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5609" w:rsidRPr="001C5609" w:rsidRDefault="001C5609" w:rsidP="001C5609">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1C5609">
        <w:rPr>
          <w:rFonts w:ascii="Times New Roman" w:eastAsia="Times New Roman" w:hAnsi="Times New Roman" w:cs="Times New Roman"/>
          <w:b/>
          <w:bCs/>
          <w:kern w:val="36"/>
          <w:sz w:val="48"/>
          <w:szCs w:val="48"/>
        </w:rPr>
        <w:t>Netflix Data Analysis Report</w:t>
      </w:r>
    </w:p>
    <w:p w:rsidR="001C5609" w:rsidRPr="001C5609" w:rsidRDefault="001C5609" w:rsidP="001C5609">
      <w:pPr>
        <w:spacing w:before="100" w:beforeAutospacing="1" w:after="100" w:afterAutospacing="1" w:line="240" w:lineRule="auto"/>
        <w:outlineLvl w:val="1"/>
        <w:rPr>
          <w:rFonts w:ascii="Times New Roman" w:eastAsia="Times New Roman" w:hAnsi="Times New Roman" w:cs="Times New Roman"/>
          <w:b/>
          <w:bCs/>
          <w:sz w:val="36"/>
          <w:szCs w:val="36"/>
        </w:rPr>
      </w:pPr>
      <w:r w:rsidRPr="001C5609">
        <w:rPr>
          <w:rFonts w:ascii="Times New Roman" w:eastAsia="Times New Roman" w:hAnsi="Times New Roman" w:cs="Times New Roman"/>
          <w:b/>
          <w:bCs/>
          <w:sz w:val="36"/>
          <w:szCs w:val="36"/>
        </w:rPr>
        <w:t>1. Introduction</w:t>
      </w:r>
    </w:p>
    <w:p w:rsidR="001C5609" w:rsidRPr="001C5609" w:rsidRDefault="001C5609" w:rsidP="001C5609">
      <w:p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The entertainment industry has experienced a major transformation with the rise of streaming platforms. Netflix is one of the world's leading streaming services, offering a vast collection of movies and TV shows across different countries and genres.</w:t>
      </w:r>
    </w:p>
    <w:p w:rsidR="001C5609" w:rsidRPr="001C5609" w:rsidRDefault="001C5609" w:rsidP="001C5609">
      <w:p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The objective of this project is to analyze Netflix's content library using Exploratory Data Analysis (EDA). Various Python libraries such as Pandas, </w:t>
      </w:r>
      <w:proofErr w:type="spellStart"/>
      <w:r w:rsidRPr="001C5609">
        <w:rPr>
          <w:rFonts w:ascii="Times New Roman" w:eastAsia="Times New Roman" w:hAnsi="Times New Roman" w:cs="Times New Roman"/>
          <w:sz w:val="24"/>
          <w:szCs w:val="24"/>
        </w:rPr>
        <w:t>NumPy</w:t>
      </w:r>
      <w:proofErr w:type="spellEnd"/>
      <w:r w:rsidRPr="001C5609">
        <w:rPr>
          <w:rFonts w:ascii="Times New Roman" w:eastAsia="Times New Roman" w:hAnsi="Times New Roman" w:cs="Times New Roman"/>
          <w:sz w:val="24"/>
          <w:szCs w:val="24"/>
        </w:rPr>
        <w:t xml:space="preserve">, </w:t>
      </w:r>
      <w:proofErr w:type="spellStart"/>
      <w:r w:rsidRPr="001C5609">
        <w:rPr>
          <w:rFonts w:ascii="Times New Roman" w:eastAsia="Times New Roman" w:hAnsi="Times New Roman" w:cs="Times New Roman"/>
          <w:sz w:val="24"/>
          <w:szCs w:val="24"/>
        </w:rPr>
        <w:t>Matplotlib</w:t>
      </w:r>
      <w:proofErr w:type="spellEnd"/>
      <w:r w:rsidRPr="001C5609">
        <w:rPr>
          <w:rFonts w:ascii="Times New Roman" w:eastAsia="Times New Roman" w:hAnsi="Times New Roman" w:cs="Times New Roman"/>
          <w:sz w:val="24"/>
          <w:szCs w:val="24"/>
        </w:rPr>
        <w:t xml:space="preserve">, and </w:t>
      </w:r>
      <w:proofErr w:type="spellStart"/>
      <w:r w:rsidRPr="001C5609">
        <w:rPr>
          <w:rFonts w:ascii="Times New Roman" w:eastAsia="Times New Roman" w:hAnsi="Times New Roman" w:cs="Times New Roman"/>
          <w:sz w:val="24"/>
          <w:szCs w:val="24"/>
        </w:rPr>
        <w:t>Seaborn</w:t>
      </w:r>
      <w:proofErr w:type="spellEnd"/>
      <w:r w:rsidRPr="001C5609">
        <w:rPr>
          <w:rFonts w:ascii="Times New Roman" w:eastAsia="Times New Roman" w:hAnsi="Times New Roman" w:cs="Times New Roman"/>
          <w:sz w:val="24"/>
          <w:szCs w:val="24"/>
        </w:rPr>
        <w:t xml:space="preserve"> were used to clean, visualize, and interpret the dataset. The analysis aims to uncover trends in content type, release year, ratings, genres, countries, and other important factors.</w:t>
      </w:r>
    </w:p>
    <w:p w:rsidR="001C5609" w:rsidRPr="001C5609" w:rsidRDefault="001C5609" w:rsidP="001C5609">
      <w:pPr>
        <w:spacing w:after="0"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pict>
          <v:rect id="_x0000_i1025" style="width:0;height:1.5pt" o:hralign="center" o:hrstd="t" o:hr="t" fillcolor="#a0a0a0" stroked="f"/>
        </w:pict>
      </w:r>
    </w:p>
    <w:p w:rsidR="001C5609" w:rsidRPr="001C5609" w:rsidRDefault="001C5609" w:rsidP="001C56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C5609">
        <w:rPr>
          <w:rFonts w:ascii="Times New Roman" w:eastAsia="Times New Roman" w:hAnsi="Times New Roman" w:cs="Times New Roman"/>
          <w:b/>
          <w:bCs/>
          <w:kern w:val="36"/>
          <w:sz w:val="48"/>
          <w:szCs w:val="48"/>
        </w:rPr>
        <w:t>2. Objectives</w:t>
      </w:r>
    </w:p>
    <w:p w:rsidR="001C5609" w:rsidRPr="001C5609" w:rsidRDefault="001C5609" w:rsidP="001C5609">
      <w:p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The objectives of this project are:</w:t>
      </w:r>
    </w:p>
    <w:p w:rsidR="001C5609" w:rsidRPr="001C5609" w:rsidRDefault="001C5609" w:rsidP="001C56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To clean and preprocess the Netflix dataset. </w:t>
      </w:r>
    </w:p>
    <w:p w:rsidR="001C5609" w:rsidRPr="001C5609" w:rsidRDefault="001C5609" w:rsidP="001C56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To understand the distribution of movies and TV shows. </w:t>
      </w:r>
    </w:p>
    <w:p w:rsidR="001C5609" w:rsidRPr="001C5609" w:rsidRDefault="001C5609" w:rsidP="001C56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To analyze content based on release year, country, rating, and genre. </w:t>
      </w:r>
    </w:p>
    <w:p w:rsidR="001C5609" w:rsidRPr="001C5609" w:rsidRDefault="001C5609" w:rsidP="001C56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To identify patterns using visualizations. </w:t>
      </w:r>
    </w:p>
    <w:p w:rsidR="001C5609" w:rsidRPr="001C5609" w:rsidRDefault="001C5609" w:rsidP="001C56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To perform feature engineering. </w:t>
      </w:r>
    </w:p>
    <w:p w:rsidR="001C5609" w:rsidRPr="001C5609" w:rsidRDefault="001C5609" w:rsidP="001C56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To generate business insights and recommendations. </w:t>
      </w:r>
    </w:p>
    <w:p w:rsidR="001C5609" w:rsidRPr="001C5609" w:rsidRDefault="001C5609" w:rsidP="001C5609">
      <w:pPr>
        <w:spacing w:after="0"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pict>
          <v:rect id="_x0000_i1026" style="width:0;height:1.5pt" o:hralign="center" o:hrstd="t" o:hr="t" fillcolor="#a0a0a0" stroked="f"/>
        </w:pict>
      </w:r>
    </w:p>
    <w:p w:rsidR="001C5609" w:rsidRPr="001C5609" w:rsidRDefault="001C5609" w:rsidP="001C56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C5609">
        <w:rPr>
          <w:rFonts w:ascii="Times New Roman" w:eastAsia="Times New Roman" w:hAnsi="Times New Roman" w:cs="Times New Roman"/>
          <w:b/>
          <w:bCs/>
          <w:kern w:val="36"/>
          <w:sz w:val="48"/>
          <w:szCs w:val="48"/>
        </w:rPr>
        <w:t>3. Dataset Description</w:t>
      </w:r>
    </w:p>
    <w:p w:rsidR="001C5609" w:rsidRPr="001C5609" w:rsidRDefault="001C5609" w:rsidP="001C5609">
      <w:p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The dataset contains information about Netflix titles including:</w:t>
      </w:r>
    </w:p>
    <w:p w:rsidR="001C5609" w:rsidRPr="001C5609" w:rsidRDefault="001C5609" w:rsidP="001C56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Show ID </w:t>
      </w:r>
    </w:p>
    <w:p w:rsidR="001C5609" w:rsidRPr="001C5609" w:rsidRDefault="001C5609" w:rsidP="001C56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Title </w:t>
      </w:r>
    </w:p>
    <w:p w:rsidR="001C5609" w:rsidRPr="001C5609" w:rsidRDefault="001C5609" w:rsidP="001C56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Type (Movie/TV Show) </w:t>
      </w:r>
    </w:p>
    <w:p w:rsidR="001C5609" w:rsidRPr="001C5609" w:rsidRDefault="001C5609" w:rsidP="001C56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Director </w:t>
      </w:r>
    </w:p>
    <w:p w:rsidR="001C5609" w:rsidRPr="001C5609" w:rsidRDefault="001C5609" w:rsidP="001C56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Cast </w:t>
      </w:r>
    </w:p>
    <w:p w:rsidR="001C5609" w:rsidRPr="001C5609" w:rsidRDefault="001C5609" w:rsidP="001C56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Country </w:t>
      </w:r>
    </w:p>
    <w:p w:rsidR="001C5609" w:rsidRPr="001C5609" w:rsidRDefault="001C5609" w:rsidP="001C56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Date Added </w:t>
      </w:r>
    </w:p>
    <w:p w:rsidR="001C5609" w:rsidRPr="001C5609" w:rsidRDefault="001C5609" w:rsidP="001C56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Release Year </w:t>
      </w:r>
    </w:p>
    <w:p w:rsidR="001C5609" w:rsidRPr="001C5609" w:rsidRDefault="001C5609" w:rsidP="001C56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Rating </w:t>
      </w:r>
    </w:p>
    <w:p w:rsidR="001C5609" w:rsidRPr="001C5609" w:rsidRDefault="001C5609" w:rsidP="001C56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Duration </w:t>
      </w:r>
    </w:p>
    <w:p w:rsidR="001C5609" w:rsidRPr="001C5609" w:rsidRDefault="001C5609" w:rsidP="001C56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Listed In (Genre) </w:t>
      </w:r>
    </w:p>
    <w:p w:rsidR="001C5609" w:rsidRPr="001C5609" w:rsidRDefault="001C5609" w:rsidP="001C56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lastRenderedPageBreak/>
        <w:t xml:space="preserve">Description </w:t>
      </w:r>
    </w:p>
    <w:p w:rsidR="001C5609" w:rsidRPr="001C5609" w:rsidRDefault="001C5609" w:rsidP="001C5609">
      <w:p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The dataset contains both numerical and categorical variables.</w:t>
      </w:r>
    </w:p>
    <w:p w:rsidR="001C5609" w:rsidRPr="001C5609" w:rsidRDefault="001C5609" w:rsidP="001C5609">
      <w:pPr>
        <w:spacing w:after="0"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pict>
          <v:rect id="_x0000_i1027" style="width:0;height:1.5pt" o:hralign="center" o:hrstd="t" o:hr="t" fillcolor="#a0a0a0" stroked="f"/>
        </w:pict>
      </w:r>
    </w:p>
    <w:p w:rsidR="001C5609" w:rsidRPr="001C5609" w:rsidRDefault="001C5609" w:rsidP="001C56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C5609">
        <w:rPr>
          <w:rFonts w:ascii="Times New Roman" w:eastAsia="Times New Roman" w:hAnsi="Times New Roman" w:cs="Times New Roman"/>
          <w:b/>
          <w:bCs/>
          <w:kern w:val="36"/>
          <w:sz w:val="48"/>
          <w:szCs w:val="48"/>
        </w:rPr>
        <w:t>4. Data Cleaning</w:t>
      </w:r>
    </w:p>
    <w:p w:rsidR="001C5609" w:rsidRPr="001C5609" w:rsidRDefault="001C5609" w:rsidP="001C5609">
      <w:p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The following preprocessing steps were performed:</w:t>
      </w:r>
    </w:p>
    <w:p w:rsidR="001C5609" w:rsidRPr="001C5609" w:rsidRDefault="001C5609" w:rsidP="001C560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Removed duplicate records. </w:t>
      </w:r>
    </w:p>
    <w:p w:rsidR="001C5609" w:rsidRPr="001C5609" w:rsidRDefault="001C5609" w:rsidP="001C560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Checked missing values. </w:t>
      </w:r>
    </w:p>
    <w:p w:rsidR="001C5609" w:rsidRPr="001C5609" w:rsidRDefault="001C5609" w:rsidP="001C560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Filled or removed missing values where necessary. </w:t>
      </w:r>
    </w:p>
    <w:p w:rsidR="001C5609" w:rsidRPr="001C5609" w:rsidRDefault="001C5609" w:rsidP="001C560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Converted Date Added into </w:t>
      </w:r>
      <w:proofErr w:type="spellStart"/>
      <w:r w:rsidRPr="001C5609">
        <w:rPr>
          <w:rFonts w:ascii="Times New Roman" w:eastAsia="Times New Roman" w:hAnsi="Times New Roman" w:cs="Times New Roman"/>
          <w:sz w:val="24"/>
          <w:szCs w:val="24"/>
        </w:rPr>
        <w:t>datetime</w:t>
      </w:r>
      <w:proofErr w:type="spellEnd"/>
      <w:r w:rsidRPr="001C5609">
        <w:rPr>
          <w:rFonts w:ascii="Times New Roman" w:eastAsia="Times New Roman" w:hAnsi="Times New Roman" w:cs="Times New Roman"/>
          <w:sz w:val="24"/>
          <w:szCs w:val="24"/>
        </w:rPr>
        <w:t xml:space="preserve"> format. </w:t>
      </w:r>
    </w:p>
    <w:p w:rsidR="001C5609" w:rsidRPr="001C5609" w:rsidRDefault="001C5609" w:rsidP="001C560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Extracted Year Added and Month Added. </w:t>
      </w:r>
    </w:p>
    <w:p w:rsidR="001C5609" w:rsidRPr="001C5609" w:rsidRDefault="001C5609" w:rsidP="001C560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Verified data types. </w:t>
      </w:r>
    </w:p>
    <w:p w:rsidR="001C5609" w:rsidRPr="001C5609" w:rsidRDefault="001C5609" w:rsidP="001C560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Removed unnecessary spaces. </w:t>
      </w:r>
    </w:p>
    <w:p w:rsidR="001C5609" w:rsidRPr="001C5609" w:rsidRDefault="001C5609" w:rsidP="001C560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Checked for inconsistent values. </w:t>
      </w:r>
    </w:p>
    <w:p w:rsidR="001C5609" w:rsidRPr="001C5609" w:rsidRDefault="001C5609" w:rsidP="001C5609">
      <w:p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The cleaned dataset was then used for analysis.</w:t>
      </w:r>
    </w:p>
    <w:p w:rsidR="001C5609" w:rsidRPr="001C5609" w:rsidRDefault="001C5609" w:rsidP="001C5609">
      <w:pPr>
        <w:spacing w:after="0"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pict>
          <v:rect id="_x0000_i1028" style="width:0;height:1.5pt" o:hralign="center" o:hrstd="t" o:hr="t" fillcolor="#a0a0a0" stroked="f"/>
        </w:pict>
      </w:r>
    </w:p>
    <w:p w:rsidR="001C5609" w:rsidRPr="001C5609" w:rsidRDefault="001C5609" w:rsidP="001C56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C5609">
        <w:rPr>
          <w:rFonts w:ascii="Times New Roman" w:eastAsia="Times New Roman" w:hAnsi="Times New Roman" w:cs="Times New Roman"/>
          <w:b/>
          <w:bCs/>
          <w:kern w:val="36"/>
          <w:sz w:val="48"/>
          <w:szCs w:val="48"/>
        </w:rPr>
        <w:t>5. Exploratory Data Analysis (EDA)</w:t>
      </w:r>
    </w:p>
    <w:p w:rsidR="001C5609" w:rsidRPr="001C5609" w:rsidRDefault="001C5609" w:rsidP="001C5609">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1C5609">
        <w:rPr>
          <w:rFonts w:ascii="Times New Roman" w:eastAsia="Times New Roman" w:hAnsi="Times New Roman" w:cs="Times New Roman"/>
          <w:b/>
          <w:bCs/>
          <w:sz w:val="27"/>
          <w:szCs w:val="27"/>
        </w:rPr>
        <w:t>Univariate</w:t>
      </w:r>
      <w:proofErr w:type="spellEnd"/>
      <w:r w:rsidRPr="001C5609">
        <w:rPr>
          <w:rFonts w:ascii="Times New Roman" w:eastAsia="Times New Roman" w:hAnsi="Times New Roman" w:cs="Times New Roman"/>
          <w:b/>
          <w:bCs/>
          <w:sz w:val="27"/>
          <w:szCs w:val="27"/>
        </w:rPr>
        <w:t xml:space="preserve"> Analysis</w:t>
      </w:r>
    </w:p>
    <w:p w:rsidR="001C5609" w:rsidRPr="001C5609" w:rsidRDefault="001C5609" w:rsidP="001C5609">
      <w:p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The following variables were analyzed individually:</w:t>
      </w:r>
    </w:p>
    <w:p w:rsidR="001C5609" w:rsidRPr="001C5609" w:rsidRDefault="001C5609" w:rsidP="001C560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Content Type </w:t>
      </w:r>
    </w:p>
    <w:p w:rsidR="001C5609" w:rsidRPr="001C5609" w:rsidRDefault="001C5609" w:rsidP="001C560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Rating </w:t>
      </w:r>
    </w:p>
    <w:p w:rsidR="001C5609" w:rsidRPr="001C5609" w:rsidRDefault="001C5609" w:rsidP="001C560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Release Year </w:t>
      </w:r>
    </w:p>
    <w:p w:rsidR="001C5609" w:rsidRPr="001C5609" w:rsidRDefault="001C5609" w:rsidP="001C560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Country </w:t>
      </w:r>
    </w:p>
    <w:p w:rsidR="001C5609" w:rsidRPr="001C5609" w:rsidRDefault="001C5609" w:rsidP="001C560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Genre </w:t>
      </w:r>
    </w:p>
    <w:p w:rsidR="001C5609" w:rsidRPr="001C5609" w:rsidRDefault="001C5609" w:rsidP="001C560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Duration </w:t>
      </w:r>
    </w:p>
    <w:p w:rsidR="001C5609" w:rsidRPr="001C5609" w:rsidRDefault="001C5609" w:rsidP="001C5609">
      <w:p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Key observations:</w:t>
      </w:r>
    </w:p>
    <w:p w:rsidR="001C5609" w:rsidRPr="001C5609" w:rsidRDefault="001C5609" w:rsidP="001C560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Movies constitute the majority of Netflix's content. </w:t>
      </w:r>
    </w:p>
    <w:p w:rsidR="001C5609" w:rsidRPr="001C5609" w:rsidRDefault="001C5609" w:rsidP="001C560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TV Shows represent a smaller portion of the catalog. </w:t>
      </w:r>
    </w:p>
    <w:p w:rsidR="001C5609" w:rsidRPr="001C5609" w:rsidRDefault="001C5609" w:rsidP="001C560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Most content belongs to popular genres such as Drama, Comedy, and International Movies. </w:t>
      </w:r>
    </w:p>
    <w:p w:rsidR="001C5609" w:rsidRPr="001C5609" w:rsidRDefault="001C5609" w:rsidP="001C560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TV-MA and TV-14 are the most common content ratings. </w:t>
      </w:r>
    </w:p>
    <w:p w:rsidR="001C5609" w:rsidRPr="001C5609" w:rsidRDefault="001C5609" w:rsidP="001C5609">
      <w:pPr>
        <w:spacing w:after="0"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lastRenderedPageBreak/>
        <w:pict>
          <v:rect id="_x0000_i1029" style="width:0;height:1.5pt" o:hralign="center" o:hrstd="t" o:hr="t" fillcolor="#a0a0a0" stroked="f"/>
        </w:pict>
      </w:r>
    </w:p>
    <w:p w:rsidR="001C5609" w:rsidRPr="001C5609" w:rsidRDefault="001C5609" w:rsidP="001C5609">
      <w:pPr>
        <w:spacing w:before="100" w:beforeAutospacing="1" w:after="100" w:afterAutospacing="1" w:line="240" w:lineRule="auto"/>
        <w:outlineLvl w:val="2"/>
        <w:rPr>
          <w:rFonts w:ascii="Times New Roman" w:eastAsia="Times New Roman" w:hAnsi="Times New Roman" w:cs="Times New Roman"/>
          <w:b/>
          <w:bCs/>
          <w:sz w:val="27"/>
          <w:szCs w:val="27"/>
        </w:rPr>
      </w:pPr>
      <w:r w:rsidRPr="001C5609">
        <w:rPr>
          <w:rFonts w:ascii="Times New Roman" w:eastAsia="Times New Roman" w:hAnsi="Times New Roman" w:cs="Times New Roman"/>
          <w:b/>
          <w:bCs/>
          <w:sz w:val="27"/>
          <w:szCs w:val="27"/>
        </w:rPr>
        <w:t>Bivariate Analysis</w:t>
      </w:r>
    </w:p>
    <w:p w:rsidR="001C5609" w:rsidRPr="001C5609" w:rsidRDefault="001C5609" w:rsidP="001C5609">
      <w:p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Relationships between two variables were explored.</w:t>
      </w:r>
    </w:p>
    <w:p w:rsidR="001C5609" w:rsidRPr="001C5609" w:rsidRDefault="001C5609" w:rsidP="001C5609">
      <w:p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Examples include:</w:t>
      </w:r>
    </w:p>
    <w:p w:rsidR="001C5609" w:rsidRPr="001C5609" w:rsidRDefault="001C5609" w:rsidP="001C560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Type </w:t>
      </w:r>
      <w:proofErr w:type="spellStart"/>
      <w:r w:rsidRPr="001C5609">
        <w:rPr>
          <w:rFonts w:ascii="Times New Roman" w:eastAsia="Times New Roman" w:hAnsi="Times New Roman" w:cs="Times New Roman"/>
          <w:sz w:val="24"/>
          <w:szCs w:val="24"/>
        </w:rPr>
        <w:t>vs</w:t>
      </w:r>
      <w:proofErr w:type="spellEnd"/>
      <w:r w:rsidRPr="001C5609">
        <w:rPr>
          <w:rFonts w:ascii="Times New Roman" w:eastAsia="Times New Roman" w:hAnsi="Times New Roman" w:cs="Times New Roman"/>
          <w:sz w:val="24"/>
          <w:szCs w:val="24"/>
        </w:rPr>
        <w:t xml:space="preserve"> Rating </w:t>
      </w:r>
    </w:p>
    <w:p w:rsidR="001C5609" w:rsidRPr="001C5609" w:rsidRDefault="001C5609" w:rsidP="001C560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Country </w:t>
      </w:r>
      <w:proofErr w:type="spellStart"/>
      <w:r w:rsidRPr="001C5609">
        <w:rPr>
          <w:rFonts w:ascii="Times New Roman" w:eastAsia="Times New Roman" w:hAnsi="Times New Roman" w:cs="Times New Roman"/>
          <w:sz w:val="24"/>
          <w:szCs w:val="24"/>
        </w:rPr>
        <w:t>vs</w:t>
      </w:r>
      <w:proofErr w:type="spellEnd"/>
      <w:r w:rsidRPr="001C5609">
        <w:rPr>
          <w:rFonts w:ascii="Times New Roman" w:eastAsia="Times New Roman" w:hAnsi="Times New Roman" w:cs="Times New Roman"/>
          <w:sz w:val="24"/>
          <w:szCs w:val="24"/>
        </w:rPr>
        <w:t xml:space="preserve"> Content Type </w:t>
      </w:r>
    </w:p>
    <w:p w:rsidR="001C5609" w:rsidRPr="001C5609" w:rsidRDefault="001C5609" w:rsidP="001C560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Release Year </w:t>
      </w:r>
      <w:proofErr w:type="spellStart"/>
      <w:r w:rsidRPr="001C5609">
        <w:rPr>
          <w:rFonts w:ascii="Times New Roman" w:eastAsia="Times New Roman" w:hAnsi="Times New Roman" w:cs="Times New Roman"/>
          <w:sz w:val="24"/>
          <w:szCs w:val="24"/>
        </w:rPr>
        <w:t>vs</w:t>
      </w:r>
      <w:proofErr w:type="spellEnd"/>
      <w:r w:rsidRPr="001C5609">
        <w:rPr>
          <w:rFonts w:ascii="Times New Roman" w:eastAsia="Times New Roman" w:hAnsi="Times New Roman" w:cs="Times New Roman"/>
          <w:sz w:val="24"/>
          <w:szCs w:val="24"/>
        </w:rPr>
        <w:t xml:space="preserve"> Type </w:t>
      </w:r>
    </w:p>
    <w:p w:rsidR="001C5609" w:rsidRPr="001C5609" w:rsidRDefault="001C5609" w:rsidP="001C560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Rating </w:t>
      </w:r>
      <w:proofErr w:type="spellStart"/>
      <w:r w:rsidRPr="001C5609">
        <w:rPr>
          <w:rFonts w:ascii="Times New Roman" w:eastAsia="Times New Roman" w:hAnsi="Times New Roman" w:cs="Times New Roman"/>
          <w:sz w:val="24"/>
          <w:szCs w:val="24"/>
        </w:rPr>
        <w:t>vs</w:t>
      </w:r>
      <w:proofErr w:type="spellEnd"/>
      <w:r w:rsidRPr="001C5609">
        <w:rPr>
          <w:rFonts w:ascii="Times New Roman" w:eastAsia="Times New Roman" w:hAnsi="Times New Roman" w:cs="Times New Roman"/>
          <w:sz w:val="24"/>
          <w:szCs w:val="24"/>
        </w:rPr>
        <w:t xml:space="preserve"> Duration </w:t>
      </w:r>
    </w:p>
    <w:p w:rsidR="001C5609" w:rsidRPr="001C5609" w:rsidRDefault="001C5609" w:rsidP="001C5609">
      <w:p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Key findings:</w:t>
      </w:r>
    </w:p>
    <w:p w:rsidR="001C5609" w:rsidRPr="001C5609" w:rsidRDefault="001C5609" w:rsidP="001C560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Movies dominate almost every rating category. </w:t>
      </w:r>
    </w:p>
    <w:p w:rsidR="001C5609" w:rsidRPr="001C5609" w:rsidRDefault="001C5609" w:rsidP="001C560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The United States contributes the highest number of titles. </w:t>
      </w:r>
    </w:p>
    <w:p w:rsidR="001C5609" w:rsidRPr="001C5609" w:rsidRDefault="001C5609" w:rsidP="001C560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TV Shows have increased significantly in recent years. </w:t>
      </w:r>
    </w:p>
    <w:p w:rsidR="001C5609" w:rsidRPr="001C5609" w:rsidRDefault="001C5609" w:rsidP="001C560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Movies generally have shorter durations compared to TV Shows measured by seasons. </w:t>
      </w:r>
    </w:p>
    <w:p w:rsidR="001C5609" w:rsidRPr="001C5609" w:rsidRDefault="001C5609" w:rsidP="001C5609">
      <w:pPr>
        <w:spacing w:after="0"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pict>
          <v:rect id="_x0000_i1030" style="width:0;height:1.5pt" o:hralign="center" o:hrstd="t" o:hr="t" fillcolor="#a0a0a0" stroked="f"/>
        </w:pict>
      </w:r>
    </w:p>
    <w:p w:rsidR="001C5609" w:rsidRPr="001C5609" w:rsidRDefault="001C5609" w:rsidP="001C5609">
      <w:pPr>
        <w:spacing w:before="100" w:beforeAutospacing="1" w:after="100" w:afterAutospacing="1" w:line="240" w:lineRule="auto"/>
        <w:outlineLvl w:val="2"/>
        <w:rPr>
          <w:rFonts w:ascii="Times New Roman" w:eastAsia="Times New Roman" w:hAnsi="Times New Roman" w:cs="Times New Roman"/>
          <w:b/>
          <w:bCs/>
          <w:sz w:val="27"/>
          <w:szCs w:val="27"/>
        </w:rPr>
      </w:pPr>
      <w:r w:rsidRPr="001C5609">
        <w:rPr>
          <w:rFonts w:ascii="Times New Roman" w:eastAsia="Times New Roman" w:hAnsi="Times New Roman" w:cs="Times New Roman"/>
          <w:b/>
          <w:bCs/>
          <w:sz w:val="27"/>
          <w:szCs w:val="27"/>
        </w:rPr>
        <w:t>Multivariate Analysis</w:t>
      </w:r>
    </w:p>
    <w:p w:rsidR="001C5609" w:rsidRPr="001C5609" w:rsidRDefault="001C5609" w:rsidP="001C5609">
      <w:p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Three-variable relationships were analyzed using Crosstabs and </w:t>
      </w:r>
      <w:proofErr w:type="spellStart"/>
      <w:r w:rsidRPr="001C5609">
        <w:rPr>
          <w:rFonts w:ascii="Times New Roman" w:eastAsia="Times New Roman" w:hAnsi="Times New Roman" w:cs="Times New Roman"/>
          <w:sz w:val="24"/>
          <w:szCs w:val="24"/>
        </w:rPr>
        <w:t>Heatmaps</w:t>
      </w:r>
      <w:proofErr w:type="spellEnd"/>
      <w:r w:rsidRPr="001C5609">
        <w:rPr>
          <w:rFonts w:ascii="Times New Roman" w:eastAsia="Times New Roman" w:hAnsi="Times New Roman" w:cs="Times New Roman"/>
          <w:sz w:val="24"/>
          <w:szCs w:val="24"/>
        </w:rPr>
        <w:t>.</w:t>
      </w:r>
    </w:p>
    <w:p w:rsidR="001C5609" w:rsidRPr="001C5609" w:rsidRDefault="001C5609" w:rsidP="001C5609">
      <w:p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Analyses performed:</w:t>
      </w:r>
    </w:p>
    <w:p w:rsidR="001C5609" w:rsidRPr="001C5609" w:rsidRDefault="001C5609" w:rsidP="001C560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Country </w:t>
      </w:r>
      <w:proofErr w:type="spellStart"/>
      <w:r w:rsidRPr="001C5609">
        <w:rPr>
          <w:rFonts w:ascii="Times New Roman" w:eastAsia="Times New Roman" w:hAnsi="Times New Roman" w:cs="Times New Roman"/>
          <w:sz w:val="24"/>
          <w:szCs w:val="24"/>
        </w:rPr>
        <w:t>vs</w:t>
      </w:r>
      <w:proofErr w:type="spellEnd"/>
      <w:r w:rsidRPr="001C5609">
        <w:rPr>
          <w:rFonts w:ascii="Times New Roman" w:eastAsia="Times New Roman" w:hAnsi="Times New Roman" w:cs="Times New Roman"/>
          <w:sz w:val="24"/>
          <w:szCs w:val="24"/>
        </w:rPr>
        <w:t xml:space="preserve"> Content Type </w:t>
      </w:r>
    </w:p>
    <w:p w:rsidR="001C5609" w:rsidRPr="001C5609" w:rsidRDefault="001C5609" w:rsidP="001C560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Year </w:t>
      </w:r>
      <w:proofErr w:type="spellStart"/>
      <w:r w:rsidRPr="001C5609">
        <w:rPr>
          <w:rFonts w:ascii="Times New Roman" w:eastAsia="Times New Roman" w:hAnsi="Times New Roman" w:cs="Times New Roman"/>
          <w:sz w:val="24"/>
          <w:szCs w:val="24"/>
        </w:rPr>
        <w:t>vs</w:t>
      </w:r>
      <w:proofErr w:type="spellEnd"/>
      <w:r w:rsidRPr="001C5609">
        <w:rPr>
          <w:rFonts w:ascii="Times New Roman" w:eastAsia="Times New Roman" w:hAnsi="Times New Roman" w:cs="Times New Roman"/>
          <w:sz w:val="24"/>
          <w:szCs w:val="24"/>
        </w:rPr>
        <w:t xml:space="preserve"> Content Type </w:t>
      </w:r>
    </w:p>
    <w:p w:rsidR="001C5609" w:rsidRPr="001C5609" w:rsidRDefault="001C5609" w:rsidP="001C560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Rating </w:t>
      </w:r>
      <w:proofErr w:type="spellStart"/>
      <w:r w:rsidRPr="001C5609">
        <w:rPr>
          <w:rFonts w:ascii="Times New Roman" w:eastAsia="Times New Roman" w:hAnsi="Times New Roman" w:cs="Times New Roman"/>
          <w:sz w:val="24"/>
          <w:szCs w:val="24"/>
        </w:rPr>
        <w:t>vs</w:t>
      </w:r>
      <w:proofErr w:type="spellEnd"/>
      <w:r w:rsidRPr="001C5609">
        <w:rPr>
          <w:rFonts w:ascii="Times New Roman" w:eastAsia="Times New Roman" w:hAnsi="Times New Roman" w:cs="Times New Roman"/>
          <w:sz w:val="24"/>
          <w:szCs w:val="24"/>
        </w:rPr>
        <w:t xml:space="preserve"> Content Type </w:t>
      </w:r>
    </w:p>
    <w:p w:rsidR="001C5609" w:rsidRPr="001C5609" w:rsidRDefault="001C5609" w:rsidP="001C5609">
      <w:p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Observations:</w:t>
      </w:r>
    </w:p>
    <w:p w:rsidR="001C5609" w:rsidRPr="001C5609" w:rsidRDefault="001C5609" w:rsidP="001C560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Certain countries primarily produce movies while others have a balanced mix of movies and TV shows. </w:t>
      </w:r>
    </w:p>
    <w:p w:rsidR="001C5609" w:rsidRPr="001C5609" w:rsidRDefault="001C5609" w:rsidP="001C560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Netflix has consistently expanded its movie collection over the years. </w:t>
      </w:r>
    </w:p>
    <w:p w:rsidR="001C5609" w:rsidRPr="001C5609" w:rsidRDefault="001C5609" w:rsidP="001C560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Mature ratings (TV-MA) are more common for both movies and TV shows. </w:t>
      </w:r>
    </w:p>
    <w:p w:rsidR="001C5609" w:rsidRPr="001C5609" w:rsidRDefault="001C5609" w:rsidP="001C5609">
      <w:pPr>
        <w:spacing w:after="0"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pict>
          <v:rect id="_x0000_i1031" style="width:0;height:1.5pt" o:hralign="center" o:hrstd="t" o:hr="t" fillcolor="#a0a0a0" stroked="f"/>
        </w:pict>
      </w:r>
    </w:p>
    <w:p w:rsidR="001C5609" w:rsidRDefault="001C5609" w:rsidP="001C560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1C5609" w:rsidRDefault="001C5609" w:rsidP="001C560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1C5609" w:rsidRPr="001C5609" w:rsidRDefault="001C5609" w:rsidP="001C5609">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bookmarkEnd w:id="0"/>
      <w:r w:rsidRPr="001C5609">
        <w:rPr>
          <w:rFonts w:ascii="Times New Roman" w:eastAsia="Times New Roman" w:hAnsi="Times New Roman" w:cs="Times New Roman"/>
          <w:b/>
          <w:bCs/>
          <w:kern w:val="36"/>
          <w:sz w:val="48"/>
          <w:szCs w:val="48"/>
        </w:rPr>
        <w:lastRenderedPageBreak/>
        <w:t>6. Feature Engineering</w:t>
      </w:r>
    </w:p>
    <w:p w:rsidR="001C5609" w:rsidRPr="001C5609" w:rsidRDefault="001C5609" w:rsidP="001C5609">
      <w:p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Two new features were created.</w:t>
      </w:r>
    </w:p>
    <w:p w:rsidR="001C5609" w:rsidRPr="001C5609" w:rsidRDefault="001C5609" w:rsidP="001C5609">
      <w:pPr>
        <w:spacing w:before="100" w:beforeAutospacing="1" w:after="100" w:afterAutospacing="1" w:line="240" w:lineRule="auto"/>
        <w:outlineLvl w:val="2"/>
        <w:rPr>
          <w:rFonts w:ascii="Times New Roman" w:eastAsia="Times New Roman" w:hAnsi="Times New Roman" w:cs="Times New Roman"/>
          <w:b/>
          <w:bCs/>
          <w:sz w:val="27"/>
          <w:szCs w:val="27"/>
        </w:rPr>
      </w:pPr>
      <w:r w:rsidRPr="001C5609">
        <w:rPr>
          <w:rFonts w:ascii="Times New Roman" w:eastAsia="Times New Roman" w:hAnsi="Times New Roman" w:cs="Times New Roman"/>
          <w:b/>
          <w:bCs/>
          <w:sz w:val="27"/>
          <w:szCs w:val="27"/>
        </w:rPr>
        <w:t>Cost Category</w:t>
      </w:r>
    </w:p>
    <w:p w:rsidR="001C5609" w:rsidRPr="001C5609" w:rsidRDefault="001C5609" w:rsidP="001C5609">
      <w:p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Based on assumed production value:</w:t>
      </w:r>
    </w:p>
    <w:p w:rsidR="001C5609" w:rsidRPr="001C5609" w:rsidRDefault="001C5609" w:rsidP="001C560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Budget </w:t>
      </w:r>
    </w:p>
    <w:p w:rsidR="001C5609" w:rsidRPr="001C5609" w:rsidRDefault="001C5609" w:rsidP="001C560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Moderate </w:t>
      </w:r>
    </w:p>
    <w:p w:rsidR="001C5609" w:rsidRPr="001C5609" w:rsidRDefault="001C5609" w:rsidP="001C560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Premium </w:t>
      </w:r>
    </w:p>
    <w:p w:rsidR="001C5609" w:rsidRPr="001C5609" w:rsidRDefault="001C5609" w:rsidP="001C560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Luxury </w:t>
      </w:r>
    </w:p>
    <w:p w:rsidR="001C5609" w:rsidRPr="001C5609" w:rsidRDefault="001C5609" w:rsidP="001C5609">
      <w:pPr>
        <w:spacing w:before="100" w:beforeAutospacing="1" w:after="100" w:afterAutospacing="1" w:line="240" w:lineRule="auto"/>
        <w:outlineLvl w:val="2"/>
        <w:rPr>
          <w:rFonts w:ascii="Times New Roman" w:eastAsia="Times New Roman" w:hAnsi="Times New Roman" w:cs="Times New Roman"/>
          <w:b/>
          <w:bCs/>
          <w:sz w:val="27"/>
          <w:szCs w:val="27"/>
        </w:rPr>
      </w:pPr>
      <w:r w:rsidRPr="001C5609">
        <w:rPr>
          <w:rFonts w:ascii="Times New Roman" w:eastAsia="Times New Roman" w:hAnsi="Times New Roman" w:cs="Times New Roman"/>
          <w:b/>
          <w:bCs/>
          <w:sz w:val="27"/>
          <w:szCs w:val="27"/>
        </w:rPr>
        <w:t>Rating Category</w:t>
      </w:r>
    </w:p>
    <w:p w:rsidR="001C5609" w:rsidRPr="001C5609" w:rsidRDefault="001C5609" w:rsidP="001C5609">
      <w:p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Content ratings were grouped into:</w:t>
      </w:r>
    </w:p>
    <w:p w:rsidR="001C5609" w:rsidRPr="001C5609" w:rsidRDefault="001C5609" w:rsidP="001C560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Poor </w:t>
      </w:r>
    </w:p>
    <w:p w:rsidR="001C5609" w:rsidRPr="001C5609" w:rsidRDefault="001C5609" w:rsidP="001C560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Average </w:t>
      </w:r>
    </w:p>
    <w:p w:rsidR="001C5609" w:rsidRPr="001C5609" w:rsidRDefault="001C5609" w:rsidP="001C560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Good </w:t>
      </w:r>
    </w:p>
    <w:p w:rsidR="001C5609" w:rsidRPr="001C5609" w:rsidRDefault="001C5609" w:rsidP="001C560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Excellent </w:t>
      </w:r>
    </w:p>
    <w:p w:rsidR="001C5609" w:rsidRPr="001C5609" w:rsidRDefault="001C5609" w:rsidP="001C5609">
      <w:p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Analysis showed:</w:t>
      </w:r>
    </w:p>
    <w:p w:rsidR="001C5609" w:rsidRPr="001C5609" w:rsidRDefault="001C5609" w:rsidP="001C560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Most titles fall under the Moderate and Premium cost categories. </w:t>
      </w:r>
    </w:p>
    <w:p w:rsidR="001C5609" w:rsidRPr="001C5609" w:rsidRDefault="001C5609" w:rsidP="001C560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The majority of content belongs to the Good and Excellent rating categories. </w:t>
      </w:r>
    </w:p>
    <w:p w:rsidR="001C5609" w:rsidRPr="001C5609" w:rsidRDefault="001C5609" w:rsidP="001C5609">
      <w:pPr>
        <w:spacing w:after="0"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pict>
          <v:rect id="_x0000_i1032" style="width:0;height:1.5pt" o:hralign="center" o:hrstd="t" o:hr="t" fillcolor="#a0a0a0" stroked="f"/>
        </w:pict>
      </w:r>
    </w:p>
    <w:p w:rsidR="001C5609" w:rsidRPr="001C5609" w:rsidRDefault="001C5609" w:rsidP="001C56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C5609">
        <w:rPr>
          <w:rFonts w:ascii="Times New Roman" w:eastAsia="Times New Roman" w:hAnsi="Times New Roman" w:cs="Times New Roman"/>
          <w:b/>
          <w:bCs/>
          <w:kern w:val="36"/>
          <w:sz w:val="48"/>
          <w:szCs w:val="48"/>
        </w:rPr>
        <w:t>7. Visualizations Used</w:t>
      </w:r>
    </w:p>
    <w:p w:rsidR="001C5609" w:rsidRPr="001C5609" w:rsidRDefault="001C5609" w:rsidP="001C5609">
      <w:p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The project includes various visualizations:</w:t>
      </w:r>
    </w:p>
    <w:p w:rsidR="001C5609" w:rsidRPr="001C5609" w:rsidRDefault="001C5609" w:rsidP="001C560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Count Plots </w:t>
      </w:r>
    </w:p>
    <w:p w:rsidR="001C5609" w:rsidRPr="001C5609" w:rsidRDefault="001C5609" w:rsidP="001C560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Bar Charts </w:t>
      </w:r>
    </w:p>
    <w:p w:rsidR="001C5609" w:rsidRPr="001C5609" w:rsidRDefault="001C5609" w:rsidP="001C560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Pie Charts </w:t>
      </w:r>
    </w:p>
    <w:p w:rsidR="001C5609" w:rsidRPr="001C5609" w:rsidRDefault="001C5609" w:rsidP="001C560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Histograms </w:t>
      </w:r>
    </w:p>
    <w:p w:rsidR="001C5609" w:rsidRPr="001C5609" w:rsidRDefault="001C5609" w:rsidP="001C560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Box Plots </w:t>
      </w:r>
    </w:p>
    <w:p w:rsidR="001C5609" w:rsidRPr="001C5609" w:rsidRDefault="001C5609" w:rsidP="001C560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Scatter Plots </w:t>
      </w:r>
    </w:p>
    <w:p w:rsidR="001C5609" w:rsidRPr="001C5609" w:rsidRDefault="001C5609" w:rsidP="001C5609">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1C5609">
        <w:rPr>
          <w:rFonts w:ascii="Times New Roman" w:eastAsia="Times New Roman" w:hAnsi="Times New Roman" w:cs="Times New Roman"/>
          <w:sz w:val="24"/>
          <w:szCs w:val="24"/>
        </w:rPr>
        <w:t>Heatmaps</w:t>
      </w:r>
      <w:proofErr w:type="spellEnd"/>
      <w:r w:rsidRPr="001C5609">
        <w:rPr>
          <w:rFonts w:ascii="Times New Roman" w:eastAsia="Times New Roman" w:hAnsi="Times New Roman" w:cs="Times New Roman"/>
          <w:sz w:val="24"/>
          <w:szCs w:val="24"/>
        </w:rPr>
        <w:t xml:space="preserve"> </w:t>
      </w:r>
    </w:p>
    <w:p w:rsidR="001C5609" w:rsidRPr="001C5609" w:rsidRDefault="001C5609" w:rsidP="001C560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Grouped Bar Charts </w:t>
      </w:r>
    </w:p>
    <w:p w:rsidR="001C5609" w:rsidRPr="001C5609" w:rsidRDefault="001C5609" w:rsidP="001C560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Stacked Bar Charts </w:t>
      </w:r>
    </w:p>
    <w:p w:rsidR="001C5609" w:rsidRPr="001C5609" w:rsidRDefault="001C5609" w:rsidP="001C5609">
      <w:p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These visualizations helped identify trends and relationships within the dataset.</w:t>
      </w:r>
    </w:p>
    <w:p w:rsidR="001C5609" w:rsidRPr="001C5609" w:rsidRDefault="001C5609" w:rsidP="001C5609">
      <w:pPr>
        <w:spacing w:after="0"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lastRenderedPageBreak/>
        <w:pict>
          <v:rect id="_x0000_i1033" style="width:0;height:1.5pt" o:hralign="center" o:hrstd="t" o:hr="t" fillcolor="#a0a0a0" stroked="f"/>
        </w:pict>
      </w:r>
    </w:p>
    <w:p w:rsidR="001C5609" w:rsidRPr="001C5609" w:rsidRDefault="001C5609" w:rsidP="001C56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C5609">
        <w:rPr>
          <w:rFonts w:ascii="Times New Roman" w:eastAsia="Times New Roman" w:hAnsi="Times New Roman" w:cs="Times New Roman"/>
          <w:b/>
          <w:bCs/>
          <w:kern w:val="36"/>
          <w:sz w:val="48"/>
          <w:szCs w:val="48"/>
        </w:rPr>
        <w:t>8. Business Insights</w:t>
      </w:r>
    </w:p>
    <w:p w:rsidR="001C5609" w:rsidRPr="001C5609" w:rsidRDefault="001C5609" w:rsidP="001C560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Movies make up the majority of Netflix's content library. </w:t>
      </w:r>
    </w:p>
    <w:p w:rsidR="001C5609" w:rsidRPr="001C5609" w:rsidRDefault="001C5609" w:rsidP="001C560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The United States contributes the highest number of titles, followed by several other countries. </w:t>
      </w:r>
    </w:p>
    <w:p w:rsidR="001C5609" w:rsidRPr="001C5609" w:rsidRDefault="001C5609" w:rsidP="001C560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Netflix significantly expanded its content library after 2015. </w:t>
      </w:r>
    </w:p>
    <w:p w:rsidR="001C5609" w:rsidRPr="001C5609" w:rsidRDefault="001C5609" w:rsidP="001C560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Mature audience ratings such as TV-MA and TV-14 dominate the platform. </w:t>
      </w:r>
    </w:p>
    <w:p w:rsidR="001C5609" w:rsidRPr="001C5609" w:rsidRDefault="001C5609" w:rsidP="001C560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Drama, Comedy, and International content remain the most popular genres. </w:t>
      </w:r>
    </w:p>
    <w:p w:rsidR="001C5609" w:rsidRPr="001C5609" w:rsidRDefault="001C5609" w:rsidP="001C5609">
      <w:pPr>
        <w:spacing w:after="0"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pict>
          <v:rect id="_x0000_i1034" style="width:0;height:1.5pt" o:hralign="center" o:hrstd="t" o:hr="t" fillcolor="#a0a0a0" stroked="f"/>
        </w:pict>
      </w:r>
    </w:p>
    <w:p w:rsidR="001C5609" w:rsidRPr="001C5609" w:rsidRDefault="001C5609" w:rsidP="001C56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C5609">
        <w:rPr>
          <w:rFonts w:ascii="Times New Roman" w:eastAsia="Times New Roman" w:hAnsi="Times New Roman" w:cs="Times New Roman"/>
          <w:b/>
          <w:bCs/>
          <w:kern w:val="36"/>
          <w:sz w:val="48"/>
          <w:szCs w:val="48"/>
        </w:rPr>
        <w:t>9. Recommendations</w:t>
      </w:r>
    </w:p>
    <w:p w:rsidR="001C5609" w:rsidRPr="001C5609" w:rsidRDefault="001C5609" w:rsidP="001C560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Increase investment in TV Shows since demand for series continues to grow. </w:t>
      </w:r>
    </w:p>
    <w:p w:rsidR="001C5609" w:rsidRPr="001C5609" w:rsidRDefault="001C5609" w:rsidP="001C560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Expand original content production in emerging international markets. </w:t>
      </w:r>
    </w:p>
    <w:p w:rsidR="001C5609" w:rsidRPr="001C5609" w:rsidRDefault="001C5609" w:rsidP="001C560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Add more family-friendly and children's content to attract a broader audience. </w:t>
      </w:r>
    </w:p>
    <w:p w:rsidR="001C5609" w:rsidRPr="001C5609" w:rsidRDefault="001C5609" w:rsidP="001C5609">
      <w:pPr>
        <w:spacing w:after="0"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pict>
          <v:rect id="_x0000_i1035" style="width:0;height:1.5pt" o:hralign="center" o:hrstd="t" o:hr="t" fillcolor="#a0a0a0" stroked="f"/>
        </w:pict>
      </w:r>
    </w:p>
    <w:p w:rsidR="001C5609" w:rsidRPr="001C5609" w:rsidRDefault="001C5609" w:rsidP="001C56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C5609">
        <w:rPr>
          <w:rFonts w:ascii="Times New Roman" w:eastAsia="Times New Roman" w:hAnsi="Times New Roman" w:cs="Times New Roman"/>
          <w:b/>
          <w:bCs/>
          <w:kern w:val="36"/>
          <w:sz w:val="48"/>
          <w:szCs w:val="48"/>
        </w:rPr>
        <w:t>10. Conclusion</w:t>
      </w:r>
    </w:p>
    <w:p w:rsidR="001C5609" w:rsidRPr="001C5609" w:rsidRDefault="001C5609" w:rsidP="001C5609">
      <w:p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This project successfully analyzed Netflix's content library using Exploratory Data Analysis techniques. Data preprocessing improved dataset quality, while visualizations revealed meaningful trends in content type, ratings, genres, release years, and countries. Feature engineering further enhanced the analysis by creating new categories for interpretation. Overall, the project demonstrates how data analysis can help streaming platforms understand their content portfolio and support strategic business decisions.</w:t>
      </w:r>
    </w:p>
    <w:p w:rsidR="001C5609" w:rsidRPr="001C5609" w:rsidRDefault="001C5609" w:rsidP="001C5609">
      <w:pPr>
        <w:spacing w:after="0"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pict>
          <v:rect id="_x0000_i1036" style="width:0;height:1.5pt" o:hralign="center" o:hrstd="t" o:hr="t" fillcolor="#a0a0a0" stroked="f"/>
        </w:pict>
      </w:r>
    </w:p>
    <w:p w:rsidR="001C5609" w:rsidRPr="001C5609" w:rsidRDefault="001C5609" w:rsidP="001C56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C5609">
        <w:rPr>
          <w:rFonts w:ascii="Times New Roman" w:eastAsia="Times New Roman" w:hAnsi="Times New Roman" w:cs="Times New Roman"/>
          <w:b/>
          <w:bCs/>
          <w:kern w:val="36"/>
          <w:sz w:val="48"/>
          <w:szCs w:val="48"/>
        </w:rPr>
        <w:t>11. Technologies Used</w:t>
      </w:r>
    </w:p>
    <w:p w:rsidR="001C5609" w:rsidRPr="001C5609" w:rsidRDefault="001C5609" w:rsidP="001C560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Python </w:t>
      </w:r>
    </w:p>
    <w:p w:rsidR="001C5609" w:rsidRPr="001C5609" w:rsidRDefault="001C5609" w:rsidP="001C5609">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1C5609">
        <w:rPr>
          <w:rFonts w:ascii="Times New Roman" w:eastAsia="Times New Roman" w:hAnsi="Times New Roman" w:cs="Times New Roman"/>
          <w:sz w:val="24"/>
          <w:szCs w:val="24"/>
        </w:rPr>
        <w:t>Jupyter</w:t>
      </w:r>
      <w:proofErr w:type="spellEnd"/>
      <w:r w:rsidRPr="001C5609">
        <w:rPr>
          <w:rFonts w:ascii="Times New Roman" w:eastAsia="Times New Roman" w:hAnsi="Times New Roman" w:cs="Times New Roman"/>
          <w:sz w:val="24"/>
          <w:szCs w:val="24"/>
        </w:rPr>
        <w:t xml:space="preserve"> Notebook </w:t>
      </w:r>
    </w:p>
    <w:p w:rsidR="001C5609" w:rsidRPr="001C5609" w:rsidRDefault="001C5609" w:rsidP="001C560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Pandas </w:t>
      </w:r>
    </w:p>
    <w:p w:rsidR="001C5609" w:rsidRPr="001C5609" w:rsidRDefault="001C5609" w:rsidP="001C5609">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1C5609">
        <w:rPr>
          <w:rFonts w:ascii="Times New Roman" w:eastAsia="Times New Roman" w:hAnsi="Times New Roman" w:cs="Times New Roman"/>
          <w:sz w:val="24"/>
          <w:szCs w:val="24"/>
        </w:rPr>
        <w:t>NumPy</w:t>
      </w:r>
      <w:proofErr w:type="spellEnd"/>
      <w:r w:rsidRPr="001C5609">
        <w:rPr>
          <w:rFonts w:ascii="Times New Roman" w:eastAsia="Times New Roman" w:hAnsi="Times New Roman" w:cs="Times New Roman"/>
          <w:sz w:val="24"/>
          <w:szCs w:val="24"/>
        </w:rPr>
        <w:t xml:space="preserve"> </w:t>
      </w:r>
    </w:p>
    <w:p w:rsidR="001C5609" w:rsidRPr="001C5609" w:rsidRDefault="001C5609" w:rsidP="001C5609">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1C5609">
        <w:rPr>
          <w:rFonts w:ascii="Times New Roman" w:eastAsia="Times New Roman" w:hAnsi="Times New Roman" w:cs="Times New Roman"/>
          <w:sz w:val="24"/>
          <w:szCs w:val="24"/>
        </w:rPr>
        <w:t>Matplotlib</w:t>
      </w:r>
      <w:proofErr w:type="spellEnd"/>
      <w:r w:rsidRPr="001C5609">
        <w:rPr>
          <w:rFonts w:ascii="Times New Roman" w:eastAsia="Times New Roman" w:hAnsi="Times New Roman" w:cs="Times New Roman"/>
          <w:sz w:val="24"/>
          <w:szCs w:val="24"/>
        </w:rPr>
        <w:t xml:space="preserve"> </w:t>
      </w:r>
    </w:p>
    <w:p w:rsidR="001C5609" w:rsidRPr="001C5609" w:rsidRDefault="001C5609" w:rsidP="001C5609">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1C5609">
        <w:rPr>
          <w:rFonts w:ascii="Times New Roman" w:eastAsia="Times New Roman" w:hAnsi="Times New Roman" w:cs="Times New Roman"/>
          <w:sz w:val="24"/>
          <w:szCs w:val="24"/>
        </w:rPr>
        <w:t>Seaborn</w:t>
      </w:r>
      <w:proofErr w:type="spellEnd"/>
      <w:r w:rsidRPr="001C5609">
        <w:rPr>
          <w:rFonts w:ascii="Times New Roman" w:eastAsia="Times New Roman" w:hAnsi="Times New Roman" w:cs="Times New Roman"/>
          <w:sz w:val="24"/>
          <w:szCs w:val="24"/>
        </w:rPr>
        <w:t xml:space="preserve"> </w:t>
      </w:r>
    </w:p>
    <w:p w:rsidR="001C5609" w:rsidRPr="001C5609" w:rsidRDefault="001C5609" w:rsidP="001C5609">
      <w:pPr>
        <w:spacing w:after="0"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pict>
          <v:rect id="_x0000_i1037" style="width:0;height:1.5pt" o:hralign="center" o:hrstd="t" o:hr="t" fillcolor="#a0a0a0" stroked="f"/>
        </w:pict>
      </w:r>
    </w:p>
    <w:p w:rsidR="001C5609" w:rsidRPr="001C5609" w:rsidRDefault="001C5609" w:rsidP="001C56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C5609">
        <w:rPr>
          <w:rFonts w:ascii="Times New Roman" w:eastAsia="Times New Roman" w:hAnsi="Times New Roman" w:cs="Times New Roman"/>
          <w:b/>
          <w:bCs/>
          <w:kern w:val="36"/>
          <w:sz w:val="48"/>
          <w:szCs w:val="48"/>
        </w:rPr>
        <w:lastRenderedPageBreak/>
        <w:t>12. Future Scope</w:t>
      </w:r>
    </w:p>
    <w:p w:rsidR="001C5609" w:rsidRPr="001C5609" w:rsidRDefault="001C5609" w:rsidP="001C5609">
      <w:p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Future improvements can include:</w:t>
      </w:r>
    </w:p>
    <w:p w:rsidR="001C5609" w:rsidRPr="001C5609" w:rsidRDefault="001C5609" w:rsidP="001C560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Sentiment analysis of Netflix user reviews. </w:t>
      </w:r>
    </w:p>
    <w:p w:rsidR="001C5609" w:rsidRPr="001C5609" w:rsidRDefault="001C5609" w:rsidP="001C560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Recommendation system using machine learning. </w:t>
      </w:r>
    </w:p>
    <w:p w:rsidR="001C5609" w:rsidRPr="001C5609" w:rsidRDefault="001C5609" w:rsidP="001C560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Predicting future content trends. </w:t>
      </w:r>
    </w:p>
    <w:p w:rsidR="001C5609" w:rsidRPr="001C5609" w:rsidRDefault="001C5609" w:rsidP="001C560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 xml:space="preserve">Dashboard creation using Power BI or Tableau. </w:t>
      </w:r>
    </w:p>
    <w:p w:rsidR="001C5609" w:rsidRPr="001C5609" w:rsidRDefault="001C5609" w:rsidP="001C560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C5609">
        <w:rPr>
          <w:rFonts w:ascii="Times New Roman" w:eastAsia="Times New Roman" w:hAnsi="Times New Roman" w:cs="Times New Roman"/>
          <w:sz w:val="24"/>
          <w:szCs w:val="24"/>
        </w:rPr>
        <w:t>Time-series forecasting of Netflix content growth.</w:t>
      </w:r>
    </w:p>
    <w:p w:rsidR="00B52035" w:rsidRDefault="001C5609"/>
    <w:sectPr w:rsidR="00B520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8E113F"/>
    <w:multiLevelType w:val="multilevel"/>
    <w:tmpl w:val="BBA8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29319C"/>
    <w:multiLevelType w:val="multilevel"/>
    <w:tmpl w:val="C9A2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720C59"/>
    <w:multiLevelType w:val="multilevel"/>
    <w:tmpl w:val="AD80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71F1717"/>
    <w:multiLevelType w:val="multilevel"/>
    <w:tmpl w:val="2138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E826A95"/>
    <w:multiLevelType w:val="multilevel"/>
    <w:tmpl w:val="5B5A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7A169C0"/>
    <w:multiLevelType w:val="multilevel"/>
    <w:tmpl w:val="96E0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D1629C5"/>
    <w:multiLevelType w:val="multilevel"/>
    <w:tmpl w:val="4D8A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D9945FC"/>
    <w:multiLevelType w:val="multilevel"/>
    <w:tmpl w:val="23A8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80230A6"/>
    <w:multiLevelType w:val="multilevel"/>
    <w:tmpl w:val="16E8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8BC2277"/>
    <w:multiLevelType w:val="multilevel"/>
    <w:tmpl w:val="C614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476DD0"/>
    <w:multiLevelType w:val="multilevel"/>
    <w:tmpl w:val="35F2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462708C"/>
    <w:multiLevelType w:val="multilevel"/>
    <w:tmpl w:val="EF30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4F32FC8"/>
    <w:multiLevelType w:val="multilevel"/>
    <w:tmpl w:val="8F2E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CE63A2E"/>
    <w:multiLevelType w:val="multilevel"/>
    <w:tmpl w:val="5724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2260ECC"/>
    <w:multiLevelType w:val="multilevel"/>
    <w:tmpl w:val="D55CD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51648C4"/>
    <w:multiLevelType w:val="multilevel"/>
    <w:tmpl w:val="77F0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F6C5C23"/>
    <w:multiLevelType w:val="multilevel"/>
    <w:tmpl w:val="D676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6"/>
  </w:num>
  <w:num w:numId="3">
    <w:abstractNumId w:val="2"/>
  </w:num>
  <w:num w:numId="4">
    <w:abstractNumId w:val="10"/>
  </w:num>
  <w:num w:numId="5">
    <w:abstractNumId w:val="5"/>
  </w:num>
  <w:num w:numId="6">
    <w:abstractNumId w:val="3"/>
  </w:num>
  <w:num w:numId="7">
    <w:abstractNumId w:val="7"/>
  </w:num>
  <w:num w:numId="8">
    <w:abstractNumId w:val="16"/>
  </w:num>
  <w:num w:numId="9">
    <w:abstractNumId w:val="9"/>
  </w:num>
  <w:num w:numId="10">
    <w:abstractNumId w:val="1"/>
  </w:num>
  <w:num w:numId="11">
    <w:abstractNumId w:val="13"/>
  </w:num>
  <w:num w:numId="12">
    <w:abstractNumId w:val="15"/>
  </w:num>
  <w:num w:numId="13">
    <w:abstractNumId w:val="8"/>
  </w:num>
  <w:num w:numId="14">
    <w:abstractNumId w:val="14"/>
  </w:num>
  <w:num w:numId="15">
    <w:abstractNumId w:val="0"/>
  </w:num>
  <w:num w:numId="16">
    <w:abstractNumId w:val="11"/>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5609"/>
    <w:rsid w:val="001C5609"/>
    <w:rsid w:val="00414F77"/>
    <w:rsid w:val="007A27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C3AE41-F896-4417-920D-3F71EED8D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C560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C560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C560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60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C560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C560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C560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0739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777</Words>
  <Characters>4435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cgc</dc:creator>
  <cp:keywords/>
  <dc:description/>
  <cp:lastModifiedBy>cgc</cp:lastModifiedBy>
  <cp:revision>2</cp:revision>
  <dcterms:created xsi:type="dcterms:W3CDTF">2026-06-29T04:18:00Z</dcterms:created>
  <dcterms:modified xsi:type="dcterms:W3CDTF">2026-06-29T04:19:00Z</dcterms:modified>
</cp:coreProperties>
</file>