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rPr>
          <w:b/>
          <w:bCs/>
          <w:highlight w:val="none"/>
        </w:rPr>
      </w:pPr>
      <w:r>
        <w:rPr>
          <w:b/>
          <w:bCs/>
        </w:rPr>
        <w:t xml:space="preserve">Walk-through:</w:t>
      </w:r>
      <w:r>
        <w:rPr>
          <w:b/>
          <w:bCs/>
        </w:rPr>
      </w:r>
    </w:p>
    <w:p>
      <w:pPr>
        <w:rPr>
          <w:b/>
          <w:bCs/>
          <w:highlight w:val="none"/>
        </w:rPr>
      </w:pPr>
      <w:r>
        <w:rPr>
          <w:b/>
          <w:bCs/>
          <w:highlight w:val="none"/>
        </w:rPr>
      </w:r>
      <w:r>
        <w:rPr>
          <w:b/>
          <w:bCs/>
          <w:highlight w:val="none"/>
        </w:rPr>
      </w:r>
    </w:p>
    <w:p>
      <w:pPr>
        <w:rPr>
          <w:b w:val="0"/>
          <w:bCs w:val="0"/>
          <w:highlight w:val="none"/>
        </w:rPr>
      </w:pPr>
      <w:r>
        <w:rPr>
          <w:b w:val="0"/>
          <w:bCs w:val="0"/>
          <w:highlight w:val="none"/>
        </w:rPr>
        <w:t xml:space="preserve">In my cave adventure you are placed in a library and the goal is to grab a flashdrive with the homework file, go grab the laptop, and the go to the printer and you win (you print the file I guess).</w:t>
      </w:r>
      <w:r>
        <w:rPr>
          <w:b w:val="0"/>
          <w:bCs w:val="0"/>
        </w:rPr>
      </w:r>
    </w:p>
    <w:p>
      <w:pPr>
        <w:rPr>
          <w:b w:val="0"/>
          <w:bCs w:val="0"/>
        </w:rPr>
      </w:pPr>
      <w:r>
        <w:rPr>
          <w:b w:val="0"/>
          <w:bCs w:val="0"/>
        </w:rPr>
      </w:r>
      <w:r>
        <w:rPr>
          <w:b w:val="0"/>
          <w:bCs w:val="0"/>
        </w:rPr>
      </w:r>
    </w:p>
    <w:p>
      <w:pPr>
        <w:rPr>
          <w:b w:val="0"/>
          <w:bCs w:val="0"/>
          <w:highlight w:val="none"/>
        </w:rPr>
      </w:pPr>
      <w:r>
        <w:rPr>
          <w:b w:val="0"/>
          <w:bCs w:val="0"/>
          <w:highlight w:val="none"/>
        </w:rPr>
        <w:t xml:space="preserve">You start in position (0,0). To win, pick up the flashdrive in the starting square, navigate to (3,0), use the flashdrive on the laptop “use flashdrive laptop”, navigate over to the desk where the printer is, at (3,3). Then you can use the activated laptop on the printer “use laptop printer” and you win the game.</w:t>
      </w:r>
      <w:r>
        <w:rPr>
          <w:b w:val="0"/>
          <w:bCs w:val="0"/>
          <w:highlight w:val="none"/>
        </w:rPr>
      </w:r>
    </w:p>
    <w:p>
      <w:pPr>
        <w:rPr>
          <w:b w:val="0"/>
          <w:bCs w:val="0"/>
        </w:rPr>
      </w:pPr>
      <w:r>
        <w:rPr>
          <w:b w:val="0"/>
          <w:bCs w:val="0"/>
        </w:rPr>
      </w:r>
      <w:r>
        <w:rPr>
          <w:b w:val="0"/>
          <w:bCs w:val="0"/>
        </w:rPr>
      </w:r>
    </w:p>
    <w:p>
      <w:pPr>
        <w:rPr>
          <w:b w:val="0"/>
          <w:bCs w:val="0"/>
          <w:highlight w:val="none"/>
        </w:rPr>
      </w:pPr>
      <w:r>
        <w:rPr>
          <w:b w:val="0"/>
          <w:bCs w:val="0"/>
          <w:highlight w:val="none"/>
        </w:rPr>
        <w:t xml:space="preserve">Also in the files is the map diagram which you can use to navigate easier.</w:t>
      </w:r>
      <w:r>
        <w:rPr>
          <w:b w:val="0"/>
          <w:bCs w:val="0"/>
          <w:highlight w:val="none"/>
        </w:rPr>
      </w:r>
    </w:p>
    <w:p>
      <w:pPr>
        <w:rPr>
          <w:b w:val="0"/>
          <w:bCs w:val="0"/>
        </w:rPr>
      </w:pPr>
      <w:r>
        <w:rPr>
          <w:b w:val="0"/>
          <w:bCs w:val="0"/>
        </w:rPr>
      </w:r>
      <w:r>
        <w:rPr>
          <w:b w:val="0"/>
          <w:bCs w:val="0"/>
        </w:rPr>
      </w:r>
    </w:p>
    <w:p>
      <w:pPr>
        <w:rPr>
          <w:b w:val="0"/>
          <w:bCs w:val="0"/>
          <w:highlight w:val="none"/>
        </w:rPr>
      </w:pPr>
      <w:r>
        <w:rPr>
          <w:b w:val="0"/>
          <w:bCs w:val="0"/>
          <w:highlight w:val="none"/>
        </w:rPr>
        <w:t xml:space="preserve">The following is a command by command way to get through and win</w:t>
      </w:r>
      <w:r>
        <w:rPr>
          <w:b w:val="0"/>
          <w:bCs w:val="0"/>
          <w:highlight w:val="none"/>
        </w:rPr>
      </w:r>
      <w:r>
        <w:rPr>
          <w:b w:val="0"/>
          <w:bCs w:val="0"/>
          <w:highlight w:val="none"/>
        </w:rPr>
      </w:r>
      <w:r>
        <w:rPr>
          <w:b w:val="0"/>
          <w:bCs w:val="0"/>
          <w:highlight w:val="none"/>
        </w:rPr>
      </w:r>
      <w:r>
        <w:rPr>
          <w:b w:val="0"/>
          <w:bCs w:val="0"/>
          <w:highlight w:val="none"/>
        </w:rPr>
      </w:r>
    </w:p>
    <w:p>
      <w:pPr>
        <w:pStyle w:val="602"/>
        <w:numPr>
          <w:ilvl w:val="0"/>
          <w:numId w:val="2"/>
        </w:numPr>
        <w:rPr>
          <w:b w:val="0"/>
          <w:bCs w:val="0"/>
          <w:highlight w:val="none"/>
        </w:rPr>
      </w:pPr>
      <w:r>
        <w:rPr>
          <w:b w:val="0"/>
          <w:bCs w:val="0"/>
          <w:highlight w:val="none"/>
        </w:rPr>
        <w:t xml:space="preserve">Get flashdrive</w:t>
      </w:r>
      <w:r>
        <w:rPr>
          <w:b w:val="0"/>
          <w:bCs w:val="0"/>
          <w:highlight w:val="none"/>
        </w:rPr>
      </w:r>
    </w:p>
    <w:p>
      <w:pPr>
        <w:pStyle w:val="602"/>
        <w:numPr>
          <w:ilvl w:val="0"/>
          <w:numId w:val="2"/>
        </w:numPr>
        <w:rPr>
          <w:b w:val="0"/>
          <w:bCs w:val="0"/>
          <w:highlight w:val="none"/>
        </w:rPr>
      </w:pPr>
      <w:r>
        <w:rPr>
          <w:b w:val="0"/>
          <w:bCs w:val="0"/>
          <w:highlight w:val="none"/>
        </w:rPr>
        <w:t xml:space="preserve">Move ne</w:t>
      </w:r>
      <w:r>
        <w:rPr>
          <w:b w:val="0"/>
          <w:bCs w:val="0"/>
          <w:highlight w:val="none"/>
        </w:rPr>
      </w:r>
    </w:p>
    <w:p>
      <w:pPr>
        <w:pStyle w:val="602"/>
        <w:numPr>
          <w:ilvl w:val="0"/>
          <w:numId w:val="2"/>
        </w:numPr>
        <w:rPr>
          <w:b w:val="0"/>
          <w:bCs w:val="0"/>
          <w:highlight w:val="none"/>
        </w:rPr>
      </w:pPr>
      <w:r>
        <w:rPr>
          <w:b w:val="0"/>
          <w:bCs w:val="0"/>
          <w:highlight w:val="none"/>
        </w:rPr>
        <w:t xml:space="preserve">Move e</w:t>
      </w:r>
      <w:r>
        <w:rPr>
          <w:b w:val="0"/>
          <w:bCs w:val="0"/>
          <w:highlight w:val="none"/>
        </w:rPr>
      </w:r>
    </w:p>
    <w:p>
      <w:pPr>
        <w:pStyle w:val="602"/>
        <w:numPr>
          <w:ilvl w:val="0"/>
          <w:numId w:val="2"/>
        </w:numPr>
        <w:rPr>
          <w:b w:val="0"/>
          <w:bCs w:val="0"/>
          <w:highlight w:val="none"/>
        </w:rPr>
      </w:pPr>
      <w:r>
        <w:rPr>
          <w:b w:val="0"/>
          <w:bCs w:val="0"/>
          <w:highlight w:val="none"/>
        </w:rPr>
        <w:t xml:space="preserve">Move se</w:t>
      </w:r>
      <w:r>
        <w:rPr>
          <w:b w:val="0"/>
          <w:bCs w:val="0"/>
          <w:highlight w:val="none"/>
        </w:rPr>
      </w:r>
    </w:p>
    <w:p>
      <w:pPr>
        <w:pStyle w:val="602"/>
        <w:numPr>
          <w:ilvl w:val="0"/>
          <w:numId w:val="2"/>
        </w:numPr>
        <w:rPr>
          <w:b w:val="0"/>
          <w:bCs w:val="0"/>
          <w:highlight w:val="none"/>
        </w:rPr>
      </w:pPr>
      <w:r>
        <w:rPr>
          <w:b w:val="0"/>
          <w:bCs w:val="0"/>
          <w:highlight w:val="none"/>
        </w:rPr>
        <w:t xml:space="preserve">Use flashdrive laptop</w:t>
      </w:r>
      <w:r>
        <w:rPr>
          <w:b w:val="0"/>
          <w:bCs w:val="0"/>
          <w:highlight w:val="none"/>
        </w:rPr>
      </w:r>
    </w:p>
    <w:p>
      <w:pPr>
        <w:pStyle w:val="602"/>
        <w:numPr>
          <w:ilvl w:val="0"/>
          <w:numId w:val="2"/>
        </w:numPr>
        <w:rPr>
          <w:b w:val="0"/>
          <w:bCs w:val="0"/>
          <w:highlight w:val="none"/>
        </w:rPr>
      </w:pPr>
      <w:r>
        <w:rPr>
          <w:b w:val="0"/>
          <w:bCs w:val="0"/>
          <w:highlight w:val="none"/>
        </w:rPr>
        <w:t xml:space="preserve">Get laptop</w:t>
      </w:r>
      <w:r>
        <w:rPr>
          <w:b w:val="0"/>
          <w:bCs w:val="0"/>
          <w:highlight w:val="none"/>
        </w:rPr>
      </w:r>
    </w:p>
    <w:p>
      <w:pPr>
        <w:pStyle w:val="602"/>
        <w:numPr>
          <w:ilvl w:val="0"/>
          <w:numId w:val="2"/>
        </w:numPr>
        <w:rPr>
          <w:b w:val="0"/>
          <w:bCs w:val="0"/>
          <w:highlight w:val="none"/>
        </w:rPr>
      </w:pPr>
      <w:r>
        <w:rPr>
          <w:b w:val="0"/>
          <w:bCs w:val="0"/>
          <w:highlight w:val="none"/>
        </w:rPr>
        <w:t xml:space="preserve">Move nw</w:t>
      </w:r>
      <w:r>
        <w:rPr>
          <w:b w:val="0"/>
          <w:bCs w:val="0"/>
          <w:highlight w:val="none"/>
        </w:rPr>
      </w:r>
    </w:p>
    <w:p>
      <w:pPr>
        <w:pStyle w:val="602"/>
        <w:numPr>
          <w:ilvl w:val="0"/>
          <w:numId w:val="2"/>
        </w:numPr>
        <w:rPr>
          <w:b w:val="0"/>
          <w:bCs w:val="0"/>
          <w:highlight w:val="none"/>
        </w:rPr>
      </w:pPr>
      <w:r>
        <w:rPr>
          <w:b w:val="0"/>
          <w:bCs w:val="0"/>
          <w:highlight w:val="none"/>
        </w:rPr>
        <w:t xml:space="preserve">Move nw</w:t>
      </w:r>
      <w:r>
        <w:rPr>
          <w:b w:val="0"/>
          <w:bCs w:val="0"/>
          <w:highlight w:val="none"/>
        </w:rPr>
      </w:r>
    </w:p>
    <w:p>
      <w:pPr>
        <w:pStyle w:val="602"/>
        <w:numPr>
          <w:ilvl w:val="0"/>
          <w:numId w:val="2"/>
        </w:numPr>
        <w:rPr>
          <w:b w:val="0"/>
          <w:bCs w:val="0"/>
          <w:highlight w:val="none"/>
        </w:rPr>
      </w:pPr>
      <w:r>
        <w:rPr>
          <w:b w:val="0"/>
          <w:bCs w:val="0"/>
          <w:highlight w:val="none"/>
        </w:rPr>
        <w:t xml:space="preserve">Move ne</w:t>
      </w:r>
      <w:r>
        <w:rPr>
          <w:b w:val="0"/>
          <w:bCs w:val="0"/>
          <w:highlight w:val="none"/>
        </w:rPr>
      </w:r>
    </w:p>
    <w:p>
      <w:pPr>
        <w:pStyle w:val="602"/>
        <w:numPr>
          <w:ilvl w:val="0"/>
          <w:numId w:val="2"/>
        </w:numPr>
        <w:rPr>
          <w:b w:val="0"/>
          <w:bCs w:val="0"/>
          <w:highlight w:val="none"/>
        </w:rPr>
      </w:pPr>
      <w:r>
        <w:rPr>
          <w:b w:val="0"/>
          <w:bCs w:val="0"/>
          <w:highlight w:val="none"/>
        </w:rPr>
        <w:t xml:space="preserve">Move e</w:t>
      </w:r>
      <w:r>
        <w:rPr>
          <w:b w:val="0"/>
          <w:bCs w:val="0"/>
          <w:highlight w:val="none"/>
        </w:rPr>
      </w:r>
    </w:p>
    <w:p>
      <w:pPr>
        <w:pStyle w:val="602"/>
        <w:numPr>
          <w:ilvl w:val="0"/>
          <w:numId w:val="2"/>
        </w:numPr>
        <w:rPr>
          <w:b w:val="0"/>
          <w:bCs w:val="0"/>
          <w:highlight w:val="none"/>
        </w:rPr>
      </w:pPr>
      <w:r>
        <w:rPr>
          <w:b w:val="0"/>
          <w:bCs w:val="0"/>
          <w:highlight w:val="none"/>
        </w:rPr>
        <w:t xml:space="preserve">Use laptop printer</w:t>
      </w:r>
      <w:r>
        <w:rPr>
          <w:b w:val="0"/>
          <w:bCs w:val="0"/>
          <w:highlight w:val="none"/>
        </w:rPr>
      </w:r>
    </w:p>
    <w:p>
      <w:pPr>
        <w:rPr>
          <w:b w:val="0"/>
          <w:bCs w:val="0"/>
          <w:highlight w:val="none"/>
        </w:rPr>
      </w:pPr>
      <w:r>
        <w:rPr>
          <w:b w:val="0"/>
          <w:bCs w:val="0"/>
          <w:highlight w:val="none"/>
        </w:rPr>
        <w:t xml:space="preserve">And you win the game</w:t>
      </w:r>
      <w:r>
        <w:rPr>
          <w:b w:val="0"/>
          <w:bCs w:val="0"/>
          <w:highlight w:val="non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10000000000000000"/>
  </w:font>
  <w:font w:name="Wingdings">
    <w:panose1 w:val="05010000000000000000"/>
  </w:font>
  <w:font w:name="Courier New">
    <w:panose1 w:val="020704090202050204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abstractNum w:abstractNumId="1">
    <w:multiLevelType w:val="hybridMultilevel"/>
    <w:lvl w:ilvl="0">
      <w:start w:val="1"/>
      <w:numFmt w:val="bullet"/>
      <w:isLgl w:val="false"/>
      <w:suff w:val="tab"/>
      <w:lvlText w:val="–"/>
      <w:lvlJc w:val="left"/>
      <w:pPr>
        <w:ind w:left="709" w:hanging="360"/>
      </w:pPr>
      <w:rPr>
        <w:rFonts w:hint="default" w:ascii="Arial" w:hAnsi="Arial" w:eastAsia="Arial" w:cs="Arial"/>
      </w:rPr>
    </w:lvl>
    <w:lvl w:ilvl="1">
      <w:start w:val="1"/>
      <w:numFmt w:val="bullet"/>
      <w:isLgl w:val="false"/>
      <w:suff w:val="tab"/>
      <w:lvlText w:val="o"/>
      <w:lvlJc w:val="left"/>
      <w:pPr>
        <w:ind w:left="1429" w:hanging="360"/>
      </w:pPr>
      <w:rPr>
        <w:rFonts w:hint="default" w:ascii="Courier New" w:hAnsi="Courier New" w:eastAsia="Courier New" w:cs="Courier New"/>
      </w:rPr>
    </w:lvl>
    <w:lvl w:ilvl="2">
      <w:start w:val="1"/>
      <w:numFmt w:val="bullet"/>
      <w:isLgl w:val="false"/>
      <w:suff w:val="tab"/>
      <w:lvlText w:val="§"/>
      <w:lvlJc w:val="left"/>
      <w:pPr>
        <w:ind w:left="2149" w:hanging="360"/>
      </w:pPr>
      <w:rPr>
        <w:rFonts w:hint="default" w:ascii="Wingdings" w:hAnsi="Wingdings" w:eastAsia="Wingdings" w:cs="Wingdings"/>
      </w:rPr>
    </w:lvl>
    <w:lvl w:ilvl="3">
      <w:start w:val="1"/>
      <w:numFmt w:val="bullet"/>
      <w:isLgl w:val="false"/>
      <w:suff w:val="tab"/>
      <w:lvlText w:val="·"/>
      <w:lvlJc w:val="left"/>
      <w:pPr>
        <w:ind w:left="2869" w:hanging="360"/>
      </w:pPr>
      <w:rPr>
        <w:rFonts w:hint="default" w:ascii="Symbol" w:hAnsi="Symbol" w:eastAsia="Symbol" w:cs="Symbol"/>
      </w:rPr>
    </w:lvl>
    <w:lvl w:ilvl="4">
      <w:start w:val="1"/>
      <w:numFmt w:val="bullet"/>
      <w:isLgl w:val="false"/>
      <w:suff w:val="tab"/>
      <w:lvlText w:val="o"/>
      <w:lvlJc w:val="left"/>
      <w:pPr>
        <w:ind w:left="3589" w:hanging="360"/>
      </w:pPr>
      <w:rPr>
        <w:rFonts w:hint="default" w:ascii="Courier New" w:hAnsi="Courier New" w:eastAsia="Courier New" w:cs="Courier New"/>
      </w:rPr>
    </w:lvl>
    <w:lvl w:ilvl="5">
      <w:start w:val="1"/>
      <w:numFmt w:val="bullet"/>
      <w:isLgl w:val="false"/>
      <w:suff w:val="tab"/>
      <w:lvlText w:val="§"/>
      <w:lvlJc w:val="left"/>
      <w:pPr>
        <w:ind w:left="4309" w:hanging="360"/>
      </w:pPr>
      <w:rPr>
        <w:rFonts w:hint="default" w:ascii="Wingdings" w:hAnsi="Wingdings" w:eastAsia="Wingdings" w:cs="Wingdings"/>
      </w:rPr>
    </w:lvl>
    <w:lvl w:ilvl="6">
      <w:start w:val="1"/>
      <w:numFmt w:val="bullet"/>
      <w:isLgl w:val="false"/>
      <w:suff w:val="tab"/>
      <w:lvlText w:val="·"/>
      <w:lvlJc w:val="left"/>
      <w:pPr>
        <w:ind w:left="5029" w:hanging="360"/>
      </w:pPr>
      <w:rPr>
        <w:rFonts w:hint="default" w:ascii="Symbol" w:hAnsi="Symbol" w:eastAsia="Symbol" w:cs="Symbol"/>
      </w:rPr>
    </w:lvl>
    <w:lvl w:ilvl="7">
      <w:start w:val="1"/>
      <w:numFmt w:val="bullet"/>
      <w:isLgl w:val="false"/>
      <w:suff w:val="tab"/>
      <w:lvlText w:val="o"/>
      <w:lvlJc w:val="left"/>
      <w:pPr>
        <w:ind w:left="5749" w:hanging="360"/>
      </w:pPr>
      <w:rPr>
        <w:rFonts w:hint="default" w:ascii="Courier New" w:hAnsi="Courier New" w:eastAsia="Courier New" w:cs="Courier New"/>
      </w:rPr>
    </w:lvl>
    <w:lvl w:ilvl="8">
      <w:start w:val="1"/>
      <w:numFmt w:val="bullet"/>
      <w:isLgl w:val="false"/>
      <w:suff w:val="tab"/>
      <w:lvlText w:val="§"/>
      <w:lvlJc w:val="left"/>
      <w:pPr>
        <w:ind w:left="6469" w:hanging="360"/>
      </w:pPr>
      <w:rPr>
        <w:rFonts w:hint="default" w:ascii="Wingdings" w:hAnsi="Wingdings" w:eastAsia="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2023-02-07T09:32:56Z</dcterms:modified>
</cp:coreProperties>
</file>