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屈原出生於楚國丹陽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湖北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秭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ㄗ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ˇ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歸樂平里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平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正則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靈均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出身貴族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,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自幼喜愛讀書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,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史記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: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博聞強志，明於治亂，嫻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ㄒㄧㄢ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ˊ)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於辭令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317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早年深得楚懷王信任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任楚懷王左徒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 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上任後他做了兩件事情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擬訂法令和出使齊國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擬定法令是為了富國強兵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出使齊國是為了聯齊抗秦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在法令的部分，因法令影響到貴族的權益，所以招致了反彈的聲音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反對者的代表就是楚懷王的寵妃鄭袖、兒子子蘭和上官大夫靳尚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ㄐㄧㄣ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ˋ 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ㄕㄤ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ˋ)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314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後來楚懷王聽信讒言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屈原被罷黜左徒之官，轉任三閭大夫之職。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在聯合齊國的部分，楚懷王聽信張儀的花言巧語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如果和其國斷交，就送土地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600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里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因而斷絕了和齊國的聯盟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秦國食言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楚懷王又氣又後悔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復用屈原，向齊國求復合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 ;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攻打秦國，輸的很慘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, 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屈原作國殤悼祭楚軍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秦國雖然打贏了，但不想看到齊楚之間合作，想用土地求和，張儀自薦出使齊國，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賄絡了靳尚、鄭袖，對楚懷王又一頓花言巧語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lastRenderedPageBreak/>
        <w:t>楚懷王犀利糊塗，放走張儀，還與秦結下婚姻關係，導致齊國不信任楚國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之後接受了秦退還的土地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上庸之地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，並將與秦國聯盟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黃棘之盟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，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屈原反對，被流放到漢北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作九章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·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抽思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26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) (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303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楚國被三國打，向秦求救，並將太子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"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橫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"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送往秦國當人質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27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302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太子橫在那裏殺了秦國的大夫，心理恐慌，逃回楚國，秦楚關係因而僵化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28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301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秦國以此為藉口，和三國一起打楚國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30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299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秦國此時已攻下許多城池，俘虜了眾多楚將，趁楚王心神動搖之時邀其在武關相會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此時屈原已從漢北歸來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，力勸楚懷王別去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子蘭不想和秦國交惡，慫恿懷王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懷王最後去了，被威脅割地，不肯，因此被秦國抓走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懷王被抓了，楚國只好立太子橫為頃襄王，之後秦國又攻下了更多的城池，聲勢浩大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頃襄王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3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)(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296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楚懷王回來的時候已是屍體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作思美人悼祭懷王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頃襄王六年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(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293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年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)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秦國準備滅楚國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lastRenderedPageBreak/>
        <w:t>頃襄王想求和，屈原責怪子蘭不該亂慫恿一通，照著他說的做準沒好事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br/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子蘭很生氣，指使靳尚對頃襄王說屈原壞話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也因此屈原二次遭到流放到江南地區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時間長達十幾年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在流放過程當中創作了許多的作品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主要抒發著自己的愛國與悲傷之情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前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278</w:t>
      </w:r>
      <w:r w:rsidRPr="00656271">
        <w:rPr>
          <w:rFonts w:ascii="Calibri" w:eastAsia="新細明體" w:hAnsi="Calibri" w:cs="Calibri"/>
          <w:color w:val="000000"/>
          <w:kern w:val="0"/>
          <w:szCs w:val="24"/>
        </w:rPr>
        <w:t>年，楚國瀕臨滅亡，楚王和貴族們像是難民一般逃難著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</w:rPr>
        <w:t>屈原心理苦悶，悲痛欲絕，投江自盡。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Cs w:val="24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Default="00656271" w:rsidP="00656271">
      <w:pPr>
        <w:widowControl/>
        <w:textAlignment w:val="baseline"/>
        <w:rPr>
          <w:rFonts w:ascii="Calibri" w:eastAsia="Yu Mincho" w:hAnsi="Calibri" w:cs="Calibri"/>
          <w:kern w:val="0"/>
          <w:sz w:val="22"/>
          <w:lang w:eastAsia="ja-JP"/>
        </w:rPr>
      </w:pP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bookmarkStart w:id="0" w:name="_GoBack"/>
      <w:bookmarkEnd w:id="0"/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九章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·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懷沙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 xml:space="preserve"> </w:t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死前作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屈原的一生當中，每件事情都反者跟他作對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他要擬定法令，貴族反對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他想聯齊抗秦，張儀來攪亂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他力勸楚王別去赴會，最後回國的是冰冷的屍體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他為國家鞠躬盡瘁，但似乎沒人想聽他說甚麼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最後，他放棄了，不願在這滿是泥濘的世俗中沉浮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不願使自己高潔的品質，去蒙受世俗的塵垢</w:t>
      </w:r>
      <w:r w:rsidRPr="00656271">
        <w:rPr>
          <w:rFonts w:ascii="Calibri" w:eastAsia="新細明體" w:hAnsi="Calibri" w:cs="Calibri"/>
          <w:kern w:val="0"/>
          <w:szCs w:val="24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新細明體" w:hAnsi="Calibri" w:cs="Calibri" w:hint="eastAsia"/>
          <w:kern w:val="0"/>
          <w:sz w:val="22"/>
          <w:lang w:eastAsia="ja-JP"/>
        </w:rPr>
      </w:pP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世渾濁莫吾知，人心不可謂兮。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br/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知死不可讓，願勿愛兮。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br/>
      </w:r>
      <w:r w:rsidRPr="00656271">
        <w:rPr>
          <w:rFonts w:ascii="Calibri" w:eastAsia="新細明體" w:hAnsi="Calibri" w:cs="Calibri"/>
          <w:color w:val="000000"/>
          <w:kern w:val="0"/>
          <w:szCs w:val="24"/>
          <w:lang w:eastAsia="ja-JP"/>
        </w:rPr>
        <w:t>明告君子，吾將以爲類兮。</w:t>
      </w:r>
      <w:r w:rsidRPr="00656271">
        <w:rPr>
          <w:rFonts w:ascii="Calibri" w:eastAsia="新細明體" w:hAnsi="Calibri" w:cs="Calibri"/>
          <w:kern w:val="0"/>
          <w:szCs w:val="24"/>
          <w:lang w:eastAsia="ja-JP"/>
        </w:rPr>
        <w:t>​</w:t>
      </w:r>
    </w:p>
    <w:p w:rsidR="00656271" w:rsidRPr="00656271" w:rsidRDefault="00656271" w:rsidP="00656271">
      <w:pPr>
        <w:widowControl/>
        <w:textAlignment w:val="baseline"/>
        <w:rPr>
          <w:rFonts w:ascii="Calibri" w:eastAsia="Yu Mincho" w:hAnsi="Calibri" w:cs="Calibri" w:hint="eastAsia"/>
          <w:kern w:val="0"/>
          <w:sz w:val="22"/>
          <w:lang w:eastAsia="ja-JP"/>
        </w:rPr>
      </w:pPr>
    </w:p>
    <w:p w:rsidR="0079224C" w:rsidRPr="00656271" w:rsidRDefault="00F15F14" w:rsidP="00656271"/>
    <w:sectPr w:rsidR="0079224C" w:rsidRPr="00656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14" w:rsidRDefault="00F15F14" w:rsidP="00966A0F">
      <w:r>
        <w:separator/>
      </w:r>
    </w:p>
  </w:endnote>
  <w:endnote w:type="continuationSeparator" w:id="0">
    <w:p w:rsidR="00F15F14" w:rsidRDefault="00F15F14" w:rsidP="0096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sis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osis ExtraBold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14" w:rsidRDefault="00F15F14" w:rsidP="00966A0F">
      <w:r>
        <w:separator/>
      </w:r>
    </w:p>
  </w:footnote>
  <w:footnote w:type="continuationSeparator" w:id="0">
    <w:p w:rsidR="00F15F14" w:rsidRDefault="00F15F14" w:rsidP="00966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9"/>
    <w:rsid w:val="00074024"/>
    <w:rsid w:val="00346394"/>
    <w:rsid w:val="00493FB9"/>
    <w:rsid w:val="004B7C27"/>
    <w:rsid w:val="00656271"/>
    <w:rsid w:val="00966A0F"/>
    <w:rsid w:val="00BD73EE"/>
    <w:rsid w:val="00F15F14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A2D8"/>
  <w15:chartTrackingRefBased/>
  <w15:docId w15:val="{4CA58904-94F6-41C0-9666-0473B7F9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sisBold">
    <w:name w:val="Dosis Bold"/>
    <w:basedOn w:val="a"/>
    <w:link w:val="DosisBold0"/>
    <w:qFormat/>
    <w:rsid w:val="004B7C27"/>
    <w:pPr>
      <w:spacing w:line="276" w:lineRule="auto"/>
    </w:pPr>
    <w:rPr>
      <w:rFonts w:ascii="Dosis" w:eastAsia="微軟正黑體" w:hAnsi="Dosis"/>
      <w:b/>
      <w:bCs/>
      <w:sz w:val="40"/>
      <w:szCs w:val="40"/>
    </w:rPr>
  </w:style>
  <w:style w:type="character" w:customStyle="1" w:styleId="DosisBold0">
    <w:name w:val="Dosis Bold 字元"/>
    <w:basedOn w:val="a0"/>
    <w:link w:val="DosisBold"/>
    <w:rsid w:val="004B7C27"/>
    <w:rPr>
      <w:rFonts w:ascii="Dosis" w:eastAsia="微軟正黑體" w:hAnsi="Dosis"/>
      <w:b/>
      <w:bCs/>
      <w:sz w:val="40"/>
      <w:szCs w:val="40"/>
    </w:rPr>
  </w:style>
  <w:style w:type="paragraph" w:customStyle="1" w:styleId="Dosisoutline">
    <w:name w:val="Dosis outline"/>
    <w:basedOn w:val="a"/>
    <w:link w:val="Dosisoutline0"/>
    <w:qFormat/>
    <w:rsid w:val="004B7C27"/>
    <w:pPr>
      <w:spacing w:line="276" w:lineRule="auto"/>
    </w:pPr>
    <w:rPr>
      <w:rFonts w:ascii="Dosis ExtraBold" w:eastAsia="Microsoft YaHei" w:hAnsi="Dosis ExtraBold"/>
      <w:b/>
      <w:color w:val="FFFFFF" w:themeColor="background1"/>
      <w:sz w:val="44"/>
      <w:szCs w:val="44"/>
      <w14:glow w14:rad="63500">
        <w14:schemeClr w14:val="accent3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6350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Dosisoutline0">
    <w:name w:val="Dosis outline 字元"/>
    <w:basedOn w:val="a0"/>
    <w:link w:val="Dosisoutline"/>
    <w:rsid w:val="004B7C27"/>
    <w:rPr>
      <w:rFonts w:ascii="Dosis ExtraBold" w:eastAsia="Microsoft YaHei" w:hAnsi="Dosis ExtraBold"/>
      <w:b/>
      <w:color w:val="FFFFFF" w:themeColor="background1"/>
      <w:sz w:val="44"/>
      <w:szCs w:val="44"/>
      <w14:glow w14:rad="63500">
        <w14:schemeClr w14:val="accent3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textOutline w14:w="635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paragraph">
    <w:name w:val="paragraph"/>
    <w:basedOn w:val="a"/>
    <w:rsid w:val="00493F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493FB9"/>
  </w:style>
  <w:style w:type="character" w:customStyle="1" w:styleId="eop">
    <w:name w:val="eop"/>
    <w:basedOn w:val="a0"/>
    <w:rsid w:val="00493FB9"/>
  </w:style>
  <w:style w:type="character" w:customStyle="1" w:styleId="spellingerror">
    <w:name w:val="spellingerror"/>
    <w:basedOn w:val="a0"/>
    <w:rsid w:val="00074024"/>
  </w:style>
  <w:style w:type="character" w:customStyle="1" w:styleId="bcx0">
    <w:name w:val="bcx0"/>
    <w:basedOn w:val="a0"/>
    <w:rsid w:val="00074024"/>
  </w:style>
  <w:style w:type="paragraph" w:styleId="a3">
    <w:name w:val="header"/>
    <w:basedOn w:val="a"/>
    <w:link w:val="a4"/>
    <w:uiPriority w:val="99"/>
    <w:unhideWhenUsed/>
    <w:rsid w:val="00966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6A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6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A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邱立宇</dc:creator>
  <cp:keywords/>
  <dc:description/>
  <cp:lastModifiedBy>邱立宇</cp:lastModifiedBy>
  <cp:revision>6</cp:revision>
  <dcterms:created xsi:type="dcterms:W3CDTF">2022-11-16T12:22:00Z</dcterms:created>
  <dcterms:modified xsi:type="dcterms:W3CDTF">2022-11-19T14:37:00Z</dcterms:modified>
</cp:coreProperties>
</file>