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4B56" w14:textId="576EDCE4" w:rsidR="00690F87" w:rsidRDefault="007C2887" w:rsidP="00690F87">
      <w:pPr>
        <w:pStyle w:val="a9"/>
        <w:numPr>
          <w:ilvl w:val="0"/>
          <w:numId w:val="3"/>
        </w:numPr>
        <w:adjustRightInd w:val="0"/>
        <w:snapToGrid w:val="0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>您今天上課聽到哪些重點？針對各校同學上週第三節所討論的三個問題的回答（請參看</w:t>
      </w:r>
      <w:r w:rsidRPr="007C2887">
        <w:rPr>
          <w:rFonts w:ascii="Consolas" w:eastAsia="微軟正黑體" w:hAnsi="Consolas" w:hint="eastAsia"/>
          <w:b/>
          <w:bCs/>
        </w:rPr>
        <w:t>Excel</w:t>
      </w:r>
      <w:r w:rsidRPr="007C2887">
        <w:rPr>
          <w:rFonts w:ascii="Consolas" w:eastAsia="微軟正黑體" w:hAnsi="Consolas" w:hint="eastAsia"/>
          <w:b/>
          <w:bCs/>
        </w:rPr>
        <w:t>檔案</w:t>
      </w:r>
      <w:r w:rsidRPr="007C2887">
        <w:rPr>
          <w:rFonts w:ascii="Consolas" w:eastAsia="微軟正黑體" w:hAnsi="Consolas" w:hint="eastAsia"/>
          <w:b/>
          <w:bCs/>
        </w:rPr>
        <w:t>or Talk to the City</w:t>
      </w:r>
      <w:r w:rsidRPr="007C2887">
        <w:rPr>
          <w:rFonts w:ascii="Consolas" w:eastAsia="微軟正黑體" w:hAnsi="Consolas" w:hint="eastAsia"/>
          <w:b/>
          <w:bCs/>
        </w:rPr>
        <w:t>報告），您認為哪些回答您最欣賞或認同？哪些回答您認為需要挑戰？</w:t>
      </w:r>
    </w:p>
    <w:p w14:paraId="1C93B065" w14:textId="53B98A56" w:rsidR="00690F87" w:rsidRDefault="002519B7" w:rsidP="00690F87">
      <w:pPr>
        <w:adjustRightInd w:val="0"/>
        <w:snapToGrid w:val="0"/>
        <w:ind w:left="360"/>
        <w:contextualSpacing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針對上周同學的回答，我最印象深刻的是對責任歸屬的劃分要怎麼做，同學直接說道「分層分擔」，直言這不應該則</w:t>
      </w:r>
      <w:r w:rsidR="0086052A">
        <w:rPr>
          <w:rFonts w:ascii="Consolas" w:eastAsia="微軟正黑體" w:hAnsi="Consolas" w:hint="eastAsia"/>
        </w:rPr>
        <w:t>怪</w:t>
      </w:r>
      <w:r>
        <w:rPr>
          <w:rFonts w:ascii="Consolas" w:eastAsia="微軟正黑體" w:hAnsi="Consolas" w:hint="eastAsia"/>
        </w:rPr>
        <w:t>某個特定的群體，</w:t>
      </w:r>
      <w:r w:rsidR="0086052A">
        <w:rPr>
          <w:rFonts w:ascii="Consolas" w:eastAsia="微軟正黑體" w:hAnsi="Consolas" w:hint="eastAsia"/>
        </w:rPr>
        <w:t>工程師在設計系統應該要思考可能產生的偏見和社會後果，使用工具的人應理解工具的限制，將</w:t>
      </w:r>
      <w:r w:rsidR="0086052A">
        <w:rPr>
          <w:rFonts w:ascii="Consolas" w:eastAsia="微軟正黑體" w:hAnsi="Consolas" w:hint="eastAsia"/>
        </w:rPr>
        <w:t xml:space="preserve"> COMPAS</w:t>
      </w:r>
      <w:r w:rsidR="0086052A">
        <w:rPr>
          <w:rFonts w:ascii="Consolas" w:eastAsia="微軟正黑體" w:hAnsi="Consolas" w:hint="eastAsia"/>
        </w:rPr>
        <w:t>作為輔助參考</w:t>
      </w:r>
      <w:r w:rsidR="0086052A">
        <w:rPr>
          <w:rFonts w:ascii="Consolas" w:eastAsia="微軟正黑體" w:hAnsi="Consolas"/>
        </w:rPr>
        <w:t>…</w:t>
      </w:r>
      <w:r w:rsidR="0086052A">
        <w:rPr>
          <w:rFonts w:ascii="Consolas" w:eastAsia="微軟正黑體" w:hAnsi="Consolas" w:hint="eastAsia"/>
        </w:rPr>
        <w:t>等等。說的激進些，就是「全都有錯」，只不過有分大小，可以說是將可能犯錯的人全部都抓出來數落了一頓，對這樣子的回答，我很認同。</w:t>
      </w:r>
    </w:p>
    <w:p w14:paraId="739F5372" w14:textId="46C43B1A" w:rsidR="0086052A" w:rsidRPr="0086052A" w:rsidRDefault="0086052A" w:rsidP="00690F87">
      <w:pPr>
        <w:adjustRightInd w:val="0"/>
        <w:snapToGrid w:val="0"/>
        <w:ind w:left="360"/>
        <w:contextualSpacing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另外有許多同學都有說道</w:t>
      </w:r>
      <w:r>
        <w:rPr>
          <w:rFonts w:ascii="Consolas" w:eastAsia="微軟正黑體" w:hAnsi="Consolas" w:hint="eastAsia"/>
        </w:rPr>
        <w:t xml:space="preserve"> AI </w:t>
      </w:r>
      <w:r>
        <w:rPr>
          <w:rFonts w:ascii="Consolas" w:eastAsia="微軟正黑體" w:hAnsi="Consolas" w:hint="eastAsia"/>
        </w:rPr>
        <w:t>的確會大過去的偏見，因為原理上就是找出符合規律的模型，而所謂規律又是過去帶有偏見所形成的，那麼</w:t>
      </w:r>
      <w:r>
        <w:rPr>
          <w:rFonts w:ascii="Consolas" w:eastAsia="微軟正黑體" w:hAnsi="Consolas" w:hint="eastAsia"/>
        </w:rPr>
        <w:t xml:space="preserve"> AI </w:t>
      </w:r>
      <w:r>
        <w:rPr>
          <w:rFonts w:ascii="Consolas" w:eastAsia="微軟正黑體" w:hAnsi="Consolas" w:hint="eastAsia"/>
        </w:rPr>
        <w:t>自然就會繼承這樣的偏見，這不能怪</w:t>
      </w:r>
      <w:r>
        <w:rPr>
          <w:rFonts w:ascii="Consolas" w:eastAsia="微軟正黑體" w:hAnsi="Consolas" w:hint="eastAsia"/>
        </w:rPr>
        <w:t xml:space="preserve"> AI</w:t>
      </w:r>
      <w:r>
        <w:rPr>
          <w:rFonts w:ascii="Consolas" w:eastAsia="微軟正黑體" w:hAnsi="Consolas" w:hint="eastAsia"/>
        </w:rPr>
        <w:t>，只能怪人類。</w:t>
      </w:r>
    </w:p>
    <w:p w14:paraId="19CC27F0" w14:textId="3157122E" w:rsidR="007C2887" w:rsidRPr="007C2887" w:rsidRDefault="007C2887" w:rsidP="00690F87">
      <w:pPr>
        <w:pStyle w:val="a9"/>
        <w:numPr>
          <w:ilvl w:val="0"/>
          <w:numId w:val="3"/>
        </w:numPr>
        <w:adjustRightInd w:val="0"/>
        <w:snapToGrid w:val="0"/>
        <w:rPr>
          <w:rFonts w:ascii="Consolas" w:eastAsia="微軟正黑體" w:hAnsi="Consolas" w:hint="eastAsia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>請您閱讀附件的教材</w:t>
      </w:r>
      <w:r w:rsidRPr="007C2887">
        <w:rPr>
          <w:rFonts w:ascii="Consolas" w:eastAsia="微軟正黑體" w:hAnsi="Consolas" w:hint="eastAsia"/>
          <w:b/>
          <w:bCs/>
        </w:rPr>
        <w:t xml:space="preserve">Borg, J. S., Sinnott-Armstrong, W., &amp; Conitzer, V. (2024). </w:t>
      </w:r>
      <w:r w:rsidRPr="007C2887">
        <w:rPr>
          <w:rFonts w:ascii="Consolas" w:eastAsia="微軟正黑體" w:hAnsi="Consolas" w:hint="eastAsia"/>
          <w:b/>
          <w:bCs/>
        </w:rPr>
        <w:t>“</w:t>
      </w:r>
      <w:r w:rsidRPr="007C2887">
        <w:rPr>
          <w:rFonts w:ascii="Consolas" w:eastAsia="微軟正黑體" w:hAnsi="Consolas" w:hint="eastAsia"/>
          <w:b/>
          <w:bCs/>
        </w:rPr>
        <w:t>Chapter 5 Can AI (or its creators or users) be responsible?</w:t>
      </w:r>
      <w:r w:rsidRPr="007C2887">
        <w:rPr>
          <w:rFonts w:ascii="Consolas" w:eastAsia="微軟正黑體" w:hAnsi="Consolas" w:hint="eastAsia"/>
          <w:b/>
          <w:bCs/>
        </w:rPr>
        <w:t>”</w:t>
      </w:r>
      <w:r w:rsidRPr="007C2887">
        <w:rPr>
          <w:rFonts w:ascii="Consolas" w:eastAsia="微軟正黑體" w:hAnsi="Consolas" w:hint="eastAsia"/>
          <w:b/>
          <w:bCs/>
        </w:rPr>
        <w:t xml:space="preserve"> in Moral AI: And How We Get There. Random House</w:t>
      </w:r>
      <w:r w:rsidRPr="007C2887">
        <w:rPr>
          <w:rFonts w:ascii="Consolas" w:eastAsia="微軟正黑體" w:hAnsi="Consolas" w:hint="eastAsia"/>
          <w:b/>
          <w:bCs/>
        </w:rPr>
        <w:t>，嘗試說明在</w:t>
      </w:r>
      <w:r w:rsidRPr="007C2887">
        <w:rPr>
          <w:rFonts w:ascii="Consolas" w:eastAsia="微軟正黑體" w:hAnsi="Consolas" w:hint="eastAsia"/>
          <w:b/>
          <w:bCs/>
        </w:rPr>
        <w:t>2018</w:t>
      </w:r>
      <w:r w:rsidRPr="007C2887">
        <w:rPr>
          <w:rFonts w:ascii="Consolas" w:eastAsia="微軟正黑體" w:hAnsi="Consolas" w:hint="eastAsia"/>
          <w:b/>
          <w:bCs/>
        </w:rPr>
        <w:t>年的</w:t>
      </w:r>
      <w:r w:rsidRPr="007C2887">
        <w:rPr>
          <w:rFonts w:ascii="Consolas" w:eastAsia="微軟正黑體" w:hAnsi="Consolas" w:hint="eastAsia"/>
          <w:b/>
          <w:bCs/>
        </w:rPr>
        <w:t>Uber</w:t>
      </w:r>
      <w:r w:rsidRPr="007C2887">
        <w:rPr>
          <w:rFonts w:ascii="Consolas" w:eastAsia="微軟正黑體" w:hAnsi="Consolas" w:hint="eastAsia"/>
          <w:b/>
          <w:bCs/>
        </w:rPr>
        <w:t>撞死人事件當中，以下六個行動體</w:t>
      </w:r>
      <w:r w:rsidRPr="007C2887">
        <w:rPr>
          <w:rFonts w:ascii="Consolas" w:eastAsia="微軟正黑體" w:hAnsi="Consolas" w:hint="eastAsia"/>
          <w:b/>
          <w:bCs/>
        </w:rPr>
        <w:t>(entities)</w:t>
      </w:r>
      <w:r w:rsidRPr="007C2887">
        <w:rPr>
          <w:rFonts w:ascii="Consolas" w:eastAsia="微軟正黑體" w:hAnsi="Consolas" w:hint="eastAsia"/>
          <w:b/>
          <w:bCs/>
        </w:rPr>
        <w:t>可能有負擔哪些法律或道德責任？</w:t>
      </w:r>
    </w:p>
    <w:p w14:paraId="4824E88C" w14:textId="77777777" w:rsidR="007C2887" w:rsidRDefault="007C2887" w:rsidP="00690F87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>人類駕駛員</w:t>
      </w:r>
      <w:r w:rsidRPr="007C2887">
        <w:rPr>
          <w:rFonts w:ascii="Consolas" w:eastAsia="微軟正黑體" w:hAnsi="Consolas" w:hint="eastAsia"/>
          <w:b/>
          <w:bCs/>
        </w:rPr>
        <w:t>(Rafaela Vasquez)</w:t>
      </w:r>
    </w:p>
    <w:p w14:paraId="3908D951" w14:textId="68AC735F" w:rsidR="00B2397C" w:rsidRPr="00B2397C" w:rsidRDefault="00B2397C" w:rsidP="00B2397C">
      <w:pPr>
        <w:pStyle w:val="a9"/>
        <w:adjustRightInd w:val="0"/>
        <w:snapToGrid w:val="0"/>
        <w:ind w:left="567"/>
        <w:rPr>
          <w:rFonts w:ascii="Consolas" w:eastAsia="微軟正黑體" w:hAnsi="Consolas" w:hint="eastAsia"/>
        </w:rPr>
      </w:pPr>
      <w:bookmarkStart w:id="0" w:name="_Hlk195725739"/>
      <w:r w:rsidRPr="00B2397C">
        <w:rPr>
          <w:rFonts w:ascii="Consolas" w:eastAsia="微軟正黑體" w:hAnsi="Consolas" w:hint="eastAsia"/>
        </w:rPr>
        <w:t>駕駛員在事故發生前在看手機上的節目，沒有注意到前面的行人，假如她沒有這麼做，那麼這場意外完全有可能避免，因此在法律層面上，應當接受刑事責任，在道德層面上，她應該要隨時注意路面狀況，而因為她的分心，一條人命消弭，所以她對這場事故負有道德責任</w:t>
      </w:r>
    </w:p>
    <w:bookmarkEnd w:id="0"/>
    <w:p w14:paraId="4AFA0BD7" w14:textId="77777777" w:rsidR="007C2887" w:rsidRDefault="007C2887" w:rsidP="00690F87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>行人</w:t>
      </w:r>
      <w:r w:rsidRPr="007C2887">
        <w:rPr>
          <w:rFonts w:ascii="Consolas" w:eastAsia="微軟正黑體" w:hAnsi="Consolas" w:hint="eastAsia"/>
          <w:b/>
          <w:bCs/>
        </w:rPr>
        <w:t>(Elaine Herzberg)</w:t>
      </w:r>
    </w:p>
    <w:p w14:paraId="3E30E8BC" w14:textId="77777777" w:rsidR="00B2397C" w:rsidRDefault="00B2397C" w:rsidP="00B2397C">
      <w:pPr>
        <w:pStyle w:val="a9"/>
        <w:adjustRightInd w:val="0"/>
        <w:snapToGrid w:val="0"/>
        <w:ind w:left="567"/>
        <w:rPr>
          <w:rFonts w:ascii="Consolas" w:eastAsia="微軟正黑體" w:hAnsi="Consolas"/>
        </w:rPr>
      </w:pPr>
      <w:bookmarkStart w:id="1" w:name="_Hlk195725871"/>
      <w:r>
        <w:rPr>
          <w:rFonts w:ascii="Consolas" w:eastAsia="微軟正黑體" w:hAnsi="Consolas" w:hint="eastAsia"/>
        </w:rPr>
        <w:t>法律責任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行人應該在穿越道以外的地方讓車輛先過，但這不代表她應該要負起主要的責任。</w:t>
      </w:r>
    </w:p>
    <w:p w14:paraId="67145ABD" w14:textId="5FEDF8DA" w:rsidR="00B2397C" w:rsidRPr="00B2397C" w:rsidRDefault="00B2397C" w:rsidP="00B2397C">
      <w:pPr>
        <w:pStyle w:val="a9"/>
        <w:adjustRightInd w:val="0"/>
        <w:snapToGrid w:val="0"/>
        <w:ind w:left="567"/>
        <w:rPr>
          <w:rFonts w:ascii="Consolas" w:eastAsia="微軟正黑體" w:hAnsi="Consolas" w:hint="eastAsia"/>
        </w:rPr>
      </w:pPr>
      <w:r w:rsidRPr="00B2397C">
        <w:rPr>
          <w:rFonts w:ascii="Consolas" w:eastAsia="微軟正黑體" w:hAnsi="Consolas" w:hint="eastAsia"/>
        </w:rPr>
        <w:t>道德</w:t>
      </w:r>
      <w:r>
        <w:rPr>
          <w:rFonts w:ascii="Consolas" w:eastAsia="微軟正黑體" w:hAnsi="Consolas" w:hint="eastAsia"/>
        </w:rPr>
        <w:t>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雖然她的作為增加了意外發生的機率，但做為行人，她可以在公共道路上通行，就算她不在穿越道上，自駕車系統也應該要能正確辨別行人，</w:t>
      </w:r>
      <w:r w:rsidR="00954C27">
        <w:rPr>
          <w:rFonts w:ascii="Consolas" w:eastAsia="微軟正黑體" w:hAnsi="Consolas" w:hint="eastAsia"/>
        </w:rPr>
        <w:t>避免意外發生。</w:t>
      </w:r>
    </w:p>
    <w:bookmarkEnd w:id="1"/>
    <w:p w14:paraId="75A50DCB" w14:textId="77777777" w:rsidR="007C2887" w:rsidRDefault="007C2887" w:rsidP="00690F87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lastRenderedPageBreak/>
        <w:t xml:space="preserve">Uber </w:t>
      </w:r>
      <w:r w:rsidRPr="007C2887">
        <w:rPr>
          <w:rFonts w:ascii="Consolas" w:eastAsia="微軟正黑體" w:hAnsi="Consolas" w:hint="eastAsia"/>
          <w:b/>
          <w:bCs/>
        </w:rPr>
        <w:t>的</w:t>
      </w:r>
      <w:r w:rsidRPr="007C2887">
        <w:rPr>
          <w:rFonts w:ascii="Consolas" w:eastAsia="微軟正黑體" w:hAnsi="Consolas" w:hint="eastAsia"/>
          <w:b/>
          <w:bCs/>
        </w:rPr>
        <w:t xml:space="preserve"> AI </w:t>
      </w:r>
      <w:r w:rsidRPr="007C2887">
        <w:rPr>
          <w:rFonts w:ascii="Consolas" w:eastAsia="微軟正黑體" w:hAnsi="Consolas" w:hint="eastAsia"/>
          <w:b/>
          <w:bCs/>
        </w:rPr>
        <w:t>系統貢獻者</w:t>
      </w:r>
    </w:p>
    <w:p w14:paraId="716C325B" w14:textId="4A2A7080" w:rsidR="00954C27" w:rsidRDefault="00954C27" w:rsidP="00954C27">
      <w:pPr>
        <w:pStyle w:val="a9"/>
        <w:adjustRightInd w:val="0"/>
        <w:snapToGrid w:val="0"/>
        <w:ind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法律責任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開發人員不應該被追究法律責任，通常應該歸於公司而不是員工。</w:t>
      </w:r>
    </w:p>
    <w:p w14:paraId="76C5E33C" w14:textId="35C752E2" w:rsidR="00954C27" w:rsidRPr="00954C27" w:rsidRDefault="00954C27" w:rsidP="00954C27">
      <w:pPr>
        <w:pStyle w:val="a9"/>
        <w:adjustRightInd w:val="0"/>
        <w:snapToGrid w:val="0"/>
        <w:ind w:left="480"/>
        <w:rPr>
          <w:rFonts w:ascii="Consolas" w:eastAsia="微軟正黑體" w:hAnsi="Consolas" w:hint="eastAsia"/>
        </w:rPr>
      </w:pPr>
      <w:r w:rsidRPr="00B2397C">
        <w:rPr>
          <w:rFonts w:ascii="Consolas" w:eastAsia="微軟正黑體" w:hAnsi="Consolas" w:hint="eastAsia"/>
        </w:rPr>
        <w:t>道德</w:t>
      </w:r>
      <w:r>
        <w:rPr>
          <w:rFonts w:ascii="Consolas" w:eastAsia="微軟正黑體" w:hAnsi="Consolas" w:hint="eastAsia"/>
        </w:rPr>
        <w:t>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開發者應該要確保在各種情況下的安全性，如果忽視了潛在的危險，在道德上應該負起部分責任。</w:t>
      </w:r>
    </w:p>
    <w:p w14:paraId="580F2B04" w14:textId="77777777" w:rsidR="007C2887" w:rsidRDefault="007C2887" w:rsidP="00690F87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 xml:space="preserve">Uber </w:t>
      </w:r>
      <w:r w:rsidRPr="007C2887">
        <w:rPr>
          <w:rFonts w:ascii="Consolas" w:eastAsia="微軟正黑體" w:hAnsi="Consolas" w:hint="eastAsia"/>
          <w:b/>
          <w:bCs/>
        </w:rPr>
        <w:t>公司</w:t>
      </w:r>
    </w:p>
    <w:p w14:paraId="14487362" w14:textId="598BFB57" w:rsidR="00954C27" w:rsidRDefault="00954C27" w:rsidP="00954C27">
      <w:pPr>
        <w:pStyle w:val="a9"/>
        <w:adjustRightInd w:val="0"/>
        <w:snapToGrid w:val="0"/>
        <w:ind w:left="480"/>
        <w:rPr>
          <w:rFonts w:ascii="Consolas" w:eastAsia="微軟正黑體" w:hAnsi="Consolas" w:hint="eastAsia"/>
        </w:rPr>
      </w:pPr>
      <w:r>
        <w:rPr>
          <w:rFonts w:ascii="Consolas" w:eastAsia="微軟正黑體" w:hAnsi="Consolas" w:hint="eastAsia"/>
        </w:rPr>
        <w:t>法律責任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 xml:space="preserve">Uber </w:t>
      </w:r>
      <w:r>
        <w:rPr>
          <w:rFonts w:ascii="Consolas" w:eastAsia="微軟正黑體" w:hAnsi="Consolas" w:hint="eastAsia"/>
        </w:rPr>
        <w:t>應該要負起責任，因為自家公司的自駕車造成了意外，理應承擔責任。</w:t>
      </w:r>
    </w:p>
    <w:p w14:paraId="75889852" w14:textId="101E10D2" w:rsidR="00954C27" w:rsidRPr="00954C27" w:rsidRDefault="00954C27" w:rsidP="00954C27">
      <w:pPr>
        <w:pStyle w:val="a9"/>
        <w:adjustRightInd w:val="0"/>
        <w:snapToGrid w:val="0"/>
        <w:ind w:left="480"/>
        <w:rPr>
          <w:rFonts w:ascii="Consolas" w:eastAsia="微軟正黑體" w:hAnsi="Consolas" w:hint="eastAsia"/>
        </w:rPr>
      </w:pPr>
      <w:r w:rsidRPr="00B2397C">
        <w:rPr>
          <w:rFonts w:ascii="Consolas" w:eastAsia="微軟正黑體" w:hAnsi="Consolas" w:hint="eastAsia"/>
        </w:rPr>
        <w:t>道德</w:t>
      </w:r>
      <w:r>
        <w:rPr>
          <w:rFonts w:ascii="Consolas" w:eastAsia="微軟正黑體" w:hAnsi="Consolas" w:hint="eastAsia"/>
        </w:rPr>
        <w:t>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Uber</w:t>
      </w:r>
      <w:r>
        <w:rPr>
          <w:rFonts w:ascii="Consolas" w:eastAsia="微軟正黑體" w:hAnsi="Consolas" w:hint="eastAsia"/>
        </w:rPr>
        <w:t>的軟體設計有缺陷，無法正確辨識路人，在緊急情況下也沒踩下煞車，應該負起道德責任。</w:t>
      </w:r>
    </w:p>
    <w:p w14:paraId="58F22579" w14:textId="77777777" w:rsidR="007C2887" w:rsidRDefault="007C2887" w:rsidP="00690F87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 xml:space="preserve">Arizona </w:t>
      </w:r>
      <w:r w:rsidRPr="007C2887">
        <w:rPr>
          <w:rFonts w:ascii="Consolas" w:eastAsia="微軟正黑體" w:hAnsi="Consolas" w:hint="eastAsia"/>
          <w:b/>
          <w:bCs/>
        </w:rPr>
        <w:t>州政府</w:t>
      </w:r>
    </w:p>
    <w:p w14:paraId="2A40385C" w14:textId="5FAE25DD" w:rsidR="00954C27" w:rsidRDefault="00954C27" w:rsidP="00954C27">
      <w:pPr>
        <w:pStyle w:val="a9"/>
        <w:adjustRightInd w:val="0"/>
        <w:snapToGrid w:val="0"/>
        <w:ind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法律責任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不應該被追究責任，畢竟他們只是允許自駕，難道老師允許學生上課玩手機</w:t>
      </w:r>
      <w:r w:rsidR="00511AD4">
        <w:rPr>
          <w:rFonts w:ascii="Consolas" w:eastAsia="微軟正黑體" w:hAnsi="Consolas" w:hint="eastAsia"/>
        </w:rPr>
        <w:t>，</w:t>
      </w:r>
      <w:r>
        <w:rPr>
          <w:rFonts w:ascii="Consolas" w:eastAsia="微軟正黑體" w:hAnsi="Consolas" w:hint="eastAsia"/>
        </w:rPr>
        <w:t>學生過度使用</w:t>
      </w:r>
      <w:r w:rsidR="00511AD4">
        <w:rPr>
          <w:rFonts w:ascii="Consolas" w:eastAsia="微軟正黑體" w:hAnsi="Consolas" w:hint="eastAsia"/>
        </w:rPr>
        <w:t>眼睛</w:t>
      </w:r>
      <w:r>
        <w:rPr>
          <w:rFonts w:ascii="Consolas" w:eastAsia="微軟正黑體" w:hAnsi="Consolas" w:hint="eastAsia"/>
        </w:rPr>
        <w:t>得了青光眼，老師應該要負起責任嗎</w:t>
      </w:r>
      <w:r>
        <w:rPr>
          <w:rFonts w:ascii="Consolas" w:eastAsia="微軟正黑體" w:hAnsi="Consolas" w:hint="eastAsia"/>
        </w:rPr>
        <w:t>?</w:t>
      </w:r>
    </w:p>
    <w:p w14:paraId="5366CFD6" w14:textId="395FE3A8" w:rsidR="00954C27" w:rsidRPr="00511AD4" w:rsidRDefault="00954C27" w:rsidP="00511AD4">
      <w:pPr>
        <w:pStyle w:val="a9"/>
        <w:adjustRightInd w:val="0"/>
        <w:snapToGrid w:val="0"/>
        <w:ind w:left="480"/>
        <w:rPr>
          <w:rFonts w:ascii="Consolas" w:eastAsia="微軟正黑體" w:hAnsi="Consolas" w:hint="eastAsia"/>
        </w:rPr>
      </w:pPr>
      <w:r w:rsidRPr="00B2397C">
        <w:rPr>
          <w:rFonts w:ascii="Consolas" w:eastAsia="微軟正黑體" w:hAnsi="Consolas" w:hint="eastAsia"/>
        </w:rPr>
        <w:t>道德</w:t>
      </w:r>
      <w:r>
        <w:rPr>
          <w:rFonts w:ascii="Consolas" w:eastAsia="微軟正黑體" w:hAnsi="Consolas" w:hint="eastAsia"/>
        </w:rPr>
        <w:t>責任</w:t>
      </w:r>
      <w:r>
        <w:rPr>
          <w:rFonts w:ascii="Consolas" w:eastAsia="微軟正黑體" w:hAnsi="Consolas" w:hint="eastAsia"/>
        </w:rPr>
        <w:t xml:space="preserve">: </w:t>
      </w:r>
      <w:r w:rsidR="00511AD4">
        <w:rPr>
          <w:rFonts w:ascii="Consolas" w:eastAsia="微軟正黑體" w:hAnsi="Consolas" w:hint="eastAsia"/>
        </w:rPr>
        <w:t>政府對自駕車的測試不夠嚴謹，這樣的態度可能需要背負些許道德責任。</w:t>
      </w:r>
    </w:p>
    <w:p w14:paraId="7BB24BE1" w14:textId="6A17CDF0" w:rsidR="00B2397C" w:rsidRDefault="007C2887" w:rsidP="00B2397C">
      <w:pPr>
        <w:pStyle w:val="a9"/>
        <w:numPr>
          <w:ilvl w:val="0"/>
          <w:numId w:val="4"/>
        </w:numPr>
        <w:adjustRightInd w:val="0"/>
        <w:snapToGrid w:val="0"/>
        <w:ind w:left="567" w:hanging="283"/>
        <w:rPr>
          <w:rFonts w:ascii="Consolas" w:eastAsia="微軟正黑體" w:hAnsi="Consolas"/>
          <w:b/>
          <w:bCs/>
        </w:rPr>
      </w:pPr>
      <w:r w:rsidRPr="007C2887">
        <w:rPr>
          <w:rFonts w:ascii="Consolas" w:eastAsia="微軟正黑體" w:hAnsi="Consolas" w:hint="eastAsia"/>
          <w:b/>
          <w:bCs/>
        </w:rPr>
        <w:t xml:space="preserve">Uber </w:t>
      </w:r>
      <w:r w:rsidRPr="007C2887">
        <w:rPr>
          <w:rFonts w:ascii="Consolas" w:eastAsia="微軟正黑體" w:hAnsi="Consolas" w:hint="eastAsia"/>
          <w:b/>
          <w:bCs/>
        </w:rPr>
        <w:t>的</w:t>
      </w:r>
      <w:r w:rsidRPr="007C2887">
        <w:rPr>
          <w:rFonts w:ascii="Consolas" w:eastAsia="微軟正黑體" w:hAnsi="Consolas" w:hint="eastAsia"/>
          <w:b/>
          <w:bCs/>
        </w:rPr>
        <w:t xml:space="preserve"> AI </w:t>
      </w:r>
      <w:r w:rsidRPr="007C2887">
        <w:rPr>
          <w:rFonts w:ascii="Consolas" w:eastAsia="微軟正黑體" w:hAnsi="Consolas" w:hint="eastAsia"/>
          <w:b/>
          <w:bCs/>
        </w:rPr>
        <w:t>系統</w:t>
      </w:r>
    </w:p>
    <w:p w14:paraId="3EECC1AA" w14:textId="4124C063" w:rsidR="00511AD4" w:rsidRDefault="00511AD4" w:rsidP="00511AD4">
      <w:pPr>
        <w:pStyle w:val="a9"/>
        <w:adjustRightInd w:val="0"/>
        <w:snapToGrid w:val="0"/>
        <w:ind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法律責任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系統就算有責任，你也不能拿它怎麼樣，難道關機就能處罰它嗎</w:t>
      </w:r>
      <w:r>
        <w:rPr>
          <w:rFonts w:ascii="Consolas" w:eastAsia="微軟正黑體" w:hAnsi="Consolas" w:hint="eastAsia"/>
        </w:rPr>
        <w:t xml:space="preserve">? </w:t>
      </w:r>
      <w:r>
        <w:rPr>
          <w:rFonts w:ascii="Consolas" w:eastAsia="微軟正黑體" w:hAnsi="Consolas" w:hint="eastAsia"/>
        </w:rPr>
        <w:t>通常法律責任應歸屬於開發者。</w:t>
      </w:r>
    </w:p>
    <w:p w14:paraId="1BCE6343" w14:textId="707641D5" w:rsidR="00511AD4" w:rsidRPr="00B2397C" w:rsidRDefault="00511AD4" w:rsidP="00511AD4">
      <w:pPr>
        <w:pStyle w:val="a9"/>
        <w:adjustRightInd w:val="0"/>
        <w:snapToGrid w:val="0"/>
        <w:ind w:left="480"/>
        <w:rPr>
          <w:rFonts w:ascii="Consolas" w:eastAsia="微軟正黑體" w:hAnsi="Consolas" w:hint="eastAsia"/>
        </w:rPr>
      </w:pPr>
      <w:r w:rsidRPr="00B2397C">
        <w:rPr>
          <w:rFonts w:ascii="Consolas" w:eastAsia="微軟正黑體" w:hAnsi="Consolas" w:hint="eastAsia"/>
        </w:rPr>
        <w:t>道德</w:t>
      </w:r>
      <w:r>
        <w:rPr>
          <w:rFonts w:ascii="Consolas" w:eastAsia="微軟正黑體" w:hAnsi="Consolas" w:hint="eastAsia"/>
        </w:rPr>
        <w:t>責任</w:t>
      </w:r>
      <w:r>
        <w:rPr>
          <w:rFonts w:ascii="Consolas" w:eastAsia="微軟正黑體" w:hAnsi="Consolas" w:hint="eastAsia"/>
        </w:rPr>
        <w:t xml:space="preserve">: </w:t>
      </w:r>
      <w:r>
        <w:rPr>
          <w:rFonts w:ascii="Consolas" w:eastAsia="微軟正黑體" w:hAnsi="Consolas" w:hint="eastAsia"/>
        </w:rPr>
        <w:t>沒有識別出人，沒有自動煞車，</w:t>
      </w:r>
      <w:r>
        <w:rPr>
          <w:rFonts w:ascii="Consolas" w:eastAsia="微軟正黑體" w:hAnsi="Consolas" w:hint="eastAsia"/>
        </w:rPr>
        <w:t>AI</w:t>
      </w:r>
      <w:r>
        <w:rPr>
          <w:rFonts w:ascii="Consolas" w:eastAsia="微軟正黑體" w:hAnsi="Consolas" w:hint="eastAsia"/>
        </w:rPr>
        <w:t>無法承擔道德責任，但設計它的人應該負責。</w:t>
      </w:r>
    </w:p>
    <w:p w14:paraId="4F8F1385" w14:textId="77777777" w:rsidR="00511AD4" w:rsidRPr="00511AD4" w:rsidRDefault="00511AD4" w:rsidP="00511AD4">
      <w:pPr>
        <w:pStyle w:val="a9"/>
        <w:adjustRightInd w:val="0"/>
        <w:snapToGrid w:val="0"/>
        <w:ind w:left="567"/>
        <w:rPr>
          <w:rFonts w:ascii="Consolas" w:eastAsia="微軟正黑體" w:hAnsi="Consolas" w:hint="eastAsia"/>
          <w:b/>
          <w:bCs/>
        </w:rPr>
      </w:pPr>
    </w:p>
    <w:sectPr w:rsidR="00511AD4" w:rsidRPr="00511A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57E8"/>
    <w:multiLevelType w:val="multilevel"/>
    <w:tmpl w:val="3A8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20C36"/>
    <w:multiLevelType w:val="hybridMultilevel"/>
    <w:tmpl w:val="088E9D9A"/>
    <w:lvl w:ilvl="0" w:tplc="30ACA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4519CC"/>
    <w:multiLevelType w:val="multilevel"/>
    <w:tmpl w:val="D486D9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17145"/>
    <w:multiLevelType w:val="hybridMultilevel"/>
    <w:tmpl w:val="7DF0F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3539664">
    <w:abstractNumId w:val="0"/>
  </w:num>
  <w:num w:numId="2" w16cid:durableId="512427143">
    <w:abstractNumId w:val="2"/>
  </w:num>
  <w:num w:numId="3" w16cid:durableId="1533952771">
    <w:abstractNumId w:val="1"/>
  </w:num>
  <w:num w:numId="4" w16cid:durableId="2104185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F7"/>
    <w:rsid w:val="002519B7"/>
    <w:rsid w:val="004F2BF7"/>
    <w:rsid w:val="00511AD4"/>
    <w:rsid w:val="00604D09"/>
    <w:rsid w:val="00690F87"/>
    <w:rsid w:val="007C2887"/>
    <w:rsid w:val="0086052A"/>
    <w:rsid w:val="00954C27"/>
    <w:rsid w:val="00B2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5F82"/>
  <w15:chartTrackingRefBased/>
  <w15:docId w15:val="{E8796893-217F-4A17-9570-AFD1EF09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2B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BF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BF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B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B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B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B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2B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2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2BF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2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2BF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2B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2B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2B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2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2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2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B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2B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2B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28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2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7</cp:revision>
  <dcterms:created xsi:type="dcterms:W3CDTF">2025-04-16T11:35:00Z</dcterms:created>
  <dcterms:modified xsi:type="dcterms:W3CDTF">2025-04-16T12:04:00Z</dcterms:modified>
</cp:coreProperties>
</file>