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BD5" w:rsidRDefault="00CE7BD5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#3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1.(t/f) According to sociologists, biological differences are sufficient to explain the differences between men and women.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2.(t/f) According to sociologists, there are cultural variations to behaviors of the sexes.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3.(t/f) According to studies, gender socialization begins at birth and sometimes before with the selection of furnishings for a nursery.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4.(m/c) The ______is (are) the gender socialization “gatekeeper.”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mother</w:t>
      </w:r>
      <w:r>
        <w:rPr>
          <w:sz w:val="20"/>
        </w:rPr>
        <w:tab/>
        <w:t>b. father</w:t>
      </w:r>
      <w:r>
        <w:rPr>
          <w:sz w:val="20"/>
        </w:rPr>
        <w:tab/>
      </w:r>
      <w:r>
        <w:rPr>
          <w:sz w:val="20"/>
        </w:rPr>
        <w:tab/>
        <w:t>c. brothers and sister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5.(m/c) Play is a means of gender socialization.  Sociologists claim that at the age of  ___ children have a gender sense and play begins to be segregated.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2</w:t>
      </w:r>
      <w:r>
        <w:rPr>
          <w:sz w:val="20"/>
        </w:rPr>
        <w:tab/>
      </w:r>
      <w:r>
        <w:rPr>
          <w:sz w:val="20"/>
        </w:rPr>
        <w:tab/>
        <w:t>b. 3</w:t>
      </w:r>
      <w:r>
        <w:rPr>
          <w:sz w:val="20"/>
        </w:rPr>
        <w:tab/>
      </w:r>
      <w:r>
        <w:rPr>
          <w:sz w:val="20"/>
        </w:rPr>
        <w:tab/>
        <w:t>c. 4</w:t>
      </w:r>
      <w:r>
        <w:rPr>
          <w:sz w:val="20"/>
        </w:rPr>
        <w:tab/>
      </w:r>
      <w:r>
        <w:rPr>
          <w:sz w:val="20"/>
        </w:rPr>
        <w:tab/>
        <w:t>d. 5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6.(t/f) Toys play a significant role in gender socialization.  In contemporary society, gendered toys reproduce the early American belief in the “doctrine of two spheres.”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7.(t/f) A GI George Bush toy has taken the place of GI Joe.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8.(m/c) According to the text, studies of U.S. mass media demonstrate that highly stereotyped gender behavior can be found in: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children’s programming</w:t>
      </w:r>
      <w:r>
        <w:rPr>
          <w:sz w:val="20"/>
        </w:rPr>
        <w:tab/>
      </w:r>
      <w:r>
        <w:rPr>
          <w:sz w:val="20"/>
        </w:rPr>
        <w:tab/>
        <w:t>b. adult programming</w:t>
      </w:r>
      <w:r>
        <w:rPr>
          <w:sz w:val="20"/>
        </w:rPr>
        <w:tab/>
        <w:t>c. advertising</w:t>
      </w:r>
      <w:r>
        <w:rPr>
          <w:sz w:val="20"/>
        </w:rPr>
        <w:tab/>
        <w:t>d. a and c</w:t>
      </w:r>
      <w:r>
        <w:rPr>
          <w:sz w:val="20"/>
        </w:rPr>
        <w:tab/>
        <w:t>e. all of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9.(t/f) According to the text, in school girls are given preferential treatment while boys receive less attention and different types of attention.</w:t>
      </w:r>
      <w:r>
        <w:rPr>
          <w:sz w:val="20"/>
        </w:rPr>
        <w:tab/>
      </w:r>
      <w:r>
        <w:rPr>
          <w:sz w:val="20"/>
        </w:rPr>
        <w:tab/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10.(m/c) Gender segregation in the workforce leads to a significant difference in income between men and women.  A woman makes approximately what percent of a man’s income in the United States?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83%</w:t>
      </w:r>
      <w:r>
        <w:rPr>
          <w:sz w:val="20"/>
        </w:rPr>
        <w:tab/>
      </w:r>
      <w:r>
        <w:rPr>
          <w:sz w:val="20"/>
        </w:rPr>
        <w:tab/>
        <w:t>b. 60%</w:t>
      </w:r>
      <w:r>
        <w:rPr>
          <w:sz w:val="20"/>
        </w:rPr>
        <w:tab/>
      </w:r>
      <w:r>
        <w:rPr>
          <w:sz w:val="20"/>
        </w:rPr>
        <w:tab/>
        <w:t>c. 75%</w:t>
      </w:r>
      <w:r>
        <w:rPr>
          <w:sz w:val="20"/>
        </w:rPr>
        <w:tab/>
      </w:r>
      <w:r>
        <w:rPr>
          <w:sz w:val="20"/>
        </w:rPr>
        <w:tab/>
        <w:t>d. 80%</w:t>
      </w:r>
      <w:r>
        <w:rPr>
          <w:sz w:val="20"/>
        </w:rPr>
        <w:tab/>
      </w:r>
      <w:r>
        <w:rPr>
          <w:sz w:val="20"/>
        </w:rPr>
        <w:tab/>
        <w:t>e. 85%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11.(t/f) Women occupy  the majority of  minimum wage jobs.  However, once a woman gets a B.A. degree she makes the equivalent of what a man with a B.A. makes.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12.(m/c) Which of the following are examples of gender segregation in occupations?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Women are segregated into gender specific occupations like pink collar jobs.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b. When women enter higher paying occupations, they are confined to the lower tiers of those occupations.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Women who are promoted to upper level management positions in corporations are usually in gender specific corporations, like cosmetics and apparels.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13.(t/f) Patriarchy is the term used  to refer to forms of social organization in which men are dominant over women.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14.(t/f) The gender division of labor at home (second shift) parallels the gender division of labor in the workplace.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15.(m/c) Which of the following benefit from gender inequality?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capitalists because they pay women less</w:t>
      </w:r>
      <w:r>
        <w:rPr>
          <w:sz w:val="20"/>
        </w:rPr>
        <w:tab/>
        <w:t>b. households because of unpaid physical and emotional labor at home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women because of newly created jobs in sales and service</w:t>
      </w:r>
      <w:r>
        <w:rPr>
          <w:sz w:val="20"/>
        </w:rPr>
        <w:tab/>
      </w:r>
      <w:r>
        <w:rPr>
          <w:sz w:val="20"/>
        </w:rPr>
        <w:tab/>
        <w:t>d. a 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16.(t/f) According to the text, there are psychological costs of gender inequality, for example, low self-esteem.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17.(t/f) Pressure from the feminist movement was the main reason that married women with children entered the work force.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18.(t/f) The U.S. ranks higher than other industrial nations in terms of women in political leadership roles.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lastRenderedPageBreak/>
        <w:t>_________________________________________________________________________________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Match the following term to its defintion</w:t>
      </w:r>
    </w:p>
    <w:p w:rsidR="00CE7BD5" w:rsidRDefault="00CE7BD5" w:rsidP="00524154">
      <w:pPr>
        <w:outlineLvl w:val="0"/>
        <w:rPr>
          <w:sz w:val="20"/>
        </w:rPr>
      </w:pPr>
      <w:r>
        <w:rPr>
          <w:sz w:val="20"/>
        </w:rPr>
        <w:t>Match the following term with its definition</w:t>
      </w:r>
    </w:p>
    <w:p w:rsidR="00CE7BD5" w:rsidRDefault="00CE7BD5" w:rsidP="00524154">
      <w:pPr>
        <w:ind w:left="720" w:firstLine="720"/>
        <w:rPr>
          <w:sz w:val="20"/>
        </w:rPr>
      </w:pPr>
      <w:r>
        <w:rPr>
          <w:sz w:val="20"/>
        </w:rPr>
        <w:t xml:space="preserve"> Term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Definition</w:t>
      </w:r>
    </w:p>
    <w:p w:rsidR="00CE7BD5" w:rsidRDefault="00CE7BD5" w:rsidP="00524154">
      <w:pPr>
        <w:rPr>
          <w:sz w:val="20"/>
        </w:rPr>
      </w:pPr>
    </w:p>
    <w:p w:rsidR="00CE7BD5" w:rsidRDefault="00CE7BD5" w:rsidP="00524154">
      <w:pPr>
        <w:rPr>
          <w:sz w:val="20"/>
        </w:rPr>
      </w:pPr>
      <w:r>
        <w:rPr>
          <w:sz w:val="20"/>
        </w:rPr>
        <w:t>19. prejudice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group that shares common physical characteristics</w:t>
      </w:r>
    </w:p>
    <w:p w:rsidR="00CE7BD5" w:rsidRDefault="00CE7BD5" w:rsidP="00524154">
      <w:pPr>
        <w:rPr>
          <w:sz w:val="20"/>
        </w:rPr>
      </w:pPr>
      <w:r>
        <w:rPr>
          <w:sz w:val="20"/>
        </w:rPr>
        <w:t>20. discrimination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belief in racial superiority and inferiority</w:t>
      </w:r>
    </w:p>
    <w:p w:rsidR="00CE7BD5" w:rsidRDefault="00CE7BD5" w:rsidP="00524154">
      <w:pPr>
        <w:ind w:left="3600" w:right="-720" w:hanging="3600"/>
        <w:rPr>
          <w:sz w:val="20"/>
        </w:rPr>
      </w:pPr>
      <w:r>
        <w:rPr>
          <w:sz w:val="20"/>
        </w:rPr>
        <w:t>21. race</w:t>
      </w:r>
      <w:r>
        <w:rPr>
          <w:sz w:val="20"/>
        </w:rPr>
        <w:tab/>
        <w:t>c. judgment of individual based on group membership</w:t>
      </w:r>
    </w:p>
    <w:p w:rsidR="00CE7BD5" w:rsidRDefault="00CE7BD5" w:rsidP="00524154">
      <w:pPr>
        <w:ind w:left="3600" w:right="-720" w:hanging="3600"/>
        <w:rPr>
          <w:sz w:val="20"/>
        </w:rPr>
      </w:pPr>
      <w:r>
        <w:rPr>
          <w:sz w:val="20"/>
        </w:rPr>
        <w:t>22. racism</w:t>
      </w:r>
      <w:r>
        <w:rPr>
          <w:sz w:val="20"/>
        </w:rPr>
        <w:tab/>
        <w:t>d. unfavorable treatment of individual</w:t>
      </w:r>
    </w:p>
    <w:p w:rsidR="00CE7BD5" w:rsidRDefault="00CE7BD5" w:rsidP="00524154">
      <w:pPr>
        <w:ind w:left="3600" w:right="-720" w:hanging="3600"/>
        <w:rPr>
          <w:sz w:val="20"/>
        </w:rPr>
      </w:pPr>
      <w:r>
        <w:rPr>
          <w:sz w:val="20"/>
        </w:rPr>
        <w:tab/>
        <w:t xml:space="preserve">based on group membership  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23.(t/f) Consistently, surveys of white Americans show that the majority believe that if there is racial discrimination it is directed against them.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24.(m/c) Which of the following are true about the racial theory of biological determinism?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People can be categorized into homogenous groups according to certain shared physical characteristics.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b. Racial characteristics are transmitted from generation to generation by members of a race.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Racial characteristics can be correlated to other characteristics, like intelligence and laziness.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25.(m/c) All of the following are examples of racial inequality EXCEPT: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Black, Latino, and Native Americans disproportionately in lower strata of wealth and income.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b. Disproportionately high rates of unemployment in the above groups.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Disproportionately high rates of poverty in above groups.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none of the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26.(m/c) Which of the following are examples of inequality in life chances for Black, Latino, and Native Americans?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higher rates of birth defects</w:t>
      </w:r>
      <w:r>
        <w:rPr>
          <w:sz w:val="20"/>
        </w:rPr>
        <w:tab/>
      </w:r>
      <w:r>
        <w:rPr>
          <w:sz w:val="20"/>
        </w:rPr>
        <w:tab/>
        <w:t>b. higher rates of infant mortality</w:t>
      </w:r>
      <w:r>
        <w:rPr>
          <w:sz w:val="20"/>
        </w:rPr>
        <w:tab/>
      </w:r>
      <w:r>
        <w:rPr>
          <w:sz w:val="20"/>
        </w:rPr>
        <w:tab/>
        <w:t>c.  higher rates of hunger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higher rates of lead poisoning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27.(t/f) Black Americans have a lower life expectancy than white Americans.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28.(m/c) Which of the following is a sociological theory that explains social structure as the cause of racial inequality?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biological deficiency theory</w:t>
      </w:r>
      <w:r>
        <w:rPr>
          <w:sz w:val="20"/>
        </w:rPr>
        <w:tab/>
        <w:t>b. cultural deficiency theory</w:t>
      </w:r>
      <w:r>
        <w:rPr>
          <w:sz w:val="20"/>
        </w:rPr>
        <w:tab/>
        <w:t>c. institutional racism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29.(t/f) According to your professor, residential segregation leads to educational inequality for minorities because the majority of funding for K-12 is property tax: tax on commercial and residential property  in  a school district.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30.(m/c) The U.S. and ________ used Indian Schools as means of ethnic cleansing.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England</w:t>
      </w:r>
      <w:r>
        <w:rPr>
          <w:sz w:val="20"/>
        </w:rPr>
        <w:tab/>
        <w:t>b. Australia</w:t>
      </w:r>
      <w:r>
        <w:rPr>
          <w:sz w:val="20"/>
        </w:rPr>
        <w:tab/>
        <w:t>c. New Zealand</w:t>
      </w:r>
      <w:r>
        <w:rPr>
          <w:sz w:val="20"/>
        </w:rPr>
        <w:tab/>
        <w:t xml:space="preserve">      d. Mexico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31.(m/c) The state that forcibly sterilized the most people was: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Georgia</w:t>
      </w:r>
      <w:r>
        <w:rPr>
          <w:sz w:val="20"/>
        </w:rPr>
        <w:tab/>
        <w:t>b. New York</w:t>
      </w:r>
      <w:r>
        <w:rPr>
          <w:sz w:val="20"/>
        </w:rPr>
        <w:tab/>
        <w:t>c. Texas</w:t>
      </w:r>
      <w:r>
        <w:rPr>
          <w:sz w:val="20"/>
        </w:rPr>
        <w:tab/>
      </w:r>
      <w:r>
        <w:rPr>
          <w:sz w:val="20"/>
        </w:rPr>
        <w:tab/>
        <w:t>d. California</w:t>
      </w:r>
      <w:r>
        <w:rPr>
          <w:sz w:val="20"/>
        </w:rPr>
        <w:tab/>
        <w:t>e. Montana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32.(m/c) All of the following are consequence of environmental racism EXCEPT: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blacks dying of asthma at 3x the rate of whites</w:t>
      </w:r>
      <w:r>
        <w:rPr>
          <w:sz w:val="20"/>
        </w:rPr>
        <w:tab/>
      </w:r>
      <w:r>
        <w:rPr>
          <w:sz w:val="20"/>
        </w:rPr>
        <w:tab/>
        <w:t>b. racial minorities with higher rates of cancer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over one third of black urban preschoolers suffering from lead poisoning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pesticide poisoning of migrant workers</w:t>
      </w:r>
      <w:r>
        <w:rPr>
          <w:sz w:val="20"/>
        </w:rPr>
        <w:tab/>
        <w:t>e. none of 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33.(m/c) The documentary “True Colors” did a paired testing study in: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New York</w:t>
      </w:r>
      <w:r>
        <w:rPr>
          <w:sz w:val="20"/>
        </w:rPr>
        <w:tab/>
        <w:t>b. Detroit</w:t>
      </w:r>
      <w:r>
        <w:rPr>
          <w:sz w:val="20"/>
        </w:rPr>
        <w:tab/>
        <w:t>c. St. Louis</w:t>
      </w:r>
      <w:r>
        <w:rPr>
          <w:sz w:val="20"/>
        </w:rPr>
        <w:tab/>
        <w:t>d. Chicago</w:t>
      </w:r>
      <w:r>
        <w:rPr>
          <w:sz w:val="20"/>
        </w:rPr>
        <w:tab/>
        <w:t>e. Houston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lastRenderedPageBreak/>
        <w:t>34.(m/c) All of the following benefit from racism EXCEPT: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Owners benefit because they can pay people less.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b. Owners benefit because they can use minorities to keep wages low and break strikes.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The military because it can depend on fulfilling its quotas with minorities who have few other options.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Merchants benefit because they can charge a more for goods and services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 xml:space="preserve">in minority areas. </w:t>
      </w:r>
      <w:r>
        <w:rPr>
          <w:sz w:val="20"/>
        </w:rPr>
        <w:tab/>
        <w:t>e. none of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35.(m/c) The poorest minority group in the U.S. is: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Latino Americans</w:t>
      </w:r>
      <w:r>
        <w:rPr>
          <w:sz w:val="20"/>
        </w:rPr>
        <w:tab/>
      </w:r>
      <w:r>
        <w:rPr>
          <w:sz w:val="20"/>
        </w:rPr>
        <w:tab/>
        <w:t>b. African Americans</w:t>
      </w:r>
      <w:r>
        <w:rPr>
          <w:sz w:val="20"/>
        </w:rPr>
        <w:tab/>
        <w:t>c. native American Indians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36.(t/f) According to the text, the poverty rate of Hispanics has risen more rapidly than that of white Americans or Black Americans.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rPr>
          <w:sz w:val="20"/>
        </w:rPr>
      </w:pPr>
      <w:r>
        <w:rPr>
          <w:sz w:val="20"/>
        </w:rPr>
        <w:t>37.(m/c) According to the text, embezzlement is an example of which type of crime?</w:t>
      </w:r>
    </w:p>
    <w:p w:rsidR="00CE7BD5" w:rsidRDefault="00CE7BD5">
      <w:pPr>
        <w:rPr>
          <w:sz w:val="20"/>
        </w:rPr>
      </w:pPr>
      <w:r>
        <w:rPr>
          <w:sz w:val="20"/>
        </w:rPr>
        <w:t>a. corporate crime</w:t>
      </w:r>
      <w:r>
        <w:rPr>
          <w:sz w:val="20"/>
        </w:rPr>
        <w:tab/>
        <w:t>b. organized crime</w:t>
      </w:r>
      <w:r>
        <w:rPr>
          <w:sz w:val="20"/>
        </w:rPr>
        <w:tab/>
        <w:t>c. white collar crime</w:t>
      </w:r>
      <w:r>
        <w:rPr>
          <w:sz w:val="20"/>
        </w:rPr>
        <w:tab/>
        <w:t>d. political crime</w:t>
      </w:r>
    </w:p>
    <w:p w:rsidR="00CE7BD5" w:rsidRDefault="00CE7BD5">
      <w:pPr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38.(m/c) In surveys the public consistently cites crime as a significant social problem.  All of the following are reasons for this EXCEPT: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excessive coverage of crime by the corporate news media, “if it bleeds, it leads.”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b. entertainment television’s emphasis on crime shows like CSI, Law and Order, and Cops.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politicians emphasizing crime and how tough they will be fighting it.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the long term continuing increase in murder and violent crime.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CE7BD5" w:rsidRDefault="00CE7BD5">
      <w:pPr>
        <w:rPr>
          <w:sz w:val="20"/>
        </w:rPr>
      </w:pPr>
    </w:p>
    <w:p w:rsidR="00CE7BD5" w:rsidRDefault="00CE7BD5">
      <w:pPr>
        <w:rPr>
          <w:sz w:val="20"/>
        </w:rPr>
      </w:pPr>
      <w:r>
        <w:rPr>
          <w:sz w:val="20"/>
        </w:rPr>
        <w:t>39.(m/c) According to the Annenberg Study (television viewing, crime, and violence), television viewers:</w:t>
      </w:r>
    </w:p>
    <w:p w:rsidR="00CE7BD5" w:rsidRDefault="00CE7BD5">
      <w:pPr>
        <w:rPr>
          <w:sz w:val="20"/>
        </w:rPr>
      </w:pPr>
      <w:r>
        <w:rPr>
          <w:sz w:val="20"/>
        </w:rPr>
        <w:t>a. are more likely to be anxious, angry, and afraid.</w:t>
      </w:r>
    </w:p>
    <w:p w:rsidR="00CE7BD5" w:rsidRDefault="00CE7BD5">
      <w:pPr>
        <w:rPr>
          <w:sz w:val="20"/>
        </w:rPr>
      </w:pPr>
      <w:r>
        <w:rPr>
          <w:sz w:val="20"/>
        </w:rPr>
        <w:t>b. are more likely to take protective measures: guns, dogs, security systems.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are more likely to support harsh punitive measures for criminals: three strikes, mandatory sentencing, death penalty</w:t>
      </w:r>
      <w:r>
        <w:rPr>
          <w:sz w:val="20"/>
        </w:rPr>
        <w:tab/>
      </w:r>
      <w:r>
        <w:rPr>
          <w:sz w:val="20"/>
        </w:rPr>
        <w:tab/>
        <w:t>d. b and c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all of the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40.(t/f)) The US has a larger percent of its population incarcerated than any other country.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41.(m/c) Which of the following is true about crime, trends in crime in the U.S., and  comparison with other countries?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Violent crime rates are higher in the U.S. than in any other industrial country.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b. Officially reported crime (Uniform Crime Report) usually overestimates crime in the U.S.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Police spend the majority of their time investigating violent crimes, like murder, robbery, and rape.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all of the above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42.(m/c) The number of wrongfully convicted who have been exonerated since 1976 is _______.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 52</w:t>
      </w:r>
      <w:r>
        <w:rPr>
          <w:sz w:val="20"/>
        </w:rPr>
        <w:tab/>
      </w:r>
      <w:r>
        <w:rPr>
          <w:sz w:val="20"/>
        </w:rPr>
        <w:tab/>
        <w:t>b. 133</w:t>
      </w:r>
      <w:r>
        <w:rPr>
          <w:sz w:val="20"/>
        </w:rPr>
        <w:tab/>
      </w:r>
      <w:r>
        <w:rPr>
          <w:sz w:val="20"/>
        </w:rPr>
        <w:tab/>
        <w:t>c. 175</w:t>
      </w:r>
      <w:r>
        <w:rPr>
          <w:sz w:val="20"/>
        </w:rPr>
        <w:tab/>
      </w:r>
      <w:r>
        <w:rPr>
          <w:sz w:val="20"/>
        </w:rPr>
        <w:tab/>
        <w:t>d. 215</w:t>
      </w:r>
      <w:r>
        <w:rPr>
          <w:sz w:val="20"/>
        </w:rPr>
        <w:tab/>
      </w:r>
      <w:r>
        <w:rPr>
          <w:sz w:val="20"/>
        </w:rPr>
        <w:tab/>
        <w:t>e. 225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43.(m/c) All of the following are reasons that innocent people have been sentenced to death in the U.S. EXCEPT: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police and prosecutorial misconduct, which includes manufacturing and/or falsifying evidence.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b. confessions that were coerced.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testimony from jail house snitches who received reduced sentences for their testimony.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none are exceptions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44.(m/c) The “Sixty Minutes” story on capital punishment examined the problem of wrongful conviction in what state?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Illinois</w:t>
      </w:r>
      <w:r>
        <w:rPr>
          <w:sz w:val="20"/>
        </w:rPr>
        <w:tab/>
        <w:t>b. Texas</w:t>
      </w:r>
      <w:r>
        <w:rPr>
          <w:sz w:val="20"/>
        </w:rPr>
        <w:tab/>
      </w:r>
      <w:r>
        <w:rPr>
          <w:sz w:val="20"/>
        </w:rPr>
        <w:tab/>
        <w:t>c. Virginia</w:t>
      </w:r>
      <w:r>
        <w:rPr>
          <w:sz w:val="20"/>
        </w:rPr>
        <w:tab/>
        <w:t>d. Alabama</w:t>
      </w:r>
      <w:r>
        <w:rPr>
          <w:sz w:val="20"/>
        </w:rPr>
        <w:tab/>
      </w:r>
      <w:r>
        <w:rPr>
          <w:sz w:val="20"/>
        </w:rPr>
        <w:tab/>
        <w:t>e. Louisiana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45.(m/c) The above state had a ______% exoneration rate for those convicted of capital crimes.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1</w:t>
      </w:r>
      <w:r>
        <w:rPr>
          <w:sz w:val="20"/>
        </w:rPr>
        <w:tab/>
      </w:r>
      <w:r>
        <w:rPr>
          <w:sz w:val="20"/>
        </w:rPr>
        <w:tab/>
        <w:t>b. 4</w:t>
      </w:r>
      <w:r>
        <w:rPr>
          <w:sz w:val="20"/>
        </w:rPr>
        <w:tab/>
      </w:r>
      <w:r>
        <w:rPr>
          <w:sz w:val="20"/>
        </w:rPr>
        <w:tab/>
        <w:t>c. 6</w:t>
      </w:r>
      <w:r>
        <w:rPr>
          <w:sz w:val="20"/>
        </w:rPr>
        <w:tab/>
      </w:r>
      <w:r>
        <w:rPr>
          <w:sz w:val="20"/>
        </w:rPr>
        <w:tab/>
        <w:t>d. 8</w:t>
      </w:r>
      <w:r>
        <w:rPr>
          <w:sz w:val="20"/>
        </w:rPr>
        <w:tab/>
      </w:r>
      <w:r>
        <w:rPr>
          <w:sz w:val="20"/>
        </w:rPr>
        <w:tab/>
        <w:t>e. 9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46.(m/c) All of the following are problems that poor defendants can or have faced in the criminal justice system EXCEPT: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 xml:space="preserve">a. public defenders with too many cases and limited resources.  </w:t>
      </w:r>
      <w:r>
        <w:rPr>
          <w:sz w:val="20"/>
        </w:rPr>
        <w:tab/>
        <w:t>b. incompetent court appointed attorneys.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contract attorneys that benefit financially from plea bargaining.</w:t>
      </w:r>
      <w:r>
        <w:rPr>
          <w:sz w:val="20"/>
        </w:rPr>
        <w:tab/>
        <w:t>d. none are exceptions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47.(m/c) Wal-Mart violated all of the following labor laws EXCEPT: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using illegal immigrant labor</w:t>
      </w:r>
      <w:r>
        <w:rPr>
          <w:sz w:val="20"/>
        </w:rPr>
        <w:tab/>
        <w:t>d. none are exceptions.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48.(m/c) Michael Moore’s corporate crime fighting mascot is: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Greedy the Gorilla</w:t>
      </w:r>
      <w:r>
        <w:rPr>
          <w:sz w:val="20"/>
        </w:rPr>
        <w:tab/>
      </w:r>
      <w:r>
        <w:rPr>
          <w:sz w:val="20"/>
        </w:rPr>
        <w:tab/>
        <w:t>b. Homer the Hog</w:t>
      </w:r>
      <w:r>
        <w:rPr>
          <w:sz w:val="20"/>
        </w:rPr>
        <w:tab/>
      </w:r>
      <w:r>
        <w:rPr>
          <w:sz w:val="20"/>
        </w:rPr>
        <w:tab/>
        <w:t>c. Crackers the Chicken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49.(m/c) The Michael Moore video exposed corporate crime in what company?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Nike</w:t>
      </w:r>
      <w:r>
        <w:rPr>
          <w:sz w:val="20"/>
        </w:rPr>
        <w:tab/>
      </w:r>
      <w:r>
        <w:rPr>
          <w:sz w:val="20"/>
        </w:rPr>
        <w:tab/>
        <w:t>b. Toys R Us</w:t>
      </w:r>
      <w:r>
        <w:rPr>
          <w:sz w:val="20"/>
        </w:rPr>
        <w:tab/>
      </w:r>
      <w:r>
        <w:rPr>
          <w:sz w:val="20"/>
        </w:rPr>
        <w:tab/>
        <w:t>c. Disney</w:t>
      </w:r>
      <w:r>
        <w:rPr>
          <w:sz w:val="20"/>
        </w:rPr>
        <w:tab/>
        <w:t>d. GE</w:t>
      </w:r>
      <w:r>
        <w:rPr>
          <w:sz w:val="20"/>
        </w:rPr>
        <w:tab/>
      </w:r>
      <w:r>
        <w:rPr>
          <w:sz w:val="20"/>
        </w:rPr>
        <w:tab/>
        <w:t>e. Microsoft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50. Knowingly selling dangerous and defective products</w:t>
      </w:r>
      <w:r>
        <w:rPr>
          <w:sz w:val="20"/>
        </w:rPr>
        <w:tab/>
        <w:t>a.  Monsanto, GE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51. Knowingly exposing workers to dangerous and</w:t>
      </w:r>
      <w:r>
        <w:rPr>
          <w:sz w:val="20"/>
        </w:rPr>
        <w:tab/>
      </w:r>
      <w:r>
        <w:rPr>
          <w:sz w:val="20"/>
        </w:rPr>
        <w:tab/>
        <w:t xml:space="preserve">b. Ford Firestone, Merck 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hazardous conditions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52. Knowingly polluting the environment with PCB’s</w:t>
      </w:r>
      <w:r>
        <w:rPr>
          <w:sz w:val="20"/>
        </w:rPr>
        <w:tab/>
      </w:r>
      <w:r>
        <w:rPr>
          <w:sz w:val="20"/>
        </w:rPr>
        <w:tab/>
        <w:t>c. WR Grace, John Mansville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53. Human rights violations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Unocal, Shell, Texaco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54. Corporate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KBR, Blue Cross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55.(m/c) All of the following are reasons corporate crime does not have the same stigma as “street crime” EXCEPT: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the media does not cover it the same way.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b. politicians serve corporate interests: they don’t emphasize corporate crime as a political issue.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corporations have the financial resources to fight the criminal label, either through advertising or with corporate lawyers.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d. corporate crime doesn’t take as high a toll - death and cost- on American society.</w:t>
      </w:r>
      <w:r>
        <w:rPr>
          <w:sz w:val="20"/>
        </w:rPr>
        <w:tab/>
        <w:t>e. none are exceptions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56.(m/c) If there were a “Forty-Two Strikes” Law, which corporation would go to prison for life?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Raytheon</w:t>
      </w:r>
      <w:r>
        <w:rPr>
          <w:sz w:val="20"/>
        </w:rPr>
        <w:tab/>
      </w:r>
      <w:r>
        <w:rPr>
          <w:sz w:val="20"/>
        </w:rPr>
        <w:tab/>
        <w:t>b. GM</w:t>
      </w:r>
      <w:r>
        <w:rPr>
          <w:sz w:val="20"/>
        </w:rPr>
        <w:tab/>
      </w:r>
      <w:r>
        <w:rPr>
          <w:sz w:val="20"/>
        </w:rPr>
        <w:tab/>
        <w:t>c. GE</w:t>
      </w:r>
      <w:r>
        <w:rPr>
          <w:sz w:val="20"/>
        </w:rPr>
        <w:tab/>
      </w:r>
      <w:r>
        <w:rPr>
          <w:sz w:val="20"/>
        </w:rPr>
        <w:tab/>
        <w:t>d. Boeing</w:t>
      </w:r>
      <w:r>
        <w:rPr>
          <w:sz w:val="20"/>
        </w:rPr>
        <w:tab/>
        <w:t>e. Texaco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ind w:right="-720"/>
        <w:rPr>
          <w:sz w:val="20"/>
        </w:rPr>
      </w:pPr>
      <w:r>
        <w:rPr>
          <w:sz w:val="20"/>
        </w:rPr>
        <w:t>57.(m/c)  All of the following are consequences of the “war on drugs” EXCEPT:</w:t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a. decrease in illegal drug use</w:t>
      </w:r>
      <w:r>
        <w:rPr>
          <w:sz w:val="20"/>
        </w:rPr>
        <w:tab/>
        <w:t xml:space="preserve"> b. increased corruption and violence </w:t>
      </w:r>
      <w:r>
        <w:rPr>
          <w:sz w:val="20"/>
        </w:rPr>
        <w:tab/>
      </w:r>
    </w:p>
    <w:p w:rsidR="00CE7BD5" w:rsidRDefault="00CE7BD5">
      <w:pPr>
        <w:ind w:right="-720"/>
        <w:rPr>
          <w:sz w:val="20"/>
        </w:rPr>
      </w:pPr>
      <w:r>
        <w:rPr>
          <w:sz w:val="20"/>
        </w:rPr>
        <w:t>c. social costs of disease related to illegal drug use      d. racism</w:t>
      </w:r>
      <w:r>
        <w:rPr>
          <w:sz w:val="20"/>
        </w:rPr>
        <w:tab/>
        <w:t>e. none are exceptions</w:t>
      </w:r>
    </w:p>
    <w:p w:rsidR="00CE7BD5" w:rsidRDefault="00CE7BD5">
      <w:pPr>
        <w:ind w:right="-720"/>
        <w:rPr>
          <w:sz w:val="20"/>
        </w:rPr>
      </w:pPr>
    </w:p>
    <w:p w:rsidR="00CE7BD5" w:rsidRDefault="00CE7BD5">
      <w:pPr>
        <w:rPr>
          <w:sz w:val="20"/>
        </w:rPr>
      </w:pPr>
      <w:r>
        <w:rPr>
          <w:sz w:val="20"/>
        </w:rPr>
        <w:t>58.(m/c) For _____% of Americans, wages have been stagnant or declining since the mid-70s.</w:t>
      </w:r>
    </w:p>
    <w:p w:rsidR="00CE7BD5" w:rsidRDefault="00CE7BD5">
      <w:pPr>
        <w:rPr>
          <w:sz w:val="20"/>
        </w:rPr>
      </w:pPr>
      <w:r>
        <w:rPr>
          <w:sz w:val="20"/>
        </w:rPr>
        <w:t>a. 20%</w:t>
      </w:r>
      <w:r>
        <w:rPr>
          <w:sz w:val="20"/>
        </w:rPr>
        <w:tab/>
      </w:r>
      <w:r>
        <w:rPr>
          <w:sz w:val="20"/>
        </w:rPr>
        <w:tab/>
        <w:t>b. 40%</w:t>
      </w:r>
      <w:r>
        <w:rPr>
          <w:sz w:val="20"/>
        </w:rPr>
        <w:tab/>
      </w:r>
      <w:r>
        <w:rPr>
          <w:sz w:val="20"/>
        </w:rPr>
        <w:tab/>
        <w:t>c. 60%</w:t>
      </w:r>
      <w:r>
        <w:rPr>
          <w:sz w:val="20"/>
        </w:rPr>
        <w:tab/>
      </w:r>
      <w:r>
        <w:rPr>
          <w:sz w:val="20"/>
        </w:rPr>
        <w:tab/>
        <w:t>d. 80%</w:t>
      </w:r>
    </w:p>
    <w:p w:rsidR="00CE7BD5" w:rsidRDefault="00CE7BD5">
      <w:pPr>
        <w:rPr>
          <w:sz w:val="20"/>
        </w:rPr>
      </w:pPr>
    </w:p>
    <w:p w:rsidR="00CE7BD5" w:rsidRDefault="00CE7BD5">
      <w:pPr>
        <w:rPr>
          <w:sz w:val="20"/>
        </w:rPr>
      </w:pPr>
      <w:r>
        <w:rPr>
          <w:sz w:val="20"/>
        </w:rPr>
        <w:t xml:space="preserve">59.(m/c) The Bush Administration has eliminated, rolled back, or clarified ________ environmental laws and regulations.  </w:t>
      </w:r>
    </w:p>
    <w:p w:rsidR="00CE7BD5" w:rsidRDefault="00CE7BD5">
      <w:pPr>
        <w:rPr>
          <w:sz w:val="20"/>
        </w:rPr>
      </w:pPr>
      <w:r>
        <w:rPr>
          <w:sz w:val="20"/>
        </w:rPr>
        <w:t>a. 100</w:t>
      </w:r>
      <w:r>
        <w:rPr>
          <w:sz w:val="20"/>
        </w:rPr>
        <w:tab/>
      </w:r>
      <w:r>
        <w:rPr>
          <w:sz w:val="20"/>
        </w:rPr>
        <w:tab/>
        <w:t>b. 200</w:t>
      </w:r>
      <w:r>
        <w:rPr>
          <w:sz w:val="20"/>
        </w:rPr>
        <w:tab/>
      </w:r>
      <w:r>
        <w:rPr>
          <w:sz w:val="20"/>
        </w:rPr>
        <w:tab/>
        <w:t>c. 300</w:t>
      </w:r>
      <w:r>
        <w:rPr>
          <w:sz w:val="20"/>
        </w:rPr>
        <w:tab/>
      </w:r>
      <w:r>
        <w:rPr>
          <w:sz w:val="20"/>
        </w:rPr>
        <w:tab/>
        <w:t xml:space="preserve">d. 400 </w:t>
      </w:r>
      <w:r>
        <w:rPr>
          <w:sz w:val="20"/>
        </w:rPr>
        <w:tab/>
      </w:r>
      <w:r>
        <w:rPr>
          <w:sz w:val="20"/>
        </w:rPr>
        <w:tab/>
        <w:t>e. 500</w:t>
      </w:r>
    </w:p>
    <w:p w:rsidR="00CE7BD5" w:rsidRDefault="00CE7BD5">
      <w:pPr>
        <w:rPr>
          <w:sz w:val="20"/>
        </w:rPr>
      </w:pPr>
    </w:p>
    <w:p w:rsidR="00CE7BD5" w:rsidRDefault="00CE7BD5">
      <w:pPr>
        <w:rPr>
          <w:sz w:val="20"/>
        </w:rPr>
      </w:pPr>
      <w:r>
        <w:rPr>
          <w:sz w:val="20"/>
        </w:rPr>
        <w:t>60.(t/f) The example of a clarification given in class was of the Clean Water Act which makes it illegal to dump mountain top waste in rivers and stream.  The clarification made such dumping legal.</w:t>
      </w:r>
    </w:p>
    <w:p w:rsidR="00CE7BD5" w:rsidRDefault="00CE7BD5">
      <w:pPr>
        <w:rPr>
          <w:sz w:val="20"/>
        </w:rPr>
      </w:pPr>
    </w:p>
    <w:p w:rsidR="00CE7BD5" w:rsidRDefault="00CE7BD5">
      <w:pPr>
        <w:rPr>
          <w:sz w:val="20"/>
        </w:rPr>
      </w:pPr>
      <w:r>
        <w:rPr>
          <w:sz w:val="20"/>
        </w:rPr>
        <w:t>61.(t/f) The Bush Administration renamed fecal sludge contaminated with chemical, industrial and biological waste biosolids and sold it for fertilizer.</w:t>
      </w:r>
    </w:p>
    <w:p w:rsidR="00CE7BD5" w:rsidRDefault="00CE7BD5">
      <w:pPr>
        <w:rPr>
          <w:sz w:val="20"/>
        </w:rPr>
      </w:pPr>
    </w:p>
    <w:p w:rsidR="00CE7BD5" w:rsidRDefault="00CE7BD5">
      <w:pPr>
        <w:rPr>
          <w:sz w:val="20"/>
        </w:rPr>
      </w:pPr>
      <w:r>
        <w:rPr>
          <w:sz w:val="20"/>
        </w:rPr>
        <w:t>62.(t/f) According to your professor, Bush’s only good environmental legislation was the  Healthy Forests Act and the Clear Skies Acts.</w:t>
      </w:r>
    </w:p>
    <w:p w:rsidR="00CE7BD5" w:rsidRDefault="00CE7BD5">
      <w:pPr>
        <w:rPr>
          <w:sz w:val="20"/>
        </w:rPr>
      </w:pPr>
    </w:p>
    <w:p w:rsidR="00CE7BD5" w:rsidRDefault="00CE7BD5">
      <w:pPr>
        <w:rPr>
          <w:sz w:val="20"/>
        </w:rPr>
      </w:pPr>
      <w:r>
        <w:rPr>
          <w:sz w:val="20"/>
        </w:rPr>
        <w:t>63.(m/c) According to your professor, all of the following needs to be done to the corporate media EXCEPT:</w:t>
      </w:r>
    </w:p>
    <w:p w:rsidR="00CE7BD5" w:rsidRDefault="00CE7BD5">
      <w:pPr>
        <w:rPr>
          <w:sz w:val="20"/>
        </w:rPr>
      </w:pPr>
      <w:r>
        <w:rPr>
          <w:sz w:val="20"/>
        </w:rPr>
        <w:t>a. regulate shared monopoly</w:t>
      </w:r>
      <w:r>
        <w:rPr>
          <w:sz w:val="20"/>
        </w:rPr>
        <w:tab/>
        <w:t>b. restructure FCC so that it regulates in “public interest”</w:t>
      </w:r>
    </w:p>
    <w:p w:rsidR="00CE7BD5" w:rsidRDefault="00CE7BD5">
      <w:pPr>
        <w:rPr>
          <w:sz w:val="20"/>
        </w:rPr>
      </w:pPr>
      <w:r>
        <w:rPr>
          <w:sz w:val="20"/>
        </w:rPr>
        <w:t>c. restructure funding for public  broadcasting</w:t>
      </w:r>
      <w:r>
        <w:rPr>
          <w:sz w:val="20"/>
        </w:rPr>
        <w:tab/>
        <w:t>d. restore fairness doctrine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CE7BD5" w:rsidRDefault="00CE7BD5">
      <w:pPr>
        <w:rPr>
          <w:sz w:val="20"/>
        </w:rPr>
      </w:pPr>
    </w:p>
    <w:p w:rsidR="00CE7BD5" w:rsidRDefault="00CE7BD5">
      <w:pPr>
        <w:rPr>
          <w:sz w:val="20"/>
        </w:rPr>
      </w:pPr>
      <w:r>
        <w:rPr>
          <w:sz w:val="20"/>
        </w:rPr>
        <w:t>64.(t/f) According to your professor, the main cause of the social problems that have been identified in the course is inequality.</w:t>
      </w:r>
    </w:p>
    <w:p w:rsidR="00CE7BD5" w:rsidRDefault="00CE7BD5">
      <w:pPr>
        <w:rPr>
          <w:sz w:val="20"/>
        </w:rPr>
      </w:pPr>
    </w:p>
    <w:p w:rsidR="00CE7BD5" w:rsidRDefault="00CE7BD5">
      <w:r>
        <w:rPr>
          <w:sz w:val="20"/>
        </w:rPr>
        <w:t xml:space="preserve">65.(t/f) According to your professor, eliminating private funding of campaigns and making them publicly funded would be the first step in making representatives responsive to the people. </w:t>
      </w:r>
    </w:p>
    <w:sectPr w:rsidR="00524154" w:rsidSect="00524154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7BD5" w:rsidRDefault="00CE7BD5">
      <w:r>
        <w:separator/>
      </w:r>
    </w:p>
  </w:endnote>
  <w:endnote w:type="continuationSeparator" w:id="0">
    <w:p w:rsidR="00CE7BD5" w:rsidRDefault="00CE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7BD5" w:rsidRDefault="00CE7BD5" w:rsidP="005241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7BD5" w:rsidRDefault="00CE7BD5" w:rsidP="005241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7BD5" w:rsidRDefault="00CE7BD5" w:rsidP="005241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E7BD5" w:rsidRDefault="00CE7BD5" w:rsidP="005241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7BD5" w:rsidRDefault="00CE7BD5">
      <w:r>
        <w:separator/>
      </w:r>
    </w:p>
  </w:footnote>
  <w:footnote w:type="continuationSeparator" w:id="0">
    <w:p w:rsidR="00CE7BD5" w:rsidRDefault="00CE7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C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70B6109-B871-445F-9C6E-28331B37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15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5241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4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1881</Words>
  <Characters>10723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Match the following term with its definition</vt:lpstr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2008-12-09T02:14:00Z</cp:lastPrinted>
  <dcterms:created xsi:type="dcterms:W3CDTF">2024-10-09T16:19:00Z</dcterms:created>
  <dcterms:modified xsi:type="dcterms:W3CDTF">2024-10-09T16:19:00Z</dcterms:modified>
</cp:coreProperties>
</file>