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8E4" w:rsidRDefault="001E18E4" w:rsidP="001E18E4">
      <w:pPr>
        <w:ind w:left="2160" w:firstLine="720"/>
      </w:pPr>
      <w:r>
        <w:t>Study Guide: Exam #2</w:t>
      </w:r>
    </w:p>
    <w:p w:rsidR="001E18E4" w:rsidRDefault="001E18E4"/>
    <w:p w:rsidR="001E18E4" w:rsidRDefault="001E18E4">
      <w:r>
        <w:t>1. Contemporary theories of collective behavior.</w:t>
      </w:r>
    </w:p>
    <w:p w:rsidR="00DB0D5C" w:rsidRDefault="001E18E4">
      <w:r>
        <w:t>a. Soci</w:t>
      </w:r>
      <w:r w:rsidR="00DB0D5C">
        <w:t xml:space="preserve">al Context: domestic and global. </w:t>
      </w:r>
    </w:p>
    <w:p w:rsidR="00DB0D5C" w:rsidRDefault="00DB0D5C" w:rsidP="00DB0D5C">
      <w:r>
        <w:t>b. Critique of classical theory: limits, new assumptions: power, goals, grievances, participants.</w:t>
      </w:r>
    </w:p>
    <w:p w:rsidR="001E18E4" w:rsidRDefault="001E18E4">
      <w:r>
        <w:t>c. Political Process Theory: assumptions, arguments, weaknesses, strengths.</w:t>
      </w:r>
    </w:p>
    <w:p w:rsidR="001E18E4" w:rsidRDefault="001E18E4">
      <w:r>
        <w:t>Terms: social movements, elite theory of power, modified elite theory of power, pluralist theory of power, indigenous organizations, cognitive liberation, formal movement organizations, iron law of oligarchy, political opportunity.</w:t>
      </w:r>
    </w:p>
    <w:p w:rsidR="001E18E4" w:rsidRDefault="001E18E4"/>
    <w:p w:rsidR="001E18E4" w:rsidRDefault="001E18E4">
      <w:r>
        <w:t>2. Black insurgency.(PP)</w:t>
      </w:r>
    </w:p>
    <w:p w:rsidR="001E18E4" w:rsidRDefault="001E18E4">
      <w:r>
        <w:t>a. 1870-1930: system of oppression, economic, political, social, violence.</w:t>
      </w:r>
    </w:p>
    <w:p w:rsidR="001E18E4" w:rsidRDefault="001E18E4">
      <w:r>
        <w:t>b. 1930-60: factors in breakdown in system of oppression and relative rise in power of black insurgency.</w:t>
      </w:r>
    </w:p>
    <w:p w:rsidR="001E18E4" w:rsidRDefault="001E18E4">
      <w:r>
        <w:t>c. 1961-65: reasons for success of black insurgency.</w:t>
      </w:r>
    </w:p>
    <w:p w:rsidR="001E18E4" w:rsidRDefault="001E18E4">
      <w:r>
        <w:t>d. 1966-70: reasons for decrease in black insurgency.</w:t>
      </w:r>
    </w:p>
    <w:p w:rsidR="001E18E4" w:rsidRDefault="001E18E4">
      <w:r>
        <w:t>Terms: King Cotton, black migration, Cold War, urbanization, integration, tactics,</w:t>
      </w:r>
    </w:p>
    <w:p w:rsidR="001E18E4" w:rsidRDefault="001E18E4">
      <w:r>
        <w:t>CONTELPRO, Fourteenth Amendment.</w:t>
      </w:r>
    </w:p>
    <w:p w:rsidR="001E18E4" w:rsidRDefault="001E18E4"/>
    <w:p w:rsidR="001E18E4" w:rsidRDefault="001E18E4">
      <w:r>
        <w:t>3. Movements of national liberation.</w:t>
      </w:r>
    </w:p>
    <w:p w:rsidR="001E18E4" w:rsidRDefault="001E18E4">
      <w:r>
        <w:t>a. colonialism: goals, means, extent of system, and reasons for breakdown.</w:t>
      </w:r>
    </w:p>
    <w:p w:rsidR="001E18E4" w:rsidRDefault="001E18E4">
      <w:r>
        <w:t>b. National liberation movements: political opportuni</w:t>
      </w:r>
      <w:r w:rsidR="00DB0D5C">
        <w:t>ty, cognitive liberation, indigenous organizations</w:t>
      </w:r>
      <w:r>
        <w:t xml:space="preserve">. </w:t>
      </w:r>
    </w:p>
    <w:p w:rsidR="001E18E4" w:rsidRDefault="001E18E4">
      <w:r>
        <w:t>c. Vietnam: War of national liberation I</w:t>
      </w:r>
      <w:r w:rsidR="00DB0D5C">
        <w:t xml:space="preserve"> (French Indo China War)</w:t>
      </w:r>
      <w:r>
        <w:t>, War of national liberation II</w:t>
      </w:r>
      <w:r w:rsidR="00DB0D5C">
        <w:t xml:space="preserve"> (American war)</w:t>
      </w:r>
      <w:r>
        <w:t xml:space="preserve">, early movement resistance, pacification, “hearts and </w:t>
      </w:r>
      <w:proofErr w:type="spellStart"/>
      <w:r>
        <w:t>minds.”war</w:t>
      </w:r>
      <w:proofErr w:type="spellEnd"/>
      <w:r>
        <w:t xml:space="preserve"> with U.S., means of resistance.</w:t>
      </w:r>
    </w:p>
    <w:p w:rsidR="001E18E4" w:rsidRDefault="001E18E4">
      <w:r>
        <w:t>d. Anti-Vietnam War movement: opportunity, tactics, groups.</w:t>
      </w:r>
    </w:p>
    <w:p w:rsidR="001E18E4" w:rsidRDefault="001E18E4">
      <w:r>
        <w:t>Terms. Atlantic charter, Vietminh, Viet Cong, Agent Orange, napalm, free fire zones, search and destroy missions</w:t>
      </w:r>
      <w:r w:rsidR="00DB0D5C">
        <w:t xml:space="preserve">, My Lai, Tiger Force, </w:t>
      </w:r>
      <w:proofErr w:type="spellStart"/>
      <w:r w:rsidR="00DB0D5C">
        <w:t>fragging</w:t>
      </w:r>
      <w:proofErr w:type="spellEnd"/>
      <w:r w:rsidR="00DB0D5C">
        <w:t>, Winter Soldier</w:t>
      </w:r>
    </w:p>
    <w:p w:rsidR="001E18E4" w:rsidRDefault="001E18E4"/>
    <w:p w:rsidR="001E18E4" w:rsidRDefault="001E18E4">
      <w:r>
        <w:t>4. Anti-globalization movements.</w:t>
      </w:r>
    </w:p>
    <w:p w:rsidR="001E18E4" w:rsidRDefault="001E18E4">
      <w:r>
        <w:t>a. neo-colonialism: goals, means (trade agreements, debt, structural adjustment).</w:t>
      </w:r>
    </w:p>
    <w:p w:rsidR="001E18E4" w:rsidRDefault="001E18E4">
      <w:r>
        <w:t>b. resistance: World Social Forum, protests, Argentina, Bolivia</w:t>
      </w:r>
      <w:r w:rsidR="00DB0D5C">
        <w:t>. Landless Workers Movement</w:t>
      </w:r>
      <w:r>
        <w:t xml:space="preserve"> Movement.</w:t>
      </w:r>
    </w:p>
    <w:p w:rsidR="001E18E4" w:rsidRDefault="001E18E4">
      <w:r>
        <w:t>c. NAFTA, GATT, WTO, IMF, World Bank, SAP,</w:t>
      </w:r>
    </w:p>
    <w:p w:rsidR="001E18E4" w:rsidRDefault="001E18E4"/>
    <w:p w:rsidR="001E18E4" w:rsidRDefault="001E18E4"/>
    <w:sectPr w:rsidR="001E18E4" w:rsidSect="001E18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1E18E4"/>
    <w:rsid w:val="0069566B"/>
    <w:rsid w:val="00DB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5155E89-8497-4DA5-AAEF-AAAD6EDE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135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