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4182" w:rsidRDefault="007F4182">
      <w:r>
        <w:t>I. Value Added Theory (</w:t>
      </w:r>
      <w:proofErr w:type="spellStart"/>
      <w:r>
        <w:t>Smelser</w:t>
      </w:r>
      <w:proofErr w:type="spellEnd"/>
      <w:r>
        <w:t>)</w:t>
      </w:r>
    </w:p>
    <w:p w:rsidR="007F4182" w:rsidRDefault="007F4182"/>
    <w:p w:rsidR="007F4182" w:rsidRDefault="007F4182">
      <w:r>
        <w:tab/>
        <w:t>A. Collective behavior: panics, riots, social movements</w:t>
      </w:r>
    </w:p>
    <w:p w:rsidR="007F4182" w:rsidRDefault="007F4182"/>
    <w:p w:rsidR="007F4182" w:rsidRDefault="007F4182">
      <w:r>
        <w:tab/>
        <w:t>B. Evidence: Freud, earlier collective behavior theory, and some protests</w:t>
      </w:r>
    </w:p>
    <w:p w:rsidR="007F4182" w:rsidRDefault="007F4182"/>
    <w:p w:rsidR="007F4182" w:rsidRDefault="007F4182">
      <w:r>
        <w:tab/>
        <w:t>C. Assumptions</w:t>
      </w:r>
    </w:p>
    <w:p w:rsidR="007F4182" w:rsidRDefault="007F4182"/>
    <w:p w:rsidR="007F4182" w:rsidRDefault="007F4182">
      <w:r>
        <w:tab/>
      </w:r>
      <w:r>
        <w:tab/>
        <w:t>1. Pluralist theory of power</w:t>
      </w:r>
    </w:p>
    <w:p w:rsidR="007F4182" w:rsidRDefault="007F4182"/>
    <w:p w:rsidR="007F4182" w:rsidRDefault="007F4182">
      <w:r>
        <w:tab/>
      </w:r>
      <w:r>
        <w:tab/>
        <w:t>2. collective behavior is irrational</w:t>
      </w:r>
    </w:p>
    <w:p w:rsidR="007F4182" w:rsidRDefault="007F4182"/>
    <w:p w:rsidR="007F4182" w:rsidRDefault="007F4182">
      <w:r>
        <w:tab/>
      </w:r>
      <w:r>
        <w:tab/>
        <w:t>3. collective behavior is psychological: crude, excessive, impatient</w:t>
      </w:r>
    </w:p>
    <w:p w:rsidR="007F4182" w:rsidRDefault="007F4182"/>
    <w:p w:rsidR="007F4182" w:rsidRDefault="007F4182">
      <w:r>
        <w:tab/>
      </w:r>
      <w:r>
        <w:tab/>
        <w:t>4. no positive social change</w:t>
      </w:r>
    </w:p>
    <w:p w:rsidR="007F4182" w:rsidRDefault="007F4182"/>
    <w:p w:rsidR="007F4182" w:rsidRDefault="007F4182">
      <w:r>
        <w:tab/>
        <w:t>D. Theory (structural -fun</w:t>
      </w:r>
      <w:r w:rsidR="00273402">
        <w:t>c</w:t>
      </w:r>
      <w:r>
        <w:t>tional)</w:t>
      </w:r>
    </w:p>
    <w:p w:rsidR="007F4182" w:rsidRDefault="007F4182"/>
    <w:p w:rsidR="007F4182" w:rsidRDefault="007F4182">
      <w:r>
        <w:tab/>
      </w:r>
      <w:r>
        <w:tab/>
        <w:t>1. structural conduciveness</w:t>
      </w:r>
    </w:p>
    <w:p w:rsidR="007F4182" w:rsidRDefault="007F4182"/>
    <w:p w:rsidR="007F4182" w:rsidRDefault="007F4182">
      <w:r>
        <w:tab/>
      </w:r>
      <w:r>
        <w:tab/>
      </w:r>
      <w:r>
        <w:tab/>
        <w:t>a. social change in institutions</w:t>
      </w:r>
    </w:p>
    <w:p w:rsidR="007F4182" w:rsidRDefault="007F4182"/>
    <w:p w:rsidR="007F4182" w:rsidRDefault="007F4182">
      <w:r>
        <w:tab/>
      </w:r>
      <w:r>
        <w:tab/>
      </w:r>
      <w:r>
        <w:tab/>
        <w:t>b. change opening for collective action</w:t>
      </w:r>
    </w:p>
    <w:p w:rsidR="007F4182" w:rsidRDefault="007F4182"/>
    <w:p w:rsidR="007F4182" w:rsidRDefault="007F4182">
      <w:r>
        <w:tab/>
      </w:r>
      <w:r>
        <w:tab/>
        <w:t xml:space="preserve">2. structural strain </w:t>
      </w:r>
    </w:p>
    <w:p w:rsidR="007F4182" w:rsidRDefault="007F4182"/>
    <w:p w:rsidR="007F4182" w:rsidRDefault="007F4182">
      <w:pPr>
        <w:ind w:left="1440" w:firstLine="720"/>
      </w:pPr>
      <w:r>
        <w:t>a. exceptions (stability is rule)</w:t>
      </w:r>
    </w:p>
    <w:p w:rsidR="007F4182" w:rsidRDefault="007F4182">
      <w:pPr>
        <w:ind w:left="2160" w:firstLine="720"/>
      </w:pPr>
    </w:p>
    <w:p w:rsidR="007F4182" w:rsidRDefault="007F4182">
      <w:pPr>
        <w:ind w:left="2160"/>
      </w:pPr>
      <w:r>
        <w:t>b. ambiguities, deprivation, conflict</w:t>
      </w:r>
    </w:p>
    <w:p w:rsidR="007F4182" w:rsidRDefault="007F4182"/>
    <w:p w:rsidR="007F4182" w:rsidRDefault="007F4182">
      <w:r>
        <w:tab/>
      </w:r>
      <w:r>
        <w:tab/>
        <w:t>3. generalized beliefs</w:t>
      </w:r>
    </w:p>
    <w:p w:rsidR="007F4182" w:rsidRDefault="007F4182"/>
    <w:p w:rsidR="007F4182" w:rsidRDefault="007F4182">
      <w:r>
        <w:tab/>
      </w:r>
      <w:r>
        <w:tab/>
      </w:r>
      <w:r>
        <w:tab/>
        <w:t>a. irrational cognitive responses: paranoid and hysterical</w:t>
      </w:r>
    </w:p>
    <w:p w:rsidR="007F4182" w:rsidRDefault="007F4182">
      <w:r>
        <w:tab/>
      </w:r>
      <w:r>
        <w:tab/>
      </w:r>
    </w:p>
    <w:p w:rsidR="007F4182" w:rsidRDefault="007F4182">
      <w:r>
        <w:tab/>
      </w:r>
      <w:r>
        <w:tab/>
      </w:r>
      <w:r>
        <w:tab/>
        <w:t xml:space="preserve">b. only psychologically unstable participate </w:t>
      </w:r>
    </w:p>
    <w:p w:rsidR="007F4182" w:rsidRDefault="007F4182"/>
    <w:p w:rsidR="007F4182" w:rsidRDefault="007F4182">
      <w:r>
        <w:tab/>
      </w:r>
      <w:r>
        <w:tab/>
        <w:t>4. Precipitating factors: events or actions</w:t>
      </w:r>
    </w:p>
    <w:p w:rsidR="007F4182" w:rsidRDefault="007F4182"/>
    <w:p w:rsidR="007F4182" w:rsidRDefault="007F4182">
      <w:r>
        <w:tab/>
      </w:r>
      <w:r>
        <w:tab/>
        <w:t>5. mobilization</w:t>
      </w:r>
    </w:p>
    <w:p w:rsidR="007F4182" w:rsidRDefault="007F4182"/>
    <w:p w:rsidR="007F4182" w:rsidRDefault="007F4182">
      <w:r>
        <w:tab/>
      </w:r>
      <w:r>
        <w:tab/>
        <w:t>6. Temporary breakdown in social control</w:t>
      </w:r>
    </w:p>
    <w:p w:rsidR="007F4182" w:rsidRDefault="007F4182"/>
    <w:p w:rsidR="007F4182" w:rsidRDefault="007F4182">
      <w:r>
        <w:tab/>
        <w:t>E. Weaknesses</w:t>
      </w:r>
    </w:p>
    <w:p w:rsidR="007F4182" w:rsidRDefault="007F4182"/>
    <w:p w:rsidR="007F4182" w:rsidRDefault="007F4182">
      <w:r>
        <w:tab/>
      </w:r>
      <w:r>
        <w:tab/>
        <w:t xml:space="preserve">1. not empirical </w:t>
      </w:r>
      <w:r>
        <w:tab/>
        <w:t>2. Social strain</w:t>
      </w:r>
    </w:p>
    <w:p w:rsidR="007F4182" w:rsidRDefault="007F4182"/>
    <w:sectPr w:rsidR="007F4182" w:rsidSect="007F418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273402"/>
    <w:rsid w:val="007F4182"/>
    <w:rsid w:val="00965355"/>
    <w:rsid w:val="00D52132"/>
    <w:rsid w:val="00F7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DC0C568-0CA7-4621-AB0E-5E37F069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57F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