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5EC8" w:rsidRDefault="00C45EC8" w:rsidP="00C45EC8">
      <w:pPr>
        <w:ind w:left="5760" w:right="1450" w:firstLine="720"/>
      </w:pPr>
    </w:p>
    <w:p w:rsidR="00C45EC8" w:rsidRDefault="00C45EC8" w:rsidP="00C45EC8">
      <w:pPr>
        <w:ind w:left="5760" w:right="1450" w:firstLine="720"/>
      </w:pPr>
    </w:p>
    <w:p w:rsidR="00C45EC8" w:rsidRDefault="00C45EC8" w:rsidP="00C45EC8">
      <w:pPr>
        <w:ind w:left="5760" w:right="1450" w:firstLine="720"/>
      </w:pPr>
    </w:p>
    <w:p w:rsidR="00C45EC8" w:rsidRDefault="00C45EC8" w:rsidP="00C45EC8">
      <w:pPr>
        <w:ind w:left="5760" w:right="1450" w:firstLine="720"/>
      </w:pPr>
    </w:p>
    <w:p w:rsidR="00C45EC8" w:rsidRDefault="00C45EC8" w:rsidP="00C45EC8">
      <w:pPr>
        <w:ind w:left="5760" w:right="1450" w:firstLine="720"/>
      </w:pPr>
    </w:p>
    <w:p w:rsidR="00C45EC8" w:rsidRDefault="00C45EC8" w:rsidP="00C45EC8">
      <w:pPr>
        <w:ind w:left="5760" w:right="1450" w:firstLine="720"/>
      </w:pPr>
    </w:p>
    <w:p w:rsidR="00C45EC8" w:rsidRDefault="00C45EC8" w:rsidP="00C45EC8">
      <w:pPr>
        <w:ind w:left="5760" w:right="1450" w:firstLine="720"/>
      </w:pPr>
      <w:r>
        <w:t>April 14, 2013</w:t>
      </w: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  <w:r>
        <w:t>To: Department of Sociology</w:t>
      </w:r>
    </w:p>
    <w:p w:rsidR="00B934BE" w:rsidRDefault="00B934BE" w:rsidP="00C45EC8">
      <w:pPr>
        <w:ind w:right="1450"/>
      </w:pPr>
      <w:r>
        <w:t xml:space="preserve">      California State University, Sacramento</w:t>
      </w:r>
    </w:p>
    <w:p w:rsidR="00C45EC8" w:rsidRDefault="00C45EC8" w:rsidP="00C45EC8">
      <w:pPr>
        <w:ind w:right="1450"/>
      </w:pPr>
      <w:r>
        <w:t xml:space="preserve">      Scholarship Committee</w:t>
      </w: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</w:p>
    <w:p w:rsidR="00E10D7D" w:rsidRDefault="00C45EC8" w:rsidP="00C45EC8">
      <w:pPr>
        <w:ind w:right="1450" w:firstLine="720"/>
      </w:pPr>
      <w:r>
        <w:t>Darrah Borrego has asked me to write a letter in support of her scholarship application.  Although I have only known Darrah for a few months, I am happy to do so.  I met her this semester.  She is a student of mine in Introduct</w:t>
      </w:r>
      <w:r w:rsidR="00E10D7D">
        <w:t>ion to Social Problems</w:t>
      </w:r>
      <w:r>
        <w:t xml:space="preserve">.  </w:t>
      </w:r>
      <w:r w:rsidR="00E10D7D">
        <w:t xml:space="preserve">It is a large class, two hundred and fifty students.  </w:t>
      </w:r>
      <w:r>
        <w:t>Even though</w:t>
      </w:r>
      <w:r w:rsidR="00E10D7D">
        <w:t xml:space="preserve"> the class is large and </w:t>
      </w:r>
      <w:r>
        <w:t>I have only known her</w:t>
      </w:r>
      <w:r w:rsidR="00E10D7D">
        <w:t xml:space="preserve"> a short time, I have come to know her better than most of the students and feel I can contribute some insight into her academic potential.</w:t>
      </w:r>
    </w:p>
    <w:p w:rsidR="00C45EC8" w:rsidRDefault="00C45EC8" w:rsidP="00C45EC8">
      <w:pPr>
        <w:ind w:right="1450" w:firstLine="720"/>
      </w:pPr>
      <w:r>
        <w:t>To this point, Darrah has excelled i</w:t>
      </w:r>
      <w:r w:rsidR="00E10D7D">
        <w:t xml:space="preserve">n the course.  </w:t>
      </w:r>
      <w:r>
        <w:t xml:space="preserve">She has taken two exams and did well on each.  She got a B on the first exam and an A on the second. </w:t>
      </w:r>
      <w:r w:rsidR="00E10D7D">
        <w:t xml:space="preserve"> This is in a class where the grade average is 2.1.  As I said,</w:t>
      </w:r>
      <w:r>
        <w:t xml:space="preserve"> I have gotten to know Darrah better than most of the students.</w:t>
      </w:r>
      <w:r w:rsidR="00E10D7D">
        <w:t xml:space="preserve">  This is</w:t>
      </w:r>
      <w:r>
        <w:t xml:space="preserve"> through the out of class assignments.  I give the students a series of document</w:t>
      </w:r>
      <w:r w:rsidR="00E10D7D">
        <w:t>aries to view and then have the students</w:t>
      </w:r>
      <w:r>
        <w:t xml:space="preserve"> come to office hours to talk with me about</w:t>
      </w:r>
      <w:r w:rsidR="00E10D7D">
        <w:t xml:space="preserve"> the documentaries</w:t>
      </w:r>
      <w:r>
        <w:t xml:space="preserve">.  Darrah demonstrated an understanding and interest in the documentaries.  Through these discussions, she also demonstrated a concern for the social problems that we have discussed in class and a genuine interest </w:t>
      </w:r>
      <w:r w:rsidR="00E10D7D">
        <w:t xml:space="preserve">in learning.  Despite the short amount of time that I have known Darrah, I believe she </w:t>
      </w:r>
      <w:r>
        <w:t xml:space="preserve">would be an excellent choice </w:t>
      </w:r>
      <w:r w:rsidR="00E10D7D">
        <w:t>for the scholarship</w:t>
      </w:r>
      <w:r>
        <w:t xml:space="preserve">.  If I can be of any further help, please let me know.  I can be reached at </w:t>
      </w:r>
      <w:hyperlink r:id="rId4" w:history="1">
        <w:r>
          <w:rPr>
            <w:rStyle w:val="Hyperlink"/>
          </w:rPr>
          <w:t>psemm@mail.sdsu.edu</w:t>
        </w:r>
      </w:hyperlink>
      <w:r>
        <w:t xml:space="preserve"> or 619-594-5906.</w:t>
      </w: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  <w:r>
        <w:tab/>
      </w:r>
      <w:r>
        <w:tab/>
      </w:r>
      <w:r>
        <w:tab/>
      </w:r>
      <w:r>
        <w:tab/>
      </w:r>
    </w:p>
    <w:p w:rsidR="00C45EC8" w:rsidRDefault="00C45EC8" w:rsidP="00C45EC8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</w:p>
    <w:p w:rsidR="00C45EC8" w:rsidRDefault="00C45EC8" w:rsidP="00C45EC8">
      <w:pPr>
        <w:ind w:right="1450"/>
      </w:pPr>
      <w:r>
        <w:tab/>
      </w:r>
      <w:r>
        <w:tab/>
      </w:r>
      <w:r>
        <w:tab/>
      </w:r>
    </w:p>
    <w:p w:rsidR="00C45EC8" w:rsidRDefault="00C45EC8" w:rsidP="00C45EC8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C45EC8" w:rsidRDefault="00C45EC8" w:rsidP="00C45EC8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 of Sociology</w:t>
      </w:r>
    </w:p>
    <w:p w:rsidR="00C45EC8" w:rsidRDefault="00C45EC8" w:rsidP="00C45EC8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of Sociology</w:t>
      </w:r>
    </w:p>
    <w:p w:rsidR="00383ECA" w:rsidRDefault="00C45EC8" w:rsidP="00C45E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Universi</w:t>
      </w:r>
    </w:p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EC8"/>
    <w:rsid w:val="00383ECA"/>
    <w:rsid w:val="00B934BE"/>
    <w:rsid w:val="00C45EC8"/>
    <w:rsid w:val="00D52DD3"/>
    <w:rsid w:val="00E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FA3B8-5EAB-4F3A-906D-3F00B509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EC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45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1755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