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68BA" w:rsidRDefault="000768BA" w:rsidP="00017FD1">
      <w:pPr>
        <w:ind w:right="-720"/>
      </w:pPr>
    </w:p>
    <w:p w:rsidR="000111C3" w:rsidRDefault="00696435" w:rsidP="00017FD1">
      <w:pPr>
        <w:ind w:right="-720"/>
      </w:pPr>
      <w:r>
        <w:t>I</w:t>
      </w:r>
      <w:r w:rsidR="000111C3">
        <w:t xml:space="preserve">. </w:t>
      </w:r>
      <w:r w:rsidR="00FD18DF">
        <w:t xml:space="preserve">Health and </w:t>
      </w:r>
      <w:r w:rsidR="000111C3">
        <w:t xml:space="preserve">Health Care in </w:t>
      </w:r>
      <w:smartTag w:uri="urn:schemas-microsoft-com:office:smarttags" w:element="place">
        <w:smartTag w:uri="urn:schemas-microsoft-com:office:smarttags" w:element="country-region">
          <w:r w:rsidR="000111C3">
            <w:t>America</w:t>
          </w:r>
        </w:smartTag>
      </w:smartTag>
    </w:p>
    <w:p w:rsidR="00FD18DF" w:rsidRDefault="00FD18DF" w:rsidP="00017FD1">
      <w:pPr>
        <w:ind w:right="-720"/>
      </w:pPr>
    </w:p>
    <w:p w:rsidR="00FD18DF" w:rsidRDefault="00FD18DF" w:rsidP="00FD18DF">
      <w:pPr>
        <w:ind w:right="-720" w:firstLine="720"/>
      </w:pPr>
      <w:r>
        <w:t>A. America’s Physical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  <w:t>1. Infant mortality: approx 7 per 1000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a. class (1.6x)/race (AA2x)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comparative 29</w:t>
      </w:r>
      <w:r w:rsidRPr="009145AE">
        <w:rPr>
          <w:vertAlign w:val="superscript"/>
        </w:rPr>
        <w:t>th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720" w:right="-720" w:firstLine="720"/>
      </w:pPr>
      <w:r>
        <w:t>2. Life Expectancy: 77.8 years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a. class(7ys)/race (NA -10years)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gender w 79 m74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c. comparative w17th   m 15th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  <w:t>3. Mortality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1440" w:right="-720" w:firstLine="720"/>
      </w:pPr>
      <w:r>
        <w:t xml:space="preserve">a. approx 2.5 million </w:t>
      </w:r>
    </w:p>
    <w:p w:rsidR="00FD18DF" w:rsidRDefault="00FD18DF" w:rsidP="00FD18DF">
      <w:pPr>
        <w:ind w:left="1440" w:right="-720" w:firstLine="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#1 heart disease, #2 cancer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c.  class/race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6480" w:right="-720" w:hanging="5040"/>
      </w:pPr>
      <w:r>
        <w:t>4. Communicable diseases</w:t>
      </w:r>
    </w:p>
    <w:p w:rsidR="00FD18DF" w:rsidRDefault="00FD18DF" w:rsidP="00FD18DF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18DF" w:rsidRDefault="00FD18DF" w:rsidP="00FD18DF">
      <w:pPr>
        <w:ind w:left="1440" w:right="-720" w:firstLine="720"/>
      </w:pPr>
      <w:r>
        <w:t>a. class/race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b. gender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  <w:t>5. Overweight and Obesity</w:t>
      </w:r>
    </w:p>
    <w:p w:rsidR="00FD18DF" w:rsidRDefault="00FD18DF" w:rsidP="00FD18DF">
      <w:pPr>
        <w:ind w:right="-720"/>
      </w:pPr>
    </w:p>
    <w:p w:rsidR="00FD18DF" w:rsidRDefault="00FD18DF" w:rsidP="00FD18DF">
      <w:pPr>
        <w:ind w:right="-720"/>
      </w:pPr>
      <w:r>
        <w:tab/>
      </w:r>
      <w:r>
        <w:tab/>
      </w:r>
      <w:r>
        <w:tab/>
        <w:t>a. BMI: OW 25%-29%, O +30%</w:t>
      </w:r>
      <w:r>
        <w:tab/>
      </w:r>
    </w:p>
    <w:p w:rsidR="00FD18DF" w:rsidRDefault="00FD18DF" w:rsidP="00FD18DF">
      <w:pPr>
        <w:ind w:right="-720"/>
      </w:pPr>
    </w:p>
    <w:p w:rsidR="00FD18DF" w:rsidRDefault="00FD18DF" w:rsidP="00FD18DF">
      <w:pPr>
        <w:ind w:left="1440" w:right="-720" w:firstLine="720"/>
      </w:pPr>
      <w:r>
        <w:t>a. Adults 66%  Children 17%</w:t>
      </w:r>
    </w:p>
    <w:p w:rsidR="00FD18DF" w:rsidRDefault="00FD18DF" w:rsidP="00FD18DF">
      <w:pPr>
        <w:ind w:left="1440" w:right="-720" w:firstLine="720"/>
      </w:pPr>
    </w:p>
    <w:p w:rsidR="00FD18DF" w:rsidRDefault="00FD18DF" w:rsidP="00FD18DF">
      <w:pPr>
        <w:ind w:left="1440" w:right="-720" w:firstLine="720"/>
      </w:pPr>
      <w:r>
        <w:t>b. Trend</w:t>
      </w:r>
    </w:p>
    <w:p w:rsidR="00FD18DF" w:rsidRDefault="00FD18DF" w:rsidP="00FD18DF">
      <w:pPr>
        <w:ind w:left="1440" w:right="-720" w:firstLine="720"/>
      </w:pPr>
    </w:p>
    <w:p w:rsidR="00FD18DF" w:rsidRDefault="00FD18DF" w:rsidP="00FD18DF">
      <w:pPr>
        <w:ind w:left="1440" w:right="-720" w:firstLine="720"/>
      </w:pPr>
      <w:r>
        <w:t xml:space="preserve">c. comparison  </w:t>
      </w:r>
    </w:p>
    <w:p w:rsidR="00FD18DF" w:rsidRDefault="00FD18DF" w:rsidP="00FD18DF">
      <w:pPr>
        <w:ind w:right="-720"/>
      </w:pPr>
    </w:p>
    <w:p w:rsidR="000111C3" w:rsidRDefault="00FD18DF" w:rsidP="000111C3">
      <w:pPr>
        <w:ind w:left="720" w:right="-720"/>
      </w:pPr>
      <w:r>
        <w:tab/>
      </w:r>
    </w:p>
    <w:p w:rsidR="000111C3" w:rsidRDefault="000111C3" w:rsidP="000111C3">
      <w:pPr>
        <w:ind w:right="-720"/>
      </w:pPr>
    </w:p>
    <w:p w:rsidR="0043203D" w:rsidRDefault="0043203D" w:rsidP="000111C3">
      <w:pPr>
        <w:ind w:left="1440" w:right="-720"/>
      </w:pPr>
    </w:p>
    <w:p w:rsidR="0043203D" w:rsidRDefault="0043203D" w:rsidP="0043203D">
      <w:pPr>
        <w:ind w:left="720" w:right="-720"/>
      </w:pPr>
      <w:r>
        <w:lastRenderedPageBreak/>
        <w:t>B. Health Care System</w:t>
      </w:r>
    </w:p>
    <w:p w:rsidR="0043203D" w:rsidRDefault="0043203D" w:rsidP="000111C3">
      <w:pPr>
        <w:ind w:left="1440" w:right="-720"/>
      </w:pPr>
    </w:p>
    <w:p w:rsidR="000111C3" w:rsidRDefault="0043203D" w:rsidP="000111C3">
      <w:pPr>
        <w:ind w:left="1440" w:right="-720"/>
      </w:pPr>
      <w:r>
        <w:t xml:space="preserve">1. </w:t>
      </w:r>
      <w:r w:rsidR="00ED31DA">
        <w:t>for profit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1440" w:right="-720" w:firstLine="720"/>
      </w:pPr>
      <w:r>
        <w:t>a. private health insurance</w:t>
      </w:r>
      <w:r w:rsidR="00017FD1">
        <w:t xml:space="preserve"> companies</w:t>
      </w:r>
    </w:p>
    <w:p w:rsidR="00A851D6" w:rsidRDefault="00A851D6" w:rsidP="000111C3">
      <w:pPr>
        <w:ind w:left="1440" w:right="-720" w:firstLine="720"/>
      </w:pPr>
    </w:p>
    <w:p w:rsidR="00A851D6" w:rsidRDefault="00A851D6" w:rsidP="00A851D6">
      <w:pPr>
        <w:ind w:left="2880"/>
      </w:pPr>
      <w:r>
        <w:t xml:space="preserve">i. Wellpoint/Anthem, Cigna, </w:t>
      </w:r>
      <w:smartTag w:uri="urn:schemas-microsoft-com:office:smarttags" w:element="place">
        <w:r>
          <w:t>Aetna</w:t>
        </w:r>
      </w:smartTag>
      <w:r>
        <w:t>, Humana, United Health Care</w:t>
      </w:r>
    </w:p>
    <w:p w:rsidR="00A851D6" w:rsidRDefault="00A851D6" w:rsidP="00A851D6"/>
    <w:p w:rsidR="00A851D6" w:rsidRDefault="00B2220F" w:rsidP="00A851D6">
      <w:pPr>
        <w:ind w:left="2880"/>
      </w:pPr>
      <w:r>
        <w:t xml:space="preserve">ii. </w:t>
      </w:r>
      <w:r w:rsidR="00F222A5">
        <w:t>McCarran- Ferguson</w:t>
      </w:r>
      <w:r w:rsidR="00A851D6">
        <w:t xml:space="preserve"> Act </w:t>
      </w:r>
    </w:p>
    <w:p w:rsidR="00A851D6" w:rsidRDefault="00A851D6" w:rsidP="00A851D6"/>
    <w:p w:rsidR="00A851D6" w:rsidRDefault="00B2220F" w:rsidP="00A851D6">
      <w:pPr>
        <w:ind w:left="2880"/>
      </w:pPr>
      <w:r>
        <w:t xml:space="preserve">iii. 1980 </w:t>
      </w:r>
      <w:r w:rsidR="00A851D6">
        <w:t xml:space="preserve">Amendment to Federal Trade Act the Federal Trade Commission (FTC) was prohibited from investigating or reporting on the activities of insurance industry.  </w:t>
      </w:r>
    </w:p>
    <w:p w:rsidR="000111C3" w:rsidRDefault="000111C3" w:rsidP="00A851D6">
      <w:pPr>
        <w:ind w:right="-720"/>
      </w:pPr>
    </w:p>
    <w:p w:rsidR="000111C3" w:rsidRDefault="00ED31DA" w:rsidP="00ED31DA">
      <w:pPr>
        <w:ind w:left="1440" w:right="-720" w:firstLine="720"/>
      </w:pPr>
      <w:r>
        <w:t>b</w:t>
      </w:r>
      <w:r w:rsidR="000111C3">
        <w:t>. drug companies (Pfizer</w:t>
      </w:r>
      <w:r w:rsidR="00B2220F">
        <w:t>, BMS, Merck</w:t>
      </w:r>
      <w:r w:rsidR="000111C3">
        <w:t>)</w:t>
      </w:r>
    </w:p>
    <w:p w:rsidR="000111C3" w:rsidRDefault="000111C3" w:rsidP="000111C3">
      <w:pPr>
        <w:ind w:left="720" w:right="-720" w:firstLine="720"/>
      </w:pPr>
      <w:r>
        <w:tab/>
      </w:r>
    </w:p>
    <w:p w:rsidR="000111C3" w:rsidRDefault="000111C3" w:rsidP="000111C3">
      <w:pPr>
        <w:ind w:left="2160" w:right="-720"/>
      </w:pPr>
      <w:r>
        <w:t>c. for-profit hospitals (Columbia/HCA)</w:t>
      </w:r>
    </w:p>
    <w:p w:rsidR="000111C3" w:rsidRDefault="000111C3" w:rsidP="000111C3">
      <w:pPr>
        <w:ind w:right="-720"/>
      </w:pPr>
    </w:p>
    <w:p w:rsidR="000111C3" w:rsidRDefault="00ED31DA" w:rsidP="000111C3">
      <w:pPr>
        <w:ind w:left="720" w:right="-720" w:firstLine="720"/>
      </w:pPr>
      <w:r>
        <w:tab/>
        <w:t>d</w:t>
      </w:r>
      <w:r w:rsidR="000111C3">
        <w:t>. nursing homes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720" w:right="-720" w:firstLine="720"/>
      </w:pPr>
      <w:r>
        <w:tab/>
        <w:t>f. profit</w:t>
      </w:r>
      <w:r w:rsidR="0043203D">
        <w:t>ability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720" w:right="-720" w:firstLine="720"/>
      </w:pPr>
      <w:r>
        <w:tab/>
      </w:r>
      <w:r>
        <w:tab/>
        <w:t xml:space="preserve">i. drug companies 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2880" w:right="-720" w:firstLine="720"/>
      </w:pPr>
      <w:r>
        <w:t>net profit 17%</w:t>
      </w:r>
    </w:p>
    <w:p w:rsidR="000111C3" w:rsidRDefault="000111C3" w:rsidP="000111C3">
      <w:pPr>
        <w:ind w:left="2880" w:right="-720" w:firstLine="720"/>
      </w:pPr>
    </w:p>
    <w:p w:rsidR="000111C3" w:rsidRDefault="000111C3" w:rsidP="00ED31DA">
      <w:pPr>
        <w:ind w:left="2880" w:firstLine="720"/>
      </w:pPr>
      <w:r>
        <w:t>2001 $30 billion 2008 $80 billion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2880" w:right="-720"/>
      </w:pPr>
      <w:r>
        <w:t>ii. insurance companies</w:t>
      </w:r>
    </w:p>
    <w:p w:rsidR="000111C3" w:rsidRDefault="000111C3" w:rsidP="000111C3">
      <w:pPr>
        <w:ind w:left="2880" w:right="-720"/>
      </w:pPr>
    </w:p>
    <w:p w:rsidR="000111C3" w:rsidRDefault="00FD5ADB" w:rsidP="000111C3">
      <w:pPr>
        <w:ind w:left="2880" w:right="-720" w:firstLine="720"/>
      </w:pPr>
      <w:r>
        <w:t>2009 $12.1</w:t>
      </w:r>
      <w:r w:rsidR="000111C3">
        <w:t xml:space="preserve"> billion (eliminated 2.7 million)</w:t>
      </w:r>
    </w:p>
    <w:p w:rsidR="000111C3" w:rsidRDefault="000111C3" w:rsidP="000111C3">
      <w:pPr>
        <w:ind w:left="2880" w:right="-720" w:firstLine="720"/>
      </w:pPr>
    </w:p>
    <w:p w:rsidR="00195252" w:rsidRDefault="000111C3" w:rsidP="000111C3">
      <w:pPr>
        <w:ind w:left="2880" w:right="-720" w:firstLine="720"/>
      </w:pPr>
      <w:r>
        <w:t>Anthem Blue Cross (+90% raise rate 39%)</w:t>
      </w:r>
    </w:p>
    <w:p w:rsidR="00195252" w:rsidRDefault="00195252" w:rsidP="000111C3">
      <w:pPr>
        <w:ind w:left="2880" w:right="-720" w:firstLine="720"/>
      </w:pPr>
    </w:p>
    <w:p w:rsidR="00195252" w:rsidRDefault="00195252" w:rsidP="00195252">
      <w:pPr>
        <w:ind w:left="1440" w:right="-720"/>
      </w:pPr>
      <w:r>
        <w:t>2. “ not for profit”</w:t>
      </w:r>
    </w:p>
    <w:p w:rsidR="000111C3" w:rsidRDefault="000111C3" w:rsidP="00ED31DA">
      <w:pPr>
        <w:ind w:right="-720"/>
      </w:pPr>
    </w:p>
    <w:p w:rsidR="00ED31DA" w:rsidRDefault="00195252" w:rsidP="00ED31DA">
      <w:pPr>
        <w:ind w:right="-720"/>
      </w:pPr>
      <w:r>
        <w:tab/>
      </w:r>
      <w:r>
        <w:tab/>
      </w:r>
      <w:r>
        <w:tab/>
        <w:t xml:space="preserve">a. </w:t>
      </w:r>
      <w:r w:rsidR="00ED31DA">
        <w:t>HMO (Health Maintenance Organizations</w:t>
      </w:r>
      <w:r w:rsidR="00017FD1">
        <w:t>)</w:t>
      </w:r>
    </w:p>
    <w:p w:rsidR="00ED31DA" w:rsidRDefault="00ED31DA" w:rsidP="00ED31DA">
      <w:pPr>
        <w:ind w:right="-720"/>
      </w:pPr>
    </w:p>
    <w:p w:rsidR="000111C3" w:rsidRDefault="00195252" w:rsidP="00195252">
      <w:pPr>
        <w:ind w:right="-720"/>
      </w:pPr>
      <w:r>
        <w:tab/>
      </w:r>
      <w:r>
        <w:tab/>
      </w:r>
      <w:r>
        <w:tab/>
        <w:t>b</w:t>
      </w:r>
      <w:r w:rsidR="00ED31DA">
        <w:t>. Kaiser</w:t>
      </w:r>
      <w:r>
        <w:t xml:space="preserve"> </w:t>
      </w:r>
      <w:r w:rsidR="000111C3">
        <w:t xml:space="preserve"> (“not for profit” 10-15%)</w:t>
      </w:r>
    </w:p>
    <w:p w:rsidR="00ED31DA" w:rsidRDefault="00ED31DA" w:rsidP="00ED31DA">
      <w:pPr>
        <w:ind w:right="-720"/>
      </w:pPr>
    </w:p>
    <w:p w:rsidR="00ED31DA" w:rsidRDefault="00A851D6" w:rsidP="00ED31DA">
      <w:pPr>
        <w:ind w:left="1440" w:right="-720"/>
      </w:pPr>
      <w:r>
        <w:t>3. P</w:t>
      </w:r>
      <w:r w:rsidR="00ED31DA">
        <w:t>ublic</w:t>
      </w:r>
      <w:r>
        <w:t>ly funded</w:t>
      </w:r>
      <w:r w:rsidR="00FD18DF">
        <w:t>/Government</w:t>
      </w:r>
    </w:p>
    <w:p w:rsidR="00ED31DA" w:rsidRDefault="00ED31DA" w:rsidP="00ED31DA">
      <w:pPr>
        <w:ind w:right="-720"/>
      </w:pPr>
    </w:p>
    <w:p w:rsidR="00ED31DA" w:rsidRDefault="00ED31DA" w:rsidP="00ED31DA">
      <w:pPr>
        <w:ind w:left="2160" w:right="-720"/>
      </w:pPr>
      <w:r>
        <w:t xml:space="preserve">a. Medicare (except Supplemental) </w:t>
      </w:r>
    </w:p>
    <w:p w:rsidR="00ED31DA" w:rsidRDefault="00ED31DA" w:rsidP="00ED31DA">
      <w:pPr>
        <w:ind w:right="-720"/>
      </w:pPr>
    </w:p>
    <w:p w:rsidR="00ED31DA" w:rsidRDefault="00ED31DA" w:rsidP="00ED31DA">
      <w:pPr>
        <w:ind w:left="2160" w:right="-720"/>
      </w:pPr>
      <w:r>
        <w:t>b. Medicaid</w:t>
      </w:r>
    </w:p>
    <w:p w:rsidR="00ED31DA" w:rsidRDefault="00ED31DA" w:rsidP="00ED31DA">
      <w:pPr>
        <w:ind w:right="-720"/>
      </w:pPr>
    </w:p>
    <w:p w:rsidR="00ED31DA" w:rsidRDefault="00ED31DA" w:rsidP="00ED31DA">
      <w:pPr>
        <w:ind w:left="2160" w:right="-720"/>
      </w:pPr>
      <w:r>
        <w:t>c. Veterans Administration</w:t>
      </w:r>
    </w:p>
    <w:p w:rsidR="00ED31DA" w:rsidRDefault="00ED31DA" w:rsidP="00ED31DA">
      <w:pPr>
        <w:ind w:right="-720"/>
      </w:pPr>
    </w:p>
    <w:p w:rsidR="000111C3" w:rsidRDefault="00ED31DA" w:rsidP="00FD18DF">
      <w:pPr>
        <w:ind w:left="2160" w:right="-720"/>
      </w:pPr>
      <w:r>
        <w:t>d. States</w:t>
      </w:r>
    </w:p>
    <w:p w:rsidR="00E50619" w:rsidRDefault="00E50619" w:rsidP="000111C3">
      <w:pPr>
        <w:ind w:left="720" w:right="-720" w:firstLine="720"/>
      </w:pPr>
    </w:p>
    <w:p w:rsidR="000111C3" w:rsidRDefault="00017FD1" w:rsidP="000111C3">
      <w:pPr>
        <w:ind w:left="720" w:right="-720" w:firstLine="720"/>
      </w:pPr>
      <w:r>
        <w:t>4. Cost/Comparison/Trend</w:t>
      </w:r>
    </w:p>
    <w:p w:rsidR="00017FD1" w:rsidRDefault="00017FD1" w:rsidP="000111C3">
      <w:pPr>
        <w:ind w:left="720" w:right="-720" w:firstLine="720"/>
      </w:pPr>
    </w:p>
    <w:p w:rsidR="00017FD1" w:rsidRDefault="00017FD1" w:rsidP="000111C3">
      <w:pPr>
        <w:ind w:left="720" w:right="-720" w:firstLine="720"/>
      </w:pPr>
      <w:r>
        <w:tab/>
        <w:t>a. most expensive</w:t>
      </w:r>
    </w:p>
    <w:p w:rsidR="000111C3" w:rsidRDefault="000111C3" w:rsidP="000111C3">
      <w:pPr>
        <w:ind w:right="-720"/>
      </w:pPr>
    </w:p>
    <w:p w:rsidR="000111C3" w:rsidRDefault="00017FD1" w:rsidP="00017FD1">
      <w:pPr>
        <w:ind w:left="2160" w:right="-720" w:firstLine="720"/>
      </w:pPr>
      <w:r>
        <w:t xml:space="preserve">i. </w:t>
      </w:r>
      <w:r w:rsidR="000111C3">
        <w:t>$2</w:t>
      </w:r>
      <w:r w:rsidR="00ED31DA">
        <w:t>.5</w:t>
      </w:r>
      <w:r w:rsidR="000111C3">
        <w:t xml:space="preserve"> + trillion/17% of GDP</w:t>
      </w:r>
    </w:p>
    <w:p w:rsidR="000111C3" w:rsidRDefault="000111C3" w:rsidP="000111C3">
      <w:pPr>
        <w:ind w:left="1440" w:right="-720" w:firstLine="720"/>
      </w:pPr>
    </w:p>
    <w:p w:rsidR="000111C3" w:rsidRDefault="00017FD1" w:rsidP="00017FD1">
      <w:pPr>
        <w:ind w:left="2160" w:right="-720" w:firstLine="720"/>
      </w:pPr>
      <w:r>
        <w:t xml:space="preserve">ii. </w:t>
      </w:r>
      <w:r w:rsidR="00195252">
        <w:t>per capita +$8</w:t>
      </w:r>
      <w:r w:rsidR="000111C3">
        <w:t>000</w:t>
      </w:r>
      <w:r w:rsidR="000111C3">
        <w:tab/>
      </w:r>
      <w:r w:rsidR="000111C3">
        <w:tab/>
      </w:r>
      <w:r w:rsidR="000111C3">
        <w:tab/>
      </w:r>
    </w:p>
    <w:p w:rsidR="000111C3" w:rsidRDefault="000111C3" w:rsidP="000111C3">
      <w:pPr>
        <w:ind w:left="720" w:right="-720" w:firstLine="720"/>
      </w:pPr>
    </w:p>
    <w:p w:rsidR="00017FD1" w:rsidRDefault="00017FD1" w:rsidP="00017FD1">
      <w:pPr>
        <w:ind w:left="2160" w:right="-720" w:firstLine="720"/>
      </w:pPr>
      <w:r>
        <w:t xml:space="preserve">iii. </w:t>
      </w:r>
      <w:r w:rsidR="000111C3">
        <w:t xml:space="preserve">Seniors: avg $1500 drugs </w:t>
      </w:r>
    </w:p>
    <w:p w:rsidR="00017FD1" w:rsidRDefault="00017FD1" w:rsidP="00017FD1">
      <w:pPr>
        <w:ind w:left="2160" w:right="-720" w:firstLine="720"/>
      </w:pPr>
    </w:p>
    <w:p w:rsidR="000111C3" w:rsidRDefault="00017FD1" w:rsidP="00017FD1">
      <w:pPr>
        <w:ind w:left="2160" w:right="-720" w:firstLine="720"/>
      </w:pPr>
      <w:r>
        <w:t>iv. administrative costs</w:t>
      </w:r>
      <w:r w:rsidR="00195252">
        <w:t xml:space="preserve"> 25%+</w:t>
      </w:r>
      <w:r w:rsidR="000111C3">
        <w:t xml:space="preserve">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b. WHO: 37th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c. uninsured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2160" w:right="-720" w:firstLine="720"/>
      </w:pPr>
      <w:r>
        <w:t>i. 16%/47 (14, 000 per day, 40,000 per year die)</w:t>
      </w:r>
    </w:p>
    <w:p w:rsidR="000111C3" w:rsidRDefault="000111C3" w:rsidP="000111C3">
      <w:pPr>
        <w:ind w:left="2160" w:right="-720" w:firstLine="720"/>
      </w:pPr>
    </w:p>
    <w:p w:rsidR="000111C3" w:rsidRDefault="000111C3" w:rsidP="000111C3">
      <w:pPr>
        <w:ind w:left="2160" w:right="-720" w:firstLine="720"/>
      </w:pPr>
      <w:r>
        <w:t xml:space="preserve">ii. </w:t>
      </w:r>
      <w:smartTag w:uri="urn:schemas-microsoft-com:office:smarttags" w:element="place">
        <w:smartTag w:uri="urn:schemas-microsoft-com:office:smarttags" w:element="State">
          <w:r>
            <w:t>California</w:t>
          </w:r>
        </w:smartTag>
      </w:smartTag>
      <w:r w:rsidR="00BD55F9">
        <w:t xml:space="preserve"> 1 in 4 </w:t>
      </w:r>
    </w:p>
    <w:p w:rsidR="000111C3" w:rsidRDefault="000111C3" w:rsidP="000111C3">
      <w:pPr>
        <w:ind w:right="-720"/>
      </w:pPr>
    </w:p>
    <w:p w:rsidR="000111C3" w:rsidRDefault="00CE0546" w:rsidP="000111C3">
      <w:pPr>
        <w:ind w:right="-720"/>
      </w:pPr>
      <w:r>
        <w:tab/>
      </w:r>
      <w:r>
        <w:tab/>
      </w:r>
      <w:r>
        <w:tab/>
        <w:t>d. underinsured: 25</w:t>
      </w:r>
      <w:r w:rsidR="000111C3">
        <w:t xml:space="preserve"> million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e. </w:t>
      </w:r>
      <w:r w:rsidR="00017FD1">
        <w:t xml:space="preserve">w/o </w:t>
      </w:r>
      <w:r>
        <w:t>dental insurance: 130 million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1440" w:right="-720" w:firstLine="720"/>
      </w:pPr>
      <w:r>
        <w:t>f. only industrial country w/o universal health coverage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>g. only industrial country that doesn’t regulate drug</w:t>
      </w:r>
    </w:p>
    <w:p w:rsidR="000111C3" w:rsidRDefault="000111C3" w:rsidP="000111C3">
      <w:pPr>
        <w:ind w:left="1440" w:right="-720" w:firstLine="720"/>
      </w:pPr>
      <w:r>
        <w:t>prices</w:t>
      </w:r>
    </w:p>
    <w:p w:rsidR="00CE0546" w:rsidRDefault="00CE0546" w:rsidP="000111C3">
      <w:pPr>
        <w:ind w:left="1440" w:right="-720" w:firstLine="720"/>
      </w:pPr>
    </w:p>
    <w:p w:rsidR="001E3BCC" w:rsidRDefault="00CE0546" w:rsidP="000111C3">
      <w:pPr>
        <w:ind w:left="1440" w:right="-720" w:firstLine="720"/>
      </w:pPr>
      <w:r>
        <w:t xml:space="preserve">h. </w:t>
      </w:r>
      <w:r w:rsidR="001E3BCC">
        <w:t>bankruptcies</w:t>
      </w:r>
    </w:p>
    <w:p w:rsidR="000111C3" w:rsidRDefault="000111C3" w:rsidP="000111C3">
      <w:pPr>
        <w:ind w:right="-720"/>
      </w:pPr>
    </w:p>
    <w:p w:rsidR="000111C3" w:rsidRDefault="00FD18DF" w:rsidP="000111C3">
      <w:pPr>
        <w:ind w:right="-720"/>
      </w:pPr>
      <w:r>
        <w:tab/>
      </w:r>
      <w:r>
        <w:tab/>
        <w:t>5</w:t>
      </w:r>
      <w:r w:rsidR="00ED31DA">
        <w:t>. Health Care Reform (Affordable Care Act)</w:t>
      </w:r>
    </w:p>
    <w:p w:rsidR="000503A8" w:rsidRDefault="000503A8" w:rsidP="000111C3">
      <w:pPr>
        <w:ind w:right="-720"/>
      </w:pPr>
    </w:p>
    <w:p w:rsidR="0043203D" w:rsidRDefault="009568BA" w:rsidP="000111C3">
      <w:pPr>
        <w:ind w:right="-720"/>
      </w:pPr>
      <w:r>
        <w:tab/>
      </w:r>
      <w:r>
        <w:tab/>
      </w:r>
      <w:r>
        <w:tab/>
        <w:t>a. mandatory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</w:r>
      <w:r>
        <w:tab/>
      </w:r>
      <w:r>
        <w:tab/>
        <w:t>i. individuals with exception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</w:r>
      <w:r>
        <w:tab/>
      </w:r>
      <w:r>
        <w:tab/>
        <w:t>ii. mandatory for companies with exceptions</w:t>
      </w:r>
    </w:p>
    <w:p w:rsidR="0043203D" w:rsidRDefault="0043203D" w:rsidP="000111C3">
      <w:pPr>
        <w:ind w:right="-720"/>
      </w:pPr>
    </w:p>
    <w:p w:rsidR="0043203D" w:rsidRDefault="0043203D" w:rsidP="000111C3">
      <w:pPr>
        <w:ind w:right="-720"/>
      </w:pPr>
      <w:r>
        <w:tab/>
      </w:r>
      <w:r>
        <w:tab/>
      </w:r>
      <w:r>
        <w:tab/>
        <w:t>b. “exchanges”</w:t>
      </w:r>
    </w:p>
    <w:p w:rsidR="0043203D" w:rsidRDefault="0043203D" w:rsidP="000111C3">
      <w:pPr>
        <w:ind w:right="-720"/>
      </w:pPr>
    </w:p>
    <w:p w:rsidR="00CD33DC" w:rsidRDefault="00CD33DC" w:rsidP="000111C3">
      <w:pPr>
        <w:ind w:right="-720"/>
      </w:pPr>
      <w:r>
        <w:tab/>
      </w:r>
      <w:r>
        <w:tab/>
      </w:r>
      <w:r>
        <w:tab/>
        <w:t>c. expands Medicaid</w:t>
      </w:r>
    </w:p>
    <w:p w:rsidR="00DA4FE9" w:rsidRDefault="00DA4FE9" w:rsidP="000111C3">
      <w:pPr>
        <w:ind w:right="-720"/>
      </w:pPr>
    </w:p>
    <w:p w:rsidR="00CD33DC" w:rsidRDefault="00CD33DC" w:rsidP="000111C3">
      <w:pPr>
        <w:ind w:right="-720"/>
      </w:pPr>
    </w:p>
    <w:p w:rsidR="00DA4FE9" w:rsidRDefault="00DA4FE9" w:rsidP="000111C3">
      <w:pPr>
        <w:ind w:right="-720"/>
      </w:pPr>
      <w:hyperlink r:id="rId7" w:history="1">
        <w:r w:rsidRPr="006E7C89">
          <w:rPr>
            <w:rStyle w:val="Hyperlink"/>
          </w:rPr>
          <w:t>http://www.thedailyshow.com/watch/thu-october-10-2013/medican-t</w:t>
        </w:r>
      </w:hyperlink>
    </w:p>
    <w:p w:rsidR="00DA4FE9" w:rsidRDefault="00DA4FE9" w:rsidP="000111C3">
      <w:pPr>
        <w:ind w:right="-720"/>
      </w:pPr>
    </w:p>
    <w:p w:rsidR="00DA4FE9" w:rsidRDefault="00DA4FE9" w:rsidP="000111C3">
      <w:pPr>
        <w:ind w:right="-720"/>
      </w:pPr>
    </w:p>
    <w:p w:rsidR="00CD33DC" w:rsidRDefault="0043203D" w:rsidP="000111C3">
      <w:pPr>
        <w:ind w:right="-720"/>
      </w:pPr>
      <w:r>
        <w:tab/>
      </w:r>
      <w:r>
        <w:tab/>
      </w:r>
      <w:r>
        <w:tab/>
      </w:r>
    </w:p>
    <w:p w:rsidR="0043203D" w:rsidRDefault="0043203D" w:rsidP="00DA4FE9">
      <w:pPr>
        <w:ind w:left="1440" w:right="-720" w:firstLine="720"/>
      </w:pPr>
      <w:r>
        <w:t>d. eliminates “preexisting” condition as reason for denial</w:t>
      </w:r>
    </w:p>
    <w:p w:rsidR="000111C3" w:rsidRDefault="000111C3" w:rsidP="000111C3">
      <w:pPr>
        <w:ind w:left="1440" w:right="-720" w:firstLine="720"/>
      </w:pPr>
    </w:p>
    <w:p w:rsidR="000111C3" w:rsidRDefault="0043203D" w:rsidP="000111C3">
      <w:pPr>
        <w:ind w:left="1440" w:right="-720" w:firstLine="720"/>
      </w:pPr>
      <w:r>
        <w:t>e</w:t>
      </w:r>
      <w:r w:rsidR="000111C3">
        <w:t xml:space="preserve">. </w:t>
      </w:r>
      <w:r>
        <w:t xml:space="preserve">leaves </w:t>
      </w:r>
      <w:r w:rsidR="000111C3">
        <w:t>uninsured</w:t>
      </w:r>
      <w:r w:rsidR="00A63264">
        <w:t xml:space="preserve"> twenty-one million</w:t>
      </w:r>
    </w:p>
    <w:p w:rsidR="0043203D" w:rsidRDefault="0043203D" w:rsidP="00AF29BD">
      <w:pPr>
        <w:ind w:left="2160" w:firstLine="720"/>
      </w:pPr>
    </w:p>
    <w:p w:rsidR="0043203D" w:rsidRDefault="0043203D" w:rsidP="0043203D">
      <w:pPr>
        <w:ind w:left="2160"/>
      </w:pPr>
      <w:r>
        <w:t xml:space="preserve">f. Medicaid </w:t>
      </w:r>
      <w:r w:rsidR="00AF29BD">
        <w:t xml:space="preserve"> </w:t>
      </w:r>
    </w:p>
    <w:p w:rsidR="0043203D" w:rsidRDefault="0043203D" w:rsidP="0043203D">
      <w:pPr>
        <w:ind w:left="2160"/>
      </w:pPr>
    </w:p>
    <w:p w:rsidR="0043203D" w:rsidRDefault="0043203D" w:rsidP="0043203D">
      <w:pPr>
        <w:ind w:left="2880"/>
      </w:pPr>
      <w:r>
        <w:t xml:space="preserve">i. </w:t>
      </w:r>
      <w:r w:rsidR="00AF29BD">
        <w:t>program is under funded</w:t>
      </w:r>
    </w:p>
    <w:p w:rsidR="0043203D" w:rsidRDefault="0043203D" w:rsidP="0043203D">
      <w:pPr>
        <w:ind w:left="2880"/>
      </w:pPr>
    </w:p>
    <w:p w:rsidR="00AF29BD" w:rsidRDefault="0043203D" w:rsidP="0043203D">
      <w:pPr>
        <w:ind w:left="2880"/>
      </w:pPr>
      <w:r>
        <w:t xml:space="preserve">ii. </w:t>
      </w:r>
      <w:r w:rsidR="00AF29BD">
        <w:t>only 60% of doctors accept Medicaid patients).</w:t>
      </w:r>
    </w:p>
    <w:p w:rsidR="0043203D" w:rsidRDefault="0043203D" w:rsidP="00AF29BD">
      <w:pPr>
        <w:ind w:left="2880" w:firstLine="720"/>
      </w:pPr>
    </w:p>
    <w:p w:rsidR="00AF29BD" w:rsidRDefault="0043203D" w:rsidP="0043203D">
      <w:pPr>
        <w:ind w:left="2880"/>
      </w:pPr>
      <w:r>
        <w:t xml:space="preserve">iii. </w:t>
      </w:r>
      <w:r w:rsidR="00AF29BD">
        <w:t>homeless, transient populations.</w:t>
      </w:r>
    </w:p>
    <w:p w:rsidR="001E3BCC" w:rsidRDefault="001E3BCC" w:rsidP="000111C3">
      <w:pPr>
        <w:ind w:left="1440" w:right="-720" w:firstLine="720"/>
      </w:pPr>
    </w:p>
    <w:p w:rsidR="001E3BCC" w:rsidRDefault="0043203D" w:rsidP="000111C3">
      <w:pPr>
        <w:ind w:left="1440" w:right="-720" w:firstLine="720"/>
      </w:pPr>
      <w:r>
        <w:t>g</w:t>
      </w:r>
      <w:r w:rsidR="00AF29BD">
        <w:t xml:space="preserve">. doesn’t repeal </w:t>
      </w:r>
      <w:r w:rsidR="001E3BCC">
        <w:t>McCarran-Ferguson  Act</w:t>
      </w:r>
    </w:p>
    <w:p w:rsidR="00DC674E" w:rsidRDefault="00DC674E" w:rsidP="000111C3">
      <w:pPr>
        <w:ind w:left="1440" w:right="-720" w:firstLine="720"/>
      </w:pPr>
    </w:p>
    <w:p w:rsidR="00DC674E" w:rsidRDefault="0043203D" w:rsidP="000111C3">
      <w:pPr>
        <w:ind w:left="1440" w:right="-720" w:firstLine="720"/>
      </w:pPr>
      <w:r>
        <w:t>h</w:t>
      </w:r>
      <w:r w:rsidR="00DC674E">
        <w:t xml:space="preserve">.  </w:t>
      </w:r>
      <w:r w:rsidR="00ED31DA">
        <w:t xml:space="preserve">bans </w:t>
      </w:r>
      <w:r w:rsidR="00DC674E">
        <w:t>reimportation of drugs</w:t>
      </w:r>
    </w:p>
    <w:p w:rsidR="00DC674E" w:rsidRDefault="00DC674E" w:rsidP="000111C3">
      <w:pPr>
        <w:ind w:left="1440" w:right="-720" w:firstLine="720"/>
      </w:pPr>
    </w:p>
    <w:p w:rsidR="00DC674E" w:rsidRDefault="00E776A1" w:rsidP="000111C3">
      <w:pPr>
        <w:ind w:left="1440" w:right="-720" w:firstLine="720"/>
      </w:pPr>
      <w:r>
        <w:t>i</w:t>
      </w:r>
      <w:r w:rsidR="00696435">
        <w:t>. bans</w:t>
      </w:r>
      <w:r w:rsidR="00DC674E">
        <w:t xml:space="preserve"> negotiations on bulk prices for Medicare</w:t>
      </w:r>
    </w:p>
    <w:p w:rsidR="00942232" w:rsidRDefault="00942232" w:rsidP="000111C3">
      <w:pPr>
        <w:ind w:left="1440" w:right="-720" w:firstLine="720"/>
      </w:pPr>
    </w:p>
    <w:p w:rsidR="005A4D38" w:rsidRDefault="005A4D38" w:rsidP="000111C3">
      <w:pPr>
        <w:ind w:left="1440" w:right="-720" w:firstLine="720"/>
      </w:pPr>
      <w:r>
        <w:t>h. employer “mandated affordable” health insurance</w:t>
      </w:r>
    </w:p>
    <w:p w:rsidR="00696435" w:rsidRDefault="00696435" w:rsidP="00A851D6">
      <w:pPr>
        <w:ind w:right="-720"/>
      </w:pPr>
    </w:p>
    <w:p w:rsidR="00696435" w:rsidRDefault="00696435" w:rsidP="000111C3">
      <w:pPr>
        <w:ind w:right="-720" w:firstLine="720"/>
      </w:pPr>
    </w:p>
    <w:p w:rsidR="000111C3" w:rsidRDefault="00BF2F71" w:rsidP="000111C3">
      <w:pPr>
        <w:ind w:right="-720" w:firstLine="720"/>
      </w:pPr>
      <w:r>
        <w:t>C</w:t>
      </w:r>
      <w:r w:rsidR="000111C3">
        <w:t>. Three tiered system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  <w:t>1. upper class: best care in the world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1440" w:right="-720" w:firstLine="720"/>
      </w:pPr>
      <w:r>
        <w:t>a. private doctors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>b. private hospitals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 xml:space="preserve">c. "boutique" </w:t>
      </w:r>
    </w:p>
    <w:p w:rsidR="000111C3" w:rsidRDefault="000111C3" w:rsidP="000111C3">
      <w:pPr>
        <w:ind w:left="1440" w:right="-720" w:firstLine="720"/>
      </w:pPr>
    </w:p>
    <w:p w:rsidR="000111C3" w:rsidRDefault="00BD55F9" w:rsidP="000111C3">
      <w:pPr>
        <w:ind w:left="1440" w:right="-720" w:firstLine="720"/>
      </w:pPr>
      <w:r>
        <w:t>d. luxury accommodations ?</w:t>
      </w:r>
      <w:r w:rsidR="00C520A2">
        <w:t xml:space="preserve"> (suites, butlers, five star meals, marble baths,</w:t>
      </w:r>
    </w:p>
    <w:p w:rsidR="00C520A2" w:rsidRDefault="00C520A2" w:rsidP="000111C3">
      <w:pPr>
        <w:ind w:left="1440" w:right="-720" w:firstLine="720"/>
      </w:pPr>
      <w:r>
        <w:t>imp</w:t>
      </w:r>
      <w:r w:rsidR="00CB3692">
        <w:t>o</w:t>
      </w:r>
      <w:r>
        <w:t xml:space="preserve">rted bed sheets, special kitchens) </w:t>
      </w:r>
    </w:p>
    <w:p w:rsidR="00696435" w:rsidRDefault="00696435" w:rsidP="00C520A2">
      <w:pPr>
        <w:ind w:left="2160" w:right="-720"/>
      </w:pPr>
    </w:p>
    <w:p w:rsidR="00C520A2" w:rsidRDefault="00C520A2" w:rsidP="00C520A2">
      <w:pPr>
        <w:ind w:left="2160" w:right="-720"/>
      </w:pPr>
      <w:r>
        <w:t>“If they have a craving for lobster tails and we don’t have them on the menu, we will go out and get them.”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  <w:t>2. middle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 w:rsidR="000503A8">
        <w:tab/>
        <w:t>a. p</w:t>
      </w:r>
      <w:r>
        <w:t>ersonal (pri</w:t>
      </w:r>
      <w:r w:rsidR="004A715D">
        <w:t>vate insurance), HMO, employee</w:t>
      </w:r>
      <w:r>
        <w:t xml:space="preserve"> group coverage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i. monthly premium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ii. deductible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iii. co-pays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iv. exclusions</w:t>
      </w:r>
      <w:r w:rsidR="00BD55F9">
        <w:t xml:space="preserve"> or gaps</w:t>
      </w:r>
      <w:r w:rsidR="00195252">
        <w:t xml:space="preserve"> </w:t>
      </w:r>
    </w:p>
    <w:p w:rsidR="000111C3" w:rsidRDefault="000111C3" w:rsidP="000111C3">
      <w:pPr>
        <w:ind w:right="-720"/>
      </w:pPr>
    </w:p>
    <w:p w:rsidR="000111C3" w:rsidRDefault="00E776A1" w:rsidP="000111C3">
      <w:pPr>
        <w:ind w:left="2160" w:right="-720"/>
      </w:pPr>
      <w:r>
        <w:t>b. underinsured/</w:t>
      </w:r>
      <w:r w:rsidR="000111C3">
        <w:t>undercare</w:t>
      </w:r>
      <w:r w:rsidR="00BD55F9">
        <w:t>/ cost cutting</w:t>
      </w:r>
    </w:p>
    <w:p w:rsidR="000111C3" w:rsidRDefault="000111C3" w:rsidP="000111C3">
      <w:pPr>
        <w:ind w:left="2160" w:right="-720"/>
      </w:pPr>
    </w:p>
    <w:p w:rsidR="000111C3" w:rsidRDefault="00BD55F9" w:rsidP="000111C3">
      <w:pPr>
        <w:ind w:left="2160" w:right="-720"/>
      </w:pPr>
      <w:r>
        <w:tab/>
        <w:t xml:space="preserve">i. </w:t>
      </w:r>
      <w:r w:rsidR="000111C3">
        <w:t>primary care physicians</w:t>
      </w:r>
      <w:r>
        <w:t xml:space="preserve"> as cost cutters</w:t>
      </w:r>
    </w:p>
    <w:p w:rsidR="000111C3" w:rsidRDefault="000111C3" w:rsidP="000111C3">
      <w:pPr>
        <w:ind w:left="2160" w:right="-720"/>
      </w:pPr>
    </w:p>
    <w:p w:rsidR="000111C3" w:rsidRDefault="000111C3" w:rsidP="000111C3">
      <w:pPr>
        <w:ind w:left="2160" w:right="-720"/>
      </w:pPr>
      <w:r>
        <w:tab/>
      </w:r>
      <w:r>
        <w:tab/>
        <w:t>appointment</w:t>
      </w:r>
    </w:p>
    <w:p w:rsidR="000111C3" w:rsidRDefault="000111C3" w:rsidP="000111C3">
      <w:pPr>
        <w:ind w:left="2160" w:right="-720"/>
      </w:pPr>
    </w:p>
    <w:p w:rsidR="000111C3" w:rsidRDefault="000111C3" w:rsidP="000111C3">
      <w:pPr>
        <w:ind w:left="2160" w:right="-720"/>
      </w:pPr>
      <w:r>
        <w:tab/>
      </w:r>
      <w:r>
        <w:tab/>
        <w:t>brief examinations</w:t>
      </w:r>
    </w:p>
    <w:p w:rsidR="000111C3" w:rsidRDefault="000111C3" w:rsidP="000111C3">
      <w:pPr>
        <w:ind w:left="2160" w:right="-720"/>
      </w:pPr>
    </w:p>
    <w:p w:rsidR="000111C3" w:rsidRDefault="000111C3" w:rsidP="000111C3">
      <w:pPr>
        <w:ind w:left="2160" w:right="-720"/>
      </w:pPr>
      <w:r>
        <w:tab/>
      </w:r>
      <w:r>
        <w:tab/>
        <w:t xml:space="preserve">limit referrals* </w:t>
      </w:r>
    </w:p>
    <w:p w:rsidR="000111C3" w:rsidRDefault="000111C3" w:rsidP="000111C3">
      <w:pPr>
        <w:ind w:left="2160" w:right="-720"/>
      </w:pPr>
    </w:p>
    <w:p w:rsidR="000111C3" w:rsidRDefault="00BD55F9" w:rsidP="00BD55F9">
      <w:pPr>
        <w:ind w:left="2160" w:right="-720" w:firstLine="720"/>
      </w:pPr>
      <w:r>
        <w:t xml:space="preserve">ii. </w:t>
      </w:r>
      <w:r w:rsidR="00B2220F">
        <w:t xml:space="preserve">exclusions: </w:t>
      </w:r>
      <w:r w:rsidR="00C520A2">
        <w:t>preexisting conditions</w:t>
      </w:r>
    </w:p>
    <w:p w:rsidR="000111C3" w:rsidRDefault="000111C3" w:rsidP="000111C3">
      <w:pPr>
        <w:ind w:right="-720"/>
      </w:pPr>
    </w:p>
    <w:p w:rsidR="000111C3" w:rsidRDefault="00B2220F" w:rsidP="00BD55F9">
      <w:pPr>
        <w:ind w:left="2160" w:right="-720" w:firstLine="720"/>
      </w:pPr>
      <w:r>
        <w:t xml:space="preserve">iii. </w:t>
      </w:r>
      <w:r w:rsidR="00FD18DF">
        <w:t xml:space="preserve">excluded </w:t>
      </w:r>
      <w:r w:rsidR="00BD55F9">
        <w:t>procedure</w:t>
      </w:r>
      <w:r w:rsidR="00FD18DF">
        <w:t>s</w:t>
      </w:r>
      <w:r w:rsidR="00BD55F9">
        <w:t xml:space="preserve">: </w:t>
      </w:r>
      <w:r w:rsidR="00C520A2">
        <w:t>experimental, elective-cosmetic</w:t>
      </w:r>
    </w:p>
    <w:p w:rsidR="000111C3" w:rsidRDefault="000111C3" w:rsidP="000111C3">
      <w:pPr>
        <w:ind w:left="2880" w:right="-720" w:firstLine="720"/>
      </w:pPr>
    </w:p>
    <w:p w:rsidR="000111C3" w:rsidRDefault="0035668B" w:rsidP="0035668B">
      <w:pPr>
        <w:ind w:left="2160" w:right="-720" w:firstLine="720"/>
      </w:pPr>
      <w:r>
        <w:t xml:space="preserve">iii. </w:t>
      </w:r>
      <w:r w:rsidR="000111C3">
        <w:t xml:space="preserve">eliminate unprofitable units </w:t>
      </w:r>
      <w:r>
        <w:t>(and hospitals)</w:t>
      </w:r>
    </w:p>
    <w:p w:rsidR="000111C3" w:rsidRDefault="000111C3" w:rsidP="000111C3">
      <w:pPr>
        <w:ind w:right="-720"/>
      </w:pPr>
    </w:p>
    <w:p w:rsidR="000111C3" w:rsidRDefault="0035668B" w:rsidP="000111C3">
      <w:pPr>
        <w:ind w:right="-720"/>
      </w:pPr>
      <w:r>
        <w:tab/>
      </w:r>
      <w:r>
        <w:tab/>
      </w:r>
      <w:r>
        <w:tab/>
      </w:r>
      <w:r>
        <w:tab/>
        <w:t xml:space="preserve">iv. </w:t>
      </w:r>
      <w:r w:rsidR="000111C3">
        <w:t>low staffing</w:t>
      </w:r>
    </w:p>
    <w:p w:rsidR="000111C3" w:rsidRDefault="000111C3" w:rsidP="000111C3">
      <w:pPr>
        <w:ind w:left="720" w:right="-720" w:firstLine="720"/>
      </w:pPr>
      <w:r>
        <w:tab/>
      </w:r>
    </w:p>
    <w:p w:rsidR="000111C3" w:rsidRDefault="000111C3" w:rsidP="000111C3">
      <w:pPr>
        <w:ind w:left="1440" w:right="-720" w:firstLine="720"/>
      </w:pPr>
      <w:r>
        <w:t>c. conse</w:t>
      </w:r>
      <w:r w:rsidR="00BD55F9">
        <w:t>quences for middle tier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ab/>
        <w:t>i. bankruptcy</w:t>
      </w:r>
    </w:p>
    <w:p w:rsidR="000111C3" w:rsidRDefault="000111C3" w:rsidP="000111C3">
      <w:pPr>
        <w:ind w:left="1440" w:right="-720" w:firstLine="720"/>
      </w:pPr>
    </w:p>
    <w:p w:rsidR="000111C3" w:rsidRDefault="000111C3" w:rsidP="000111C3">
      <w:pPr>
        <w:ind w:left="1440" w:right="-720" w:firstLine="720"/>
      </w:pPr>
      <w:r>
        <w:tab/>
        <w:t>ii. inadequate care</w:t>
      </w:r>
      <w:r w:rsidR="00E776A1">
        <w:t>/unexpected costs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iii. approx 90,000 per year die from hospital-grown infections</w:t>
      </w:r>
    </w:p>
    <w:p w:rsidR="000111C3" w:rsidRDefault="000111C3" w:rsidP="000111C3">
      <w:pPr>
        <w:ind w:right="-720"/>
      </w:pPr>
      <w:r>
        <w:tab/>
      </w:r>
      <w:r>
        <w:tab/>
      </w:r>
      <w:r>
        <w:tab/>
      </w:r>
      <w:r>
        <w:tab/>
        <w:t>(75% preventable)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720" w:right="-720" w:firstLine="720"/>
      </w:pPr>
      <w:r>
        <w:tab/>
      </w:r>
      <w:r>
        <w:tab/>
        <w:t>iv. errors: millions prescription drug mistakes</w:t>
      </w:r>
    </w:p>
    <w:p w:rsidR="000111C3" w:rsidRDefault="000111C3" w:rsidP="000111C3">
      <w:pPr>
        <w:ind w:left="720" w:right="-720" w:firstLine="720"/>
      </w:pPr>
    </w:p>
    <w:p w:rsidR="000111C3" w:rsidRDefault="000111C3" w:rsidP="000111C3">
      <w:pPr>
        <w:ind w:left="720" w:right="-720" w:firstLine="720"/>
      </w:pPr>
      <w:r>
        <w:t xml:space="preserve">3. bottom tier  </w:t>
      </w:r>
    </w:p>
    <w:p w:rsidR="000111C3" w:rsidRDefault="000111C3" w:rsidP="000111C3">
      <w:pPr>
        <w:ind w:left="720" w:right="-720" w:firstLine="720"/>
      </w:pPr>
    </w:p>
    <w:p w:rsidR="00AD47DA" w:rsidRDefault="000111C3" w:rsidP="000111C3">
      <w:pPr>
        <w:ind w:left="2160" w:right="-720"/>
      </w:pPr>
      <w:r>
        <w:t xml:space="preserve">a. </w:t>
      </w:r>
      <w:r w:rsidR="00AD47DA">
        <w:t>Medicaid</w:t>
      </w:r>
    </w:p>
    <w:p w:rsidR="00AD47DA" w:rsidRDefault="00AD47DA" w:rsidP="000111C3">
      <w:pPr>
        <w:ind w:left="2160" w:right="-720"/>
      </w:pPr>
    </w:p>
    <w:p w:rsidR="000111C3" w:rsidRDefault="00AD47DA" w:rsidP="000111C3">
      <w:pPr>
        <w:ind w:left="2160" w:right="-720"/>
      </w:pPr>
      <w:r>
        <w:t xml:space="preserve">b. </w:t>
      </w:r>
      <w:r w:rsidR="000111C3">
        <w:t>Emergency room care/ patient dumping</w:t>
      </w:r>
    </w:p>
    <w:p w:rsidR="000111C3" w:rsidRDefault="000111C3" w:rsidP="000111C3">
      <w:pPr>
        <w:ind w:left="2160" w:right="-720"/>
      </w:pPr>
    </w:p>
    <w:p w:rsidR="000111C3" w:rsidRDefault="00AD47DA" w:rsidP="000111C3">
      <w:pPr>
        <w:ind w:left="2160" w:right="-720"/>
      </w:pPr>
      <w:r>
        <w:t>c</w:t>
      </w:r>
      <w:r w:rsidR="000111C3">
        <w:t>. “black market” health care.</w:t>
      </w:r>
    </w:p>
    <w:p w:rsidR="00E776A1" w:rsidRDefault="000111C3" w:rsidP="000111C3">
      <w:pPr>
        <w:ind w:right="-720"/>
      </w:pPr>
      <w:r>
        <w:tab/>
      </w:r>
    </w:p>
    <w:p w:rsidR="00E776A1" w:rsidRDefault="00E776A1" w:rsidP="000111C3">
      <w:pPr>
        <w:ind w:right="-720"/>
      </w:pPr>
    </w:p>
    <w:p w:rsidR="000111C3" w:rsidRDefault="00E776A1" w:rsidP="000111C3">
      <w:pPr>
        <w:ind w:right="-720"/>
      </w:pPr>
      <w:r>
        <w:tab/>
      </w:r>
      <w:r w:rsidR="00BF2F71">
        <w:t>D</w:t>
      </w:r>
      <w:r w:rsidR="000111C3">
        <w:t>. Health Care Industry and the Political System</w:t>
      </w:r>
    </w:p>
    <w:p w:rsidR="000111C3" w:rsidRDefault="000111C3" w:rsidP="000111C3">
      <w:pPr>
        <w:ind w:right="-720" w:firstLine="720"/>
      </w:pPr>
    </w:p>
    <w:p w:rsidR="000111C3" w:rsidRDefault="000111C3" w:rsidP="000111C3">
      <w:pPr>
        <w:ind w:left="1500" w:right="-720"/>
      </w:pPr>
      <w:r>
        <w:t xml:space="preserve">1.  campaign finance </w:t>
      </w:r>
    </w:p>
    <w:p w:rsidR="000111C3" w:rsidRDefault="000111C3" w:rsidP="000111C3">
      <w:pPr>
        <w:ind w:right="-720"/>
      </w:pPr>
    </w:p>
    <w:p w:rsidR="000111C3" w:rsidRDefault="000768BA" w:rsidP="000768BA">
      <w:pPr>
        <w:numPr>
          <w:ilvl w:val="0"/>
          <w:numId w:val="6"/>
        </w:numPr>
        <w:ind w:right="-720"/>
      </w:pPr>
      <w:r>
        <w:t xml:space="preserve">lobbying </w:t>
      </w:r>
    </w:p>
    <w:p w:rsidR="000111C3" w:rsidRDefault="000111C3" w:rsidP="000111C3">
      <w:pPr>
        <w:ind w:right="-720"/>
      </w:pPr>
    </w:p>
    <w:p w:rsidR="000768BA" w:rsidRDefault="00696435" w:rsidP="00A851D6">
      <w:pPr>
        <w:numPr>
          <w:ilvl w:val="0"/>
          <w:numId w:val="6"/>
        </w:numPr>
        <w:ind w:right="-720"/>
      </w:pPr>
      <w:r>
        <w:t xml:space="preserve">think tanks and </w:t>
      </w:r>
      <w:r w:rsidR="000768BA">
        <w:t>“experts”</w:t>
      </w:r>
    </w:p>
    <w:p w:rsidR="00A851D6" w:rsidRDefault="00A851D6" w:rsidP="00A851D6">
      <w:pPr>
        <w:ind w:right="-720"/>
      </w:pPr>
    </w:p>
    <w:p w:rsidR="00A851D6" w:rsidRDefault="00A851D6" w:rsidP="00A851D6">
      <w:pPr>
        <w:ind w:left="1440" w:right="-720"/>
      </w:pPr>
      <w:r>
        <w:t>4.  $40 million to fight repeal of M-F act</w:t>
      </w:r>
    </w:p>
    <w:p w:rsidR="000768BA" w:rsidRDefault="000111C3" w:rsidP="00696435">
      <w:pPr>
        <w:ind w:right="-720"/>
      </w:pPr>
      <w:r>
        <w:tab/>
      </w:r>
      <w:r>
        <w:tab/>
      </w:r>
    </w:p>
    <w:p w:rsidR="000111C3" w:rsidRDefault="00BF2F71" w:rsidP="000111C3">
      <w:pPr>
        <w:ind w:right="-720" w:firstLine="720"/>
      </w:pPr>
      <w:r>
        <w:t>E</w:t>
      </w:r>
      <w:r w:rsidR="000111C3">
        <w:t>. Corporate Interests vs. vital needs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  <w:t>1. Pharm</w:t>
      </w:r>
      <w:r w:rsidR="00696435">
        <w:t>aceutical Industry’s  “interests”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a. </w:t>
      </w:r>
      <w:r w:rsidR="00E776A1">
        <w:t xml:space="preserve">public funding for </w:t>
      </w:r>
      <w:r>
        <w:t>research and development</w:t>
      </w:r>
    </w:p>
    <w:p w:rsidR="000111C3" w:rsidRDefault="000111C3" w:rsidP="000111C3">
      <w:pPr>
        <w:ind w:right="-720"/>
      </w:pPr>
    </w:p>
    <w:p w:rsidR="000111C3" w:rsidRDefault="004F4C31" w:rsidP="000111C3">
      <w:pPr>
        <w:ind w:right="-720"/>
      </w:pPr>
      <w:r>
        <w:tab/>
      </w:r>
      <w:r>
        <w:tab/>
      </w:r>
      <w:r>
        <w:tab/>
        <w:t>b</w:t>
      </w:r>
      <w:r w:rsidR="00E776A1">
        <w:t>. limited liability: tort reform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c. human testing in third world countries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 xml:space="preserve">d. limit generics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left="2880" w:right="-720"/>
      </w:pPr>
      <w:r>
        <w:t>i. patent extensions</w:t>
      </w:r>
    </w:p>
    <w:p w:rsidR="000111C3" w:rsidRDefault="000111C3" w:rsidP="000111C3">
      <w:pPr>
        <w:ind w:left="2880" w:right="-720"/>
      </w:pPr>
    </w:p>
    <w:p w:rsidR="000111C3" w:rsidRDefault="000111C3" w:rsidP="000111C3">
      <w:pPr>
        <w:ind w:left="2880" w:right="-720"/>
      </w:pPr>
      <w:r>
        <w:t xml:space="preserve">ii. bribery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e. control: FDA, medical journals (JAMA), researchers</w:t>
      </w:r>
    </w:p>
    <w:p w:rsidR="000111C3" w:rsidRDefault="000111C3" w:rsidP="000111C3">
      <w:pPr>
        <w:ind w:right="-720"/>
      </w:pPr>
      <w:r>
        <w:tab/>
      </w:r>
      <w:r>
        <w:tab/>
      </w:r>
      <w:r>
        <w:tab/>
        <w:t>and studies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f. DTC (Direct-to-Consumer drug advertisements)</w:t>
      </w:r>
    </w:p>
    <w:p w:rsidR="000111C3" w:rsidRDefault="000111C3" w:rsidP="000111C3">
      <w:pPr>
        <w:ind w:right="-720"/>
      </w:pPr>
    </w:p>
    <w:p w:rsidR="000111C3" w:rsidRDefault="00E776A1" w:rsidP="000111C3">
      <w:pPr>
        <w:ind w:right="-720"/>
      </w:pPr>
      <w:r>
        <w:tab/>
      </w:r>
      <w:r>
        <w:tab/>
      </w:r>
      <w:r>
        <w:tab/>
        <w:t>g. no regulation</w:t>
      </w:r>
      <w:r w:rsidR="000111C3">
        <w:t xml:space="preserve"> </w:t>
      </w:r>
    </w:p>
    <w:p w:rsidR="000111C3" w:rsidRDefault="000111C3" w:rsidP="000111C3">
      <w:pPr>
        <w:ind w:right="-720" w:firstLine="720"/>
      </w:pPr>
    </w:p>
    <w:p w:rsidR="000111C3" w:rsidRDefault="00E50619" w:rsidP="000111C3">
      <w:pPr>
        <w:ind w:right="-720"/>
      </w:pPr>
      <w:r>
        <w:t>II</w:t>
      </w:r>
      <w:r w:rsidR="00E776A1">
        <w:t>. Health “Cure” vs Health Care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system is health “cure”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  <w:t>1. disease is individual problem/individual cure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  <w:t>2. diagnose, cut it out, kill it.</w:t>
      </w:r>
    </w:p>
    <w:p w:rsidR="00E776A1" w:rsidRDefault="00E776A1" w:rsidP="000111C3">
      <w:pPr>
        <w:ind w:right="-720"/>
      </w:pPr>
    </w:p>
    <w:p w:rsidR="00E776A1" w:rsidRDefault="00E776A1" w:rsidP="000111C3">
      <w:pPr>
        <w:ind w:right="-720"/>
      </w:pPr>
      <w:r>
        <w:tab/>
      </w:r>
      <w:r>
        <w:tab/>
        <w:t>3. Black Plague</w:t>
      </w:r>
    </w:p>
    <w:p w:rsidR="000111C3" w:rsidRDefault="000111C3" w:rsidP="000111C3">
      <w:pPr>
        <w:ind w:right="-720"/>
      </w:pPr>
    </w:p>
    <w:p w:rsidR="00E776A1" w:rsidRDefault="00E776A1" w:rsidP="00E776A1">
      <w:pPr>
        <w:ind w:right="-720" w:firstLine="720"/>
      </w:pPr>
      <w:r>
        <w:t>B</w:t>
      </w:r>
      <w:r w:rsidR="000111C3">
        <w:t xml:space="preserve">. </w:t>
      </w:r>
      <w:r>
        <w:t xml:space="preserve">Health Care or </w:t>
      </w:r>
      <w:r w:rsidR="000111C3">
        <w:t xml:space="preserve">Public health  </w:t>
      </w:r>
    </w:p>
    <w:p w:rsidR="00E776A1" w:rsidRDefault="00E776A1" w:rsidP="00E776A1">
      <w:pPr>
        <w:ind w:right="-720" w:firstLine="720"/>
      </w:pPr>
    </w:p>
    <w:p w:rsidR="00E776A1" w:rsidRDefault="00E776A1" w:rsidP="00E776A1">
      <w:pPr>
        <w:ind w:right="-720" w:firstLine="720"/>
      </w:pPr>
      <w:r>
        <w:tab/>
      </w:r>
      <w:r w:rsidR="000111C3">
        <w:t xml:space="preserve">1. </w:t>
      </w:r>
      <w:r>
        <w:t xml:space="preserve">discover social </w:t>
      </w:r>
      <w:r w:rsidR="000111C3">
        <w:t>causes</w:t>
      </w:r>
      <w:r>
        <w:t>: environmental, life style, workplace</w:t>
      </w:r>
      <w:r w:rsidR="000111C3">
        <w:t xml:space="preserve"> </w:t>
      </w:r>
    </w:p>
    <w:p w:rsidR="00E776A1" w:rsidRDefault="00E776A1" w:rsidP="00E776A1">
      <w:pPr>
        <w:ind w:right="-720" w:firstLine="720"/>
      </w:pPr>
    </w:p>
    <w:p w:rsidR="000111C3" w:rsidRDefault="00E776A1" w:rsidP="00E776A1">
      <w:pPr>
        <w:ind w:right="-720" w:firstLine="720"/>
      </w:pPr>
      <w:r>
        <w:tab/>
        <w:t xml:space="preserve">2. </w:t>
      </w:r>
      <w:r w:rsidR="000111C3">
        <w:t>eliminate</w:t>
      </w:r>
    </w:p>
    <w:p w:rsidR="000111C3" w:rsidRDefault="000111C3" w:rsidP="000111C3">
      <w:pPr>
        <w:ind w:right="-720"/>
      </w:pPr>
    </w:p>
    <w:p w:rsidR="000111C3" w:rsidRDefault="00E776A1" w:rsidP="000111C3">
      <w:pPr>
        <w:ind w:right="-720"/>
      </w:pPr>
      <w:r>
        <w:tab/>
      </w:r>
      <w:r>
        <w:tab/>
        <w:t xml:space="preserve">3. historically </w:t>
      </w:r>
      <w:r w:rsidR="00195252">
        <w:t>s</w:t>
      </w:r>
      <w:r w:rsidR="000111C3">
        <w:t xml:space="preserve">uccess </w:t>
      </w:r>
    </w:p>
    <w:p w:rsidR="000111C3" w:rsidRDefault="000111C3" w:rsidP="000111C3">
      <w:pPr>
        <w:ind w:right="-720"/>
      </w:pPr>
    </w:p>
    <w:p w:rsidR="000111C3" w:rsidRDefault="000111C3" w:rsidP="000111C3">
      <w:pPr>
        <w:ind w:right="-720"/>
      </w:pPr>
      <w:r>
        <w:tab/>
      </w:r>
      <w:r>
        <w:tab/>
      </w:r>
      <w:r>
        <w:tab/>
        <w:t>a. sewage treatment</w:t>
      </w:r>
      <w:r>
        <w:tab/>
      </w:r>
      <w:r>
        <w:tab/>
        <w:t>b. water treatment</w:t>
      </w:r>
    </w:p>
    <w:p w:rsidR="000111C3" w:rsidRDefault="000111C3" w:rsidP="000111C3">
      <w:pPr>
        <w:ind w:right="-720"/>
      </w:pPr>
    </w:p>
    <w:p w:rsidR="0043203D" w:rsidRDefault="000111C3" w:rsidP="000111C3">
      <w:pPr>
        <w:ind w:right="-720"/>
      </w:pPr>
      <w:r>
        <w:tab/>
      </w:r>
      <w:r>
        <w:tab/>
      </w:r>
      <w:r>
        <w:tab/>
        <w:t>c. standards for food</w:t>
      </w:r>
      <w:r>
        <w:tab/>
      </w:r>
      <w:r>
        <w:tab/>
        <w:t>d. working conditions</w:t>
      </w:r>
      <w:r>
        <w:tab/>
      </w:r>
    </w:p>
    <w:p w:rsidR="0043203D" w:rsidRDefault="0043203D" w:rsidP="000111C3">
      <w:pPr>
        <w:ind w:right="-720"/>
      </w:pPr>
    </w:p>
    <w:p w:rsidR="0043203D" w:rsidRDefault="0043203D" w:rsidP="0043203D">
      <w:pPr>
        <w:ind w:right="-720"/>
      </w:pPr>
      <w:r>
        <w:tab/>
      </w:r>
      <w:r w:rsidR="00E776A1">
        <w:t>C. S</w:t>
      </w:r>
      <w:r>
        <w:t>ocial factors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  <w:t>1. Exercise</w:t>
      </w:r>
      <w:r w:rsidR="00E776A1">
        <w:t xml:space="preserve"> </w:t>
      </w:r>
    </w:p>
    <w:p w:rsidR="0043203D" w:rsidRDefault="0043203D" w:rsidP="0043203D">
      <w:pPr>
        <w:ind w:right="-720" w:firstLine="720"/>
      </w:pPr>
      <w:r>
        <w:t xml:space="preserve"> </w:t>
      </w:r>
    </w:p>
    <w:p w:rsidR="0043203D" w:rsidRDefault="0043203D" w:rsidP="0043203D">
      <w:pPr>
        <w:ind w:left="1440" w:right="-720" w:firstLine="720"/>
      </w:pPr>
      <w:r>
        <w:t xml:space="preserve">a. adults </w:t>
      </w:r>
    </w:p>
    <w:p w:rsidR="0043203D" w:rsidRDefault="0043203D" w:rsidP="0043203D">
      <w:pPr>
        <w:ind w:left="1440" w:right="-720" w:firstLine="720"/>
      </w:pPr>
    </w:p>
    <w:p w:rsidR="0043203D" w:rsidRDefault="0043203D" w:rsidP="0043203D">
      <w:pPr>
        <w:ind w:left="2160" w:right="-720" w:firstLine="720"/>
      </w:pPr>
      <w:r>
        <w:t>i. 60% not regularly physically active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25% of adults are not physically active at all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Children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 xml:space="preserve">i. 50% of adolescents 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 xml:space="preserve">ii. Phys Ed </w:t>
      </w:r>
    </w:p>
    <w:p w:rsidR="00E776A1" w:rsidRDefault="00E776A1" w:rsidP="0043203D">
      <w:pPr>
        <w:ind w:right="-720"/>
      </w:pPr>
    </w:p>
    <w:p w:rsidR="00E776A1" w:rsidRDefault="00E776A1" w:rsidP="0043203D">
      <w:pPr>
        <w:ind w:right="-720"/>
      </w:pPr>
      <w:r>
        <w:tab/>
      </w:r>
      <w:r>
        <w:tab/>
      </w:r>
      <w:r>
        <w:tab/>
        <w:t>c. Work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  <w:t>2. Diet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fast foods: 1 in 4 each day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90% of children visit McDonalds once a month</w:t>
      </w:r>
    </w:p>
    <w:p w:rsidR="0043203D" w:rsidRDefault="0043203D" w:rsidP="0043203D">
      <w:pPr>
        <w:ind w:right="-720"/>
      </w:pPr>
      <w:r>
        <w:tab/>
      </w:r>
      <w:r>
        <w:tab/>
      </w:r>
      <w:r>
        <w:tab/>
      </w:r>
    </w:p>
    <w:p w:rsidR="0043203D" w:rsidRDefault="00E776A1" w:rsidP="0043203D">
      <w:pPr>
        <w:ind w:left="720" w:right="-720" w:firstLine="720"/>
      </w:pPr>
      <w:r>
        <w:t xml:space="preserve">3. Food </w:t>
      </w:r>
      <w:r w:rsidR="004878E6">
        <w:t>safety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 xml:space="preserve">a. each day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left="2160" w:right="-720" w:firstLine="720"/>
      </w:pPr>
      <w:r>
        <w:t xml:space="preserve">i. 200,000 sickened, </w:t>
      </w:r>
    </w:p>
    <w:p w:rsidR="0043203D" w:rsidRDefault="0043203D" w:rsidP="0043203D">
      <w:pPr>
        <w:ind w:left="2160" w:right="-720" w:firstLine="720"/>
      </w:pPr>
    </w:p>
    <w:p w:rsidR="0043203D" w:rsidRDefault="0043203D" w:rsidP="0043203D">
      <w:pPr>
        <w:ind w:left="2160" w:right="-720" w:firstLine="720"/>
      </w:pPr>
      <w:r>
        <w:t>ii. 900 hospitalized</w:t>
      </w:r>
    </w:p>
    <w:p w:rsidR="0043203D" w:rsidRDefault="0043203D" w:rsidP="0043203D">
      <w:pPr>
        <w:ind w:left="2160" w:right="-720" w:firstLine="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14 die from food poisoning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 xml:space="preserve">b. 1/4 of population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c. long term: heart disease, kidney damage, bowel</w:t>
      </w:r>
    </w:p>
    <w:p w:rsidR="0043203D" w:rsidRDefault="0043203D" w:rsidP="0043203D">
      <w:pPr>
        <w:ind w:right="-720"/>
      </w:pPr>
      <w:r>
        <w:tab/>
      </w:r>
      <w:r>
        <w:tab/>
      </w:r>
      <w:r>
        <w:tab/>
        <w:t>disease, neurological disorders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d. one study: meat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i. e coli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staph 30%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listeria 11.7% 1 out of 5 lethal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iv.salmonella 7.5%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v. fecal matter 78.6%</w:t>
      </w:r>
    </w:p>
    <w:p w:rsidR="0043203D" w:rsidRDefault="0043203D" w:rsidP="0043203D">
      <w:pPr>
        <w:ind w:right="-720"/>
      </w:pPr>
      <w:r>
        <w:tab/>
      </w:r>
      <w:r>
        <w:tab/>
      </w:r>
    </w:p>
    <w:p w:rsidR="0043203D" w:rsidRDefault="0043203D" w:rsidP="0043203D">
      <w:pPr>
        <w:ind w:left="720" w:right="-720" w:firstLine="720"/>
      </w:pPr>
      <w:r>
        <w:t>4. Cigarette and Alcohol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500,000 deaths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 xml:space="preserve">b. disease </w:t>
      </w:r>
    </w:p>
    <w:p w:rsidR="0043203D" w:rsidRDefault="0043203D" w:rsidP="0043203D">
      <w:pPr>
        <w:ind w:right="-720"/>
      </w:pPr>
    </w:p>
    <w:p w:rsidR="0043203D" w:rsidRDefault="00E776A1" w:rsidP="0043203D">
      <w:pPr>
        <w:ind w:right="-720"/>
      </w:pPr>
      <w:r>
        <w:tab/>
      </w:r>
      <w:r>
        <w:tab/>
        <w:t>5</w:t>
      </w:r>
      <w:r w:rsidR="0043203D">
        <w:t>. Advertising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targeting children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i. $, prime time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ii. selling: cereals, snacks, candies, sweetened drinks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</w:r>
      <w:r>
        <w:tab/>
        <w:t>iii. “branding”  children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McDonalds</w:t>
      </w:r>
    </w:p>
    <w:p w:rsidR="0043203D" w:rsidRDefault="0043203D" w:rsidP="0043203D">
      <w:pPr>
        <w:ind w:left="720" w:right="-720" w:firstLine="720"/>
      </w:pPr>
    </w:p>
    <w:p w:rsidR="0043203D" w:rsidRDefault="004878E6" w:rsidP="0043203D">
      <w:pPr>
        <w:ind w:left="720" w:right="-720" w:firstLine="720"/>
      </w:pPr>
      <w:r>
        <w:t>6</w:t>
      </w:r>
      <w:r w:rsidR="0043203D">
        <w:t>. Environmental factors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toxic and hazardous waste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air pollution</w:t>
      </w:r>
    </w:p>
    <w:p w:rsidR="0043203D" w:rsidRDefault="0043203D" w:rsidP="0043203D">
      <w:pPr>
        <w:ind w:right="-720"/>
      </w:pPr>
      <w:r>
        <w:tab/>
      </w:r>
    </w:p>
    <w:p w:rsidR="0043203D" w:rsidRDefault="0043203D" w:rsidP="0043203D">
      <w:pPr>
        <w:ind w:right="-720"/>
      </w:pPr>
      <w:r>
        <w:tab/>
      </w:r>
      <w:r>
        <w:tab/>
      </w:r>
      <w:r>
        <w:tab/>
        <w:t>c. race and class</w:t>
      </w:r>
    </w:p>
    <w:p w:rsidR="0043203D" w:rsidRDefault="0043203D" w:rsidP="0043203D">
      <w:pPr>
        <w:ind w:right="-720"/>
      </w:pPr>
    </w:p>
    <w:p w:rsidR="0043203D" w:rsidRDefault="004878E6" w:rsidP="0043203D">
      <w:pPr>
        <w:ind w:right="-720"/>
      </w:pPr>
      <w:r>
        <w:tab/>
      </w:r>
      <w:r>
        <w:tab/>
        <w:t>7</w:t>
      </w:r>
      <w:r w:rsidR="0043203D">
        <w:t xml:space="preserve">. Leisure 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a. television</w:t>
      </w:r>
    </w:p>
    <w:p w:rsidR="0043203D" w:rsidRDefault="0043203D" w:rsidP="0043203D">
      <w:pPr>
        <w:ind w:right="-720"/>
      </w:pPr>
    </w:p>
    <w:p w:rsidR="0043203D" w:rsidRDefault="0043203D" w:rsidP="0043203D">
      <w:pPr>
        <w:ind w:right="-720"/>
      </w:pPr>
      <w:r>
        <w:tab/>
      </w:r>
      <w:r>
        <w:tab/>
      </w:r>
      <w:r>
        <w:tab/>
        <w:t>b. internet</w:t>
      </w:r>
    </w:p>
    <w:p w:rsidR="000111C3" w:rsidRDefault="000111C3"/>
    <w:sectPr w:rsidR="000111C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32F4" w:rsidRDefault="002732F4">
      <w:r>
        <w:separator/>
      </w:r>
    </w:p>
  </w:endnote>
  <w:endnote w:type="continuationSeparator" w:id="0">
    <w:p w:rsidR="002732F4" w:rsidRDefault="0027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71C8" w:rsidRDefault="003271C8" w:rsidP="00011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71C8" w:rsidRDefault="003271C8" w:rsidP="00011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71C8" w:rsidRDefault="003271C8" w:rsidP="00011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252">
      <w:rPr>
        <w:rStyle w:val="PageNumber"/>
        <w:noProof/>
      </w:rPr>
      <w:t>1</w:t>
    </w:r>
    <w:r>
      <w:rPr>
        <w:rStyle w:val="PageNumber"/>
      </w:rPr>
      <w:fldChar w:fldCharType="end"/>
    </w:r>
  </w:p>
  <w:p w:rsidR="003271C8" w:rsidRDefault="003271C8" w:rsidP="000111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32F4" w:rsidRDefault="002732F4">
      <w:r>
        <w:separator/>
      </w:r>
    </w:p>
  </w:footnote>
  <w:footnote w:type="continuationSeparator" w:id="0">
    <w:p w:rsidR="002732F4" w:rsidRDefault="0027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F5A"/>
    <w:multiLevelType w:val="hybridMultilevel"/>
    <w:tmpl w:val="1324D182"/>
    <w:lvl w:ilvl="0" w:tplc="A37C3D54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1" w15:restartNumberingAfterBreak="0">
    <w:nsid w:val="19545533"/>
    <w:multiLevelType w:val="hybridMultilevel"/>
    <w:tmpl w:val="DF1275CC"/>
    <w:lvl w:ilvl="0" w:tplc="C7CECCBC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73E8E"/>
    <w:multiLevelType w:val="hybridMultilevel"/>
    <w:tmpl w:val="F7EEFB6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F053ECF"/>
    <w:multiLevelType w:val="hybridMultilevel"/>
    <w:tmpl w:val="2654AE7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1BD193C"/>
    <w:multiLevelType w:val="hybridMultilevel"/>
    <w:tmpl w:val="BBD8035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A0E254A"/>
    <w:multiLevelType w:val="hybridMultilevel"/>
    <w:tmpl w:val="1A580F3E"/>
    <w:lvl w:ilvl="0" w:tplc="1AA0E6B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66486C6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B0C09AC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B7B53"/>
    <w:multiLevelType w:val="hybridMultilevel"/>
    <w:tmpl w:val="55144D66"/>
    <w:lvl w:ilvl="0" w:tplc="E74AC3D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87041193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135218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8066620">
    <w:abstractNumId w:val="2"/>
  </w:num>
  <w:num w:numId="4" w16cid:durableId="1309819998">
    <w:abstractNumId w:val="3"/>
  </w:num>
  <w:num w:numId="5" w16cid:durableId="427434239">
    <w:abstractNumId w:val="4"/>
  </w:num>
  <w:num w:numId="6" w16cid:durableId="107241580">
    <w:abstractNumId w:val="0"/>
  </w:num>
  <w:num w:numId="7" w16cid:durableId="1430807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349"/>
    <w:rsid w:val="000111C3"/>
    <w:rsid w:val="00017FD1"/>
    <w:rsid w:val="000503A8"/>
    <w:rsid w:val="000768BA"/>
    <w:rsid w:val="00195252"/>
    <w:rsid w:val="001B7B9C"/>
    <w:rsid w:val="001D4D56"/>
    <w:rsid w:val="001E3BCC"/>
    <w:rsid w:val="002732F4"/>
    <w:rsid w:val="003271C8"/>
    <w:rsid w:val="0035668B"/>
    <w:rsid w:val="0043203D"/>
    <w:rsid w:val="004878E6"/>
    <w:rsid w:val="004A715D"/>
    <w:rsid w:val="004F4C31"/>
    <w:rsid w:val="005121DB"/>
    <w:rsid w:val="005A4D38"/>
    <w:rsid w:val="00601D72"/>
    <w:rsid w:val="0066338F"/>
    <w:rsid w:val="00696435"/>
    <w:rsid w:val="0071183B"/>
    <w:rsid w:val="0077669C"/>
    <w:rsid w:val="008F5111"/>
    <w:rsid w:val="00942232"/>
    <w:rsid w:val="00951BFE"/>
    <w:rsid w:val="00951C5D"/>
    <w:rsid w:val="009568BA"/>
    <w:rsid w:val="00A63264"/>
    <w:rsid w:val="00A851D6"/>
    <w:rsid w:val="00AD47DA"/>
    <w:rsid w:val="00AF29BD"/>
    <w:rsid w:val="00B2220F"/>
    <w:rsid w:val="00B97F9A"/>
    <w:rsid w:val="00BD55F9"/>
    <w:rsid w:val="00BF2F71"/>
    <w:rsid w:val="00C520A2"/>
    <w:rsid w:val="00C57D26"/>
    <w:rsid w:val="00CA2D16"/>
    <w:rsid w:val="00CB3692"/>
    <w:rsid w:val="00CD33DC"/>
    <w:rsid w:val="00CE0546"/>
    <w:rsid w:val="00D542E7"/>
    <w:rsid w:val="00D70F59"/>
    <w:rsid w:val="00DA4FE9"/>
    <w:rsid w:val="00DC674E"/>
    <w:rsid w:val="00E2255C"/>
    <w:rsid w:val="00E50619"/>
    <w:rsid w:val="00E776A1"/>
    <w:rsid w:val="00EA6E61"/>
    <w:rsid w:val="00ED31DA"/>
    <w:rsid w:val="00F222A5"/>
    <w:rsid w:val="00FD18DF"/>
    <w:rsid w:val="00F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1AF13F-58AF-4BA4-A274-54FB3A90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34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70A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ADE"/>
  </w:style>
  <w:style w:type="character" w:styleId="Hyperlink">
    <w:name w:val="Hyperlink"/>
    <w:rsid w:val="00CD33DC"/>
    <w:rPr>
      <w:color w:val="0000FF"/>
      <w:u w:val="single"/>
    </w:rPr>
  </w:style>
  <w:style w:type="character" w:styleId="FollowedHyperlink">
    <w:name w:val="FollowedHyperlink"/>
    <w:rsid w:val="00CD33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october-10-2013/medican-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5924</CharactersWithSpaces>
  <SharedDoc>false</SharedDoc>
  <HLinks>
    <vt:vector size="6" baseType="variant">
      <vt:variant>
        <vt:i4>3473447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http://www.thedailyshow.com/watch/thu-october-10-2013/medican-t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