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D5779" w:rsidRDefault="00FD5779" w:rsidP="00887342">
      <w:pPr>
        <w:ind w:left="2880" w:firstLine="720"/>
        <w:rPr>
          <w:sz w:val="20"/>
        </w:rPr>
      </w:pPr>
      <w:r>
        <w:rPr>
          <w:sz w:val="20"/>
        </w:rPr>
        <w:t>Exam #1</w:t>
      </w:r>
    </w:p>
    <w:p w:rsidR="004C4772" w:rsidRDefault="004C4772" w:rsidP="005829D2">
      <w:pPr>
        <w:rPr>
          <w:sz w:val="20"/>
        </w:rPr>
      </w:pPr>
    </w:p>
    <w:p w:rsidR="004C4772" w:rsidRDefault="00887342" w:rsidP="005829D2">
      <w:pPr>
        <w:rPr>
          <w:sz w:val="20"/>
        </w:rPr>
      </w:pPr>
      <w:r>
        <w:rPr>
          <w:sz w:val="20"/>
        </w:rPr>
        <w:t>1</w:t>
      </w:r>
      <w:r w:rsidR="004C4772">
        <w:rPr>
          <w:sz w:val="20"/>
        </w:rPr>
        <w:t>.(m/c) Since the end of the</w:t>
      </w:r>
      <w:r>
        <w:rPr>
          <w:sz w:val="20"/>
        </w:rPr>
        <w:t xml:space="preserve"> what Robert Reich calls the</w:t>
      </w:r>
      <w:r w:rsidR="004C4772">
        <w:rPr>
          <w:sz w:val="20"/>
        </w:rPr>
        <w:t xml:space="preserve"> Great Prosperity, the financial situation of working class and middle class Americans </w:t>
      </w:r>
      <w:r w:rsidR="00F05AA2">
        <w:rPr>
          <w:sz w:val="20"/>
        </w:rPr>
        <w:t>h</w:t>
      </w:r>
      <w:r w:rsidR="004C4772">
        <w:rPr>
          <w:sz w:val="20"/>
        </w:rPr>
        <w:t>as deteriorated.  All of the following are examples EXCEPT:</w:t>
      </w:r>
    </w:p>
    <w:p w:rsidR="008471A6" w:rsidRDefault="004C4772" w:rsidP="005829D2">
      <w:pPr>
        <w:rPr>
          <w:sz w:val="20"/>
        </w:rPr>
      </w:pPr>
      <w:r>
        <w:rPr>
          <w:sz w:val="20"/>
        </w:rPr>
        <w:t>a. decline in disposable income</w:t>
      </w:r>
      <w:r>
        <w:rPr>
          <w:sz w:val="20"/>
        </w:rPr>
        <w:tab/>
        <w:t>b. increase in consumer debt</w:t>
      </w:r>
      <w:r>
        <w:rPr>
          <w:sz w:val="20"/>
        </w:rPr>
        <w:tab/>
      </w:r>
    </w:p>
    <w:p w:rsidR="008471A6" w:rsidRDefault="008471A6" w:rsidP="005829D2">
      <w:pPr>
        <w:rPr>
          <w:sz w:val="20"/>
        </w:rPr>
      </w:pPr>
      <w:r>
        <w:rPr>
          <w:sz w:val="20"/>
        </w:rPr>
        <w:t>c. decrease</w:t>
      </w:r>
      <w:r w:rsidR="004C4772">
        <w:rPr>
          <w:sz w:val="20"/>
        </w:rPr>
        <w:t xml:space="preserve"> in mortgage debt</w:t>
      </w:r>
      <w:r>
        <w:rPr>
          <w:sz w:val="20"/>
        </w:rPr>
        <w:t xml:space="preserve"> as housing values increase       </w:t>
      </w:r>
      <w:r w:rsidR="004C4772">
        <w:rPr>
          <w:sz w:val="20"/>
        </w:rPr>
        <w:t>d. increase in student debt</w:t>
      </w:r>
      <w:r w:rsidR="004C4772">
        <w:rPr>
          <w:sz w:val="20"/>
        </w:rPr>
        <w:tab/>
      </w:r>
      <w:r w:rsidR="004C4772">
        <w:rPr>
          <w:sz w:val="20"/>
        </w:rPr>
        <w:tab/>
      </w:r>
    </w:p>
    <w:p w:rsidR="004C4772" w:rsidRDefault="004C4772" w:rsidP="005829D2">
      <w:pPr>
        <w:rPr>
          <w:sz w:val="20"/>
        </w:rPr>
      </w:pPr>
      <w:r>
        <w:rPr>
          <w:sz w:val="20"/>
        </w:rPr>
        <w:t>e. none are exceptions</w:t>
      </w:r>
    </w:p>
    <w:p w:rsidR="004C4772" w:rsidRDefault="004C4772" w:rsidP="005829D2">
      <w:pPr>
        <w:rPr>
          <w:sz w:val="20"/>
        </w:rPr>
      </w:pPr>
    </w:p>
    <w:p w:rsidR="00342323" w:rsidRDefault="00887342" w:rsidP="005829D2">
      <w:pPr>
        <w:rPr>
          <w:sz w:val="20"/>
        </w:rPr>
      </w:pPr>
      <w:r>
        <w:rPr>
          <w:sz w:val="20"/>
        </w:rPr>
        <w:t>2</w:t>
      </w:r>
      <w:r w:rsidR="00142C29">
        <w:rPr>
          <w:sz w:val="20"/>
        </w:rPr>
        <w:t>.</w:t>
      </w:r>
      <w:r w:rsidR="006B6A5E">
        <w:rPr>
          <w:sz w:val="20"/>
        </w:rPr>
        <w:t xml:space="preserve">(t/f) According to </w:t>
      </w:r>
      <w:r w:rsidR="00142C29">
        <w:rPr>
          <w:sz w:val="20"/>
        </w:rPr>
        <w:t>Inequality for All</w:t>
      </w:r>
      <w:r w:rsidR="006B6A5E">
        <w:rPr>
          <w:sz w:val="20"/>
        </w:rPr>
        <w:t>, a strong middle class is the necessary foundation for a stable consumer-based economy.</w:t>
      </w:r>
    </w:p>
    <w:p w:rsidR="009259B9" w:rsidRDefault="009259B9" w:rsidP="005829D2">
      <w:pPr>
        <w:rPr>
          <w:sz w:val="20"/>
        </w:rPr>
      </w:pPr>
    </w:p>
    <w:p w:rsidR="00142C29" w:rsidRDefault="00887342" w:rsidP="005829D2">
      <w:pPr>
        <w:rPr>
          <w:sz w:val="20"/>
        </w:rPr>
      </w:pPr>
      <w:r>
        <w:rPr>
          <w:sz w:val="20"/>
        </w:rPr>
        <w:t>3</w:t>
      </w:r>
      <w:r w:rsidR="00142C29">
        <w:rPr>
          <w:sz w:val="20"/>
        </w:rPr>
        <w:t>.</w:t>
      </w:r>
      <w:r w:rsidR="00BC1406">
        <w:rPr>
          <w:sz w:val="20"/>
        </w:rPr>
        <w:t>(t/f) According to Inequality for</w:t>
      </w:r>
      <w:r w:rsidR="006B6A5E">
        <w:rPr>
          <w:sz w:val="20"/>
        </w:rPr>
        <w:t xml:space="preserve"> All, one of the main reaso</w:t>
      </w:r>
      <w:r w:rsidR="009259B9">
        <w:rPr>
          <w:sz w:val="20"/>
        </w:rPr>
        <w:t>ns for the decline of the middle</w:t>
      </w:r>
      <w:r w:rsidR="006B6A5E">
        <w:rPr>
          <w:sz w:val="20"/>
        </w:rPr>
        <w:t xml:space="preserve"> class in the U.S. is their </w:t>
      </w:r>
      <w:r w:rsidR="00BA26EA">
        <w:rPr>
          <w:sz w:val="20"/>
        </w:rPr>
        <w:t xml:space="preserve">lack of </w:t>
      </w:r>
      <w:r w:rsidR="006B6A5E">
        <w:rPr>
          <w:sz w:val="20"/>
        </w:rPr>
        <w:t>productivity.</w:t>
      </w:r>
    </w:p>
    <w:p w:rsidR="00142C29" w:rsidRDefault="00142C29" w:rsidP="005829D2">
      <w:pPr>
        <w:rPr>
          <w:sz w:val="20"/>
        </w:rPr>
      </w:pPr>
    </w:p>
    <w:p w:rsidR="00142C29" w:rsidRDefault="007E72A1" w:rsidP="005829D2">
      <w:pPr>
        <w:rPr>
          <w:sz w:val="20"/>
        </w:rPr>
      </w:pPr>
      <w:r>
        <w:rPr>
          <w:sz w:val="20"/>
        </w:rPr>
        <w:t>4</w:t>
      </w:r>
      <w:r w:rsidR="00142C29">
        <w:rPr>
          <w:sz w:val="20"/>
        </w:rPr>
        <w:t>.</w:t>
      </w:r>
      <w:r w:rsidR="006B6A5E">
        <w:rPr>
          <w:sz w:val="20"/>
        </w:rPr>
        <w:t>(m/c) Accord</w:t>
      </w:r>
      <w:r w:rsidR="00887342">
        <w:rPr>
          <w:sz w:val="20"/>
        </w:rPr>
        <w:t>ing to Inequality for All</w:t>
      </w:r>
      <w:r w:rsidR="006B6A5E">
        <w:rPr>
          <w:sz w:val="20"/>
        </w:rPr>
        <w:t>, there are strong parallels  between the Great Depression and the Great Recession.  Which of the following are examples?</w:t>
      </w:r>
    </w:p>
    <w:p w:rsidR="006B6A5E" w:rsidRDefault="006B6A5E" w:rsidP="005829D2">
      <w:pPr>
        <w:rPr>
          <w:sz w:val="20"/>
        </w:rPr>
      </w:pPr>
      <w:r>
        <w:rPr>
          <w:sz w:val="20"/>
        </w:rPr>
        <w:t xml:space="preserve">a. </w:t>
      </w:r>
      <w:r w:rsidR="0021496D">
        <w:rPr>
          <w:sz w:val="20"/>
        </w:rPr>
        <w:t>There were</w:t>
      </w:r>
      <w:r>
        <w:rPr>
          <w:sz w:val="20"/>
        </w:rPr>
        <w:t xml:space="preserve"> boom</w:t>
      </w:r>
      <w:r w:rsidR="0021496D">
        <w:rPr>
          <w:sz w:val="20"/>
        </w:rPr>
        <w:t>s</w:t>
      </w:r>
      <w:r>
        <w:rPr>
          <w:sz w:val="20"/>
        </w:rPr>
        <w:t xml:space="preserve"> in the financial sector</w:t>
      </w:r>
      <w:r w:rsidR="00BC1406">
        <w:rPr>
          <w:sz w:val="20"/>
        </w:rPr>
        <w:t>s</w:t>
      </w:r>
      <w:r>
        <w:rPr>
          <w:sz w:val="20"/>
        </w:rPr>
        <w:t xml:space="preserve"> based on speculative bubbles.</w:t>
      </w:r>
    </w:p>
    <w:p w:rsidR="006B6A5E" w:rsidRDefault="0021496D" w:rsidP="005829D2">
      <w:pPr>
        <w:rPr>
          <w:sz w:val="20"/>
        </w:rPr>
      </w:pPr>
      <w:r>
        <w:rPr>
          <w:sz w:val="20"/>
        </w:rPr>
        <w:t>b. M</w:t>
      </w:r>
      <w:r w:rsidR="006B6A5E">
        <w:rPr>
          <w:sz w:val="20"/>
        </w:rPr>
        <w:t>iddle class wages were stagna</w:t>
      </w:r>
      <w:r w:rsidR="00BA26EA">
        <w:rPr>
          <w:sz w:val="20"/>
        </w:rPr>
        <w:t xml:space="preserve">nt and the middle class </w:t>
      </w:r>
      <w:r w:rsidR="00BC1406">
        <w:rPr>
          <w:sz w:val="20"/>
        </w:rPr>
        <w:t xml:space="preserve">was </w:t>
      </w:r>
      <w:r w:rsidR="00BA26EA">
        <w:rPr>
          <w:sz w:val="20"/>
        </w:rPr>
        <w:t xml:space="preserve">forced to go into </w:t>
      </w:r>
      <w:r w:rsidR="006B6A5E">
        <w:rPr>
          <w:sz w:val="20"/>
        </w:rPr>
        <w:t>debt.</w:t>
      </w:r>
    </w:p>
    <w:p w:rsidR="006B6A5E" w:rsidRDefault="0021496D" w:rsidP="005829D2">
      <w:pPr>
        <w:rPr>
          <w:sz w:val="20"/>
        </w:rPr>
      </w:pPr>
      <w:r>
        <w:rPr>
          <w:sz w:val="20"/>
        </w:rPr>
        <w:t>c. C</w:t>
      </w:r>
      <w:r w:rsidR="00BA26EA">
        <w:rPr>
          <w:sz w:val="20"/>
        </w:rPr>
        <w:t>onsumer demand</w:t>
      </w:r>
      <w:r w:rsidR="006B6A5E">
        <w:rPr>
          <w:sz w:val="20"/>
        </w:rPr>
        <w:t xml:space="preserve"> decreased</w:t>
      </w:r>
      <w:r w:rsidR="006B6A5E">
        <w:rPr>
          <w:sz w:val="20"/>
        </w:rPr>
        <w:tab/>
        <w:t>d. a and b</w:t>
      </w:r>
      <w:r w:rsidR="006B6A5E">
        <w:rPr>
          <w:sz w:val="20"/>
        </w:rPr>
        <w:tab/>
      </w:r>
      <w:r w:rsidR="006B6A5E">
        <w:rPr>
          <w:sz w:val="20"/>
        </w:rPr>
        <w:tab/>
        <w:t>e. all of above</w:t>
      </w:r>
    </w:p>
    <w:p w:rsidR="00142C29" w:rsidRDefault="00142C29" w:rsidP="005829D2">
      <w:pPr>
        <w:rPr>
          <w:sz w:val="20"/>
        </w:rPr>
      </w:pPr>
    </w:p>
    <w:p w:rsidR="00142C29" w:rsidRDefault="007E72A1" w:rsidP="005829D2">
      <w:pPr>
        <w:rPr>
          <w:sz w:val="20"/>
        </w:rPr>
      </w:pPr>
      <w:r>
        <w:rPr>
          <w:sz w:val="20"/>
        </w:rPr>
        <w:t>5</w:t>
      </w:r>
      <w:r w:rsidR="00142C29">
        <w:rPr>
          <w:sz w:val="20"/>
        </w:rPr>
        <w:t>.</w:t>
      </w:r>
      <w:r>
        <w:rPr>
          <w:sz w:val="20"/>
        </w:rPr>
        <w:t>(m/c) T</w:t>
      </w:r>
      <w:r w:rsidR="006B6A5E">
        <w:rPr>
          <w:sz w:val="20"/>
        </w:rPr>
        <w:t>he Great Prosperit</w:t>
      </w:r>
      <w:r>
        <w:rPr>
          <w:sz w:val="20"/>
        </w:rPr>
        <w:t xml:space="preserve">y ended in the </w:t>
      </w:r>
      <w:r w:rsidR="006B6A5E">
        <w:rPr>
          <w:sz w:val="20"/>
        </w:rPr>
        <w:t>________.</w:t>
      </w:r>
    </w:p>
    <w:p w:rsidR="006B6A5E" w:rsidRDefault="006B6A5E" w:rsidP="005829D2">
      <w:pPr>
        <w:rPr>
          <w:sz w:val="20"/>
        </w:rPr>
      </w:pPr>
      <w:r>
        <w:rPr>
          <w:sz w:val="20"/>
        </w:rPr>
        <w:t>a. 1960s         b. 1970s        c. 1980s</w:t>
      </w:r>
      <w:r>
        <w:rPr>
          <w:sz w:val="20"/>
        </w:rPr>
        <w:tab/>
      </w:r>
      <w:r>
        <w:rPr>
          <w:sz w:val="20"/>
        </w:rPr>
        <w:tab/>
        <w:t>d. 1980s</w:t>
      </w:r>
    </w:p>
    <w:p w:rsidR="00F05AA2" w:rsidRDefault="00F05AA2" w:rsidP="005829D2">
      <w:pPr>
        <w:rPr>
          <w:sz w:val="20"/>
        </w:rPr>
      </w:pPr>
    </w:p>
    <w:p w:rsidR="00142C29" w:rsidRDefault="007E72A1" w:rsidP="005829D2">
      <w:pPr>
        <w:rPr>
          <w:sz w:val="20"/>
        </w:rPr>
      </w:pPr>
      <w:r>
        <w:rPr>
          <w:sz w:val="20"/>
        </w:rPr>
        <w:t>6</w:t>
      </w:r>
      <w:r w:rsidR="00142C29">
        <w:rPr>
          <w:sz w:val="20"/>
        </w:rPr>
        <w:t>.</w:t>
      </w:r>
      <w:r w:rsidR="00BA26EA">
        <w:rPr>
          <w:sz w:val="20"/>
        </w:rPr>
        <w:t>(m/c) An almost fifty per cent decline in the tax rates for the rich</w:t>
      </w:r>
      <w:r>
        <w:rPr>
          <w:sz w:val="20"/>
        </w:rPr>
        <w:t xml:space="preserve"> began under __________</w:t>
      </w:r>
      <w:r w:rsidR="00BA26EA">
        <w:rPr>
          <w:sz w:val="20"/>
        </w:rPr>
        <w:t>?</w:t>
      </w:r>
    </w:p>
    <w:p w:rsidR="00BA26EA" w:rsidRDefault="00BA26EA" w:rsidP="005829D2">
      <w:pPr>
        <w:rPr>
          <w:sz w:val="20"/>
        </w:rPr>
      </w:pPr>
      <w:r>
        <w:rPr>
          <w:sz w:val="20"/>
        </w:rPr>
        <w:t>a. Eisenhower</w:t>
      </w:r>
      <w:r>
        <w:rPr>
          <w:sz w:val="20"/>
        </w:rPr>
        <w:tab/>
        <w:t>b. Ford</w:t>
      </w:r>
      <w:r>
        <w:rPr>
          <w:sz w:val="20"/>
        </w:rPr>
        <w:tab/>
        <w:t xml:space="preserve">    c. Reagan</w:t>
      </w:r>
      <w:r>
        <w:rPr>
          <w:sz w:val="20"/>
        </w:rPr>
        <w:tab/>
        <w:t>d. Bush I</w:t>
      </w:r>
      <w:r>
        <w:rPr>
          <w:sz w:val="20"/>
        </w:rPr>
        <w:tab/>
        <w:t xml:space="preserve">e. </w:t>
      </w:r>
      <w:smartTag w:uri="urn:schemas-microsoft-com:office:smarttags" w:element="place">
        <w:smartTag w:uri="urn:schemas-microsoft-com:office:smarttags" w:element="City">
          <w:r>
            <w:rPr>
              <w:sz w:val="20"/>
            </w:rPr>
            <w:t>Clinton</w:t>
          </w:r>
        </w:smartTag>
      </w:smartTag>
    </w:p>
    <w:p w:rsidR="00142C29" w:rsidRDefault="00142C29" w:rsidP="005829D2">
      <w:pPr>
        <w:rPr>
          <w:sz w:val="20"/>
        </w:rPr>
      </w:pPr>
    </w:p>
    <w:p w:rsidR="00142C29" w:rsidRDefault="007E72A1" w:rsidP="005829D2">
      <w:pPr>
        <w:rPr>
          <w:sz w:val="20"/>
        </w:rPr>
      </w:pPr>
      <w:r>
        <w:rPr>
          <w:sz w:val="20"/>
        </w:rPr>
        <w:t>7</w:t>
      </w:r>
      <w:r w:rsidR="00142C29">
        <w:rPr>
          <w:sz w:val="20"/>
        </w:rPr>
        <w:t>.</w:t>
      </w:r>
      <w:r w:rsidR="00BA26EA">
        <w:rPr>
          <w:sz w:val="20"/>
        </w:rPr>
        <w:t>(m/c) The Great Prosperity, according to</w:t>
      </w:r>
      <w:r w:rsidR="008D5DB3">
        <w:rPr>
          <w:sz w:val="20"/>
        </w:rPr>
        <w:t xml:space="preserve"> Inequality for All</w:t>
      </w:r>
      <w:r w:rsidR="00BA26EA">
        <w:rPr>
          <w:sz w:val="20"/>
        </w:rPr>
        <w:t>, included all of the following EXCEPT:</w:t>
      </w:r>
    </w:p>
    <w:p w:rsidR="00BA26EA" w:rsidRDefault="00BA26EA" w:rsidP="005829D2">
      <w:pPr>
        <w:rPr>
          <w:sz w:val="20"/>
        </w:rPr>
      </w:pPr>
      <w:r>
        <w:rPr>
          <w:sz w:val="20"/>
        </w:rPr>
        <w:t>a. low inequality</w:t>
      </w:r>
      <w:r>
        <w:rPr>
          <w:sz w:val="20"/>
        </w:rPr>
        <w:tab/>
      </w:r>
      <w:r>
        <w:rPr>
          <w:sz w:val="20"/>
        </w:rPr>
        <w:tab/>
        <w:t>b. increased educational opportunity, especially affordable higher education</w:t>
      </w:r>
    </w:p>
    <w:p w:rsidR="00BA26EA" w:rsidRDefault="00361554" w:rsidP="005829D2">
      <w:pPr>
        <w:rPr>
          <w:sz w:val="20"/>
        </w:rPr>
      </w:pPr>
      <w:r>
        <w:rPr>
          <w:sz w:val="20"/>
        </w:rPr>
        <w:t>c. decrease</w:t>
      </w:r>
      <w:r w:rsidR="00BA26EA">
        <w:rPr>
          <w:sz w:val="20"/>
        </w:rPr>
        <w:t xml:space="preserve"> in union membership</w:t>
      </w:r>
      <w:r w:rsidR="00BA26EA">
        <w:rPr>
          <w:sz w:val="20"/>
        </w:rPr>
        <w:tab/>
        <w:t xml:space="preserve">   d. highly educated work force</w:t>
      </w:r>
      <w:r w:rsidR="003C5C7E">
        <w:rPr>
          <w:sz w:val="20"/>
        </w:rPr>
        <w:tab/>
        <w:t>e. none are exceptions</w:t>
      </w:r>
    </w:p>
    <w:p w:rsidR="00142C29" w:rsidRDefault="00142C29" w:rsidP="005829D2">
      <w:pPr>
        <w:rPr>
          <w:sz w:val="20"/>
        </w:rPr>
      </w:pPr>
    </w:p>
    <w:p w:rsidR="00142C29" w:rsidRDefault="007E72A1" w:rsidP="005829D2">
      <w:pPr>
        <w:rPr>
          <w:sz w:val="20"/>
        </w:rPr>
      </w:pPr>
      <w:r>
        <w:rPr>
          <w:sz w:val="20"/>
        </w:rPr>
        <w:t>8</w:t>
      </w:r>
      <w:r w:rsidR="00142C29">
        <w:rPr>
          <w:sz w:val="20"/>
        </w:rPr>
        <w:t>.</w:t>
      </w:r>
      <w:r w:rsidR="00BA26EA">
        <w:rPr>
          <w:sz w:val="20"/>
        </w:rPr>
        <w:t>(m/c) According to Inequality for All, the Great Prosp</w:t>
      </w:r>
      <w:r w:rsidR="008D5DB3">
        <w:rPr>
          <w:sz w:val="20"/>
        </w:rPr>
        <w:t>erity involved a Virtuous Cycle</w:t>
      </w:r>
      <w:r w:rsidR="003C5C7E">
        <w:rPr>
          <w:sz w:val="20"/>
        </w:rPr>
        <w:t xml:space="preserve">.  All of the following were </w:t>
      </w:r>
      <w:r w:rsidR="00F05AA2">
        <w:rPr>
          <w:sz w:val="20"/>
        </w:rPr>
        <w:t>parts of the Virtuous Cycle</w:t>
      </w:r>
      <w:r w:rsidR="00BA26EA">
        <w:rPr>
          <w:sz w:val="20"/>
        </w:rPr>
        <w:t xml:space="preserve"> EXCEPT:</w:t>
      </w:r>
    </w:p>
    <w:p w:rsidR="00BA26EA" w:rsidRDefault="00BA26EA" w:rsidP="005829D2">
      <w:pPr>
        <w:rPr>
          <w:sz w:val="20"/>
        </w:rPr>
      </w:pPr>
      <w:r>
        <w:rPr>
          <w:sz w:val="20"/>
        </w:rPr>
        <w:t xml:space="preserve">a. </w:t>
      </w:r>
      <w:r w:rsidR="003C5C7E">
        <w:rPr>
          <w:sz w:val="20"/>
        </w:rPr>
        <w:t>increase in wages for workers.</w:t>
      </w:r>
      <w:r w:rsidR="003C5C7E">
        <w:rPr>
          <w:sz w:val="20"/>
        </w:rPr>
        <w:tab/>
      </w:r>
      <w:r>
        <w:rPr>
          <w:sz w:val="20"/>
        </w:rPr>
        <w:t>b. increase</w:t>
      </w:r>
      <w:r w:rsidR="003C5C7E">
        <w:rPr>
          <w:sz w:val="20"/>
        </w:rPr>
        <w:t>d</w:t>
      </w:r>
      <w:r>
        <w:rPr>
          <w:sz w:val="20"/>
        </w:rPr>
        <w:t xml:space="preserve"> consumer demand</w:t>
      </w:r>
      <w:r w:rsidR="0021496D">
        <w:rPr>
          <w:sz w:val="20"/>
        </w:rPr>
        <w:t xml:space="preserve">        c. increased un</w:t>
      </w:r>
      <w:r w:rsidR="008D5DB3">
        <w:rPr>
          <w:sz w:val="20"/>
        </w:rPr>
        <w:t>employment</w:t>
      </w:r>
    </w:p>
    <w:p w:rsidR="008D5DB3" w:rsidRDefault="008D5DB3" w:rsidP="005829D2">
      <w:pPr>
        <w:rPr>
          <w:sz w:val="20"/>
        </w:rPr>
      </w:pPr>
      <w:r>
        <w:rPr>
          <w:sz w:val="20"/>
        </w:rPr>
        <w:t>d. increased tax revenue</w:t>
      </w:r>
      <w:r>
        <w:rPr>
          <w:sz w:val="20"/>
        </w:rPr>
        <w:tab/>
      </w:r>
      <w:r>
        <w:rPr>
          <w:sz w:val="20"/>
        </w:rPr>
        <w:tab/>
        <w:t>e. increased government spending on education and infrastructure</w:t>
      </w:r>
    </w:p>
    <w:p w:rsidR="00142C29" w:rsidRDefault="00142C29" w:rsidP="005829D2">
      <w:pPr>
        <w:rPr>
          <w:sz w:val="20"/>
        </w:rPr>
      </w:pPr>
    </w:p>
    <w:p w:rsidR="00142C29" w:rsidRDefault="007E72A1" w:rsidP="005829D2">
      <w:pPr>
        <w:rPr>
          <w:sz w:val="20"/>
        </w:rPr>
      </w:pPr>
      <w:r>
        <w:rPr>
          <w:sz w:val="20"/>
        </w:rPr>
        <w:t>9</w:t>
      </w:r>
      <w:r w:rsidR="00142C29">
        <w:rPr>
          <w:sz w:val="20"/>
        </w:rPr>
        <w:t>.</w:t>
      </w:r>
      <w:r w:rsidR="008D5DB3">
        <w:rPr>
          <w:sz w:val="20"/>
        </w:rPr>
        <w:t>(m/c) According to Inequality for All, the end of the Great P</w:t>
      </w:r>
      <w:r w:rsidR="003C5C7E">
        <w:rPr>
          <w:sz w:val="20"/>
        </w:rPr>
        <w:t>rosperity led to a</w:t>
      </w:r>
      <w:r w:rsidR="00BC1406">
        <w:rPr>
          <w:sz w:val="20"/>
        </w:rPr>
        <w:t xml:space="preserve"> Vicious Cycle</w:t>
      </w:r>
      <w:r w:rsidR="008D5DB3">
        <w:rPr>
          <w:sz w:val="20"/>
        </w:rPr>
        <w:t>.  All of the following</w:t>
      </w:r>
      <w:r w:rsidR="00BC1406">
        <w:rPr>
          <w:sz w:val="20"/>
        </w:rPr>
        <w:t xml:space="preserve"> are parts of the Vicious Cycle</w:t>
      </w:r>
      <w:r w:rsidR="008D5DB3">
        <w:rPr>
          <w:sz w:val="20"/>
        </w:rPr>
        <w:t xml:space="preserve"> EXCEPT:</w:t>
      </w:r>
    </w:p>
    <w:p w:rsidR="008D5DB3" w:rsidRDefault="008D5DB3" w:rsidP="005829D2">
      <w:pPr>
        <w:rPr>
          <w:sz w:val="20"/>
        </w:rPr>
      </w:pPr>
      <w:r>
        <w:rPr>
          <w:sz w:val="20"/>
        </w:rPr>
        <w:t>a. wages stagnant</w:t>
      </w:r>
      <w:r w:rsidR="00F05AA2">
        <w:rPr>
          <w:sz w:val="20"/>
        </w:rPr>
        <w:t xml:space="preserve"> for workers</w:t>
      </w:r>
      <w:r>
        <w:rPr>
          <w:sz w:val="20"/>
        </w:rPr>
        <w:t xml:space="preserve"> </w:t>
      </w:r>
      <w:r>
        <w:rPr>
          <w:sz w:val="20"/>
        </w:rPr>
        <w:tab/>
        <w:t>b. decrease in consumer demand</w:t>
      </w:r>
      <w:r>
        <w:rPr>
          <w:sz w:val="20"/>
        </w:rPr>
        <w:tab/>
        <w:t>c. companies downsize</w:t>
      </w:r>
      <w:r w:rsidR="00BC1406">
        <w:rPr>
          <w:sz w:val="20"/>
        </w:rPr>
        <w:t>d</w:t>
      </w:r>
    </w:p>
    <w:p w:rsidR="008D5DB3" w:rsidRDefault="008D5DB3" w:rsidP="005829D2">
      <w:pPr>
        <w:rPr>
          <w:sz w:val="20"/>
        </w:rPr>
      </w:pPr>
      <w:r>
        <w:rPr>
          <w:sz w:val="20"/>
        </w:rPr>
        <w:t xml:space="preserve">d. less government funding of education </w:t>
      </w:r>
      <w:r>
        <w:rPr>
          <w:sz w:val="20"/>
        </w:rPr>
        <w:tab/>
        <w:t>e. higher welfare payments to those hurt the most.</w:t>
      </w:r>
    </w:p>
    <w:p w:rsidR="00142C29" w:rsidRDefault="00142C29" w:rsidP="005829D2">
      <w:pPr>
        <w:rPr>
          <w:sz w:val="20"/>
        </w:rPr>
      </w:pPr>
    </w:p>
    <w:p w:rsidR="00C45B20" w:rsidRDefault="007E72A1" w:rsidP="005829D2">
      <w:pPr>
        <w:rPr>
          <w:sz w:val="20"/>
        </w:rPr>
      </w:pPr>
      <w:r>
        <w:rPr>
          <w:sz w:val="20"/>
        </w:rPr>
        <w:t>10</w:t>
      </w:r>
      <w:r w:rsidR="00142C29">
        <w:rPr>
          <w:sz w:val="20"/>
        </w:rPr>
        <w:t>.</w:t>
      </w:r>
      <w:r w:rsidR="008D5DB3">
        <w:rPr>
          <w:sz w:val="20"/>
        </w:rPr>
        <w:t xml:space="preserve">(m/c) </w:t>
      </w:r>
      <w:r w:rsidR="00C45B20">
        <w:rPr>
          <w:sz w:val="20"/>
        </w:rPr>
        <w:t>According to Inequality for All, high concentration of wealth undermines democracy by giving disproportionate power to the rich.  All of the following are examples of how the rich have benefited EXCEPT:</w:t>
      </w:r>
    </w:p>
    <w:p w:rsidR="00C45B20" w:rsidRDefault="003C5C7E" w:rsidP="005829D2">
      <w:pPr>
        <w:rPr>
          <w:sz w:val="20"/>
        </w:rPr>
      </w:pPr>
      <w:r>
        <w:rPr>
          <w:sz w:val="20"/>
        </w:rPr>
        <w:t xml:space="preserve">a. bailouts </w:t>
      </w:r>
      <w:r>
        <w:rPr>
          <w:sz w:val="20"/>
        </w:rPr>
        <w:tab/>
        <w:t xml:space="preserve">b. subsidies </w:t>
      </w:r>
      <w:r w:rsidR="008D5DB3">
        <w:rPr>
          <w:sz w:val="20"/>
        </w:rPr>
        <w:tab/>
        <w:t>c. decreased tax rates for the rich</w:t>
      </w:r>
      <w:r>
        <w:rPr>
          <w:sz w:val="20"/>
        </w:rPr>
        <w:t xml:space="preserve">   </w:t>
      </w:r>
    </w:p>
    <w:p w:rsidR="00142C29" w:rsidRDefault="008D5DB3" w:rsidP="005829D2">
      <w:pPr>
        <w:rPr>
          <w:sz w:val="20"/>
        </w:rPr>
      </w:pPr>
      <w:r>
        <w:rPr>
          <w:sz w:val="20"/>
        </w:rPr>
        <w:t xml:space="preserve">d. </w:t>
      </w:r>
      <w:r w:rsidR="009259B9">
        <w:rPr>
          <w:sz w:val="20"/>
        </w:rPr>
        <w:t xml:space="preserve">Supreme </w:t>
      </w:r>
      <w:r w:rsidR="00361554">
        <w:rPr>
          <w:sz w:val="20"/>
        </w:rPr>
        <w:t>Court rulings like</w:t>
      </w:r>
      <w:r w:rsidR="009259B9">
        <w:rPr>
          <w:sz w:val="20"/>
        </w:rPr>
        <w:t xml:space="preserve"> </w:t>
      </w:r>
      <w:r>
        <w:rPr>
          <w:sz w:val="20"/>
        </w:rPr>
        <w:t>Citizens United</w:t>
      </w:r>
      <w:r>
        <w:rPr>
          <w:sz w:val="20"/>
        </w:rPr>
        <w:tab/>
      </w:r>
      <w:r w:rsidR="003C5C7E">
        <w:rPr>
          <w:sz w:val="20"/>
        </w:rPr>
        <w:t xml:space="preserve">  </w:t>
      </w:r>
      <w:r w:rsidR="00C45B20">
        <w:rPr>
          <w:sz w:val="20"/>
        </w:rPr>
        <w:t>e. none are exceptions</w:t>
      </w:r>
      <w:r>
        <w:rPr>
          <w:sz w:val="20"/>
        </w:rPr>
        <w:t xml:space="preserve"> </w:t>
      </w:r>
    </w:p>
    <w:p w:rsidR="00142C29" w:rsidRDefault="00142C29" w:rsidP="005829D2">
      <w:pPr>
        <w:rPr>
          <w:sz w:val="20"/>
        </w:rPr>
      </w:pPr>
    </w:p>
    <w:p w:rsidR="001D1375" w:rsidRDefault="007E72A1" w:rsidP="00DB2EA9">
      <w:pPr>
        <w:rPr>
          <w:sz w:val="20"/>
        </w:rPr>
      </w:pPr>
      <w:r>
        <w:rPr>
          <w:sz w:val="20"/>
        </w:rPr>
        <w:t>11..(t/f) According to Inequality for All</w:t>
      </w:r>
      <w:r w:rsidR="001D1375">
        <w:rPr>
          <w:sz w:val="20"/>
        </w:rPr>
        <w:t>, the “basic bargain” of consumer capitalism is that workers are also consumers.  Their earnings are continually recycled to buy consumer goods and services.  So workers need a proportionate gain in income growth to keep the economy going.</w:t>
      </w:r>
    </w:p>
    <w:p w:rsidR="00361554" w:rsidRDefault="00361554" w:rsidP="00DB2EA9">
      <w:pPr>
        <w:rPr>
          <w:sz w:val="20"/>
        </w:rPr>
      </w:pPr>
    </w:p>
    <w:p w:rsidR="0021315D" w:rsidRDefault="007E72A1" w:rsidP="0021315D">
      <w:pPr>
        <w:rPr>
          <w:sz w:val="20"/>
        </w:rPr>
      </w:pPr>
      <w:r>
        <w:rPr>
          <w:sz w:val="20"/>
        </w:rPr>
        <w:t>12.(m/c) According to Inequality for All</w:t>
      </w:r>
      <w:r w:rsidR="0021315D">
        <w:rPr>
          <w:sz w:val="20"/>
        </w:rPr>
        <w:t>, the “multiplier effect” means that money spent has which of the following positive outcomes for the economy and workers?</w:t>
      </w:r>
    </w:p>
    <w:p w:rsidR="0021315D" w:rsidRDefault="0021315D" w:rsidP="0021315D">
      <w:pPr>
        <w:rPr>
          <w:sz w:val="20"/>
        </w:rPr>
      </w:pPr>
      <w:r>
        <w:rPr>
          <w:sz w:val="20"/>
        </w:rPr>
        <w:t>a. creates jobs</w:t>
      </w:r>
      <w:r>
        <w:rPr>
          <w:sz w:val="20"/>
        </w:rPr>
        <w:tab/>
      </w:r>
      <w:r>
        <w:rPr>
          <w:sz w:val="20"/>
        </w:rPr>
        <w:tab/>
        <w:t>b. creates a larger tax base</w:t>
      </w:r>
      <w:r>
        <w:rPr>
          <w:sz w:val="20"/>
        </w:rPr>
        <w:tab/>
      </w:r>
      <w:r>
        <w:rPr>
          <w:sz w:val="20"/>
        </w:rPr>
        <w:tab/>
        <w:t>c. provides money for research</w:t>
      </w:r>
    </w:p>
    <w:p w:rsidR="0021315D" w:rsidRDefault="0021315D" w:rsidP="0021315D">
      <w:pPr>
        <w:rPr>
          <w:sz w:val="20"/>
        </w:rPr>
      </w:pPr>
      <w:r>
        <w:rPr>
          <w:sz w:val="20"/>
        </w:rPr>
        <w:t xml:space="preserve">d. a and </w:t>
      </w:r>
      <w:proofErr w:type="spellStart"/>
      <w:r>
        <w:rPr>
          <w:sz w:val="20"/>
        </w:rPr>
        <w:t>b</w:t>
      </w:r>
      <w:r>
        <w:rPr>
          <w:sz w:val="20"/>
        </w:rPr>
        <w:tab/>
      </w:r>
      <w:r>
        <w:rPr>
          <w:sz w:val="20"/>
        </w:rPr>
        <w:tab/>
        <w:t>e</w:t>
      </w:r>
      <w:proofErr w:type="spellEnd"/>
      <w:r>
        <w:rPr>
          <w:sz w:val="20"/>
        </w:rPr>
        <w:t>. all of above</w:t>
      </w:r>
    </w:p>
    <w:p w:rsidR="0021315D" w:rsidRDefault="0021315D" w:rsidP="0021315D">
      <w:pPr>
        <w:rPr>
          <w:sz w:val="20"/>
        </w:rPr>
      </w:pPr>
    </w:p>
    <w:p w:rsidR="0021315D" w:rsidRDefault="0021315D" w:rsidP="0021315D">
      <w:pPr>
        <w:rPr>
          <w:sz w:val="20"/>
        </w:rPr>
      </w:pPr>
    </w:p>
    <w:p w:rsidR="0021315D" w:rsidRDefault="007E72A1" w:rsidP="0021315D">
      <w:pPr>
        <w:rPr>
          <w:sz w:val="20"/>
        </w:rPr>
      </w:pPr>
      <w:r>
        <w:rPr>
          <w:sz w:val="20"/>
        </w:rPr>
        <w:lastRenderedPageBreak/>
        <w:t>13.(m/c) According to Inequality for All</w:t>
      </w:r>
      <w:r w:rsidR="0021315D">
        <w:rPr>
          <w:sz w:val="20"/>
        </w:rPr>
        <w:t>, the middle class tried to cope with the stagnant and declining income in all of the following ways EXCEPT:</w:t>
      </w:r>
    </w:p>
    <w:p w:rsidR="0021315D" w:rsidRDefault="0021315D" w:rsidP="0021315D">
      <w:pPr>
        <w:rPr>
          <w:sz w:val="20"/>
        </w:rPr>
      </w:pPr>
      <w:r>
        <w:rPr>
          <w:sz w:val="20"/>
        </w:rPr>
        <w:t>a. women entering the workforce.</w:t>
      </w:r>
      <w:r>
        <w:rPr>
          <w:sz w:val="20"/>
        </w:rPr>
        <w:tab/>
      </w:r>
      <w:r>
        <w:rPr>
          <w:sz w:val="20"/>
        </w:rPr>
        <w:tab/>
        <w:t>b. average worker working longer hours</w:t>
      </w:r>
    </w:p>
    <w:p w:rsidR="0021315D" w:rsidRDefault="0021315D" w:rsidP="0021315D">
      <w:pPr>
        <w:rPr>
          <w:sz w:val="20"/>
        </w:rPr>
      </w:pPr>
      <w:r>
        <w:rPr>
          <w:sz w:val="20"/>
        </w:rPr>
        <w:t>c. borrowing on their homes</w:t>
      </w:r>
      <w:r>
        <w:rPr>
          <w:sz w:val="20"/>
        </w:rPr>
        <w:tab/>
        <w:t xml:space="preserve">d. entering the workforce at an earlier age </w:t>
      </w:r>
      <w:r>
        <w:rPr>
          <w:sz w:val="20"/>
        </w:rPr>
        <w:tab/>
        <w:t xml:space="preserve">      e. none are exceptions</w:t>
      </w:r>
    </w:p>
    <w:p w:rsidR="0021315D" w:rsidRDefault="0021315D" w:rsidP="0021315D">
      <w:pPr>
        <w:rPr>
          <w:sz w:val="20"/>
        </w:rPr>
      </w:pPr>
    </w:p>
    <w:p w:rsidR="0021315D" w:rsidRDefault="007E72A1" w:rsidP="0021315D">
      <w:pPr>
        <w:rPr>
          <w:sz w:val="20"/>
        </w:rPr>
      </w:pPr>
      <w:r>
        <w:rPr>
          <w:sz w:val="20"/>
        </w:rPr>
        <w:t>14</w:t>
      </w:r>
      <w:r w:rsidR="0021315D">
        <w:rPr>
          <w:sz w:val="20"/>
        </w:rPr>
        <w:t>.(t/f) Acc</w:t>
      </w:r>
      <w:r>
        <w:rPr>
          <w:sz w:val="20"/>
        </w:rPr>
        <w:t>ording to Inequality for All</w:t>
      </w:r>
      <w:r w:rsidR="0021315D">
        <w:rPr>
          <w:sz w:val="20"/>
        </w:rPr>
        <w:t>, one of the solutions to the</w:t>
      </w:r>
      <w:r w:rsidR="00361554">
        <w:rPr>
          <w:sz w:val="20"/>
        </w:rPr>
        <w:t xml:space="preserve"> problem of the undermining of our democracy</w:t>
      </w:r>
      <w:r>
        <w:rPr>
          <w:sz w:val="20"/>
        </w:rPr>
        <w:t xml:space="preserve"> because of increasing inequality</w:t>
      </w:r>
      <w:r w:rsidR="00361554">
        <w:rPr>
          <w:sz w:val="20"/>
        </w:rPr>
        <w:t xml:space="preserve"> would be</w:t>
      </w:r>
      <w:r w:rsidR="0021315D">
        <w:rPr>
          <w:sz w:val="20"/>
        </w:rPr>
        <w:t xml:space="preserve"> stronger campaign finance laws.</w:t>
      </w:r>
    </w:p>
    <w:p w:rsidR="0021315D" w:rsidRDefault="0021315D" w:rsidP="0021315D">
      <w:pPr>
        <w:rPr>
          <w:sz w:val="20"/>
        </w:rPr>
      </w:pPr>
    </w:p>
    <w:sectPr w:rsidR="0021315D" w:rsidSect="008D5DB3">
      <w:footerReference w:type="even" r:id="rId6"/>
      <w:footerReference w:type="default" r:id="rId7"/>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366ECE" w:rsidRDefault="00366ECE">
      <w:r>
        <w:separator/>
      </w:r>
    </w:p>
  </w:endnote>
  <w:endnote w:type="continuationSeparator" w:id="0">
    <w:p w:rsidR="00366ECE" w:rsidRDefault="00366E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Times">
    <w:panose1 w:val="020206030504050203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424977" w:rsidRDefault="00424977" w:rsidP="0042497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424977" w:rsidRDefault="00424977" w:rsidP="00424977">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7E72A1">
      <w:rPr>
        <w:rStyle w:val="PageNumber"/>
        <w:noProof/>
      </w:rPr>
      <w:t>1</w:t>
    </w:r>
    <w:r>
      <w:rPr>
        <w:rStyle w:val="PageNumber"/>
      </w:rPr>
      <w:fldChar w:fldCharType="end"/>
    </w:r>
  </w:p>
  <w:p w:rsidR="00424977" w:rsidRDefault="00424977" w:rsidP="00424977">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366ECE" w:rsidRDefault="00366ECE">
      <w:r>
        <w:separator/>
      </w:r>
    </w:p>
  </w:footnote>
  <w:footnote w:type="continuationSeparator" w:id="0">
    <w:p w:rsidR="00366ECE" w:rsidRDefault="00366EC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29D2"/>
    <w:rsid w:val="00043B2B"/>
    <w:rsid w:val="00080A73"/>
    <w:rsid w:val="00142C29"/>
    <w:rsid w:val="00180F04"/>
    <w:rsid w:val="001D1375"/>
    <w:rsid w:val="0021315D"/>
    <w:rsid w:val="0021496D"/>
    <w:rsid w:val="002264BB"/>
    <w:rsid w:val="00285734"/>
    <w:rsid w:val="00287F6D"/>
    <w:rsid w:val="002D69F2"/>
    <w:rsid w:val="00302CA4"/>
    <w:rsid w:val="003218EB"/>
    <w:rsid w:val="00342323"/>
    <w:rsid w:val="00361554"/>
    <w:rsid w:val="00366ECE"/>
    <w:rsid w:val="0038140B"/>
    <w:rsid w:val="00385455"/>
    <w:rsid w:val="003B2513"/>
    <w:rsid w:val="003C5C7E"/>
    <w:rsid w:val="004071AF"/>
    <w:rsid w:val="00424977"/>
    <w:rsid w:val="004C4772"/>
    <w:rsid w:val="004F30F1"/>
    <w:rsid w:val="00566B82"/>
    <w:rsid w:val="00570B54"/>
    <w:rsid w:val="005829D2"/>
    <w:rsid w:val="005E5C93"/>
    <w:rsid w:val="006B6A5E"/>
    <w:rsid w:val="007127EE"/>
    <w:rsid w:val="007B3D2C"/>
    <w:rsid w:val="007E72A1"/>
    <w:rsid w:val="008416C3"/>
    <w:rsid w:val="008471A6"/>
    <w:rsid w:val="00866908"/>
    <w:rsid w:val="00883B4F"/>
    <w:rsid w:val="00887342"/>
    <w:rsid w:val="008D5DB3"/>
    <w:rsid w:val="009259B9"/>
    <w:rsid w:val="00931084"/>
    <w:rsid w:val="0093445A"/>
    <w:rsid w:val="00961E10"/>
    <w:rsid w:val="0096513B"/>
    <w:rsid w:val="0096710F"/>
    <w:rsid w:val="009937FF"/>
    <w:rsid w:val="00A14FFF"/>
    <w:rsid w:val="00A342EF"/>
    <w:rsid w:val="00AA4ECE"/>
    <w:rsid w:val="00AB489F"/>
    <w:rsid w:val="00AD4F5C"/>
    <w:rsid w:val="00B12A56"/>
    <w:rsid w:val="00B51B42"/>
    <w:rsid w:val="00B93106"/>
    <w:rsid w:val="00BA26EA"/>
    <w:rsid w:val="00BC1406"/>
    <w:rsid w:val="00BE7075"/>
    <w:rsid w:val="00C45B20"/>
    <w:rsid w:val="00C5564F"/>
    <w:rsid w:val="00CD23F7"/>
    <w:rsid w:val="00D16D57"/>
    <w:rsid w:val="00D176C6"/>
    <w:rsid w:val="00D9063A"/>
    <w:rsid w:val="00DB2EA9"/>
    <w:rsid w:val="00DB7A75"/>
    <w:rsid w:val="00DE4FA6"/>
    <w:rsid w:val="00E31CF7"/>
    <w:rsid w:val="00EC045F"/>
    <w:rsid w:val="00F05AA2"/>
    <w:rsid w:val="00F714F2"/>
    <w:rsid w:val="00FD2361"/>
    <w:rsid w:val="00FD5779"/>
    <w:rsid w:val="00FE4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2050"/>
    <o:shapelayout v:ext="edit">
      <o:idmap v:ext="edit" data="1"/>
    </o:shapelayout>
  </w:shapeDefaults>
  <w:decimalSymbol w:val="."/>
  <w:listSeparator w:val=","/>
  <w15:chartTrackingRefBased/>
  <w15:docId w15:val="{D9FB2387-D6D2-46F9-A6C4-105E22C796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829D2"/>
    <w:rPr>
      <w:rFonts w:ascii="Times" w:eastAsia="Times" w:hAnsi="Times"/>
      <w:sz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Footer">
    <w:name w:val="footer"/>
    <w:basedOn w:val="Normal"/>
    <w:rsid w:val="00424977"/>
    <w:pPr>
      <w:tabs>
        <w:tab w:val="center" w:pos="4320"/>
        <w:tab w:val="right" w:pos="8640"/>
      </w:tabs>
    </w:pPr>
  </w:style>
  <w:style w:type="character" w:styleId="PageNumber">
    <w:name w:val="page number"/>
    <w:basedOn w:val="DefaultParagraphFont"/>
    <w:rsid w:val="00424977"/>
  </w:style>
  <w:style w:type="paragraph" w:styleId="BalloonText">
    <w:name w:val="Balloon Text"/>
    <w:basedOn w:val="Normal"/>
    <w:link w:val="BalloonTextChar"/>
    <w:rsid w:val="009937FF"/>
    <w:rPr>
      <w:rFonts w:ascii="Segoe UI" w:hAnsi="Segoe UI" w:cs="Segoe UI"/>
      <w:sz w:val="18"/>
      <w:szCs w:val="18"/>
    </w:rPr>
  </w:style>
  <w:style w:type="character" w:customStyle="1" w:styleId="BalloonTextChar">
    <w:name w:val="Balloon Text Char"/>
    <w:link w:val="BalloonText"/>
    <w:rsid w:val="009937FF"/>
    <w:rPr>
      <w:rFonts w:ascii="Segoe UI" w:eastAsia="Times"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23998828">
      <w:bodyDiv w:val="1"/>
      <w:marLeft w:val="0"/>
      <w:marRight w:val="0"/>
      <w:marTop w:val="0"/>
      <w:marBottom w:val="0"/>
      <w:divBdr>
        <w:top w:val="none" w:sz="0" w:space="0" w:color="auto"/>
        <w:left w:val="none" w:sz="0" w:space="0" w:color="auto"/>
        <w:bottom w:val="none" w:sz="0" w:space="0" w:color="auto"/>
        <w:right w:val="none" w:sz="0" w:space="0" w:color="auto"/>
      </w:divBdr>
    </w:div>
    <w:div w:id="1792700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Catworld</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Gerald M Shumway</dc:creator>
  <cp:keywords/>
  <cp:lastModifiedBy>Joseph Rezaei</cp:lastModifiedBy>
  <cp:revision>2</cp:revision>
  <cp:lastPrinted>2014-09-23T19:31:00Z</cp:lastPrinted>
  <dcterms:created xsi:type="dcterms:W3CDTF">2024-10-09T21:23:00Z</dcterms:created>
  <dcterms:modified xsi:type="dcterms:W3CDTF">2024-10-09T21:23:00Z</dcterms:modified>
</cp:coreProperties>
</file>