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8E" w:rsidRDefault="005A358E" w:rsidP="005A358E">
      <w:pPr>
        <w:spacing w:line="360" w:lineRule="atLeast"/>
      </w:pPr>
      <w:r>
        <w:t>I. Introduction to Environmental ethics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  <w:t>A. Point of Departure: Two assumptions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1. Assuming as a given that there is an environmental</w:t>
      </w:r>
    </w:p>
    <w:p w:rsidR="005A358E" w:rsidRDefault="005A358E" w:rsidP="005A358E">
      <w:pPr>
        <w:spacing w:line="360" w:lineRule="atLeast"/>
      </w:pPr>
      <w:r>
        <w:tab/>
      </w:r>
      <w:r>
        <w:tab/>
        <w:t>crisis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Warnings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1992 Union of Concerned Scientists, 1600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including most of living Nobel Laureates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1992 Rio Earth Summit: species diversity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Co2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iii. Worldwatch Institute "there is not one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life support system upon which the biosphere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depends for its existence that is not severely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threatened and getting worse 1993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iv. 1995 Intergovernmental Panel  on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Climate Control 2500 climatologists from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60 countries</w:t>
      </w: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"widespread economic, social, and environ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mental dislocation over next century"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1997 UN Report on global assault - same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level of assault or worse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1998 </w:t>
      </w:r>
      <w:smartTag w:uri="urn:schemas-microsoft-com:office:smarttags" w:element="country-region">
        <w:smartTag w:uri="urn:schemas-microsoft-com:office:smarttags" w:element="place">
          <w:r>
            <w:t>US</w:t>
          </w:r>
        </w:smartTag>
      </w:smartTag>
      <w:r>
        <w:t xml:space="preserve"> Geophysical Union 35,000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scientists human induced global warming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a serious threat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v. 1997 Kyoto Accords and the Hague 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countries except US agree UCS "call to action"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vi. 1998 NASA record for temperature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vii. 1999 directors of US National Oceanic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and Atmospheric Administration and 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British Meteorological Office "ignoring climate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change will surely be the most costly of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all possible choices, for us and our children"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vii. NAS global warming is undoubtedly real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and occurring at a rate 30% faster than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originally estimated By IPCC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vii. 2001 Un Intergovernmental Panel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on Climate Control greater than predicted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</w:p>
    <w:p w:rsidR="005A358E" w:rsidRDefault="005A358E" w:rsidP="005A358E">
      <w:pPr>
        <w:spacing w:line="360" w:lineRule="atLeast"/>
      </w:pPr>
      <w:r>
        <w:tab/>
      </w:r>
      <w:r>
        <w:tab/>
        <w:t xml:space="preserve">2. World Watch Institute: Five global megaphenomena 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rising CO2 and other human produced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greenhous gases causing climate change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discussed among scientists since 1957,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greenhouse effect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1988 public discussion Dr. James Hansen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NASA Goddard Institute for Space Studies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iii. causes auto exhausts, coal-burning power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plants, factory smokestacks six billion tons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of carbon dioxide into earth's atmosphere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each year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iv. more extreme weather, rising sea levels,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changing precipitation patterns, ecological and</w:t>
      </w: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 xml:space="preserve">agricultural dislocation, spread of human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disease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massive species extinction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c. excessive consumption of resources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d. population explosion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e. massive chemical pollution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  <w:ind w:left="720"/>
      </w:pPr>
      <w:r>
        <w:t>B. Second assumption this raises significant and novel questions about human beings and their relationship to the environment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1. Raises questions regarding values, questions of right</w:t>
      </w:r>
    </w:p>
    <w:p w:rsidR="005A358E" w:rsidRDefault="005A358E" w:rsidP="005A358E">
      <w:pPr>
        <w:spacing w:line="360" w:lineRule="atLeast"/>
      </w:pPr>
      <w:r>
        <w:tab/>
      </w:r>
      <w:r>
        <w:tab/>
        <w:t>and wrong, good and bad, how we ought to live our</w:t>
      </w:r>
    </w:p>
    <w:p w:rsidR="005A358E" w:rsidRDefault="005A358E" w:rsidP="005A358E">
      <w:pPr>
        <w:spacing w:line="360" w:lineRule="atLeast"/>
        <w:ind w:left="1440" w:hanging="1440"/>
      </w:pPr>
      <w:r>
        <w:tab/>
        <w:t>lives, how society should be organized and what policies to pursue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2. These are all traditionally philosophical questions, and</w:t>
      </w:r>
    </w:p>
    <w:p w:rsidR="005A358E" w:rsidRDefault="005A358E" w:rsidP="005A358E">
      <w:pPr>
        <w:spacing w:line="360" w:lineRule="atLeast"/>
        <w:ind w:left="1440"/>
      </w:pPr>
      <w:r>
        <w:t>most are questions having to do with the branch of philosophy known as ethics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3. The origin of philosophy and philosophical ethics is</w:t>
      </w:r>
    </w:p>
    <w:p w:rsidR="005A358E" w:rsidRDefault="005A358E" w:rsidP="005A358E">
      <w:pPr>
        <w:spacing w:line="360" w:lineRule="atLeast"/>
      </w:pPr>
      <w:r>
        <w:tab/>
      </w:r>
      <w:r>
        <w:tab/>
        <w:t>with Socrates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  <w:t>a. how ought I live my life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began by questioning the basic assumptions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of his society in regard to their beliefs, values,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customs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c. suggested the unexamined life is like living in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 cave "The Allegory of the Cave"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4. We will use Socrates as our model and question the</w:t>
      </w:r>
    </w:p>
    <w:p w:rsidR="005A358E" w:rsidRDefault="005A358E" w:rsidP="005A358E">
      <w:pPr>
        <w:spacing w:line="360" w:lineRule="atLeast"/>
      </w:pPr>
      <w:r>
        <w:tab/>
      </w:r>
      <w:r>
        <w:tab/>
        <w:t>norms, values, ideals, practices of each of us and our</w:t>
      </w:r>
    </w:p>
    <w:p w:rsidR="005A358E" w:rsidRDefault="005A358E" w:rsidP="005A358E">
      <w:pPr>
        <w:spacing w:line="360" w:lineRule="atLeast"/>
      </w:pPr>
      <w:r>
        <w:tab/>
      </w:r>
      <w:r>
        <w:tab/>
        <w:t>society in relation to the environment</w:t>
      </w:r>
    </w:p>
    <w:p w:rsidR="005A358E" w:rsidRDefault="005A358E" w:rsidP="005A358E">
      <w:pPr>
        <w:spacing w:line="360" w:lineRule="atLeast"/>
      </w:pPr>
      <w:r>
        <w:tab/>
      </w:r>
    </w:p>
    <w:p w:rsidR="005A358E" w:rsidRDefault="005A358E" w:rsidP="005A358E">
      <w:pPr>
        <w:spacing w:line="360" w:lineRule="atLeast"/>
      </w:pPr>
      <w:r>
        <w:tab/>
        <w:t>C. Worldwatch Institute - "Why we are not astonished"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1. Americans believe in their god given right to consume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Americans specifically 5% of population, 70%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of hazardous waste, 25% of greenhouse gases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 xml:space="preserve">b.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through globalization is exporting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this ethos of consumption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  <w:t>c. advertising and marketing targeting children</w:t>
      </w:r>
    </w:p>
    <w:p w:rsidR="005A358E" w:rsidRDefault="005A358E" w:rsidP="005A358E">
      <w:pPr>
        <w:spacing w:line="360" w:lineRule="atLeast"/>
      </w:pPr>
      <w:r>
        <w:tab/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i. create a consumer psyche that organizes life </w:t>
      </w:r>
      <w:r>
        <w:tab/>
      </w:r>
      <w:r>
        <w:tab/>
      </w:r>
      <w:r>
        <w:tab/>
      </w:r>
      <w:r>
        <w:tab/>
      </w:r>
      <w:r>
        <w:tab/>
      </w:r>
      <w:r>
        <w:tab/>
        <w:t>around hyperconsumption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conceals environmental costs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consumption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2. spend most of our time in artificial environments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malls, stadiums, theme parks, gyms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 xml:space="preserve">b. alienated from environmemt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knowledge about it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3. Corporate news and corporate Pr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corporate owned and advertising sponsored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news is for profit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Kolata and NY Times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Our Stolen Futures 4000 studies 400</w:t>
      </w: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scientists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 xml:space="preserve">c. PR 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Toxic Sludge is Good for You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Trust Us We're Experts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5A358E" w:rsidRDefault="005A358E" w:rsidP="005A358E">
      <w:pPr>
        <w:spacing w:line="360" w:lineRule="atLeast"/>
      </w:pPr>
      <w:r>
        <w:tab/>
        <w:t>D. Pr and global warming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1. accepting the truth about globl warming is threat</w:t>
      </w:r>
    </w:p>
    <w:p w:rsidR="005A358E" w:rsidRDefault="005A358E" w:rsidP="005A358E">
      <w:pPr>
        <w:spacing w:line="360" w:lineRule="atLeast"/>
      </w:pPr>
      <w:r>
        <w:tab/>
      </w:r>
      <w:r>
        <w:tab/>
        <w:t>to profits of oil, coal, auto, and manufacturing industry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 xml:space="preserve">2. spent millions of dollars on PR to debunk global </w:t>
      </w:r>
      <w:r>
        <w:tab/>
      </w:r>
      <w:r>
        <w:tab/>
      </w:r>
      <w:r>
        <w:tab/>
      </w:r>
      <w:r>
        <w:tab/>
      </w:r>
      <w:r>
        <w:tab/>
      </w:r>
      <w:r>
        <w:tab/>
        <w:t>warming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3. create confusion so that people believe that it is really</w:t>
      </w:r>
    </w:p>
    <w:p w:rsidR="005A358E" w:rsidRDefault="005A358E" w:rsidP="005A358E">
      <w:pPr>
        <w:spacing w:line="360" w:lineRule="atLeast"/>
      </w:pPr>
      <w:r>
        <w:tab/>
      </w:r>
      <w:r>
        <w:tab/>
        <w:t>controversial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 xml:space="preserve">4. 1989 Global Climate Coalition created by Pr firm </w:t>
      </w:r>
    </w:p>
    <w:p w:rsidR="005A358E" w:rsidRDefault="005A358E" w:rsidP="005A358E">
      <w:pPr>
        <w:spacing w:line="360" w:lineRule="atLeast"/>
      </w:pPr>
      <w:r>
        <w:tab/>
      </w:r>
      <w:r>
        <w:tab/>
        <w:t>Burston-Marsteller, chr by William O'Keefe of the</w:t>
      </w:r>
    </w:p>
    <w:p w:rsidR="005A358E" w:rsidRDefault="005A358E" w:rsidP="005A358E">
      <w:pPr>
        <w:spacing w:line="360" w:lineRule="atLeast"/>
      </w:pPr>
      <w:r>
        <w:tab/>
      </w:r>
      <w:r>
        <w:tab/>
        <w:t>American Petroleum Institute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  <w:t>a. members Chevron, Exxon, Ford, Chrysler, GM,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Shell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since 1994 spent $63 million plus to combat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progress in dealing with climate change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 xml:space="preserve">c. this is in addition to lobbying and campaign 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contributions by the same industries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in 1998 oil and gas $58 million lobbying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environmental groups 4.7 million on all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issues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d. method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glossy handouts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heavy lobbying at international conferences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5. ICE Information Council for the Environment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front group for coal, oil, and power plants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created Scientific Advisory Panel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c. Fred Singer, Patrick Michaels, Robert Balling,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Sherwood Iso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all have conflict of interest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received from $150,000 to $300,000 from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industry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iii. Singer is now consultant for ARCO, Exxon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iv. they all write letters to the editor, do 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interviews, and testify in Congress as if they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are independent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v. they have little standing as scientists, they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don't do research, and if they do, it is not 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published in peer reviewed journals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6. other groups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  <w:t>a. Global Climate Information Project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Chemical Manufacturers Association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13 million on newspaper and tv ads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The Coalition for Vehicle Choice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pretends to be grass roots, but front group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for auto manufacturers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budget in 1993 wast $2.2 million all from 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big three auto makers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 xml:space="preserve">c. The </w:t>
      </w:r>
      <w:smartTag w:uri="urn:schemas-microsoft-com:office:smarttags" w:element="place">
        <w:smartTag w:uri="urn:schemas-microsoft-com:office:smarttags" w:element="PlaceName">
          <w:r>
            <w:t>National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for Public Policy Research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industry funded think tank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assistance to journalists seeking interviews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with experts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d. The Advancement of Sound Science Coalition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i. funded by chemical industry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7. The other side - four petitions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Heidelberg Appeal 1992 4000 scientists and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72 Nobel Prize winners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global warming is myth, pesticide poisoning is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 myth, anti-biotice resistant diseases is a myth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c. only problem is the text doesn't say any of this,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statement affirming science and reason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Leipzig Declaration signed by 110 people and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mentioned in most US newspapers as example of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other side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25 signers were TV weathermen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dentist, medical laboratory researchere,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civil engineer, and amateur meteorologist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 xml:space="preserve">iii. 33 Euro signers 4 not found, 12 denied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signing, medical doctor, nuclear scientist,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expert on flying insects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iv. 20 had anything to do with climate change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and many of those had receive money from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Euro industries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C. Oregon Petitions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i. appeared to be reprint of article prepared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by, for NAS, with cover letter from 60s pres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ii. not a reprint of article, never published,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never peer reviewed, no standing, declared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ozone depletion a hoax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NAS issued a denial and "greenhous 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warming poses a potential threat sufficient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to merit prompt responses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iv. 16,000 signatures anyone can sign, Frank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Burns, BJ Honeycutt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v. most scientific signers were physicists not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</w:r>
      <w:r>
        <w:tab/>
        <w:t>geophysicists, climatologists, or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8. American Petroleum Institute reported in NY Times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$5 million to maximized the impact of scientific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views the same as ours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b. $600,000 to cultivate and train five respected</w:t>
      </w: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climate scientists "independent"  for media outreach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  <w:t>4. Specialization of scientists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>a. experts more and more specialized</w:t>
      </w:r>
    </w:p>
    <w:p w:rsidR="005A358E" w:rsidRDefault="005A358E" w:rsidP="005A358E">
      <w:pPr>
        <w:spacing w:line="360" w:lineRule="atLeast"/>
      </w:pPr>
    </w:p>
    <w:p w:rsidR="005A358E" w:rsidRDefault="005A358E" w:rsidP="005A358E">
      <w:pPr>
        <w:spacing w:line="360" w:lineRule="atLeast"/>
      </w:pPr>
      <w:r>
        <w:tab/>
      </w:r>
      <w:r>
        <w:tab/>
      </w:r>
      <w:r>
        <w:tab/>
        <w:t xml:space="preserve">b. more and more tied to large corporations that </w:t>
      </w:r>
      <w:r>
        <w:tab/>
      </w:r>
      <w:r>
        <w:tab/>
      </w:r>
      <w:r>
        <w:tab/>
      </w:r>
      <w:r>
        <w:tab/>
      </w:r>
      <w:r>
        <w:tab/>
      </w:r>
      <w:r>
        <w:tab/>
        <w:t>fund research and academic chairs</w:t>
      </w:r>
    </w:p>
    <w:p w:rsidR="00503348" w:rsidRDefault="00503348"/>
    <w:sectPr w:rsidR="0050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358E"/>
    <w:rsid w:val="00503348"/>
    <w:rsid w:val="005A3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2018-07-18T19:25:00Z</dcterms:created>
  <dcterms:modified xsi:type="dcterms:W3CDTF">2018-07-18T19:25:00Z</dcterms:modified>
</cp:coreProperties>
</file>