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18" w:rsidRDefault="00583A75">
      <w:r>
        <w:tab/>
      </w:r>
      <w:r>
        <w:tab/>
      </w:r>
      <w:r>
        <w:tab/>
      </w:r>
      <w:r>
        <w:tab/>
        <w:t>Study Guide #1</w:t>
      </w:r>
    </w:p>
    <w:p w:rsidR="00583A75" w:rsidRDefault="00583A75">
      <w:r>
        <w:t>Students are responsible for all lectures, in-class videos, and reading assignments.</w:t>
      </w:r>
    </w:p>
    <w:p w:rsidR="00583A75" w:rsidRDefault="00583A75" w:rsidP="00583A75">
      <w:pPr>
        <w:spacing w:after="100"/>
      </w:pPr>
    </w:p>
    <w:p w:rsidR="00583A75" w:rsidRDefault="00583A75" w:rsidP="00583A75">
      <w:pPr>
        <w:spacing w:after="100"/>
      </w:pPr>
      <w:r>
        <w:t>1. American Exceptionalism</w:t>
      </w:r>
      <w:r w:rsidR="00440363">
        <w:t xml:space="preserve">                                                                                                             </w:t>
      </w:r>
      <w:r>
        <w:t>a. Function: narrative, legitimation, justificat</w:t>
      </w:r>
      <w:r w:rsidR="00440363">
        <w:t xml:space="preserve">ion, social control, exclusion.                                    </w:t>
      </w:r>
      <w:r>
        <w:t>b. Americ</w:t>
      </w:r>
      <w:r w:rsidR="001B06F0">
        <w:t xml:space="preserve">an Exceptionalism: uniqueness, </w:t>
      </w:r>
      <w:r>
        <w:t>limitless possibilities, benevolence.</w:t>
      </w:r>
      <w:r w:rsidR="00440363">
        <w:t xml:space="preserve">                            </w:t>
      </w:r>
      <w:r w:rsidR="001B06F0">
        <w:t xml:space="preserve"> </w:t>
      </w:r>
      <w:r w:rsidR="00440363">
        <w:t xml:space="preserve"> </w:t>
      </w:r>
      <w:r>
        <w:t>c. Constructing American Exceptionalism: Puritans, “founding Fathers,” Manifest Destiny, Social Darwinism</w:t>
      </w:r>
      <w:r w:rsidR="00440363">
        <w:t xml:space="preserve">.                                                                                                                             </w:t>
      </w:r>
      <w:r>
        <w:t>d. Terms: American Dream, Puritans, New Chosen People, New Covenant, Anglo-Saxon, Guilded Age, Robber Barons</w:t>
      </w:r>
      <w:r w:rsidR="00440363">
        <w:t>, Calvinism, natural selection, survival of the fittest,  Benevolent Assimilation, rugged individualism.</w:t>
      </w:r>
    </w:p>
    <w:p w:rsidR="008F571B" w:rsidRDefault="008F571B" w:rsidP="00583A75">
      <w:pPr>
        <w:spacing w:after="100"/>
      </w:pPr>
    </w:p>
    <w:p w:rsidR="003647B1" w:rsidRDefault="008F571B" w:rsidP="00583A75">
      <w:pPr>
        <w:spacing w:after="100"/>
      </w:pPr>
      <w:r>
        <w:t>2. Social Construction of the American Economic System: “Capitalism”                                       a. Myths and reality of the American economic system.                                                                          b.</w:t>
      </w:r>
      <w:r w:rsidR="003647B1">
        <w:t xml:space="preserve"> Phase One (Primitive Accumulation): d</w:t>
      </w:r>
      <w:r>
        <w:t xml:space="preserve">ispossession of indigenous people, creating a landed aristocracy, removal of the Cherokee, exploitation of resources, </w:t>
      </w:r>
      <w:proofErr w:type="gramStart"/>
      <w:r>
        <w:t>social</w:t>
      </w:r>
      <w:proofErr w:type="gramEnd"/>
      <w:r>
        <w:t xml:space="preserve"> construction of a labor force.                                                                                  </w:t>
      </w:r>
      <w:r w:rsidR="003647B1">
        <w:t xml:space="preserve">                                                               </w:t>
      </w:r>
      <w:r>
        <w:t>c.</w:t>
      </w:r>
      <w:r w:rsidR="003647B1">
        <w:t xml:space="preserve"> Phase Two (</w:t>
      </w:r>
      <w:r>
        <w:t>Second Disposs</w:t>
      </w:r>
      <w:r w:rsidR="003647B1">
        <w:t>essions and Industrialization):</w:t>
      </w:r>
      <w:r>
        <w:t xml:space="preserve"> means of dispossession, driving forces in industrialization</w:t>
      </w:r>
      <w:r w:rsidR="001B06F0">
        <w:t xml:space="preserve">, primary industries, government subsidies                                             </w:t>
      </w:r>
      <w:bookmarkStart w:id="0" w:name="_GoBack"/>
      <w:bookmarkEnd w:id="0"/>
      <w:r w:rsidR="003647B1">
        <w:t>d. Phase Three (The Great Prosperity): U.S. economy and WWII, acceleration of state subsidized monopoly capitalism, creating the new American dream and suburbia, the other side of the dream.                                                                                                                                                        e. Phase Four (State Subsidized Monopoly Capitalism): characteristics, power elite, social construction of corporatism, strategies of elite in response to social movements.                    Terms: Fairness Doctrine, FCC, Telecommunications Act of 1996, shock therapy, deindustrialization, stagflation, off-shoring, free trade agreements, containment, redlining, Atoms for Peace, Great Depression, WWII, Indian Wars, Dawes Act, Acts of Enclosure, Poor Acts, interlocking boards of directors, shared monopolies, bailouts.</w:t>
      </w:r>
    </w:p>
    <w:p w:rsidR="003647B1" w:rsidRDefault="003647B1" w:rsidP="00583A75">
      <w:pPr>
        <w:spacing w:after="100"/>
      </w:pPr>
      <w:r>
        <w:t xml:space="preserve">                                                                                                                                                                            </w:t>
      </w:r>
    </w:p>
    <w:p w:rsidR="003647B1" w:rsidRDefault="003647B1" w:rsidP="00583A75">
      <w:pPr>
        <w:spacing w:after="100"/>
      </w:pPr>
    </w:p>
    <w:p w:rsidR="008F571B" w:rsidRDefault="008F571B" w:rsidP="00583A75">
      <w:pPr>
        <w:spacing w:after="100"/>
      </w:pPr>
    </w:p>
    <w:p w:rsidR="00440363" w:rsidRDefault="00440363" w:rsidP="00583A75">
      <w:pPr>
        <w:spacing w:after="100"/>
      </w:pPr>
    </w:p>
    <w:p w:rsidR="00440363" w:rsidRDefault="00440363" w:rsidP="00583A75">
      <w:pPr>
        <w:spacing w:after="100"/>
      </w:pPr>
    </w:p>
    <w:p w:rsidR="00583A75" w:rsidRDefault="00583A75" w:rsidP="00583A75">
      <w:pPr>
        <w:spacing w:after="100"/>
      </w:pPr>
    </w:p>
    <w:p w:rsidR="00583A75" w:rsidRDefault="00583A75" w:rsidP="00583A75">
      <w:pPr>
        <w:spacing w:after="100"/>
      </w:pPr>
    </w:p>
    <w:p w:rsidR="00583A75" w:rsidRDefault="00583A75" w:rsidP="00583A75">
      <w:pPr>
        <w:spacing w:after="100"/>
      </w:pPr>
    </w:p>
    <w:p w:rsidR="00583A75" w:rsidRPr="00583A75" w:rsidRDefault="00583A75" w:rsidP="00583A75">
      <w:pPr>
        <w:spacing w:after="100"/>
      </w:pPr>
    </w:p>
    <w:sectPr w:rsidR="00583A75" w:rsidRPr="0058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30"/>
    <w:rsid w:val="001B06F0"/>
    <w:rsid w:val="003647B1"/>
    <w:rsid w:val="00440363"/>
    <w:rsid w:val="00583A75"/>
    <w:rsid w:val="008F571B"/>
    <w:rsid w:val="00C23E30"/>
    <w:rsid w:val="00D60318"/>
    <w:rsid w:val="00F5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48828-AAD1-4742-9648-59CAE0B6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2016-09-26T19:10:00Z</dcterms:created>
  <dcterms:modified xsi:type="dcterms:W3CDTF">2016-09-26T19:36:00Z</dcterms:modified>
</cp:coreProperties>
</file>