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3E0" w:rsidRPr="00992D8D" w:rsidRDefault="0006446B" w:rsidP="00FA01BE">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I</w:t>
      </w:r>
      <w:r w:rsidR="00AE53E0" w:rsidRPr="00992D8D">
        <w:rPr>
          <w:rFonts w:ascii="Times New Roman" w:hAnsi="Times New Roman" w:cs="Times New Roman"/>
          <w:sz w:val="20"/>
          <w:szCs w:val="20"/>
        </w:rPr>
        <w:t>. Sorrows of Empire</w:t>
      </w:r>
    </w:p>
    <w:p w:rsidR="00AE53E0" w:rsidRPr="00992D8D" w:rsidRDefault="00AE53E0" w:rsidP="00FA01BE">
      <w:pPr>
        <w:spacing w:after="0" w:line="240" w:lineRule="auto"/>
        <w:rPr>
          <w:rFonts w:ascii="Times New Roman" w:hAnsi="Times New Roman" w:cs="Times New Roman"/>
          <w:sz w:val="20"/>
          <w:szCs w:val="20"/>
        </w:rPr>
      </w:pPr>
    </w:p>
    <w:p w:rsidR="00FA01BE" w:rsidRDefault="00AE53E0" w:rsidP="00FA01BE">
      <w:pPr>
        <w:spacing w:after="0" w:line="360" w:lineRule="auto"/>
        <w:rPr>
          <w:rFonts w:ascii="Times New Roman" w:hAnsi="Times New Roman" w:cs="Times New Roman"/>
          <w:sz w:val="20"/>
          <w:szCs w:val="20"/>
        </w:rPr>
      </w:pPr>
      <w:r w:rsidRPr="00992D8D">
        <w:rPr>
          <w:rFonts w:ascii="Times New Roman" w:hAnsi="Times New Roman" w:cs="Times New Roman"/>
          <w:sz w:val="20"/>
          <w:szCs w:val="20"/>
        </w:rPr>
        <w:tab/>
      </w:r>
      <w:r w:rsidR="00064F0A">
        <w:rPr>
          <w:rFonts w:ascii="Times New Roman" w:hAnsi="Times New Roman" w:cs="Times New Roman"/>
          <w:sz w:val="20"/>
          <w:szCs w:val="20"/>
        </w:rPr>
        <w:t>A. Perpetual</w:t>
      </w:r>
      <w:r w:rsidRPr="00992D8D">
        <w:rPr>
          <w:rFonts w:ascii="Times New Roman" w:hAnsi="Times New Roman" w:cs="Times New Roman"/>
          <w:sz w:val="20"/>
          <w:szCs w:val="20"/>
        </w:rPr>
        <w:t xml:space="preserve"> war</w:t>
      </w:r>
      <w:r w:rsidR="00064F0A">
        <w:rPr>
          <w:rFonts w:ascii="Times New Roman" w:hAnsi="Times New Roman" w:cs="Times New Roman"/>
          <w:sz w:val="20"/>
          <w:szCs w:val="20"/>
        </w:rPr>
        <w:t xml:space="preserve"> and the normalization of war</w:t>
      </w:r>
    </w:p>
    <w:p w:rsidR="00CF1D97" w:rsidRDefault="00CF1D97"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1. Wars and interventions since 1945</w:t>
      </w:r>
    </w:p>
    <w:p w:rsidR="00AE53E0" w:rsidRDefault="00CF1D97"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FA01BE">
        <w:rPr>
          <w:rFonts w:ascii="Times New Roman" w:hAnsi="Times New Roman" w:cs="Times New Roman"/>
          <w:sz w:val="20"/>
          <w:szCs w:val="20"/>
        </w:rPr>
        <w:t xml:space="preserve">2.  Blowback and </w:t>
      </w:r>
      <w:r w:rsidR="00CA235E">
        <w:rPr>
          <w:rFonts w:ascii="Times New Roman" w:hAnsi="Times New Roman" w:cs="Times New Roman"/>
          <w:sz w:val="20"/>
          <w:szCs w:val="20"/>
        </w:rPr>
        <w:t>creation of more "enemies'"</w:t>
      </w:r>
    </w:p>
    <w:p w:rsidR="00CA235E" w:rsidRDefault="00FA01BE"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CA235E">
        <w:rPr>
          <w:rFonts w:ascii="Times New Roman" w:hAnsi="Times New Roman" w:cs="Times New Roman"/>
          <w:sz w:val="20"/>
          <w:szCs w:val="20"/>
        </w:rPr>
        <w:tab/>
        <w:t>a. Iraq: ISIS, Al Qaeda in Iraq</w:t>
      </w:r>
    </w:p>
    <w:p w:rsidR="00CA235E" w:rsidRDefault="00CA235E"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 Libya: Al Qaeda, ISIS</w:t>
      </w:r>
      <w:r w:rsidR="00E6433A">
        <w:rPr>
          <w:rFonts w:ascii="Times New Roman" w:hAnsi="Times New Roman" w:cs="Times New Roman"/>
          <w:sz w:val="20"/>
          <w:szCs w:val="20"/>
        </w:rPr>
        <w:t>, Open-air slave market, drug trafficking to Europe</w:t>
      </w:r>
    </w:p>
    <w:p w:rsidR="00CA235E" w:rsidRDefault="00CF1D97"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 JSOC, Drones, kill lists and more terrorists</w:t>
      </w:r>
    </w:p>
    <w:p w:rsidR="00CF1D97" w:rsidRDefault="00CF1D97"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d</w:t>
      </w:r>
      <w:proofErr w:type="gramEnd"/>
      <w:r>
        <w:rPr>
          <w:rFonts w:ascii="Times New Roman" w:hAnsi="Times New Roman" w:cs="Times New Roman"/>
          <w:sz w:val="20"/>
          <w:szCs w:val="20"/>
        </w:rPr>
        <w:t>. failed states and failed regime change</w:t>
      </w:r>
    </w:p>
    <w:p w:rsidR="00F938A8" w:rsidRDefault="00CF1D97"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3. Weaponization of planet earth and space</w:t>
      </w:r>
    </w:p>
    <w:p w:rsidR="00F938A8" w:rsidRDefault="00CF1D97"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4</w:t>
      </w:r>
      <w:r w:rsidR="00F938A8">
        <w:rPr>
          <w:rFonts w:ascii="Times New Roman" w:hAnsi="Times New Roman" w:cs="Times New Roman"/>
          <w:sz w:val="20"/>
          <w:szCs w:val="20"/>
        </w:rPr>
        <w:t>. Normalization</w:t>
      </w:r>
    </w:p>
    <w:p w:rsidR="00FB10DF" w:rsidRDefault="00CF1D97"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sidR="00FB10DF">
        <w:rPr>
          <w:rFonts w:ascii="Times New Roman" w:hAnsi="Times New Roman" w:cs="Times New Roman"/>
          <w:sz w:val="20"/>
          <w:szCs w:val="20"/>
        </w:rPr>
        <w:t>a</w:t>
      </w:r>
      <w:proofErr w:type="gramEnd"/>
      <w:r w:rsidR="00FB10DF">
        <w:rPr>
          <w:rFonts w:ascii="Times New Roman" w:hAnsi="Times New Roman" w:cs="Times New Roman"/>
          <w:sz w:val="20"/>
          <w:szCs w:val="20"/>
        </w:rPr>
        <w:t>. getting used to others dying</w:t>
      </w:r>
    </w:p>
    <w:p w:rsidR="00FB10DF" w:rsidRDefault="00FB10DF"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fly the Ukrainian flag, but not th</w:t>
      </w:r>
      <w:r w:rsidR="00E6433A">
        <w:rPr>
          <w:rFonts w:ascii="Times New Roman" w:hAnsi="Times New Roman" w:cs="Times New Roman"/>
          <w:sz w:val="20"/>
          <w:szCs w:val="20"/>
        </w:rPr>
        <w:t>e Iraqi, Afghan, Somali, Syrian</w:t>
      </w:r>
      <w:r>
        <w:rPr>
          <w:rFonts w:ascii="Times New Roman" w:hAnsi="Times New Roman" w:cs="Times New Roman"/>
          <w:sz w:val="20"/>
          <w:szCs w:val="20"/>
        </w:rPr>
        <w:t xml:space="preserve"> </w:t>
      </w:r>
    </w:p>
    <w:p w:rsidR="00064F0A" w:rsidRDefault="00FB10DF"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w:t>
      </w:r>
      <w:r w:rsidR="00760C60">
        <w:rPr>
          <w:rFonts w:ascii="Times New Roman" w:hAnsi="Times New Roman" w:cs="Times New Roman"/>
          <w:sz w:val="20"/>
          <w:szCs w:val="20"/>
        </w:rPr>
        <w:t xml:space="preserve">. </w:t>
      </w:r>
      <w:r>
        <w:rPr>
          <w:rFonts w:ascii="Times New Roman" w:hAnsi="Times New Roman" w:cs="Times New Roman"/>
          <w:sz w:val="20"/>
          <w:szCs w:val="20"/>
        </w:rPr>
        <w:t>“</w:t>
      </w:r>
      <w:r w:rsidR="00F938A8">
        <w:rPr>
          <w:rFonts w:ascii="Times New Roman" w:hAnsi="Times New Roman" w:cs="Times New Roman"/>
          <w:sz w:val="20"/>
          <w:szCs w:val="20"/>
        </w:rPr>
        <w:t>thank you for your service</w:t>
      </w:r>
      <w:r>
        <w:rPr>
          <w:rFonts w:ascii="Times New Roman" w:hAnsi="Times New Roman" w:cs="Times New Roman"/>
          <w:sz w:val="20"/>
          <w:szCs w:val="20"/>
        </w:rPr>
        <w:t>”</w:t>
      </w:r>
      <w:r w:rsidR="00F938A8">
        <w:rPr>
          <w:rFonts w:ascii="Times New Roman" w:hAnsi="Times New Roman" w:cs="Times New Roman"/>
          <w:sz w:val="20"/>
          <w:szCs w:val="20"/>
        </w:rPr>
        <w:tab/>
      </w:r>
      <w:r w:rsidR="00F938A8">
        <w:rPr>
          <w:rFonts w:ascii="Times New Roman" w:hAnsi="Times New Roman" w:cs="Times New Roman"/>
          <w:sz w:val="20"/>
          <w:szCs w:val="20"/>
        </w:rPr>
        <w:tab/>
        <w:t xml:space="preserve"> </w:t>
      </w:r>
    </w:p>
    <w:p w:rsidR="00064F0A" w:rsidRDefault="00064F0A"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t xml:space="preserve">B. </w:t>
      </w:r>
      <w:r w:rsidR="00536B39">
        <w:rPr>
          <w:rFonts w:ascii="Times New Roman" w:hAnsi="Times New Roman" w:cs="Times New Roman"/>
          <w:sz w:val="20"/>
          <w:szCs w:val="20"/>
        </w:rPr>
        <w:t xml:space="preserve">Ideological Power and the </w:t>
      </w:r>
      <w:r>
        <w:rPr>
          <w:rFonts w:ascii="Times New Roman" w:hAnsi="Times New Roman" w:cs="Times New Roman"/>
          <w:sz w:val="20"/>
          <w:szCs w:val="20"/>
        </w:rPr>
        <w:t>"Lying World"</w:t>
      </w:r>
    </w:p>
    <w:p w:rsidR="00064F0A"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1. Empire needs to continuously create enemies to justify itself: propaganda and the social</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construction of the </w:t>
      </w:r>
      <w:r w:rsidR="00FB10DF">
        <w:rPr>
          <w:rFonts w:ascii="Times New Roman" w:hAnsi="Times New Roman" w:cs="Times New Roman"/>
          <w:sz w:val="20"/>
          <w:szCs w:val="20"/>
        </w:rPr>
        <w:t>“</w:t>
      </w:r>
      <w:r>
        <w:rPr>
          <w:rFonts w:ascii="Times New Roman" w:hAnsi="Times New Roman" w:cs="Times New Roman"/>
          <w:sz w:val="20"/>
          <w:szCs w:val="20"/>
        </w:rPr>
        <w:t>evil other</w:t>
      </w:r>
      <w:r w:rsidR="00FB10DF">
        <w:rPr>
          <w:rFonts w:ascii="Times New Roman" w:hAnsi="Times New Roman" w:cs="Times New Roman"/>
          <w:sz w:val="20"/>
          <w:szCs w:val="20"/>
        </w:rPr>
        <w:t>”</w:t>
      </w:r>
    </w:p>
    <w:p w:rsidR="00FD3534"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2. Myth of American Exceptionalism</w:t>
      </w:r>
    </w:p>
    <w:p w:rsidR="00FD3534"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benevolent empire</w:t>
      </w:r>
    </w:p>
    <w:p w:rsidR="00FD3534"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 glorification of war: a creative act to shape the world</w:t>
      </w:r>
    </w:p>
    <w:p w:rsidR="00064F0A"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glorification of warriors: good, noble and carrier of universal values</w:t>
      </w:r>
    </w:p>
    <w:p w:rsidR="00064F0A"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3. Corporate Media, news, entertainment and the “Lying World”</w:t>
      </w:r>
    </w:p>
    <w:p w:rsidR="00F938A8"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4</w:t>
      </w:r>
      <w:r w:rsidR="00064F0A">
        <w:rPr>
          <w:rFonts w:ascii="Times New Roman" w:hAnsi="Times New Roman" w:cs="Times New Roman"/>
          <w:sz w:val="20"/>
          <w:szCs w:val="20"/>
        </w:rPr>
        <w:t>. Education</w:t>
      </w:r>
    </w:p>
    <w:p w:rsidR="00F938A8"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F938A8">
        <w:rPr>
          <w:rFonts w:ascii="Times New Roman" w:hAnsi="Times New Roman" w:cs="Times New Roman"/>
          <w:sz w:val="20"/>
          <w:szCs w:val="20"/>
        </w:rPr>
        <w:t>a. Lies My Teacher Told Me</w:t>
      </w:r>
      <w:r w:rsidR="00F938A8">
        <w:rPr>
          <w:rFonts w:ascii="Times New Roman" w:hAnsi="Times New Roman" w:cs="Times New Roman"/>
          <w:sz w:val="20"/>
          <w:szCs w:val="20"/>
        </w:rPr>
        <w:tab/>
      </w:r>
    </w:p>
    <w:p w:rsidR="003E6D48"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F938A8">
        <w:rPr>
          <w:rFonts w:ascii="Times New Roman" w:hAnsi="Times New Roman" w:cs="Times New Roman"/>
          <w:sz w:val="20"/>
          <w:szCs w:val="20"/>
        </w:rPr>
        <w:t>b. Teacher didn't bother to tell me</w:t>
      </w:r>
    </w:p>
    <w:p w:rsidR="00AE53E0" w:rsidRPr="00992D8D" w:rsidRDefault="003E6D48"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 teacher doesn’t dare tell me</w:t>
      </w:r>
      <w:bookmarkStart w:id="0" w:name="_GoBack"/>
      <w:bookmarkEnd w:id="0"/>
      <w:r w:rsidR="00064F0A">
        <w:rPr>
          <w:rFonts w:ascii="Times New Roman" w:hAnsi="Times New Roman" w:cs="Times New Roman"/>
          <w:sz w:val="20"/>
          <w:szCs w:val="20"/>
        </w:rPr>
        <w:tab/>
        <w:t xml:space="preserve"> </w:t>
      </w:r>
    </w:p>
    <w:p w:rsidR="00AE53E0" w:rsidRPr="00992D8D" w:rsidRDefault="005E1B7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t>C. L</w:t>
      </w:r>
      <w:r w:rsidR="00AE53E0" w:rsidRPr="00992D8D">
        <w:rPr>
          <w:rFonts w:ascii="Times New Roman" w:hAnsi="Times New Roman" w:cs="Times New Roman"/>
          <w:sz w:val="20"/>
          <w:szCs w:val="20"/>
        </w:rPr>
        <w:t>oss of democracy and constitutional rights</w:t>
      </w:r>
    </w:p>
    <w:p w:rsidR="00AE53E0" w:rsidRPr="00992D8D"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AE53E0" w:rsidRPr="00992D8D">
        <w:rPr>
          <w:rFonts w:ascii="Times New Roman" w:hAnsi="Times New Roman" w:cs="Times New Roman"/>
          <w:sz w:val="20"/>
          <w:szCs w:val="20"/>
        </w:rPr>
        <w:t xml:space="preserve">1. </w:t>
      </w:r>
      <w:proofErr w:type="gramStart"/>
      <w:r w:rsidR="00AE53E0" w:rsidRPr="00992D8D">
        <w:rPr>
          <w:rFonts w:ascii="Times New Roman" w:hAnsi="Times New Roman" w:cs="Times New Roman"/>
          <w:sz w:val="20"/>
          <w:szCs w:val="20"/>
        </w:rPr>
        <w:t>imperial</w:t>
      </w:r>
      <w:proofErr w:type="gramEnd"/>
      <w:r w:rsidR="00AE53E0" w:rsidRPr="00992D8D">
        <w:rPr>
          <w:rFonts w:ascii="Times New Roman" w:hAnsi="Times New Roman" w:cs="Times New Roman"/>
          <w:sz w:val="20"/>
          <w:szCs w:val="20"/>
        </w:rPr>
        <w:t xml:space="preserve"> presidency</w:t>
      </w:r>
    </w:p>
    <w:p w:rsidR="00AE53E0" w:rsidRPr="00992D8D"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E53E0" w:rsidRPr="00992D8D">
        <w:rPr>
          <w:rFonts w:ascii="Times New Roman" w:hAnsi="Times New Roman" w:cs="Times New Roman"/>
          <w:sz w:val="20"/>
          <w:szCs w:val="20"/>
        </w:rPr>
        <w:t>a. Comman</w:t>
      </w:r>
      <w:r>
        <w:rPr>
          <w:rFonts w:ascii="Times New Roman" w:hAnsi="Times New Roman" w:cs="Times New Roman"/>
          <w:sz w:val="20"/>
          <w:szCs w:val="20"/>
        </w:rPr>
        <w:t xml:space="preserve">der in Chief </w:t>
      </w:r>
    </w:p>
    <w:p w:rsidR="00F938A8" w:rsidRPr="00992D8D" w:rsidRDefault="00FD3534" w:rsidP="008B0B16">
      <w:pPr>
        <w:spacing w:after="0" w:line="360" w:lineRule="auto"/>
        <w:ind w:right="-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36B39">
        <w:rPr>
          <w:rFonts w:ascii="Times New Roman" w:hAnsi="Times New Roman" w:cs="Times New Roman"/>
          <w:sz w:val="20"/>
          <w:szCs w:val="20"/>
        </w:rPr>
        <w:t>b</w:t>
      </w:r>
      <w:r w:rsidR="00F938A8">
        <w:rPr>
          <w:rFonts w:ascii="Times New Roman" w:hAnsi="Times New Roman" w:cs="Times New Roman"/>
          <w:sz w:val="20"/>
          <w:szCs w:val="20"/>
        </w:rPr>
        <w:t xml:space="preserve">. </w:t>
      </w:r>
      <w:r w:rsidR="00F938A8" w:rsidRPr="00992D8D">
        <w:rPr>
          <w:rFonts w:ascii="Times New Roman" w:hAnsi="Times New Roman" w:cs="Times New Roman"/>
          <w:sz w:val="20"/>
          <w:szCs w:val="20"/>
        </w:rPr>
        <w:t>National Defense Authorization Act 2012 Sec 1021(b</w:t>
      </w:r>
      <w:proofErr w:type="gramStart"/>
      <w:r w:rsidR="00F938A8" w:rsidRPr="00992D8D">
        <w:rPr>
          <w:rFonts w:ascii="Times New Roman" w:hAnsi="Times New Roman" w:cs="Times New Roman"/>
          <w:sz w:val="20"/>
          <w:szCs w:val="20"/>
        </w:rPr>
        <w:t>)(</w:t>
      </w:r>
      <w:proofErr w:type="gramEnd"/>
      <w:r w:rsidR="00F938A8" w:rsidRPr="00992D8D">
        <w:rPr>
          <w:rFonts w:ascii="Times New Roman" w:hAnsi="Times New Roman" w:cs="Times New Roman"/>
          <w:sz w:val="20"/>
          <w:szCs w:val="20"/>
        </w:rPr>
        <w:t>2)</w:t>
      </w:r>
      <w:r w:rsidR="00F938A8" w:rsidRPr="00992D8D">
        <w:rPr>
          <w:rFonts w:ascii="Times New Roman" w:hAnsi="Times New Roman" w:cs="Times New Roman"/>
          <w:sz w:val="20"/>
          <w:szCs w:val="20"/>
        </w:rPr>
        <w:tab/>
      </w:r>
      <w:r w:rsidR="00F938A8" w:rsidRPr="00992D8D">
        <w:rPr>
          <w:rFonts w:ascii="Times New Roman" w:hAnsi="Times New Roman" w:cs="Times New Roman"/>
          <w:sz w:val="20"/>
          <w:szCs w:val="20"/>
        </w:rPr>
        <w:tab/>
      </w:r>
    </w:p>
    <w:p w:rsidR="00F938A8" w:rsidRPr="00992D8D" w:rsidRDefault="00F938A8" w:rsidP="00FA01BE">
      <w:pPr>
        <w:spacing w:after="0" w:line="360" w:lineRule="auto"/>
        <w:ind w:left="720" w:right="-720"/>
        <w:rPr>
          <w:rFonts w:ascii="Times New Roman" w:hAnsi="Times New Roman" w:cs="Times New Roman"/>
          <w:color w:val="333333"/>
          <w:sz w:val="20"/>
          <w:szCs w:val="20"/>
          <w:bdr w:val="none" w:sz="0" w:space="0" w:color="auto" w:frame="1"/>
          <w:shd w:val="clear" w:color="auto" w:fill="FFFFFF"/>
        </w:rPr>
      </w:pPr>
      <w:r w:rsidRPr="00992D8D">
        <w:rPr>
          <w:rFonts w:ascii="Times New Roman" w:hAnsi="Times New Roman" w:cs="Times New Roman"/>
          <w:color w:val="333333"/>
          <w:sz w:val="20"/>
          <w:szCs w:val="20"/>
          <w:shd w:val="clear" w:color="auto" w:fill="FFFFFF"/>
        </w:rPr>
        <w:t>The law is an historic threat because it codifies indefinite military detention without c</w:t>
      </w:r>
      <w:r w:rsidR="00FD3534">
        <w:rPr>
          <w:rFonts w:ascii="Times New Roman" w:hAnsi="Times New Roman" w:cs="Times New Roman"/>
          <w:color w:val="333333"/>
          <w:sz w:val="20"/>
          <w:szCs w:val="20"/>
          <w:shd w:val="clear" w:color="auto" w:fill="FFFFFF"/>
        </w:rPr>
        <w:t xml:space="preserve">harge or trial into law for the first </w:t>
      </w:r>
      <w:r w:rsidRPr="00992D8D">
        <w:rPr>
          <w:rFonts w:ascii="Times New Roman" w:hAnsi="Times New Roman" w:cs="Times New Roman"/>
          <w:color w:val="333333"/>
          <w:sz w:val="20"/>
          <w:szCs w:val="20"/>
          <w:shd w:val="clear" w:color="auto" w:fill="FFFFFF"/>
        </w:rPr>
        <w:t xml:space="preserve">time in American history. It could </w:t>
      </w:r>
      <w:r w:rsidRPr="00992D8D">
        <w:rPr>
          <w:rFonts w:ascii="Times New Roman" w:hAnsi="Times New Roman" w:cs="Times New Roman"/>
          <w:color w:val="333333"/>
          <w:sz w:val="20"/>
          <w:szCs w:val="20"/>
          <w:bdr w:val="none" w:sz="0" w:space="0" w:color="auto" w:frame="1"/>
          <w:shd w:val="clear" w:color="auto" w:fill="FFFFFF"/>
        </w:rPr>
        <w:t>permit the president – and all future presidents – to order the military to imprison indefinitely civilians.</w:t>
      </w:r>
    </w:p>
    <w:p w:rsidR="00F938A8" w:rsidRDefault="00F938A8" w:rsidP="00FA01BE">
      <w:pPr>
        <w:spacing w:after="0" w:line="360" w:lineRule="auto"/>
        <w:ind w:left="720"/>
        <w:textAlignment w:val="baseline"/>
        <w:rPr>
          <w:rFonts w:ascii="Times New Roman" w:hAnsi="Times New Roman" w:cs="Times New Roman"/>
          <w:color w:val="333333"/>
          <w:sz w:val="20"/>
          <w:szCs w:val="20"/>
        </w:rPr>
      </w:pPr>
      <w:r w:rsidRPr="00992D8D">
        <w:rPr>
          <w:rFonts w:ascii="Times New Roman" w:hAnsi="Times New Roman" w:cs="Times New Roman"/>
          <w:color w:val="333333"/>
          <w:sz w:val="20"/>
          <w:szCs w:val="20"/>
        </w:rPr>
        <w:t>The law does not require even an allegation that a detained person caused any harm or threat of harm to the United States or to any U.S. interest. Mere allegation of membership in, or support of, an alleged terrorist group could be the basis for indefinite detention. </w:t>
      </w:r>
    </w:p>
    <w:p w:rsidR="00AE53E0" w:rsidRPr="008B0B16" w:rsidRDefault="00FD3534" w:rsidP="008B0B16">
      <w:pPr>
        <w:spacing w:after="0" w:line="360" w:lineRule="auto"/>
        <w:ind w:left="720"/>
        <w:textAlignment w:val="baseline"/>
        <w:rPr>
          <w:rFonts w:ascii="Times New Roman" w:hAnsi="Times New Roman" w:cs="Times New Roman"/>
          <w:color w:val="333333"/>
          <w:sz w:val="20"/>
          <w:szCs w:val="20"/>
          <w:bdr w:val="none" w:sz="0" w:space="0" w:color="auto" w:frame="1"/>
        </w:rPr>
      </w:pPr>
      <w:r>
        <w:rPr>
          <w:rFonts w:ascii="Times New Roman" w:hAnsi="Times New Roman" w:cs="Times New Roman"/>
          <w:color w:val="333333"/>
          <w:sz w:val="20"/>
          <w:szCs w:val="20"/>
        </w:rPr>
        <w:tab/>
      </w:r>
      <w:r>
        <w:rPr>
          <w:rFonts w:ascii="Times New Roman" w:hAnsi="Times New Roman" w:cs="Times New Roman"/>
          <w:color w:val="333333"/>
          <w:sz w:val="20"/>
          <w:szCs w:val="20"/>
        </w:rPr>
        <w:tab/>
        <w:t>c</w:t>
      </w:r>
      <w:r w:rsidR="00F938A8">
        <w:rPr>
          <w:rFonts w:ascii="Times New Roman" w:hAnsi="Times New Roman" w:cs="Times New Roman"/>
          <w:color w:val="333333"/>
          <w:sz w:val="20"/>
          <w:szCs w:val="20"/>
        </w:rPr>
        <w:t>. "kill list"</w:t>
      </w:r>
    </w:p>
    <w:p w:rsidR="00AE53E0" w:rsidRPr="00992D8D" w:rsidRDefault="00AE53E0" w:rsidP="00FA01BE">
      <w:pPr>
        <w:spacing w:after="0" w:line="360" w:lineRule="auto"/>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t>2. Congress as rubber stamp for executive branch</w:t>
      </w:r>
    </w:p>
    <w:p w:rsidR="00AE53E0" w:rsidRPr="00992D8D" w:rsidRDefault="00AE53E0" w:rsidP="00FA01BE">
      <w:pPr>
        <w:spacing w:after="0" w:line="360" w:lineRule="auto"/>
        <w:rPr>
          <w:rFonts w:ascii="Times New Roman" w:hAnsi="Times New Roman" w:cs="Times New Roman"/>
          <w:sz w:val="20"/>
          <w:szCs w:val="20"/>
        </w:rPr>
      </w:pPr>
      <w:r w:rsidRPr="00992D8D">
        <w:rPr>
          <w:rFonts w:ascii="Times New Roman" w:hAnsi="Times New Roman" w:cs="Times New Roman"/>
          <w:sz w:val="20"/>
          <w:szCs w:val="20"/>
        </w:rPr>
        <w:lastRenderedPageBreak/>
        <w:tab/>
      </w:r>
      <w:r w:rsidRPr="00992D8D">
        <w:rPr>
          <w:rFonts w:ascii="Times New Roman" w:hAnsi="Times New Roman" w:cs="Times New Roman"/>
          <w:sz w:val="20"/>
          <w:szCs w:val="20"/>
        </w:rPr>
        <w:tab/>
      </w:r>
      <w:r w:rsidRPr="00992D8D">
        <w:rPr>
          <w:rFonts w:ascii="Times New Roman" w:hAnsi="Times New Roman" w:cs="Times New Roman"/>
          <w:sz w:val="20"/>
          <w:szCs w:val="20"/>
        </w:rPr>
        <w:tab/>
        <w:t>a. Article I Sec 8</w:t>
      </w:r>
      <w:r w:rsidRPr="00992D8D">
        <w:rPr>
          <w:rFonts w:ascii="Times New Roman" w:hAnsi="Times New Roman" w:cs="Times New Roman"/>
          <w:sz w:val="20"/>
          <w:szCs w:val="20"/>
        </w:rPr>
        <w:tab/>
      </w:r>
      <w:r w:rsidR="00E6433A">
        <w:rPr>
          <w:rFonts w:ascii="Times New Roman" w:hAnsi="Times New Roman" w:cs="Times New Roman"/>
          <w:sz w:val="20"/>
          <w:szCs w:val="20"/>
        </w:rPr>
        <w:t>declaring war</w:t>
      </w:r>
      <w:r w:rsidRPr="00992D8D">
        <w:rPr>
          <w:rFonts w:ascii="Times New Roman" w:hAnsi="Times New Roman" w:cs="Times New Roman"/>
          <w:sz w:val="20"/>
          <w:szCs w:val="20"/>
        </w:rPr>
        <w:tab/>
      </w:r>
    </w:p>
    <w:p w:rsidR="00AE53E0" w:rsidRPr="00992D8D" w:rsidRDefault="00AE53E0" w:rsidP="00FA01BE">
      <w:pPr>
        <w:spacing w:after="0" w:line="360" w:lineRule="auto"/>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b. AUMF Oct 3-10 2002 </w:t>
      </w:r>
    </w:p>
    <w:p w:rsidR="00AE53E0" w:rsidRPr="00992D8D" w:rsidRDefault="00AE53E0" w:rsidP="00FA01BE">
      <w:pPr>
        <w:spacing w:after="0" w:line="360" w:lineRule="auto"/>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proofErr w:type="gramStart"/>
      <w:r w:rsidRPr="00992D8D">
        <w:rPr>
          <w:rFonts w:ascii="Times New Roman" w:hAnsi="Times New Roman" w:cs="Times New Roman"/>
          <w:sz w:val="20"/>
          <w:szCs w:val="20"/>
        </w:rPr>
        <w:t>i</w:t>
      </w:r>
      <w:proofErr w:type="gramEnd"/>
      <w:r w:rsidRPr="00992D8D">
        <w:rPr>
          <w:rFonts w:ascii="Times New Roman" w:hAnsi="Times New Roman" w:cs="Times New Roman"/>
          <w:sz w:val="20"/>
          <w:szCs w:val="20"/>
        </w:rPr>
        <w:t>. open ended power to wage war</w:t>
      </w:r>
    </w:p>
    <w:p w:rsidR="00AE53E0" w:rsidRPr="00992D8D" w:rsidRDefault="00AE53E0" w:rsidP="00FA01BE">
      <w:pPr>
        <w:spacing w:after="0" w:line="360" w:lineRule="auto"/>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ii. “</w:t>
      </w:r>
      <w:proofErr w:type="gramStart"/>
      <w:r w:rsidRPr="00992D8D">
        <w:rPr>
          <w:rFonts w:ascii="Times New Roman" w:hAnsi="Times New Roman" w:cs="Times New Roman"/>
          <w:sz w:val="20"/>
          <w:szCs w:val="20"/>
        </w:rPr>
        <w:t>appropriate</w:t>
      </w:r>
      <w:proofErr w:type="gramEnd"/>
      <w:r w:rsidRPr="00992D8D">
        <w:rPr>
          <w:rFonts w:ascii="Times New Roman" w:hAnsi="Times New Roman" w:cs="Times New Roman"/>
          <w:sz w:val="20"/>
          <w:szCs w:val="20"/>
        </w:rPr>
        <w:t>” use nuclear weapons</w:t>
      </w:r>
    </w:p>
    <w:p w:rsidR="00AE53E0" w:rsidRPr="00992D8D" w:rsidRDefault="00FD3534"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AE53E0" w:rsidRPr="00992D8D">
        <w:rPr>
          <w:rFonts w:ascii="Times New Roman" w:hAnsi="Times New Roman" w:cs="Times New Roman"/>
          <w:sz w:val="20"/>
          <w:szCs w:val="20"/>
        </w:rPr>
        <w:t>3. Constitutional Rights</w:t>
      </w:r>
    </w:p>
    <w:p w:rsidR="00AE53E0" w:rsidRPr="00992D8D" w:rsidRDefault="00AE53E0" w:rsidP="00FA01BE">
      <w:pPr>
        <w:spacing w:after="0" w:line="360" w:lineRule="auto"/>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a. Great Writ </w:t>
      </w:r>
      <w:r w:rsidRPr="00992D8D">
        <w:rPr>
          <w:rFonts w:ascii="Times New Roman" w:hAnsi="Times New Roman" w:cs="Times New Roman"/>
          <w:sz w:val="20"/>
          <w:szCs w:val="20"/>
        </w:rPr>
        <w:tab/>
      </w:r>
    </w:p>
    <w:p w:rsidR="00F938A8" w:rsidRDefault="00F938A8"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sidR="00AE53E0" w:rsidRPr="00992D8D">
        <w:rPr>
          <w:rFonts w:ascii="Times New Roman" w:hAnsi="Times New Roman" w:cs="Times New Roman"/>
          <w:sz w:val="20"/>
          <w:szCs w:val="20"/>
        </w:rPr>
        <w:t xml:space="preserve"> FISA Court</w:t>
      </w:r>
      <w:r>
        <w:rPr>
          <w:rFonts w:ascii="Times New Roman" w:hAnsi="Times New Roman" w:cs="Times New Roman"/>
          <w:sz w:val="20"/>
          <w:szCs w:val="20"/>
        </w:rPr>
        <w:tab/>
      </w:r>
    </w:p>
    <w:p w:rsidR="0006446B" w:rsidRPr="00992D8D" w:rsidRDefault="0006446B" w:rsidP="00FA01BE">
      <w:pPr>
        <w:spacing w:after="0" w:line="360" w:lineRule="auto"/>
        <w:ind w:right="-720" w:firstLine="72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F938A8">
        <w:rPr>
          <w:rFonts w:ascii="Times New Roman" w:hAnsi="Times New Roman" w:cs="Times New Roman"/>
          <w:sz w:val="20"/>
          <w:szCs w:val="20"/>
        </w:rPr>
        <w:t>c.</w:t>
      </w:r>
      <w:r>
        <w:rPr>
          <w:rFonts w:ascii="Times New Roman" w:hAnsi="Times New Roman" w:cs="Times New Roman"/>
          <w:sz w:val="20"/>
          <w:szCs w:val="20"/>
        </w:rPr>
        <w:t xml:space="preserve"> </w:t>
      </w:r>
      <w:r w:rsidRPr="00992D8D">
        <w:rPr>
          <w:rFonts w:ascii="Times New Roman" w:hAnsi="Times New Roman" w:cs="Times New Roman"/>
          <w:sz w:val="20"/>
          <w:szCs w:val="20"/>
        </w:rPr>
        <w:t>Patriot Act</w:t>
      </w:r>
    </w:p>
    <w:p w:rsidR="0006446B" w:rsidRPr="00992D8D" w:rsidRDefault="0006446B" w:rsidP="00FA01BE">
      <w:pPr>
        <w:spacing w:after="0" w:line="360" w:lineRule="auto"/>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proofErr w:type="gramStart"/>
      <w:r w:rsidRPr="00992D8D">
        <w:rPr>
          <w:rFonts w:ascii="Times New Roman" w:hAnsi="Times New Roman" w:cs="Times New Roman"/>
          <w:sz w:val="20"/>
          <w:szCs w:val="20"/>
        </w:rPr>
        <w:t>i</w:t>
      </w:r>
      <w:proofErr w:type="gramEnd"/>
      <w:r w:rsidRPr="00992D8D">
        <w:rPr>
          <w:rFonts w:ascii="Times New Roman" w:hAnsi="Times New Roman" w:cs="Times New Roman"/>
          <w:sz w:val="20"/>
          <w:szCs w:val="20"/>
        </w:rPr>
        <w:t>. sneak and peek searches</w:t>
      </w:r>
    </w:p>
    <w:p w:rsidR="0006446B" w:rsidRPr="00992D8D" w:rsidRDefault="0006446B" w:rsidP="00FA01BE">
      <w:pPr>
        <w:spacing w:after="0" w:line="360" w:lineRule="auto"/>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ii. </w:t>
      </w:r>
      <w:proofErr w:type="gramStart"/>
      <w:r w:rsidRPr="00992D8D">
        <w:rPr>
          <w:rFonts w:ascii="Times New Roman" w:hAnsi="Times New Roman" w:cs="Times New Roman"/>
          <w:sz w:val="20"/>
          <w:szCs w:val="20"/>
        </w:rPr>
        <w:t>magic</w:t>
      </w:r>
      <w:proofErr w:type="gramEnd"/>
      <w:r w:rsidRPr="00992D8D">
        <w:rPr>
          <w:rFonts w:ascii="Times New Roman" w:hAnsi="Times New Roman" w:cs="Times New Roman"/>
          <w:sz w:val="20"/>
          <w:szCs w:val="20"/>
        </w:rPr>
        <w:t xml:space="preserve"> lantern</w:t>
      </w:r>
    </w:p>
    <w:p w:rsidR="0006446B" w:rsidRPr="00992D8D" w:rsidRDefault="0006446B" w:rsidP="00FA01BE">
      <w:pPr>
        <w:spacing w:after="0" w:line="360" w:lineRule="auto"/>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iii. FISA court/National Security Letters</w:t>
      </w:r>
    </w:p>
    <w:p w:rsidR="0006446B" w:rsidRPr="00992D8D" w:rsidRDefault="0006446B" w:rsidP="00FA01BE">
      <w:pPr>
        <w:spacing w:after="0" w:line="360" w:lineRule="auto"/>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iv. </w:t>
      </w:r>
      <w:proofErr w:type="gramStart"/>
      <w:r w:rsidRPr="00992D8D">
        <w:rPr>
          <w:rFonts w:ascii="Times New Roman" w:hAnsi="Times New Roman" w:cs="Times New Roman"/>
          <w:sz w:val="20"/>
          <w:szCs w:val="20"/>
        </w:rPr>
        <w:t>personal</w:t>
      </w:r>
      <w:proofErr w:type="gramEnd"/>
      <w:r w:rsidRPr="00992D8D">
        <w:rPr>
          <w:rFonts w:ascii="Times New Roman" w:hAnsi="Times New Roman" w:cs="Times New Roman"/>
          <w:sz w:val="20"/>
          <w:szCs w:val="20"/>
        </w:rPr>
        <w:t xml:space="preserve"> information</w:t>
      </w:r>
    </w:p>
    <w:p w:rsidR="0006446B" w:rsidRPr="00992D8D" w:rsidRDefault="0006446B" w:rsidP="00FA01BE">
      <w:pPr>
        <w:spacing w:after="0" w:line="360" w:lineRule="auto"/>
        <w:ind w:right="-720" w:firstLine="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proofErr w:type="gramStart"/>
      <w:r w:rsidRPr="00992D8D">
        <w:rPr>
          <w:rFonts w:ascii="Times New Roman" w:hAnsi="Times New Roman" w:cs="Times New Roman"/>
          <w:sz w:val="20"/>
          <w:szCs w:val="20"/>
        </w:rPr>
        <w:t>v</w:t>
      </w:r>
      <w:proofErr w:type="gramEnd"/>
      <w:r w:rsidRPr="00992D8D">
        <w:rPr>
          <w:rFonts w:ascii="Times New Roman" w:hAnsi="Times New Roman" w:cs="Times New Roman"/>
          <w:sz w:val="20"/>
          <w:szCs w:val="20"/>
        </w:rPr>
        <w:t>. sec 215</w:t>
      </w:r>
    </w:p>
    <w:p w:rsidR="007156D6" w:rsidRDefault="0006446B"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7156D6" w:rsidRPr="00992D8D" w:rsidRDefault="007156D6" w:rsidP="00FD3534">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E53E0" w:rsidRPr="00992D8D">
        <w:rPr>
          <w:rFonts w:ascii="Times New Roman" w:hAnsi="Times New Roman" w:cs="Times New Roman"/>
          <w:sz w:val="20"/>
          <w:szCs w:val="20"/>
        </w:rPr>
        <w:t>d. NSA</w:t>
      </w:r>
    </w:p>
    <w:p w:rsidR="007156D6" w:rsidRPr="00992D8D" w:rsidRDefault="007156D6" w:rsidP="00FA01BE">
      <w:pPr>
        <w:spacing w:after="0" w:line="360" w:lineRule="auto"/>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proofErr w:type="gramStart"/>
      <w:r w:rsidRPr="00992D8D">
        <w:rPr>
          <w:rFonts w:ascii="Times New Roman" w:hAnsi="Times New Roman" w:cs="Times New Roman"/>
          <w:sz w:val="20"/>
          <w:szCs w:val="20"/>
        </w:rPr>
        <w:t>i</w:t>
      </w:r>
      <w:proofErr w:type="gramEnd"/>
      <w:r w:rsidRPr="00992D8D">
        <w:rPr>
          <w:rFonts w:ascii="Times New Roman" w:hAnsi="Times New Roman" w:cs="Times New Roman"/>
          <w:sz w:val="20"/>
          <w:szCs w:val="20"/>
        </w:rPr>
        <w:t xml:space="preserve">. broke law and/or exceeded authority thousand x a year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92D8D">
        <w:rPr>
          <w:rFonts w:ascii="Times New Roman" w:hAnsi="Times New Roman" w:cs="Times New Roman"/>
          <w:sz w:val="20"/>
          <w:szCs w:val="20"/>
        </w:rPr>
        <w:t xml:space="preserve">(according to federal judge phone records collection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92D8D">
        <w:rPr>
          <w:rFonts w:ascii="Times New Roman" w:hAnsi="Times New Roman" w:cs="Times New Roman"/>
          <w:sz w:val="20"/>
          <w:szCs w:val="20"/>
        </w:rPr>
        <w:t>violates fourth amendment and is “truly Orwellian”)</w:t>
      </w:r>
    </w:p>
    <w:p w:rsidR="007156D6" w:rsidRPr="00992D8D" w:rsidRDefault="007156D6" w:rsidP="00FA01BE">
      <w:pPr>
        <w:spacing w:after="0" w:line="360" w:lineRule="auto"/>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ii. </w:t>
      </w:r>
      <w:proofErr w:type="gramStart"/>
      <w:r w:rsidRPr="00992D8D">
        <w:rPr>
          <w:rFonts w:ascii="Times New Roman" w:hAnsi="Times New Roman" w:cs="Times New Roman"/>
          <w:sz w:val="20"/>
          <w:szCs w:val="20"/>
        </w:rPr>
        <w:t>collecting</w:t>
      </w:r>
      <w:proofErr w:type="gramEnd"/>
      <w:r w:rsidRPr="00992D8D">
        <w:rPr>
          <w:rFonts w:ascii="Times New Roman" w:hAnsi="Times New Roman" w:cs="Times New Roman"/>
          <w:sz w:val="20"/>
          <w:szCs w:val="20"/>
        </w:rPr>
        <w:t xml:space="preserve"> and storing data on millions of Americans.,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92D8D">
        <w:rPr>
          <w:rFonts w:ascii="Times New Roman" w:hAnsi="Times New Roman" w:cs="Times New Roman"/>
          <w:sz w:val="20"/>
          <w:szCs w:val="20"/>
        </w:rPr>
        <w:t>including medical and financial records</w:t>
      </w:r>
    </w:p>
    <w:p w:rsidR="007156D6" w:rsidRDefault="007156D6" w:rsidP="00FA01BE">
      <w:pPr>
        <w:spacing w:after="0" w:line="360" w:lineRule="auto"/>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iii. </w:t>
      </w:r>
      <w:proofErr w:type="gramStart"/>
      <w:r w:rsidRPr="00992D8D">
        <w:rPr>
          <w:rFonts w:ascii="Times New Roman" w:hAnsi="Times New Roman" w:cs="Times New Roman"/>
          <w:sz w:val="20"/>
          <w:szCs w:val="20"/>
        </w:rPr>
        <w:t>lied</w:t>
      </w:r>
      <w:proofErr w:type="gramEnd"/>
      <w:r w:rsidRPr="00992D8D">
        <w:rPr>
          <w:rFonts w:ascii="Times New Roman" w:hAnsi="Times New Roman" w:cs="Times New Roman"/>
          <w:sz w:val="20"/>
          <w:szCs w:val="20"/>
        </w:rPr>
        <w:t xml:space="preserve"> to or mislead FIS</w:t>
      </w:r>
      <w:r w:rsidR="00760C60">
        <w:rPr>
          <w:rFonts w:ascii="Times New Roman" w:hAnsi="Times New Roman" w:cs="Times New Roman"/>
          <w:sz w:val="20"/>
          <w:szCs w:val="20"/>
        </w:rPr>
        <w:t>A</w:t>
      </w:r>
      <w:r w:rsidRPr="00992D8D">
        <w:rPr>
          <w:rFonts w:ascii="Times New Roman" w:hAnsi="Times New Roman" w:cs="Times New Roman"/>
          <w:sz w:val="20"/>
          <w:szCs w:val="20"/>
        </w:rPr>
        <w:t xml:space="preserve"> Court (Chief Judge “violated </w:t>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the Constitution</w:t>
      </w:r>
      <w:r w:rsidRPr="00992D8D">
        <w:rPr>
          <w:rFonts w:ascii="Times New Roman" w:hAnsi="Times New Roman" w:cs="Times New Roman"/>
          <w:sz w:val="20"/>
          <w:szCs w:val="20"/>
        </w:rPr>
        <w:t>”</w:t>
      </w:r>
      <w:r>
        <w:rPr>
          <w:rFonts w:ascii="Times New Roman" w:hAnsi="Times New Roman" w:cs="Times New Roman"/>
          <w:sz w:val="20"/>
          <w:szCs w:val="20"/>
        </w:rPr>
        <w:t>)</w:t>
      </w:r>
    </w:p>
    <w:p w:rsidR="007156D6" w:rsidRPr="00992D8D" w:rsidRDefault="007156D6" w:rsidP="00FD3534">
      <w:pPr>
        <w:spacing w:after="0" w:line="360" w:lineRule="auto"/>
        <w:ind w:left="2160" w:right="-720"/>
        <w:rPr>
          <w:rFonts w:ascii="Times New Roman" w:hAnsi="Times New Roman" w:cs="Times New Roman"/>
          <w:sz w:val="20"/>
          <w:szCs w:val="20"/>
        </w:rPr>
      </w:pPr>
      <w:proofErr w:type="gramStart"/>
      <w:r>
        <w:rPr>
          <w:rFonts w:ascii="Times New Roman" w:hAnsi="Times New Roman" w:cs="Times New Roman"/>
          <w:sz w:val="20"/>
          <w:szCs w:val="20"/>
        </w:rPr>
        <w:t xml:space="preserve">e. </w:t>
      </w:r>
      <w:r w:rsidRPr="00992D8D">
        <w:rPr>
          <w:rFonts w:ascii="Times New Roman" w:hAnsi="Times New Roman" w:cs="Times New Roman"/>
          <w:sz w:val="20"/>
          <w:szCs w:val="20"/>
        </w:rPr>
        <w:t xml:space="preserve"> Homeland</w:t>
      </w:r>
      <w:proofErr w:type="gramEnd"/>
      <w:r w:rsidRPr="00992D8D">
        <w:rPr>
          <w:rFonts w:ascii="Times New Roman" w:hAnsi="Times New Roman" w:cs="Times New Roman"/>
          <w:sz w:val="20"/>
          <w:szCs w:val="20"/>
        </w:rPr>
        <w:t xml:space="preserve"> Security</w:t>
      </w:r>
    </w:p>
    <w:p w:rsidR="007156D6" w:rsidRPr="00992D8D" w:rsidRDefault="007156D6" w:rsidP="00FA01BE">
      <w:pPr>
        <w:spacing w:after="0" w:line="360" w:lineRule="auto"/>
        <w:ind w:left="2880" w:right="-720"/>
        <w:rPr>
          <w:rFonts w:ascii="Times New Roman" w:hAnsi="Times New Roman" w:cs="Times New Roman"/>
          <w:sz w:val="20"/>
          <w:szCs w:val="20"/>
        </w:rPr>
      </w:pPr>
      <w:r w:rsidRPr="00992D8D">
        <w:rPr>
          <w:rFonts w:ascii="Times New Roman" w:hAnsi="Times New Roman" w:cs="Times New Roman"/>
          <w:sz w:val="20"/>
          <w:szCs w:val="20"/>
        </w:rPr>
        <w:t xml:space="preserve">i. 1200 </w:t>
      </w:r>
      <w:proofErr w:type="spellStart"/>
      <w:r w:rsidRPr="00992D8D">
        <w:rPr>
          <w:rFonts w:ascii="Times New Roman" w:hAnsi="Times New Roman" w:cs="Times New Roman"/>
          <w:sz w:val="20"/>
          <w:szCs w:val="20"/>
        </w:rPr>
        <w:t>gov</w:t>
      </w:r>
      <w:proofErr w:type="spellEnd"/>
      <w:r w:rsidRPr="00992D8D">
        <w:rPr>
          <w:rFonts w:ascii="Times New Roman" w:hAnsi="Times New Roman" w:cs="Times New Roman"/>
          <w:sz w:val="20"/>
          <w:szCs w:val="20"/>
        </w:rPr>
        <w:t xml:space="preserve"> org/2000 private companies</w:t>
      </w:r>
    </w:p>
    <w:p w:rsidR="007156D6" w:rsidRPr="00992D8D" w:rsidRDefault="007156D6" w:rsidP="00FA01BE">
      <w:pPr>
        <w:spacing w:after="0" w:line="360" w:lineRule="auto"/>
        <w:ind w:left="2880" w:right="-720"/>
        <w:rPr>
          <w:rFonts w:ascii="Times New Roman" w:hAnsi="Times New Roman" w:cs="Times New Roman"/>
          <w:sz w:val="20"/>
          <w:szCs w:val="20"/>
        </w:rPr>
      </w:pPr>
      <w:r w:rsidRPr="00992D8D">
        <w:rPr>
          <w:rFonts w:ascii="Times New Roman" w:hAnsi="Times New Roman" w:cs="Times New Roman"/>
          <w:sz w:val="20"/>
          <w:szCs w:val="20"/>
        </w:rPr>
        <w:t xml:space="preserve">ii. </w:t>
      </w:r>
      <w:proofErr w:type="gramStart"/>
      <w:r w:rsidRPr="00992D8D">
        <w:rPr>
          <w:rFonts w:ascii="Times New Roman" w:hAnsi="Times New Roman" w:cs="Times New Roman"/>
          <w:sz w:val="20"/>
          <w:szCs w:val="20"/>
        </w:rPr>
        <w:t>operating</w:t>
      </w:r>
      <w:proofErr w:type="gramEnd"/>
      <w:r w:rsidRPr="00992D8D">
        <w:rPr>
          <w:rFonts w:ascii="Times New Roman" w:hAnsi="Times New Roman" w:cs="Times New Roman"/>
          <w:sz w:val="20"/>
          <w:szCs w:val="20"/>
        </w:rPr>
        <w:t xml:space="preserve"> in 10,000 locations</w:t>
      </w:r>
    </w:p>
    <w:p w:rsidR="007156D6" w:rsidRPr="00992D8D" w:rsidRDefault="007156D6" w:rsidP="00FA01BE">
      <w:pPr>
        <w:spacing w:after="0" w:line="360" w:lineRule="auto"/>
        <w:ind w:left="2880" w:right="-720"/>
        <w:rPr>
          <w:rFonts w:ascii="Times New Roman" w:hAnsi="Times New Roman" w:cs="Times New Roman"/>
          <w:sz w:val="20"/>
          <w:szCs w:val="20"/>
        </w:rPr>
      </w:pPr>
      <w:r w:rsidRPr="00992D8D">
        <w:rPr>
          <w:rFonts w:ascii="Times New Roman" w:hAnsi="Times New Roman" w:cs="Times New Roman"/>
          <w:sz w:val="20"/>
          <w:szCs w:val="20"/>
        </w:rPr>
        <w:t xml:space="preserve">iii. </w:t>
      </w:r>
      <w:proofErr w:type="gramStart"/>
      <w:r w:rsidRPr="00992D8D">
        <w:rPr>
          <w:rFonts w:ascii="Times New Roman" w:hAnsi="Times New Roman" w:cs="Times New Roman"/>
          <w:sz w:val="20"/>
          <w:szCs w:val="20"/>
        </w:rPr>
        <w:t>generate</w:t>
      </w:r>
      <w:proofErr w:type="gramEnd"/>
      <w:r w:rsidRPr="00992D8D">
        <w:rPr>
          <w:rFonts w:ascii="Times New Roman" w:hAnsi="Times New Roman" w:cs="Times New Roman"/>
          <w:sz w:val="20"/>
          <w:szCs w:val="20"/>
        </w:rPr>
        <w:t xml:space="preserve"> 50,000 intelligence reports a day</w:t>
      </w:r>
    </w:p>
    <w:p w:rsidR="007156D6" w:rsidRPr="00992D8D" w:rsidRDefault="007156D6" w:rsidP="00FA01BE">
      <w:pPr>
        <w:spacing w:after="0" w:line="360" w:lineRule="auto"/>
        <w:ind w:left="2880" w:right="-720"/>
        <w:rPr>
          <w:rFonts w:ascii="Times New Roman" w:hAnsi="Times New Roman" w:cs="Times New Roman"/>
          <w:sz w:val="20"/>
          <w:szCs w:val="20"/>
        </w:rPr>
      </w:pPr>
      <w:r w:rsidRPr="00992D8D">
        <w:rPr>
          <w:rFonts w:ascii="Times New Roman" w:hAnsi="Times New Roman" w:cs="Times New Roman"/>
          <w:sz w:val="20"/>
          <w:szCs w:val="20"/>
        </w:rPr>
        <w:t xml:space="preserve">iv. </w:t>
      </w:r>
      <w:proofErr w:type="gramStart"/>
      <w:r w:rsidRPr="00992D8D">
        <w:rPr>
          <w:rFonts w:ascii="Times New Roman" w:hAnsi="Times New Roman" w:cs="Times New Roman"/>
          <w:sz w:val="20"/>
          <w:szCs w:val="20"/>
        </w:rPr>
        <w:t>millions</w:t>
      </w:r>
      <w:proofErr w:type="gramEnd"/>
      <w:r w:rsidRPr="00992D8D">
        <w:rPr>
          <w:rFonts w:ascii="Times New Roman" w:hAnsi="Times New Roman" w:cs="Times New Roman"/>
          <w:sz w:val="20"/>
          <w:szCs w:val="20"/>
        </w:rPr>
        <w:t xml:space="preserve"> of cameras/billions of footage “gazillion” bytes of info </w:t>
      </w:r>
    </w:p>
    <w:p w:rsidR="007156D6" w:rsidRPr="00992D8D" w:rsidRDefault="007156D6" w:rsidP="00FA01BE">
      <w:pPr>
        <w:spacing w:after="0" w:line="360" w:lineRule="auto"/>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proofErr w:type="gramStart"/>
      <w:r w:rsidRPr="00992D8D">
        <w:rPr>
          <w:rFonts w:ascii="Times New Roman" w:hAnsi="Times New Roman" w:cs="Times New Roman"/>
          <w:sz w:val="20"/>
          <w:szCs w:val="20"/>
        </w:rPr>
        <w:t>v</w:t>
      </w:r>
      <w:proofErr w:type="gramEnd"/>
      <w:r w:rsidRPr="00992D8D">
        <w:rPr>
          <w:rFonts w:ascii="Times New Roman" w:hAnsi="Times New Roman" w:cs="Times New Roman"/>
          <w:sz w:val="20"/>
          <w:szCs w:val="20"/>
        </w:rPr>
        <w:t>. $57 billion</w:t>
      </w:r>
    </w:p>
    <w:p w:rsidR="007156D6" w:rsidRPr="00992D8D" w:rsidRDefault="007156D6" w:rsidP="00FA01BE">
      <w:pPr>
        <w:spacing w:after="0" w:line="360" w:lineRule="auto"/>
        <w:ind w:right="-720"/>
        <w:rPr>
          <w:rFonts w:ascii="Times New Roman" w:hAnsi="Times New Roman" w:cs="Times New Roman"/>
          <w:sz w:val="20"/>
          <w:szCs w:val="20"/>
        </w:rPr>
      </w:pP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r>
      <w:r w:rsidRPr="00992D8D">
        <w:rPr>
          <w:rFonts w:ascii="Times New Roman" w:hAnsi="Times New Roman" w:cs="Times New Roman"/>
          <w:sz w:val="20"/>
          <w:szCs w:val="20"/>
        </w:rPr>
        <w:tab/>
        <w:t xml:space="preserve">vi. </w:t>
      </w:r>
      <w:proofErr w:type="gramStart"/>
      <w:r w:rsidRPr="00992D8D">
        <w:rPr>
          <w:rFonts w:ascii="Times New Roman" w:hAnsi="Times New Roman" w:cs="Times New Roman"/>
          <w:sz w:val="20"/>
          <w:szCs w:val="20"/>
        </w:rPr>
        <w:t>universities</w:t>
      </w:r>
      <w:proofErr w:type="gramEnd"/>
    </w:p>
    <w:p w:rsidR="007156D6" w:rsidRPr="00992D8D" w:rsidRDefault="007156D6" w:rsidP="00FA01BE">
      <w:pPr>
        <w:spacing w:after="0" w:line="360" w:lineRule="auto"/>
        <w:rPr>
          <w:rFonts w:ascii="Times New Roman" w:hAnsi="Times New Roman" w:cs="Times New Roman"/>
          <w:sz w:val="20"/>
          <w:szCs w:val="20"/>
        </w:rPr>
      </w:pPr>
    </w:p>
    <w:p w:rsidR="00AE53E0" w:rsidRDefault="00FB10DF"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t>D</w:t>
      </w:r>
      <w:r w:rsidR="00AE53E0" w:rsidRPr="00992D8D">
        <w:rPr>
          <w:rFonts w:ascii="Times New Roman" w:hAnsi="Times New Roman" w:cs="Times New Roman"/>
          <w:sz w:val="20"/>
          <w:szCs w:val="20"/>
        </w:rPr>
        <w:t>. financial ruin</w:t>
      </w:r>
    </w:p>
    <w:p w:rsidR="008B0B16" w:rsidRDefault="006E2B28"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1. Debt $31 Trillion</w:t>
      </w:r>
    </w:p>
    <w:p w:rsidR="00FA01BE" w:rsidRDefault="00FA01BE" w:rsidP="00FA01BE">
      <w:pPr>
        <w:spacing w:after="0" w:line="360" w:lineRule="auto"/>
        <w:rPr>
          <w:rFonts w:ascii="Times New Roman" w:hAnsi="Times New Roman" w:cs="Times New Roman"/>
          <w:sz w:val="20"/>
          <w:szCs w:val="20"/>
        </w:rPr>
      </w:pPr>
    </w:p>
    <w:p w:rsidR="00FA01BE" w:rsidRDefault="00FA01BE" w:rsidP="00FA01BE">
      <w:pPr>
        <w:spacing w:after="0" w:line="360" w:lineRule="auto"/>
        <w:rPr>
          <w:rFonts w:ascii="Times New Roman" w:hAnsi="Times New Roman" w:cs="Times New Roman"/>
          <w:sz w:val="20"/>
          <w:szCs w:val="20"/>
        </w:rPr>
      </w:pPr>
    </w:p>
    <w:p w:rsidR="00AE53E0" w:rsidRDefault="00FB10DF"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tab/>
        <w:t>E</w:t>
      </w:r>
      <w:r w:rsidR="006E2B28">
        <w:rPr>
          <w:rFonts w:ascii="Times New Roman" w:hAnsi="Times New Roman" w:cs="Times New Roman"/>
          <w:sz w:val="20"/>
          <w:szCs w:val="20"/>
        </w:rPr>
        <w:t>.</w:t>
      </w:r>
      <w:r w:rsidR="00FA01BE">
        <w:rPr>
          <w:rFonts w:ascii="Times New Roman" w:hAnsi="Times New Roman" w:cs="Times New Roman"/>
          <w:sz w:val="20"/>
          <w:szCs w:val="20"/>
        </w:rPr>
        <w:t xml:space="preserve"> </w:t>
      </w:r>
      <w:r w:rsidR="00AE53E0" w:rsidRPr="00992D8D">
        <w:rPr>
          <w:rFonts w:ascii="Times New Roman" w:hAnsi="Times New Roman" w:cs="Times New Roman"/>
          <w:sz w:val="20"/>
          <w:szCs w:val="20"/>
        </w:rPr>
        <w:t xml:space="preserve">“Nemesis, the goddess of retribution and vengeance, the punisher of pride and hubris, waits impatiently </w:t>
      </w:r>
      <w:r w:rsidR="006E2B28">
        <w:rPr>
          <w:rFonts w:ascii="Times New Roman" w:hAnsi="Times New Roman" w:cs="Times New Roman"/>
          <w:sz w:val="20"/>
          <w:szCs w:val="20"/>
        </w:rPr>
        <w:tab/>
      </w:r>
      <w:r w:rsidR="00AE53E0" w:rsidRPr="00992D8D">
        <w:rPr>
          <w:rFonts w:ascii="Times New Roman" w:hAnsi="Times New Roman" w:cs="Times New Roman"/>
          <w:sz w:val="20"/>
          <w:szCs w:val="20"/>
        </w:rPr>
        <w:t>for her meeting with us.”</w:t>
      </w:r>
    </w:p>
    <w:p w:rsidR="006E2B28" w:rsidRDefault="006E2B28" w:rsidP="00FA01BE">
      <w:pPr>
        <w:spacing w:after="0" w:line="360" w:lineRule="auto"/>
        <w:rPr>
          <w:rFonts w:ascii="Times New Roman" w:hAnsi="Times New Roman" w:cs="Times New Roman"/>
          <w:sz w:val="20"/>
          <w:szCs w:val="20"/>
        </w:rPr>
      </w:pPr>
    </w:p>
    <w:p w:rsidR="006E2B28" w:rsidRPr="00992D8D" w:rsidRDefault="006E2B28" w:rsidP="00FA01BE">
      <w:pPr>
        <w:spacing w:after="0" w:line="360" w:lineRule="auto"/>
        <w:rPr>
          <w:rFonts w:ascii="Times New Roman" w:hAnsi="Times New Roman" w:cs="Times New Roman"/>
          <w:sz w:val="20"/>
          <w:szCs w:val="20"/>
        </w:rPr>
      </w:pPr>
      <w:r>
        <w:rPr>
          <w:rFonts w:ascii="Times New Roman" w:hAnsi="Times New Roman" w:cs="Times New Roman"/>
          <w:sz w:val="20"/>
          <w:szCs w:val="20"/>
        </w:rPr>
        <w:lastRenderedPageBreak/>
        <w:tab/>
      </w:r>
    </w:p>
    <w:p w:rsidR="00AE53E0" w:rsidRPr="00992D8D" w:rsidRDefault="00AE53E0" w:rsidP="00FA01BE">
      <w:pPr>
        <w:spacing w:after="0" w:line="360" w:lineRule="auto"/>
        <w:ind w:right="-720"/>
        <w:rPr>
          <w:rFonts w:ascii="Times New Roman" w:hAnsi="Times New Roman" w:cs="Times New Roman"/>
          <w:sz w:val="20"/>
          <w:szCs w:val="20"/>
        </w:rPr>
      </w:pPr>
    </w:p>
    <w:p w:rsidR="00AE53E0" w:rsidRPr="00992D8D" w:rsidRDefault="00AE53E0" w:rsidP="00FA01BE">
      <w:pPr>
        <w:spacing w:after="0" w:line="360" w:lineRule="auto"/>
        <w:ind w:right="-720"/>
        <w:rPr>
          <w:rFonts w:ascii="Times New Roman" w:hAnsi="Times New Roman" w:cs="Times New Roman"/>
          <w:sz w:val="20"/>
          <w:szCs w:val="20"/>
        </w:rPr>
      </w:pPr>
    </w:p>
    <w:p w:rsidR="00AE53E0" w:rsidRPr="00992D8D" w:rsidRDefault="00AE53E0" w:rsidP="00FA01BE">
      <w:pPr>
        <w:spacing w:after="0" w:line="360" w:lineRule="auto"/>
        <w:ind w:right="-720"/>
        <w:rPr>
          <w:rFonts w:ascii="Times New Roman" w:hAnsi="Times New Roman" w:cs="Times New Roman"/>
          <w:sz w:val="20"/>
          <w:szCs w:val="20"/>
        </w:rPr>
      </w:pPr>
    </w:p>
    <w:p w:rsidR="00AE53E0" w:rsidRPr="00992D8D" w:rsidRDefault="00AE53E0" w:rsidP="00FA01BE">
      <w:pPr>
        <w:spacing w:after="0" w:line="360" w:lineRule="auto"/>
        <w:ind w:right="-720"/>
        <w:rPr>
          <w:rFonts w:ascii="Times New Roman" w:hAnsi="Times New Roman" w:cs="Times New Roman"/>
          <w:sz w:val="20"/>
          <w:szCs w:val="20"/>
        </w:rPr>
      </w:pPr>
    </w:p>
    <w:p w:rsidR="00AE53E0" w:rsidRPr="00992D8D" w:rsidRDefault="003E6D48" w:rsidP="00FA01BE">
      <w:pPr>
        <w:spacing w:after="0" w:line="360" w:lineRule="auto"/>
        <w:ind w:left="1440" w:right="-720"/>
        <w:rPr>
          <w:rFonts w:ascii="Times New Roman" w:eastAsia="Times" w:hAnsi="Times New Roman" w:cs="Times New Roman"/>
          <w:sz w:val="20"/>
          <w:szCs w:val="20"/>
        </w:rPr>
      </w:pPr>
      <w:hyperlink r:id="rId4" w:history="1">
        <w:r w:rsidR="00AE53E0" w:rsidRPr="00992D8D">
          <w:rPr>
            <w:rFonts w:ascii="Times New Roman" w:eastAsia="Times" w:hAnsi="Times New Roman" w:cs="Times New Roman"/>
            <w:color w:val="0563C1"/>
            <w:sz w:val="20"/>
            <w:szCs w:val="20"/>
            <w:u w:val="single"/>
          </w:rPr>
          <w:t>https://www.youtube.com/watch?v=K4NRJoCNHIs</w:t>
        </w:r>
      </w:hyperlink>
    </w:p>
    <w:p w:rsidR="00AE53E0" w:rsidRPr="00992D8D" w:rsidRDefault="00AE53E0" w:rsidP="00FA01BE">
      <w:pPr>
        <w:spacing w:after="0" w:line="360" w:lineRule="auto"/>
        <w:ind w:right="-720"/>
        <w:rPr>
          <w:rFonts w:ascii="Times New Roman" w:hAnsi="Times New Roman" w:cs="Times New Roman"/>
          <w:sz w:val="20"/>
          <w:szCs w:val="20"/>
        </w:rPr>
      </w:pPr>
    </w:p>
    <w:p w:rsidR="00AE53E0" w:rsidRPr="00992D8D" w:rsidRDefault="00AE53E0" w:rsidP="00FA01BE">
      <w:pPr>
        <w:spacing w:after="0" w:line="360" w:lineRule="auto"/>
        <w:ind w:right="-720"/>
        <w:rPr>
          <w:rFonts w:ascii="Times New Roman" w:hAnsi="Times New Roman" w:cs="Times New Roman"/>
          <w:sz w:val="20"/>
          <w:szCs w:val="20"/>
        </w:rPr>
      </w:pPr>
    </w:p>
    <w:p w:rsidR="00AE53E0" w:rsidRPr="00992D8D" w:rsidRDefault="00AE53E0" w:rsidP="00FA01BE">
      <w:pPr>
        <w:spacing w:after="0" w:line="360" w:lineRule="auto"/>
        <w:ind w:right="-720"/>
        <w:rPr>
          <w:rFonts w:ascii="Times New Roman" w:hAnsi="Times New Roman" w:cs="Times New Roman"/>
          <w:sz w:val="20"/>
          <w:szCs w:val="20"/>
        </w:rPr>
      </w:pPr>
    </w:p>
    <w:p w:rsidR="00AE53E0" w:rsidRDefault="003E6D48" w:rsidP="00FA01BE">
      <w:pPr>
        <w:spacing w:after="0" w:line="360" w:lineRule="auto"/>
        <w:ind w:right="-720"/>
        <w:rPr>
          <w:rFonts w:ascii="Times New Roman" w:hAnsi="Times New Roman" w:cs="Times New Roman"/>
          <w:sz w:val="20"/>
          <w:szCs w:val="20"/>
        </w:rPr>
      </w:pPr>
      <w:hyperlink r:id="rId5" w:history="1">
        <w:r w:rsidR="00AE53E0" w:rsidRPr="00992D8D">
          <w:rPr>
            <w:rStyle w:val="Hyperlink"/>
            <w:rFonts w:ascii="Times New Roman" w:hAnsi="Times New Roman" w:cs="Times New Roman"/>
            <w:sz w:val="20"/>
            <w:szCs w:val="20"/>
          </w:rPr>
          <w:t>http://www.truthdig.com/eartotheground/item/senate_cedes_more_power_to_the_nsa_by_passing_cisa_20151028</w:t>
        </w:r>
      </w:hyperlink>
    </w:p>
    <w:p w:rsidR="00786A2D" w:rsidRPr="00992D8D" w:rsidRDefault="00786A2D" w:rsidP="00FA01BE">
      <w:pPr>
        <w:spacing w:after="0" w:line="360" w:lineRule="auto"/>
        <w:ind w:right="-720"/>
        <w:rPr>
          <w:rFonts w:ascii="Times New Roman" w:hAnsi="Times New Roman" w:cs="Times New Roman"/>
          <w:sz w:val="20"/>
          <w:szCs w:val="20"/>
        </w:rPr>
      </w:pPr>
    </w:p>
    <w:p w:rsidR="00AE53E0" w:rsidRPr="00992D8D" w:rsidRDefault="003E6D48" w:rsidP="00FA01BE">
      <w:pPr>
        <w:spacing w:after="0" w:line="360" w:lineRule="auto"/>
        <w:rPr>
          <w:rFonts w:ascii="Times New Roman" w:hAnsi="Times New Roman" w:cs="Times New Roman"/>
          <w:sz w:val="20"/>
          <w:szCs w:val="20"/>
        </w:rPr>
      </w:pPr>
      <w:hyperlink r:id="rId6" w:history="1">
        <w:r w:rsidR="00AE53E0" w:rsidRPr="00992D8D">
          <w:rPr>
            <w:rStyle w:val="Hyperlink"/>
            <w:rFonts w:ascii="Times New Roman" w:hAnsi="Times New Roman" w:cs="Times New Roman"/>
            <w:sz w:val="20"/>
            <w:szCs w:val="20"/>
          </w:rPr>
          <w:t>http://www.globalfirepower.com/country-military-strength-detail.asp?country_id=united-states-of-america</w:t>
        </w:r>
      </w:hyperlink>
    </w:p>
    <w:p w:rsidR="00AE53E0" w:rsidRDefault="00AE53E0" w:rsidP="00FA01BE">
      <w:pPr>
        <w:spacing w:after="0" w:line="360" w:lineRule="auto"/>
        <w:ind w:right="-720"/>
        <w:rPr>
          <w:rFonts w:ascii="Times New Roman" w:hAnsi="Times New Roman" w:cs="Times New Roman"/>
          <w:sz w:val="20"/>
          <w:szCs w:val="20"/>
        </w:rPr>
      </w:pPr>
    </w:p>
    <w:p w:rsidR="00786A2D" w:rsidRPr="00992D8D" w:rsidRDefault="00786A2D" w:rsidP="00FA01BE">
      <w:pPr>
        <w:spacing w:after="0" w:line="360" w:lineRule="auto"/>
        <w:ind w:right="-720"/>
        <w:rPr>
          <w:rFonts w:ascii="Times New Roman" w:hAnsi="Times New Roman" w:cs="Times New Roman"/>
          <w:sz w:val="20"/>
          <w:szCs w:val="20"/>
        </w:rPr>
      </w:pPr>
      <w:r>
        <w:rPr>
          <w:rFonts w:ascii="Times New Roman" w:hAnsi="Times New Roman" w:cs="Times New Roman"/>
          <w:sz w:val="20"/>
          <w:szCs w:val="20"/>
        </w:rPr>
        <w:t>Legal Definition of Terrorism, Domestic Terrorism and Act of war</w:t>
      </w:r>
    </w:p>
    <w:p w:rsidR="00AE53E0" w:rsidRPr="00992D8D" w:rsidRDefault="003E6D48" w:rsidP="00FA01BE">
      <w:pPr>
        <w:spacing w:after="0" w:line="360" w:lineRule="auto"/>
        <w:ind w:right="-720"/>
        <w:rPr>
          <w:rFonts w:ascii="Times New Roman" w:hAnsi="Times New Roman" w:cs="Times New Roman"/>
          <w:sz w:val="20"/>
          <w:szCs w:val="20"/>
        </w:rPr>
      </w:pPr>
      <w:hyperlink r:id="rId7" w:history="1">
        <w:r w:rsidR="00AE53E0" w:rsidRPr="00992D8D">
          <w:rPr>
            <w:rStyle w:val="Hyperlink"/>
            <w:rFonts w:ascii="Times New Roman" w:hAnsi="Times New Roman" w:cs="Times New Roman"/>
            <w:sz w:val="20"/>
            <w:szCs w:val="20"/>
          </w:rPr>
          <w:t>https://www.law.cornell.edu/uscode/text/18/2331</w:t>
        </w:r>
      </w:hyperlink>
    </w:p>
    <w:p w:rsidR="00AE53E0" w:rsidRPr="00992D8D" w:rsidRDefault="00AE53E0" w:rsidP="00FA01BE">
      <w:pPr>
        <w:spacing w:after="0" w:line="360" w:lineRule="auto"/>
        <w:ind w:right="-720"/>
        <w:rPr>
          <w:rFonts w:ascii="Times New Roman" w:hAnsi="Times New Roman" w:cs="Times New Roman"/>
          <w:sz w:val="20"/>
          <w:szCs w:val="20"/>
        </w:rPr>
      </w:pPr>
    </w:p>
    <w:p w:rsidR="00AE53E0" w:rsidRDefault="00AE53E0" w:rsidP="00FA01BE">
      <w:pPr>
        <w:spacing w:after="0" w:line="360" w:lineRule="auto"/>
        <w:ind w:right="-720"/>
        <w:rPr>
          <w:sz w:val="28"/>
        </w:rPr>
      </w:pPr>
    </w:p>
    <w:p w:rsidR="00AE53E0" w:rsidRPr="00760C60" w:rsidRDefault="003E6D48" w:rsidP="00FA01BE">
      <w:pPr>
        <w:spacing w:after="0" w:line="360" w:lineRule="auto"/>
        <w:ind w:right="-720"/>
        <w:rPr>
          <w:rFonts w:ascii="Times New Roman" w:hAnsi="Times New Roman" w:cs="Times New Roman"/>
          <w:sz w:val="24"/>
          <w:szCs w:val="24"/>
        </w:rPr>
      </w:pPr>
      <w:hyperlink r:id="rId8" w:history="1">
        <w:r w:rsidR="00AE53E0" w:rsidRPr="00760C60">
          <w:rPr>
            <w:rStyle w:val="Hyperlink"/>
            <w:rFonts w:ascii="Times New Roman" w:hAnsi="Times New Roman" w:cs="Times New Roman"/>
            <w:sz w:val="24"/>
            <w:szCs w:val="24"/>
          </w:rPr>
          <w:t>http://www.propublica.org/article/nsa-data-collection-faq</w:t>
        </w:r>
      </w:hyperlink>
    </w:p>
    <w:p w:rsidR="00AE53E0" w:rsidRPr="00760C60" w:rsidRDefault="00AE53E0" w:rsidP="00FA01BE">
      <w:pPr>
        <w:spacing w:after="0" w:line="360" w:lineRule="auto"/>
        <w:ind w:right="-720"/>
        <w:rPr>
          <w:rFonts w:ascii="Times New Roman" w:hAnsi="Times New Roman" w:cs="Times New Roman"/>
          <w:sz w:val="24"/>
          <w:szCs w:val="24"/>
        </w:rPr>
      </w:pPr>
    </w:p>
    <w:p w:rsidR="00AE53E0" w:rsidRPr="00760C60" w:rsidRDefault="003E6D48" w:rsidP="00FA01BE">
      <w:pPr>
        <w:spacing w:after="0" w:line="360" w:lineRule="auto"/>
        <w:ind w:right="-720"/>
        <w:rPr>
          <w:rFonts w:ascii="Times New Roman" w:hAnsi="Times New Roman" w:cs="Times New Roman"/>
          <w:sz w:val="24"/>
          <w:szCs w:val="24"/>
        </w:rPr>
      </w:pPr>
      <w:hyperlink r:id="rId9" w:history="1">
        <w:r w:rsidR="00AE53E0" w:rsidRPr="00760C60">
          <w:rPr>
            <w:rStyle w:val="Hyperlink"/>
            <w:rFonts w:ascii="Times New Roman" w:hAnsi="Times New Roman" w:cs="Times New Roman"/>
            <w:sz w:val="24"/>
            <w:szCs w:val="24"/>
          </w:rPr>
          <w:t>http://www.washingtonpost.com/blogs/the-switch/wp/2013/12/31/heres-what-we-learned-about-the-nsas-spying-programs-in-2013/</w:t>
        </w:r>
      </w:hyperlink>
    </w:p>
    <w:p w:rsidR="00AE53E0" w:rsidRPr="00760C60" w:rsidRDefault="00AE53E0" w:rsidP="00FA01BE">
      <w:pPr>
        <w:spacing w:after="0" w:line="360" w:lineRule="auto"/>
        <w:ind w:right="-720"/>
        <w:rPr>
          <w:rFonts w:ascii="Times New Roman" w:hAnsi="Times New Roman" w:cs="Times New Roman"/>
          <w:sz w:val="24"/>
          <w:szCs w:val="24"/>
        </w:rPr>
      </w:pPr>
    </w:p>
    <w:p w:rsidR="00AE53E0" w:rsidRPr="00760C60" w:rsidRDefault="003E6D48" w:rsidP="00FA01BE">
      <w:pPr>
        <w:spacing w:after="0" w:line="360" w:lineRule="auto"/>
        <w:ind w:right="-720"/>
        <w:rPr>
          <w:rFonts w:ascii="Times New Roman" w:hAnsi="Times New Roman" w:cs="Times New Roman"/>
          <w:sz w:val="24"/>
          <w:szCs w:val="24"/>
        </w:rPr>
      </w:pPr>
      <w:hyperlink r:id="rId10" w:history="1">
        <w:r w:rsidR="00AE53E0" w:rsidRPr="00760C60">
          <w:rPr>
            <w:rStyle w:val="Hyperlink"/>
            <w:rFonts w:ascii="Times New Roman" w:hAnsi="Times New Roman" w:cs="Times New Roman"/>
            <w:sz w:val="24"/>
            <w:szCs w:val="24"/>
          </w:rPr>
          <w:t>http://www.tomdispatch.com/blog/176137/</w:t>
        </w:r>
      </w:hyperlink>
    </w:p>
    <w:p w:rsidR="00AE53E0" w:rsidRPr="00760C60" w:rsidRDefault="00AE53E0" w:rsidP="00FA01BE">
      <w:pPr>
        <w:spacing w:after="0" w:line="360" w:lineRule="auto"/>
        <w:ind w:right="-720"/>
        <w:rPr>
          <w:rFonts w:ascii="Times New Roman" w:hAnsi="Times New Roman" w:cs="Times New Roman"/>
          <w:sz w:val="24"/>
          <w:szCs w:val="24"/>
        </w:rPr>
      </w:pPr>
      <w:r w:rsidRPr="00760C60">
        <w:rPr>
          <w:rFonts w:ascii="Times New Roman" w:hAnsi="Times New Roman" w:cs="Times New Roman"/>
          <w:sz w:val="24"/>
          <w:szCs w:val="24"/>
        </w:rPr>
        <w:tab/>
      </w:r>
      <w:r w:rsidRPr="00760C60">
        <w:rPr>
          <w:rFonts w:ascii="Times New Roman" w:hAnsi="Times New Roman" w:cs="Times New Roman"/>
          <w:sz w:val="24"/>
          <w:szCs w:val="24"/>
        </w:rPr>
        <w:tab/>
      </w:r>
    </w:p>
    <w:p w:rsidR="008D7EDC" w:rsidRPr="00760C60" w:rsidRDefault="008D7EDC" w:rsidP="00FA01BE">
      <w:pPr>
        <w:spacing w:after="0" w:line="360" w:lineRule="auto"/>
        <w:rPr>
          <w:rFonts w:ascii="Times New Roman" w:hAnsi="Times New Roman" w:cs="Times New Roman"/>
          <w:sz w:val="24"/>
          <w:szCs w:val="24"/>
        </w:rPr>
      </w:pPr>
    </w:p>
    <w:sectPr w:rsidR="008D7EDC" w:rsidRPr="00760C60" w:rsidSect="00510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E53E0"/>
    <w:rsid w:val="0006446B"/>
    <w:rsid w:val="00064F0A"/>
    <w:rsid w:val="00317018"/>
    <w:rsid w:val="003E6D48"/>
    <w:rsid w:val="00452361"/>
    <w:rsid w:val="00510015"/>
    <w:rsid w:val="00536B39"/>
    <w:rsid w:val="005E1B74"/>
    <w:rsid w:val="006E2B28"/>
    <w:rsid w:val="007156D6"/>
    <w:rsid w:val="00740EB4"/>
    <w:rsid w:val="00760C60"/>
    <w:rsid w:val="00786A2D"/>
    <w:rsid w:val="007F2F8D"/>
    <w:rsid w:val="008B0B16"/>
    <w:rsid w:val="008D7EDC"/>
    <w:rsid w:val="00992D8D"/>
    <w:rsid w:val="00AE53E0"/>
    <w:rsid w:val="00B3757D"/>
    <w:rsid w:val="00C32E5C"/>
    <w:rsid w:val="00CA235E"/>
    <w:rsid w:val="00CD5E2D"/>
    <w:rsid w:val="00CF1D97"/>
    <w:rsid w:val="00E6433A"/>
    <w:rsid w:val="00F938A8"/>
    <w:rsid w:val="00FA01BE"/>
    <w:rsid w:val="00FB10DF"/>
    <w:rsid w:val="00FD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55EF1-E3FD-471C-B007-22060574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E53E0"/>
    <w:rPr>
      <w:color w:val="0000FF"/>
      <w:u w:val="single"/>
    </w:rPr>
  </w:style>
  <w:style w:type="character" w:styleId="FollowedHyperlink">
    <w:name w:val="FollowedHyperlink"/>
    <w:basedOn w:val="DefaultParagraphFont"/>
    <w:uiPriority w:val="99"/>
    <w:semiHidden/>
    <w:unhideWhenUsed/>
    <w:rsid w:val="00786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publica.org/article/nsa-data-collection-faq" TargetMode="External"/><Relationship Id="rId3" Type="http://schemas.openxmlformats.org/officeDocument/2006/relationships/webSettings" Target="webSettings.xml"/><Relationship Id="rId7" Type="http://schemas.openxmlformats.org/officeDocument/2006/relationships/hyperlink" Target="https://www.law.cornell.edu/uscode/text/18/233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lobalfirepower.com/country-military-strength-detail.asp?country_id=united-states-of-america" TargetMode="External"/><Relationship Id="rId11" Type="http://schemas.openxmlformats.org/officeDocument/2006/relationships/fontTable" Target="fontTable.xml"/><Relationship Id="rId5" Type="http://schemas.openxmlformats.org/officeDocument/2006/relationships/hyperlink" Target="http://www.truthdig.com/eartotheground/item/senate_cedes_more_power_to_the_nsa_by_passing_cisa_20151028" TargetMode="External"/><Relationship Id="rId10" Type="http://schemas.openxmlformats.org/officeDocument/2006/relationships/hyperlink" Target="http://www.tomdispatch.com/blog/176137/" TargetMode="External"/><Relationship Id="rId4" Type="http://schemas.openxmlformats.org/officeDocument/2006/relationships/hyperlink" Target="https://www.youtube.com/watch?v=K4NRJoCNHIs" TargetMode="External"/><Relationship Id="rId9" Type="http://schemas.openxmlformats.org/officeDocument/2006/relationships/hyperlink" Target="http://www.washingtonpost.com/blogs/the-switch/wp/2013/12/31/heres-what-we-learned-about-the-nsas-spying-programs-in-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16</cp:revision>
  <dcterms:created xsi:type="dcterms:W3CDTF">2018-04-03T01:27:00Z</dcterms:created>
  <dcterms:modified xsi:type="dcterms:W3CDTF">2024-06-07T02:51:00Z</dcterms:modified>
</cp:coreProperties>
</file>