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64D7" w:rsidRDefault="004B64D7" w:rsidP="004B64D7">
      <w:r>
        <w:t>II. Ideology: New American Militarism</w:t>
      </w:r>
    </w:p>
    <w:p w:rsidR="004B64D7" w:rsidRDefault="004B64D7" w:rsidP="004B64D7"/>
    <w:p w:rsidR="004B64D7" w:rsidRDefault="004B64D7" w:rsidP="004B64D7">
      <w:r>
        <w:tab/>
      </w:r>
      <w:r>
        <w:tab/>
        <w:t>A. American Exceptionalism</w:t>
      </w:r>
    </w:p>
    <w:p w:rsidR="004B64D7" w:rsidRDefault="004B64D7" w:rsidP="004B64D7"/>
    <w:p w:rsidR="004B64D7" w:rsidRDefault="004B64D7" w:rsidP="004B64D7">
      <w:r>
        <w:tab/>
      </w:r>
      <w:r>
        <w:tab/>
        <w:t>B. Manifest Destiny</w:t>
      </w:r>
    </w:p>
    <w:p w:rsidR="004B64D7" w:rsidRDefault="004B64D7" w:rsidP="004B64D7"/>
    <w:p w:rsidR="004B64D7" w:rsidRDefault="004B64D7" w:rsidP="004B64D7">
      <w:r>
        <w:tab/>
      </w:r>
      <w:r>
        <w:tab/>
        <w:t>C. New American Militarism</w:t>
      </w:r>
    </w:p>
    <w:p w:rsidR="004B64D7" w:rsidRDefault="004B64D7" w:rsidP="004B64D7"/>
    <w:p w:rsidR="004B64D7" w:rsidRDefault="004B64D7" w:rsidP="004B64D7">
      <w:r>
        <w:tab/>
      </w:r>
      <w:r>
        <w:tab/>
        <w:t>D. legislation and judicial decisions</w:t>
      </w:r>
    </w:p>
    <w:p w:rsidR="004B64D7" w:rsidRDefault="004B64D7"/>
    <w:sectPr w:rsidR="004B64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64D7"/>
    <w:rsid w:val="004B64D7"/>
    <w:rsid w:val="0097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64C56-EE3C-4BF5-8F7B-D95050D4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64D7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