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F2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Cs w:val="24"/>
        </w:rPr>
        <w:t xml:space="preserve">I. </w:t>
      </w:r>
      <w:r w:rsidRPr="00AD4E4A">
        <w:rPr>
          <w:rFonts w:ascii="Times New Roman" w:hAnsi="Times New Roman" w:cs="Times New Roman"/>
          <w:szCs w:val="24"/>
        </w:rPr>
        <w:t>Social Construction of a Myth: American Exceptionalism</w:t>
      </w:r>
    </w:p>
    <w:p w:rsidR="00D464E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E4F23" w:rsidRDefault="003E4F2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szCs w:val="24"/>
        </w:rPr>
        <w:tab/>
        <w:t>A. Puritans viewed themselves as the New Israelites</w:t>
      </w:r>
    </w:p>
    <w:p w:rsidR="009C6D13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C6D13" w:rsidRPr="00AD4E4A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1. They were the new "Chosen People"</w:t>
      </w:r>
    </w:p>
    <w:p w:rsidR="003E4F23" w:rsidRPr="00AD4E4A" w:rsidRDefault="003E4F2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E4F23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2</w:t>
      </w:r>
      <w:r w:rsidR="00D464E3" w:rsidRPr="00AD4E4A">
        <w:rPr>
          <w:rFonts w:ascii="Times New Roman" w:hAnsi="Times New Roman" w:cs="Times New Roman"/>
          <w:szCs w:val="24"/>
        </w:rPr>
        <w:t xml:space="preserve">. </w:t>
      </w:r>
      <w:r w:rsidR="004E50EA" w:rsidRPr="00AD4E4A">
        <w:rPr>
          <w:rFonts w:ascii="Times New Roman" w:hAnsi="Times New Roman" w:cs="Times New Roman"/>
          <w:szCs w:val="24"/>
        </w:rPr>
        <w:t xml:space="preserve">The “New </w:t>
      </w:r>
      <w:r w:rsidR="003E4F23" w:rsidRPr="00AD4E4A">
        <w:rPr>
          <w:rFonts w:ascii="Times New Roman" w:hAnsi="Times New Roman" w:cs="Times New Roman"/>
          <w:szCs w:val="24"/>
        </w:rPr>
        <w:t>World” was the New Promised Land</w:t>
      </w:r>
      <w:r>
        <w:rPr>
          <w:rFonts w:ascii="Times New Roman" w:hAnsi="Times New Roman" w:cs="Times New Roman"/>
          <w:szCs w:val="24"/>
        </w:rPr>
        <w:t xml:space="preserve"> and God had</w:t>
      </w:r>
    </w:p>
    <w:p w:rsidR="009C6D13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given it to them</w:t>
      </w:r>
    </w:p>
    <w:p w:rsidR="009C6D13" w:rsidRDefault="009C6D13" w:rsidP="00AD4E4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6D13" w:rsidRPr="009C6D13" w:rsidRDefault="009C6D13" w:rsidP="00AD4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Exodus 6:8 "</w:t>
      </w:r>
      <w:r w:rsidRPr="009C6D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will bring you into the land that I swore to give to Abraham, to Isaac, and to Jacob. I will give it to you for a possession. I am the </w:t>
      </w:r>
      <w:r w:rsidRPr="009C6D13">
        <w:rPr>
          <w:rStyle w:val="sc"/>
          <w:rFonts w:ascii="Times New Roman" w:hAnsi="Times New Roman" w:cs="Times New Roman"/>
          <w:smallCaps/>
          <w:color w:val="000000"/>
          <w:sz w:val="24"/>
          <w:szCs w:val="24"/>
          <w:shd w:val="clear" w:color="auto" w:fill="FFFFFF"/>
        </w:rPr>
        <w:t>Lord</w:t>
      </w:r>
      <w:r w:rsidRPr="009C6D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.’”</w:t>
      </w:r>
    </w:p>
    <w:p w:rsidR="003E4F23" w:rsidRPr="00AD4E4A" w:rsidRDefault="003E4F2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D464E3" w:rsidRPr="00AD4E4A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</w:t>
      </w:r>
      <w:r w:rsidR="00D464E3" w:rsidRPr="00AD4E4A">
        <w:rPr>
          <w:rFonts w:ascii="Times New Roman" w:hAnsi="Times New Roman" w:cs="Times New Roman"/>
          <w:szCs w:val="24"/>
        </w:rPr>
        <w:t>. New Covenant</w:t>
      </w:r>
    </w:p>
    <w:p w:rsidR="00D464E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</w:r>
    </w:p>
    <w:p w:rsidR="00D464E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  <w:t>a. agreement between God and the new chosen people</w:t>
      </w:r>
    </w:p>
    <w:p w:rsidR="00D464E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E4F2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  <w:t>b. God will guide and look over</w:t>
      </w:r>
      <w:r w:rsidR="009C6D13">
        <w:rPr>
          <w:rFonts w:ascii="Times New Roman" w:hAnsi="Times New Roman" w:cs="Times New Roman"/>
          <w:szCs w:val="24"/>
        </w:rPr>
        <w:t xml:space="preserve"> his people</w:t>
      </w:r>
      <w:r w:rsidR="00AD4E4A">
        <w:rPr>
          <w:rFonts w:ascii="Times New Roman" w:hAnsi="Times New Roman" w:cs="Times New Roman"/>
          <w:szCs w:val="24"/>
        </w:rPr>
        <w:t>: Providence</w:t>
      </w:r>
    </w:p>
    <w:p w:rsidR="003E4F23" w:rsidRPr="00AD4E4A" w:rsidRDefault="003E4F2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D464E3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  <w:t xml:space="preserve">c.   </w:t>
      </w:r>
      <w:r w:rsidR="00F55365">
        <w:rPr>
          <w:rFonts w:ascii="Times New Roman" w:hAnsi="Times New Roman" w:cs="Times New Roman"/>
          <w:szCs w:val="24"/>
        </w:rPr>
        <w:t>An ideal and exceptional society, a "</w:t>
      </w:r>
      <w:r w:rsidRPr="00AD4E4A">
        <w:rPr>
          <w:rFonts w:ascii="Times New Roman" w:hAnsi="Times New Roman" w:cs="Times New Roman"/>
          <w:szCs w:val="24"/>
        </w:rPr>
        <w:t xml:space="preserve"> City upon a Hill”</w:t>
      </w:r>
    </w:p>
    <w:p w:rsidR="003F3A18" w:rsidRDefault="003F3A18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F3A18" w:rsidRDefault="003F3A18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i. freedom from religious oppression</w:t>
      </w:r>
    </w:p>
    <w:p w:rsidR="003F3A18" w:rsidRDefault="003F3A18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F3A18" w:rsidRDefault="003F3A18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ii. freedom from the constraints of a class society</w:t>
      </w:r>
    </w:p>
    <w:p w:rsidR="00EA6EC1" w:rsidRDefault="00EA6EC1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EA6EC1" w:rsidRDefault="00EA6EC1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iii. freedom to create a truly Christian society, based</w:t>
      </w:r>
    </w:p>
    <w:p w:rsidR="00EA6EC1" w:rsidRPr="00AD4E4A" w:rsidRDefault="00EA6EC1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on the Scriptures</w:t>
      </w:r>
    </w:p>
    <w:p w:rsidR="00D464E3" w:rsidRPr="00AD4E4A" w:rsidRDefault="00D464E3" w:rsidP="00AD4E4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D464E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b/>
          <w:bCs/>
        </w:rPr>
        <w:t xml:space="preserve">“for we must Consider that we shall be as a City upon a Hill, the eyes of all people are upon us” </w:t>
      </w:r>
    </w:p>
    <w:p w:rsidR="003E4F2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szCs w:val="24"/>
        </w:rPr>
        <w:tab/>
      </w:r>
      <w:r w:rsidR="00DD2FB3">
        <w:rPr>
          <w:rFonts w:ascii="Arial" w:hAnsi="Arial" w:cs="Arial"/>
          <w:color w:val="3C4043"/>
          <w:sz w:val="18"/>
          <w:szCs w:val="18"/>
          <w:shd w:val="clear" w:color="auto" w:fill="FFFFFF"/>
        </w:rPr>
        <w:t> </w:t>
      </w:r>
    </w:p>
    <w:p w:rsidR="003E4F23" w:rsidRDefault="00AD4E4A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szCs w:val="24"/>
        </w:rPr>
        <w:tab/>
        <w:t xml:space="preserve">B. Accomplishing the </w:t>
      </w:r>
      <w:r w:rsidR="009C6D13">
        <w:rPr>
          <w:rFonts w:ascii="Times New Roman" w:hAnsi="Times New Roman" w:cs="Times New Roman"/>
          <w:szCs w:val="24"/>
        </w:rPr>
        <w:t>task:</w:t>
      </w:r>
    </w:p>
    <w:p w:rsidR="009C6D13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55365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1. turn</w:t>
      </w:r>
      <w:r w:rsidR="00F460C8">
        <w:rPr>
          <w:rFonts w:ascii="Times New Roman" w:hAnsi="Times New Roman" w:cs="Times New Roman"/>
          <w:szCs w:val="24"/>
        </w:rPr>
        <w:t xml:space="preserve"> the new Promised Land</w:t>
      </w:r>
      <w:r w:rsidR="00F55365">
        <w:rPr>
          <w:rFonts w:ascii="Times New Roman" w:hAnsi="Times New Roman" w:cs="Times New Roman"/>
          <w:szCs w:val="24"/>
        </w:rPr>
        <w:t xml:space="preserve"> into a</w:t>
      </w:r>
      <w:r>
        <w:rPr>
          <w:rFonts w:ascii="Times New Roman" w:hAnsi="Times New Roman" w:cs="Times New Roman"/>
          <w:szCs w:val="24"/>
        </w:rPr>
        <w:t xml:space="preserve"> Garden</w:t>
      </w:r>
      <w:r w:rsidR="00F55365">
        <w:rPr>
          <w:rFonts w:ascii="Times New Roman" w:hAnsi="Times New Roman" w:cs="Times New Roman"/>
          <w:szCs w:val="24"/>
        </w:rPr>
        <w:t>, the Garden</w:t>
      </w:r>
      <w:r>
        <w:rPr>
          <w:rFonts w:ascii="Times New Roman" w:hAnsi="Times New Roman" w:cs="Times New Roman"/>
          <w:szCs w:val="24"/>
        </w:rPr>
        <w:t xml:space="preserve"> of Eden</w:t>
      </w:r>
    </w:p>
    <w:p w:rsidR="00F55365" w:rsidRDefault="00F55365" w:rsidP="00F55365">
      <w:pPr>
        <w:spacing w:after="0" w:line="240" w:lineRule="auto"/>
        <w:rPr>
          <w:rFonts w:ascii="Times New Roman" w:hAnsi="Times New Roman" w:cs="Times New Roman"/>
        </w:rPr>
      </w:pPr>
    </w:p>
    <w:p w:rsidR="00F55365" w:rsidRPr="001C5697" w:rsidRDefault="00F55365" w:rsidP="00F5536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Romans 13:2 "Whosoever therefore resisteth the power, resisteth the ordinance of God. . .they shall receive to themselves damnation."</w:t>
      </w:r>
    </w:p>
    <w:p w:rsidR="009C6D13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AD4E4A" w:rsidRPr="00AD4E4A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2</w:t>
      </w:r>
      <w:r w:rsidR="00AC2E29">
        <w:rPr>
          <w:rFonts w:ascii="Times New Roman" w:hAnsi="Times New Roman" w:cs="Times New Roman"/>
          <w:szCs w:val="24"/>
        </w:rPr>
        <w:t>. "N</w:t>
      </w:r>
      <w:r w:rsidR="00AD4E4A" w:rsidRPr="00AD4E4A">
        <w:rPr>
          <w:rFonts w:ascii="Times New Roman" w:hAnsi="Times New Roman" w:cs="Times New Roman"/>
          <w:szCs w:val="24"/>
        </w:rPr>
        <w:t>ature</w:t>
      </w:r>
      <w:r w:rsidR="00AC2E29">
        <w:rPr>
          <w:rFonts w:ascii="Times New Roman" w:hAnsi="Times New Roman" w:cs="Times New Roman"/>
          <w:szCs w:val="24"/>
        </w:rPr>
        <w:t>"</w:t>
      </w:r>
      <w:r w:rsidR="00AD4E4A" w:rsidRPr="00AD4E4A">
        <w:rPr>
          <w:rFonts w:ascii="Times New Roman" w:hAnsi="Times New Roman" w:cs="Times New Roman"/>
          <w:szCs w:val="24"/>
        </w:rPr>
        <w:t>: a "hideous and desolate wilderness"</w:t>
      </w:r>
    </w:p>
    <w:p w:rsidR="00AD4E4A" w:rsidRPr="00AD4E4A" w:rsidRDefault="00AD4E4A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AD4E4A" w:rsidRPr="00AD4E4A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</w:t>
      </w:r>
      <w:r w:rsidR="00AD4E4A" w:rsidRPr="00AD4E4A">
        <w:rPr>
          <w:rFonts w:ascii="Times New Roman" w:hAnsi="Times New Roman" w:cs="Times New Roman"/>
          <w:szCs w:val="24"/>
        </w:rPr>
        <w:t xml:space="preserve">. "Other": </w:t>
      </w:r>
    </w:p>
    <w:p w:rsidR="00AD4E4A" w:rsidRPr="00AD4E4A" w:rsidRDefault="00AD4E4A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AD4E4A" w:rsidRPr="00AD4E4A" w:rsidRDefault="00AD4E4A" w:rsidP="00AD4E4A">
      <w:pPr>
        <w:spacing w:after="0" w:line="240" w:lineRule="auto"/>
        <w:rPr>
          <w:rFonts w:ascii="Times New Roman" w:hAnsi="Times New Roman" w:cs="Times New Roman"/>
        </w:rPr>
      </w:pP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</w:rPr>
        <w:t xml:space="preserve">a.  wild, immoral, the devil's own "servants of Satan", </w:t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  <w:t xml:space="preserve">'demons from hell", </w:t>
      </w:r>
    </w:p>
    <w:p w:rsidR="00AD4E4A" w:rsidRPr="00AD4E4A" w:rsidRDefault="00AD4E4A" w:rsidP="00AD4E4A">
      <w:pPr>
        <w:spacing w:after="0" w:line="240" w:lineRule="auto"/>
        <w:rPr>
          <w:rFonts w:ascii="Times New Roman" w:hAnsi="Times New Roman" w:cs="Times New Roman"/>
        </w:rPr>
      </w:pPr>
    </w:p>
    <w:p w:rsidR="00AD4E4A" w:rsidRPr="00AD4E4A" w:rsidRDefault="00AD4E4A" w:rsidP="00AD4E4A">
      <w:pPr>
        <w:spacing w:after="0" w:line="240" w:lineRule="auto"/>
        <w:rPr>
          <w:rFonts w:ascii="Times New Roman" w:hAnsi="Times New Roman" w:cs="Times New Roman"/>
        </w:rPr>
      </w:pP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  <w:t xml:space="preserve">b. religious practices 'confusion among the </w:t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  <w:t>damned"</w:t>
      </w:r>
    </w:p>
    <w:p w:rsidR="00AD4E4A" w:rsidRPr="00AD4E4A" w:rsidRDefault="00AD4E4A" w:rsidP="00AD4E4A">
      <w:pPr>
        <w:spacing w:after="0" w:line="240" w:lineRule="auto"/>
        <w:rPr>
          <w:rFonts w:ascii="Times New Roman" w:hAnsi="Times New Roman" w:cs="Times New Roman"/>
        </w:rPr>
      </w:pPr>
    </w:p>
    <w:p w:rsidR="00AC2E29" w:rsidRDefault="00AD4E4A" w:rsidP="001C5697">
      <w:pPr>
        <w:spacing w:after="0" w:line="240" w:lineRule="auto"/>
        <w:rPr>
          <w:rFonts w:ascii="Times New Roman" w:hAnsi="Times New Roman" w:cs="Times New Roman"/>
        </w:rPr>
      </w:pP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  <w:t>c. hellish fiends and brutish men</w:t>
      </w:r>
      <w:r w:rsidR="00AC2E29">
        <w:rPr>
          <w:rFonts w:ascii="Times New Roman" w:hAnsi="Times New Roman" w:cs="Times New Roman"/>
        </w:rPr>
        <w:tab/>
      </w:r>
    </w:p>
    <w:p w:rsidR="00F55365" w:rsidRDefault="00F55365" w:rsidP="001C5697">
      <w:pPr>
        <w:spacing w:after="0" w:line="240" w:lineRule="auto"/>
        <w:rPr>
          <w:rFonts w:ascii="Times New Roman" w:hAnsi="Times New Roman" w:cs="Times New Roman"/>
        </w:rPr>
      </w:pPr>
    </w:p>
    <w:p w:rsidR="00F55365" w:rsidRDefault="00F55365" w:rsidP="001C56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Transform nature and eliminate the "Other"</w:t>
      </w: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</w:rPr>
      </w:pP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</w:p>
    <w:p w:rsidR="00C63F78" w:rsidRDefault="00C63F78" w:rsidP="001C5697">
      <w:pPr>
        <w:spacing w:after="0" w:line="240" w:lineRule="auto"/>
        <w:rPr>
          <w:rFonts w:ascii="Times New Roman" w:hAnsi="Times New Roman" w:cs="Times New Roman"/>
        </w:rPr>
      </w:pPr>
    </w:p>
    <w:p w:rsidR="00AC2E29" w:rsidRPr="00AC2E29" w:rsidRDefault="00AC2E29" w:rsidP="00AC2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DB4" w:rsidRDefault="00392D3E" w:rsidP="00392D3E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ab/>
      </w:r>
      <w:r w:rsidR="00833E44"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  <w:szCs w:val="24"/>
        </w:rPr>
        <w:t>. When does th</w:t>
      </w:r>
      <w:r w:rsidR="00067DB4">
        <w:rPr>
          <w:rFonts w:ascii="Times New Roman" w:hAnsi="Times New Roman" w:cs="Times New Roman"/>
          <w:szCs w:val="24"/>
        </w:rPr>
        <w:t xml:space="preserve">is </w:t>
      </w:r>
      <w:r w:rsidR="001C5697">
        <w:rPr>
          <w:rFonts w:ascii="Times New Roman" w:hAnsi="Times New Roman" w:cs="Times New Roman"/>
          <w:szCs w:val="24"/>
        </w:rPr>
        <w:t xml:space="preserve">story become </w:t>
      </w:r>
      <w:r w:rsidR="00067DB4">
        <w:rPr>
          <w:rFonts w:ascii="Times New Roman" w:hAnsi="Times New Roman" w:cs="Times New Roman"/>
          <w:szCs w:val="24"/>
        </w:rPr>
        <w:t xml:space="preserve">the origin story for "America" and a key component of </w:t>
      </w:r>
      <w:r w:rsidR="00067DB4">
        <w:rPr>
          <w:rFonts w:ascii="Times New Roman" w:hAnsi="Times New Roman" w:cs="Times New Roman"/>
          <w:szCs w:val="24"/>
        </w:rPr>
        <w:tab/>
      </w:r>
      <w:r w:rsidR="001C5697">
        <w:rPr>
          <w:rFonts w:ascii="Times New Roman" w:hAnsi="Times New Roman" w:cs="Times New Roman"/>
          <w:szCs w:val="24"/>
        </w:rPr>
        <w:t>American Exceptionalism</w:t>
      </w:r>
      <w:r w:rsidR="00833E44">
        <w:rPr>
          <w:rFonts w:ascii="Times New Roman" w:hAnsi="Times New Roman" w:cs="Times New Roman"/>
          <w:szCs w:val="24"/>
        </w:rPr>
        <w:t xml:space="preserve">? </w:t>
      </w:r>
    </w:p>
    <w:p w:rsidR="00067DB4" w:rsidRDefault="00067DB4" w:rsidP="00392D3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833E44" w:rsidRDefault="00067DB4" w:rsidP="00392D3E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1. After 1640 </w:t>
      </w:r>
      <w:r w:rsidR="00833E44">
        <w:rPr>
          <w:rFonts w:ascii="Times New Roman" w:hAnsi="Times New Roman" w:cs="Times New Roman"/>
          <w:szCs w:val="24"/>
        </w:rPr>
        <w:t>less than half of colonists came for religious reason.</w:t>
      </w:r>
    </w:p>
    <w:p w:rsidR="001C5697" w:rsidRDefault="001C5697" w:rsidP="00392D3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1C5697" w:rsidRPr="00D3383C" w:rsidRDefault="00067DB4" w:rsidP="001C5697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2.  </w:t>
      </w:r>
      <w:r w:rsidR="001C5697" w:rsidRPr="00D3383C">
        <w:rPr>
          <w:rFonts w:ascii="Times New Roman" w:hAnsi="Times New Roman" w:cs="Times New Roman"/>
          <w:bCs/>
        </w:rPr>
        <w:t xml:space="preserve">“City upon a Hill": John Kennedy, Ronald Reagan, George W.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1C5697" w:rsidRPr="00D3383C">
        <w:rPr>
          <w:rFonts w:ascii="Times New Roman" w:hAnsi="Times New Roman" w:cs="Times New Roman"/>
          <w:bCs/>
        </w:rPr>
        <w:t>Bush, Barack Obama, Mitt Romney</w:t>
      </w:r>
    </w:p>
    <w:p w:rsidR="00AC2E29" w:rsidRPr="00067DB4" w:rsidRDefault="00392D3E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6C0536" w:rsidRDefault="00067DB4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</w:t>
      </w:r>
      <w:r w:rsidR="00C63F78">
        <w:rPr>
          <w:rFonts w:ascii="Times New Roman" w:hAnsi="Times New Roman" w:cs="Times New Roman"/>
          <w:szCs w:val="24"/>
        </w:rPr>
        <w:t xml:space="preserve">. </w:t>
      </w:r>
      <w:r w:rsidR="00392D3E">
        <w:rPr>
          <w:rFonts w:ascii="Times New Roman" w:hAnsi="Times New Roman" w:cs="Times New Roman"/>
          <w:szCs w:val="24"/>
        </w:rPr>
        <w:t xml:space="preserve">Grand Mythmakers of the </w:t>
      </w:r>
      <w:r w:rsidR="001C5697">
        <w:rPr>
          <w:rFonts w:ascii="Times New Roman" w:hAnsi="Times New Roman" w:cs="Times New Roman"/>
          <w:szCs w:val="24"/>
        </w:rPr>
        <w:t>late 18th</w:t>
      </w:r>
      <w:r w:rsidR="00833E44">
        <w:rPr>
          <w:rFonts w:ascii="Times New Roman" w:hAnsi="Times New Roman" w:cs="Times New Roman"/>
          <w:szCs w:val="24"/>
        </w:rPr>
        <w:t>/</w:t>
      </w:r>
      <w:r w:rsidR="00392D3E">
        <w:rPr>
          <w:rFonts w:ascii="Times New Roman" w:hAnsi="Times New Roman" w:cs="Times New Roman"/>
          <w:szCs w:val="24"/>
        </w:rPr>
        <w:t>19th Century</w:t>
      </w:r>
    </w:p>
    <w:p w:rsidR="00067DB4" w:rsidRDefault="00067DB4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067DB4" w:rsidRPr="00AD4E4A" w:rsidRDefault="00067DB4" w:rsidP="00067DB4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a.</w:t>
      </w:r>
      <w:r w:rsidRPr="00067DB4">
        <w:rPr>
          <w:rFonts w:ascii="Times New Roman" w:hAnsi="Times New Roman" w:cs="Times New Roman"/>
          <w:szCs w:val="24"/>
        </w:rPr>
        <w:t xml:space="preserve"> </w:t>
      </w:r>
      <w:r w:rsidRPr="00AD4E4A">
        <w:rPr>
          <w:rFonts w:ascii="Times New Roman" w:hAnsi="Times New Roman" w:cs="Times New Roman"/>
          <w:szCs w:val="24"/>
        </w:rPr>
        <w:t>Declaration of Independence</w:t>
      </w:r>
    </w:p>
    <w:p w:rsidR="00067DB4" w:rsidRPr="00AD4E4A" w:rsidRDefault="00067DB4" w:rsidP="00067DB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067DB4" w:rsidRDefault="00067DB4" w:rsidP="00067DB4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i</w:t>
      </w:r>
      <w:proofErr w:type="gramEnd"/>
      <w:r>
        <w:rPr>
          <w:rFonts w:ascii="Times New Roman" w:hAnsi="Times New Roman" w:cs="Times New Roman"/>
          <w:szCs w:val="24"/>
        </w:rPr>
        <w:t xml:space="preserve">. </w:t>
      </w:r>
      <w:r w:rsidRPr="00AD4E4A">
        <w:rPr>
          <w:rFonts w:ascii="Times New Roman" w:hAnsi="Times New Roman" w:cs="Times New Roman"/>
          <w:szCs w:val="24"/>
        </w:rPr>
        <w:t>the status that “the Laws of Natu</w:t>
      </w:r>
      <w:r>
        <w:rPr>
          <w:rFonts w:ascii="Times New Roman" w:hAnsi="Times New Roman" w:cs="Times New Roman"/>
          <w:szCs w:val="24"/>
        </w:rPr>
        <w:t xml:space="preserve">re and Nature’s God entitle . </w:t>
      </w:r>
      <w:r w:rsidRPr="00AD4E4A">
        <w:rPr>
          <w:rFonts w:ascii="Times New Roman" w:hAnsi="Times New Roman" w:cs="Times New Roman"/>
          <w:szCs w:val="24"/>
        </w:rPr>
        <w:t>”</w:t>
      </w:r>
    </w:p>
    <w:p w:rsidR="00067DB4" w:rsidRDefault="00067DB4" w:rsidP="00067DB4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067DB4" w:rsidRDefault="00067DB4" w:rsidP="00067DB4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ii.</w:t>
      </w:r>
      <w:r w:rsidRPr="00AD4E4A">
        <w:rPr>
          <w:rFonts w:ascii="Times New Roman" w:hAnsi="Times New Roman" w:cs="Times New Roman"/>
          <w:szCs w:val="24"/>
        </w:rPr>
        <w:t>. “. . .protection of divine Providence”</w:t>
      </w:r>
    </w:p>
    <w:p w:rsidR="00067DB4" w:rsidRDefault="00067DB4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833E44" w:rsidRDefault="001C5697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D3383C" w:rsidRDefault="00833E44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067DB4">
        <w:rPr>
          <w:rFonts w:ascii="Times New Roman" w:hAnsi="Times New Roman" w:cs="Times New Roman"/>
          <w:szCs w:val="24"/>
        </w:rPr>
        <w:t>b</w:t>
      </w:r>
      <w:r w:rsidR="001C5697">
        <w:rPr>
          <w:rFonts w:ascii="Times New Roman" w:hAnsi="Times New Roman" w:cs="Times New Roman"/>
          <w:szCs w:val="24"/>
        </w:rPr>
        <w:t>. Plymouth Rock</w:t>
      </w:r>
      <w:r>
        <w:rPr>
          <w:rFonts w:ascii="Times New Roman" w:hAnsi="Times New Roman" w:cs="Times New Roman"/>
          <w:szCs w:val="24"/>
        </w:rPr>
        <w:t xml:space="preserve"> </w:t>
      </w:r>
      <w:r w:rsidR="00162CC0">
        <w:rPr>
          <w:rFonts w:ascii="Times New Roman" w:hAnsi="Times New Roman" w:cs="Times New Roman"/>
          <w:szCs w:val="24"/>
        </w:rPr>
        <w:t>(1774</w:t>
      </w:r>
      <w:r>
        <w:rPr>
          <w:rFonts w:ascii="Times New Roman" w:hAnsi="Times New Roman" w:cs="Times New Roman"/>
          <w:szCs w:val="24"/>
        </w:rPr>
        <w:t>)</w:t>
      </w:r>
    </w:p>
    <w:p w:rsidR="001C5697" w:rsidRDefault="001C5697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1C5697" w:rsidRDefault="00067DB4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c</w:t>
      </w:r>
      <w:r w:rsidR="001C5697">
        <w:rPr>
          <w:rFonts w:ascii="Times New Roman" w:hAnsi="Times New Roman" w:cs="Times New Roman"/>
          <w:szCs w:val="24"/>
        </w:rPr>
        <w:t>. the word "pilgrim" not popularized until 1794</w:t>
      </w:r>
    </w:p>
    <w:p w:rsidR="001C5697" w:rsidRDefault="001C5697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92D3E" w:rsidRDefault="00067DB4" w:rsidP="00D9085B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d</w:t>
      </w:r>
      <w:r w:rsidR="00392D3E">
        <w:rPr>
          <w:rFonts w:ascii="Times New Roman" w:hAnsi="Times New Roman" w:cs="Times New Roman"/>
          <w:bCs/>
        </w:rPr>
        <w:t>. painting Landing of the Fathers 1815</w:t>
      </w:r>
      <w:r w:rsidR="008C54EE">
        <w:rPr>
          <w:rFonts w:ascii="Times New Roman" w:hAnsi="Times New Roman" w:cs="Times New Roman"/>
          <w:bCs/>
        </w:rPr>
        <w:t xml:space="preserve"> Sargent</w:t>
      </w:r>
    </w:p>
    <w:p w:rsidR="008C54EE" w:rsidRDefault="008C54EE" w:rsidP="00D9085B">
      <w:pPr>
        <w:spacing w:after="0" w:line="240" w:lineRule="auto"/>
        <w:rPr>
          <w:rFonts w:ascii="Times New Roman" w:hAnsi="Times New Roman" w:cs="Times New Roman"/>
          <w:bCs/>
        </w:rPr>
      </w:pPr>
    </w:p>
    <w:p w:rsidR="008C54EE" w:rsidRDefault="004079FD" w:rsidP="00D9085B">
      <w:pPr>
        <w:spacing w:after="0" w:line="240" w:lineRule="auto"/>
        <w:rPr>
          <w:rFonts w:ascii="Times New Roman" w:hAnsi="Times New Roman" w:cs="Times New Roman"/>
          <w:bCs/>
        </w:rPr>
      </w:pPr>
      <w:hyperlink r:id="rId4" w:anchor="imgrc=w0aapHom_ifc4M:" w:history="1">
        <w:r w:rsidR="008C54EE">
          <w:rPr>
            <w:rStyle w:val="Hyperlink"/>
          </w:rPr>
          <w:t>https://www.google.com/search?rlz=1C1GMIN_enUS697US697&amp;tbm=isch&amp;sa=1&amp;ei=v3g4XvLJINPWtAaR9qDIDw&amp;q=painting+%22landing+of+the+fathers%22+by+Sargent&amp;oq=painting+%22landing+of+the+fathers%22+by+Sargent&amp;gs_l=img.12...63378.69502..71914...0.0..0.153.1871.0j16......0....1..gws-wiz-img.Ajjq4dtBeVw&amp;ved=0ahUKEwiypeKDk7bnAhVTK80KHRE7CPkQ4dUDCAc#imgrc=w0aapHom_ifc4M:</w:t>
        </w:r>
      </w:hyperlink>
    </w:p>
    <w:p w:rsidR="00392D3E" w:rsidRDefault="00392D3E" w:rsidP="00D9085B">
      <w:pPr>
        <w:spacing w:after="0" w:line="240" w:lineRule="auto"/>
        <w:rPr>
          <w:rFonts w:ascii="Times New Roman" w:hAnsi="Times New Roman" w:cs="Times New Roman"/>
          <w:bCs/>
        </w:rPr>
      </w:pPr>
    </w:p>
    <w:p w:rsidR="009E5AA7" w:rsidRDefault="00067DB4" w:rsidP="00D9085B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e</w:t>
      </w:r>
      <w:r w:rsidR="00392D3E">
        <w:rPr>
          <w:rFonts w:ascii="Times New Roman" w:hAnsi="Times New Roman" w:cs="Times New Roman"/>
          <w:bCs/>
        </w:rPr>
        <w:t>. History of the United States (1834)</w:t>
      </w:r>
      <w:r w:rsidR="00162CC0">
        <w:rPr>
          <w:rFonts w:ascii="Times New Roman" w:hAnsi="Times New Roman" w:cs="Times New Roman"/>
          <w:bCs/>
        </w:rPr>
        <w:t xml:space="preserve"> Bancroft</w:t>
      </w:r>
    </w:p>
    <w:p w:rsidR="00162CC0" w:rsidRDefault="00162CC0" w:rsidP="00D9085B">
      <w:pPr>
        <w:spacing w:after="0" w:line="240" w:lineRule="auto"/>
        <w:rPr>
          <w:rFonts w:ascii="Times New Roman" w:hAnsi="Times New Roman" w:cs="Times New Roman"/>
          <w:bCs/>
        </w:rPr>
      </w:pPr>
    </w:p>
    <w:p w:rsidR="00392D3E" w:rsidRPr="00162CC0" w:rsidRDefault="00162CC0" w:rsidP="00D9085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2CC0">
        <w:rPr>
          <w:rFonts w:ascii="Times New Roman" w:hAnsi="Times New Roman" w:cs="Times New Roman"/>
          <w:color w:val="5E5E5E"/>
          <w:sz w:val="24"/>
          <w:szCs w:val="24"/>
          <w:shd w:val="clear" w:color="auto" w:fill="FFFFFF"/>
        </w:rPr>
        <w:t>Bancroft’s multi-volume </w:t>
      </w:r>
      <w:r w:rsidRPr="00162CC0">
        <w:rPr>
          <w:rStyle w:val="Emphasis"/>
          <w:rFonts w:ascii="Times New Roman" w:hAnsi="Times New Roman" w:cs="Times New Roman"/>
          <w:color w:val="5E5E5E"/>
          <w:sz w:val="24"/>
          <w:szCs w:val="24"/>
          <w:shd w:val="clear" w:color="auto" w:fill="FFFFFF"/>
        </w:rPr>
        <w:t>History of the United States</w:t>
      </w:r>
      <w:r w:rsidRPr="00162CC0">
        <w:rPr>
          <w:rFonts w:ascii="Times New Roman" w:hAnsi="Times New Roman" w:cs="Times New Roman"/>
          <w:color w:val="5E5E5E"/>
          <w:sz w:val="24"/>
          <w:szCs w:val="24"/>
          <w:shd w:val="clear" w:color="auto" w:fill="FFFFFF"/>
        </w:rPr>
        <w:t xml:space="preserve"> proved to be more than a literary event. It was an </w:t>
      </w:r>
      <w:r w:rsidRPr="00162CC0">
        <w:rPr>
          <w:rFonts w:ascii="Times New Roman" w:hAnsi="Times New Roman" w:cs="Times New Roman"/>
          <w:b/>
          <w:color w:val="5E5E5E"/>
          <w:sz w:val="24"/>
          <w:szCs w:val="24"/>
          <w:shd w:val="clear" w:color="auto" w:fill="FFFFFF"/>
        </w:rPr>
        <w:t>eloquent testimonial to the national purpose”</w:t>
      </w:r>
      <w:r w:rsidRPr="00162CC0">
        <w:rPr>
          <w:rFonts w:ascii="Times New Roman" w:hAnsi="Times New Roman" w:cs="Times New Roman"/>
          <w:color w:val="5E5E5E"/>
          <w:sz w:val="24"/>
          <w:szCs w:val="24"/>
          <w:shd w:val="clear" w:color="auto" w:fill="FFFFFF"/>
        </w:rPr>
        <w:t> </w:t>
      </w:r>
    </w:p>
    <w:p w:rsidR="00392D3E" w:rsidRDefault="00392D3E" w:rsidP="00D9085B">
      <w:pPr>
        <w:spacing w:after="0" w:line="240" w:lineRule="auto"/>
        <w:rPr>
          <w:rFonts w:ascii="Times New Roman" w:hAnsi="Times New Roman" w:cs="Times New Roman"/>
          <w:bCs/>
        </w:rPr>
      </w:pPr>
    </w:p>
    <w:p w:rsidR="00392D3E" w:rsidRDefault="00162CC0" w:rsidP="00D9085B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f</w:t>
      </w:r>
      <w:r w:rsidR="00392D3E">
        <w:rPr>
          <w:rFonts w:ascii="Times New Roman" w:hAnsi="Times New Roman" w:cs="Times New Roman"/>
          <w:bCs/>
        </w:rPr>
        <w:t>. organizations, Colonial Dames</w:t>
      </w:r>
    </w:p>
    <w:p w:rsidR="001C5697" w:rsidRDefault="001C5697" w:rsidP="00D9085B">
      <w:pPr>
        <w:spacing w:after="0" w:line="240" w:lineRule="auto"/>
        <w:rPr>
          <w:rFonts w:ascii="Times New Roman" w:hAnsi="Times New Roman" w:cs="Times New Roman"/>
          <w:bCs/>
        </w:rPr>
      </w:pPr>
    </w:p>
    <w:p w:rsidR="001C5697" w:rsidRDefault="00162CC0" w:rsidP="00D9085B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g</w:t>
      </w:r>
      <w:r w:rsidR="001C5697">
        <w:rPr>
          <w:rFonts w:ascii="Times New Roman" w:hAnsi="Times New Roman" w:cs="Times New Roman"/>
          <w:bCs/>
        </w:rPr>
        <w:t>. National Holiday: Thanksgiving</w:t>
      </w:r>
      <w:r w:rsidR="00067DB4">
        <w:rPr>
          <w:rFonts w:ascii="Times New Roman" w:hAnsi="Times New Roman" w:cs="Times New Roman"/>
          <w:bCs/>
        </w:rPr>
        <w:t xml:space="preserve"> (Civil War)</w:t>
      </w:r>
    </w:p>
    <w:p w:rsidR="00392D3E" w:rsidRDefault="00392D3E" w:rsidP="00D9085B">
      <w:pPr>
        <w:spacing w:after="0" w:line="240" w:lineRule="auto"/>
        <w:rPr>
          <w:rFonts w:ascii="Times New Roman" w:hAnsi="Times New Roman" w:cs="Times New Roman"/>
          <w:bCs/>
        </w:rPr>
      </w:pPr>
    </w:p>
    <w:p w:rsidR="00392D3E" w:rsidRDefault="00162CC0" w:rsidP="00D9085B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h</w:t>
      </w:r>
      <w:r w:rsidR="00392D3E">
        <w:rPr>
          <w:rFonts w:ascii="Times New Roman" w:hAnsi="Times New Roman" w:cs="Times New Roman"/>
          <w:bCs/>
        </w:rPr>
        <w:t>. Pilgrim Monument 1889</w:t>
      </w:r>
      <w:r w:rsidR="001C5697">
        <w:rPr>
          <w:rFonts w:ascii="Times New Roman" w:hAnsi="Times New Roman" w:cs="Times New Roman"/>
          <w:bCs/>
        </w:rPr>
        <w:t xml:space="preserve"> (now known as National Monument to the </w:t>
      </w:r>
      <w:r w:rsidR="001C5697">
        <w:rPr>
          <w:rFonts w:ascii="Times New Roman" w:hAnsi="Times New Roman" w:cs="Times New Roman"/>
          <w:bCs/>
        </w:rPr>
        <w:tab/>
      </w:r>
      <w:r w:rsidR="001C5697">
        <w:rPr>
          <w:rFonts w:ascii="Times New Roman" w:hAnsi="Times New Roman" w:cs="Times New Roman"/>
          <w:bCs/>
        </w:rPr>
        <w:tab/>
      </w:r>
      <w:r w:rsidR="001C5697">
        <w:rPr>
          <w:rFonts w:ascii="Times New Roman" w:hAnsi="Times New Roman" w:cs="Times New Roman"/>
          <w:bCs/>
        </w:rPr>
        <w:tab/>
      </w:r>
      <w:r w:rsidR="001C5697">
        <w:rPr>
          <w:rFonts w:ascii="Times New Roman" w:hAnsi="Times New Roman" w:cs="Times New Roman"/>
          <w:bCs/>
        </w:rPr>
        <w:tab/>
        <w:t>Forefathers):  female figure of faith points to heaven and clutches a Bible</w:t>
      </w:r>
    </w:p>
    <w:p w:rsidR="00E7478A" w:rsidRDefault="00E7478A" w:rsidP="00D9085B">
      <w:pPr>
        <w:spacing w:after="0" w:line="240" w:lineRule="auto"/>
        <w:rPr>
          <w:rFonts w:ascii="Times New Roman" w:hAnsi="Times New Roman" w:cs="Times New Roman"/>
          <w:bCs/>
        </w:rPr>
      </w:pPr>
    </w:p>
    <w:p w:rsidR="001C5697" w:rsidRDefault="004079FD" w:rsidP="00D9085B">
      <w:pPr>
        <w:spacing w:after="0" w:line="240" w:lineRule="auto"/>
      </w:pPr>
      <w:hyperlink r:id="rId5" w:anchor="/media/File:Monument_to_the_Forefathers_1.jpg" w:history="1">
        <w:r w:rsidR="00314574">
          <w:rPr>
            <w:rStyle w:val="Hyperlink"/>
          </w:rPr>
          <w:t>https://en.wikipedia.org/wiki/National_Monument_to_the_Forefathers#/media/File:Monument_to_the_Forefathers_1.jpg</w:t>
        </w:r>
      </w:hyperlink>
    </w:p>
    <w:p w:rsidR="00314574" w:rsidRDefault="00314574" w:rsidP="00D9085B">
      <w:pPr>
        <w:spacing w:after="0" w:line="240" w:lineRule="auto"/>
      </w:pPr>
    </w:p>
    <w:p w:rsidR="00833E44" w:rsidRDefault="00833E44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E60E1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33E44" w:rsidRDefault="00AE60E1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F3A18">
        <w:rPr>
          <w:rFonts w:ascii="Times New Roman" w:hAnsi="Times New Roman" w:cs="Times New Roman"/>
          <w:sz w:val="24"/>
          <w:szCs w:val="24"/>
        </w:rPr>
        <w:t xml:space="preserve">D. By the end of the 19th Century: </w:t>
      </w:r>
      <w:r>
        <w:rPr>
          <w:rFonts w:ascii="Times New Roman" w:hAnsi="Times New Roman" w:cs="Times New Roman"/>
          <w:sz w:val="24"/>
          <w:szCs w:val="24"/>
        </w:rPr>
        <w:t>Fundamentals of American Exceptionalism</w:t>
      </w: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</w:t>
      </w:r>
      <w:r w:rsidR="00AE60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country with a special relationship to God</w:t>
      </w: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unique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country: a City on a Hill</w:t>
      </w: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 universal values: freedom, </w:t>
      </w:r>
      <w:r w:rsidR="00AE60E1">
        <w:rPr>
          <w:rFonts w:ascii="Times New Roman" w:hAnsi="Times New Roman" w:cs="Times New Roman"/>
          <w:sz w:val="24"/>
          <w:szCs w:val="24"/>
        </w:rPr>
        <w:t>equality</w:t>
      </w: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destiny: divine providence</w:t>
      </w:r>
    </w:p>
    <w:sectPr w:rsidR="003F3A18" w:rsidSect="00876A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4F23"/>
    <w:rsid w:val="00067DB4"/>
    <w:rsid w:val="00162CC0"/>
    <w:rsid w:val="001C5697"/>
    <w:rsid w:val="001F6059"/>
    <w:rsid w:val="00314574"/>
    <w:rsid w:val="0037715E"/>
    <w:rsid w:val="00392D3E"/>
    <w:rsid w:val="003C1351"/>
    <w:rsid w:val="003D4BCD"/>
    <w:rsid w:val="003E4F23"/>
    <w:rsid w:val="003F3A18"/>
    <w:rsid w:val="004079FD"/>
    <w:rsid w:val="004E50EA"/>
    <w:rsid w:val="005A48A0"/>
    <w:rsid w:val="006C0536"/>
    <w:rsid w:val="006D6D74"/>
    <w:rsid w:val="00833E44"/>
    <w:rsid w:val="00873E5D"/>
    <w:rsid w:val="00876AF9"/>
    <w:rsid w:val="008C54EE"/>
    <w:rsid w:val="008D45DB"/>
    <w:rsid w:val="009C6D13"/>
    <w:rsid w:val="009E5AA7"/>
    <w:rsid w:val="00AB1791"/>
    <w:rsid w:val="00AC2E29"/>
    <w:rsid w:val="00AD4E4A"/>
    <w:rsid w:val="00AE60E1"/>
    <w:rsid w:val="00C5258C"/>
    <w:rsid w:val="00C63F78"/>
    <w:rsid w:val="00D3383C"/>
    <w:rsid w:val="00D464E3"/>
    <w:rsid w:val="00D9085B"/>
    <w:rsid w:val="00D976DA"/>
    <w:rsid w:val="00DD2FB3"/>
    <w:rsid w:val="00E7478A"/>
    <w:rsid w:val="00EA6EC1"/>
    <w:rsid w:val="00F054EE"/>
    <w:rsid w:val="00F460C8"/>
    <w:rsid w:val="00F5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A62726-1710-4699-B5DF-86EE2DC8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3E4F23"/>
    <w:rPr>
      <w:i/>
      <w:iCs/>
    </w:rPr>
  </w:style>
  <w:style w:type="character" w:styleId="Hyperlink">
    <w:name w:val="Hyperlink"/>
    <w:uiPriority w:val="99"/>
    <w:semiHidden/>
    <w:unhideWhenUsed/>
    <w:rsid w:val="003E4F23"/>
    <w:rPr>
      <w:color w:val="0000FF"/>
      <w:u w:val="single"/>
    </w:rPr>
  </w:style>
  <w:style w:type="character" w:customStyle="1" w:styleId="sc">
    <w:name w:val="sc"/>
    <w:basedOn w:val="DefaultParagraphFont"/>
    <w:rsid w:val="009C6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8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ational_Monument_to_the_Forefathers" TargetMode="External"/><Relationship Id="rId4" Type="http://schemas.openxmlformats.org/officeDocument/2006/relationships/hyperlink" Target="https://www.google.com/search?rlz=1C1GMIN_enUS697US697&amp;tbm=isch&amp;sa=1&amp;ei=v3g4XvLJINPWtAaR9qDIDw&amp;q=painting+%22landing+of+the+fathers%22+by+Sargent&amp;oq=painting+%22landing+of+the+fathers%22+by+Sargent&amp;gs_l=img.12...63378.69502..71914...0.0..0.153.1871.0j16......0....1..gws-wiz-img.Ajjq4dtBeVw&amp;ved=0ahUKEwiypeKDk7bnAhVTK80KHRE7CPkQ4dUDC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22</cp:revision>
  <dcterms:created xsi:type="dcterms:W3CDTF">2020-01-26T19:24:00Z</dcterms:created>
  <dcterms:modified xsi:type="dcterms:W3CDTF">2020-02-17T00:13:00Z</dcterms:modified>
</cp:coreProperties>
</file>