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2A95" w:rsidRDefault="00D92A95"/>
    <w:p w:rsidR="00D92A95" w:rsidRDefault="00D92A95">
      <w:r>
        <w:tab/>
      </w:r>
      <w:r>
        <w:tab/>
      </w:r>
      <w:r>
        <w:tab/>
      </w:r>
      <w:r>
        <w:tab/>
        <w:t>Prompt for Essay 1</w:t>
      </w:r>
    </w:p>
    <w:p w:rsidR="00D92A95" w:rsidRDefault="00D92A95"/>
    <w:p w:rsidR="00DF5881" w:rsidRDefault="00DF5881">
      <w:r>
        <w:t>Domhoff argues that an upper class that is both a socia</w:t>
      </w:r>
      <w:r w:rsidR="00251DC9">
        <w:t>l class and economic class rule</w:t>
      </w:r>
      <w:r w:rsidR="00474D3A">
        <w:t>s</w:t>
      </w:r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by controlling both the economy and the political system.  </w:t>
      </w:r>
    </w:p>
    <w:p w:rsidR="00DF5881" w:rsidRDefault="00DF5881"/>
    <w:p w:rsidR="00DF5881" w:rsidRDefault="00251DC9" w:rsidP="00DF5881">
      <w:r>
        <w:t xml:space="preserve">Explain </w:t>
      </w:r>
      <w:r w:rsidR="00DF5881">
        <w:t>how, according to Domhoff, the upper class controls both the econ</w:t>
      </w:r>
      <w:r w:rsidR="00046CC5">
        <w:t>omy and the political system in the U.S.</w:t>
      </w:r>
      <w:r w:rsidR="00DF5881">
        <w:t xml:space="preserve"> </w:t>
      </w:r>
    </w:p>
    <w:p w:rsidR="00DF5881" w:rsidRDefault="00DF5881" w:rsidP="00DF5881"/>
    <w:p w:rsidR="00D92A95" w:rsidRDefault="00DF5881" w:rsidP="00DF5881">
      <w:r>
        <w:t xml:space="preserve">The paper must be a minimum of four pages in length, type 12 font, appropriate margins, no citations from other works, Domhoff citations should be page number in parentheses.  </w:t>
      </w:r>
    </w:p>
    <w:p w:rsidR="00D92A95" w:rsidRDefault="00D92A95" w:rsidP="00DF5881"/>
    <w:p w:rsidR="00DF5881" w:rsidRDefault="00DF5881" w:rsidP="00DF5881"/>
    <w:p w:rsidR="00DF5881" w:rsidRDefault="00DF5881" w:rsidP="00DF5881"/>
    <w:p w:rsidR="00DF5881" w:rsidRDefault="00DF5881" w:rsidP="00DF5881">
      <w:r>
        <w:t xml:space="preserve"> </w:t>
      </w:r>
    </w:p>
    <w:sectPr w:rsidR="00DF5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3021"/>
    <w:multiLevelType w:val="hybridMultilevel"/>
    <w:tmpl w:val="921A9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687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881"/>
    <w:rsid w:val="00046CC5"/>
    <w:rsid w:val="00122F89"/>
    <w:rsid w:val="00251DC9"/>
    <w:rsid w:val="00474D3A"/>
    <w:rsid w:val="00C50CC6"/>
    <w:rsid w:val="00D92A95"/>
    <w:rsid w:val="00DA5E0E"/>
    <w:rsid w:val="00D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F2D63F-331C-45C6-BC3A-C8A9E48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