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61EB" w:rsidRDefault="009861EB">
      <w:pPr>
        <w:ind w:right="-720"/>
        <w:rPr>
          <w:sz w:val="28"/>
        </w:rPr>
      </w:pPr>
      <w:r>
        <w:rPr>
          <w:sz w:val="28"/>
        </w:rPr>
        <w:t xml:space="preserve">I. Gender 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  <w:t>A. Gender: Definition</w:t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 is biological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male/female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differences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Gender is social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socialization: masculine/feminine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social roles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behavioral norms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personality traits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power relationships: patriarchy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Sociological argument: socially constructed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change over time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doctrine of two spheres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conservation of energy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cross cultural comparison: Margaret Mead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differences in race and ethnicity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 w:rsidP="009861EB">
      <w:pPr>
        <w:ind w:right="-720" w:firstLine="720"/>
        <w:rPr>
          <w:sz w:val="28"/>
        </w:rPr>
      </w:pPr>
      <w:r>
        <w:rPr>
          <w:sz w:val="28"/>
        </w:rPr>
        <w:lastRenderedPageBreak/>
        <w:t>B.  Social construction of gender</w:t>
      </w:r>
    </w:p>
    <w:p w:rsidR="009861EB" w:rsidRDefault="009861EB">
      <w:pPr>
        <w:ind w:right="-720"/>
        <w:rPr>
          <w:sz w:val="28"/>
        </w:rPr>
      </w:pPr>
    </w:p>
    <w:p w:rsidR="009861EB" w:rsidRDefault="009861EB" w:rsidP="009861EB">
      <w:pPr>
        <w:numPr>
          <w:ilvl w:val="0"/>
          <w:numId w:val="4"/>
        </w:numPr>
        <w:ind w:right="-720"/>
        <w:rPr>
          <w:sz w:val="28"/>
        </w:rPr>
      </w:pPr>
      <w:r>
        <w:rPr>
          <w:sz w:val="28"/>
        </w:rPr>
        <w:t>Setting the stage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before birth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left="2160" w:right="-720"/>
        <w:rPr>
          <w:sz w:val="28"/>
        </w:rPr>
      </w:pPr>
      <w:r>
        <w:rPr>
          <w:sz w:val="28"/>
        </w:rPr>
        <w:t>b.  parent’s perception</w:t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c. study: mother’s reward 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passivity and dependence in girls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action and independence in boys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father’s role: gender gatekeeper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boys “fend for yourself”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girls “ask for help”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2. play </w:t>
      </w: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play is identical up to one year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toddlers: segregated play (gender sense by 3)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children: model same-sex adults, BUT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playing the game: winning and losing vs playing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playing the other’s game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projected into adult life?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Gendered toys: Toys R Us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4. media: magazines, </w:t>
      </w:r>
      <w:proofErr w:type="spellStart"/>
      <w:r>
        <w:rPr>
          <w:sz w:val="28"/>
        </w:rPr>
        <w:t>tv</w:t>
      </w:r>
      <w:proofErr w:type="spellEnd"/>
      <w:r>
        <w:rPr>
          <w:sz w:val="28"/>
        </w:rPr>
        <w:t xml:space="preserve"> shows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children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b. teens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c. young adults</w:t>
      </w:r>
    </w:p>
    <w:p w:rsidR="009861EB" w:rsidRDefault="009861EB">
      <w:pPr>
        <w:ind w:right="-720"/>
        <w:rPr>
          <w:sz w:val="28"/>
        </w:rPr>
      </w:pPr>
    </w:p>
    <w:p w:rsidR="009861EB" w:rsidRDefault="009861EB" w:rsidP="009861EB">
      <w:pPr>
        <w:ind w:left="720" w:right="-720" w:firstLine="720"/>
        <w:rPr>
          <w:sz w:val="28"/>
        </w:rPr>
      </w:pPr>
      <w:r>
        <w:rPr>
          <w:sz w:val="28"/>
        </w:rPr>
        <w:t>5. advertising</w:t>
      </w:r>
    </w:p>
    <w:p w:rsidR="009861EB" w:rsidRDefault="009861EB" w:rsidP="009861EB">
      <w:pPr>
        <w:ind w:left="720" w:right="-720" w:firstLine="720"/>
        <w:rPr>
          <w:sz w:val="28"/>
        </w:rPr>
      </w:pPr>
    </w:p>
    <w:p w:rsidR="009861EB" w:rsidRDefault="009861EB" w:rsidP="009861EB">
      <w:pPr>
        <w:ind w:left="720" w:right="-720" w:firstLine="720"/>
        <w:rPr>
          <w:sz w:val="28"/>
        </w:rPr>
      </w:pPr>
      <w:r>
        <w:rPr>
          <w:sz w:val="28"/>
        </w:rPr>
        <w:tab/>
        <w:t>a. children</w:t>
      </w:r>
    </w:p>
    <w:p w:rsidR="009861EB" w:rsidRDefault="009861EB" w:rsidP="009861EB">
      <w:pPr>
        <w:ind w:left="720" w:right="-720" w:firstLine="720"/>
        <w:rPr>
          <w:sz w:val="28"/>
        </w:rPr>
      </w:pPr>
    </w:p>
    <w:p w:rsidR="009861EB" w:rsidRDefault="009861EB" w:rsidP="009861EB">
      <w:pPr>
        <w:ind w:left="720" w:right="-720" w:firstLine="720"/>
        <w:rPr>
          <w:sz w:val="28"/>
        </w:rPr>
      </w:pPr>
      <w:r>
        <w:rPr>
          <w:sz w:val="28"/>
        </w:rPr>
        <w:tab/>
        <w:t>b. teens</w:t>
      </w:r>
    </w:p>
    <w:p w:rsidR="009861EB" w:rsidRDefault="009861EB" w:rsidP="009861EB">
      <w:pPr>
        <w:ind w:left="720" w:right="-720" w:firstLine="720"/>
        <w:rPr>
          <w:sz w:val="28"/>
        </w:rPr>
      </w:pPr>
    </w:p>
    <w:p w:rsidR="009861EB" w:rsidRDefault="009861EB" w:rsidP="009861EB">
      <w:pPr>
        <w:ind w:left="720" w:right="-720" w:firstLine="720"/>
        <w:rPr>
          <w:sz w:val="28"/>
        </w:rPr>
      </w:pPr>
      <w:r>
        <w:rPr>
          <w:sz w:val="28"/>
        </w:rPr>
        <w:tab/>
        <w:t>c. young adults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1440" w:right="-720"/>
        <w:rPr>
          <w:sz w:val="28"/>
        </w:rPr>
      </w:pPr>
      <w:r>
        <w:rPr>
          <w:sz w:val="28"/>
        </w:rPr>
        <w:t>6. social interaction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a. groups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b. walking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c. sitting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1440" w:right="-720" w:firstLine="720"/>
        <w:rPr>
          <w:sz w:val="28"/>
        </w:rPr>
      </w:pPr>
      <w:r>
        <w:rPr>
          <w:sz w:val="28"/>
        </w:rPr>
        <w:t>d. language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  <w:t>C. Gender Segregation and Inequality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</w:p>
    <w:p w:rsidR="009861EB" w:rsidRDefault="009861EB" w:rsidP="009861EB">
      <w:pPr>
        <w:ind w:left="1440" w:right="-720"/>
        <w:rPr>
          <w:sz w:val="28"/>
        </w:rPr>
      </w:pPr>
      <w:r>
        <w:rPr>
          <w:sz w:val="28"/>
        </w:rPr>
        <w:t>1. work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 xml:space="preserve">a. types of jobs 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pink collar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left="2160" w:right="-720" w:firstLine="720"/>
        <w:rPr>
          <w:sz w:val="28"/>
        </w:rPr>
      </w:pPr>
      <w:r>
        <w:rPr>
          <w:sz w:val="28"/>
        </w:rPr>
        <w:t>ii. sales and service</w:t>
      </w:r>
    </w:p>
    <w:p w:rsidR="009861EB" w:rsidRDefault="009861EB">
      <w:pPr>
        <w:ind w:left="2880" w:right="-720" w:firstLine="720"/>
        <w:rPr>
          <w:sz w:val="28"/>
        </w:rPr>
      </w:pPr>
    </w:p>
    <w:p w:rsidR="009861EB" w:rsidRDefault="009861EB" w:rsidP="009861EB">
      <w:pPr>
        <w:ind w:left="2880" w:right="-720"/>
        <w:rPr>
          <w:sz w:val="28"/>
        </w:rPr>
      </w:pPr>
      <w:r>
        <w:rPr>
          <w:sz w:val="28"/>
        </w:rPr>
        <w:t>iii. domestic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left="2160" w:right="-720" w:firstLine="720"/>
        <w:rPr>
          <w:sz w:val="28"/>
        </w:rPr>
      </w:pPr>
      <w:r>
        <w:rPr>
          <w:sz w:val="28"/>
        </w:rPr>
        <w:t>iv. nurses</w:t>
      </w:r>
    </w:p>
    <w:p w:rsidR="009861EB" w:rsidRDefault="009861EB">
      <w:pPr>
        <w:ind w:left="2880" w:right="-720" w:firstLine="720"/>
        <w:rPr>
          <w:sz w:val="28"/>
        </w:rPr>
      </w:pPr>
    </w:p>
    <w:p w:rsidR="009861EB" w:rsidRDefault="009861EB" w:rsidP="009861EB">
      <w:pPr>
        <w:ind w:left="2880" w:right="-720"/>
        <w:rPr>
          <w:sz w:val="28"/>
        </w:rPr>
      </w:pPr>
      <w:r>
        <w:rPr>
          <w:sz w:val="28"/>
        </w:rPr>
        <w:t>v. librarians</w:t>
      </w:r>
    </w:p>
    <w:p w:rsidR="009861EB" w:rsidRDefault="009861EB">
      <w:pPr>
        <w:ind w:left="2880" w:right="-720" w:firstLine="720"/>
        <w:rPr>
          <w:sz w:val="28"/>
        </w:rPr>
      </w:pPr>
    </w:p>
    <w:p w:rsidR="009861EB" w:rsidRDefault="009861EB" w:rsidP="009861EB">
      <w:pPr>
        <w:ind w:left="2160" w:right="-720" w:firstLine="720"/>
        <w:rPr>
          <w:sz w:val="28"/>
        </w:rPr>
      </w:pPr>
      <w:r>
        <w:rPr>
          <w:sz w:val="28"/>
        </w:rPr>
        <w:t>vi. elementary teachers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management</w:t>
      </w:r>
    </w:p>
    <w:p w:rsidR="009861EB" w:rsidRDefault="009861EB" w:rsidP="009861EB">
      <w:pPr>
        <w:ind w:left="2160" w:right="-720"/>
        <w:rPr>
          <w:sz w:val="28"/>
        </w:rPr>
      </w:pPr>
    </w:p>
    <w:p w:rsidR="009861EB" w:rsidRDefault="009861EB" w:rsidP="009861EB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% upper management</w:t>
      </w:r>
    </w:p>
    <w:p w:rsidR="009861EB" w:rsidRDefault="009861EB" w:rsidP="009861EB">
      <w:pPr>
        <w:ind w:left="2160" w:right="-720" w:firstLine="720"/>
        <w:rPr>
          <w:sz w:val="28"/>
        </w:rPr>
      </w:pPr>
    </w:p>
    <w:p w:rsidR="009861EB" w:rsidRDefault="009861EB" w:rsidP="009861EB">
      <w:pPr>
        <w:ind w:left="2160" w:right="-720" w:firstLine="720"/>
        <w:rPr>
          <w:sz w:val="28"/>
        </w:rPr>
      </w:pPr>
      <w:r>
        <w:rPr>
          <w:sz w:val="28"/>
        </w:rPr>
        <w:t>ii. glass ceiling</w:t>
      </w:r>
    </w:p>
    <w:p w:rsidR="009861EB" w:rsidRDefault="009861EB" w:rsidP="009861EB">
      <w:pPr>
        <w:ind w:left="2160" w:right="-720" w:firstLine="720"/>
        <w:rPr>
          <w:sz w:val="28"/>
        </w:rPr>
      </w:pPr>
    </w:p>
    <w:p w:rsidR="009861EB" w:rsidRDefault="009861EB" w:rsidP="009861EB">
      <w:pPr>
        <w:ind w:left="2160" w:right="-720" w:firstLine="720"/>
        <w:rPr>
          <w:sz w:val="28"/>
        </w:rPr>
      </w:pPr>
      <w:r>
        <w:rPr>
          <w:sz w:val="28"/>
        </w:rPr>
        <w:t>iii. industries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professionals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segregation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-$35,000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9861EB" w:rsidRDefault="009861EB" w:rsidP="009861EB">
      <w:pPr>
        <w:ind w:left="720" w:right="-720" w:firstLine="720"/>
        <w:rPr>
          <w:sz w:val="28"/>
        </w:rPr>
      </w:pPr>
      <w:r>
        <w:rPr>
          <w:sz w:val="28"/>
        </w:rPr>
        <w:t>2. income</w:t>
      </w: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a. income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b. income and discrimination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c. education and income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720" w:right="-720" w:firstLine="720"/>
        <w:rPr>
          <w:sz w:val="28"/>
        </w:rPr>
      </w:pPr>
      <w:r>
        <w:rPr>
          <w:sz w:val="28"/>
        </w:rPr>
        <w:t>3. home and work: second shift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1440" w:right="-720"/>
        <w:rPr>
          <w:sz w:val="28"/>
        </w:rPr>
      </w:pPr>
      <w:r>
        <w:rPr>
          <w:sz w:val="28"/>
        </w:rPr>
        <w:t>4. women and no fault divorce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720" w:right="-720" w:firstLine="720"/>
        <w:rPr>
          <w:sz w:val="28"/>
        </w:rPr>
      </w:pPr>
      <w:r>
        <w:rPr>
          <w:sz w:val="28"/>
        </w:rPr>
        <w:t>5. women, health, and health care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1440" w:right="-720"/>
        <w:rPr>
          <w:sz w:val="28"/>
        </w:rPr>
      </w:pPr>
      <w:r>
        <w:rPr>
          <w:sz w:val="28"/>
        </w:rPr>
        <w:t>6. women and violence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 w:rsidP="009861EB">
      <w:pPr>
        <w:ind w:left="2160" w:right="-720"/>
        <w:rPr>
          <w:sz w:val="28"/>
        </w:rPr>
      </w:pPr>
      <w:r>
        <w:rPr>
          <w:sz w:val="28"/>
        </w:rPr>
        <w:t>a. domestic</w:t>
      </w:r>
    </w:p>
    <w:p w:rsidR="009861EB" w:rsidRDefault="009861EB" w:rsidP="009861EB">
      <w:pPr>
        <w:ind w:right="-720"/>
        <w:rPr>
          <w:sz w:val="28"/>
        </w:rPr>
      </w:pPr>
    </w:p>
    <w:p w:rsidR="009861EB" w:rsidRDefault="009861EB" w:rsidP="009861EB">
      <w:pPr>
        <w:ind w:left="2160" w:right="-720"/>
        <w:rPr>
          <w:sz w:val="28"/>
        </w:rPr>
      </w:pPr>
      <w:r>
        <w:rPr>
          <w:sz w:val="28"/>
        </w:rPr>
        <w:t>b. sexual assault and rape</w:t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  <w:t xml:space="preserve">D. Benefits? 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economy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domestic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global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family and economy: unpaid domestic labor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  <w:t>E. Costs?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“feminization of poverty”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 childhood poverty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psychological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society loses</w:t>
      </w:r>
    </w:p>
    <w:p w:rsidR="009861EB" w:rsidRDefault="009861EB">
      <w:pPr>
        <w:ind w:right="-720"/>
        <w:rPr>
          <w:sz w:val="28"/>
        </w:rPr>
      </w:pPr>
    </w:p>
    <w:p w:rsidR="009861EB" w:rsidRDefault="009861EB" w:rsidP="009861EB">
      <w:pPr>
        <w:ind w:right="-720" w:firstLine="720"/>
        <w:rPr>
          <w:sz w:val="28"/>
        </w:rPr>
      </w:pPr>
      <w:r>
        <w:rPr>
          <w:sz w:val="28"/>
        </w:rPr>
        <w:t>F. Gender, power and sex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sexual harassment: workplace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touching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staring at or making jokes about a woman’s body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proofErr w:type="spellStart"/>
      <w:r>
        <w:rPr>
          <w:sz w:val="28"/>
        </w:rPr>
        <w:t>nonreciprocated</w:t>
      </w:r>
      <w:proofErr w:type="spellEnd"/>
      <w:r>
        <w:rPr>
          <w:sz w:val="28"/>
        </w:rPr>
        <w:t xml:space="preserve"> requests for sexual intercourse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US is number 1 reported rape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only 5% reported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US Senate report: 98% of victims will see no justice:</w:t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no arrest, no prosecution, no sentence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Women in the military: high rates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sexual harassment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rape and sexual assault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Criminal justice system: most unfounded violent crime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provocative behavior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knowing the victim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assumed the risk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not putting up resistance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rape shield laws fail 90% of time, work for rapist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  <w:t>G. Patriarchy in Early American Society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socialization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cult of true womanhood: “by her nature . . .”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b. 1950s: June Cleaver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institutions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political system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exclusion from voting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exclusion holding political office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legal system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rights 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left="2160" w:right="-720" w:firstLine="720"/>
        <w:rPr>
          <w:sz w:val="28"/>
        </w:rPr>
      </w:pPr>
      <w:r>
        <w:rPr>
          <w:sz w:val="28"/>
        </w:rPr>
        <w:t>ii. ownership of property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inherit property 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iv. example: doctrine of </w:t>
      </w:r>
      <w:proofErr w:type="spellStart"/>
      <w:r>
        <w:rPr>
          <w:sz w:val="28"/>
        </w:rPr>
        <w:t>coverture</w:t>
      </w:r>
      <w:proofErr w:type="spellEnd"/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US Supreme Ct: 1894 woman is not</w:t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 “person within the meaning of the law”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example: credit cards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economic system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“doctrine of separate spheres”: 26 states 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hypocrisy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Post-WWII</w:t>
      </w:r>
    </w:p>
    <w:p w:rsidR="009861EB" w:rsidRDefault="009861EB">
      <w:pPr>
        <w:ind w:left="1440" w:right="-720" w:firstLine="720"/>
        <w:rPr>
          <w:sz w:val="28"/>
        </w:rPr>
      </w:pPr>
    </w:p>
    <w:p w:rsidR="009861EB" w:rsidRDefault="009861EB">
      <w:pPr>
        <w:ind w:left="1440" w:right="-720" w:firstLine="720"/>
        <w:rPr>
          <w:sz w:val="28"/>
        </w:rPr>
      </w:pPr>
      <w:r>
        <w:rPr>
          <w:sz w:val="28"/>
        </w:rPr>
        <w:t>d. education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exclusion: “conservation of energy”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educated differently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left="720" w:right="-720" w:firstLine="720"/>
        <w:rPr>
          <w:sz w:val="28"/>
        </w:rPr>
      </w:pPr>
      <w:r>
        <w:rPr>
          <w:sz w:val="28"/>
        </w:rPr>
        <w:t>3. violence as social control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rule of thumb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drugs and operations!</w:t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rape</w:t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861EB" w:rsidRDefault="009861EB">
      <w:pPr>
        <w:ind w:right="-720" w:firstLine="720"/>
        <w:rPr>
          <w:sz w:val="28"/>
        </w:rPr>
      </w:pPr>
      <w:r>
        <w:rPr>
          <w:sz w:val="28"/>
        </w:rPr>
        <w:t>H. Contemporary American society and patriarchy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social change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left="2160" w:right="-720"/>
        <w:rPr>
          <w:sz w:val="28"/>
        </w:rPr>
      </w:pPr>
      <w:r>
        <w:rPr>
          <w:sz w:val="28"/>
        </w:rPr>
        <w:t>a. feminist movement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policies and court rulings: anti-discrimination, affirmative</w:t>
      </w: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action, Title IX, Constitutional Amendment? 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downward mobility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back lash “Promise Keepers”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left="1440" w:right="-720"/>
        <w:rPr>
          <w:sz w:val="28"/>
        </w:rPr>
      </w:pPr>
      <w:r>
        <w:rPr>
          <w:sz w:val="28"/>
        </w:rPr>
        <w:t>2. patriarchy today?</w:t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>
      <w:pPr>
        <w:ind w:right="-720"/>
        <w:rPr>
          <w:sz w:val="28"/>
        </w:rPr>
      </w:pPr>
    </w:p>
    <w:p w:rsidR="009861EB" w:rsidRDefault="009861EB"/>
    <w:sectPr w:rsidR="009861E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61EB" w:rsidRDefault="009861EB">
      <w:r>
        <w:separator/>
      </w:r>
    </w:p>
  </w:endnote>
  <w:endnote w:type="continuationSeparator" w:id="0">
    <w:p w:rsidR="009861EB" w:rsidRDefault="0098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61EB" w:rsidRDefault="00986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9861EB" w:rsidRDefault="00986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61EB" w:rsidRDefault="00986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9861EB" w:rsidRDefault="00986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61EB" w:rsidRDefault="009861EB">
      <w:r>
        <w:separator/>
      </w:r>
    </w:p>
  </w:footnote>
  <w:footnote w:type="continuationSeparator" w:id="0">
    <w:p w:rsidR="009861EB" w:rsidRDefault="00986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7BF"/>
    <w:multiLevelType w:val="hybridMultilevel"/>
    <w:tmpl w:val="71F8BB02"/>
    <w:lvl w:ilvl="0" w:tplc="DC787A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4A2775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C69A74D6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F572B8B"/>
    <w:multiLevelType w:val="hybridMultilevel"/>
    <w:tmpl w:val="0FA21820"/>
    <w:lvl w:ilvl="0" w:tplc="C640B4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A2875FF"/>
    <w:multiLevelType w:val="hybridMultilevel"/>
    <w:tmpl w:val="35684290"/>
    <w:lvl w:ilvl="0" w:tplc="5564882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580A3CAB"/>
    <w:multiLevelType w:val="hybridMultilevel"/>
    <w:tmpl w:val="38BABE34"/>
    <w:lvl w:ilvl="0" w:tplc="2726EE8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460956730">
    <w:abstractNumId w:val="3"/>
  </w:num>
  <w:num w:numId="2" w16cid:durableId="2093775425">
    <w:abstractNumId w:val="2"/>
  </w:num>
  <w:num w:numId="3" w16cid:durableId="1927811411">
    <w:abstractNumId w:val="1"/>
  </w:num>
  <w:num w:numId="4" w16cid:durableId="146847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898"/>
    <w:rsid w:val="00973BEF"/>
    <w:rsid w:val="009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6D18458-E10F-4BE7-AA1A-C73188E9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2007-08-08T19:46:00Z</cp:lastPrinted>
  <dcterms:created xsi:type="dcterms:W3CDTF">2024-10-09T21:22:00Z</dcterms:created>
  <dcterms:modified xsi:type="dcterms:W3CDTF">2024-10-09T21:22:00Z</dcterms:modified>
</cp:coreProperties>
</file>