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1F1C" w:rsidRDefault="00AE1F1C" w:rsidP="00AE1F1C">
      <w:r>
        <w:t>I. Liberation Theology</w:t>
      </w:r>
    </w:p>
    <w:p w:rsidR="00AE1F1C" w:rsidRDefault="00AE1F1C" w:rsidP="00AE1F1C"/>
    <w:p w:rsidR="00AE1F1C" w:rsidRDefault="00E01702" w:rsidP="00AE1F1C">
      <w:pPr>
        <w:numPr>
          <w:ilvl w:val="0"/>
          <w:numId w:val="2"/>
        </w:numPr>
      </w:pPr>
      <w:r>
        <w:t>Post-Colonialism</w:t>
      </w:r>
    </w:p>
    <w:p w:rsidR="00AE1F1C" w:rsidRDefault="00AE1F1C" w:rsidP="00AE1F1C"/>
    <w:p w:rsidR="00AE1F1C" w:rsidRDefault="00E01702" w:rsidP="00E01702">
      <w:pPr>
        <w:ind w:left="1440"/>
      </w:pPr>
      <w:r>
        <w:t xml:space="preserve">1. </w:t>
      </w:r>
      <w:r w:rsidR="00AE1F1C">
        <w:t>WWII and End of Colonialism</w:t>
      </w:r>
    </w:p>
    <w:p w:rsidR="00AE1F1C" w:rsidRDefault="00AE1F1C" w:rsidP="00AE1F1C"/>
    <w:p w:rsidR="00AE1F1C" w:rsidRDefault="00E01702" w:rsidP="00E01702">
      <w:pPr>
        <w:ind w:left="1440"/>
      </w:pPr>
      <w:r>
        <w:t xml:space="preserve">2. </w:t>
      </w:r>
      <w:r w:rsidR="00AE1F1C">
        <w:t>Grand Area Strategy</w:t>
      </w:r>
    </w:p>
    <w:p w:rsidR="00AE1F1C" w:rsidRDefault="00AE1F1C" w:rsidP="00AE1F1C"/>
    <w:p w:rsidR="00AE1F1C" w:rsidRDefault="00E01702" w:rsidP="00E01702">
      <w:pPr>
        <w:ind w:left="2160"/>
      </w:pPr>
      <w:r>
        <w:t xml:space="preserve">a. </w:t>
      </w:r>
      <w:r w:rsidR="00AE1F1C">
        <w:t>Third world as service area</w:t>
      </w:r>
    </w:p>
    <w:p w:rsidR="00AE1F1C" w:rsidRDefault="00AE1F1C" w:rsidP="00AE1F1C"/>
    <w:p w:rsidR="00AE1F1C" w:rsidRDefault="00E01702" w:rsidP="00AE1F1C">
      <w:r>
        <w:tab/>
      </w:r>
      <w:r>
        <w:tab/>
      </w:r>
      <w:r>
        <w:tab/>
        <w:t xml:space="preserve">b. </w:t>
      </w:r>
      <w:r w:rsidR="00AE1F1C">
        <w:t xml:space="preserve">Latin America to serve </w:t>
      </w:r>
      <w:smartTag w:uri="urn:schemas-microsoft-com:office:smarttags" w:element="place">
        <w:smartTag w:uri="urn:schemas-microsoft-com:office:smarttags" w:element="country-region">
          <w:r w:rsidR="00AE1F1C">
            <w:t>U.S.</w:t>
          </w:r>
        </w:smartTag>
      </w:smartTag>
    </w:p>
    <w:p w:rsidR="00AE1F1C" w:rsidRDefault="00AE1F1C" w:rsidP="00AE1F1C"/>
    <w:p w:rsidR="00AE1F1C" w:rsidRDefault="00E01702" w:rsidP="00AE1F1C">
      <w:r>
        <w:tab/>
      </w:r>
      <w:r>
        <w:tab/>
      </w:r>
      <w:r>
        <w:tab/>
        <w:t xml:space="preserve">c. “ </w:t>
      </w:r>
      <w:r w:rsidR="00AE1F1C">
        <w:t>threat</w:t>
      </w:r>
      <w:r>
        <w:t>”</w:t>
      </w:r>
    </w:p>
    <w:p w:rsidR="00AE1F1C" w:rsidRDefault="00AE1F1C" w:rsidP="00AE1F1C"/>
    <w:p w:rsidR="00AE1F1C" w:rsidRDefault="00E01702" w:rsidP="00E01702">
      <w:pPr>
        <w:ind w:left="1440"/>
      </w:pPr>
      <w:r>
        <w:t xml:space="preserve">3. </w:t>
      </w:r>
      <w:r w:rsidR="00AE1F1C">
        <w:t xml:space="preserve">enforcing GAS in </w:t>
      </w:r>
      <w:smartTag w:uri="urn:schemas-microsoft-com:office:smarttags" w:element="place">
        <w:r w:rsidR="00AE1F1C">
          <w:t>Latin America</w:t>
        </w:r>
      </w:smartTag>
    </w:p>
    <w:p w:rsidR="00AE1F1C" w:rsidRDefault="00AE1F1C" w:rsidP="00AE1F1C">
      <w:pPr>
        <w:ind w:left="2160"/>
      </w:pPr>
    </w:p>
    <w:p w:rsidR="00E01702" w:rsidRDefault="00E01702" w:rsidP="00E01702">
      <w:pPr>
        <w:ind w:left="2160"/>
      </w:pPr>
      <w:r>
        <w:t>a. ideology</w:t>
      </w:r>
    </w:p>
    <w:p w:rsidR="00E01702" w:rsidRDefault="00E01702" w:rsidP="00E01702">
      <w:pPr>
        <w:ind w:left="2160"/>
      </w:pPr>
    </w:p>
    <w:p w:rsidR="00AE1F1C" w:rsidRDefault="00E01702" w:rsidP="00E01702">
      <w:pPr>
        <w:ind w:left="2160" w:firstLine="720"/>
      </w:pPr>
      <w:proofErr w:type="spellStart"/>
      <w:r>
        <w:t>i</w:t>
      </w:r>
      <w:proofErr w:type="spellEnd"/>
      <w:r>
        <w:t xml:space="preserve">. </w:t>
      </w:r>
      <w:r w:rsidR="00AE1F1C">
        <w:t xml:space="preserve">Cold War and </w:t>
      </w:r>
      <w:smartTag w:uri="urn:schemas-microsoft-com:office:smarttags" w:element="place">
        <w:smartTag w:uri="urn:schemas-microsoft-com:office:smarttags" w:element="PlaceName">
          <w:r w:rsidR="00AE1F1C">
            <w:t>National</w:t>
          </w:r>
        </w:smartTag>
        <w:r w:rsidR="00AE1F1C">
          <w:t xml:space="preserve"> </w:t>
        </w:r>
        <w:smartTag w:uri="urn:schemas-microsoft-com:office:smarttags" w:element="PlaceName">
          <w:r w:rsidR="00AE1F1C">
            <w:t>Security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</w:smartTag>
    </w:p>
    <w:p w:rsidR="00E01702" w:rsidRDefault="00E01702" w:rsidP="00E01702">
      <w:pPr>
        <w:ind w:left="2160" w:firstLine="720"/>
      </w:pPr>
    </w:p>
    <w:p w:rsidR="00E01702" w:rsidRDefault="00E01702" w:rsidP="00E01702">
      <w:pPr>
        <w:ind w:left="2160" w:firstLine="720"/>
      </w:pPr>
      <w:r>
        <w:t>ii. “development”</w:t>
      </w:r>
    </w:p>
    <w:p w:rsidR="00AE1F1C" w:rsidRDefault="00AE1F1C" w:rsidP="00AE1F1C"/>
    <w:p w:rsidR="00AE1F1C" w:rsidRDefault="00E01702" w:rsidP="00AE1F1C">
      <w:r>
        <w:tab/>
      </w:r>
      <w:r>
        <w:tab/>
      </w:r>
      <w:r>
        <w:tab/>
        <w:t xml:space="preserve">b. </w:t>
      </w:r>
      <w:r w:rsidR="00EF70AB">
        <w:t>overthrows</w:t>
      </w:r>
    </w:p>
    <w:p w:rsidR="00EF70AB" w:rsidRDefault="00EF70AB" w:rsidP="00AE1F1C"/>
    <w:p w:rsidR="00EF70AB" w:rsidRDefault="00EF70AB" w:rsidP="00AE1F1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smartTag w:uri="urn:schemas-microsoft-com:office:smarttags" w:element="country-region">
        <w:r>
          <w:t>Chile</w:t>
        </w:r>
      </w:smartTag>
      <w:r>
        <w:t xml:space="preserve">, </w:t>
      </w:r>
      <w:smartTag w:uri="urn:schemas-microsoft-com:office:smarttags" w:element="country-region">
        <w:r>
          <w:t>Argentina</w:t>
        </w:r>
      </w:smartTag>
      <w:r>
        <w:t xml:space="preserve">, </w:t>
      </w:r>
      <w:smartTag w:uri="urn:schemas-microsoft-com:office:smarttags" w:element="country-region">
        <w:r>
          <w:t>Brazil</w:t>
        </w:r>
      </w:smartTag>
      <w:r>
        <w:t xml:space="preserve">, </w:t>
      </w:r>
      <w:smartTag w:uri="urn:schemas-microsoft-com:office:smarttags" w:element="country-region">
        <w:r>
          <w:t>Bolivia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ountry-region">
          <w:r>
            <w:t>Guatemala</w:t>
          </w:r>
        </w:smartTag>
      </w:smartTag>
    </w:p>
    <w:p w:rsidR="00EF70AB" w:rsidRDefault="00EF70AB" w:rsidP="00AE1F1C"/>
    <w:p w:rsidR="00EF70AB" w:rsidRDefault="00EF70AB" w:rsidP="00AE1F1C">
      <w:r>
        <w:tab/>
      </w:r>
      <w:r>
        <w:tab/>
      </w:r>
      <w:r>
        <w:tab/>
      </w:r>
      <w:r>
        <w:tab/>
        <w:t xml:space="preserve">ii. counterinsurgencies: </w:t>
      </w:r>
      <w:smartTag w:uri="urn:schemas-microsoft-com:office:smarttags" w:element="country-region">
        <w:r>
          <w:t>Nicaragua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ountry-region">
          <w:r>
            <w:t>El Salvador</w:t>
          </w:r>
        </w:smartTag>
      </w:smartTag>
    </w:p>
    <w:p w:rsidR="00AE1F1C" w:rsidRDefault="00AE1F1C" w:rsidP="00AE1F1C"/>
    <w:p w:rsidR="00AE1F1C" w:rsidRDefault="00E01702" w:rsidP="00AE1F1C">
      <w:r>
        <w:tab/>
      </w:r>
      <w:r>
        <w:tab/>
      </w:r>
      <w:r>
        <w:tab/>
        <w:t xml:space="preserve">c. </w:t>
      </w:r>
      <w:smartTag w:uri="urn:schemas-microsoft-com:office:smarttags" w:element="place">
        <w:smartTag w:uri="urn:schemas-microsoft-com:office:smarttags" w:element="country-region">
          <w:r w:rsidR="00AE1F1C">
            <w:t>U.S.</w:t>
          </w:r>
        </w:smartTag>
      </w:smartTag>
      <w:r w:rsidR="00AE1F1C">
        <w:t xml:space="preserve"> military aid, training, advisors, intelligence</w:t>
      </w:r>
    </w:p>
    <w:p w:rsidR="00AE1F1C" w:rsidRDefault="00AE1F1C" w:rsidP="00AE1F1C"/>
    <w:p w:rsidR="00AE1F1C" w:rsidRDefault="00F31FCB" w:rsidP="00F31FCB">
      <w:pPr>
        <w:ind w:left="1440"/>
      </w:pPr>
      <w:r>
        <w:t xml:space="preserve">4. </w:t>
      </w:r>
      <w:r w:rsidR="00AE1F1C">
        <w:t>consequences</w:t>
      </w:r>
    </w:p>
    <w:p w:rsidR="00AE1F1C" w:rsidRDefault="00AE1F1C" w:rsidP="00AE1F1C">
      <w:pPr>
        <w:ind w:left="2160"/>
      </w:pPr>
    </w:p>
    <w:p w:rsidR="00AE1F1C" w:rsidRDefault="00F31FCB" w:rsidP="00F31FCB">
      <w:pPr>
        <w:ind w:left="2160"/>
      </w:pPr>
      <w:r>
        <w:t xml:space="preserve">a. </w:t>
      </w:r>
      <w:r w:rsidR="00E01702">
        <w:t>colonial economic structure</w:t>
      </w:r>
      <w:r>
        <w:t xml:space="preserve"> </w:t>
      </w:r>
      <w:r w:rsidR="00EF70AB">
        <w:t xml:space="preserve"> </w:t>
      </w:r>
    </w:p>
    <w:p w:rsidR="00F31FCB" w:rsidRDefault="00F31FCB" w:rsidP="00F31FCB"/>
    <w:p w:rsidR="00AE1F1C" w:rsidRDefault="00F31FCB" w:rsidP="00F31FCB">
      <w:pPr>
        <w:ind w:left="1440" w:firstLine="720"/>
      </w:pPr>
      <w:r>
        <w:t xml:space="preserve">b. </w:t>
      </w:r>
      <w:r w:rsidR="00AE1F1C">
        <w:t xml:space="preserve">internal migration </w:t>
      </w:r>
    </w:p>
    <w:p w:rsidR="00AE1F1C" w:rsidRDefault="00AE1F1C" w:rsidP="00AE1F1C">
      <w:pPr>
        <w:ind w:left="2160" w:firstLine="720"/>
      </w:pPr>
    </w:p>
    <w:p w:rsidR="00AE1F1C" w:rsidRDefault="00F31FCB" w:rsidP="00F31FCB">
      <w:pPr>
        <w:ind w:left="2160"/>
      </w:pPr>
      <w:r>
        <w:t xml:space="preserve">c. </w:t>
      </w:r>
      <w:r w:rsidR="00AE1F1C">
        <w:t>extreme violence towards “subversives”</w:t>
      </w:r>
    </w:p>
    <w:p w:rsidR="00EF70AB" w:rsidRDefault="00EF70AB" w:rsidP="00AE1F1C">
      <w:pPr>
        <w:ind w:left="2160" w:firstLine="720"/>
      </w:pPr>
    </w:p>
    <w:p w:rsidR="00EF70AB" w:rsidRDefault="00F31FCB" w:rsidP="00AE1F1C">
      <w:pPr>
        <w:ind w:left="2160" w:firstLine="720"/>
      </w:pPr>
      <w:proofErr w:type="spellStart"/>
      <w:r>
        <w:t>i</w:t>
      </w:r>
      <w:proofErr w:type="spellEnd"/>
      <w:r>
        <w:t xml:space="preserve">. Catholic priests: </w:t>
      </w:r>
      <w:r w:rsidR="00EF70AB">
        <w:t>“Be patriotic, kill a priest.”</w:t>
      </w:r>
    </w:p>
    <w:p w:rsidR="00AE1F1C" w:rsidRDefault="00AE1F1C" w:rsidP="00AE1F1C"/>
    <w:p w:rsidR="00EF70AB" w:rsidRDefault="00EF70AB" w:rsidP="00AE1F1C">
      <w:r>
        <w:tab/>
      </w:r>
      <w:r>
        <w:tab/>
      </w:r>
      <w:r>
        <w:tab/>
      </w:r>
      <w:r w:rsidR="00F31FCB">
        <w:tab/>
        <w:t>ii. workers</w:t>
      </w:r>
    </w:p>
    <w:p w:rsidR="00EF70AB" w:rsidRDefault="00EF70AB" w:rsidP="00AE1F1C"/>
    <w:p w:rsidR="00F31FCB" w:rsidRDefault="00F31FCB" w:rsidP="00AE1F1C">
      <w:r>
        <w:tab/>
      </w:r>
      <w:r>
        <w:tab/>
      </w:r>
      <w:r>
        <w:tab/>
      </w:r>
      <w:r>
        <w:tab/>
        <w:t>iii. poor</w:t>
      </w:r>
    </w:p>
    <w:p w:rsidR="00F31FCB" w:rsidRDefault="00F31FCB" w:rsidP="00AE1F1C"/>
    <w:p w:rsidR="00F31FCB" w:rsidRDefault="00F31FCB" w:rsidP="00AE1F1C">
      <w:r>
        <w:tab/>
      </w:r>
      <w:r>
        <w:tab/>
      </w:r>
      <w:r>
        <w:tab/>
        <w:t>d. examples</w:t>
      </w:r>
    </w:p>
    <w:p w:rsidR="00F31FCB" w:rsidRDefault="00F31FCB" w:rsidP="00AE1F1C"/>
    <w:p w:rsidR="00F31FCB" w:rsidRDefault="00F31FCB" w:rsidP="00AE1F1C">
      <w:r>
        <w:lastRenderedPageBreak/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smartTag w:uri="urn:schemas-microsoft-com:office:smarttags" w:element="place">
        <w:smartTag w:uri="urn:schemas-microsoft-com:office:smarttags" w:element="country-region">
          <w:r>
            <w:t>Argentina</w:t>
          </w:r>
        </w:smartTag>
      </w:smartTag>
    </w:p>
    <w:p w:rsidR="00F31FCB" w:rsidRDefault="00F31FCB" w:rsidP="00AE1F1C"/>
    <w:p w:rsidR="00F31FCB" w:rsidRDefault="00F31FCB" w:rsidP="00AE1F1C">
      <w:r>
        <w:tab/>
      </w:r>
      <w:r>
        <w:tab/>
      </w:r>
      <w:r>
        <w:tab/>
      </w:r>
      <w:r>
        <w:tab/>
        <w:t xml:space="preserve">ii. </w:t>
      </w:r>
      <w:smartTag w:uri="urn:schemas-microsoft-com:office:smarttags" w:element="place">
        <w:smartTag w:uri="urn:schemas-microsoft-com:office:smarttags" w:element="country-region">
          <w:r>
            <w:t>Brazil</w:t>
          </w:r>
        </w:smartTag>
      </w:smartTag>
    </w:p>
    <w:p w:rsidR="00F31FCB" w:rsidRDefault="00F31FCB" w:rsidP="00AE1F1C"/>
    <w:p w:rsidR="00F31FCB" w:rsidRDefault="00F31FCB" w:rsidP="00AE1F1C">
      <w:r>
        <w:tab/>
      </w:r>
      <w:r>
        <w:tab/>
      </w:r>
      <w:r>
        <w:tab/>
      </w:r>
      <w:r>
        <w:tab/>
        <w:t xml:space="preserve">iii. </w:t>
      </w:r>
      <w:smartTag w:uri="urn:schemas-microsoft-com:office:smarttags" w:element="place">
        <w:smartTag w:uri="urn:schemas-microsoft-com:office:smarttags" w:element="country-region">
          <w:r>
            <w:t>Chile</w:t>
          </w:r>
        </w:smartTag>
      </w:smartTag>
    </w:p>
    <w:p w:rsidR="00F31FCB" w:rsidRDefault="00F31FCB" w:rsidP="00AE1F1C"/>
    <w:p w:rsidR="00F31FCB" w:rsidRDefault="00F31FCB" w:rsidP="00AE1F1C">
      <w:r>
        <w:tab/>
      </w:r>
      <w:r>
        <w:tab/>
      </w:r>
      <w:r>
        <w:tab/>
      </w:r>
      <w:r>
        <w:tab/>
        <w:t xml:space="preserve">iv. </w:t>
      </w:r>
      <w:smartTag w:uri="urn:schemas-microsoft-com:office:smarttags" w:element="place">
        <w:smartTag w:uri="urn:schemas-microsoft-com:office:smarttags" w:element="country-region">
          <w:r>
            <w:t>El Salvador</w:t>
          </w:r>
        </w:smartTag>
      </w:smartTag>
    </w:p>
    <w:p w:rsidR="00F31FCB" w:rsidRDefault="00F31FCB" w:rsidP="00AE1F1C"/>
    <w:p w:rsidR="00F31FCB" w:rsidRDefault="00F31FCB" w:rsidP="00AE1F1C">
      <w:r>
        <w:tab/>
      </w:r>
      <w:r>
        <w:tab/>
      </w:r>
      <w:r>
        <w:tab/>
      </w:r>
      <w:r>
        <w:tab/>
        <w:t xml:space="preserve">v. </w:t>
      </w:r>
      <w:smartTag w:uri="urn:schemas-microsoft-com:office:smarttags" w:element="place">
        <w:smartTag w:uri="urn:schemas-microsoft-com:office:smarttags" w:element="country-region">
          <w:r>
            <w:t>Nicaragua</w:t>
          </w:r>
        </w:smartTag>
      </w:smartTag>
    </w:p>
    <w:p w:rsidR="00F31FCB" w:rsidRDefault="00F31FCB" w:rsidP="00AE1F1C"/>
    <w:p w:rsidR="00F31FCB" w:rsidRDefault="00F31FCB" w:rsidP="00AE1F1C">
      <w:r>
        <w:tab/>
      </w:r>
      <w:r>
        <w:tab/>
      </w:r>
      <w:r>
        <w:tab/>
      </w:r>
      <w:r>
        <w:tab/>
        <w:t xml:space="preserve">vi. </w:t>
      </w:r>
      <w:smartTag w:uri="urn:schemas-microsoft-com:office:smarttags" w:element="place">
        <w:smartTag w:uri="urn:schemas-microsoft-com:office:smarttags" w:element="country-region">
          <w:r>
            <w:t>El Salvador</w:t>
          </w:r>
        </w:smartTag>
      </w:smartTag>
    </w:p>
    <w:p w:rsidR="00F31FCB" w:rsidRDefault="00F31FCB" w:rsidP="00AE1F1C"/>
    <w:p w:rsidR="00F31FCB" w:rsidRDefault="00F31FCB" w:rsidP="00AE1F1C">
      <w:r>
        <w:tab/>
      </w:r>
      <w:r>
        <w:tab/>
      </w:r>
      <w:r>
        <w:tab/>
      </w:r>
      <w:r>
        <w:tab/>
        <w:t xml:space="preserve">v. </w:t>
      </w:r>
      <w:smartTag w:uri="urn:schemas-microsoft-com:office:smarttags" w:element="place">
        <w:smartTag w:uri="urn:schemas-microsoft-com:office:smarttags" w:element="country-region">
          <w:r>
            <w:t>Guatemala</w:t>
          </w:r>
        </w:smartTag>
      </w:smartTag>
    </w:p>
    <w:p w:rsidR="00F31FCB" w:rsidRDefault="00F31FCB" w:rsidP="00AE1F1C"/>
    <w:p w:rsidR="00AE1F1C" w:rsidRDefault="00EF70AB" w:rsidP="00EF70AB">
      <w:pPr>
        <w:ind w:left="720" w:firstLine="720"/>
      </w:pPr>
      <w:r>
        <w:t xml:space="preserve">4. </w:t>
      </w:r>
      <w:r w:rsidR="00AE1F1C">
        <w:t xml:space="preserve">resistance: </w:t>
      </w:r>
      <w:r>
        <w:t>“</w:t>
      </w:r>
      <w:r w:rsidR="00AE1F1C">
        <w:t>people,</w:t>
      </w:r>
      <w:r>
        <w:t>”</w:t>
      </w:r>
      <w:r w:rsidR="00AE1F1C">
        <w:t xml:space="preserve"> Catholic priests</w:t>
      </w:r>
    </w:p>
    <w:p w:rsidR="00AE1F1C" w:rsidRDefault="00AE1F1C" w:rsidP="00AE1F1C"/>
    <w:p w:rsidR="00AE1F1C" w:rsidRDefault="00EF70AB" w:rsidP="00AE1F1C">
      <w:r>
        <w:tab/>
      </w:r>
      <w:r>
        <w:tab/>
      </w:r>
      <w:r>
        <w:tab/>
        <w:t xml:space="preserve">a. </w:t>
      </w:r>
      <w:smartTag w:uri="urn:schemas-microsoft-com:office:smarttags" w:element="place">
        <w:r>
          <w:t>Vatican</w:t>
        </w:r>
      </w:smartTag>
      <w:r>
        <w:t xml:space="preserve"> II</w:t>
      </w:r>
    </w:p>
    <w:p w:rsidR="00AE1F1C" w:rsidRDefault="00E01702" w:rsidP="00AE1F1C">
      <w:r>
        <w:tab/>
      </w:r>
      <w:r>
        <w:tab/>
      </w:r>
      <w:r>
        <w:tab/>
      </w:r>
      <w:r>
        <w:tab/>
      </w:r>
    </w:p>
    <w:p w:rsidR="00E01702" w:rsidRDefault="00EF70AB" w:rsidP="00AE1F1C">
      <w:r>
        <w:tab/>
      </w:r>
      <w:r>
        <w:tab/>
      </w:r>
      <w:r>
        <w:tab/>
        <w:t xml:space="preserve">b. </w:t>
      </w:r>
      <w:proofErr w:type="spellStart"/>
      <w:smartTag w:uri="urn:schemas-microsoft-com:office:smarttags" w:element="City">
        <w:r>
          <w:t>Medellin</w:t>
        </w:r>
      </w:smartTag>
      <w:proofErr w:type="spellEnd"/>
      <w:r>
        <w:t xml:space="preserve"> and </w:t>
      </w:r>
      <w:proofErr w:type="spellStart"/>
      <w:smartTag w:uri="urn:schemas-microsoft-com:office:smarttags" w:element="place">
        <w:smartTag w:uri="urn:schemas-microsoft-com:office:smarttags" w:element="State">
          <w:r>
            <w:t>Puebla</w:t>
          </w:r>
        </w:smartTag>
      </w:smartTag>
      <w:proofErr w:type="spellEnd"/>
    </w:p>
    <w:p w:rsidR="00EF70AB" w:rsidRDefault="00EF70AB" w:rsidP="00AE1F1C"/>
    <w:p w:rsidR="00EF70AB" w:rsidRDefault="00EF70AB" w:rsidP="00AE1F1C">
      <w:r>
        <w:tab/>
      </w:r>
      <w:r>
        <w:tab/>
      </w:r>
      <w:r>
        <w:tab/>
        <w:t>c. base communities</w:t>
      </w:r>
    </w:p>
    <w:p w:rsidR="00AE1F1C" w:rsidRDefault="00AE1F1C" w:rsidP="00AE1F1C"/>
    <w:p w:rsidR="00AE1F1C" w:rsidRDefault="00EF70AB" w:rsidP="00F31FCB">
      <w:r>
        <w:tab/>
      </w:r>
      <w:r>
        <w:tab/>
      </w:r>
      <w:r>
        <w:tab/>
        <w:t>d. ideology: liberation theology</w:t>
      </w:r>
      <w:r>
        <w:tab/>
      </w:r>
      <w:r w:rsidR="00F31FCB">
        <w:t xml:space="preserve"> </w:t>
      </w:r>
    </w:p>
    <w:p w:rsidR="00AE1F1C" w:rsidRDefault="00AE1F1C" w:rsidP="00AE1F1C"/>
    <w:p w:rsidR="00AE1F1C" w:rsidRDefault="00AE1F1C" w:rsidP="00AE1F1C">
      <w:pPr>
        <w:numPr>
          <w:ilvl w:val="0"/>
          <w:numId w:val="2"/>
        </w:numPr>
      </w:pPr>
      <w:r>
        <w:t>Liberation Theology</w:t>
      </w:r>
    </w:p>
    <w:p w:rsidR="00F31FCB" w:rsidRDefault="00F31FCB" w:rsidP="00F31FCB"/>
    <w:p w:rsidR="00F31FCB" w:rsidRDefault="00F31FCB" w:rsidP="00F31FCB">
      <w:pPr>
        <w:tabs>
          <w:tab w:val="left" w:pos="0"/>
        </w:tabs>
        <w:ind w:left="1440"/>
      </w:pPr>
      <w:r>
        <w:t>1. Theology</w:t>
      </w:r>
    </w:p>
    <w:p w:rsidR="00F31FCB" w:rsidRDefault="00F31FCB" w:rsidP="00F31FCB">
      <w:pPr>
        <w:tabs>
          <w:tab w:val="left" w:pos="0"/>
        </w:tabs>
        <w:ind w:left="2160"/>
      </w:pPr>
    </w:p>
    <w:p w:rsidR="00F31FCB" w:rsidRDefault="00F31FCB" w:rsidP="00F31FCB">
      <w:pPr>
        <w:tabs>
          <w:tab w:val="left" w:pos="0"/>
        </w:tabs>
        <w:ind w:left="2160"/>
      </w:pPr>
      <w:r>
        <w:t>a. starting point: Bible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  <w:t>b. question: does the Bible address the problems of the poor?</w:t>
      </w: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</w:p>
    <w:p w:rsidR="00F31FCB" w:rsidRDefault="00F31FCB" w:rsidP="00F31FCB">
      <w:pPr>
        <w:tabs>
          <w:tab w:val="left" w:pos="0"/>
        </w:tabs>
        <w:ind w:left="2880"/>
      </w:pPr>
      <w:proofErr w:type="spellStart"/>
      <w:r>
        <w:t>i</w:t>
      </w:r>
      <w:proofErr w:type="spellEnd"/>
      <w:r>
        <w:t>. story : by, about, and for poor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  <w:r>
        <w:tab/>
        <w:t>ii. “from below”</w:t>
      </w: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  <w:t>c. main themes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  <w:ind w:left="2880"/>
      </w:pPr>
      <w:proofErr w:type="spellStart"/>
      <w:r>
        <w:t>i</w:t>
      </w:r>
      <w:proofErr w:type="spellEnd"/>
      <w:r>
        <w:t xml:space="preserve">. God acts in history to liberate poor so that they may </w:t>
      </w:r>
    </w:p>
    <w:p w:rsidR="00F31FCB" w:rsidRDefault="00F31FCB" w:rsidP="00F31FCB">
      <w:pPr>
        <w:tabs>
          <w:tab w:val="left" w:pos="0"/>
        </w:tabs>
        <w:ind w:left="2160"/>
      </w:pPr>
      <w:r>
        <w:tab/>
        <w:t>create just society</w:t>
      </w:r>
    </w:p>
    <w:p w:rsidR="00F31FCB" w:rsidRDefault="00F31FCB" w:rsidP="00F31FCB">
      <w:pPr>
        <w:tabs>
          <w:tab w:val="left" w:pos="0"/>
        </w:tabs>
        <w:ind w:left="2160"/>
      </w:pPr>
    </w:p>
    <w:p w:rsidR="00F31FCB" w:rsidRDefault="00F31FCB" w:rsidP="00F31FCB">
      <w:pPr>
        <w:tabs>
          <w:tab w:val="left" w:pos="0"/>
        </w:tabs>
        <w:ind w:left="2160"/>
      </w:pPr>
      <w:r>
        <w:tab/>
        <w:t>ii. to “know” God is to practice justice to the poor</w:t>
      </w:r>
    </w:p>
    <w:p w:rsidR="00F31FCB" w:rsidRDefault="00F31FCB" w:rsidP="00F31FCB">
      <w:pPr>
        <w:tabs>
          <w:tab w:val="left" w:pos="0"/>
        </w:tabs>
        <w:ind w:left="2160"/>
      </w:pPr>
    </w:p>
    <w:p w:rsidR="00F31FCB" w:rsidRDefault="00F31FCB" w:rsidP="00F31FCB">
      <w:pPr>
        <w:tabs>
          <w:tab w:val="left" w:pos="0"/>
        </w:tabs>
        <w:ind w:left="2160"/>
      </w:pPr>
      <w:r>
        <w:tab/>
        <w:t>iii. poverty is a consequence of social injustice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  <w:ind w:left="2160"/>
      </w:pPr>
      <w:r>
        <w:t>d. God in history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Exodus: central story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  <w:r>
        <w:tab/>
        <w:t>ii. Covenant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  <w:r>
        <w:tab/>
        <w:t>iii. prophets and the poor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  <w:t>poor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  <w:t>challenge power structure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  <w:t>demand accountability to poor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  <w:t>demand radical transformation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  <w:t>“messianic vision”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  <w:t xml:space="preserve">e. Jesus of </w:t>
      </w:r>
      <w:smartTag w:uri="urn:schemas-microsoft-com:office:smarttags" w:element="City">
        <w:smartTag w:uri="urn:schemas-microsoft-com:office:smarttags" w:element="place">
          <w:r>
            <w:t>Nazareth</w:t>
          </w:r>
        </w:smartTag>
      </w:smartTag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 poor person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  <w:r>
        <w:tab/>
        <w:t>ii. followers: poor, strangers, and outcasts, Zealots</w:t>
      </w: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  <w:r>
        <w:tab/>
        <w:t>iii. universalizes Covenant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  <w:r>
        <w:tab/>
        <w:t>iv. love: active commitment to poor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  <w:r>
        <w:tab/>
        <w:t>v.  challenges political and religious power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  <w:r>
        <w:tab/>
        <w:t>vi.  killed for political reasons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  <w:ind w:left="2880"/>
      </w:pPr>
      <w:r>
        <w:t xml:space="preserve">vii. persecution, crucifixion, and resurrection is revelation </w:t>
      </w:r>
    </w:p>
    <w:p w:rsidR="00F31FCB" w:rsidRDefault="00F31FCB" w:rsidP="00F31FCB">
      <w:pPr>
        <w:tabs>
          <w:tab w:val="left" w:pos="0"/>
        </w:tabs>
        <w:ind w:left="2880"/>
      </w:pPr>
    </w:p>
    <w:p w:rsidR="00F31FCB" w:rsidRDefault="00F31FCB" w:rsidP="00F31FCB">
      <w:pPr>
        <w:tabs>
          <w:tab w:val="left" w:pos="0"/>
        </w:tabs>
        <w:ind w:left="2880"/>
      </w:pPr>
      <w:r>
        <w:t>viii. God’s identity with poor and hope/this world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  <w:t>f. demand: Just kingdom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  <w:ind w:left="2880"/>
      </w:pPr>
      <w:proofErr w:type="spellStart"/>
      <w:r>
        <w:t>i</w:t>
      </w:r>
      <w:proofErr w:type="spellEnd"/>
      <w:r>
        <w:t>. identify with poor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  <w:r>
        <w:tab/>
        <w:t>ii. act to change world</w:t>
      </w:r>
    </w:p>
    <w:p w:rsidR="00F31FCB" w:rsidRDefault="00F31FCB" w:rsidP="00F31FCB">
      <w:pPr>
        <w:tabs>
          <w:tab w:val="left" w:pos="0"/>
        </w:tabs>
      </w:pPr>
    </w:p>
    <w:p w:rsidR="00F31FCB" w:rsidRDefault="00F31FCB" w:rsidP="00F31FCB">
      <w:pPr>
        <w:tabs>
          <w:tab w:val="left" w:pos="0"/>
        </w:tabs>
      </w:pPr>
      <w:r>
        <w:tab/>
      </w:r>
      <w:r>
        <w:tab/>
      </w:r>
      <w:r>
        <w:tab/>
      </w:r>
      <w:r>
        <w:tab/>
        <w:t>iii. human beings must</w:t>
      </w:r>
    </w:p>
    <w:p w:rsidR="00F31FCB" w:rsidRDefault="00F31FCB" w:rsidP="00F31FCB">
      <w:pPr>
        <w:ind w:left="1440"/>
      </w:pPr>
    </w:p>
    <w:p w:rsidR="00AE1F1C" w:rsidRDefault="00AE1F1C" w:rsidP="00AE1F1C"/>
    <w:p w:rsidR="00AE1F1C" w:rsidRDefault="00F31FCB" w:rsidP="00AE1F1C">
      <w:pPr>
        <w:ind w:left="1440"/>
      </w:pPr>
      <w:r>
        <w:t>2</w:t>
      </w:r>
      <w:r w:rsidR="00AE1F1C">
        <w:t>. Liberation</w:t>
      </w:r>
    </w:p>
    <w:p w:rsidR="00AE1F1C" w:rsidRDefault="00AE1F1C" w:rsidP="00AE1F1C"/>
    <w:p w:rsidR="00AE1F1C" w:rsidRDefault="00AE1F1C" w:rsidP="00AE1F1C">
      <w:r>
        <w:tab/>
      </w:r>
      <w:r>
        <w:tab/>
      </w:r>
      <w:r>
        <w:tab/>
        <w:t>a. liberation “from”</w:t>
      </w:r>
    </w:p>
    <w:p w:rsidR="00AE1F1C" w:rsidRDefault="00AE1F1C" w:rsidP="00AE1F1C"/>
    <w:p w:rsidR="00AE1F1C" w:rsidRDefault="00AE1F1C" w:rsidP="00AE1F1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oppressive social structures</w:t>
      </w:r>
    </w:p>
    <w:p w:rsidR="00AE1F1C" w:rsidRDefault="00AE1F1C" w:rsidP="00AE1F1C"/>
    <w:p w:rsidR="00AE1F1C" w:rsidRDefault="00AE1F1C" w:rsidP="00AE1F1C">
      <w:r>
        <w:tab/>
      </w:r>
      <w:r>
        <w:tab/>
      </w:r>
      <w:r>
        <w:tab/>
      </w:r>
      <w:r>
        <w:tab/>
        <w:t>ii. liberation from fate</w:t>
      </w:r>
    </w:p>
    <w:p w:rsidR="00AE1F1C" w:rsidRDefault="00AE1F1C" w:rsidP="00AE1F1C"/>
    <w:p w:rsidR="00AE1F1C" w:rsidRDefault="00AE1F1C" w:rsidP="00AE1F1C">
      <w:r>
        <w:tab/>
      </w:r>
      <w:r>
        <w:tab/>
      </w:r>
      <w:r>
        <w:tab/>
      </w:r>
      <w:r>
        <w:tab/>
        <w:t>iii. liberation from personal inertia</w:t>
      </w:r>
    </w:p>
    <w:p w:rsidR="00AE1F1C" w:rsidRDefault="00AE1F1C" w:rsidP="00AE1F1C"/>
    <w:p w:rsidR="00AE1F1C" w:rsidRDefault="00AE1F1C" w:rsidP="00AE1F1C"/>
    <w:p w:rsidR="00AE1F1C" w:rsidRDefault="00AE1F1C" w:rsidP="00AE1F1C">
      <w:r>
        <w:tab/>
      </w:r>
      <w:r>
        <w:tab/>
      </w:r>
      <w:r>
        <w:tab/>
        <w:t>b. liberation “to” (praxis)</w:t>
      </w:r>
    </w:p>
    <w:p w:rsidR="00AE1F1C" w:rsidRDefault="00AE1F1C" w:rsidP="00AE1F1C"/>
    <w:p w:rsidR="00AE1F1C" w:rsidRDefault="00AE1F1C" w:rsidP="00AE1F1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participate in creating a just society</w:t>
      </w:r>
    </w:p>
    <w:p w:rsidR="00AE1F1C" w:rsidRDefault="00AE1F1C" w:rsidP="00AE1F1C"/>
    <w:p w:rsidR="00AE1F1C" w:rsidRDefault="00AE1F1C" w:rsidP="00AE1F1C">
      <w:pPr>
        <w:tabs>
          <w:tab w:val="left" w:pos="2490"/>
        </w:tabs>
      </w:pPr>
      <w:r>
        <w:tab/>
      </w:r>
      <w:r>
        <w:tab/>
        <w:t>ii. liberation to act</w:t>
      </w:r>
    </w:p>
    <w:p w:rsidR="00AE1F1C" w:rsidRDefault="00AE1F1C" w:rsidP="00AE1F1C">
      <w:pPr>
        <w:tabs>
          <w:tab w:val="left" w:pos="2490"/>
        </w:tabs>
      </w:pPr>
    </w:p>
    <w:p w:rsidR="00AE1F1C" w:rsidRDefault="00AE1F1C" w:rsidP="00AE1F1C">
      <w:pPr>
        <w:tabs>
          <w:tab w:val="left" w:pos="2490"/>
        </w:tabs>
      </w:pPr>
      <w:r>
        <w:tab/>
      </w:r>
      <w:r>
        <w:tab/>
        <w:t>iii. accept personal responsibility</w:t>
      </w:r>
    </w:p>
    <w:p w:rsidR="00AE1F1C" w:rsidRDefault="00AE1F1C" w:rsidP="00AE1F1C">
      <w:pPr>
        <w:tabs>
          <w:tab w:val="left" w:pos="2490"/>
        </w:tabs>
      </w:pPr>
    </w:p>
    <w:p w:rsidR="00AE1F1C" w:rsidRDefault="00AE1F1C" w:rsidP="00AE1F1C">
      <w:pPr>
        <w:tabs>
          <w:tab w:val="left" w:pos="249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  <w:r>
        <w:tab/>
      </w:r>
      <w:r>
        <w:tab/>
        <w:t xml:space="preserve">3. Base communities (Basic Christian Communities) </w:t>
      </w: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  <w:r>
        <w:tab/>
      </w:r>
      <w:r>
        <w:tab/>
      </w:r>
      <w:r>
        <w:tab/>
        <w:t>a. new church: grass roots organizations</w:t>
      </w: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  <w:ind w:left="2160"/>
      </w:pPr>
      <w:r>
        <w:t>b. Bible readings and discussions</w:t>
      </w: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  <w:r>
        <w:tab/>
      </w:r>
      <w:r>
        <w:tab/>
      </w:r>
      <w:r>
        <w:tab/>
        <w:t xml:space="preserve">c. hunger: soup kitchens and food pantries  </w:t>
      </w: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  <w:r>
        <w:tab/>
      </w:r>
      <w:r>
        <w:tab/>
      </w:r>
      <w:r>
        <w:tab/>
        <w:t>d. education: literacy</w:t>
      </w: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  <w:r>
        <w:tab/>
      </w:r>
      <w:r>
        <w:tab/>
      </w:r>
      <w:r>
        <w:tab/>
        <w:t>e. health care: clinics</w:t>
      </w: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  <w:r>
        <w:tab/>
      </w:r>
      <w:r>
        <w:tab/>
      </w:r>
      <w:r>
        <w:tab/>
        <w:t>f.  family: child care</w:t>
      </w: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  <w:r>
        <w:tab/>
      </w:r>
      <w:r>
        <w:tab/>
      </w:r>
      <w:r>
        <w:tab/>
        <w:t>g. political activism: privatization of water</w:t>
      </w: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  <w:r>
        <w:tab/>
      </w:r>
      <w:r>
        <w:tab/>
      </w:r>
      <w:r>
        <w:tab/>
        <w:t>h. consequence: empowerment of the poor</w:t>
      </w: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  </w:t>
      </w:r>
      <w:proofErr w:type="spellStart"/>
      <w:r>
        <w:t>Paraquay</w:t>
      </w:r>
      <w:proofErr w:type="spellEnd"/>
      <w:r>
        <w:t>: Fernando Lugo</w:t>
      </w: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AE1F1C" w:rsidRDefault="00AE1F1C" w:rsidP="00AE1F1C">
      <w:pPr>
        <w:tabs>
          <w:tab w:val="left" w:pos="0"/>
        </w:tabs>
      </w:pPr>
    </w:p>
    <w:p w:rsidR="004747CB" w:rsidRDefault="004747CB"/>
    <w:sectPr w:rsidR="004747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7E42"/>
    <w:multiLevelType w:val="hybridMultilevel"/>
    <w:tmpl w:val="6964BCB8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C5C326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2A2F0D0C"/>
    <w:multiLevelType w:val="hybridMultilevel"/>
    <w:tmpl w:val="14682C18"/>
    <w:lvl w:ilvl="0" w:tplc="71705C4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C68872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AF4FF3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6D35D41"/>
    <w:multiLevelType w:val="hybridMultilevel"/>
    <w:tmpl w:val="A478059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525432CB"/>
    <w:multiLevelType w:val="hybridMultilevel"/>
    <w:tmpl w:val="CD32772E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CAA25E4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7B095EE8"/>
    <w:multiLevelType w:val="hybridMultilevel"/>
    <w:tmpl w:val="5524A0A0"/>
    <w:lvl w:ilvl="0" w:tplc="3D20EE1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446579683">
    <w:abstractNumId w:val="4"/>
  </w:num>
  <w:num w:numId="2" w16cid:durableId="680860875">
    <w:abstractNumId w:val="1"/>
  </w:num>
  <w:num w:numId="3" w16cid:durableId="1230967003">
    <w:abstractNumId w:val="3"/>
  </w:num>
  <w:num w:numId="4" w16cid:durableId="1166869597">
    <w:abstractNumId w:val="0"/>
  </w:num>
  <w:num w:numId="5" w16cid:durableId="354385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47CB"/>
    <w:rsid w:val="00140025"/>
    <w:rsid w:val="004747CB"/>
    <w:rsid w:val="00AE1F1C"/>
    <w:rsid w:val="00BB1BDE"/>
    <w:rsid w:val="00E01702"/>
    <w:rsid w:val="00EF70AB"/>
    <w:rsid w:val="00F3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D7538-17C6-4DF5-BDD2-B9084120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1F1C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dcterms:created xsi:type="dcterms:W3CDTF">2024-10-09T21:26:00Z</dcterms:created>
  <dcterms:modified xsi:type="dcterms:W3CDTF">2024-10-09T21:26:00Z</dcterms:modified>
</cp:coreProperties>
</file>