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5934" w:rsidRDefault="00DF5934" w:rsidP="00471B5D">
      <w:pPr>
        <w:ind w:left="2880" w:firstLine="720"/>
      </w:pPr>
      <w:r>
        <w:t>Study Guide #3</w:t>
      </w:r>
    </w:p>
    <w:p w:rsidR="00DF5934" w:rsidRDefault="00DF5934" w:rsidP="00DF5934"/>
    <w:p w:rsidR="00DF5934" w:rsidRDefault="00DF5934" w:rsidP="00DF5934">
      <w:r>
        <w:t xml:space="preserve">You are responsible for all </w:t>
      </w:r>
      <w:r w:rsidR="00471B5D">
        <w:t>lectures, in</w:t>
      </w:r>
      <w:r w:rsidR="0049323A">
        <w:t xml:space="preserve">-class videos, Klein Chapters </w:t>
      </w:r>
      <w:r w:rsidR="00471B5D">
        <w:t>9, 10, 14-17, and the documentary “Life and Debt.”</w:t>
      </w:r>
    </w:p>
    <w:p w:rsidR="00DF5934" w:rsidRDefault="00DF5934" w:rsidP="00DF5934"/>
    <w:p w:rsidR="00DF5934" w:rsidRDefault="00471B5D" w:rsidP="00DF5934">
      <w:r>
        <w:t>1</w:t>
      </w:r>
      <w:r w:rsidR="00DF5934">
        <w:t>. Globalization Theories</w:t>
      </w:r>
    </w:p>
    <w:p w:rsidR="00DF5934" w:rsidRDefault="00DF5934" w:rsidP="00DF5934">
      <w:r>
        <w:t xml:space="preserve">a. </w:t>
      </w:r>
      <w:r w:rsidR="00471B5D">
        <w:t>Globalization “the Story”:</w:t>
      </w:r>
      <w:r w:rsidR="0078582C">
        <w:t xml:space="preserve"> the process, methods of implementation, promise, and resistance.</w:t>
      </w:r>
    </w:p>
    <w:p w:rsidR="00DF5934" w:rsidRDefault="00DF5934" w:rsidP="00DF5934">
      <w:r>
        <w:t>b</w:t>
      </w:r>
      <w:r w:rsidR="0078582C">
        <w:t xml:space="preserve">. Colonialism: historical </w:t>
      </w:r>
      <w:r w:rsidR="0049323A">
        <w:t>period, structure, goals, means, ideology.</w:t>
      </w:r>
    </w:p>
    <w:p w:rsidR="0078582C" w:rsidRDefault="0078582C" w:rsidP="00DF5934">
      <w:r>
        <w:t>c. Neo-Colonial theory: process, characteristics, global</w:t>
      </w:r>
      <w:r w:rsidR="0049323A">
        <w:t xml:space="preserve"> power structure, goal, means, </w:t>
      </w:r>
      <w:r>
        <w:t>consequences, and resistance.</w:t>
      </w:r>
    </w:p>
    <w:p w:rsidR="00DF5934" w:rsidRDefault="0078582C" w:rsidP="00DF5934">
      <w:r>
        <w:t xml:space="preserve">d. Terms: </w:t>
      </w:r>
      <w:r w:rsidR="00DF5934">
        <w:t xml:space="preserve"> globalization, global village, laws of the market place, law of supply and demand, competition, </w:t>
      </w:r>
      <w:r>
        <w:t xml:space="preserve">free trade agreements, </w:t>
      </w:r>
      <w:r w:rsidR="00DF5934">
        <w:t>NAFTA, GATT, FTAA, CAFTA, WTO, NAFTA CH11, deregulation,</w:t>
      </w:r>
      <w:r>
        <w:t xml:space="preserve"> intellectual property rights, financial liberalization,</w:t>
      </w:r>
      <w:r w:rsidR="00DF5934">
        <w:t xml:space="preserve"> developmental loans, structural adjustment plans, export processing zones, maldevelopment, planet of slums, shock therapy, ideological control, legal control, state violence, corporate violence, ethnocentrism, </w:t>
      </w:r>
      <w:r>
        <w:t xml:space="preserve">racial </w:t>
      </w:r>
      <w:r w:rsidR="00DF5934">
        <w:t>biological determinism</w:t>
      </w:r>
      <w:r>
        <w:t>, “magnificent African cake,” white man’s burden,” privatization.</w:t>
      </w:r>
    </w:p>
    <w:p w:rsidR="00DF5934" w:rsidRDefault="00DF5934" w:rsidP="00DF5934"/>
    <w:p w:rsidR="00D46C42" w:rsidRDefault="00D46C42" w:rsidP="00D46C42">
      <w:r>
        <w:t>2. Social movements and the 1960s.</w:t>
      </w:r>
    </w:p>
    <w:p w:rsidR="00D46C42" w:rsidRDefault="00D46C42" w:rsidP="00D46C42">
      <w:r>
        <w:t>a. 19</w:t>
      </w:r>
      <w:r w:rsidR="005464BC">
        <w:t>60s social movements: examples, and characteristics</w:t>
      </w:r>
    </w:p>
    <w:p w:rsidR="005464BC" w:rsidRDefault="0049323A" w:rsidP="00D46C42">
      <w:r>
        <w:t>b. S</w:t>
      </w:r>
      <w:r w:rsidR="005464BC">
        <w:t>uccesses and failures</w:t>
      </w:r>
    </w:p>
    <w:p w:rsidR="005464BC" w:rsidRDefault="005464BC" w:rsidP="00D46C42"/>
    <w:p w:rsidR="00D46C42" w:rsidRDefault="00D46C42" w:rsidP="00D46C42">
      <w:r>
        <w:t>3. Political Process Theory</w:t>
      </w:r>
    </w:p>
    <w:p w:rsidR="00D46C42" w:rsidRDefault="00D46C42" w:rsidP="00D46C42">
      <w:r>
        <w:t>a. Goal, assumptions, necessary social conditions.</w:t>
      </w:r>
    </w:p>
    <w:p w:rsidR="00D46C42" w:rsidRDefault="00D46C42" w:rsidP="00D46C42">
      <w:r>
        <w:t>b. Reasons for the failure of social movements.</w:t>
      </w:r>
    </w:p>
    <w:p w:rsidR="00D46C42" w:rsidRDefault="00D46C42" w:rsidP="00D46C42">
      <w:r>
        <w:t>c. Examples from black insurgency</w:t>
      </w:r>
    </w:p>
    <w:p w:rsidR="00D46C42" w:rsidRDefault="00D46C42" w:rsidP="00D46C42">
      <w:r>
        <w:t>T</w:t>
      </w:r>
      <w:r w:rsidR="0049323A">
        <w:t xml:space="preserve">erms: modified </w:t>
      </w:r>
      <w:r>
        <w:t>elite theory of power, pluralist theory of power, elite theory of power, homogenous, political opportunity, indigenous organizations, cognitive liberation, formal movement organizations, political opportunity, King Cotton, black migration, Cold War, urbanization, integration, strategy, tactics, re</w:t>
      </w:r>
      <w:r w:rsidR="0049323A">
        <w:t>pression, CONTELPRO,</w:t>
      </w:r>
      <w:r>
        <w:t xml:space="preserve"> cooptation..</w:t>
      </w:r>
    </w:p>
    <w:p w:rsidR="00D46C42" w:rsidRDefault="00D46C42" w:rsidP="00DF5934"/>
    <w:p w:rsidR="00D46C42" w:rsidRDefault="00D46C42" w:rsidP="00D46C42">
      <w:r>
        <w:t>3. Life and Debt</w:t>
      </w:r>
    </w:p>
    <w:p w:rsidR="00D46C42" w:rsidRDefault="00D46C42" w:rsidP="00D46C42">
      <w:r>
        <w:t xml:space="preserve">a. What was the “shock” that made </w:t>
      </w:r>
      <w:smartTag w:uri="urn:schemas-microsoft-com:office:smarttags" w:element="country-region">
        <w:smartTag w:uri="urn:schemas-microsoft-com:office:smarttags" w:element="place">
          <w:r>
            <w:t>Jamaica</w:t>
          </w:r>
        </w:smartTag>
      </w:smartTag>
      <w:r>
        <w:t xml:space="preserve"> take out loans from IMF?</w:t>
      </w:r>
    </w:p>
    <w:p w:rsidR="00D46C42" w:rsidRDefault="00D46C42" w:rsidP="00D46C42">
      <w:r>
        <w:t xml:space="preserve">b. What “therapy” (neoliberal policies) were imposed on </w:t>
      </w:r>
      <w:smartTag w:uri="urn:schemas-microsoft-com:office:smarttags" w:element="country-region">
        <w:smartTag w:uri="urn:schemas-microsoft-com:office:smarttags" w:element="place">
          <w:r>
            <w:t>Jamaica</w:t>
          </w:r>
        </w:smartTag>
      </w:smartTag>
      <w:r>
        <w:t>?</w:t>
      </w:r>
    </w:p>
    <w:p w:rsidR="00D46C42" w:rsidRDefault="00D46C42" w:rsidP="00D46C42">
      <w:r>
        <w:t>c. What industries did it affect and how?</w:t>
      </w:r>
    </w:p>
    <w:p w:rsidR="00D46C42" w:rsidRDefault="0049323A" w:rsidP="00D46C42">
      <w:r>
        <w:t xml:space="preserve">d. Conditions of the free </w:t>
      </w:r>
      <w:r w:rsidR="00D46C42">
        <w:t>zone in Jamaica?</w:t>
      </w:r>
    </w:p>
    <w:p w:rsidR="00D46C42" w:rsidRDefault="00D46C42" w:rsidP="00D46C42"/>
    <w:p w:rsidR="00D46C42" w:rsidRDefault="00D46C42" w:rsidP="00D46C42">
      <w:r>
        <w:t>4. Mass Protest Theory (If we get to it.)</w:t>
      </w:r>
    </w:p>
    <w:p w:rsidR="00D46C42" w:rsidRDefault="00D46C42" w:rsidP="00D46C42">
      <w:r>
        <w:t xml:space="preserve">a. power: assumptions, power in </w:t>
      </w:r>
      <w:smartTag w:uri="urn:schemas-microsoft-com:office:smarttags" w:element="country-region">
        <w:r>
          <w:t>America</w:t>
        </w:r>
      </w:smartTag>
      <w:r>
        <w:t xml:space="preserve">, lower classes and power in </w:t>
      </w:r>
      <w:smartTag w:uri="urn:schemas-microsoft-com:office:smarttags" w:element="country-region">
        <w:smartTag w:uri="urn:schemas-microsoft-com:office:smarttags" w:element="place">
          <w:r>
            <w:t>America</w:t>
          </w:r>
        </w:smartTag>
      </w:smartTag>
      <w:r>
        <w:t>.</w:t>
      </w:r>
    </w:p>
    <w:p w:rsidR="00D46C42" w:rsidRDefault="00D46C42" w:rsidP="00D46C42">
      <w:r>
        <w:t>b. emergence of protest: severe social strain, social dislocation, transformation of consciousness, breakdown in elite, defiance.</w:t>
      </w:r>
    </w:p>
    <w:p w:rsidR="00D46C42" w:rsidRDefault="00D46C42" w:rsidP="00D46C42">
      <w:r>
        <w:t>c. forms of protest: determination, daily experience, institutional roles, examples, and reasons for success.</w:t>
      </w:r>
    </w:p>
    <w:p w:rsidR="00D46C42" w:rsidRDefault="00D46C42" w:rsidP="00D46C42">
      <w:r>
        <w:t>d. elite response: ignore, violence, conciliation.</w:t>
      </w:r>
    </w:p>
    <w:p w:rsidR="00D46C42" w:rsidRDefault="00D46C42" w:rsidP="00D46C42">
      <w:r>
        <w:t>Terms: relief offices, bureaucratization, evictions, rent strikes, “looting” for food, sit down strikes, walk out strikes, wildcat strikes, sympathy strikes, institutional role, routinization,</w:t>
      </w:r>
    </w:p>
    <w:p w:rsidR="00383ECA" w:rsidRDefault="00383ECA"/>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5934"/>
    <w:rsid w:val="000B5A3F"/>
    <w:rsid w:val="00383ECA"/>
    <w:rsid w:val="00471B5D"/>
    <w:rsid w:val="0049323A"/>
    <w:rsid w:val="005464BC"/>
    <w:rsid w:val="0078582C"/>
    <w:rsid w:val="008512A5"/>
    <w:rsid w:val="00D46C42"/>
    <w:rsid w:val="00DF5934"/>
    <w:rsid w:val="00FA2277"/>
    <w:rsid w:val="00FC6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681BD05B-BC8D-490B-BC89-73CD4D8D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5934"/>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173989">
      <w:bodyDiv w:val="1"/>
      <w:marLeft w:val="0"/>
      <w:marRight w:val="0"/>
      <w:marTop w:val="0"/>
      <w:marBottom w:val="0"/>
      <w:divBdr>
        <w:top w:val="none" w:sz="0" w:space="0" w:color="auto"/>
        <w:left w:val="none" w:sz="0" w:space="0" w:color="auto"/>
        <w:bottom w:val="none" w:sz="0" w:space="0" w:color="auto"/>
        <w:right w:val="none" w:sz="0" w:space="0" w:color="auto"/>
      </w:divBdr>
    </w:div>
    <w:div w:id="9898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2024-10-09T23:33:00Z</dcterms:created>
  <dcterms:modified xsi:type="dcterms:W3CDTF">2024-10-09T23:33:00Z</dcterms:modified>
</cp:coreProperties>
</file>