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F7EC0" w:rsidRDefault="00FF7EC0">
      <w:r>
        <w:tab/>
      </w:r>
      <w:r>
        <w:tab/>
      </w:r>
      <w:r>
        <w:tab/>
      </w:r>
      <w:r>
        <w:tab/>
        <w:t>Study Guide #3</w:t>
      </w:r>
    </w:p>
    <w:p w:rsidR="00FF7EC0" w:rsidRDefault="00FF7EC0"/>
    <w:p w:rsidR="00FF7EC0" w:rsidRDefault="00FF7EC0">
      <w:r>
        <w:t xml:space="preserve">You are responsible for all lectures, in-class videos, and the </w:t>
      </w:r>
      <w:r w:rsidR="00FD5626">
        <w:t>following readings</w:t>
      </w:r>
      <w:r>
        <w:t>,</w:t>
      </w:r>
      <w:r w:rsidR="00D5656C">
        <w:t xml:space="preserve"> Semm</w:t>
      </w:r>
      <w:r>
        <w:t xml:space="preserve"> </w:t>
      </w:r>
      <w:r w:rsidR="00FD5626">
        <w:t>Mass Media (posted on Blackboard</w:t>
      </w:r>
      <w:r w:rsidR="00D5656C">
        <w:t xml:space="preserve"> under Assignments</w:t>
      </w:r>
      <w:r w:rsidR="00FD5626">
        <w:t xml:space="preserve">), </w:t>
      </w:r>
      <w:r>
        <w:t>“Human Agency: Individuals and Groups in Society Changing Social Structure,”(posted on Blackboard</w:t>
      </w:r>
      <w:r w:rsidR="00D33444">
        <w:t xml:space="preserve"> as “Human Agency”</w:t>
      </w:r>
      <w:r w:rsidR="00D5656C">
        <w:t xml:space="preserve"> under Documents</w:t>
      </w:r>
      <w:r>
        <w:t xml:space="preserve">) “Gender Inequality,” and “Racial Inequality.” </w:t>
      </w:r>
    </w:p>
    <w:p w:rsidR="00FF7EC0" w:rsidRDefault="00FF7EC0"/>
    <w:p w:rsidR="00F93A26" w:rsidRDefault="00D5656C" w:rsidP="00F93A26">
      <w:pPr>
        <w:ind w:right="2160"/>
      </w:pPr>
      <w:r>
        <w:t xml:space="preserve">1. </w:t>
      </w:r>
      <w:r w:rsidR="00F93A26">
        <w:t xml:space="preserve"> Mass Media</w:t>
      </w:r>
    </w:p>
    <w:p w:rsidR="00F93A26" w:rsidRDefault="00F93A26" w:rsidP="00F93A26">
      <w:pPr>
        <w:tabs>
          <w:tab w:val="left" w:pos="8640"/>
        </w:tabs>
      </w:pPr>
      <w:r>
        <w:t xml:space="preserve">a. Mass Media as </w:t>
      </w:r>
      <w:smartTag w:uri="urn:schemas-microsoft-com:office:smarttags" w:element="place">
        <w:smartTag w:uri="urn:schemas-microsoft-com:office:smarttags" w:element="PlaceName">
          <w:r>
            <w:t>Modern</w:t>
          </w:r>
        </w:smartTag>
        <w:r>
          <w:t xml:space="preserve"> </w:t>
        </w:r>
        <w:smartTag w:uri="urn:schemas-microsoft-com:office:smarttags" w:element="PlaceType">
          <w:r>
            <w:t>Cave</w:t>
          </w:r>
        </w:smartTag>
      </w:smartTag>
      <w:r>
        <w:t xml:space="preserve">: hours spent with </w:t>
      </w:r>
      <w:r w:rsidR="00D5656C">
        <w:t>media, concentration</w:t>
      </w:r>
      <w:r>
        <w:t xml:space="preserve"> of ownership, function of for-profit media, media as institution of socialization and social control.</w:t>
      </w:r>
    </w:p>
    <w:p w:rsidR="00F93A26" w:rsidRDefault="00F93A26" w:rsidP="00F93A26">
      <w:r>
        <w:t>b. Manufacturing Consent: assumptions, means, goals, success.</w:t>
      </w:r>
    </w:p>
    <w:p w:rsidR="00F93A26" w:rsidRDefault="00F93A26" w:rsidP="00F93A26">
      <w:r>
        <w:t>c. Corporate News: function of news/journalism in economy, function of corporate news, means of increasing profit, consequences of cost cutting, local journalism as “advertainment.”</w:t>
      </w:r>
    </w:p>
    <w:p w:rsidR="00F93A26" w:rsidRDefault="00F93A26" w:rsidP="00F93A26">
      <w:r>
        <w:t xml:space="preserve">Terms: socialization, social control, media, social role, norm, value, wish list, journalism, filter, Fourth Estate, investigative report, press releases, press conferences, VNR, GNR, “balance.” </w:t>
      </w:r>
    </w:p>
    <w:p w:rsidR="00F93A26" w:rsidRDefault="00F93A26" w:rsidP="00FF7EC0"/>
    <w:p w:rsidR="00FF7EC0" w:rsidRDefault="00F93A26" w:rsidP="00FF7EC0">
      <w:r>
        <w:t>2</w:t>
      </w:r>
      <w:r w:rsidR="00FF7EC0">
        <w:t xml:space="preserve">. </w:t>
      </w:r>
      <w:r w:rsidR="00FD5626">
        <w:t>Human Agency/</w:t>
      </w:r>
      <w:r w:rsidR="00FF7EC0">
        <w:t>Social Movements</w:t>
      </w:r>
    </w:p>
    <w:p w:rsidR="00FF7EC0" w:rsidRDefault="00FF7EC0" w:rsidP="00FF7EC0">
      <w:r>
        <w:t>a. Importance, examples, goals, successes</w:t>
      </w:r>
      <w:r w:rsidR="001A0B96">
        <w:t>, resistance, role of ideological institutions (media and education).</w:t>
      </w:r>
    </w:p>
    <w:p w:rsidR="00FF7EC0" w:rsidRDefault="00FF7EC0" w:rsidP="00FF7EC0">
      <w:r>
        <w:t>b. Progressive social movements: definition</w:t>
      </w:r>
      <w:r w:rsidR="001A0B96">
        <w:t>, c</w:t>
      </w:r>
      <w:r w:rsidR="00D33444">
        <w:t>haracteristics;</w:t>
      </w:r>
      <w:r w:rsidR="001A0B96">
        <w:t xml:space="preserve"> labor, civil rights and women’s rights movements as examples.</w:t>
      </w:r>
    </w:p>
    <w:p w:rsidR="001A0B96" w:rsidRDefault="001A0B96" w:rsidP="00FF7EC0">
      <w:r>
        <w:t xml:space="preserve">Terms: disenfranchisement, de jure segregation, social role, collective bargaining, COINTELPRO, Ludlow Massacre, “American exceptionalism,”  </w:t>
      </w:r>
      <w:r w:rsidR="00D33444">
        <w:t xml:space="preserve">Lawrence Textile strike, </w:t>
      </w:r>
      <w:r>
        <w:t>grassroots, shape up, speed up, ideology, non-violent civil disobedience, direct action, sit-down strike, general strike, Fight for Fifteen.</w:t>
      </w:r>
    </w:p>
    <w:p w:rsidR="00FF7EC0" w:rsidRDefault="00FF7EC0" w:rsidP="00FF7EC0"/>
    <w:p w:rsidR="00FF7EC0" w:rsidRDefault="00F93A26" w:rsidP="00FF7EC0">
      <w:r>
        <w:t>3</w:t>
      </w:r>
      <w:r w:rsidR="00FF7EC0">
        <w:t>. Gender Inequality</w:t>
      </w:r>
    </w:p>
    <w:p w:rsidR="001A0B96" w:rsidRDefault="001A0B96" w:rsidP="00FF7EC0">
      <w:r>
        <w:t>a. Gender:  definition, sociological perspective and argument.</w:t>
      </w:r>
    </w:p>
    <w:p w:rsidR="00FF7EC0" w:rsidRDefault="001A0B96" w:rsidP="00FF7EC0">
      <w:r>
        <w:t>b. Gender and power:  definition of patriarchy</w:t>
      </w:r>
      <w:r w:rsidR="008961D9">
        <w:t xml:space="preserve">, patriarchy in the </w:t>
      </w:r>
      <w:smartTag w:uri="urn:schemas-microsoft-com:office:smarttags" w:element="country-region">
        <w:smartTag w:uri="urn:schemas-microsoft-com:office:smarttags" w:element="place">
          <w:r w:rsidR="008961D9">
            <w:t>U.S.</w:t>
          </w:r>
        </w:smartTag>
      </w:smartTag>
      <w:r w:rsidR="008961D9">
        <w:t>.</w:t>
      </w:r>
    </w:p>
    <w:p w:rsidR="008961D9" w:rsidRDefault="008961D9" w:rsidP="00FF7EC0">
      <w:r>
        <w:t>c. Gender socialization: gender typing, doing gender, gender play, toys, social interactions.</w:t>
      </w:r>
    </w:p>
    <w:p w:rsidR="008961D9" w:rsidRDefault="008961D9" w:rsidP="00FF7EC0">
      <w:r>
        <w:t>d. Gender and television: men and women in entertainment, advertising, news.</w:t>
      </w:r>
    </w:p>
    <w:p w:rsidR="00FF7EC0" w:rsidRDefault="008961D9" w:rsidP="00FF7EC0">
      <w:r>
        <w:t>e. Gender Inequality: work, home, divorce, health care, and violence.</w:t>
      </w:r>
    </w:p>
    <w:p w:rsidR="008961D9" w:rsidRDefault="008961D9" w:rsidP="00FF7EC0">
      <w:r>
        <w:t>Terms: gender socialization, gender typing, Rosie the Riveter, June Cleaver, patriarchy,</w:t>
      </w:r>
    </w:p>
    <w:p w:rsidR="008961D9" w:rsidRDefault="008961D9" w:rsidP="00FF7EC0">
      <w:r>
        <w:t>Doctrine of separate spheres, conservation of energy, rule of thumb, lobotomy, pink collar jobs, glass ceiling, second shift, love labor, downward mobility,</w:t>
      </w:r>
    </w:p>
    <w:p w:rsidR="008961D9" w:rsidRDefault="008961D9" w:rsidP="00F93A26"/>
    <w:p w:rsidR="008961D9" w:rsidRDefault="00F93A26" w:rsidP="00FF7EC0">
      <w:r>
        <w:t>4</w:t>
      </w:r>
      <w:r w:rsidR="00A5503A">
        <w:t xml:space="preserve">. </w:t>
      </w:r>
      <w:r w:rsidR="00C06287">
        <w:t>Race</w:t>
      </w:r>
    </w:p>
    <w:p w:rsidR="00C06287" w:rsidRDefault="00A5503A" w:rsidP="00FF7EC0">
      <w:r>
        <w:t>a. Race as a social construction: origin of the word and concept and its use, genetic science and race.</w:t>
      </w:r>
    </w:p>
    <w:p w:rsidR="00C06287" w:rsidRDefault="00C06287" w:rsidP="00FF7EC0">
      <w:r>
        <w:t xml:space="preserve">b. </w:t>
      </w:r>
      <w:r w:rsidR="00A5503A">
        <w:t>Theory of biological determinism: its claims and consequences, Social Darwinism, Eugenics.</w:t>
      </w:r>
    </w:p>
    <w:p w:rsidR="00A5503A" w:rsidRDefault="00D33444" w:rsidP="00FF7EC0">
      <w:r>
        <w:t>c. Race in the U.S: “</w:t>
      </w:r>
      <w:r w:rsidR="00A5503A">
        <w:t>color-blind society,</w:t>
      </w:r>
      <w:r>
        <w:t>” historically,</w:t>
      </w:r>
      <w:r w:rsidR="00A5503A">
        <w:t xml:space="preserve"> </w:t>
      </w:r>
      <w:r w:rsidR="00517CE5">
        <w:t xml:space="preserve">types of </w:t>
      </w:r>
      <w:r>
        <w:t>structural</w:t>
      </w:r>
      <w:r w:rsidR="00A5503A">
        <w:t xml:space="preserve"> ra</w:t>
      </w:r>
      <w:r w:rsidR="00517CE5">
        <w:t>cism.</w:t>
      </w:r>
    </w:p>
    <w:p w:rsidR="00517CE5" w:rsidRDefault="00517CE5" w:rsidP="00FF7EC0">
      <w:r>
        <w:lastRenderedPageBreak/>
        <w:t xml:space="preserve">Terms: colonialism, genetic science, genetic marker, human genome, ethnicity, Requirement of 1512, Anglo-Saxon, “feeble-minded”, Manifest Destiny, model minority, affirmative action, sharecropping, debt servitude, Compromise of 1877, sundown towns, </w:t>
      </w:r>
    </w:p>
    <w:p w:rsidR="00517CE5" w:rsidRDefault="00517CE5" w:rsidP="00FF7EC0">
      <w:r>
        <w:t xml:space="preserve">Suburbanization, white flight, redlining, federal abandonment, tipping, steering, concentrated poverty areas, environmental racism, institutional racism, prejudice, discrimination, Voting Rights Act. </w:t>
      </w:r>
    </w:p>
    <w:p w:rsidR="00FF7EC0" w:rsidRDefault="00FF7EC0" w:rsidP="00FF7EC0"/>
    <w:p w:rsidR="00FF7EC0" w:rsidRDefault="00FF7EC0" w:rsidP="00FF7EC0"/>
    <w:sectPr w:rsidR="00FF7EC0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93A26" w:rsidRDefault="00F93A26">
      <w:r>
        <w:separator/>
      </w:r>
    </w:p>
  </w:endnote>
  <w:endnote w:type="continuationSeparator" w:id="0">
    <w:p w:rsidR="00F93A26" w:rsidRDefault="00F93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93A26" w:rsidRDefault="00F93A26" w:rsidP="00F93A2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93A26" w:rsidRDefault="00F93A26" w:rsidP="00F93A2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93A26" w:rsidRDefault="00F93A26" w:rsidP="00F93A2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5656C">
      <w:rPr>
        <w:rStyle w:val="PageNumber"/>
        <w:noProof/>
      </w:rPr>
      <w:t>1</w:t>
    </w:r>
    <w:r>
      <w:rPr>
        <w:rStyle w:val="PageNumber"/>
      </w:rPr>
      <w:fldChar w:fldCharType="end"/>
    </w:r>
  </w:p>
  <w:p w:rsidR="00F93A26" w:rsidRDefault="00F93A26" w:rsidP="00F93A2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93A26" w:rsidRDefault="00F93A26">
      <w:r>
        <w:separator/>
      </w:r>
    </w:p>
  </w:footnote>
  <w:footnote w:type="continuationSeparator" w:id="0">
    <w:p w:rsidR="00F93A26" w:rsidRDefault="00F93A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F935ED"/>
    <w:multiLevelType w:val="hybridMultilevel"/>
    <w:tmpl w:val="64F0E3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2507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7EC0"/>
    <w:rsid w:val="001A0B96"/>
    <w:rsid w:val="00517CE5"/>
    <w:rsid w:val="008961D9"/>
    <w:rsid w:val="00A5503A"/>
    <w:rsid w:val="00B62374"/>
    <w:rsid w:val="00C06287"/>
    <w:rsid w:val="00D33444"/>
    <w:rsid w:val="00D5656C"/>
    <w:rsid w:val="00F93A26"/>
    <w:rsid w:val="00FD5626"/>
    <w:rsid w:val="00FF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76124-9C15-46AD-A98E-4734E1B7E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F93A2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3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3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 Mode</dc:creator>
  <cp:keywords/>
  <cp:lastModifiedBy>Joseph Rezaei</cp:lastModifiedBy>
  <cp:revision>2</cp:revision>
  <dcterms:created xsi:type="dcterms:W3CDTF">2024-10-09T23:33:00Z</dcterms:created>
  <dcterms:modified xsi:type="dcterms:W3CDTF">2024-10-09T23:33:00Z</dcterms:modified>
</cp:coreProperties>
</file>