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331F" w:rsidRDefault="0084331F" w:rsidP="0084331F">
      <w:pPr>
        <w:jc w:val="center"/>
      </w:pPr>
      <w:r>
        <w:t>Sociology 101</w:t>
      </w:r>
    </w:p>
    <w:p w:rsidR="0084331F" w:rsidRDefault="0084331F" w:rsidP="0084331F">
      <w:pPr>
        <w:jc w:val="center"/>
      </w:pPr>
      <w:r>
        <w:t>Introduction to Sociology</w:t>
      </w:r>
    </w:p>
    <w:p w:rsidR="0084331F" w:rsidRDefault="0084331F" w:rsidP="0084331F"/>
    <w:p w:rsidR="00E30D9A" w:rsidRDefault="00E30D9A" w:rsidP="0084331F"/>
    <w:p w:rsidR="0084331F" w:rsidRDefault="0084331F" w:rsidP="0084331F">
      <w:r>
        <w:t>Instructor:  Professor T</w:t>
      </w:r>
      <w:r w:rsidR="00151DDD">
        <w:t>om Semm</w:t>
      </w:r>
      <w:r w:rsidR="00151DDD">
        <w:tab/>
      </w:r>
      <w:r w:rsidR="00151DDD">
        <w:tab/>
      </w:r>
      <w:r w:rsidR="00151DDD">
        <w:tab/>
      </w:r>
      <w:r w:rsidR="00151DDD">
        <w:tab/>
      </w:r>
      <w:r w:rsidR="00151DDD">
        <w:tab/>
      </w:r>
      <w:r w:rsidR="00151DDD">
        <w:tab/>
        <w:t>Phone: 619-594-5906</w:t>
      </w:r>
    </w:p>
    <w:p w:rsidR="0084331F" w:rsidRDefault="00E30D9A" w:rsidP="0084331F">
      <w:r>
        <w:t>Office: AH4217</w:t>
      </w:r>
      <w:r>
        <w:tab/>
        <w:t xml:space="preserve">    </w:t>
      </w:r>
      <w:r>
        <w:tab/>
      </w:r>
      <w:r>
        <w:tab/>
      </w:r>
      <w:r>
        <w:tab/>
      </w:r>
      <w:r>
        <w:tab/>
      </w:r>
      <w:r>
        <w:tab/>
      </w:r>
      <w:r>
        <w:tab/>
      </w:r>
      <w:r>
        <w:tab/>
      </w:r>
      <w:r w:rsidR="0084331F">
        <w:t>Email: psemm@mail.sdsu.edu</w:t>
      </w:r>
    </w:p>
    <w:p w:rsidR="0084331F" w:rsidRDefault="0084331F" w:rsidP="0084331F"/>
    <w:p w:rsidR="00151DDD" w:rsidRDefault="00151DDD" w:rsidP="0084331F">
      <w:r>
        <w:t>Course Meets</w:t>
      </w:r>
      <w:r w:rsidR="0084331F">
        <w:tab/>
      </w:r>
    </w:p>
    <w:p w:rsidR="0084331F" w:rsidRDefault="00192B7C" w:rsidP="0084331F">
      <w:smartTag w:uri="urn:schemas-microsoft-com:office:smarttags" w:element="place">
        <w:smartTag w:uri="urn:schemas-microsoft-com:office:smarttags" w:element="State">
          <w:r>
            <w:t>AL</w:t>
          </w:r>
        </w:smartTag>
      </w:smartTag>
      <w:r w:rsidR="0084331F">
        <w:t xml:space="preserve"> 201</w:t>
      </w:r>
    </w:p>
    <w:p w:rsidR="0084331F" w:rsidRDefault="006A1065" w:rsidP="0084331F">
      <w:r>
        <w:t xml:space="preserve">Lecture:   </w:t>
      </w:r>
      <w:r w:rsidR="0084331F">
        <w:t>MW 9 -9:50AM</w:t>
      </w:r>
    </w:p>
    <w:p w:rsidR="006A1065" w:rsidRDefault="006A1065" w:rsidP="0084331F">
      <w:r>
        <w:t>S</w:t>
      </w:r>
      <w:r w:rsidR="00E30D9A">
        <w:t>ections</w:t>
      </w:r>
      <w:r w:rsidR="001F2F80">
        <w:t xml:space="preserve"> 1-15</w:t>
      </w:r>
      <w:r w:rsidR="00E30D9A">
        <w:t xml:space="preserve">: See SDSU </w:t>
      </w:r>
      <w:r>
        <w:t>2013 Fall Schedule</w:t>
      </w:r>
    </w:p>
    <w:p w:rsidR="006A1065" w:rsidRDefault="006A1065" w:rsidP="0084331F"/>
    <w:p w:rsidR="006A1065" w:rsidRDefault="006A1065" w:rsidP="0084331F">
      <w:r>
        <w:t>Office Hours:</w:t>
      </w:r>
    </w:p>
    <w:p w:rsidR="0084331F" w:rsidRDefault="006A1065" w:rsidP="0084331F">
      <w:r>
        <w:t>MW 1</w:t>
      </w:r>
      <w:r w:rsidR="007D0B29">
        <w:t>0</w:t>
      </w:r>
      <w:r w:rsidR="008B7E36">
        <w:t>A</w:t>
      </w:r>
      <w:r>
        <w:t>M-</w:t>
      </w:r>
      <w:r w:rsidR="008B7E36">
        <w:t>1</w:t>
      </w:r>
      <w:r w:rsidR="007D0B29">
        <w:t>1A</w:t>
      </w:r>
      <w:r>
        <w:t>M</w:t>
      </w:r>
    </w:p>
    <w:p w:rsidR="0084331F" w:rsidRDefault="0084331F" w:rsidP="0084331F"/>
    <w:p w:rsidR="0084331F" w:rsidRDefault="0084331F" w:rsidP="0084331F">
      <w:r>
        <w:t>Required Text:</w:t>
      </w:r>
    </w:p>
    <w:p w:rsidR="00E30D9A" w:rsidRDefault="00E30D9A" w:rsidP="0084331F">
      <w:r>
        <w:t xml:space="preserve">Eitzen, </w:t>
      </w:r>
      <w:r w:rsidR="00673B02">
        <w:t xml:space="preserve">D. </w:t>
      </w:r>
      <w:r>
        <w:t>Stanley</w:t>
      </w:r>
      <w:r w:rsidR="00673B02">
        <w:t xml:space="preserve"> and Maxine Baca Zinn. </w:t>
      </w:r>
      <w:r w:rsidRPr="00673B02">
        <w:rPr>
          <w:u w:val="single"/>
        </w:rPr>
        <w:t>In Conflict and Order</w:t>
      </w:r>
      <w:r w:rsidR="00BD343F">
        <w:t xml:space="preserve">.  </w:t>
      </w:r>
      <w:smartTag w:uri="urn:schemas-microsoft-com:office:smarttags" w:element="State">
        <w:smartTag w:uri="urn:schemas-microsoft-com:office:smarttags" w:element="place">
          <w:r w:rsidR="00BD343F">
            <w:t>New York</w:t>
          </w:r>
        </w:smartTag>
      </w:smartTag>
      <w:r w:rsidR="001F2F80">
        <w:t>: Pearson, 2013. Custom</w:t>
      </w:r>
      <w:r w:rsidR="00BD343F">
        <w:t xml:space="preserve"> Edition.</w:t>
      </w:r>
    </w:p>
    <w:p w:rsidR="00BD343F" w:rsidRPr="00BD343F" w:rsidRDefault="00BD343F" w:rsidP="0084331F">
      <w:pPr>
        <w:rPr>
          <w:b/>
        </w:rPr>
      </w:pPr>
      <w:r>
        <w:t>Assignments</w:t>
      </w:r>
    </w:p>
    <w:p w:rsidR="0084331F" w:rsidRDefault="0084331F" w:rsidP="0084331F"/>
    <w:p w:rsidR="0084331F" w:rsidRDefault="0084331F" w:rsidP="0084331F">
      <w:r>
        <w:rPr>
          <w:u w:val="single"/>
        </w:rPr>
        <w:t>Course Description</w:t>
      </w:r>
      <w:r>
        <w:t>:</w:t>
      </w:r>
    </w:p>
    <w:p w:rsidR="0084331F" w:rsidRDefault="0084331F" w:rsidP="0084331F">
      <w:r>
        <w:tab/>
        <w:t>The s</w:t>
      </w:r>
      <w:r w:rsidR="007D0B29">
        <w:t xml:space="preserve">tudy of sociology is </w:t>
      </w:r>
      <w:r>
        <w:t>an interesting and rewarding intellectua</w:t>
      </w:r>
      <w:r w:rsidR="001F2F80">
        <w:t>l activity, but one with risks.</w:t>
      </w:r>
      <w:r>
        <w:t xml:space="preserve">  The reason i</w:t>
      </w:r>
      <w:r w:rsidR="00151DDD">
        <w:t xml:space="preserve">s that the student </w:t>
      </w:r>
      <w:r>
        <w:t>gains a different and unique way of both viewing the world and understanding her/his life experience.  The sociologist C.Wright Mills refers to this unique perspective as the “sociological imagination.”</w:t>
      </w:r>
      <w:r w:rsidR="001F2F80">
        <w:t xml:space="preserve">  This can be exciting, </w:t>
      </w:r>
      <w:r w:rsidR="005C46DA">
        <w:t xml:space="preserve">and/or liberating, </w:t>
      </w:r>
      <w:r w:rsidR="001F2F80">
        <w:t xml:space="preserve">but </w:t>
      </w:r>
      <w:r w:rsidR="005C46DA">
        <w:t xml:space="preserve">it </w:t>
      </w:r>
      <w:r w:rsidR="001F2F80">
        <w:t xml:space="preserve">also </w:t>
      </w:r>
      <w:r w:rsidR="005C46DA">
        <w:t xml:space="preserve">can be </w:t>
      </w:r>
      <w:r w:rsidR="001F2F80">
        <w:t>threatening because one’s personal identity is tied to one’s view of the world.  Sociology is also by its nature, a study of society, a subversive discipline.  It raises questions</w:t>
      </w:r>
      <w:r w:rsidR="005C46DA">
        <w:t xml:space="preserve"> and illuminates problems</w:t>
      </w:r>
      <w:r w:rsidR="007D0B29">
        <w:t xml:space="preserve"> about society and its</w:t>
      </w:r>
      <w:r w:rsidR="001F2F80">
        <w:t xml:space="preserve"> institutions.  And it encourages the questioning of authority.  </w:t>
      </w:r>
      <w:r w:rsidR="005C46DA">
        <w:t xml:space="preserve">All are reasons </w:t>
      </w:r>
      <w:r w:rsidR="001F2F80">
        <w:t>why it is not taught in high school.</w:t>
      </w:r>
    </w:p>
    <w:p w:rsidR="0084331F" w:rsidRDefault="0084331F" w:rsidP="0084331F">
      <w:r>
        <w:tab/>
        <w:t>This course is designed to intro</w:t>
      </w:r>
      <w:r w:rsidR="001F2F80">
        <w:t>duce the student to the discipline of sociology;</w:t>
      </w:r>
      <w:r>
        <w:t xml:space="preserve"> its basic principles of inquiry, </w:t>
      </w:r>
      <w:r w:rsidR="001F2F80">
        <w:t>and the sociological perspective</w:t>
      </w:r>
      <w:r>
        <w:t>.  Sociology literally means the study of society and the object of sociological inquiry is the natur</w:t>
      </w:r>
      <w:r w:rsidR="007D0B29">
        <w:t>e of society.  T</w:t>
      </w:r>
      <w:r>
        <w:t>his course wi</w:t>
      </w:r>
      <w:r w:rsidR="00681E64">
        <w:t>ll</w:t>
      </w:r>
      <w:r w:rsidR="00192B7C">
        <w:t xml:space="preserve"> </w:t>
      </w:r>
      <w:r w:rsidR="007D0B29">
        <w:t>examine</w:t>
      </w:r>
      <w:r w:rsidR="005C46DA">
        <w:t xml:space="preserve"> the</w:t>
      </w:r>
      <w:r>
        <w:t xml:space="preserve"> paradigms, or sets of theories, that guide sociologists in their research.  These paradigms are structural functionalism, conflict theory, and symbolic interactionism. The course will also introduce the students to the vocabulary (terms and categories) of the discipline of sociology.  These terms and categories are the basic explanatory tools used by sociologists in their study of society. </w:t>
      </w:r>
    </w:p>
    <w:p w:rsidR="0084331F" w:rsidRDefault="0084331F" w:rsidP="0084331F">
      <w:pPr>
        <w:ind w:firstLine="720"/>
      </w:pPr>
      <w:r>
        <w:t>Topics that will be discussed are divided into three areas.  The first area</w:t>
      </w:r>
      <w:r w:rsidR="001F2F80">
        <w:t xml:space="preserve"> is the sociological perspective</w:t>
      </w:r>
      <w:r>
        <w:t xml:space="preserve">.  The focus will be on how social structure, culture, and history impact individual lives.  The second area is the social construction of reality.  In this area the focus will be on the mass media, advertising, and popular culture.  The third area is social inequality.  The focus will be on racial inequality, gender inequality and global dynamics and global inequality. </w:t>
      </w:r>
    </w:p>
    <w:p w:rsidR="009A5471" w:rsidRDefault="009A5471" w:rsidP="009A5471"/>
    <w:p w:rsidR="009A5471" w:rsidRPr="009A5471" w:rsidRDefault="009A5471" w:rsidP="009A5471">
      <w:r w:rsidRPr="009A5471">
        <w:rPr>
          <w:u w:val="single"/>
        </w:rPr>
        <w:t>Course Goals:</w:t>
      </w:r>
    </w:p>
    <w:p w:rsidR="009A5471" w:rsidRDefault="009A5471" w:rsidP="009A5471">
      <w:pPr>
        <w:rPr>
          <w:sz w:val="20"/>
        </w:rPr>
      </w:pPr>
      <w:r w:rsidRPr="009A5471">
        <w:tab/>
        <w:t xml:space="preserve">By the end of </w:t>
      </w:r>
      <w:r w:rsidR="001F2F80">
        <w:t>the course, the student should</w:t>
      </w:r>
      <w:r w:rsidRPr="009A5471">
        <w:t xml:space="preserve"> have a basic understanding of sociological terms and categories, including an understanding of the main sociological paradigms.  Also the student ought to be able to use these theoretical tools to critically interpret social phenomena. And, finally, the student ought to be able to recognize the ways in which social forces shape individual biography</w:t>
      </w:r>
      <w:r w:rsidR="005C46DA">
        <w:t>, his/her own life chances and opportunities</w:t>
      </w:r>
      <w:r w:rsidRPr="009A5471">
        <w:t xml:space="preserve">. </w:t>
      </w:r>
      <w:r>
        <w:rPr>
          <w:sz w:val="20"/>
        </w:rPr>
        <w:t xml:space="preserve"> </w:t>
      </w:r>
    </w:p>
    <w:p w:rsidR="009A5471" w:rsidRDefault="009A5471" w:rsidP="009A5471"/>
    <w:p w:rsidR="0084331F" w:rsidRPr="00BD343F" w:rsidRDefault="0084331F" w:rsidP="00597746">
      <w:r>
        <w:tab/>
      </w:r>
    </w:p>
    <w:p w:rsidR="001F2F80" w:rsidRDefault="001F2F80" w:rsidP="0084331F">
      <w:pPr>
        <w:spacing w:before="100" w:after="100"/>
        <w:rPr>
          <w:u w:val="single"/>
        </w:rPr>
      </w:pPr>
    </w:p>
    <w:p w:rsidR="001F2F80" w:rsidRDefault="001F2F80" w:rsidP="0084331F">
      <w:pPr>
        <w:spacing w:before="100" w:after="100"/>
        <w:rPr>
          <w:u w:val="single"/>
        </w:rPr>
      </w:pPr>
    </w:p>
    <w:p w:rsidR="001F2F80" w:rsidRDefault="001F2F80" w:rsidP="0084331F">
      <w:pPr>
        <w:spacing w:before="100" w:after="100"/>
        <w:rPr>
          <w:u w:val="single"/>
        </w:rPr>
      </w:pPr>
    </w:p>
    <w:p w:rsidR="0084331F" w:rsidRDefault="0084331F" w:rsidP="0084331F">
      <w:pPr>
        <w:spacing w:before="100" w:after="100"/>
      </w:pPr>
      <w:r>
        <w:rPr>
          <w:u w:val="single"/>
        </w:rPr>
        <w:lastRenderedPageBreak/>
        <w:t>Evaluation Process</w:t>
      </w:r>
      <w:r>
        <w:t>:</w:t>
      </w:r>
    </w:p>
    <w:p w:rsidR="0084331F" w:rsidRDefault="007D0B29" w:rsidP="0084331F">
      <w:r>
        <w:t>There will be a total of 450</w:t>
      </w:r>
      <w:r w:rsidR="0084331F">
        <w:t xml:space="preserve"> points.</w:t>
      </w:r>
    </w:p>
    <w:p w:rsidR="0084331F" w:rsidRDefault="00BD343F" w:rsidP="0084331F">
      <w:r>
        <w:t>Exams.  The exams will make up approximately two-thirds of the grade.  There will b</w:t>
      </w:r>
      <w:r w:rsidR="007D0B29">
        <w:t>e three exams each worth one hundred (10</w:t>
      </w:r>
      <w:r>
        <w:t>0</w:t>
      </w:r>
      <w:r w:rsidR="0084331F">
        <w:t>) p</w:t>
      </w:r>
      <w:r w:rsidR="007D0B29">
        <w:t>oints</w:t>
      </w:r>
      <w:r w:rsidR="00130744">
        <w:t xml:space="preserve"> each</w:t>
      </w:r>
      <w:r w:rsidR="007D0B29">
        <w:t xml:space="preserve"> for a total of three hundred (300</w:t>
      </w:r>
      <w:r w:rsidR="0084331F">
        <w:t xml:space="preserve">) points. </w:t>
      </w:r>
      <w:r>
        <w:t xml:space="preserve"> The exams will be based on </w:t>
      </w:r>
      <w:r w:rsidR="0084331F">
        <w:t>lectures</w:t>
      </w:r>
      <w:r>
        <w:t>,</w:t>
      </w:r>
      <w:r w:rsidR="0084331F">
        <w:t xml:space="preserve"> in-class videos</w:t>
      </w:r>
      <w:r>
        <w:t xml:space="preserve"> and reading and other assignments</w:t>
      </w:r>
      <w:r w:rsidR="0084331F">
        <w:t xml:space="preserve">.  The exams will consist of </w:t>
      </w:r>
      <w:r>
        <w:t>multiple choice, true/false</w:t>
      </w:r>
      <w:r w:rsidR="00E3169E">
        <w:t xml:space="preserve"> and matching</w:t>
      </w:r>
      <w:r w:rsidR="006A1065">
        <w:t>. Ta</w:t>
      </w:r>
      <w:r>
        <w:t>king the exams at the time they are scheduled is mandatory.  The only excuse for missi</w:t>
      </w:r>
      <w:r w:rsidR="007D0B29">
        <w:t>ng an exam is a medical or</w:t>
      </w:r>
      <w:r>
        <w:t xml:space="preserve"> family emergency (within the immediate family).  Either excuse requires written do</w:t>
      </w:r>
      <w:r w:rsidR="00E3169E">
        <w:t>cumentation. If the excuse is ac</w:t>
      </w:r>
      <w:r>
        <w:t>cepted</w:t>
      </w:r>
      <w:r w:rsidR="00192B7C">
        <w:t>,</w:t>
      </w:r>
      <w:r>
        <w:t xml:space="preserve"> </w:t>
      </w:r>
      <w:r w:rsidR="0084331F">
        <w:t>the exam must be made up at t</w:t>
      </w:r>
      <w:r>
        <w:t>he convenience of the student’s teaching assistant</w:t>
      </w:r>
      <w:r w:rsidR="0084331F">
        <w:t>.</w:t>
      </w:r>
    </w:p>
    <w:p w:rsidR="007D0B29" w:rsidRDefault="007D0B29" w:rsidP="0084331F"/>
    <w:p w:rsidR="00BD343F" w:rsidRDefault="00BD343F" w:rsidP="0084331F">
      <w:r>
        <w:t xml:space="preserve">Sections.  </w:t>
      </w:r>
      <w:r w:rsidR="007D0B29">
        <w:t>The TAs will provide a syllabus for the</w:t>
      </w:r>
      <w:r w:rsidR="00192B7C">
        <w:t>ir</w:t>
      </w:r>
      <w:r w:rsidR="007D0B29">
        <w:t xml:space="preserve"> sections. </w:t>
      </w:r>
      <w:r>
        <w:t xml:space="preserve">The </w:t>
      </w:r>
      <w:r w:rsidR="004923FD">
        <w:t xml:space="preserve">sections will make up one-third of the grade, or </w:t>
      </w:r>
      <w:r w:rsidR="007D0B29">
        <w:t xml:space="preserve">one hundred and fifty </w:t>
      </w:r>
      <w:r w:rsidR="00E3169E">
        <w:t>(</w:t>
      </w:r>
      <w:r w:rsidR="007D0B29">
        <w:t>15</w:t>
      </w:r>
      <w:r w:rsidR="004923FD">
        <w:t>0</w:t>
      </w:r>
      <w:r w:rsidR="00E3169E">
        <w:t>)</w:t>
      </w:r>
      <w:r w:rsidR="004923FD">
        <w:t xml:space="preserve"> points.  The teach</w:t>
      </w:r>
      <w:r w:rsidR="006A1065">
        <w:t xml:space="preserve">ing assistant in each </w:t>
      </w:r>
      <w:r w:rsidR="004923FD">
        <w:t>section will determine how the student will be evaluated</w:t>
      </w:r>
      <w:r w:rsidR="007D0B29">
        <w:t xml:space="preserve"> in that section.</w:t>
      </w:r>
      <w:r w:rsidR="002835ED">
        <w:t xml:space="preserve"> A</w:t>
      </w:r>
      <w:r w:rsidR="004923FD">
        <w:t xml:space="preserve"> component of the grade </w:t>
      </w:r>
      <w:r w:rsidR="00BA3F69">
        <w:t>in each section will</w:t>
      </w:r>
      <w:r w:rsidR="004923FD">
        <w:t xml:space="preserve"> be</w:t>
      </w:r>
      <w:r w:rsidR="00BA3F69">
        <w:t xml:space="preserve"> based on class participation which includes attendance.</w:t>
      </w:r>
    </w:p>
    <w:p w:rsidR="009A5471" w:rsidRDefault="009A5471" w:rsidP="0084331F"/>
    <w:p w:rsidR="009A5471" w:rsidRDefault="009A5471" w:rsidP="009A5471">
      <w:r>
        <w:rPr>
          <w:u w:val="single"/>
        </w:rPr>
        <w:t>Class Structure and Behavior</w:t>
      </w:r>
    </w:p>
    <w:p w:rsidR="009A5471" w:rsidRDefault="009A5471" w:rsidP="009A5471">
      <w:pPr>
        <w:ind w:firstLine="720"/>
      </w:pPr>
      <w:r>
        <w:t xml:space="preserve">Monday and Wednesday will be in-class lectures given by the professor on the topic scheduled for that class (see Class Schedule) and an outline of the lecture will be put on Blackboard (TAs will explain how to use Blackboard) prior to the lecture. Print the </w:t>
      </w:r>
      <w:r w:rsidR="00192B7C">
        <w:t xml:space="preserve">lecture </w:t>
      </w:r>
      <w:r>
        <w:t>outline and bring it to class.  It will help with note taking.  On the days that the exams are scheduled, the entire class will take the exams together in the large class room.</w:t>
      </w:r>
      <w:r>
        <w:tab/>
      </w:r>
      <w:r>
        <w:tab/>
      </w:r>
    </w:p>
    <w:p w:rsidR="009A5471" w:rsidRDefault="002835ED" w:rsidP="009A5471">
      <w:pPr>
        <w:ind w:firstLine="720"/>
      </w:pPr>
      <w:r>
        <w:t>The class will begin at</w:t>
      </w:r>
      <w:r w:rsidR="00192B7C">
        <w:t xml:space="preserve"> promptly</w:t>
      </w:r>
      <w:r>
        <w:t xml:space="preserve"> 9:02.  Be there before that time</w:t>
      </w:r>
      <w:r w:rsidR="00192B7C">
        <w:t xml:space="preserve"> and seated</w:t>
      </w:r>
      <w:r>
        <w:t xml:space="preserve"> or do not attend.  Class will end when I say it does, never any later than 9:50.  Entering late or leaving early, unless I am notified ahead of time, will be considered “intentionally disruptive behavior” which is a violatio</w:t>
      </w:r>
      <w:r w:rsidR="00681E64">
        <w:t>n of the Student Code of Conduct</w:t>
      </w:r>
      <w:r>
        <w:t xml:space="preserve">.  The penalty can be dismissal from class, failing the class, or dismissal from the university.  </w:t>
      </w:r>
      <w:r w:rsidR="009A5471">
        <w:t xml:space="preserve">Private conversations and non-course related electronic activity are not allowed in this class. Cell phones must be turned off and put away unless there is a family emergency.  In the case of </w:t>
      </w:r>
      <w:r>
        <w:t>such an emergency, I</w:t>
      </w:r>
      <w:r w:rsidR="009A5471">
        <w:t xml:space="preserve"> must be notified prior to the class</w:t>
      </w:r>
      <w:r>
        <w:t>.</w:t>
      </w:r>
      <w:r w:rsidR="009A5471">
        <w:t xml:space="preserve"> </w:t>
      </w:r>
      <w:r w:rsidR="00130744">
        <w:t xml:space="preserve">  </w:t>
      </w:r>
    </w:p>
    <w:p w:rsidR="009A5471" w:rsidRDefault="009A5471" w:rsidP="0084331F"/>
    <w:p w:rsidR="006A1065" w:rsidRDefault="006A1065" w:rsidP="0084331F">
      <w:pPr>
        <w:jc w:val="both"/>
        <w:rPr>
          <w:u w:val="single"/>
        </w:rPr>
      </w:pPr>
    </w:p>
    <w:p w:rsidR="0084331F" w:rsidRPr="006A1065" w:rsidRDefault="0084331F" w:rsidP="0084331F">
      <w:pPr>
        <w:jc w:val="both"/>
      </w:pPr>
      <w:r w:rsidRPr="00597746">
        <w:rPr>
          <w:u w:val="single"/>
        </w:rPr>
        <w:t>Grade by Per Cent</w:t>
      </w:r>
    </w:p>
    <w:p w:rsidR="00597746" w:rsidRDefault="00597746" w:rsidP="0084331F">
      <w:pPr>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84331F">
        <w:tblPrEx>
          <w:tblCellMar>
            <w:top w:w="0" w:type="dxa"/>
            <w:bottom w:w="0" w:type="dxa"/>
          </w:tblCellMar>
        </w:tblPrEx>
        <w:tc>
          <w:tcPr>
            <w:tcW w:w="792" w:type="dxa"/>
          </w:tcPr>
          <w:p w:rsidR="0084331F" w:rsidRDefault="0084331F" w:rsidP="0084331F">
            <w:pPr>
              <w:jc w:val="both"/>
              <w:rPr>
                <w:rFonts w:ascii="Arial" w:hAnsi="Arial"/>
              </w:rPr>
            </w:pPr>
            <w:r>
              <w:t>A</w:t>
            </w:r>
          </w:p>
        </w:tc>
        <w:tc>
          <w:tcPr>
            <w:tcW w:w="1296" w:type="dxa"/>
          </w:tcPr>
          <w:p w:rsidR="0084331F" w:rsidRDefault="00BA3F69" w:rsidP="0084331F">
            <w:pPr>
              <w:jc w:val="both"/>
              <w:rPr>
                <w:rFonts w:ascii="Arial" w:hAnsi="Arial"/>
              </w:rPr>
            </w:pPr>
            <w:r>
              <w:t>93</w:t>
            </w:r>
            <w:r w:rsidR="0084331F">
              <w:t>-100</w:t>
            </w:r>
          </w:p>
        </w:tc>
        <w:tc>
          <w:tcPr>
            <w:tcW w:w="630" w:type="dxa"/>
          </w:tcPr>
          <w:p w:rsidR="0084331F" w:rsidRDefault="0084331F" w:rsidP="0084331F">
            <w:pPr>
              <w:jc w:val="both"/>
              <w:rPr>
                <w:rFonts w:ascii="Arial" w:hAnsi="Arial"/>
              </w:rPr>
            </w:pPr>
            <w:r>
              <w:t>B+</w:t>
            </w:r>
          </w:p>
        </w:tc>
        <w:tc>
          <w:tcPr>
            <w:tcW w:w="1080" w:type="dxa"/>
          </w:tcPr>
          <w:p w:rsidR="0084331F" w:rsidRDefault="00BA3F69" w:rsidP="0084331F">
            <w:pPr>
              <w:jc w:val="both"/>
              <w:rPr>
                <w:rFonts w:ascii="Arial" w:hAnsi="Arial"/>
              </w:rPr>
            </w:pPr>
            <w:r>
              <w:t>88</w:t>
            </w:r>
            <w:r w:rsidR="0084331F">
              <w:t>-89</w:t>
            </w:r>
          </w:p>
        </w:tc>
        <w:tc>
          <w:tcPr>
            <w:tcW w:w="720" w:type="dxa"/>
          </w:tcPr>
          <w:p w:rsidR="0084331F" w:rsidRDefault="0084331F" w:rsidP="0084331F">
            <w:pPr>
              <w:jc w:val="both"/>
              <w:rPr>
                <w:rFonts w:ascii="Arial" w:hAnsi="Arial"/>
              </w:rPr>
            </w:pPr>
            <w:r>
              <w:t>B-</w:t>
            </w:r>
          </w:p>
        </w:tc>
        <w:tc>
          <w:tcPr>
            <w:tcW w:w="1170" w:type="dxa"/>
          </w:tcPr>
          <w:p w:rsidR="0084331F" w:rsidRDefault="0084331F" w:rsidP="0084331F">
            <w:pPr>
              <w:jc w:val="both"/>
              <w:rPr>
                <w:rFonts w:ascii="Arial" w:hAnsi="Arial"/>
              </w:rPr>
            </w:pPr>
            <w:r>
              <w:t>80-8</w:t>
            </w:r>
            <w:r w:rsidR="00BA3F69">
              <w:t>2</w:t>
            </w:r>
          </w:p>
        </w:tc>
        <w:tc>
          <w:tcPr>
            <w:tcW w:w="810" w:type="dxa"/>
          </w:tcPr>
          <w:p w:rsidR="0084331F" w:rsidRDefault="0084331F" w:rsidP="0084331F">
            <w:pPr>
              <w:jc w:val="both"/>
              <w:rPr>
                <w:rFonts w:ascii="Arial" w:hAnsi="Arial"/>
              </w:rPr>
            </w:pPr>
            <w:r>
              <w:t>C-</w:t>
            </w:r>
          </w:p>
        </w:tc>
        <w:tc>
          <w:tcPr>
            <w:tcW w:w="1170" w:type="dxa"/>
          </w:tcPr>
          <w:p w:rsidR="0084331F" w:rsidRDefault="0084331F" w:rsidP="0084331F">
            <w:pPr>
              <w:jc w:val="both"/>
              <w:rPr>
                <w:rFonts w:ascii="Arial" w:hAnsi="Arial"/>
              </w:rPr>
            </w:pPr>
            <w:r>
              <w:t>70-7</w:t>
            </w:r>
            <w:r w:rsidR="00597746">
              <w:t>2</w:t>
            </w:r>
          </w:p>
        </w:tc>
      </w:tr>
      <w:tr w:rsidR="0084331F">
        <w:tblPrEx>
          <w:tblCellMar>
            <w:top w:w="0" w:type="dxa"/>
            <w:bottom w:w="0" w:type="dxa"/>
          </w:tblCellMar>
        </w:tblPrEx>
        <w:tc>
          <w:tcPr>
            <w:tcW w:w="792" w:type="dxa"/>
          </w:tcPr>
          <w:p w:rsidR="0084331F" w:rsidRDefault="0084331F" w:rsidP="0084331F">
            <w:pPr>
              <w:jc w:val="both"/>
              <w:rPr>
                <w:rFonts w:ascii="Arial" w:hAnsi="Arial"/>
              </w:rPr>
            </w:pPr>
            <w:r>
              <w:t>A-</w:t>
            </w:r>
          </w:p>
        </w:tc>
        <w:tc>
          <w:tcPr>
            <w:tcW w:w="1296" w:type="dxa"/>
          </w:tcPr>
          <w:p w:rsidR="0084331F" w:rsidRDefault="0084331F" w:rsidP="0084331F">
            <w:pPr>
              <w:jc w:val="both"/>
              <w:rPr>
                <w:rFonts w:ascii="Arial" w:hAnsi="Arial"/>
              </w:rPr>
            </w:pPr>
            <w:r>
              <w:t>90-9</w:t>
            </w:r>
            <w:r w:rsidR="00BA3F69">
              <w:t>2</w:t>
            </w:r>
          </w:p>
        </w:tc>
        <w:tc>
          <w:tcPr>
            <w:tcW w:w="630" w:type="dxa"/>
          </w:tcPr>
          <w:p w:rsidR="0084331F" w:rsidRDefault="0084331F" w:rsidP="0084331F">
            <w:pPr>
              <w:jc w:val="both"/>
              <w:rPr>
                <w:rFonts w:ascii="Arial" w:hAnsi="Arial"/>
              </w:rPr>
            </w:pPr>
            <w:r>
              <w:t>B</w:t>
            </w:r>
          </w:p>
        </w:tc>
        <w:tc>
          <w:tcPr>
            <w:tcW w:w="1080" w:type="dxa"/>
          </w:tcPr>
          <w:p w:rsidR="0084331F" w:rsidRDefault="00BA3F69" w:rsidP="0084331F">
            <w:pPr>
              <w:jc w:val="both"/>
              <w:rPr>
                <w:rFonts w:ascii="Arial" w:hAnsi="Arial"/>
              </w:rPr>
            </w:pPr>
            <w:r>
              <w:t>83</w:t>
            </w:r>
            <w:r w:rsidR="0084331F">
              <w:t>-8</w:t>
            </w:r>
            <w:r>
              <w:t>7</w:t>
            </w:r>
          </w:p>
        </w:tc>
        <w:tc>
          <w:tcPr>
            <w:tcW w:w="720" w:type="dxa"/>
          </w:tcPr>
          <w:p w:rsidR="0084331F" w:rsidRDefault="0084331F" w:rsidP="0084331F">
            <w:pPr>
              <w:jc w:val="both"/>
              <w:rPr>
                <w:rFonts w:ascii="Arial" w:hAnsi="Arial"/>
              </w:rPr>
            </w:pPr>
            <w:r>
              <w:t>C+</w:t>
            </w:r>
          </w:p>
        </w:tc>
        <w:tc>
          <w:tcPr>
            <w:tcW w:w="1170" w:type="dxa"/>
          </w:tcPr>
          <w:p w:rsidR="0084331F" w:rsidRDefault="00597746" w:rsidP="0084331F">
            <w:pPr>
              <w:jc w:val="both"/>
              <w:rPr>
                <w:rFonts w:ascii="Arial" w:hAnsi="Arial"/>
              </w:rPr>
            </w:pPr>
            <w:r>
              <w:t>78</w:t>
            </w:r>
            <w:r w:rsidR="0084331F">
              <w:t>-79</w:t>
            </w:r>
          </w:p>
        </w:tc>
        <w:tc>
          <w:tcPr>
            <w:tcW w:w="810" w:type="dxa"/>
          </w:tcPr>
          <w:p w:rsidR="0084331F" w:rsidRDefault="0084331F" w:rsidP="0084331F">
            <w:pPr>
              <w:jc w:val="both"/>
              <w:rPr>
                <w:rFonts w:ascii="Arial" w:hAnsi="Arial"/>
              </w:rPr>
            </w:pPr>
            <w:r>
              <w:t>D+</w:t>
            </w:r>
          </w:p>
        </w:tc>
        <w:tc>
          <w:tcPr>
            <w:tcW w:w="1170" w:type="dxa"/>
          </w:tcPr>
          <w:p w:rsidR="0084331F" w:rsidRDefault="00597746" w:rsidP="0084331F">
            <w:pPr>
              <w:jc w:val="both"/>
              <w:rPr>
                <w:rFonts w:ascii="Arial" w:hAnsi="Arial"/>
              </w:rPr>
            </w:pPr>
            <w:r>
              <w:t>68</w:t>
            </w:r>
            <w:r w:rsidR="0084331F">
              <w:t>-69</w:t>
            </w:r>
          </w:p>
        </w:tc>
      </w:tr>
      <w:tr w:rsidR="0084331F">
        <w:tblPrEx>
          <w:tblCellMar>
            <w:top w:w="0" w:type="dxa"/>
            <w:bottom w:w="0" w:type="dxa"/>
          </w:tblCellMar>
        </w:tblPrEx>
        <w:tc>
          <w:tcPr>
            <w:tcW w:w="792" w:type="dxa"/>
          </w:tcPr>
          <w:p w:rsidR="0084331F" w:rsidRDefault="0084331F" w:rsidP="0084331F">
            <w:pPr>
              <w:jc w:val="both"/>
              <w:rPr>
                <w:rFonts w:ascii="Arial" w:hAnsi="Arial"/>
              </w:rPr>
            </w:pPr>
          </w:p>
        </w:tc>
        <w:tc>
          <w:tcPr>
            <w:tcW w:w="1296" w:type="dxa"/>
          </w:tcPr>
          <w:p w:rsidR="0084331F" w:rsidRDefault="0084331F" w:rsidP="0084331F">
            <w:pPr>
              <w:jc w:val="both"/>
              <w:rPr>
                <w:rFonts w:ascii="Arial" w:hAnsi="Arial"/>
              </w:rPr>
            </w:pPr>
          </w:p>
        </w:tc>
        <w:tc>
          <w:tcPr>
            <w:tcW w:w="630" w:type="dxa"/>
          </w:tcPr>
          <w:p w:rsidR="0084331F" w:rsidRDefault="0084331F" w:rsidP="0084331F">
            <w:pPr>
              <w:jc w:val="both"/>
              <w:rPr>
                <w:rFonts w:ascii="Arial" w:hAnsi="Arial"/>
              </w:rPr>
            </w:pPr>
          </w:p>
        </w:tc>
        <w:tc>
          <w:tcPr>
            <w:tcW w:w="1080" w:type="dxa"/>
          </w:tcPr>
          <w:p w:rsidR="0084331F" w:rsidRDefault="0084331F" w:rsidP="0084331F">
            <w:pPr>
              <w:jc w:val="both"/>
              <w:rPr>
                <w:rFonts w:ascii="Arial" w:hAnsi="Arial"/>
              </w:rPr>
            </w:pPr>
          </w:p>
        </w:tc>
        <w:tc>
          <w:tcPr>
            <w:tcW w:w="720" w:type="dxa"/>
          </w:tcPr>
          <w:p w:rsidR="0084331F" w:rsidRDefault="0084331F" w:rsidP="0084331F">
            <w:pPr>
              <w:jc w:val="both"/>
              <w:rPr>
                <w:rFonts w:ascii="Arial" w:hAnsi="Arial"/>
              </w:rPr>
            </w:pPr>
            <w:r>
              <w:t>C</w:t>
            </w:r>
          </w:p>
        </w:tc>
        <w:tc>
          <w:tcPr>
            <w:tcW w:w="1170" w:type="dxa"/>
          </w:tcPr>
          <w:p w:rsidR="0084331F" w:rsidRDefault="00597746" w:rsidP="0084331F">
            <w:pPr>
              <w:jc w:val="both"/>
              <w:rPr>
                <w:rFonts w:ascii="Arial" w:hAnsi="Arial"/>
              </w:rPr>
            </w:pPr>
            <w:r>
              <w:t>73</w:t>
            </w:r>
            <w:r w:rsidR="0084331F">
              <w:t>-76</w:t>
            </w:r>
          </w:p>
        </w:tc>
        <w:tc>
          <w:tcPr>
            <w:tcW w:w="810" w:type="dxa"/>
          </w:tcPr>
          <w:p w:rsidR="0084331F" w:rsidRDefault="0084331F" w:rsidP="0084331F">
            <w:pPr>
              <w:jc w:val="both"/>
              <w:rPr>
                <w:rFonts w:ascii="Arial" w:hAnsi="Arial"/>
              </w:rPr>
            </w:pPr>
            <w:r>
              <w:t>D</w:t>
            </w:r>
          </w:p>
        </w:tc>
        <w:tc>
          <w:tcPr>
            <w:tcW w:w="1170" w:type="dxa"/>
          </w:tcPr>
          <w:p w:rsidR="0084331F" w:rsidRDefault="00597746" w:rsidP="0084331F">
            <w:pPr>
              <w:jc w:val="both"/>
              <w:rPr>
                <w:rFonts w:ascii="Arial" w:hAnsi="Arial"/>
              </w:rPr>
            </w:pPr>
            <w:r>
              <w:t>63</w:t>
            </w:r>
            <w:r w:rsidR="0084331F">
              <w:t>-66</w:t>
            </w:r>
          </w:p>
        </w:tc>
      </w:tr>
      <w:tr w:rsidR="0084331F">
        <w:tblPrEx>
          <w:tblCellMar>
            <w:top w:w="0" w:type="dxa"/>
            <w:bottom w:w="0" w:type="dxa"/>
          </w:tblCellMar>
        </w:tblPrEx>
        <w:tc>
          <w:tcPr>
            <w:tcW w:w="792" w:type="dxa"/>
          </w:tcPr>
          <w:p w:rsidR="0084331F" w:rsidRDefault="0084331F" w:rsidP="0084331F">
            <w:pPr>
              <w:jc w:val="both"/>
              <w:rPr>
                <w:rFonts w:ascii="Arial" w:hAnsi="Arial"/>
              </w:rPr>
            </w:pPr>
          </w:p>
        </w:tc>
        <w:tc>
          <w:tcPr>
            <w:tcW w:w="1296" w:type="dxa"/>
          </w:tcPr>
          <w:p w:rsidR="0084331F" w:rsidRDefault="0084331F" w:rsidP="0084331F">
            <w:pPr>
              <w:jc w:val="both"/>
              <w:rPr>
                <w:rFonts w:ascii="Arial" w:hAnsi="Arial"/>
              </w:rPr>
            </w:pPr>
          </w:p>
        </w:tc>
        <w:tc>
          <w:tcPr>
            <w:tcW w:w="630" w:type="dxa"/>
          </w:tcPr>
          <w:p w:rsidR="0084331F" w:rsidRDefault="0084331F" w:rsidP="0084331F">
            <w:pPr>
              <w:jc w:val="both"/>
              <w:rPr>
                <w:rFonts w:ascii="Arial" w:hAnsi="Arial"/>
              </w:rPr>
            </w:pPr>
          </w:p>
        </w:tc>
        <w:tc>
          <w:tcPr>
            <w:tcW w:w="1080" w:type="dxa"/>
          </w:tcPr>
          <w:p w:rsidR="0084331F" w:rsidRDefault="0084331F" w:rsidP="0084331F">
            <w:pPr>
              <w:jc w:val="both"/>
              <w:rPr>
                <w:rFonts w:ascii="Arial" w:hAnsi="Arial"/>
              </w:rPr>
            </w:pPr>
          </w:p>
        </w:tc>
        <w:tc>
          <w:tcPr>
            <w:tcW w:w="720" w:type="dxa"/>
          </w:tcPr>
          <w:p w:rsidR="0084331F" w:rsidRDefault="0084331F" w:rsidP="0084331F">
            <w:pPr>
              <w:jc w:val="both"/>
              <w:rPr>
                <w:rFonts w:ascii="Arial" w:hAnsi="Arial"/>
              </w:rPr>
            </w:pPr>
          </w:p>
        </w:tc>
        <w:tc>
          <w:tcPr>
            <w:tcW w:w="1170" w:type="dxa"/>
          </w:tcPr>
          <w:p w:rsidR="0084331F" w:rsidRDefault="0084331F" w:rsidP="0084331F">
            <w:pPr>
              <w:jc w:val="both"/>
              <w:rPr>
                <w:rFonts w:ascii="Arial" w:hAnsi="Arial"/>
              </w:rPr>
            </w:pPr>
          </w:p>
        </w:tc>
        <w:tc>
          <w:tcPr>
            <w:tcW w:w="810" w:type="dxa"/>
          </w:tcPr>
          <w:p w:rsidR="0084331F" w:rsidRDefault="0084331F" w:rsidP="0084331F">
            <w:pPr>
              <w:jc w:val="both"/>
              <w:rPr>
                <w:rFonts w:ascii="Arial" w:hAnsi="Arial"/>
              </w:rPr>
            </w:pPr>
            <w:r>
              <w:t>D-</w:t>
            </w:r>
          </w:p>
        </w:tc>
        <w:tc>
          <w:tcPr>
            <w:tcW w:w="1170" w:type="dxa"/>
          </w:tcPr>
          <w:p w:rsidR="0084331F" w:rsidRDefault="0084331F" w:rsidP="0084331F">
            <w:pPr>
              <w:jc w:val="both"/>
              <w:rPr>
                <w:rFonts w:ascii="Arial" w:hAnsi="Arial"/>
              </w:rPr>
            </w:pPr>
            <w:r>
              <w:t>60-6</w:t>
            </w:r>
            <w:r w:rsidR="00597746">
              <w:t>2</w:t>
            </w:r>
          </w:p>
        </w:tc>
      </w:tr>
      <w:tr w:rsidR="0084331F">
        <w:tblPrEx>
          <w:tblCellMar>
            <w:top w:w="0" w:type="dxa"/>
            <w:bottom w:w="0" w:type="dxa"/>
          </w:tblCellMar>
        </w:tblPrEx>
        <w:tc>
          <w:tcPr>
            <w:tcW w:w="792" w:type="dxa"/>
          </w:tcPr>
          <w:p w:rsidR="0084331F" w:rsidRDefault="0084331F" w:rsidP="0084331F">
            <w:pPr>
              <w:jc w:val="both"/>
              <w:rPr>
                <w:rFonts w:ascii="Arial" w:hAnsi="Arial"/>
              </w:rPr>
            </w:pPr>
          </w:p>
        </w:tc>
        <w:tc>
          <w:tcPr>
            <w:tcW w:w="1296" w:type="dxa"/>
          </w:tcPr>
          <w:p w:rsidR="0084331F" w:rsidRDefault="0084331F" w:rsidP="0084331F">
            <w:pPr>
              <w:jc w:val="both"/>
              <w:rPr>
                <w:rFonts w:ascii="Arial" w:hAnsi="Arial"/>
              </w:rPr>
            </w:pPr>
          </w:p>
        </w:tc>
        <w:tc>
          <w:tcPr>
            <w:tcW w:w="630" w:type="dxa"/>
          </w:tcPr>
          <w:p w:rsidR="0084331F" w:rsidRDefault="0084331F" w:rsidP="0084331F">
            <w:pPr>
              <w:jc w:val="both"/>
              <w:rPr>
                <w:rFonts w:ascii="Arial" w:hAnsi="Arial"/>
              </w:rPr>
            </w:pPr>
          </w:p>
        </w:tc>
        <w:tc>
          <w:tcPr>
            <w:tcW w:w="1080" w:type="dxa"/>
          </w:tcPr>
          <w:p w:rsidR="0084331F" w:rsidRDefault="0084331F" w:rsidP="0084331F">
            <w:pPr>
              <w:jc w:val="both"/>
              <w:rPr>
                <w:rFonts w:ascii="Arial" w:hAnsi="Arial"/>
              </w:rPr>
            </w:pPr>
          </w:p>
        </w:tc>
        <w:tc>
          <w:tcPr>
            <w:tcW w:w="720" w:type="dxa"/>
          </w:tcPr>
          <w:p w:rsidR="0084331F" w:rsidRDefault="0084331F" w:rsidP="0084331F">
            <w:pPr>
              <w:jc w:val="both"/>
              <w:rPr>
                <w:rFonts w:ascii="Arial" w:hAnsi="Arial"/>
              </w:rPr>
            </w:pPr>
          </w:p>
        </w:tc>
        <w:tc>
          <w:tcPr>
            <w:tcW w:w="1170" w:type="dxa"/>
          </w:tcPr>
          <w:p w:rsidR="0084331F" w:rsidRDefault="0084331F" w:rsidP="0084331F">
            <w:pPr>
              <w:jc w:val="both"/>
              <w:rPr>
                <w:rFonts w:ascii="Arial" w:hAnsi="Arial"/>
              </w:rPr>
            </w:pPr>
          </w:p>
        </w:tc>
        <w:tc>
          <w:tcPr>
            <w:tcW w:w="810" w:type="dxa"/>
          </w:tcPr>
          <w:p w:rsidR="0084331F" w:rsidRDefault="0084331F" w:rsidP="0084331F">
            <w:pPr>
              <w:jc w:val="both"/>
              <w:rPr>
                <w:rFonts w:ascii="Arial" w:hAnsi="Arial"/>
              </w:rPr>
            </w:pPr>
            <w:r>
              <w:t>F</w:t>
            </w:r>
          </w:p>
        </w:tc>
        <w:tc>
          <w:tcPr>
            <w:tcW w:w="1170" w:type="dxa"/>
          </w:tcPr>
          <w:p w:rsidR="0084331F" w:rsidRDefault="0084331F" w:rsidP="0084331F">
            <w:pPr>
              <w:jc w:val="both"/>
              <w:rPr>
                <w:rFonts w:ascii="Arial" w:hAnsi="Arial"/>
              </w:rPr>
            </w:pPr>
            <w:r>
              <w:t>00-59</w:t>
            </w:r>
          </w:p>
        </w:tc>
      </w:tr>
    </w:tbl>
    <w:p w:rsidR="0084331F" w:rsidRDefault="0084331F" w:rsidP="0084331F">
      <w:pPr>
        <w:rPr>
          <w:u w:val="single"/>
        </w:rPr>
      </w:pPr>
    </w:p>
    <w:p w:rsidR="0084331F" w:rsidRDefault="0084331F" w:rsidP="0084331F">
      <w:pPr>
        <w:rPr>
          <w:u w:val="single"/>
        </w:rPr>
      </w:pPr>
    </w:p>
    <w:p w:rsidR="0084331F" w:rsidRDefault="0084331F" w:rsidP="0084331F">
      <w:pPr>
        <w:rPr>
          <w:u w:val="single"/>
        </w:rPr>
      </w:pPr>
      <w:r>
        <w:rPr>
          <w:u w:val="single"/>
        </w:rPr>
        <w:t>Grade by points</w:t>
      </w:r>
    </w:p>
    <w:p w:rsidR="0084331F" w:rsidRDefault="0084331F" w:rsidP="0084331F">
      <w:pPr>
        <w:rPr>
          <w:u w:val="single"/>
        </w:rPr>
      </w:pPr>
    </w:p>
    <w:p w:rsidR="0084331F" w:rsidRPr="006436D1" w:rsidRDefault="00BA3F69" w:rsidP="0084331F">
      <w:r>
        <w:t>A</w:t>
      </w:r>
      <w:r w:rsidR="002835ED">
        <w:t>/A-</w:t>
      </w:r>
      <w:r>
        <w:tab/>
      </w:r>
      <w:r w:rsidR="002835ED">
        <w:t>450-405</w:t>
      </w:r>
      <w:r w:rsidR="0084331F" w:rsidRPr="006436D1">
        <w:tab/>
      </w:r>
    </w:p>
    <w:p w:rsidR="0084331F" w:rsidRPr="006436D1" w:rsidRDefault="00597746" w:rsidP="0084331F">
      <w:r>
        <w:t>B+</w:t>
      </w:r>
      <w:r w:rsidR="002835ED">
        <w:t>/B-</w:t>
      </w:r>
      <w:r w:rsidR="002835ED">
        <w:tab/>
        <w:t>404-359</w:t>
      </w:r>
    </w:p>
    <w:p w:rsidR="0084331F" w:rsidRDefault="002835ED" w:rsidP="0084331F">
      <w:r>
        <w:t>C+/C-</w:t>
      </w:r>
      <w:r w:rsidR="00681C8C">
        <w:t xml:space="preserve">  358-313</w:t>
      </w:r>
    </w:p>
    <w:p w:rsidR="00681C8C" w:rsidRDefault="00681C8C" w:rsidP="0084331F">
      <w:r>
        <w:t>D+/D- 312-267</w:t>
      </w:r>
    </w:p>
    <w:p w:rsidR="00681C8C" w:rsidRPr="006436D1" w:rsidRDefault="00681C8C" w:rsidP="0084331F">
      <w:r>
        <w:t>F</w:t>
      </w:r>
      <w:r>
        <w:tab/>
        <w:t>266 and below</w:t>
      </w:r>
    </w:p>
    <w:p w:rsidR="00255ED6" w:rsidRDefault="00255ED6"/>
    <w:p w:rsidR="00597746" w:rsidRDefault="00597746"/>
    <w:p w:rsidR="00597746" w:rsidRDefault="00597746"/>
    <w:p w:rsidR="00597746" w:rsidRDefault="00597746"/>
    <w:p w:rsidR="002835ED" w:rsidRDefault="002835ED" w:rsidP="00597746">
      <w:pPr>
        <w:ind w:left="2160" w:firstLine="720"/>
        <w:rPr>
          <w:u w:val="single"/>
        </w:rPr>
      </w:pPr>
    </w:p>
    <w:p w:rsidR="002835ED" w:rsidRDefault="002835ED" w:rsidP="00597746">
      <w:pPr>
        <w:ind w:left="2160" w:firstLine="720"/>
        <w:rPr>
          <w:u w:val="single"/>
        </w:rPr>
      </w:pPr>
    </w:p>
    <w:p w:rsidR="002835ED" w:rsidRDefault="002835ED" w:rsidP="00597746">
      <w:pPr>
        <w:ind w:left="2160" w:firstLine="720"/>
        <w:rPr>
          <w:u w:val="single"/>
        </w:rPr>
      </w:pPr>
    </w:p>
    <w:p w:rsidR="002835ED" w:rsidRDefault="002835ED" w:rsidP="00597746">
      <w:pPr>
        <w:ind w:left="2160" w:firstLine="720"/>
        <w:rPr>
          <w:u w:val="single"/>
        </w:rPr>
      </w:pPr>
    </w:p>
    <w:p w:rsidR="002835ED" w:rsidRDefault="002835ED" w:rsidP="00597746">
      <w:pPr>
        <w:ind w:left="2160" w:firstLine="720"/>
        <w:rPr>
          <w:u w:val="single"/>
        </w:rPr>
      </w:pPr>
    </w:p>
    <w:p w:rsidR="002835ED" w:rsidRDefault="002835ED" w:rsidP="00597746">
      <w:pPr>
        <w:ind w:left="2160" w:firstLine="720"/>
        <w:rPr>
          <w:u w:val="single"/>
        </w:rPr>
      </w:pPr>
    </w:p>
    <w:p w:rsidR="00255ED6" w:rsidRPr="00C365C2" w:rsidRDefault="00597746" w:rsidP="00597746">
      <w:pPr>
        <w:ind w:left="2160" w:firstLine="720"/>
        <w:rPr>
          <w:u w:val="single"/>
        </w:rPr>
      </w:pPr>
      <w:r w:rsidRPr="00C365C2">
        <w:rPr>
          <w:u w:val="single"/>
        </w:rPr>
        <w:t xml:space="preserve">Class </w:t>
      </w:r>
      <w:r w:rsidR="00255ED6" w:rsidRPr="00C365C2">
        <w:rPr>
          <w:u w:val="single"/>
        </w:rPr>
        <w:t>Schedule</w:t>
      </w:r>
    </w:p>
    <w:p w:rsidR="00255ED6" w:rsidRDefault="00255ED6"/>
    <w:p w:rsidR="00255ED6" w:rsidRDefault="00255ED6">
      <w:r>
        <w:t>Week</w:t>
      </w:r>
      <w:r>
        <w:tab/>
      </w:r>
      <w:r>
        <w:tab/>
      </w:r>
      <w:r>
        <w:tab/>
      </w:r>
      <w:r>
        <w:tab/>
      </w:r>
      <w:r>
        <w:tab/>
        <w:t xml:space="preserve"> Topic</w:t>
      </w:r>
      <w:r>
        <w:tab/>
      </w:r>
      <w:r>
        <w:tab/>
      </w:r>
      <w:r>
        <w:tab/>
      </w:r>
      <w:r>
        <w:tab/>
        <w:t xml:space="preserve">    Assignment</w:t>
      </w:r>
      <w:r w:rsidR="00154EEE">
        <w:t>s</w:t>
      </w:r>
      <w:r w:rsidR="000F377E">
        <w:t xml:space="preserve"> by Chapter Title</w:t>
      </w:r>
    </w:p>
    <w:p w:rsidR="00255ED6" w:rsidRDefault="00255ED6"/>
    <w:p w:rsidR="00383ECA" w:rsidRDefault="00731C8E">
      <w:r>
        <w:t xml:space="preserve">Week 1 </w:t>
      </w:r>
      <w:r w:rsidR="00F84D24">
        <w:t xml:space="preserve">  </w:t>
      </w:r>
      <w:r>
        <w:t>Aug 26-Aug 30</w:t>
      </w:r>
      <w:r w:rsidR="008567D3">
        <w:tab/>
      </w:r>
      <w:r w:rsidR="008567D3">
        <w:tab/>
      </w:r>
      <w:r w:rsidR="006A2000">
        <w:t>Sociological Perspective</w:t>
      </w:r>
      <w:r w:rsidR="008567D3">
        <w:tab/>
        <w:t>“The Sociological Perspective”</w:t>
      </w:r>
    </w:p>
    <w:p w:rsidR="00731C8E" w:rsidRDefault="00731C8E"/>
    <w:p w:rsidR="00731C8E" w:rsidRDefault="00731C8E">
      <w:r>
        <w:t xml:space="preserve">Week 2 </w:t>
      </w:r>
      <w:r w:rsidR="00F84D24">
        <w:t xml:space="preserve">  </w:t>
      </w:r>
      <w:r>
        <w:t>Sep 2(</w:t>
      </w:r>
      <w:r w:rsidRPr="00255ED6">
        <w:rPr>
          <w:b/>
        </w:rPr>
        <w:t>Labor Day</w:t>
      </w:r>
      <w:r>
        <w:t>)-6</w:t>
      </w:r>
      <w:r w:rsidR="00F84D24">
        <w:tab/>
      </w:r>
      <w:r w:rsidR="003F2C97">
        <w:t>Social Structure/Culture</w:t>
      </w:r>
      <w:r w:rsidR="00255ED6">
        <w:tab/>
        <w:t>“The Duality of Social Life”</w:t>
      </w:r>
      <w:r w:rsidR="006A2000">
        <w:tab/>
      </w:r>
      <w:r w:rsidR="006A2000">
        <w:tab/>
      </w:r>
      <w:r w:rsidR="006A2000">
        <w:tab/>
      </w:r>
    </w:p>
    <w:p w:rsidR="008567D3" w:rsidRDefault="008567D3"/>
    <w:p w:rsidR="00731C8E" w:rsidRDefault="00731C8E">
      <w:r>
        <w:t xml:space="preserve">Week 3 </w:t>
      </w:r>
      <w:r w:rsidR="00F84D24">
        <w:t xml:space="preserve">  </w:t>
      </w:r>
      <w:r>
        <w:t>Sep 9-13</w:t>
      </w:r>
      <w:r w:rsidR="00154EEE">
        <w:tab/>
      </w:r>
      <w:r w:rsidR="00154EEE">
        <w:tab/>
      </w:r>
      <w:r w:rsidR="00154EEE">
        <w:tab/>
        <w:t>Stratification</w:t>
      </w:r>
      <w:r w:rsidR="008567D3">
        <w:tab/>
      </w:r>
      <w:r w:rsidR="00154EEE">
        <w:tab/>
      </w:r>
      <w:r w:rsidR="00154EEE">
        <w:tab/>
        <w:t>“Social Stratification” and “Class”</w:t>
      </w:r>
    </w:p>
    <w:p w:rsidR="00731C8E" w:rsidRDefault="00731C8E"/>
    <w:p w:rsidR="00731C8E" w:rsidRDefault="00731C8E">
      <w:r>
        <w:t xml:space="preserve">Week 4 </w:t>
      </w:r>
      <w:r w:rsidR="00F84D24">
        <w:t xml:space="preserve">  </w:t>
      </w:r>
      <w:r>
        <w:t>Sep 16-20</w:t>
      </w:r>
      <w:r w:rsidR="00154EEE">
        <w:tab/>
      </w:r>
      <w:r w:rsidR="00154EEE">
        <w:tab/>
      </w:r>
      <w:r w:rsidR="00154EEE">
        <w:tab/>
        <w:t>Education</w:t>
      </w:r>
      <w:r w:rsidR="00154EEE">
        <w:tab/>
      </w:r>
      <w:r w:rsidR="00154EEE">
        <w:tab/>
      </w:r>
      <w:r w:rsidR="00154EEE">
        <w:tab/>
        <w:t>“Education”</w:t>
      </w:r>
      <w:r w:rsidR="008567D3">
        <w:tab/>
      </w:r>
      <w:r w:rsidR="008567D3">
        <w:tab/>
      </w:r>
      <w:r w:rsidR="008567D3">
        <w:tab/>
      </w:r>
      <w:r w:rsidR="00255ED6">
        <w:tab/>
      </w:r>
      <w:r w:rsidR="00255ED6">
        <w:tab/>
      </w:r>
    </w:p>
    <w:p w:rsidR="00731C8E" w:rsidRDefault="00731C8E"/>
    <w:p w:rsidR="00731C8E" w:rsidRPr="00255ED6" w:rsidRDefault="00731C8E">
      <w:pPr>
        <w:rPr>
          <w:b/>
        </w:rPr>
      </w:pPr>
      <w:r>
        <w:t xml:space="preserve">Week 5 </w:t>
      </w:r>
      <w:r w:rsidR="00F84D24">
        <w:t xml:space="preserve">  </w:t>
      </w:r>
      <w:r>
        <w:t>Sep 23-27</w:t>
      </w:r>
      <w:r w:rsidR="00255ED6">
        <w:t xml:space="preserve"> </w:t>
      </w:r>
      <w:r w:rsidR="00255ED6">
        <w:tab/>
      </w:r>
      <w:r w:rsidR="00255ED6">
        <w:tab/>
      </w:r>
      <w:r w:rsidR="00255ED6">
        <w:tab/>
      </w:r>
      <w:r w:rsidR="006A2000" w:rsidRPr="00255ED6">
        <w:rPr>
          <w:b/>
        </w:rPr>
        <w:t>Exam #1 Monday Sep 23</w:t>
      </w:r>
    </w:p>
    <w:p w:rsidR="00731C8E" w:rsidRPr="00255ED6" w:rsidRDefault="00731C8E">
      <w:pPr>
        <w:rPr>
          <w:b/>
        </w:rPr>
      </w:pPr>
    </w:p>
    <w:p w:rsidR="00731C8E" w:rsidRDefault="00731C8E">
      <w:r>
        <w:t xml:space="preserve">Week 6 </w:t>
      </w:r>
      <w:r w:rsidR="00F84D24">
        <w:t xml:space="preserve">  </w:t>
      </w:r>
      <w:r>
        <w:t>Sep 30-Oct 4</w:t>
      </w:r>
      <w:r w:rsidR="00F84D24">
        <w:tab/>
      </w:r>
      <w:r w:rsidR="00F84D24">
        <w:tab/>
      </w:r>
      <w:r w:rsidR="008567D3">
        <w:t>Economy</w:t>
      </w:r>
      <w:r w:rsidR="00F84D24">
        <w:t>/Work</w:t>
      </w:r>
      <w:r w:rsidR="00F84D24">
        <w:tab/>
      </w:r>
      <w:r w:rsidR="00F84D24">
        <w:tab/>
      </w:r>
      <w:r w:rsidR="00255ED6">
        <w:t>“Economy”</w:t>
      </w:r>
      <w:r w:rsidR="00F84D24">
        <w:t xml:space="preserve"> </w:t>
      </w:r>
    </w:p>
    <w:p w:rsidR="00731C8E" w:rsidRDefault="00731C8E"/>
    <w:p w:rsidR="00731C8E" w:rsidRDefault="00731C8E">
      <w:r>
        <w:t xml:space="preserve">Week 7 </w:t>
      </w:r>
      <w:r w:rsidR="00F84D24">
        <w:t xml:space="preserve">  </w:t>
      </w:r>
      <w:r>
        <w:t>Oct 7-11</w:t>
      </w:r>
      <w:r w:rsidR="00255ED6">
        <w:tab/>
      </w:r>
      <w:r w:rsidR="00255ED6">
        <w:tab/>
      </w:r>
      <w:r w:rsidR="00255ED6">
        <w:tab/>
      </w:r>
      <w:r w:rsidR="006A2000">
        <w:t>Political System</w:t>
      </w:r>
      <w:r w:rsidR="00255ED6">
        <w:tab/>
      </w:r>
      <w:r w:rsidR="00255ED6">
        <w:tab/>
        <w:t>“Power and Politics”</w:t>
      </w:r>
      <w:r w:rsidR="006A2000">
        <w:tab/>
      </w:r>
      <w:r w:rsidR="006A2000">
        <w:tab/>
      </w:r>
      <w:r w:rsidR="006A2000">
        <w:tab/>
      </w:r>
      <w:r w:rsidR="006A2000">
        <w:tab/>
      </w:r>
      <w:r w:rsidR="006A2000">
        <w:tab/>
      </w:r>
    </w:p>
    <w:p w:rsidR="00731C8E" w:rsidRDefault="00731C8E">
      <w:r>
        <w:t xml:space="preserve">Week 8 </w:t>
      </w:r>
      <w:r w:rsidR="00F84D24">
        <w:t xml:space="preserve">  </w:t>
      </w:r>
      <w:r>
        <w:t>Oct 14-18</w:t>
      </w:r>
      <w:r w:rsidR="00255ED6">
        <w:tab/>
      </w:r>
      <w:r w:rsidR="00255ED6">
        <w:tab/>
      </w:r>
      <w:r w:rsidR="00255ED6">
        <w:tab/>
      </w:r>
      <w:r w:rsidR="00F84D24">
        <w:t>Mass M</w:t>
      </w:r>
      <w:r w:rsidR="006A2000">
        <w:t>edia</w:t>
      </w:r>
      <w:r w:rsidR="006A1065">
        <w:tab/>
      </w:r>
      <w:r w:rsidR="006A1065">
        <w:tab/>
      </w:r>
      <w:r w:rsidR="006A1065">
        <w:tab/>
      </w:r>
      <w:r w:rsidR="005C46DA">
        <w:t xml:space="preserve">  </w:t>
      </w:r>
      <w:smartTag w:uri="urn:schemas-microsoft-com:office:smarttags" w:element="City">
        <w:smartTag w:uri="urn:schemas-microsoft-com:office:smarttags" w:element="place">
          <w:r w:rsidR="000F377E">
            <w:t>Reading</w:t>
          </w:r>
        </w:smartTag>
      </w:smartTag>
    </w:p>
    <w:p w:rsidR="00731C8E" w:rsidRDefault="00731C8E"/>
    <w:p w:rsidR="00731C8E" w:rsidRDefault="00255ED6">
      <w:r>
        <w:t xml:space="preserve">Week 9 </w:t>
      </w:r>
      <w:r w:rsidR="00F84D24">
        <w:t xml:space="preserve">  </w:t>
      </w:r>
      <w:r>
        <w:t>Oct 21-25</w:t>
      </w:r>
      <w:r>
        <w:tab/>
      </w:r>
      <w:r>
        <w:tab/>
      </w:r>
      <w:r>
        <w:tab/>
      </w:r>
      <w:r w:rsidR="006A2000">
        <w:t>Mass Medi</w:t>
      </w:r>
      <w:r w:rsidR="00F84D24">
        <w:t>a</w:t>
      </w:r>
      <w:r w:rsidR="000F377E">
        <w:tab/>
      </w:r>
      <w:r w:rsidR="000F377E">
        <w:tab/>
      </w:r>
      <w:r w:rsidR="000F377E">
        <w:tab/>
      </w:r>
      <w:r w:rsidR="005C46DA">
        <w:t xml:space="preserve">   </w:t>
      </w:r>
      <w:smartTag w:uri="urn:schemas-microsoft-com:office:smarttags" w:element="City">
        <w:smartTag w:uri="urn:schemas-microsoft-com:office:smarttags" w:element="place">
          <w:r w:rsidR="000F377E">
            <w:t>Reading</w:t>
          </w:r>
        </w:smartTag>
      </w:smartTag>
    </w:p>
    <w:p w:rsidR="00731C8E" w:rsidRDefault="00731C8E"/>
    <w:p w:rsidR="00731C8E" w:rsidRPr="00255ED6" w:rsidRDefault="006A2000">
      <w:pPr>
        <w:rPr>
          <w:b/>
        </w:rPr>
      </w:pPr>
      <w:r>
        <w:t>Week 10 Oct 28</w:t>
      </w:r>
      <w:r w:rsidR="00731C8E">
        <w:t>-Nov 1</w:t>
      </w:r>
      <w:r w:rsidR="00255ED6">
        <w:t xml:space="preserve">   </w:t>
      </w:r>
      <w:r w:rsidR="00255ED6">
        <w:tab/>
      </w:r>
      <w:r w:rsidR="00255ED6">
        <w:tab/>
      </w:r>
      <w:r w:rsidRPr="00255ED6">
        <w:rPr>
          <w:b/>
        </w:rPr>
        <w:t>Exam #2 Monday Oct 28</w:t>
      </w:r>
    </w:p>
    <w:p w:rsidR="00731C8E" w:rsidRDefault="00731C8E"/>
    <w:p w:rsidR="00731C8E" w:rsidRDefault="00731C8E">
      <w:r>
        <w:t>Week 11 Nov 4-8</w:t>
      </w:r>
      <w:r w:rsidR="00255ED6">
        <w:tab/>
      </w:r>
      <w:r w:rsidR="00255ED6">
        <w:tab/>
      </w:r>
      <w:r w:rsidR="00255ED6">
        <w:tab/>
      </w:r>
      <w:r w:rsidR="006A2000">
        <w:t>Gender</w:t>
      </w:r>
      <w:r w:rsidR="00255ED6">
        <w:tab/>
      </w:r>
      <w:r w:rsidR="00255ED6">
        <w:tab/>
      </w:r>
      <w:r w:rsidR="00255ED6">
        <w:tab/>
      </w:r>
      <w:r w:rsidR="00255ED6">
        <w:tab/>
        <w:t>“Gender Inequality”</w:t>
      </w:r>
    </w:p>
    <w:p w:rsidR="00731C8E" w:rsidRDefault="00731C8E"/>
    <w:p w:rsidR="00731C8E" w:rsidRDefault="00731C8E">
      <w:r>
        <w:t>W</w:t>
      </w:r>
      <w:r w:rsidR="006A2000">
        <w:t>eek 12 Nov 11 (</w:t>
      </w:r>
      <w:r w:rsidR="006A2000" w:rsidRPr="00255ED6">
        <w:rPr>
          <w:b/>
        </w:rPr>
        <w:t>Veterans Day</w:t>
      </w:r>
      <w:r w:rsidR="00255ED6">
        <w:t>)-15</w:t>
      </w:r>
      <w:r w:rsidR="00255ED6">
        <w:tab/>
      </w:r>
      <w:r w:rsidR="006A2000">
        <w:t>Gender</w:t>
      </w:r>
      <w:r w:rsidR="00255ED6">
        <w:tab/>
      </w:r>
      <w:r w:rsidR="00255ED6">
        <w:tab/>
      </w:r>
      <w:r w:rsidR="00255ED6">
        <w:tab/>
      </w:r>
      <w:r w:rsidR="00255ED6">
        <w:tab/>
        <w:t>“Gender Inequality”</w:t>
      </w:r>
    </w:p>
    <w:p w:rsidR="00731C8E" w:rsidRDefault="00731C8E"/>
    <w:p w:rsidR="00731C8E" w:rsidRDefault="00731C8E">
      <w:r>
        <w:t>Week 13 Nov 18-22</w:t>
      </w:r>
      <w:r w:rsidR="00255ED6">
        <w:tab/>
      </w:r>
      <w:r w:rsidR="00255ED6">
        <w:tab/>
      </w:r>
      <w:r w:rsidR="00255ED6">
        <w:tab/>
      </w:r>
      <w:r w:rsidR="006A2000">
        <w:t>Race</w:t>
      </w:r>
      <w:r w:rsidR="00255ED6">
        <w:tab/>
      </w:r>
      <w:r w:rsidR="00255ED6">
        <w:tab/>
      </w:r>
      <w:r w:rsidR="00255ED6">
        <w:tab/>
      </w:r>
      <w:r w:rsidR="00255ED6">
        <w:tab/>
        <w:t>“Racial Inequality”</w:t>
      </w:r>
    </w:p>
    <w:p w:rsidR="00731C8E" w:rsidRDefault="00731C8E"/>
    <w:p w:rsidR="00255ED6" w:rsidRDefault="00731C8E">
      <w:r>
        <w:t xml:space="preserve">Week 14 Nov 25-29 </w:t>
      </w:r>
      <w:r w:rsidR="00255ED6">
        <w:tab/>
      </w:r>
      <w:r w:rsidR="00255ED6">
        <w:tab/>
      </w:r>
      <w:r w:rsidR="00255ED6">
        <w:tab/>
        <w:t>Race</w:t>
      </w:r>
      <w:r w:rsidR="00255ED6">
        <w:tab/>
      </w:r>
      <w:r w:rsidR="00255ED6">
        <w:tab/>
      </w:r>
      <w:r w:rsidR="00255ED6">
        <w:tab/>
      </w:r>
      <w:r w:rsidR="00255ED6">
        <w:tab/>
        <w:t>“Racial Inequality”</w:t>
      </w:r>
    </w:p>
    <w:p w:rsidR="00731C8E" w:rsidRDefault="00731C8E">
      <w:r>
        <w:t>(</w:t>
      </w:r>
      <w:r w:rsidRPr="00255ED6">
        <w:rPr>
          <w:b/>
        </w:rPr>
        <w:t>Thanksgiving</w:t>
      </w:r>
      <w:r>
        <w:t xml:space="preserve"> 28,29)</w:t>
      </w:r>
      <w:r w:rsidR="00255ED6">
        <w:tab/>
      </w:r>
      <w:r w:rsidR="00255ED6">
        <w:tab/>
      </w:r>
    </w:p>
    <w:p w:rsidR="00731C8E" w:rsidRDefault="00731C8E"/>
    <w:p w:rsidR="00731C8E" w:rsidRDefault="00731C8E">
      <w:r>
        <w:t>Week 15 Dec 1-6</w:t>
      </w:r>
      <w:r w:rsidR="006A2000">
        <w:tab/>
      </w:r>
      <w:r w:rsidR="006A2000">
        <w:tab/>
      </w:r>
      <w:r w:rsidR="006A2000">
        <w:tab/>
      </w:r>
      <w:r w:rsidR="00B058F0">
        <w:t>Globalization</w:t>
      </w:r>
    </w:p>
    <w:p w:rsidR="00731C8E" w:rsidRDefault="00731C8E"/>
    <w:p w:rsidR="00731C8E" w:rsidRDefault="00731C8E">
      <w:r>
        <w:t>Wee</w:t>
      </w:r>
      <w:r w:rsidR="00255ED6">
        <w:t>k 16 Dec 9-11</w:t>
      </w:r>
      <w:r w:rsidR="00255ED6">
        <w:tab/>
      </w:r>
      <w:r w:rsidR="00255ED6">
        <w:tab/>
      </w:r>
      <w:r w:rsidR="00255ED6">
        <w:tab/>
      </w:r>
      <w:r w:rsidRPr="00F84D24">
        <w:rPr>
          <w:b/>
        </w:rPr>
        <w:t>Exam # 3 Monday Dec 9</w:t>
      </w:r>
    </w:p>
    <w:p w:rsidR="00731C8E" w:rsidRDefault="00731C8E"/>
    <w:p w:rsidR="00731C8E" w:rsidRDefault="00731C8E"/>
    <w:sectPr w:rsidR="00731C8E"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F232A"/>
    <w:multiLevelType w:val="multilevel"/>
    <w:tmpl w:val="853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960BD"/>
    <w:multiLevelType w:val="multilevel"/>
    <w:tmpl w:val="E76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044918">
    <w:abstractNumId w:val="0"/>
  </w:num>
  <w:num w:numId="2" w16cid:durableId="158337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7B63"/>
    <w:rsid w:val="000F377E"/>
    <w:rsid w:val="00130744"/>
    <w:rsid w:val="00151DDD"/>
    <w:rsid w:val="00154EEE"/>
    <w:rsid w:val="00192B7C"/>
    <w:rsid w:val="001C3BE0"/>
    <w:rsid w:val="001F2F80"/>
    <w:rsid w:val="00255ED6"/>
    <w:rsid w:val="002835ED"/>
    <w:rsid w:val="00383ECA"/>
    <w:rsid w:val="003F2C97"/>
    <w:rsid w:val="004724A3"/>
    <w:rsid w:val="00476E68"/>
    <w:rsid w:val="004923FD"/>
    <w:rsid w:val="00597746"/>
    <w:rsid w:val="005C46DA"/>
    <w:rsid w:val="00666DA1"/>
    <w:rsid w:val="00673B02"/>
    <w:rsid w:val="00681C8C"/>
    <w:rsid w:val="00681E64"/>
    <w:rsid w:val="006A1065"/>
    <w:rsid w:val="006A2000"/>
    <w:rsid w:val="00731C8E"/>
    <w:rsid w:val="007C214C"/>
    <w:rsid w:val="007D0B29"/>
    <w:rsid w:val="0084331F"/>
    <w:rsid w:val="008567D3"/>
    <w:rsid w:val="008B7E36"/>
    <w:rsid w:val="0092780E"/>
    <w:rsid w:val="009A5471"/>
    <w:rsid w:val="00B058F0"/>
    <w:rsid w:val="00B57B63"/>
    <w:rsid w:val="00BA3F69"/>
    <w:rsid w:val="00BD343F"/>
    <w:rsid w:val="00C365C2"/>
    <w:rsid w:val="00D807FF"/>
    <w:rsid w:val="00E30D9A"/>
    <w:rsid w:val="00E3169E"/>
    <w:rsid w:val="00F8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705D73B-B71E-4DAD-873C-B4E4AF6C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84331F"/>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dc:description/>
  <cp:lastModifiedBy>Joseph Rezaei</cp:lastModifiedBy>
  <cp:revision>2</cp:revision>
  <dcterms:created xsi:type="dcterms:W3CDTF">2024-10-09T23:34:00Z</dcterms:created>
  <dcterms:modified xsi:type="dcterms:W3CDTF">2024-10-09T23:34:00Z</dcterms:modified>
</cp:coreProperties>
</file>