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1F0" w:rsidRDefault="00FD11F0" w:rsidP="00FD11F0">
      <w:pPr>
        <w:ind w:left="2880" w:firstLine="720"/>
        <w:jc w:val="both"/>
        <w:rPr>
          <w:sz w:val="20"/>
        </w:rPr>
      </w:pPr>
      <w:r>
        <w:rPr>
          <w:sz w:val="20"/>
        </w:rPr>
        <w:t>Sociology 433</w:t>
      </w:r>
    </w:p>
    <w:p w:rsidR="00FD11F0" w:rsidRDefault="00FD11F0" w:rsidP="00FD11F0">
      <w:pPr>
        <w:ind w:left="2880"/>
        <w:rPr>
          <w:sz w:val="20"/>
        </w:rPr>
      </w:pPr>
      <w:r>
        <w:rPr>
          <w:sz w:val="20"/>
        </w:rPr>
        <w:t xml:space="preserve">       Wealth, Status and Power</w:t>
      </w:r>
    </w:p>
    <w:p w:rsidR="00FD11F0" w:rsidRDefault="00FD11F0" w:rsidP="00FD11F0">
      <w:pPr>
        <w:rPr>
          <w:sz w:val="20"/>
        </w:rPr>
      </w:pPr>
    </w:p>
    <w:p w:rsidR="00FD11F0" w:rsidRDefault="00FD11F0" w:rsidP="00FD11F0">
      <w:pPr>
        <w:rPr>
          <w:sz w:val="20"/>
        </w:rPr>
      </w:pPr>
    </w:p>
    <w:p w:rsidR="00FD11F0" w:rsidRDefault="00FD11F0" w:rsidP="00FD11F0">
      <w:pPr>
        <w:rPr>
          <w:sz w:val="20"/>
        </w:rPr>
      </w:pPr>
    </w:p>
    <w:p w:rsidR="00FD11F0" w:rsidRDefault="00FD11F0" w:rsidP="00FD11F0">
      <w:pPr>
        <w:rPr>
          <w:sz w:val="20"/>
        </w:rPr>
      </w:pPr>
      <w:r>
        <w:rPr>
          <w:sz w:val="20"/>
        </w:rPr>
        <w:t>Instructor: Tom Semm</w:t>
      </w:r>
      <w:r>
        <w:rPr>
          <w:sz w:val="20"/>
        </w:rPr>
        <w:tab/>
      </w:r>
      <w:r>
        <w:rPr>
          <w:sz w:val="20"/>
        </w:rPr>
        <w:tab/>
      </w:r>
      <w:r>
        <w:rPr>
          <w:sz w:val="20"/>
        </w:rPr>
        <w:tab/>
      </w:r>
      <w:r>
        <w:rPr>
          <w:sz w:val="20"/>
        </w:rPr>
        <w:tab/>
      </w:r>
      <w:r>
        <w:rPr>
          <w:sz w:val="20"/>
        </w:rPr>
        <w:tab/>
        <w:t>Office: NH211</w:t>
      </w:r>
    </w:p>
    <w:p w:rsidR="00FD11F0" w:rsidRDefault="00FD11F0" w:rsidP="00FD11F0">
      <w:pPr>
        <w:rPr>
          <w:sz w:val="20"/>
        </w:rPr>
      </w:pPr>
      <w:r>
        <w:rPr>
          <w:sz w:val="20"/>
        </w:rPr>
        <w:tab/>
      </w:r>
      <w:r>
        <w:rPr>
          <w:sz w:val="20"/>
        </w:rPr>
        <w:tab/>
      </w:r>
      <w:r>
        <w:rPr>
          <w:sz w:val="20"/>
        </w:rPr>
        <w:tab/>
      </w:r>
      <w:r>
        <w:rPr>
          <w:sz w:val="20"/>
        </w:rPr>
        <w:tab/>
      </w:r>
      <w:r>
        <w:rPr>
          <w:sz w:val="20"/>
        </w:rPr>
        <w:tab/>
      </w:r>
      <w:r>
        <w:rPr>
          <w:sz w:val="20"/>
        </w:rPr>
        <w:tab/>
      </w:r>
      <w:r>
        <w:rPr>
          <w:sz w:val="20"/>
        </w:rPr>
        <w:tab/>
        <w:t>psemm@mail.sdsu.edu</w:t>
      </w:r>
    </w:p>
    <w:p w:rsidR="00FD11F0" w:rsidRDefault="00FD11F0" w:rsidP="00FD11F0">
      <w:pPr>
        <w:rPr>
          <w:sz w:val="20"/>
        </w:rPr>
      </w:pPr>
    </w:p>
    <w:p w:rsidR="00FD11F0" w:rsidRDefault="00FD11F0" w:rsidP="00FD11F0">
      <w:pPr>
        <w:rPr>
          <w:sz w:val="20"/>
        </w:rPr>
      </w:pPr>
      <w:r>
        <w:rPr>
          <w:sz w:val="20"/>
        </w:rPr>
        <w:t>Course Meets: Wednesday 4-6:40PM</w:t>
      </w:r>
    </w:p>
    <w:p w:rsidR="00FD11F0" w:rsidRDefault="00FD11F0" w:rsidP="00FD11F0">
      <w:pPr>
        <w:rPr>
          <w:sz w:val="20"/>
        </w:rPr>
      </w:pPr>
    </w:p>
    <w:p w:rsidR="00FD11F0" w:rsidRDefault="00FD11F0" w:rsidP="00FD11F0">
      <w:pPr>
        <w:rPr>
          <w:sz w:val="20"/>
        </w:rPr>
      </w:pPr>
      <w:r>
        <w:rPr>
          <w:sz w:val="20"/>
        </w:rPr>
        <w:t>Of</w:t>
      </w:r>
      <w:r w:rsidR="00513D3E">
        <w:rPr>
          <w:sz w:val="20"/>
        </w:rPr>
        <w:t>fice Hours:   Monday 1-2PM</w:t>
      </w:r>
    </w:p>
    <w:p w:rsidR="00513D3E" w:rsidRDefault="00513D3E" w:rsidP="00FD11F0">
      <w:pPr>
        <w:rPr>
          <w:sz w:val="20"/>
        </w:rPr>
      </w:pPr>
      <w:r>
        <w:rPr>
          <w:sz w:val="20"/>
        </w:rPr>
        <w:tab/>
        <w:t xml:space="preserve">           Tuesday 10-11AM</w:t>
      </w:r>
      <w:bookmarkStart w:id="0" w:name="_GoBack"/>
      <w:bookmarkEnd w:id="0"/>
    </w:p>
    <w:p w:rsidR="00FD11F0" w:rsidRDefault="00FD11F0" w:rsidP="00FD11F0">
      <w:pPr>
        <w:rPr>
          <w:sz w:val="20"/>
        </w:rPr>
      </w:pPr>
      <w:r>
        <w:rPr>
          <w:sz w:val="20"/>
        </w:rPr>
        <w:tab/>
        <w:t xml:space="preserve">           Wednesday 3:15-4:00PM  </w:t>
      </w:r>
    </w:p>
    <w:p w:rsidR="00FD11F0" w:rsidRDefault="00FD11F0" w:rsidP="00FD11F0">
      <w:pPr>
        <w:rPr>
          <w:b/>
          <w:sz w:val="20"/>
        </w:rPr>
      </w:pPr>
    </w:p>
    <w:p w:rsidR="00FD11F0" w:rsidRDefault="00FD11F0" w:rsidP="00FD11F0">
      <w:pPr>
        <w:rPr>
          <w:sz w:val="20"/>
        </w:rPr>
      </w:pPr>
      <w:r>
        <w:rPr>
          <w:b/>
          <w:sz w:val="20"/>
        </w:rPr>
        <w:t>Required Text</w:t>
      </w:r>
      <w:r>
        <w:rPr>
          <w:sz w:val="20"/>
        </w:rPr>
        <w:t>:</w:t>
      </w:r>
    </w:p>
    <w:p w:rsidR="00FD11F0" w:rsidRDefault="00FD11F0" w:rsidP="00FD11F0">
      <w:pPr>
        <w:rPr>
          <w:sz w:val="20"/>
        </w:rPr>
      </w:pPr>
      <w:r>
        <w:rPr>
          <w:sz w:val="20"/>
        </w:rPr>
        <w:t xml:space="preserve">Bacevich, Anthony. </w:t>
      </w:r>
      <w:r>
        <w:rPr>
          <w:sz w:val="20"/>
          <w:u w:val="single"/>
        </w:rPr>
        <w:t>The New American Militarism: How Americans Are Seduced by War.</w:t>
      </w:r>
      <w:r w:rsidR="0025033E">
        <w:rPr>
          <w:sz w:val="20"/>
          <w:u w:val="single"/>
        </w:rPr>
        <w:t xml:space="preserve"> </w:t>
      </w:r>
      <w:r w:rsidR="0025033E" w:rsidRPr="0025033E">
        <w:rPr>
          <w:sz w:val="20"/>
        </w:rPr>
        <w:t>(Updated)</w:t>
      </w:r>
    </w:p>
    <w:p w:rsidR="00172508" w:rsidRPr="00172508" w:rsidRDefault="00172508" w:rsidP="00FD11F0">
      <w:pPr>
        <w:rPr>
          <w:sz w:val="20"/>
        </w:rPr>
      </w:pPr>
      <w:r>
        <w:rPr>
          <w:sz w:val="20"/>
        </w:rPr>
        <w:t xml:space="preserve">Chomsky, Noam. </w:t>
      </w:r>
      <w:r w:rsidRPr="00172508">
        <w:rPr>
          <w:sz w:val="20"/>
          <w:u w:val="single"/>
        </w:rPr>
        <w:t>Profit over People</w:t>
      </w:r>
      <w:r>
        <w:rPr>
          <w:sz w:val="20"/>
        </w:rPr>
        <w:t>.</w:t>
      </w:r>
    </w:p>
    <w:p w:rsidR="00FD11F0" w:rsidRDefault="00FD11F0" w:rsidP="00FD11F0">
      <w:pPr>
        <w:rPr>
          <w:sz w:val="20"/>
        </w:rPr>
      </w:pPr>
      <w:r>
        <w:rPr>
          <w:sz w:val="20"/>
        </w:rPr>
        <w:t xml:space="preserve">Johnson, Chalmers. </w:t>
      </w:r>
      <w:r>
        <w:rPr>
          <w:sz w:val="20"/>
          <w:u w:val="single"/>
        </w:rPr>
        <w:t>The Sorrows of Empire: Militarism, Secrecy, and the End of the Republic</w:t>
      </w:r>
      <w:r>
        <w:rPr>
          <w:sz w:val="20"/>
        </w:rPr>
        <w:t>.</w:t>
      </w:r>
    </w:p>
    <w:p w:rsidR="00FD11F0" w:rsidRDefault="00FD11F0" w:rsidP="00FD11F0">
      <w:pPr>
        <w:rPr>
          <w:sz w:val="20"/>
        </w:rPr>
      </w:pPr>
      <w:r>
        <w:rPr>
          <w:sz w:val="20"/>
        </w:rPr>
        <w:t>Klein, Naomi</w:t>
      </w:r>
      <w:r>
        <w:rPr>
          <w:b/>
          <w:sz w:val="20"/>
        </w:rPr>
        <w:t xml:space="preserve">. </w:t>
      </w:r>
      <w:r>
        <w:rPr>
          <w:sz w:val="20"/>
          <w:u w:val="single"/>
        </w:rPr>
        <w:t>Shock Doctrine</w:t>
      </w:r>
      <w:r>
        <w:rPr>
          <w:sz w:val="20"/>
        </w:rPr>
        <w:t xml:space="preserve">: </w:t>
      </w:r>
      <w:r>
        <w:rPr>
          <w:sz w:val="20"/>
          <w:u w:val="single"/>
        </w:rPr>
        <w:t>The Rise of Disaster Capitalism</w:t>
      </w:r>
      <w:r>
        <w:rPr>
          <w:sz w:val="20"/>
        </w:rPr>
        <w:t>.</w:t>
      </w:r>
    </w:p>
    <w:p w:rsidR="00FD11F0" w:rsidRDefault="00FD11F0" w:rsidP="00FD11F0">
      <w:pPr>
        <w:rPr>
          <w:sz w:val="20"/>
          <w:u w:val="single"/>
        </w:rPr>
      </w:pPr>
      <w:r>
        <w:rPr>
          <w:sz w:val="20"/>
        </w:rPr>
        <w:t xml:space="preserve">Nace, Ted. </w:t>
      </w:r>
      <w:r>
        <w:rPr>
          <w:sz w:val="20"/>
          <w:u w:val="single"/>
        </w:rPr>
        <w:t>Gangs of America: The Rise of Corporate Power and the Disabling of Democracy.</w:t>
      </w:r>
    </w:p>
    <w:p w:rsidR="00FD11F0" w:rsidRDefault="00FD11F0" w:rsidP="00FD11F0">
      <w:pPr>
        <w:rPr>
          <w:sz w:val="20"/>
          <w:u w:val="single"/>
        </w:rPr>
      </w:pPr>
      <w:r>
        <w:rPr>
          <w:sz w:val="20"/>
        </w:rPr>
        <w:t xml:space="preserve">Reich, Robert. </w:t>
      </w:r>
      <w:r>
        <w:rPr>
          <w:sz w:val="20"/>
          <w:u w:val="single"/>
        </w:rPr>
        <w:t>Aftershock: The Next Economy and America’s Future.</w:t>
      </w:r>
    </w:p>
    <w:p w:rsidR="00FD11F0" w:rsidRDefault="00FD11F0" w:rsidP="00FD11F0">
      <w:pPr>
        <w:rPr>
          <w:sz w:val="20"/>
        </w:rPr>
      </w:pPr>
    </w:p>
    <w:p w:rsidR="00FD11F0" w:rsidRDefault="00FD11F0" w:rsidP="00FD11F0">
      <w:pPr>
        <w:rPr>
          <w:sz w:val="20"/>
        </w:rPr>
      </w:pPr>
      <w:r>
        <w:rPr>
          <w:b/>
          <w:sz w:val="20"/>
        </w:rPr>
        <w:t>Course Description</w:t>
      </w:r>
      <w:r>
        <w:rPr>
          <w:sz w:val="20"/>
        </w:rPr>
        <w:t>:</w:t>
      </w:r>
    </w:p>
    <w:p w:rsidR="00FD11F0" w:rsidRDefault="00FD11F0" w:rsidP="00FD11F0">
      <w:pPr>
        <w:tabs>
          <w:tab w:val="left" w:pos="5400"/>
        </w:tabs>
        <w:rPr>
          <w:sz w:val="20"/>
        </w:rPr>
      </w:pPr>
      <w:r>
        <w:rPr>
          <w:sz w:val="20"/>
        </w:rPr>
        <w:t xml:space="preserve">This course examines three of the most important concepts in the discipline of sociology, wealth, status and power.  The value of the course however is not just that it illuminates the discipline of sociology more fully, but that the subject matter of the course is relevant for understanding the society in which we live and one’s life experience.  The first part of the course will examine the growing inequality in wealth and income in the </w:t>
      </w:r>
      <w:smartTag w:uri="urn:schemas-microsoft-com:office:smarttags" w:element="country-region">
        <w:smartTag w:uri="urn:schemas-microsoft-com:office:smarttags" w:element="place">
          <w:r>
            <w:rPr>
              <w:sz w:val="20"/>
            </w:rPr>
            <w:t>United States</w:t>
          </w:r>
        </w:smartTag>
      </w:smartTag>
      <w:r>
        <w:rPr>
          <w:sz w:val="20"/>
        </w:rPr>
        <w:t xml:space="preserve"> and the consequences of this for the middle class, working class and the poor.  The second part of the course will examine the rise of the corporation and corporate power in the United States, and analyze two theories of power, class domination theory and a theory the instructor calls the constellation of power.  The third part of the course will examine global inequality and global power arrangements and the consequences for the peoples of the world.  The last part of the course will examine Chalmers Johnson’s American Empire theory.  Johnson argues that the </w:t>
      </w:r>
      <w:smartTag w:uri="urn:schemas-microsoft-com:office:smarttags" w:element="place">
        <w:smartTag w:uri="urn:schemas-microsoft-com:office:smarttags" w:element="country-region">
          <w:r>
            <w:rPr>
              <w:sz w:val="20"/>
            </w:rPr>
            <w:t>United States</w:t>
          </w:r>
        </w:smartTag>
      </w:smartTag>
      <w:r>
        <w:rPr>
          <w:sz w:val="20"/>
        </w:rPr>
        <w:t xml:space="preserve"> is an empire that uses military power to achieve its imperial goals.</w:t>
      </w:r>
    </w:p>
    <w:p w:rsidR="00FD11F0" w:rsidRDefault="00FD11F0" w:rsidP="00FD11F0">
      <w:pPr>
        <w:rPr>
          <w:sz w:val="20"/>
        </w:rPr>
      </w:pPr>
    </w:p>
    <w:p w:rsidR="00FD11F0" w:rsidRDefault="00FD11F0" w:rsidP="00FD11F0">
      <w:pPr>
        <w:rPr>
          <w:sz w:val="20"/>
        </w:rPr>
      </w:pPr>
      <w:r>
        <w:rPr>
          <w:b/>
          <w:sz w:val="20"/>
        </w:rPr>
        <w:t>Course Goals</w:t>
      </w:r>
      <w:r>
        <w:rPr>
          <w:sz w:val="20"/>
        </w:rPr>
        <w:t>:</w:t>
      </w:r>
    </w:p>
    <w:p w:rsidR="00FD11F0" w:rsidRDefault="00FD11F0" w:rsidP="00FD11F0">
      <w:pPr>
        <w:rPr>
          <w:sz w:val="20"/>
        </w:rPr>
      </w:pPr>
      <w:r>
        <w:rPr>
          <w:sz w:val="20"/>
        </w:rPr>
        <w:t>1. The students should understand how the concepts of wealth, status and power function within the discipline of sociology.</w:t>
      </w:r>
    </w:p>
    <w:p w:rsidR="00FD11F0" w:rsidRDefault="00FD11F0" w:rsidP="00FD11F0">
      <w:pPr>
        <w:rPr>
          <w:sz w:val="20"/>
        </w:rPr>
      </w:pPr>
      <w:r>
        <w:rPr>
          <w:sz w:val="20"/>
        </w:rPr>
        <w:t>2. The students should understand the relationship between increasing inequality and the concentration of power in American society and globally.</w:t>
      </w:r>
    </w:p>
    <w:p w:rsidR="00FD11F0" w:rsidRDefault="00FD11F0" w:rsidP="00FD11F0">
      <w:pPr>
        <w:rPr>
          <w:sz w:val="20"/>
        </w:rPr>
      </w:pPr>
      <w:r>
        <w:rPr>
          <w:sz w:val="20"/>
        </w:rPr>
        <w:t>3. The students should have a better understanding of how wealth and power shape their life experience.</w:t>
      </w:r>
    </w:p>
    <w:p w:rsidR="00FD11F0" w:rsidRDefault="00FD11F0" w:rsidP="00FD11F0">
      <w:pPr>
        <w:rPr>
          <w:sz w:val="20"/>
        </w:rPr>
      </w:pPr>
    </w:p>
    <w:p w:rsidR="00FD11F0" w:rsidRDefault="00FD11F0" w:rsidP="00FD11F0">
      <w:pPr>
        <w:rPr>
          <w:sz w:val="20"/>
        </w:rPr>
      </w:pPr>
      <w:r>
        <w:rPr>
          <w:b/>
          <w:sz w:val="20"/>
        </w:rPr>
        <w:t>Evaluation Process</w:t>
      </w:r>
      <w:r>
        <w:rPr>
          <w:sz w:val="20"/>
        </w:rPr>
        <w:t>:</w:t>
      </w:r>
    </w:p>
    <w:p w:rsidR="00FD11F0" w:rsidRDefault="00FD11F0" w:rsidP="00FD11F0">
      <w:pPr>
        <w:rPr>
          <w:sz w:val="20"/>
        </w:rPr>
      </w:pPr>
      <w:r>
        <w:rPr>
          <w:sz w:val="20"/>
        </w:rPr>
        <w:t xml:space="preserve"> Exams. There will be three exams, each exam will have approximately seventy (70) questions.  The exams will be based on the lectures, the readings, in-class videos and out of class assignments.  The exams will consist of multiple choice, true/false, and matching. See Course Schedule for day and date. (Scantron 882). </w:t>
      </w:r>
    </w:p>
    <w:p w:rsidR="00FD11F0" w:rsidRDefault="00FD11F0" w:rsidP="00FD11F0">
      <w:pPr>
        <w:rPr>
          <w:sz w:val="20"/>
        </w:rPr>
      </w:pPr>
      <w:r>
        <w:rPr>
          <w:sz w:val="20"/>
        </w:rPr>
        <w:t>Quizzes.  I will give occasional quizzes to evaluate student progress and to encourage students to keep up with the reading assignments. Bring Scantron 815 (small green) to every class.</w:t>
      </w:r>
    </w:p>
    <w:p w:rsidR="00FD11F0" w:rsidRDefault="00FD11F0" w:rsidP="00FD11F0">
      <w:pPr>
        <w:rPr>
          <w:sz w:val="20"/>
        </w:rPr>
      </w:pPr>
      <w:r>
        <w:rPr>
          <w:sz w:val="20"/>
        </w:rPr>
        <w:t>Extra Credit: There may be opportunities for extra credit.</w:t>
      </w:r>
    </w:p>
    <w:p w:rsidR="00FD11F0" w:rsidRDefault="00FD11F0" w:rsidP="00FD11F0">
      <w:pPr>
        <w:rPr>
          <w:sz w:val="20"/>
        </w:rPr>
      </w:pPr>
    </w:p>
    <w:p w:rsidR="00FD11F0" w:rsidRDefault="00FD11F0" w:rsidP="00FD11F0">
      <w:pPr>
        <w:rPr>
          <w:b/>
          <w:sz w:val="20"/>
        </w:rPr>
      </w:pPr>
      <w:r>
        <w:rPr>
          <w:b/>
          <w:sz w:val="20"/>
        </w:rPr>
        <w:t>Class Conduct</w:t>
      </w:r>
    </w:p>
    <w:p w:rsidR="00FD11F0" w:rsidRDefault="00FD11F0" w:rsidP="00FD11F0">
      <w:pPr>
        <w:rPr>
          <w:sz w:val="20"/>
        </w:rPr>
      </w:pPr>
      <w:r>
        <w:rPr>
          <w:sz w:val="20"/>
        </w:rPr>
        <w:t xml:space="preserve">I will treat you as adults and with respect, and I expect to be treated likewise.  From my point of view, disrespect includes students engaging in private conversations, reading the Daily Aztec, and </w:t>
      </w:r>
      <w:proofErr w:type="spellStart"/>
      <w:r>
        <w:rPr>
          <w:sz w:val="20"/>
        </w:rPr>
        <w:t>non class</w:t>
      </w:r>
      <w:proofErr w:type="spellEnd"/>
      <w:r>
        <w:rPr>
          <w:sz w:val="20"/>
        </w:rPr>
        <w:t xml:space="preserve"> related e-activity during class.  I will give one polite warning, but if the activity continues, I will deduct enough points that the student will fail the course. </w:t>
      </w:r>
    </w:p>
    <w:p w:rsidR="00FD11F0" w:rsidRDefault="00FD11F0" w:rsidP="00FD11F0"/>
    <w:p w:rsidR="00FD11F0" w:rsidRDefault="00FD11F0" w:rsidP="00FD11F0"/>
    <w:p w:rsidR="00FD11F0" w:rsidRDefault="00FD11F0" w:rsidP="00FD11F0">
      <w:pPr>
        <w:rPr>
          <w:sz w:val="20"/>
        </w:rPr>
      </w:pPr>
    </w:p>
    <w:p w:rsidR="00FD11F0" w:rsidRDefault="00FD11F0" w:rsidP="00FD11F0">
      <w:pPr>
        <w:rPr>
          <w:sz w:val="20"/>
        </w:rPr>
      </w:pPr>
      <w:r>
        <w:rPr>
          <w:sz w:val="20"/>
        </w:rPr>
        <w:t>Class Schedule:</w:t>
      </w:r>
    </w:p>
    <w:p w:rsidR="00FD11F0" w:rsidRDefault="00FD11F0" w:rsidP="00FD11F0">
      <w:pPr>
        <w:rPr>
          <w:sz w:val="20"/>
          <w:u w:val="single"/>
        </w:rPr>
      </w:pPr>
    </w:p>
    <w:p w:rsidR="00FD11F0" w:rsidRDefault="00FD11F0" w:rsidP="00FD11F0">
      <w:pPr>
        <w:rPr>
          <w:sz w:val="20"/>
        </w:rPr>
      </w:pPr>
      <w:r>
        <w:rPr>
          <w:sz w:val="20"/>
          <w:u w:val="single"/>
        </w:rPr>
        <w:t>Date</w:t>
      </w:r>
      <w:r>
        <w:rPr>
          <w:sz w:val="20"/>
        </w:rPr>
        <w:tab/>
      </w:r>
      <w:r>
        <w:rPr>
          <w:sz w:val="20"/>
        </w:rPr>
        <w:tab/>
      </w:r>
      <w:r>
        <w:rPr>
          <w:sz w:val="20"/>
        </w:rPr>
        <w:tab/>
      </w:r>
      <w:r>
        <w:rPr>
          <w:sz w:val="20"/>
        </w:rPr>
        <w:tab/>
      </w:r>
      <w:r>
        <w:rPr>
          <w:sz w:val="20"/>
          <w:u w:val="single"/>
        </w:rPr>
        <w:t xml:space="preserve">Topics </w:t>
      </w:r>
      <w:r>
        <w:rPr>
          <w:sz w:val="20"/>
        </w:rPr>
        <w:tab/>
      </w:r>
      <w:r>
        <w:rPr>
          <w:sz w:val="20"/>
        </w:rPr>
        <w:tab/>
      </w:r>
      <w:r>
        <w:rPr>
          <w:sz w:val="20"/>
        </w:rPr>
        <w:tab/>
      </w:r>
      <w:r>
        <w:rPr>
          <w:sz w:val="20"/>
        </w:rPr>
        <w:tab/>
      </w:r>
      <w:r>
        <w:rPr>
          <w:sz w:val="20"/>
          <w:u w:val="single"/>
        </w:rPr>
        <w:t>Reading Assignments</w:t>
      </w:r>
      <w:r>
        <w:rPr>
          <w:sz w:val="20"/>
        </w:rPr>
        <w:tab/>
      </w:r>
      <w:r>
        <w:rPr>
          <w:sz w:val="20"/>
        </w:rPr>
        <w:tab/>
      </w:r>
    </w:p>
    <w:p w:rsidR="00FD11F0" w:rsidRDefault="00FD11F0" w:rsidP="00FD11F0">
      <w:pPr>
        <w:rPr>
          <w:sz w:val="20"/>
        </w:rPr>
      </w:pPr>
      <w:r>
        <w:rPr>
          <w:sz w:val="20"/>
        </w:rPr>
        <w:t>Week 1</w:t>
      </w:r>
      <w:r>
        <w:rPr>
          <w:sz w:val="20"/>
        </w:rPr>
        <w:tab/>
      </w:r>
      <w:r>
        <w:rPr>
          <w:sz w:val="20"/>
        </w:rPr>
        <w:tab/>
      </w:r>
      <w:r>
        <w:rPr>
          <w:sz w:val="20"/>
        </w:rPr>
        <w:tab/>
      </w:r>
      <w:r>
        <w:rPr>
          <w:sz w:val="20"/>
        </w:rPr>
        <w:tab/>
        <w:t>Introduction</w:t>
      </w:r>
      <w:r>
        <w:rPr>
          <w:sz w:val="20"/>
        </w:rPr>
        <w:tab/>
      </w:r>
      <w:r>
        <w:rPr>
          <w:sz w:val="20"/>
        </w:rPr>
        <w:tab/>
      </w:r>
      <w:r>
        <w:rPr>
          <w:sz w:val="20"/>
        </w:rPr>
        <w:tab/>
      </w:r>
      <w:r>
        <w:rPr>
          <w:sz w:val="20"/>
        </w:rPr>
        <w:tab/>
      </w:r>
      <w:r>
        <w:rPr>
          <w:sz w:val="20"/>
        </w:rPr>
        <w:tab/>
      </w:r>
      <w:r>
        <w:rPr>
          <w:sz w:val="20"/>
        </w:rPr>
        <w:tab/>
      </w:r>
      <w:r>
        <w:rPr>
          <w:sz w:val="20"/>
        </w:rPr>
        <w:tab/>
      </w:r>
    </w:p>
    <w:p w:rsidR="00FD11F0" w:rsidRDefault="00FD11F0" w:rsidP="00FD11F0">
      <w:pPr>
        <w:rPr>
          <w:sz w:val="20"/>
        </w:rPr>
      </w:pPr>
    </w:p>
    <w:p w:rsidR="00FD11F0" w:rsidRDefault="00FD11F0" w:rsidP="00FD11F0">
      <w:pPr>
        <w:rPr>
          <w:sz w:val="20"/>
        </w:rPr>
      </w:pPr>
      <w:r>
        <w:rPr>
          <w:sz w:val="20"/>
        </w:rPr>
        <w:t>Week 2</w:t>
      </w:r>
      <w:r>
        <w:rPr>
          <w:sz w:val="20"/>
        </w:rPr>
        <w:tab/>
      </w:r>
      <w:r>
        <w:rPr>
          <w:sz w:val="20"/>
        </w:rPr>
        <w:tab/>
      </w:r>
      <w:r>
        <w:rPr>
          <w:sz w:val="20"/>
        </w:rPr>
        <w:tab/>
      </w:r>
      <w:r>
        <w:rPr>
          <w:sz w:val="20"/>
        </w:rPr>
        <w:tab/>
        <w:t>Inequality in U.S.</w:t>
      </w:r>
      <w:r>
        <w:rPr>
          <w:sz w:val="20"/>
        </w:rPr>
        <w:tab/>
      </w:r>
      <w:r>
        <w:rPr>
          <w:sz w:val="20"/>
        </w:rPr>
        <w:tab/>
      </w:r>
      <w:r>
        <w:rPr>
          <w:sz w:val="20"/>
        </w:rPr>
        <w:tab/>
        <w:t>Reich: Part I</w:t>
      </w:r>
      <w:r>
        <w:rPr>
          <w:sz w:val="20"/>
        </w:rPr>
        <w:tab/>
      </w:r>
      <w:r>
        <w:rPr>
          <w:sz w:val="20"/>
        </w:rPr>
        <w:tab/>
      </w:r>
      <w:r>
        <w:rPr>
          <w:sz w:val="20"/>
        </w:rPr>
        <w:tab/>
      </w:r>
      <w:r>
        <w:rPr>
          <w:sz w:val="20"/>
        </w:rPr>
        <w:tab/>
      </w:r>
      <w:r>
        <w:rPr>
          <w:sz w:val="20"/>
        </w:rPr>
        <w:tab/>
      </w:r>
      <w:r>
        <w:rPr>
          <w:sz w:val="20"/>
        </w:rPr>
        <w:tab/>
      </w:r>
    </w:p>
    <w:p w:rsidR="00FD11F0" w:rsidRDefault="00FD11F0" w:rsidP="00FD11F0">
      <w:pPr>
        <w:tabs>
          <w:tab w:val="left" w:pos="0"/>
        </w:tabs>
        <w:ind w:left="2880" w:hanging="2880"/>
        <w:rPr>
          <w:sz w:val="20"/>
        </w:rPr>
      </w:pPr>
      <w:r>
        <w:rPr>
          <w:sz w:val="20"/>
        </w:rPr>
        <w:t>Week 3</w:t>
      </w:r>
      <w:r>
        <w:rPr>
          <w:sz w:val="20"/>
        </w:rPr>
        <w:tab/>
        <w:t xml:space="preserve">Downward Mobility </w:t>
      </w:r>
      <w:r>
        <w:rPr>
          <w:sz w:val="20"/>
        </w:rPr>
        <w:tab/>
      </w:r>
      <w:r>
        <w:rPr>
          <w:sz w:val="20"/>
        </w:rPr>
        <w:tab/>
        <w:t>Reich: Part II and III</w:t>
      </w:r>
      <w:r>
        <w:rPr>
          <w:sz w:val="20"/>
        </w:rPr>
        <w:tab/>
      </w:r>
      <w:r>
        <w:rPr>
          <w:sz w:val="20"/>
        </w:rPr>
        <w:tab/>
      </w:r>
      <w:r>
        <w:rPr>
          <w:sz w:val="20"/>
        </w:rPr>
        <w:tab/>
        <w:t>and Poverty</w:t>
      </w:r>
    </w:p>
    <w:p w:rsidR="00FD11F0" w:rsidRDefault="00FD11F0" w:rsidP="00FD11F0">
      <w:pPr>
        <w:rPr>
          <w:sz w:val="20"/>
        </w:rPr>
      </w:pPr>
      <w:r>
        <w:rPr>
          <w:sz w:val="20"/>
        </w:rPr>
        <w:tab/>
      </w:r>
      <w:r>
        <w:rPr>
          <w:sz w:val="20"/>
        </w:rPr>
        <w:tab/>
      </w:r>
      <w:r>
        <w:rPr>
          <w:sz w:val="20"/>
        </w:rPr>
        <w:tab/>
      </w:r>
      <w:r>
        <w:rPr>
          <w:sz w:val="20"/>
        </w:rPr>
        <w:tab/>
      </w:r>
      <w:r>
        <w:rPr>
          <w:sz w:val="20"/>
        </w:rPr>
        <w:tab/>
      </w:r>
    </w:p>
    <w:p w:rsidR="00FD11F0" w:rsidRDefault="00FD11F0" w:rsidP="00FD11F0">
      <w:pPr>
        <w:rPr>
          <w:sz w:val="20"/>
        </w:rPr>
      </w:pPr>
      <w:r>
        <w:rPr>
          <w:sz w:val="20"/>
        </w:rPr>
        <w:t>Week 4</w:t>
      </w:r>
      <w:r>
        <w:rPr>
          <w:sz w:val="20"/>
        </w:rPr>
        <w:tab/>
      </w:r>
      <w:r>
        <w:rPr>
          <w:sz w:val="20"/>
        </w:rPr>
        <w:tab/>
      </w:r>
      <w:r>
        <w:rPr>
          <w:sz w:val="20"/>
        </w:rPr>
        <w:tab/>
      </w:r>
      <w:r>
        <w:rPr>
          <w:sz w:val="20"/>
        </w:rPr>
        <w:tab/>
        <w:t>Power in the U</w:t>
      </w:r>
      <w:r w:rsidR="00535CA1">
        <w:rPr>
          <w:sz w:val="20"/>
        </w:rPr>
        <w:t xml:space="preserve">.S.     </w:t>
      </w:r>
      <w:r w:rsidR="00535CA1">
        <w:rPr>
          <w:sz w:val="20"/>
        </w:rPr>
        <w:tab/>
      </w:r>
      <w:r w:rsidR="00535CA1">
        <w:rPr>
          <w:sz w:val="20"/>
        </w:rPr>
        <w:tab/>
        <w:t>Nace: Chapters 1,4,5,6</w:t>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p>
    <w:p w:rsidR="00FD11F0" w:rsidRDefault="00FD11F0" w:rsidP="00FD11F0">
      <w:pPr>
        <w:rPr>
          <w:sz w:val="20"/>
        </w:rPr>
      </w:pPr>
      <w:r>
        <w:rPr>
          <w:sz w:val="20"/>
        </w:rPr>
        <w:t>Week 5</w:t>
      </w:r>
      <w:r>
        <w:rPr>
          <w:sz w:val="20"/>
        </w:rPr>
        <w:tab/>
      </w:r>
      <w:r>
        <w:rPr>
          <w:sz w:val="20"/>
        </w:rPr>
        <w:tab/>
      </w:r>
      <w:r>
        <w:rPr>
          <w:sz w:val="20"/>
        </w:rPr>
        <w:tab/>
      </w:r>
      <w:r>
        <w:rPr>
          <w:sz w:val="20"/>
        </w:rPr>
        <w:tab/>
        <w:t xml:space="preserve">Power in the </w:t>
      </w:r>
      <w:r w:rsidR="00535CA1">
        <w:rPr>
          <w:sz w:val="20"/>
        </w:rPr>
        <w:t xml:space="preserve">U.S. </w:t>
      </w:r>
      <w:r w:rsidR="00535CA1">
        <w:rPr>
          <w:sz w:val="20"/>
        </w:rPr>
        <w:tab/>
      </w:r>
      <w:r w:rsidR="00535CA1">
        <w:rPr>
          <w:sz w:val="20"/>
        </w:rPr>
        <w:tab/>
        <w:t>Nace: Chapters 11</w:t>
      </w:r>
      <w:proofErr w:type="gramStart"/>
      <w:r w:rsidR="00535CA1">
        <w:rPr>
          <w:sz w:val="20"/>
        </w:rPr>
        <w:t>,12,13</w:t>
      </w:r>
      <w:proofErr w:type="gramEnd"/>
      <w:r>
        <w:rPr>
          <w:sz w:val="20"/>
        </w:rPr>
        <w:tab/>
      </w:r>
      <w:r>
        <w:rPr>
          <w:sz w:val="20"/>
        </w:rPr>
        <w:tab/>
      </w:r>
    </w:p>
    <w:p w:rsidR="00FD11F0" w:rsidRDefault="00FD11F0" w:rsidP="00FD11F0">
      <w:pPr>
        <w:rPr>
          <w:sz w:val="20"/>
        </w:rPr>
      </w:pPr>
      <w:r>
        <w:rPr>
          <w:sz w:val="20"/>
        </w:rPr>
        <w:tab/>
      </w:r>
      <w:r>
        <w:rPr>
          <w:sz w:val="20"/>
        </w:rPr>
        <w:tab/>
      </w:r>
      <w:r>
        <w:rPr>
          <w:sz w:val="20"/>
        </w:rPr>
        <w:tab/>
      </w:r>
      <w:r>
        <w:rPr>
          <w:sz w:val="20"/>
        </w:rPr>
        <w:tab/>
      </w:r>
      <w:r>
        <w:rPr>
          <w:sz w:val="20"/>
        </w:rPr>
        <w:tab/>
      </w:r>
      <w:r>
        <w:rPr>
          <w:sz w:val="20"/>
        </w:rPr>
        <w:tab/>
      </w:r>
      <w:r>
        <w:rPr>
          <w:sz w:val="20"/>
        </w:rPr>
        <w:tab/>
      </w:r>
    </w:p>
    <w:p w:rsidR="00FD11F0" w:rsidRDefault="00FD11F0" w:rsidP="00FD11F0">
      <w:pPr>
        <w:rPr>
          <w:sz w:val="20"/>
        </w:rPr>
      </w:pPr>
      <w:r>
        <w:rPr>
          <w:sz w:val="20"/>
        </w:rPr>
        <w:t>Week 6</w:t>
      </w:r>
      <w:r>
        <w:rPr>
          <w:sz w:val="20"/>
        </w:rPr>
        <w:tab/>
      </w:r>
      <w:r>
        <w:rPr>
          <w:sz w:val="20"/>
        </w:rPr>
        <w:tab/>
      </w:r>
      <w:r>
        <w:rPr>
          <w:sz w:val="20"/>
        </w:rPr>
        <w:tab/>
      </w:r>
      <w:r>
        <w:rPr>
          <w:sz w:val="20"/>
        </w:rPr>
        <w:tab/>
      </w:r>
      <w:r w:rsidR="004439A1">
        <w:rPr>
          <w:b/>
          <w:sz w:val="20"/>
        </w:rPr>
        <w:t>Exam #1 Wednesday 2/22</w:t>
      </w:r>
      <w:r>
        <w:rPr>
          <w:sz w:val="20"/>
        </w:rPr>
        <w:tab/>
      </w:r>
      <w:r>
        <w:rPr>
          <w:sz w:val="20"/>
        </w:rPr>
        <w:tab/>
      </w:r>
      <w:r>
        <w:rPr>
          <w:sz w:val="20"/>
        </w:rPr>
        <w:tab/>
      </w:r>
      <w:r>
        <w:rPr>
          <w:sz w:val="20"/>
        </w:rPr>
        <w:tab/>
      </w:r>
      <w:r>
        <w:rPr>
          <w:sz w:val="20"/>
        </w:rPr>
        <w:tab/>
      </w:r>
      <w:r>
        <w:rPr>
          <w:sz w:val="20"/>
        </w:rPr>
        <w:tab/>
      </w:r>
    </w:p>
    <w:p w:rsidR="00FD11F0" w:rsidRDefault="00FD11F0" w:rsidP="00FD11F0">
      <w:pPr>
        <w:rPr>
          <w:sz w:val="20"/>
        </w:rPr>
      </w:pPr>
    </w:p>
    <w:p w:rsidR="00FD11F0" w:rsidRDefault="00FD11F0" w:rsidP="00FD11F0">
      <w:pPr>
        <w:rPr>
          <w:sz w:val="20"/>
        </w:rPr>
      </w:pPr>
      <w:r>
        <w:rPr>
          <w:sz w:val="20"/>
        </w:rPr>
        <w:t>Week 7</w:t>
      </w:r>
      <w:r>
        <w:rPr>
          <w:sz w:val="20"/>
        </w:rPr>
        <w:tab/>
      </w:r>
      <w:r>
        <w:rPr>
          <w:sz w:val="20"/>
        </w:rPr>
        <w:tab/>
      </w:r>
      <w:r>
        <w:rPr>
          <w:sz w:val="20"/>
        </w:rPr>
        <w:tab/>
      </w:r>
      <w:r>
        <w:rPr>
          <w:sz w:val="20"/>
        </w:rPr>
        <w:tab/>
        <w:t>Global Inequality</w:t>
      </w:r>
      <w:r>
        <w:rPr>
          <w:sz w:val="20"/>
        </w:rPr>
        <w:tab/>
      </w:r>
      <w:r>
        <w:rPr>
          <w:sz w:val="20"/>
        </w:rPr>
        <w:tab/>
      </w:r>
      <w:r>
        <w:rPr>
          <w:sz w:val="20"/>
        </w:rPr>
        <w:tab/>
        <w:t>Klein: Intro</w:t>
      </w:r>
      <w:r w:rsidR="00172508">
        <w:rPr>
          <w:sz w:val="20"/>
        </w:rPr>
        <w:t>, Chomsky Intro, I</w:t>
      </w:r>
      <w:r>
        <w:rPr>
          <w:sz w:val="20"/>
        </w:rPr>
        <w:t xml:space="preserve"> </w:t>
      </w:r>
    </w:p>
    <w:p w:rsidR="00FD11F0" w:rsidRDefault="00FD11F0" w:rsidP="00FD11F0">
      <w:pPr>
        <w:rPr>
          <w:sz w:val="20"/>
        </w:rPr>
      </w:pPr>
      <w:r>
        <w:rPr>
          <w:sz w:val="20"/>
        </w:rPr>
        <w:tab/>
      </w:r>
      <w:r>
        <w:rPr>
          <w:sz w:val="20"/>
        </w:rPr>
        <w:tab/>
      </w:r>
      <w:r>
        <w:rPr>
          <w:sz w:val="20"/>
        </w:rPr>
        <w:tab/>
      </w:r>
      <w:r>
        <w:rPr>
          <w:sz w:val="20"/>
        </w:rPr>
        <w:tab/>
      </w:r>
    </w:p>
    <w:p w:rsidR="00535CA1" w:rsidRDefault="00FD11F0" w:rsidP="00FD11F0">
      <w:pPr>
        <w:rPr>
          <w:sz w:val="20"/>
        </w:rPr>
      </w:pPr>
      <w:r>
        <w:rPr>
          <w:sz w:val="20"/>
        </w:rPr>
        <w:t>Week 8</w:t>
      </w:r>
      <w:r>
        <w:rPr>
          <w:sz w:val="20"/>
        </w:rPr>
        <w:tab/>
      </w:r>
      <w:r>
        <w:rPr>
          <w:sz w:val="20"/>
        </w:rPr>
        <w:tab/>
      </w:r>
      <w:r>
        <w:rPr>
          <w:sz w:val="20"/>
        </w:rPr>
        <w:tab/>
      </w:r>
      <w:r>
        <w:rPr>
          <w:sz w:val="20"/>
        </w:rPr>
        <w:tab/>
        <w:t>Global Power Arrangements</w:t>
      </w:r>
      <w:r>
        <w:rPr>
          <w:sz w:val="20"/>
        </w:rPr>
        <w:tab/>
        <w:t>Klein Part 1</w:t>
      </w:r>
      <w:r w:rsidR="00172508">
        <w:rPr>
          <w:sz w:val="20"/>
        </w:rPr>
        <w:t>, Chomsky II</w:t>
      </w:r>
    </w:p>
    <w:p w:rsidR="00FD11F0" w:rsidRDefault="00535CA1" w:rsidP="00FD11F0">
      <w:pPr>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t>Nace 16</w:t>
      </w:r>
      <w:r w:rsidR="00FD11F0">
        <w:rPr>
          <w:sz w:val="20"/>
        </w:rPr>
        <w:t xml:space="preserve"> </w:t>
      </w:r>
    </w:p>
    <w:p w:rsidR="00FD11F0" w:rsidRDefault="00FD11F0" w:rsidP="00FD11F0">
      <w:pPr>
        <w:rPr>
          <w:sz w:val="20"/>
        </w:rPr>
      </w:pPr>
      <w:r>
        <w:rPr>
          <w:sz w:val="20"/>
        </w:rPr>
        <w:tab/>
      </w:r>
      <w:r>
        <w:rPr>
          <w:sz w:val="20"/>
        </w:rPr>
        <w:tab/>
      </w:r>
      <w:r>
        <w:rPr>
          <w:sz w:val="20"/>
        </w:rPr>
        <w:tab/>
      </w:r>
      <w:r>
        <w:rPr>
          <w:sz w:val="20"/>
        </w:rPr>
        <w:tab/>
      </w:r>
    </w:p>
    <w:p w:rsidR="00FD11F0" w:rsidRDefault="00FD11F0" w:rsidP="00FD11F0">
      <w:pPr>
        <w:rPr>
          <w:sz w:val="20"/>
        </w:rPr>
      </w:pPr>
      <w:r>
        <w:rPr>
          <w:sz w:val="20"/>
        </w:rPr>
        <w:t>Week 9</w:t>
      </w:r>
      <w:r>
        <w:rPr>
          <w:sz w:val="20"/>
        </w:rPr>
        <w:tab/>
      </w:r>
      <w:r>
        <w:rPr>
          <w:sz w:val="20"/>
        </w:rPr>
        <w:tab/>
      </w:r>
      <w:r>
        <w:rPr>
          <w:sz w:val="20"/>
        </w:rPr>
        <w:tab/>
      </w:r>
      <w:r>
        <w:rPr>
          <w:sz w:val="20"/>
        </w:rPr>
        <w:tab/>
        <w:t>Global Theories of Power</w:t>
      </w:r>
      <w:r>
        <w:rPr>
          <w:sz w:val="20"/>
        </w:rPr>
        <w:tab/>
      </w:r>
      <w:r>
        <w:rPr>
          <w:sz w:val="20"/>
        </w:rPr>
        <w:tab/>
        <w:t>Klein Part 2</w:t>
      </w:r>
      <w:r w:rsidR="00172508">
        <w:rPr>
          <w:sz w:val="20"/>
        </w:rPr>
        <w:t>, Chomsky III, IV</w:t>
      </w:r>
      <w:r>
        <w:rPr>
          <w:sz w:val="20"/>
        </w:rPr>
        <w:t xml:space="preserve"> </w:t>
      </w:r>
    </w:p>
    <w:p w:rsidR="00FD11F0" w:rsidRDefault="00FD11F0" w:rsidP="00FD11F0">
      <w:pPr>
        <w:rPr>
          <w:sz w:val="20"/>
        </w:rPr>
      </w:pPr>
      <w:r>
        <w:rPr>
          <w:sz w:val="20"/>
        </w:rPr>
        <w:tab/>
      </w:r>
      <w:r>
        <w:rPr>
          <w:sz w:val="20"/>
        </w:rPr>
        <w:tab/>
      </w:r>
      <w:r>
        <w:rPr>
          <w:sz w:val="20"/>
        </w:rPr>
        <w:tab/>
      </w:r>
      <w:r>
        <w:rPr>
          <w:sz w:val="20"/>
        </w:rPr>
        <w:tab/>
      </w:r>
      <w:r>
        <w:rPr>
          <w:sz w:val="20"/>
        </w:rPr>
        <w:tab/>
      </w:r>
    </w:p>
    <w:p w:rsidR="00FD11F0" w:rsidRDefault="00FD11F0" w:rsidP="00FD11F0">
      <w:pPr>
        <w:rPr>
          <w:b/>
          <w:sz w:val="20"/>
        </w:rPr>
      </w:pPr>
      <w:r>
        <w:rPr>
          <w:sz w:val="20"/>
        </w:rPr>
        <w:t>Week 10</w:t>
      </w:r>
      <w:r>
        <w:rPr>
          <w:sz w:val="20"/>
        </w:rPr>
        <w:tab/>
      </w:r>
      <w:r>
        <w:rPr>
          <w:sz w:val="20"/>
        </w:rPr>
        <w:tab/>
      </w:r>
      <w:r>
        <w:rPr>
          <w:sz w:val="20"/>
        </w:rPr>
        <w:tab/>
      </w:r>
      <w:r>
        <w:rPr>
          <w:sz w:val="20"/>
        </w:rPr>
        <w:tab/>
      </w:r>
      <w:r>
        <w:rPr>
          <w:b/>
          <w:sz w:val="20"/>
        </w:rPr>
        <w:t>Exam #2 Wednesday 3/22</w:t>
      </w:r>
    </w:p>
    <w:p w:rsidR="00FD11F0" w:rsidRDefault="00FD11F0" w:rsidP="00FD11F0">
      <w:pPr>
        <w:rPr>
          <w:b/>
          <w:sz w:val="20"/>
        </w:rPr>
      </w:pPr>
    </w:p>
    <w:p w:rsidR="00FD11F0" w:rsidRDefault="00FD11F0" w:rsidP="00FD11F0">
      <w:pPr>
        <w:rPr>
          <w:b/>
          <w:szCs w:val="24"/>
        </w:rPr>
      </w:pPr>
      <w:r>
        <w:rPr>
          <w:sz w:val="20"/>
        </w:rPr>
        <w:t>Week 11</w:t>
      </w:r>
      <w:r>
        <w:rPr>
          <w:b/>
          <w:sz w:val="20"/>
        </w:rPr>
        <w:tab/>
      </w:r>
      <w:r>
        <w:rPr>
          <w:b/>
          <w:sz w:val="20"/>
        </w:rPr>
        <w:tab/>
      </w:r>
      <w:r>
        <w:rPr>
          <w:b/>
          <w:sz w:val="20"/>
        </w:rPr>
        <w:tab/>
      </w:r>
      <w:r>
        <w:rPr>
          <w:b/>
          <w:sz w:val="20"/>
        </w:rPr>
        <w:tab/>
      </w:r>
      <w:r>
        <w:rPr>
          <w:b/>
          <w:sz w:val="20"/>
        </w:rPr>
        <w:tab/>
      </w:r>
      <w:r>
        <w:rPr>
          <w:b/>
          <w:szCs w:val="24"/>
        </w:rPr>
        <w:t>Spring Break 3/27-3/31</w:t>
      </w:r>
    </w:p>
    <w:p w:rsidR="00FD11F0" w:rsidRDefault="00FD11F0" w:rsidP="00FD11F0">
      <w:pPr>
        <w:rPr>
          <w:b/>
          <w:sz w:val="20"/>
        </w:rPr>
      </w:pPr>
    </w:p>
    <w:p w:rsidR="00FD11F0" w:rsidRDefault="00FD11F0" w:rsidP="00FD11F0">
      <w:pPr>
        <w:rPr>
          <w:sz w:val="20"/>
        </w:rPr>
      </w:pPr>
      <w:r>
        <w:rPr>
          <w:sz w:val="20"/>
        </w:rPr>
        <w:t>Week 12</w:t>
      </w:r>
      <w:r>
        <w:rPr>
          <w:sz w:val="20"/>
        </w:rPr>
        <w:tab/>
      </w:r>
      <w:r>
        <w:rPr>
          <w:sz w:val="20"/>
        </w:rPr>
        <w:tab/>
      </w:r>
      <w:r>
        <w:rPr>
          <w:sz w:val="20"/>
        </w:rPr>
        <w:tab/>
      </w:r>
      <w:r>
        <w:rPr>
          <w:sz w:val="20"/>
        </w:rPr>
        <w:tab/>
        <w:t>American Empire</w:t>
      </w:r>
      <w:r>
        <w:rPr>
          <w:sz w:val="20"/>
        </w:rPr>
        <w:tab/>
      </w:r>
      <w:r>
        <w:rPr>
          <w:sz w:val="20"/>
        </w:rPr>
        <w:tab/>
      </w:r>
      <w:r>
        <w:rPr>
          <w:sz w:val="20"/>
        </w:rPr>
        <w:tab/>
        <w:t>Johnson: Chapters Prologue and 1</w:t>
      </w:r>
    </w:p>
    <w:p w:rsidR="00FD11F0" w:rsidRDefault="00FD11F0" w:rsidP="00FD11F0">
      <w:pPr>
        <w:rPr>
          <w:sz w:val="20"/>
        </w:rPr>
      </w:pPr>
      <w:r>
        <w:rPr>
          <w:sz w:val="20"/>
        </w:rPr>
        <w:tab/>
      </w:r>
      <w:r>
        <w:rPr>
          <w:sz w:val="20"/>
        </w:rPr>
        <w:tab/>
      </w:r>
      <w:r>
        <w:rPr>
          <w:sz w:val="20"/>
        </w:rPr>
        <w:tab/>
      </w:r>
      <w:r>
        <w:rPr>
          <w:sz w:val="20"/>
        </w:rPr>
        <w:tab/>
      </w:r>
      <w:r>
        <w:rPr>
          <w:b/>
          <w:sz w:val="20"/>
        </w:rPr>
        <w:tab/>
      </w:r>
      <w:r>
        <w:rPr>
          <w:b/>
          <w:sz w:val="20"/>
        </w:rPr>
        <w:tab/>
      </w:r>
      <w:r>
        <w:rPr>
          <w:b/>
          <w:sz w:val="20"/>
        </w:rPr>
        <w:tab/>
      </w:r>
      <w:r>
        <w:rPr>
          <w:sz w:val="20"/>
        </w:rPr>
        <w:tab/>
        <w:t>Bacevich: Preface, Intro and Ch 1</w:t>
      </w:r>
      <w:r>
        <w:rPr>
          <w:sz w:val="20"/>
        </w:rPr>
        <w:tab/>
      </w:r>
      <w:r>
        <w:rPr>
          <w:sz w:val="20"/>
        </w:rPr>
        <w:tab/>
      </w:r>
      <w:r>
        <w:rPr>
          <w:b/>
          <w:sz w:val="20"/>
        </w:rPr>
        <w:tab/>
      </w:r>
      <w:r>
        <w:rPr>
          <w:b/>
          <w:sz w:val="20"/>
        </w:rPr>
        <w:tab/>
      </w:r>
      <w:r>
        <w:rPr>
          <w:b/>
          <w:sz w:val="20"/>
        </w:rPr>
        <w:tab/>
      </w:r>
      <w:r>
        <w:rPr>
          <w:b/>
          <w:sz w:val="20"/>
        </w:rPr>
        <w:tab/>
      </w:r>
      <w:r>
        <w:rPr>
          <w:b/>
          <w:sz w:val="20"/>
        </w:rPr>
        <w:tab/>
      </w:r>
      <w:r>
        <w:rPr>
          <w:b/>
          <w:sz w:val="20"/>
        </w:rPr>
        <w:tab/>
      </w:r>
      <w:r>
        <w:rPr>
          <w:b/>
          <w:sz w:val="20"/>
        </w:rPr>
        <w:tab/>
      </w:r>
      <w:r>
        <w:rPr>
          <w:sz w:val="20"/>
        </w:rPr>
        <w:tab/>
      </w:r>
      <w:r>
        <w:rPr>
          <w:sz w:val="20"/>
        </w:rPr>
        <w:tab/>
      </w:r>
    </w:p>
    <w:p w:rsidR="00FD11F0" w:rsidRDefault="00FD11F0" w:rsidP="00FD11F0">
      <w:pPr>
        <w:rPr>
          <w:b/>
          <w:sz w:val="20"/>
        </w:rPr>
      </w:pPr>
      <w:r>
        <w:rPr>
          <w:sz w:val="20"/>
        </w:rPr>
        <w:t>Week 13</w:t>
      </w:r>
      <w:r>
        <w:rPr>
          <w:sz w:val="20"/>
        </w:rPr>
        <w:tab/>
      </w:r>
      <w:r>
        <w:rPr>
          <w:sz w:val="20"/>
        </w:rPr>
        <w:tab/>
      </w:r>
      <w:r>
        <w:rPr>
          <w:sz w:val="20"/>
        </w:rPr>
        <w:tab/>
      </w:r>
      <w:r>
        <w:rPr>
          <w:sz w:val="20"/>
        </w:rPr>
        <w:tab/>
        <w:t>American Empire</w:t>
      </w:r>
      <w:r>
        <w:rPr>
          <w:sz w:val="20"/>
        </w:rPr>
        <w:tab/>
      </w:r>
      <w:r>
        <w:rPr>
          <w:sz w:val="20"/>
        </w:rPr>
        <w:tab/>
      </w:r>
      <w:r>
        <w:rPr>
          <w:sz w:val="20"/>
        </w:rPr>
        <w:tab/>
        <w:t>Johnson: Chapters 2 and 3</w:t>
      </w:r>
      <w:r>
        <w:rPr>
          <w:sz w:val="20"/>
        </w:rPr>
        <w:tab/>
      </w:r>
      <w:r>
        <w:rPr>
          <w:sz w:val="20"/>
        </w:rPr>
        <w:tab/>
      </w:r>
    </w:p>
    <w:p w:rsidR="00FD11F0" w:rsidRDefault="00FD11F0" w:rsidP="00FD11F0">
      <w:pPr>
        <w:rPr>
          <w:b/>
          <w:sz w:val="20"/>
        </w:rPr>
      </w:pPr>
      <w:r>
        <w:rPr>
          <w:sz w:val="20"/>
        </w:rPr>
        <w:tab/>
      </w:r>
      <w:r>
        <w:rPr>
          <w:sz w:val="20"/>
        </w:rPr>
        <w:tab/>
      </w:r>
      <w:r>
        <w:rPr>
          <w:sz w:val="20"/>
        </w:rPr>
        <w:tab/>
      </w:r>
      <w:r>
        <w:rPr>
          <w:sz w:val="20"/>
        </w:rPr>
        <w:tab/>
      </w:r>
      <w:r>
        <w:rPr>
          <w:sz w:val="20"/>
        </w:rPr>
        <w:tab/>
      </w:r>
      <w:r>
        <w:rPr>
          <w:sz w:val="20"/>
        </w:rPr>
        <w:tab/>
      </w:r>
      <w:r>
        <w:rPr>
          <w:sz w:val="20"/>
        </w:rPr>
        <w:tab/>
      </w:r>
      <w:r>
        <w:rPr>
          <w:sz w:val="20"/>
        </w:rPr>
        <w:tab/>
        <w:t>Bacevich, Chapters 2.3 and 4</w:t>
      </w:r>
    </w:p>
    <w:p w:rsidR="00FD11F0" w:rsidRDefault="00FD11F0" w:rsidP="00FD11F0">
      <w:pPr>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r>
    </w:p>
    <w:p w:rsidR="00FD11F0" w:rsidRDefault="00FD11F0" w:rsidP="00FD11F0">
      <w:pPr>
        <w:rPr>
          <w:sz w:val="20"/>
        </w:rPr>
      </w:pPr>
      <w:r>
        <w:rPr>
          <w:sz w:val="20"/>
        </w:rPr>
        <w:t>Week 14</w:t>
      </w:r>
      <w:r>
        <w:rPr>
          <w:sz w:val="20"/>
        </w:rPr>
        <w:tab/>
      </w:r>
      <w:r>
        <w:rPr>
          <w:sz w:val="20"/>
        </w:rPr>
        <w:tab/>
      </w:r>
      <w:r>
        <w:rPr>
          <w:sz w:val="20"/>
        </w:rPr>
        <w:tab/>
      </w:r>
      <w:r>
        <w:rPr>
          <w:sz w:val="20"/>
        </w:rPr>
        <w:tab/>
        <w:t>Fascism</w:t>
      </w:r>
      <w:r>
        <w:rPr>
          <w:sz w:val="20"/>
        </w:rPr>
        <w:tab/>
      </w:r>
      <w:r>
        <w:rPr>
          <w:sz w:val="20"/>
        </w:rPr>
        <w:tab/>
      </w:r>
      <w:r>
        <w:rPr>
          <w:sz w:val="20"/>
        </w:rPr>
        <w:tab/>
      </w:r>
      <w:r>
        <w:rPr>
          <w:sz w:val="20"/>
        </w:rPr>
        <w:tab/>
        <w:t>Johnson: Chapters 4, 5, and 6</w:t>
      </w:r>
    </w:p>
    <w:p w:rsidR="00FD11F0" w:rsidRDefault="00FD11F0" w:rsidP="00FD11F0">
      <w:pPr>
        <w:rPr>
          <w:b/>
          <w:sz w:val="20"/>
        </w:rPr>
      </w:pPr>
      <w:r>
        <w:rPr>
          <w:b/>
          <w:sz w:val="20"/>
        </w:rPr>
        <w:tab/>
      </w:r>
      <w:r>
        <w:rPr>
          <w:b/>
          <w:sz w:val="20"/>
        </w:rPr>
        <w:tab/>
      </w:r>
      <w:r>
        <w:rPr>
          <w:b/>
          <w:sz w:val="20"/>
        </w:rPr>
        <w:tab/>
      </w:r>
      <w:r>
        <w:rPr>
          <w:b/>
          <w:sz w:val="20"/>
        </w:rPr>
        <w:tab/>
      </w:r>
      <w:r>
        <w:rPr>
          <w:sz w:val="20"/>
        </w:rPr>
        <w:tab/>
      </w:r>
      <w:r>
        <w:rPr>
          <w:sz w:val="20"/>
        </w:rPr>
        <w:tab/>
      </w:r>
      <w:r>
        <w:rPr>
          <w:b/>
          <w:sz w:val="20"/>
        </w:rPr>
        <w:tab/>
      </w:r>
      <w:r>
        <w:rPr>
          <w:b/>
          <w:sz w:val="20"/>
        </w:rPr>
        <w:tab/>
      </w:r>
      <w:r>
        <w:rPr>
          <w:sz w:val="20"/>
        </w:rPr>
        <w:t>Bacevich: Chapters 5, 6 and 7</w:t>
      </w:r>
    </w:p>
    <w:p w:rsidR="00FD11F0" w:rsidRDefault="00FD11F0" w:rsidP="00FD11F0">
      <w:pPr>
        <w:rPr>
          <w:sz w:val="20"/>
        </w:rPr>
      </w:pPr>
    </w:p>
    <w:p w:rsidR="00FD11F0" w:rsidRDefault="00FD11F0" w:rsidP="00FD11F0">
      <w:pPr>
        <w:rPr>
          <w:sz w:val="20"/>
        </w:rPr>
      </w:pPr>
      <w:r>
        <w:rPr>
          <w:sz w:val="20"/>
        </w:rPr>
        <w:t>Week 15</w:t>
      </w:r>
      <w:r>
        <w:rPr>
          <w:sz w:val="20"/>
        </w:rPr>
        <w:tab/>
      </w:r>
      <w:r>
        <w:rPr>
          <w:sz w:val="20"/>
        </w:rPr>
        <w:tab/>
      </w:r>
      <w:r>
        <w:rPr>
          <w:sz w:val="20"/>
        </w:rPr>
        <w:tab/>
      </w:r>
      <w:r>
        <w:rPr>
          <w:sz w:val="20"/>
        </w:rPr>
        <w:tab/>
        <w:t>Resistance to Power</w:t>
      </w:r>
      <w:r>
        <w:rPr>
          <w:sz w:val="20"/>
        </w:rPr>
        <w:tab/>
      </w:r>
      <w:r>
        <w:rPr>
          <w:sz w:val="20"/>
        </w:rPr>
        <w:tab/>
        <w:t>Johnson: Chapters 7, 8, and 9</w:t>
      </w:r>
    </w:p>
    <w:p w:rsidR="00FD11F0" w:rsidRDefault="00FD11F0" w:rsidP="00FD11F0">
      <w:pPr>
        <w:rPr>
          <w:sz w:val="20"/>
        </w:rPr>
      </w:pPr>
      <w:r>
        <w:rPr>
          <w:sz w:val="20"/>
        </w:rPr>
        <w:tab/>
      </w:r>
      <w:r>
        <w:rPr>
          <w:sz w:val="20"/>
        </w:rPr>
        <w:tab/>
      </w:r>
      <w:r>
        <w:rPr>
          <w:sz w:val="20"/>
        </w:rPr>
        <w:tab/>
      </w:r>
      <w:r>
        <w:rPr>
          <w:sz w:val="20"/>
        </w:rPr>
        <w:tab/>
      </w:r>
      <w:r>
        <w:rPr>
          <w:b/>
          <w:sz w:val="20"/>
        </w:rPr>
        <w:tab/>
      </w:r>
      <w:r>
        <w:rPr>
          <w:b/>
          <w:sz w:val="20"/>
        </w:rPr>
        <w:tab/>
      </w:r>
      <w:r>
        <w:rPr>
          <w:b/>
          <w:sz w:val="20"/>
        </w:rPr>
        <w:tab/>
      </w:r>
      <w:r>
        <w:rPr>
          <w:sz w:val="20"/>
        </w:rPr>
        <w:tab/>
        <w:t>Bacevich: Chapters 8, 9</w:t>
      </w:r>
    </w:p>
    <w:p w:rsidR="00FD11F0" w:rsidRDefault="00FD11F0" w:rsidP="00FD11F0">
      <w:pPr>
        <w:rPr>
          <w:sz w:val="20"/>
        </w:rPr>
      </w:pPr>
      <w:r>
        <w:rPr>
          <w:sz w:val="20"/>
        </w:rPr>
        <w:tab/>
      </w:r>
      <w:r>
        <w:rPr>
          <w:sz w:val="20"/>
        </w:rPr>
        <w:tab/>
      </w:r>
      <w:r>
        <w:rPr>
          <w:sz w:val="20"/>
        </w:rPr>
        <w:tab/>
      </w:r>
      <w:r>
        <w:rPr>
          <w:sz w:val="20"/>
        </w:rPr>
        <w:tab/>
      </w:r>
    </w:p>
    <w:p w:rsidR="00FD11F0" w:rsidRDefault="00FD11F0" w:rsidP="00FD11F0">
      <w:pPr>
        <w:rPr>
          <w:b/>
          <w:sz w:val="20"/>
        </w:rPr>
      </w:pPr>
      <w:r>
        <w:rPr>
          <w:sz w:val="20"/>
        </w:rPr>
        <w:t>Week 16</w:t>
      </w:r>
      <w:r>
        <w:rPr>
          <w:sz w:val="20"/>
        </w:rPr>
        <w:tab/>
      </w:r>
      <w:r>
        <w:rPr>
          <w:sz w:val="20"/>
        </w:rPr>
        <w:tab/>
      </w:r>
      <w:r>
        <w:rPr>
          <w:sz w:val="20"/>
        </w:rPr>
        <w:tab/>
      </w:r>
      <w:r>
        <w:rPr>
          <w:sz w:val="20"/>
        </w:rPr>
        <w:tab/>
      </w:r>
      <w:r>
        <w:rPr>
          <w:b/>
          <w:sz w:val="20"/>
        </w:rPr>
        <w:t>Exam #3 Wednesday 5/3</w:t>
      </w:r>
    </w:p>
    <w:p w:rsidR="00FD11F0" w:rsidRDefault="00FD11F0" w:rsidP="00FD11F0">
      <w:pPr>
        <w:rPr>
          <w:b/>
          <w:sz w:val="20"/>
        </w:rPr>
      </w:pPr>
    </w:p>
    <w:p w:rsidR="00FD11F0" w:rsidRDefault="00FD11F0" w:rsidP="00FD11F0">
      <w:pPr>
        <w:rPr>
          <w:b/>
          <w:sz w:val="20"/>
        </w:rPr>
      </w:pPr>
    </w:p>
    <w:p w:rsidR="00FD11F0" w:rsidRDefault="00FD11F0" w:rsidP="00FD11F0">
      <w:pPr>
        <w:rPr>
          <w:sz w:val="20"/>
        </w:rPr>
      </w:pPr>
      <w:r>
        <w:rPr>
          <w:sz w:val="20"/>
        </w:rPr>
        <w:t xml:space="preserve">Final Grade:  Total points and grade average will be posted on Blackboard.  </w:t>
      </w:r>
    </w:p>
    <w:p w:rsidR="00FD11F0" w:rsidRDefault="00FD11F0" w:rsidP="00FD11F0">
      <w:pPr>
        <w:rPr>
          <w:sz w:val="20"/>
        </w:rPr>
      </w:pPr>
      <w:proofErr w:type="gramStart"/>
      <w:r>
        <w:rPr>
          <w:sz w:val="20"/>
        </w:rPr>
        <w:t>A  92.5</w:t>
      </w:r>
      <w:proofErr w:type="gramEnd"/>
      <w:r>
        <w:rPr>
          <w:sz w:val="20"/>
        </w:rPr>
        <w:t>%-up</w:t>
      </w:r>
      <w:r>
        <w:rPr>
          <w:sz w:val="20"/>
        </w:rPr>
        <w:tab/>
        <w:t xml:space="preserve"> </w:t>
      </w:r>
      <w:r>
        <w:rPr>
          <w:sz w:val="20"/>
        </w:rPr>
        <w:tab/>
        <w:t>B+ 87.5%-89.4%</w:t>
      </w:r>
      <w:r>
        <w:rPr>
          <w:sz w:val="20"/>
        </w:rPr>
        <w:tab/>
      </w:r>
      <w:r>
        <w:rPr>
          <w:sz w:val="20"/>
        </w:rPr>
        <w:tab/>
        <w:t xml:space="preserve">C+ 77.5%-79.4%   </w:t>
      </w:r>
      <w:r>
        <w:rPr>
          <w:sz w:val="20"/>
        </w:rPr>
        <w:tab/>
        <w:t>F &lt;60%</w:t>
      </w:r>
    </w:p>
    <w:p w:rsidR="00FD11F0" w:rsidRDefault="00FD11F0" w:rsidP="00FD11F0">
      <w:pPr>
        <w:rPr>
          <w:sz w:val="20"/>
        </w:rPr>
      </w:pPr>
      <w:r>
        <w:rPr>
          <w:sz w:val="20"/>
        </w:rPr>
        <w:t>A- 89.5%-92.4%</w:t>
      </w:r>
      <w:r>
        <w:rPr>
          <w:sz w:val="20"/>
        </w:rPr>
        <w:tab/>
      </w:r>
      <w:r>
        <w:rPr>
          <w:sz w:val="20"/>
        </w:rPr>
        <w:tab/>
        <w:t xml:space="preserve">B   82.5-87.4                      C   69.5%-77.4% </w:t>
      </w:r>
    </w:p>
    <w:p w:rsidR="00FD11F0" w:rsidRDefault="00FD11F0" w:rsidP="00FD11F0">
      <w:pPr>
        <w:rPr>
          <w:sz w:val="20"/>
        </w:rPr>
      </w:pPr>
      <w:r>
        <w:rPr>
          <w:sz w:val="20"/>
        </w:rPr>
        <w:tab/>
      </w:r>
      <w:r>
        <w:rPr>
          <w:sz w:val="20"/>
        </w:rPr>
        <w:tab/>
      </w:r>
      <w:r>
        <w:rPr>
          <w:sz w:val="20"/>
        </w:rPr>
        <w:tab/>
        <w:t>B- 79.5%-82.4%</w:t>
      </w:r>
      <w:r>
        <w:rPr>
          <w:sz w:val="20"/>
        </w:rPr>
        <w:tab/>
      </w:r>
      <w:r>
        <w:rPr>
          <w:sz w:val="20"/>
        </w:rPr>
        <w:tab/>
        <w:t>D   &lt;69.4%</w:t>
      </w:r>
    </w:p>
    <w:p w:rsidR="00FD11F0" w:rsidRDefault="00FD11F0" w:rsidP="00FD11F0">
      <w:pPr>
        <w:rPr>
          <w:b/>
          <w:sz w:val="20"/>
        </w:rPr>
      </w:pPr>
    </w:p>
    <w:p w:rsidR="00FD11F0" w:rsidRDefault="00FD11F0" w:rsidP="00FD11F0">
      <w:pPr>
        <w:rPr>
          <w:b/>
          <w:sz w:val="20"/>
        </w:rPr>
      </w:pPr>
    </w:p>
    <w:p w:rsidR="00FD11F0" w:rsidRDefault="00FD11F0" w:rsidP="00FD11F0">
      <w:pPr>
        <w:rPr>
          <w:b/>
          <w:sz w:val="20"/>
        </w:rPr>
      </w:pPr>
    </w:p>
    <w:p w:rsidR="00FD11F0" w:rsidRDefault="00FD11F0" w:rsidP="00FD11F0">
      <w:pPr>
        <w:rPr>
          <w:b/>
          <w:sz w:val="20"/>
        </w:rPr>
      </w:pPr>
    </w:p>
    <w:p w:rsidR="00FD11F0" w:rsidRDefault="00FD11F0" w:rsidP="00FD11F0">
      <w:pPr>
        <w:rPr>
          <w:b/>
          <w:sz w:val="20"/>
        </w:rPr>
      </w:pPr>
    </w:p>
    <w:p w:rsidR="00FD11F0" w:rsidRDefault="00FD11F0" w:rsidP="00FD11F0">
      <w:pPr>
        <w:rPr>
          <w:b/>
          <w:sz w:val="20"/>
        </w:rPr>
      </w:pPr>
    </w:p>
    <w:p w:rsidR="00FD11F0" w:rsidRDefault="00FD11F0" w:rsidP="00FD11F0">
      <w:pPr>
        <w:rPr>
          <w:b/>
          <w:sz w:val="20"/>
        </w:rPr>
      </w:pPr>
    </w:p>
    <w:p w:rsidR="00FD11F0" w:rsidRDefault="00FD11F0" w:rsidP="00FD11F0">
      <w:pPr>
        <w:rPr>
          <w:b/>
          <w:sz w:val="20"/>
        </w:rPr>
      </w:pPr>
    </w:p>
    <w:p w:rsidR="00FD11F0" w:rsidRDefault="00FD11F0" w:rsidP="00FD11F0">
      <w:pPr>
        <w:rPr>
          <w:b/>
          <w:sz w:val="20"/>
        </w:rPr>
      </w:pPr>
    </w:p>
    <w:p w:rsidR="00FD11F0" w:rsidRDefault="00FD11F0" w:rsidP="00FD11F0">
      <w:pPr>
        <w:rPr>
          <w:b/>
          <w:sz w:val="20"/>
        </w:rPr>
      </w:pPr>
    </w:p>
    <w:p w:rsidR="00FD11F0" w:rsidRDefault="00FD11F0" w:rsidP="00FD11F0">
      <w:pPr>
        <w:rPr>
          <w:sz w:val="20"/>
        </w:rPr>
      </w:pPr>
    </w:p>
    <w:p w:rsidR="00FD11F0" w:rsidRDefault="00FD11F0" w:rsidP="00FD11F0">
      <w:pPr>
        <w:rPr>
          <w:sz w:val="20"/>
        </w:rPr>
      </w:pPr>
    </w:p>
    <w:p w:rsidR="00FD11F0" w:rsidRDefault="00FD11F0" w:rsidP="00FD11F0">
      <w:pPr>
        <w:rPr>
          <w:sz w:val="20"/>
        </w:rPr>
      </w:pPr>
    </w:p>
    <w:p w:rsidR="00FD11F0" w:rsidRDefault="00FD11F0" w:rsidP="00FD11F0">
      <w:pPr>
        <w:rPr>
          <w:sz w:val="20"/>
        </w:rPr>
      </w:pPr>
    </w:p>
    <w:p w:rsidR="00FD11F0" w:rsidRDefault="00FD11F0" w:rsidP="00FD11F0">
      <w:pPr>
        <w:rPr>
          <w:sz w:val="20"/>
        </w:rPr>
      </w:pPr>
    </w:p>
    <w:p w:rsidR="00FD11F0" w:rsidRDefault="00FD11F0" w:rsidP="00FD11F0">
      <w:pPr>
        <w:rPr>
          <w:sz w:val="20"/>
        </w:rPr>
      </w:pPr>
      <w:r>
        <w:rPr>
          <w:sz w:val="20"/>
        </w:rPr>
        <w:t>To: All SDSU Faculty</w:t>
      </w:r>
    </w:p>
    <w:p w:rsidR="00FD11F0" w:rsidRDefault="00FD11F0" w:rsidP="00FD11F0">
      <w:pPr>
        <w:rPr>
          <w:sz w:val="20"/>
        </w:rPr>
      </w:pPr>
      <w:r>
        <w:rPr>
          <w:sz w:val="20"/>
        </w:rPr>
        <w:t>From: Pamela J. Starr, Student Disability Services Director</w:t>
      </w:r>
    </w:p>
    <w:p w:rsidR="00FD11F0" w:rsidRDefault="00FD11F0" w:rsidP="00FD11F0">
      <w:pPr>
        <w:rPr>
          <w:sz w:val="20"/>
        </w:rPr>
      </w:pPr>
      <w:r>
        <w:rPr>
          <w:sz w:val="20"/>
        </w:rPr>
        <w:t>Subject: Syllabus Statement for Students with Disabilities</w:t>
      </w:r>
    </w:p>
    <w:p w:rsidR="00FD11F0" w:rsidRDefault="00FD11F0" w:rsidP="00FD11F0">
      <w:pPr>
        <w:rPr>
          <w:sz w:val="20"/>
        </w:rPr>
      </w:pPr>
      <w:r>
        <w:rPr>
          <w:sz w:val="20"/>
        </w:rPr>
        <w:t>With the fall 2014 semester approaching, I would like to remind you to include the below statement in your syllabus. The University Senate now requires that all faculty include this statement as written. If you have any questions or concerns, please do not hesitate to contact me.</w:t>
      </w:r>
    </w:p>
    <w:p w:rsidR="00FD11F0" w:rsidRDefault="00FD11F0" w:rsidP="00FD11F0">
      <w:pPr>
        <w:rPr>
          <w:sz w:val="20"/>
        </w:rPr>
      </w:pPr>
    </w:p>
    <w:p w:rsidR="00FD11F0" w:rsidRDefault="00FD11F0" w:rsidP="00FD11F0">
      <w:pPr>
        <w:rPr>
          <w:sz w:val="20"/>
        </w:rPr>
      </w:pPr>
    </w:p>
    <w:p w:rsidR="00FD11F0" w:rsidRDefault="00FD11F0" w:rsidP="00FD11F0">
      <w:pPr>
        <w:rPr>
          <w:sz w:val="20"/>
        </w:rPr>
      </w:pPr>
      <w:r>
        <w:rPr>
          <w:sz w:val="20"/>
        </w:rPr>
        <w:t>If you are a student with a disability and believe you will need accommodations for this class, it is your responsibility to contact Student Disability Services at (619) 594-6473. To avoid any delay in the receipt of your accommodations, you should contact Student Disability Services as soon as possible. Please note that accommodations are not retroactive, and that accommodations based upon disability cannot be provided until you have presented your instructor with an accommodation letter from Student Disability Services. Your cooperation is appreciated.</w:t>
      </w:r>
    </w:p>
    <w:p w:rsidR="00FD11F0" w:rsidRDefault="00FD11F0" w:rsidP="00FD11F0">
      <w:r>
        <w:rPr>
          <w:sz w:val="20"/>
        </w:rPr>
        <w:tab/>
      </w:r>
      <w:r>
        <w:rPr>
          <w:sz w:val="20"/>
        </w:rPr>
        <w:tab/>
      </w:r>
      <w:r>
        <w:rPr>
          <w:sz w:val="20"/>
        </w:rPr>
        <w:tab/>
      </w:r>
      <w:r>
        <w:rPr>
          <w:sz w:val="20"/>
        </w:rPr>
        <w:tab/>
      </w:r>
      <w:r>
        <w:rPr>
          <w:sz w:val="20"/>
        </w:rPr>
        <w:tab/>
      </w:r>
      <w:r>
        <w:rPr>
          <w:sz w:val="20"/>
        </w:rPr>
        <w:tab/>
      </w:r>
      <w:r>
        <w:rPr>
          <w:sz w:val="20"/>
        </w:rPr>
        <w:tab/>
      </w:r>
    </w:p>
    <w:p w:rsidR="00FD11F0" w:rsidRDefault="00FD11F0" w:rsidP="00FD11F0"/>
    <w:p w:rsidR="00FD11F0" w:rsidRDefault="00FD11F0" w:rsidP="00FD11F0"/>
    <w:p w:rsidR="00FD11F0" w:rsidRDefault="00FD11F0" w:rsidP="00FD11F0"/>
    <w:p w:rsidR="00D60318" w:rsidRDefault="00D60318"/>
    <w:sectPr w:rsidR="00D603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810"/>
    <w:rsid w:val="00172508"/>
    <w:rsid w:val="0025033E"/>
    <w:rsid w:val="002E6512"/>
    <w:rsid w:val="004439A1"/>
    <w:rsid w:val="00513D3E"/>
    <w:rsid w:val="00535CA1"/>
    <w:rsid w:val="00643810"/>
    <w:rsid w:val="00CC098F"/>
    <w:rsid w:val="00D60318"/>
    <w:rsid w:val="00FD11F0"/>
    <w:rsid w:val="00FE2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F5A33547-6A9D-4E02-937F-98CB49BDD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11F0"/>
    <w:pPr>
      <w:spacing w:line="240" w:lineRule="auto"/>
    </w:pPr>
    <w:rPr>
      <w:rFonts w:ascii="Times" w:eastAsia="Times" w:hAnsi="Time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860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828</Words>
  <Characters>4724</Characters>
  <Application>Microsoft Office Word</Application>
  <DocSecurity>0</DocSecurity>
  <Lines>39</Lines>
  <Paragraphs>11</Paragraphs>
  <ScaleCrop>false</ScaleCrop>
  <Company/>
  <LinksUpToDate>false</LinksUpToDate>
  <CharactersWithSpaces>5541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12</cp:revision>
  <dcterms:created xsi:type="dcterms:W3CDTF">2016-12-29T05:51:00Z</dcterms:created>
  <dcterms:modified xsi:type="dcterms:W3CDTF">2017-02-05T19:58:00Z</dcterms:modified>
</cp:coreProperties>
</file>