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4A72" w:rsidRDefault="000F4A72">
      <w:pPr>
        <w:spacing w:line="360" w:lineRule="atLeast"/>
      </w:pPr>
    </w:p>
    <w:p w:rsidR="000F4A72" w:rsidRDefault="000F4A72" w:rsidP="000F4A72">
      <w:pPr>
        <w:ind w:right="-720"/>
      </w:pPr>
      <w:r>
        <w:t xml:space="preserve">I. Street crime: </w:t>
      </w:r>
    </w:p>
    <w:p w:rsidR="000F4A72" w:rsidRDefault="000F4A72" w:rsidP="000F4A72">
      <w:pPr>
        <w:ind w:right="-720"/>
      </w:pPr>
    </w:p>
    <w:p w:rsidR="000F4A72" w:rsidRDefault="000F4A72" w:rsidP="000F4A72">
      <w:pPr>
        <w:numPr>
          <w:ilvl w:val="0"/>
          <w:numId w:val="5"/>
        </w:numPr>
        <w:ind w:right="-720"/>
      </w:pPr>
      <w:r>
        <w:t>Definition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left="720" w:right="-720"/>
      </w:pPr>
      <w:r>
        <w:t>B.  Trend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 w:firstLine="720"/>
      </w:pPr>
      <w:r>
        <w:t>C. Perception and treatment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/>
      </w:pPr>
      <w:r>
        <w:t xml:space="preserve">                      1. media </w:t>
      </w:r>
    </w:p>
    <w:p w:rsidR="000F4A72" w:rsidRDefault="000F4A72" w:rsidP="000F4A72">
      <w:pPr>
        <w:ind w:right="-720"/>
      </w:pPr>
      <w:r>
        <w:tab/>
      </w:r>
      <w:r>
        <w:tab/>
      </w:r>
    </w:p>
    <w:p w:rsidR="000F4A72" w:rsidRDefault="000F4A72" w:rsidP="000F4A72">
      <w:pPr>
        <w:ind w:right="-720"/>
      </w:pPr>
      <w:r>
        <w:tab/>
      </w:r>
      <w:r>
        <w:tab/>
      </w:r>
      <w:r>
        <w:tab/>
        <w:t xml:space="preserve">a. news: “If it bleeds, it leads.” 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left="2880" w:right="-720"/>
      </w:pPr>
      <w:proofErr w:type="spellStart"/>
      <w:r>
        <w:t>i</w:t>
      </w:r>
      <w:proofErr w:type="spellEnd"/>
      <w:r>
        <w:t>. street crime</w:t>
      </w:r>
    </w:p>
    <w:p w:rsidR="000F4A72" w:rsidRDefault="000F4A72" w:rsidP="000F4A72">
      <w:pPr>
        <w:ind w:left="2880" w:right="-720"/>
      </w:pPr>
    </w:p>
    <w:p w:rsidR="000F4A72" w:rsidRDefault="000F4A72" w:rsidP="000F4A72">
      <w:pPr>
        <w:ind w:right="-720"/>
      </w:pPr>
      <w:r>
        <w:tab/>
      </w:r>
      <w:r>
        <w:tab/>
      </w:r>
      <w:r>
        <w:tab/>
      </w:r>
      <w:r>
        <w:tab/>
        <w:t>ii. crimes against the moral order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/>
      </w:pPr>
      <w:r>
        <w:tab/>
      </w:r>
      <w:r>
        <w:tab/>
      </w:r>
      <w:r>
        <w:tab/>
        <w:t>b. entertainment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left="720" w:right="-720" w:firstLine="720"/>
      </w:pPr>
      <w:r>
        <w:t>2. politicians: “tough”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/>
      </w:pPr>
      <w:r>
        <w:tab/>
      </w:r>
      <w:r>
        <w:tab/>
      </w:r>
      <w:r>
        <w:tab/>
        <w:t>a. 3 strikes</w:t>
      </w:r>
      <w:r>
        <w:tab/>
      </w:r>
      <w:r>
        <w:tab/>
      </w:r>
      <w:r>
        <w:tab/>
      </w:r>
    </w:p>
    <w:p w:rsidR="000F4A72" w:rsidRDefault="000F4A72" w:rsidP="000F4A72">
      <w:pPr>
        <w:ind w:right="-720"/>
      </w:pPr>
      <w:r>
        <w:tab/>
      </w:r>
      <w:r>
        <w:tab/>
      </w:r>
    </w:p>
    <w:p w:rsidR="000F4A72" w:rsidRDefault="000F4A72" w:rsidP="000F4A72">
      <w:pPr>
        <w:ind w:right="-720"/>
      </w:pPr>
      <w:r>
        <w:tab/>
      </w:r>
      <w:r>
        <w:tab/>
      </w:r>
      <w:r>
        <w:tab/>
        <w:t>b. mandatory  and determinate sentencing: crack cocaine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/>
      </w:pPr>
      <w:r>
        <w:tab/>
      </w:r>
      <w:r>
        <w:tab/>
      </w:r>
      <w:r>
        <w:tab/>
        <w:t>c. capital punishment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right="-720"/>
      </w:pPr>
      <w:r>
        <w:tab/>
      </w:r>
      <w:r>
        <w:tab/>
        <w:t>3.  public</w:t>
      </w:r>
    </w:p>
    <w:p w:rsidR="000F4A72" w:rsidRDefault="000F4A72" w:rsidP="000F4A72">
      <w:pPr>
        <w:ind w:right="-720"/>
      </w:pPr>
    </w:p>
    <w:p w:rsidR="000F4A72" w:rsidRDefault="000F4A72" w:rsidP="000F4A72">
      <w:pPr>
        <w:numPr>
          <w:ilvl w:val="0"/>
          <w:numId w:val="4"/>
        </w:numPr>
        <w:ind w:right="-720"/>
      </w:pPr>
      <w:r>
        <w:t>surveys</w:t>
      </w:r>
    </w:p>
    <w:p w:rsidR="000F4A72" w:rsidRDefault="000F4A72" w:rsidP="000F4A72">
      <w:pPr>
        <w:ind w:right="-720"/>
      </w:pPr>
    </w:p>
    <w:p w:rsidR="000F4A72" w:rsidRDefault="000F4A72" w:rsidP="000F4A72">
      <w:pPr>
        <w:numPr>
          <w:ilvl w:val="0"/>
          <w:numId w:val="4"/>
        </w:numPr>
        <w:ind w:right="-720"/>
      </w:pPr>
      <w:r>
        <w:t>Annenberg study</w:t>
      </w:r>
    </w:p>
    <w:p w:rsidR="000F4A72" w:rsidRDefault="000F4A72" w:rsidP="000F4A72">
      <w:pPr>
        <w:ind w:right="-720"/>
      </w:pPr>
    </w:p>
    <w:p w:rsidR="000F4A72" w:rsidRDefault="000F4A72" w:rsidP="000F4A72">
      <w:pPr>
        <w:ind w:left="1440" w:right="-720"/>
      </w:pPr>
      <w:r>
        <w:t>4. criminal justice system</w:t>
      </w:r>
    </w:p>
    <w:p w:rsidR="000F4A72" w:rsidRDefault="000F4A72" w:rsidP="000F4A72">
      <w:pPr>
        <w:spacing w:line="360" w:lineRule="atLeast"/>
      </w:pPr>
    </w:p>
    <w:p w:rsidR="007E54E5" w:rsidRDefault="003A1404">
      <w:pPr>
        <w:spacing w:line="360" w:lineRule="atLeast"/>
      </w:pPr>
      <w:r>
        <w:t>I</w:t>
      </w:r>
      <w:r w:rsidR="000F4A72">
        <w:t>I</w:t>
      </w:r>
      <w:r w:rsidR="007E54E5">
        <w:t>. Corporate crime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720"/>
      </w:pPr>
      <w:r>
        <w:t>A. Definition</w:t>
      </w:r>
    </w:p>
    <w:p w:rsidR="003A1404" w:rsidRDefault="003A1404">
      <w:pPr>
        <w:spacing w:line="360" w:lineRule="atLeast"/>
        <w:ind w:left="720"/>
      </w:pPr>
    </w:p>
    <w:p w:rsidR="003A1404" w:rsidRDefault="003A1404">
      <w:pPr>
        <w:spacing w:line="360" w:lineRule="atLeast"/>
        <w:ind w:left="720"/>
      </w:pPr>
      <w:r>
        <w:t>B. Cost</w:t>
      </w:r>
    </w:p>
    <w:p w:rsidR="007E54E5" w:rsidRDefault="007E54E5">
      <w:pPr>
        <w:spacing w:line="360" w:lineRule="atLeast"/>
        <w:ind w:left="720"/>
      </w:pPr>
    </w:p>
    <w:p w:rsidR="007E54E5" w:rsidRDefault="003A1404">
      <w:pPr>
        <w:spacing w:line="360" w:lineRule="atLeast"/>
        <w:ind w:left="720"/>
      </w:pPr>
      <w:r>
        <w:t>C</w:t>
      </w:r>
      <w:r w:rsidR="005A36A0">
        <w:t>. Example</w:t>
      </w:r>
      <w:r w:rsidR="00F75247">
        <w:t>: Ford Pinto</w:t>
      </w:r>
    </w:p>
    <w:p w:rsidR="007E54E5" w:rsidRDefault="007E54E5">
      <w:pPr>
        <w:spacing w:line="360" w:lineRule="atLeast"/>
        <w:ind w:left="720"/>
      </w:pPr>
    </w:p>
    <w:p w:rsidR="007E54E5" w:rsidRDefault="005A36A0">
      <w:pPr>
        <w:spacing w:line="360" w:lineRule="atLeast"/>
        <w:ind w:left="720"/>
      </w:pPr>
      <w:r>
        <w:lastRenderedPageBreak/>
        <w:tab/>
        <w:t>1. Development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2. Problems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3. Deaths/Injury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4. Cost benefit Analysis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5. Pay outs and gag orders</w:t>
      </w:r>
    </w:p>
    <w:p w:rsidR="007E54E5" w:rsidRDefault="007E54E5">
      <w:pPr>
        <w:spacing w:line="360" w:lineRule="atLeast"/>
        <w:ind w:firstLine="720"/>
      </w:pPr>
    </w:p>
    <w:p w:rsidR="007E54E5" w:rsidRDefault="007E54E5">
      <w:pPr>
        <w:spacing w:line="360" w:lineRule="atLeast"/>
        <w:ind w:firstLine="720"/>
      </w:pPr>
      <w:r>
        <w:tab/>
        <w:t>6. Taking responsibility?</w:t>
      </w:r>
    </w:p>
    <w:p w:rsidR="007E54E5" w:rsidRDefault="007E54E5">
      <w:pPr>
        <w:spacing w:line="360" w:lineRule="atLeast"/>
        <w:ind w:firstLine="720"/>
      </w:pPr>
    </w:p>
    <w:p w:rsidR="007E54E5" w:rsidRDefault="007E54E5">
      <w:pPr>
        <w:spacing w:line="360" w:lineRule="atLeast"/>
        <w:ind w:firstLine="720"/>
      </w:pPr>
      <w:r>
        <w:tab/>
        <w:t>7. Victim rights?</w:t>
      </w:r>
    </w:p>
    <w:p w:rsidR="007E54E5" w:rsidRDefault="007E54E5">
      <w:pPr>
        <w:spacing w:line="360" w:lineRule="atLeast"/>
        <w:ind w:firstLine="720"/>
      </w:pPr>
    </w:p>
    <w:p w:rsidR="007E54E5" w:rsidRDefault="003A1404">
      <w:pPr>
        <w:spacing w:line="360" w:lineRule="atLeast"/>
        <w:ind w:firstLine="720"/>
      </w:pPr>
      <w:r>
        <w:t>D</w:t>
      </w:r>
      <w:r w:rsidR="007E54E5">
        <w:t>. Types and consequences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1. Knowingly selling dangerous and defective products.</w:t>
      </w:r>
    </w:p>
    <w:p w:rsidR="007E54E5" w:rsidRDefault="007E54E5">
      <w:pPr>
        <w:spacing w:line="360" w:lineRule="atLeast"/>
        <w:ind w:left="720"/>
      </w:pPr>
      <w:r>
        <w:tab/>
      </w:r>
      <w:r>
        <w:tab/>
      </w:r>
    </w:p>
    <w:p w:rsidR="007E54E5" w:rsidRDefault="005A36A0">
      <w:pPr>
        <w:spacing w:line="360" w:lineRule="atLeast"/>
        <w:ind w:left="2160"/>
      </w:pPr>
      <w:r>
        <w:t xml:space="preserve">a. </w:t>
      </w:r>
      <w:r w:rsidR="007E54E5">
        <w:t>27,000 deaths annually (U.S. Consumer Products Safety Commission)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b. Merck/</w:t>
      </w:r>
      <w:proofErr w:type="spellStart"/>
      <w:r>
        <w:t>Vioxx</w:t>
      </w:r>
      <w:proofErr w:type="spellEnd"/>
      <w:r>
        <w:t>(100,000 +)</w:t>
      </w:r>
    </w:p>
    <w:p w:rsidR="007E54E5" w:rsidRDefault="007E54E5">
      <w:pPr>
        <w:spacing w:line="360" w:lineRule="atLeast"/>
        <w:ind w:left="720"/>
      </w:pPr>
    </w:p>
    <w:p w:rsidR="005A36A0" w:rsidRDefault="007E54E5" w:rsidP="005A36A0">
      <w:pPr>
        <w:spacing w:line="360" w:lineRule="atLeast"/>
        <w:ind w:left="1440" w:firstLine="720"/>
      </w:pPr>
      <w:r>
        <w:t>c. Ford-Firestone (200)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  <w:t>2. Knowingly polluting the environment with toxic and hazardous waste.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a. death  and disease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720"/>
      </w:pPr>
      <w:r>
        <w:tab/>
      </w:r>
      <w:r>
        <w:tab/>
        <w:t>b. Monsanto/ Anniston, AL</w:t>
      </w:r>
    </w:p>
    <w:p w:rsidR="007E54E5" w:rsidRDefault="007E54E5">
      <w:pPr>
        <w:spacing w:line="360" w:lineRule="atLeast"/>
        <w:ind w:left="720"/>
      </w:pPr>
    </w:p>
    <w:p w:rsidR="007E54E5" w:rsidRDefault="007E54E5" w:rsidP="007E54E5">
      <w:pPr>
        <w:spacing w:line="360" w:lineRule="atLeast"/>
        <w:ind w:left="1440" w:firstLine="720"/>
      </w:pPr>
      <w:r>
        <w:t>c. GE and Hanford, WA/ Hudson River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d. Kerr-McGee and Navajo Nation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>e. PG&amp;E</w:t>
      </w:r>
    </w:p>
    <w:p w:rsidR="007E54E5" w:rsidRDefault="007E54E5">
      <w:pPr>
        <w:spacing w:line="360" w:lineRule="atLeast"/>
        <w:ind w:left="720"/>
      </w:pPr>
    </w:p>
    <w:p w:rsidR="007E54E5" w:rsidRDefault="007E54E5">
      <w:pPr>
        <w:spacing w:line="360" w:lineRule="atLeast"/>
        <w:ind w:left="1440"/>
      </w:pPr>
      <w:r>
        <w:t>3. Knowingly exposing workers to dangerous and hazardous conditions (intentionally concealing from the workers those conditions)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ab/>
        <w:t>a. 60,000 deaths annually, 340,000 permanently disable</w:t>
      </w:r>
      <w:r w:rsidR="008D1810">
        <w:t>d</w:t>
      </w:r>
    </w:p>
    <w:p w:rsidR="007E54E5" w:rsidRDefault="007E54E5">
      <w:pPr>
        <w:spacing w:line="360" w:lineRule="atLeast"/>
      </w:pPr>
    </w:p>
    <w:p w:rsidR="007E54E5" w:rsidRDefault="007E54E5">
      <w:pPr>
        <w:spacing w:line="360" w:lineRule="atLeast"/>
        <w:ind w:left="720" w:firstLine="720"/>
      </w:pPr>
      <w:r>
        <w:tab/>
        <w:t xml:space="preserve">b. W.R. Grace and Libby, Montana </w:t>
      </w:r>
    </w:p>
    <w:p w:rsidR="007E54E5" w:rsidRDefault="007E54E5">
      <w:pPr>
        <w:spacing w:line="360" w:lineRule="atLeast"/>
        <w:ind w:left="720" w:firstLine="720"/>
      </w:pPr>
    </w:p>
    <w:p w:rsidR="007E54E5" w:rsidRDefault="007E54E5" w:rsidP="007E54E5">
      <w:pPr>
        <w:spacing w:line="360" w:lineRule="atLeast"/>
        <w:ind w:left="1440" w:firstLine="720"/>
      </w:pPr>
      <w:r>
        <w:t xml:space="preserve">c. John </w:t>
      </w:r>
      <w:proofErr w:type="spellStart"/>
      <w:r>
        <w:t>Mansville</w:t>
      </w:r>
      <w:proofErr w:type="spellEnd"/>
      <w:r>
        <w:t xml:space="preserve"> and asbestos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B5458C" w:rsidP="005A36A0">
      <w:pPr>
        <w:spacing w:line="360" w:lineRule="atLeast"/>
        <w:ind w:left="1440" w:firstLine="720"/>
      </w:pPr>
      <w:r>
        <w:t>d. m</w:t>
      </w:r>
      <w:r w:rsidR="005A36A0">
        <w:t>ining industry</w:t>
      </w:r>
    </w:p>
    <w:p w:rsidR="00B5458C" w:rsidRDefault="00B5458C" w:rsidP="005A36A0">
      <w:pPr>
        <w:spacing w:line="360" w:lineRule="atLeast"/>
        <w:ind w:left="1440" w:firstLine="720"/>
      </w:pPr>
    </w:p>
    <w:p w:rsidR="00B5458C" w:rsidRDefault="00B5458C" w:rsidP="005A36A0">
      <w:pPr>
        <w:spacing w:line="360" w:lineRule="atLeast"/>
        <w:ind w:left="1440" w:firstLine="720"/>
      </w:pPr>
      <w:r>
        <w:t>e. oil drilling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>4. Corporate fraud: deceptive and illegal economic practices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7E54E5" w:rsidRDefault="007E54E5">
      <w:pPr>
        <w:spacing w:line="360" w:lineRule="atLeast"/>
        <w:ind w:left="1440" w:firstLine="720"/>
      </w:pPr>
      <w:r>
        <w:t xml:space="preserve">a. </w:t>
      </w:r>
      <w:proofErr w:type="spellStart"/>
      <w:r>
        <w:t>avg</w:t>
      </w:r>
      <w:proofErr w:type="spellEnd"/>
      <w:r>
        <w:t xml:space="preserve"> year:  $200 billion </w:t>
      </w:r>
      <w:proofErr w:type="spellStart"/>
      <w:r>
        <w:t>vs</w:t>
      </w:r>
      <w:proofErr w:type="spellEnd"/>
      <w:r>
        <w:t xml:space="preserve"> $4 billion</w:t>
      </w:r>
    </w:p>
    <w:p w:rsidR="007E54E5" w:rsidRDefault="007E54E5">
      <w:pPr>
        <w:spacing w:line="360" w:lineRule="atLeast"/>
        <w:ind w:left="1440" w:firstLine="720"/>
      </w:pPr>
    </w:p>
    <w:p w:rsidR="007E54E5" w:rsidRDefault="007E54E5">
      <w:pPr>
        <w:spacing w:line="360" w:lineRule="atLeast"/>
        <w:ind w:left="1440" w:firstLine="720"/>
      </w:pPr>
      <w:r>
        <w:t>b. New City Lines and mass transit</w:t>
      </w:r>
    </w:p>
    <w:p w:rsidR="007E54E5" w:rsidRDefault="007E54E5">
      <w:pPr>
        <w:spacing w:line="360" w:lineRule="atLeast"/>
      </w:pPr>
    </w:p>
    <w:p w:rsidR="007E54E5" w:rsidRDefault="005A36A0">
      <w:pPr>
        <w:spacing w:line="360" w:lineRule="atLeast"/>
        <w:ind w:left="1440" w:firstLine="720"/>
      </w:pPr>
      <w:r>
        <w:t>c. Goldman Sachs</w:t>
      </w:r>
      <w:r w:rsidR="007E54E5">
        <w:t xml:space="preserve"> </w:t>
      </w:r>
    </w:p>
    <w:p w:rsidR="007E54E5" w:rsidRDefault="007E54E5" w:rsidP="007E54E5">
      <w:pPr>
        <w:spacing w:line="360" w:lineRule="atLeast"/>
      </w:pPr>
    </w:p>
    <w:p w:rsidR="007E54E5" w:rsidRDefault="005A36A0" w:rsidP="005A36A0">
      <w:pPr>
        <w:spacing w:line="360" w:lineRule="atLeast"/>
        <w:ind w:left="1440" w:firstLine="720"/>
      </w:pPr>
      <w:r>
        <w:t xml:space="preserve">c. </w:t>
      </w:r>
      <w:r w:rsidR="007E54E5">
        <w:t>60%/500 corps</w:t>
      </w:r>
    </w:p>
    <w:p w:rsidR="007E54E5" w:rsidRDefault="007E54E5" w:rsidP="007E54E5">
      <w:pPr>
        <w:spacing w:line="360" w:lineRule="atLeast"/>
        <w:ind w:left="1440"/>
      </w:pPr>
    </w:p>
    <w:p w:rsidR="007E54E5" w:rsidRDefault="005A36A0" w:rsidP="005A36A0">
      <w:pPr>
        <w:spacing w:line="360" w:lineRule="atLeast"/>
        <w:ind w:left="1440"/>
      </w:pPr>
      <w:r>
        <w:tab/>
        <w:t>d</w:t>
      </w:r>
      <w:r w:rsidR="007E54E5">
        <w:t>. Health care: Columbia/HCA, Blue Cross, Blue Shield</w:t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ab/>
        <w:t>g.  Overcharging: KBR/Iraq</w:t>
      </w:r>
    </w:p>
    <w:p w:rsidR="005A36A0" w:rsidRDefault="005A36A0" w:rsidP="000F4A72">
      <w:pPr>
        <w:spacing w:line="360" w:lineRule="atLeast"/>
      </w:pPr>
    </w:p>
    <w:p w:rsidR="007E54E5" w:rsidRDefault="007E54E5">
      <w:pPr>
        <w:spacing w:line="360" w:lineRule="atLeast"/>
        <w:ind w:left="720" w:firstLine="720"/>
      </w:pPr>
      <w:r>
        <w:t>5. Violation of labor laws</w:t>
      </w:r>
    </w:p>
    <w:p w:rsidR="007E54E5" w:rsidRDefault="007E54E5">
      <w:pPr>
        <w:spacing w:line="360" w:lineRule="atLeast"/>
        <w:ind w:left="1440" w:firstLine="720"/>
      </w:pPr>
      <w:r>
        <w:t>a. time card fraud</w:t>
      </w:r>
      <w:r>
        <w:tab/>
      </w:r>
      <w:r>
        <w:tab/>
        <w:t>b. off the clock OT</w:t>
      </w:r>
    </w:p>
    <w:p w:rsidR="007E54E5" w:rsidRDefault="007E54E5">
      <w:pPr>
        <w:spacing w:line="360" w:lineRule="atLeast"/>
        <w:ind w:left="1440"/>
      </w:pPr>
      <w:r>
        <w:tab/>
        <w:t>c. illegal workers</w:t>
      </w:r>
      <w:r>
        <w:tab/>
      </w:r>
      <w:r>
        <w:tab/>
        <w:t>d. gender discrimination</w:t>
      </w:r>
    </w:p>
    <w:p w:rsidR="007E54E5" w:rsidRDefault="007E54E5">
      <w:pPr>
        <w:spacing w:line="360" w:lineRule="atLeast"/>
        <w:ind w:left="1440"/>
      </w:pPr>
      <w:r>
        <w:tab/>
        <w:t>e. illegal anti-union activities</w:t>
      </w:r>
      <w:r>
        <w:tab/>
      </w:r>
    </w:p>
    <w:p w:rsidR="007E54E5" w:rsidRDefault="007E54E5">
      <w:pPr>
        <w:spacing w:line="360" w:lineRule="atLeast"/>
        <w:ind w:left="1440"/>
      </w:pPr>
    </w:p>
    <w:p w:rsidR="007E54E5" w:rsidRDefault="007E54E5">
      <w:pPr>
        <w:spacing w:line="360" w:lineRule="atLeast"/>
        <w:ind w:left="1440"/>
      </w:pPr>
      <w:r>
        <w:t>6. Human rights violations: Unocal, Shell, Enron, Occidental Petroleum,</w:t>
      </w:r>
    </w:p>
    <w:p w:rsidR="007E54E5" w:rsidRDefault="007E54E5">
      <w:pPr>
        <w:spacing w:line="360" w:lineRule="atLeast"/>
        <w:ind w:left="1440"/>
      </w:pPr>
      <w:r>
        <w:t xml:space="preserve">Mobil, Freeport </w:t>
      </w:r>
      <w:proofErr w:type="spellStart"/>
      <w:r>
        <w:t>McRoMan</w:t>
      </w:r>
      <w:proofErr w:type="spellEnd"/>
      <w:r>
        <w:t>, Halliburton, Chevron Texaco</w:t>
      </w:r>
      <w:r>
        <w:tab/>
      </w:r>
    </w:p>
    <w:p w:rsidR="007E54E5" w:rsidRDefault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  <w:ind w:left="2160"/>
      </w:pPr>
      <w:r>
        <w:t>a. Funded extra-legal violence against indigenous people (Shell, Chiquita)</w:t>
      </w:r>
    </w:p>
    <w:p w:rsidR="007E54E5" w:rsidRDefault="007E54E5" w:rsidP="007E54E5">
      <w:pPr>
        <w:spacing w:line="360" w:lineRule="atLeast"/>
        <w:ind w:left="2160"/>
      </w:pPr>
    </w:p>
    <w:p w:rsidR="007E54E5" w:rsidRDefault="007E54E5" w:rsidP="007E54E5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 xml:space="preserve">. </w:t>
      </w:r>
      <w:proofErr w:type="spellStart"/>
      <w:r>
        <w:t>Ogoni</w:t>
      </w:r>
      <w:proofErr w:type="spellEnd"/>
      <w:r>
        <w:t xml:space="preserve"> people: non-violent march</w:t>
      </w:r>
    </w:p>
    <w:p w:rsidR="007E54E5" w:rsidRDefault="007E54E5" w:rsidP="007E54E5">
      <w:pPr>
        <w:spacing w:line="360" w:lineRule="atLeast"/>
        <w:ind w:left="2160"/>
      </w:pPr>
    </w:p>
    <w:p w:rsidR="007E54E5" w:rsidRDefault="007E54E5" w:rsidP="007E54E5">
      <w:pPr>
        <w:spacing w:line="360" w:lineRule="atLeast"/>
        <w:ind w:left="2160"/>
      </w:pPr>
      <w:r>
        <w:tab/>
        <w:t>ii. response: fund paramilitary “Kill and Go”</w:t>
      </w:r>
    </w:p>
    <w:p w:rsidR="007E54E5" w:rsidRDefault="007E54E5">
      <w:pPr>
        <w:spacing w:line="360" w:lineRule="atLeast"/>
        <w:ind w:left="1440" w:firstLine="720"/>
      </w:pPr>
    </w:p>
    <w:p w:rsidR="007E54E5" w:rsidRDefault="007E54E5">
      <w:pPr>
        <w:spacing w:line="360" w:lineRule="atLeast"/>
        <w:ind w:left="1440" w:firstLine="720"/>
      </w:pPr>
      <w:r>
        <w:t>b. Used forced and slave labor as workers (Target, Gap)</w:t>
      </w:r>
    </w:p>
    <w:p w:rsidR="007E54E5" w:rsidRDefault="007E54E5">
      <w:pPr>
        <w:spacing w:line="360" w:lineRule="atLeast"/>
      </w:pPr>
      <w:r>
        <w:tab/>
      </w:r>
      <w:r>
        <w:tab/>
      </w:r>
      <w:r>
        <w:tab/>
      </w:r>
    </w:p>
    <w:p w:rsidR="007E54E5" w:rsidRDefault="007E54E5" w:rsidP="007E54E5">
      <w:pPr>
        <w:spacing w:line="360" w:lineRule="atLeast"/>
        <w:ind w:left="1440" w:firstLine="720"/>
      </w:pPr>
      <w:r>
        <w:t>c. Acted with governments engaged in ethnic cleansing (Unocal)</w:t>
      </w:r>
    </w:p>
    <w:p w:rsidR="007E54E5" w:rsidRDefault="007E54E5" w:rsidP="007E54E5">
      <w:pPr>
        <w:spacing w:line="360" w:lineRule="atLeast"/>
        <w:ind w:left="1440" w:firstLine="720"/>
      </w:pPr>
    </w:p>
    <w:p w:rsidR="007E54E5" w:rsidRDefault="007E54E5" w:rsidP="007E54E5">
      <w:pPr>
        <w:spacing w:line="360" w:lineRule="atLeast"/>
      </w:pPr>
      <w:r>
        <w:tab/>
      </w:r>
      <w:r>
        <w:tab/>
        <w:t xml:space="preserve"> </w:t>
      </w:r>
      <w:r>
        <w:tab/>
        <w:t>d. Knowingly polluted environment: Chevron Texaco</w:t>
      </w:r>
    </w:p>
    <w:p w:rsidR="00F75247" w:rsidRDefault="00F75247" w:rsidP="00F75247"/>
    <w:p w:rsidR="00F75247" w:rsidRDefault="00F75247" w:rsidP="00F75247">
      <w:r>
        <w:t>II</w:t>
      </w:r>
      <w:r w:rsidR="000F4A72">
        <w:t>I</w:t>
      </w:r>
      <w:r>
        <w:t>. Corporate Crime: Perception and Treatment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  <w:t>A. Perception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  <w:t>1. Mass media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  <w:t>a. news: “a few bad apples”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  <w:ind w:left="1440" w:firstLine="720"/>
      </w:pPr>
      <w:r>
        <w:t>b. entertainment: Law and Order: Corporate Crime?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  <w:t xml:space="preserve">c. Ford-Firestone </w:t>
      </w:r>
      <w:proofErr w:type="spellStart"/>
      <w:r>
        <w:t>vs</w:t>
      </w:r>
      <w:proofErr w:type="spellEnd"/>
      <w:r>
        <w:t xml:space="preserve"> Scott Peterson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  <w:ind w:left="2880"/>
      </w:pPr>
      <w:proofErr w:type="spellStart"/>
      <w:r>
        <w:t>i</w:t>
      </w:r>
      <w:proofErr w:type="spellEnd"/>
      <w:r>
        <w:t>. “willfully and knowingly kept unsafe products on the market”</w:t>
      </w:r>
    </w:p>
    <w:p w:rsidR="00F75247" w:rsidRDefault="00F75247" w:rsidP="00F75247">
      <w:pPr>
        <w:spacing w:line="360" w:lineRule="atLeast"/>
        <w:ind w:left="2880"/>
      </w:pPr>
    </w:p>
    <w:p w:rsidR="00F75247" w:rsidRDefault="00F75247" w:rsidP="00F75247">
      <w:pPr>
        <w:spacing w:line="360" w:lineRule="atLeast"/>
        <w:ind w:left="2880"/>
      </w:pPr>
      <w:r>
        <w:t>ii. killed 200, injured +700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  <w:t>d. Jack Welch for President: Time Magazine cover</w:t>
      </w:r>
    </w:p>
    <w:p w:rsidR="00F75247" w:rsidRDefault="00F75247" w:rsidP="00F75247">
      <w:pPr>
        <w:spacing w:line="360" w:lineRule="atLeast"/>
      </w:pPr>
      <w:r>
        <w:t xml:space="preserve"> </w:t>
      </w:r>
    </w:p>
    <w:p w:rsidR="00F75247" w:rsidRDefault="00F75247" w:rsidP="00F75247">
      <w:pPr>
        <w:spacing w:line="360" w:lineRule="atLeast"/>
        <w:ind w:left="2160" w:firstLine="720"/>
      </w:pPr>
      <w:proofErr w:type="spellStart"/>
      <w:r>
        <w:t>i</w:t>
      </w:r>
      <w:proofErr w:type="spellEnd"/>
      <w:r>
        <w:t>. model CEO</w:t>
      </w:r>
    </w:p>
    <w:p w:rsidR="00F75247" w:rsidRDefault="00F75247" w:rsidP="00F75247">
      <w:pPr>
        <w:spacing w:line="360" w:lineRule="atLeast"/>
        <w:ind w:left="2160" w:firstLine="720"/>
      </w:pPr>
    </w:p>
    <w:p w:rsidR="00F75247" w:rsidRDefault="00F75247" w:rsidP="00F75247">
      <w:pPr>
        <w:spacing w:line="360" w:lineRule="atLeast"/>
        <w:ind w:left="2880"/>
      </w:pPr>
      <w:r>
        <w:t>ii. GE 1990-2001 42 criminal violations for which it was fined or ordered to pay restitution</w:t>
      </w:r>
    </w:p>
    <w:p w:rsidR="00F75247" w:rsidRDefault="00F75247" w:rsidP="00F75247">
      <w:pPr>
        <w:spacing w:line="360" w:lineRule="atLeast"/>
        <w:ind w:left="2880"/>
      </w:pPr>
    </w:p>
    <w:p w:rsidR="00F75247" w:rsidRDefault="00F75247" w:rsidP="00F75247">
      <w:pPr>
        <w:spacing w:line="360" w:lineRule="atLeast"/>
        <w:ind w:left="2880"/>
      </w:pPr>
      <w:r>
        <w:t>iii. selling defective nuclear reactor parts,</w:t>
      </w:r>
    </w:p>
    <w:p w:rsidR="00F75247" w:rsidRDefault="00F75247" w:rsidP="00F75247">
      <w:pPr>
        <w:spacing w:line="360" w:lineRule="atLeast"/>
        <w:ind w:left="2880"/>
      </w:pPr>
      <w:r>
        <w:t>defective jet engine parts, polluting air and</w:t>
      </w:r>
    </w:p>
    <w:p w:rsidR="00F75247" w:rsidRDefault="00F75247" w:rsidP="00F75247">
      <w:pPr>
        <w:spacing w:line="360" w:lineRule="atLeast"/>
        <w:ind w:left="2880"/>
      </w:pPr>
      <w:r>
        <w:t>water of Hanford, WA with radioactive waste,</w:t>
      </w:r>
    </w:p>
    <w:p w:rsidR="00F75247" w:rsidRDefault="00F75247" w:rsidP="00F75247">
      <w:pPr>
        <w:spacing w:line="360" w:lineRule="atLeast"/>
        <w:ind w:left="2880"/>
      </w:pPr>
      <w:r>
        <w:t>creating the biggest Superfund site.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  <w:t>2. Politicians: “not tough on corporate crime”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  <w:ind w:left="1440" w:firstLine="720"/>
      </w:pPr>
      <w:r>
        <w:t>a. tort reform laws: limit corporate liability</w:t>
      </w: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F75247" w:rsidRDefault="00F75247" w:rsidP="00F75247">
      <w:pPr>
        <w:spacing w:line="360" w:lineRule="atLeast"/>
        <w:ind w:left="1440" w:firstLine="720"/>
      </w:pPr>
      <w:r>
        <w:t>b. regulatory agencies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limit funding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</w:r>
      <w:r>
        <w:tab/>
        <w:t>ii. limit enforcement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</w:r>
      <w:r>
        <w:tab/>
        <w:t>iii. revolving door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  <w:t>c. oil executives: no oath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  <w:t>B. Treatment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  <w:t>1. under prosecuted by a factor of 100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  <w:t>2. no UCR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  <w:t>3. Civil courts or regulatory hearings</w:t>
      </w: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</w:r>
    </w:p>
    <w:p w:rsidR="00F75247" w:rsidRDefault="00F75247" w:rsidP="00F75247">
      <w:pPr>
        <w:spacing w:line="360" w:lineRule="atLeast"/>
        <w:ind w:left="1440" w:firstLine="720"/>
      </w:pPr>
      <w:r>
        <w:t>a. punishment: fines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</w:pPr>
      <w:r>
        <w:tab/>
      </w:r>
      <w:r>
        <w:tab/>
      </w:r>
      <w:r>
        <w:tab/>
        <w:t>b. gag orders</w:t>
      </w:r>
    </w:p>
    <w:p w:rsidR="00F75247" w:rsidRDefault="00F75247" w:rsidP="00F75247">
      <w:pPr>
        <w:spacing w:line="360" w:lineRule="atLeast"/>
      </w:pPr>
    </w:p>
    <w:p w:rsidR="00F75247" w:rsidRDefault="00F75247" w:rsidP="00F75247">
      <w:pPr>
        <w:spacing w:line="360" w:lineRule="atLeast"/>
        <w:ind w:left="1440"/>
      </w:pPr>
      <w:r>
        <w:t>4. Criminal courts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  <w:t>a. resources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  <w:t>b. deferred and non prosecution agreements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</w:r>
      <w:r>
        <w:tab/>
        <w:t>1. commit a crime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</w:r>
      <w:r>
        <w:tab/>
        <w:t>2. agree not to do it again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</w:r>
      <w:r>
        <w:tab/>
        <w:t>3. time period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</w:r>
      <w:r>
        <w:tab/>
        <w:t>4. no prosecution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  <w:ind w:left="1440"/>
      </w:pPr>
      <w:r>
        <w:tab/>
        <w:t>c. “guilty pleas”: branch of company with no assets</w:t>
      </w:r>
    </w:p>
    <w:p w:rsidR="00F75247" w:rsidRDefault="00F75247" w:rsidP="00F75247">
      <w:pPr>
        <w:spacing w:line="360" w:lineRule="atLeast"/>
        <w:ind w:left="1440"/>
      </w:pPr>
    </w:p>
    <w:p w:rsidR="00F75247" w:rsidRDefault="00F75247" w:rsidP="00F75247">
      <w:pPr>
        <w:spacing w:line="360" w:lineRule="atLeast"/>
      </w:pPr>
    </w:p>
    <w:p w:rsidR="00BD41D0" w:rsidRDefault="00BD41D0" w:rsidP="007E54E5">
      <w:pPr>
        <w:spacing w:line="360" w:lineRule="atLeast"/>
      </w:pPr>
    </w:p>
    <w:p w:rsidR="00BD41D0" w:rsidRDefault="00BD41D0" w:rsidP="007E54E5">
      <w:pPr>
        <w:spacing w:line="360" w:lineRule="atLeast"/>
      </w:pPr>
    </w:p>
    <w:p w:rsidR="003A1404" w:rsidRDefault="003A1404">
      <w:pPr>
        <w:ind w:left="720"/>
      </w:pPr>
    </w:p>
    <w:p w:rsidR="007E54E5" w:rsidRDefault="007E54E5"/>
    <w:sectPr w:rsidR="007E54E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F4A72" w:rsidRDefault="000F4A72">
      <w:r>
        <w:separator/>
      </w:r>
    </w:p>
  </w:endnote>
  <w:endnote w:type="continuationSeparator" w:id="0">
    <w:p w:rsidR="000F4A72" w:rsidRDefault="000F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4A72" w:rsidRDefault="000F4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:rsidR="000F4A72" w:rsidRDefault="000F4A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4A72" w:rsidRDefault="000F4A7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458C">
      <w:rPr>
        <w:rStyle w:val="PageNumber"/>
        <w:noProof/>
      </w:rPr>
      <w:t>3</w:t>
    </w:r>
    <w:r>
      <w:rPr>
        <w:rStyle w:val="PageNumber"/>
      </w:rPr>
      <w:fldChar w:fldCharType="end"/>
    </w:r>
  </w:p>
  <w:p w:rsidR="000F4A72" w:rsidRDefault="000F4A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F4A72" w:rsidRDefault="000F4A72">
      <w:r>
        <w:separator/>
      </w:r>
    </w:p>
  </w:footnote>
  <w:footnote w:type="continuationSeparator" w:id="0">
    <w:p w:rsidR="000F4A72" w:rsidRDefault="000F4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CB35D93"/>
    <w:multiLevelType w:val="hybridMultilevel"/>
    <w:tmpl w:val="5DDC502E"/>
    <w:lvl w:ilvl="0" w:tplc="29C2F4F0">
      <w:start w:val="1"/>
      <w:numFmt w:val="lowerLetter"/>
      <w:lvlText w:val="%1."/>
      <w:lvlJc w:val="left"/>
      <w:pPr>
        <w:tabs>
          <w:tab w:val="num" w:pos="3100"/>
        </w:tabs>
        <w:ind w:left="3100" w:hanging="94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5C6D0574"/>
    <w:multiLevelType w:val="hybridMultilevel"/>
    <w:tmpl w:val="D5F80E84"/>
    <w:lvl w:ilvl="0" w:tplc="2418291E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FEB0A21"/>
    <w:multiLevelType w:val="hybridMultilevel"/>
    <w:tmpl w:val="830E4A94"/>
    <w:lvl w:ilvl="0" w:tplc="9B628DC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019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27214"/>
    <w:multiLevelType w:val="hybridMultilevel"/>
    <w:tmpl w:val="947E118E"/>
    <w:lvl w:ilvl="0" w:tplc="90E4FD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26690249">
    <w:abstractNumId w:val="0"/>
  </w:num>
  <w:num w:numId="2" w16cid:durableId="1352533769">
    <w:abstractNumId w:val="1"/>
  </w:num>
  <w:num w:numId="3" w16cid:durableId="512647200">
    <w:abstractNumId w:val="4"/>
  </w:num>
  <w:num w:numId="4" w16cid:durableId="19885108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717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91"/>
    <w:rsid w:val="000F4A72"/>
    <w:rsid w:val="003A1404"/>
    <w:rsid w:val="005A36A0"/>
    <w:rsid w:val="00636B1D"/>
    <w:rsid w:val="00741338"/>
    <w:rsid w:val="007E54E5"/>
    <w:rsid w:val="008D1810"/>
    <w:rsid w:val="00B5458C"/>
    <w:rsid w:val="00BD41D0"/>
    <w:rsid w:val="00BE19C8"/>
    <w:rsid w:val="00E77AB6"/>
    <w:rsid w:val="00F7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C506FF2-1EED-4709-837F-BE7757E3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2008-12-01T17:44:00Z</cp:lastPrinted>
  <dcterms:created xsi:type="dcterms:W3CDTF">2024-10-09T21:19:00Z</dcterms:created>
  <dcterms:modified xsi:type="dcterms:W3CDTF">2024-10-09T21:19:00Z</dcterms:modified>
</cp:coreProperties>
</file>