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5632" w:rsidRDefault="00365632">
      <w:r>
        <w:t xml:space="preserve"> I. Corporate Community as an economic class</w:t>
      </w:r>
    </w:p>
    <w:p w:rsidR="00365632" w:rsidRDefault="00365632"/>
    <w:p w:rsidR="00365632" w:rsidRDefault="00365632" w:rsidP="00564453">
      <w:pPr>
        <w:spacing w:line="360" w:lineRule="atLeast"/>
      </w:pPr>
      <w:r>
        <w:tab/>
        <w:t>A. Wealth</w:t>
      </w:r>
    </w:p>
    <w:p w:rsidR="00365632" w:rsidRDefault="00365632" w:rsidP="00564453">
      <w:pPr>
        <w:spacing w:line="360" w:lineRule="atLeast"/>
      </w:pPr>
      <w:r>
        <w:tab/>
      </w:r>
      <w:r>
        <w:tab/>
      </w:r>
    </w:p>
    <w:p w:rsidR="00365632" w:rsidRDefault="00365632" w:rsidP="00564453">
      <w:pPr>
        <w:spacing w:line="360" w:lineRule="atLeast"/>
      </w:pPr>
      <w:r>
        <w:tab/>
      </w:r>
      <w:r>
        <w:tab/>
        <w:t>1. definition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a. net worth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 xml:space="preserve">b. financial wealth 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  <w:t>2. examples: savings, stocks, bonds, retirement,</w:t>
      </w:r>
    </w:p>
    <w:p w:rsidR="00365632" w:rsidRDefault="00365632" w:rsidP="00564453">
      <w:pPr>
        <w:spacing w:line="360" w:lineRule="atLeast"/>
        <w:ind w:left="720" w:firstLine="720"/>
      </w:pPr>
      <w:r>
        <w:t>real estate, business assets, life insurance</w:t>
      </w:r>
    </w:p>
    <w:p w:rsidR="00365632" w:rsidRDefault="00365632" w:rsidP="00564453">
      <w:pPr>
        <w:spacing w:line="360" w:lineRule="atLeast"/>
      </w:pPr>
      <w:r>
        <w:tab/>
      </w:r>
      <w:r>
        <w:tab/>
      </w:r>
    </w:p>
    <w:p w:rsidR="00365632" w:rsidRDefault="00365632" w:rsidP="00564453">
      <w:pPr>
        <w:spacing w:line="360" w:lineRule="atLeast"/>
      </w:pPr>
      <w:r>
        <w:tab/>
        <w:t>B. Distribution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  <w:t>1. Top 1% : 35%-40% of net worth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 xml:space="preserve">a.  +40% corporate stocks, mutual funds and </w:t>
      </w:r>
    </w:p>
    <w:p w:rsidR="00365632" w:rsidRDefault="00365632" w:rsidP="00564453">
      <w:pPr>
        <w:spacing w:line="360" w:lineRule="atLeast"/>
        <w:ind w:left="1440" w:firstLine="720"/>
      </w:pPr>
      <w:r>
        <w:t>retirement accounts</w:t>
      </w:r>
    </w:p>
    <w:p w:rsidR="00365632" w:rsidRDefault="00365632" w:rsidP="00564453">
      <w:pPr>
        <w:spacing w:line="360" w:lineRule="atLeast"/>
        <w:ind w:left="2160"/>
      </w:pPr>
    </w:p>
    <w:p w:rsidR="00365632" w:rsidRDefault="00365632" w:rsidP="00564453">
      <w:pPr>
        <w:spacing w:line="360" w:lineRule="atLeast"/>
        <w:ind w:left="2160"/>
      </w:pPr>
      <w:r>
        <w:t>b. 60% of business assets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  <w:t xml:space="preserve">2. Top 10%  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 xml:space="preserve">a.  71% of net worth 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  <w:ind w:right="-630"/>
      </w:pPr>
      <w:r>
        <w:tab/>
      </w:r>
      <w:r>
        <w:tab/>
      </w:r>
      <w:r>
        <w:tab/>
        <w:t xml:space="preserve">b.  +80% of real estate, stock, 94%  bonds, </w:t>
      </w:r>
    </w:p>
    <w:p w:rsidR="00365632" w:rsidRDefault="00365632" w:rsidP="00564453">
      <w:pPr>
        <w:spacing w:line="360" w:lineRule="atLeast"/>
        <w:ind w:right="-630"/>
      </w:pPr>
      <w:r>
        <w:t>\</w:t>
      </w:r>
      <w:r>
        <w:tab/>
      </w:r>
      <w:r>
        <w:tab/>
      </w:r>
      <w:r>
        <w:tab/>
        <w:t>91 % business assets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  <w:t xml:space="preserve">3. Pattern: increasing  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a. 1970s only 22% of all wealth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  <w:ind w:left="1440" w:firstLine="720"/>
      </w:pPr>
      <w:r>
        <w:t>b. 2001-2008 ($186 billion to $816 billion)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  <w:ind w:left="720" w:firstLine="720"/>
      </w:pPr>
    </w:p>
    <w:p w:rsidR="00365632" w:rsidRDefault="00365632" w:rsidP="00564453">
      <w:pPr>
        <w:spacing w:line="360" w:lineRule="atLeast"/>
        <w:ind w:left="720" w:firstLine="720"/>
      </w:pPr>
      <w:r>
        <w:lastRenderedPageBreak/>
        <w:t xml:space="preserve">4. Comparison 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a. Industrial countries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b. historically</w:t>
      </w:r>
    </w:p>
    <w:p w:rsidR="00365632" w:rsidRDefault="00365632" w:rsidP="00564453">
      <w:pPr>
        <w:spacing w:line="360" w:lineRule="atLeast"/>
      </w:pPr>
      <w:r>
        <w:tab/>
      </w:r>
    </w:p>
    <w:p w:rsidR="00365632" w:rsidRDefault="00365632" w:rsidP="00564453">
      <w:pPr>
        <w:spacing w:line="360" w:lineRule="atLeast"/>
        <w:ind w:firstLine="720"/>
      </w:pPr>
      <w:r>
        <w:t>C. Stratification: Income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  <w:t>1. Definition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a. work vs investment</w:t>
      </w: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</w: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b. real income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  <w:t>2. Concentration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a. 2000 $863,000 (1979 $286,000)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b. CEOs:  40x to 400x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c. Top 400: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</w:r>
      <w:r>
        <w:tab/>
        <w:t>i. income 2x last eight years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</w:r>
      <w:r>
        <w:tab/>
        <w:t>ii. $243 million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d. investment income: top 10%/80%</w:t>
      </w:r>
    </w:p>
    <w:p w:rsidR="00365632" w:rsidRDefault="00365632" w:rsidP="00564453">
      <w:pPr>
        <w:spacing w:line="360" w:lineRule="atLeast"/>
      </w:pPr>
      <w:r>
        <w:tab/>
      </w:r>
      <w:r>
        <w:tab/>
      </w:r>
    </w:p>
    <w:p w:rsidR="00365632" w:rsidRDefault="00365632" w:rsidP="00564453">
      <w:pPr>
        <w:spacing w:line="360" w:lineRule="atLeast"/>
        <w:ind w:left="720" w:firstLine="720"/>
      </w:pPr>
      <w:r>
        <w:t>3. pattern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a. real income: stagnant or declining for 80% since mid 1970s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b. median household: $50,000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c. middle class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  <w:ind w:left="2160" w:firstLine="720"/>
      </w:pPr>
      <w:r>
        <w:t>i. bankruptcy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</w:r>
      <w:r>
        <w:tab/>
        <w:t>ii. foreclosures</w:t>
      </w: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</w:p>
    <w:p w:rsidR="00365632" w:rsidRDefault="00365632" w:rsidP="00564453">
      <w:pPr>
        <w:spacing w:line="360" w:lineRule="atLeast"/>
      </w:pPr>
      <w:r>
        <w:tab/>
      </w:r>
      <w:r>
        <w:tab/>
      </w:r>
    </w:p>
    <w:p w:rsidR="00365632" w:rsidRDefault="00365632" w:rsidP="00564453">
      <w:pPr>
        <w:spacing w:line="360" w:lineRule="atLeast"/>
        <w:ind w:left="720" w:firstLine="720"/>
      </w:pPr>
      <w:r>
        <w:t>4. comparison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a. historically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b. other countries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  <w:t>D. Inequality by Race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  <w:t>1. Wealth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a. W $120,00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b. Black and Hispanic $20,000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  <w:t>2. Income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a. W $55,000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>b. Black $34,000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</w:r>
      <w:r>
        <w:tab/>
        <w:t xml:space="preserve">c. Hispanic $38,000 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  <w:ind w:firstLine="720"/>
      </w:pPr>
      <w:r>
        <w:t>E.. Gender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  <w:t>1. Income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ab/>
      </w:r>
      <w:r>
        <w:tab/>
        <w:t>2. M$45,000  W $35,000</w:t>
      </w:r>
    </w:p>
    <w:p w:rsidR="00365632" w:rsidRDefault="00365632" w:rsidP="00564453">
      <w:pPr>
        <w:spacing w:line="360" w:lineRule="atLeast"/>
      </w:pPr>
    </w:p>
    <w:p w:rsidR="00365632" w:rsidRDefault="00365632"/>
    <w:p w:rsidR="00365632" w:rsidRDefault="00365632"/>
    <w:p w:rsidR="00365632" w:rsidRDefault="00365632">
      <w:r>
        <w:t>II.  Corporate community as a social class</w:t>
      </w:r>
    </w:p>
    <w:p w:rsidR="00365632" w:rsidRDefault="00365632"/>
    <w:p w:rsidR="00365632" w:rsidRDefault="00365632" w:rsidP="00564453">
      <w:pPr>
        <w:numPr>
          <w:ilvl w:val="0"/>
          <w:numId w:val="20"/>
        </w:numPr>
      </w:pPr>
      <w:r>
        <w:t>Social Cohesion</w:t>
      </w:r>
    </w:p>
    <w:p w:rsidR="00365632" w:rsidRDefault="00365632" w:rsidP="00564453"/>
    <w:p w:rsidR="00365632" w:rsidRDefault="00365632" w:rsidP="00564453"/>
    <w:p w:rsidR="00365632" w:rsidRDefault="00365632" w:rsidP="00564453">
      <w:pPr>
        <w:numPr>
          <w:ilvl w:val="1"/>
          <w:numId w:val="20"/>
        </w:numPr>
      </w:pPr>
      <w:r>
        <w:t>common membership in specific social institutions</w:t>
      </w:r>
    </w:p>
    <w:p w:rsidR="00365632" w:rsidRDefault="00365632" w:rsidP="00564453"/>
    <w:p w:rsidR="00365632" w:rsidRDefault="00365632" w:rsidP="00564453">
      <w:pPr>
        <w:numPr>
          <w:ilvl w:val="1"/>
          <w:numId w:val="20"/>
        </w:numPr>
      </w:pPr>
      <w:r>
        <w:t>friendships based on social interactions</w:t>
      </w:r>
    </w:p>
    <w:p w:rsidR="00365632" w:rsidRDefault="00365632" w:rsidP="00564453"/>
    <w:p w:rsidR="00365632" w:rsidRDefault="00365632" w:rsidP="00564453">
      <w:pPr>
        <w:ind w:left="1440"/>
      </w:pPr>
      <w:r>
        <w:t>3.   high status</w:t>
      </w:r>
    </w:p>
    <w:p w:rsidR="00365632" w:rsidRDefault="00365632" w:rsidP="00564453"/>
    <w:p w:rsidR="00365632" w:rsidRDefault="00365632" w:rsidP="00564453">
      <w:pPr>
        <w:numPr>
          <w:ilvl w:val="0"/>
          <w:numId w:val="21"/>
        </w:numPr>
      </w:pPr>
      <w:r>
        <w:t>relaxed and informal setting</w:t>
      </w:r>
    </w:p>
    <w:p w:rsidR="00365632" w:rsidRDefault="00365632" w:rsidP="00564453"/>
    <w:p w:rsidR="00365632" w:rsidRDefault="00365632" w:rsidP="00564453">
      <w:pPr>
        <w:numPr>
          <w:ilvl w:val="0"/>
          <w:numId w:val="20"/>
        </w:numPr>
      </w:pPr>
      <w:r>
        <w:t>Education</w:t>
      </w:r>
    </w:p>
    <w:p w:rsidR="00365632" w:rsidRDefault="00365632" w:rsidP="00564453"/>
    <w:p w:rsidR="00365632" w:rsidRDefault="00365632" w:rsidP="00564453">
      <w:pPr>
        <w:numPr>
          <w:ilvl w:val="1"/>
          <w:numId w:val="20"/>
        </w:numPr>
      </w:pPr>
      <w:r>
        <w:t>preschools</w:t>
      </w:r>
    </w:p>
    <w:p w:rsidR="00365632" w:rsidRDefault="00365632" w:rsidP="00564453"/>
    <w:p w:rsidR="00365632" w:rsidRDefault="00365632" w:rsidP="00564453">
      <w:pPr>
        <w:numPr>
          <w:ilvl w:val="1"/>
          <w:numId w:val="20"/>
        </w:numPr>
      </w:pPr>
      <w:r>
        <w:t>day schools</w:t>
      </w:r>
    </w:p>
    <w:p w:rsidR="00365632" w:rsidRDefault="00365632" w:rsidP="00564453"/>
    <w:p w:rsidR="00365632" w:rsidRDefault="00365632" w:rsidP="00564453">
      <w:pPr>
        <w:numPr>
          <w:ilvl w:val="1"/>
          <w:numId w:val="20"/>
        </w:numPr>
      </w:pPr>
      <w:r>
        <w:t>private universities</w:t>
      </w:r>
    </w:p>
    <w:p w:rsidR="00365632" w:rsidRDefault="00365632" w:rsidP="00564453"/>
    <w:p w:rsidR="00365632" w:rsidRDefault="00365632" w:rsidP="00564453">
      <w:pPr>
        <w:ind w:left="1440"/>
      </w:pPr>
      <w:r>
        <w:t>4.   boarding schools****</w:t>
      </w:r>
    </w:p>
    <w:p w:rsidR="00365632" w:rsidRDefault="00365632" w:rsidP="00564453"/>
    <w:p w:rsidR="00365632" w:rsidRDefault="00365632" w:rsidP="00564453">
      <w:pPr>
        <w:numPr>
          <w:ilvl w:val="2"/>
          <w:numId w:val="20"/>
        </w:numPr>
      </w:pPr>
      <w:r>
        <w:t>create upper class subculture</w:t>
      </w:r>
    </w:p>
    <w:p w:rsidR="00365632" w:rsidRDefault="00365632" w:rsidP="00564453"/>
    <w:p w:rsidR="00365632" w:rsidRDefault="00365632" w:rsidP="00564453">
      <w:pPr>
        <w:ind w:left="2340"/>
      </w:pPr>
      <w:r>
        <w:t>b.    upper class networking</w:t>
      </w:r>
    </w:p>
    <w:p w:rsidR="00365632" w:rsidRDefault="00365632" w:rsidP="00564453"/>
    <w:p w:rsidR="00365632" w:rsidRDefault="00365632" w:rsidP="00564453">
      <w:r>
        <w:tab/>
      </w:r>
      <w:r>
        <w:tab/>
      </w:r>
      <w:r>
        <w:tab/>
        <w:t xml:space="preserve">   c.     total institutions: socialized into way of live</w:t>
      </w:r>
    </w:p>
    <w:p w:rsidR="00365632" w:rsidRDefault="00365632" w:rsidP="00564453"/>
    <w:p w:rsidR="00365632" w:rsidRDefault="00365632" w:rsidP="00564453"/>
    <w:p w:rsidR="00365632" w:rsidRDefault="00365632" w:rsidP="00564453">
      <w:r>
        <w:tab/>
        <w:t>C.  Social clubs</w:t>
      </w:r>
    </w:p>
    <w:p w:rsidR="00365632" w:rsidRDefault="00365632" w:rsidP="00564453"/>
    <w:p w:rsidR="00365632" w:rsidRDefault="00365632" w:rsidP="00564453">
      <w:pPr>
        <w:numPr>
          <w:ilvl w:val="0"/>
          <w:numId w:val="22"/>
        </w:numPr>
      </w:pPr>
      <w:r>
        <w:t>country clubs</w:t>
      </w:r>
    </w:p>
    <w:p w:rsidR="00365632" w:rsidRDefault="00365632" w:rsidP="00564453"/>
    <w:p w:rsidR="00365632" w:rsidRDefault="00365632" w:rsidP="00564453">
      <w:pPr>
        <w:numPr>
          <w:ilvl w:val="0"/>
          <w:numId w:val="22"/>
        </w:numPr>
      </w:pPr>
      <w:r>
        <w:t>downtown clubs</w:t>
      </w:r>
    </w:p>
    <w:p w:rsidR="00365632" w:rsidRDefault="00365632" w:rsidP="00564453"/>
    <w:p w:rsidR="00365632" w:rsidRDefault="00365632" w:rsidP="00564453">
      <w:pPr>
        <w:ind w:left="1440"/>
      </w:pPr>
      <w:r>
        <w:t>3.   specialized clubs: yachtsmen, fox hunters</w:t>
      </w:r>
    </w:p>
    <w:p w:rsidR="00365632" w:rsidRDefault="00365632" w:rsidP="00564453"/>
    <w:p w:rsidR="00365632" w:rsidRDefault="00365632" w:rsidP="00564453">
      <w:pPr>
        <w:ind w:left="1440"/>
      </w:pPr>
      <w:r>
        <w:t>4.   multiple cities</w:t>
      </w:r>
    </w:p>
    <w:p w:rsidR="00365632" w:rsidRDefault="00365632" w:rsidP="00564453"/>
    <w:p w:rsidR="00365632" w:rsidRDefault="00365632" w:rsidP="00564453">
      <w:pPr>
        <w:numPr>
          <w:ilvl w:val="0"/>
          <w:numId w:val="21"/>
        </w:numPr>
      </w:pPr>
      <w:r>
        <w:t>Bohemian Grove</w:t>
      </w:r>
    </w:p>
    <w:p w:rsidR="00365632" w:rsidRDefault="00365632" w:rsidP="00564453"/>
    <w:p w:rsidR="00365632" w:rsidRDefault="00365632" w:rsidP="00564453">
      <w:pPr>
        <w:ind w:left="1440"/>
      </w:pPr>
      <w:r>
        <w:t>6.   Alfalfa Club</w:t>
      </w:r>
    </w:p>
    <w:p w:rsidR="00365632" w:rsidRDefault="00365632" w:rsidP="00564453"/>
    <w:p w:rsidR="00365632" w:rsidRDefault="00365632" w:rsidP="00564453"/>
    <w:p w:rsidR="00365632" w:rsidRDefault="00365632" w:rsidP="00564453"/>
    <w:p w:rsidR="00365632" w:rsidRDefault="00365632" w:rsidP="00564453"/>
    <w:p w:rsidR="00365632" w:rsidRDefault="00365632" w:rsidP="00564453"/>
    <w:p w:rsidR="00365632" w:rsidRDefault="00365632" w:rsidP="00564453"/>
    <w:p w:rsidR="00365632" w:rsidRDefault="00365632" w:rsidP="00564453">
      <w:pPr>
        <w:ind w:left="720"/>
      </w:pPr>
      <w:r>
        <w:t xml:space="preserve">D. </w:t>
      </w:r>
      <w:r>
        <w:tab/>
        <w:t>Social class and corporate control</w:t>
      </w:r>
    </w:p>
    <w:p w:rsidR="00365632" w:rsidRDefault="00365632" w:rsidP="00564453"/>
    <w:p w:rsidR="00365632" w:rsidRDefault="00365632" w:rsidP="00564453">
      <w:pPr>
        <w:ind w:left="1440"/>
      </w:pPr>
      <w:r>
        <w:t>1.  ownership: family ownership, holding companies, investment partnerships</w:t>
      </w:r>
    </w:p>
    <w:p w:rsidR="00365632" w:rsidRDefault="00365632" w:rsidP="00564453"/>
    <w:p w:rsidR="00365632" w:rsidRDefault="00365632" w:rsidP="00564453">
      <w:pPr>
        <w:ind w:left="1440"/>
      </w:pPr>
      <w:r>
        <w:t xml:space="preserve">2. corporate executives and their assimilation </w:t>
      </w:r>
    </w:p>
    <w:p w:rsidR="00365632" w:rsidRDefault="00365632" w:rsidP="00564453"/>
    <w:p w:rsidR="00365632" w:rsidRDefault="00365632" w:rsidP="00564453">
      <w:r>
        <w:tab/>
      </w:r>
      <w:r>
        <w:tab/>
      </w:r>
      <w:r>
        <w:tab/>
        <w:t>a. social psychology: social interaction =s class awareness</w:t>
      </w:r>
    </w:p>
    <w:p w:rsidR="00365632" w:rsidRDefault="00365632" w:rsidP="00564453"/>
    <w:p w:rsidR="00365632" w:rsidRDefault="00365632" w:rsidP="00564453">
      <w:r>
        <w:tab/>
      </w:r>
      <w:r>
        <w:tab/>
      </w:r>
      <w:r>
        <w:tab/>
        <w:t>b. pride, superiority, and privilege</w:t>
      </w:r>
    </w:p>
    <w:p w:rsidR="00365632" w:rsidRDefault="00365632" w:rsidP="00564453"/>
    <w:p w:rsidR="00365632" w:rsidRDefault="00365632" w:rsidP="00564453">
      <w:pPr>
        <w:numPr>
          <w:ilvl w:val="1"/>
          <w:numId w:val="21"/>
        </w:numPr>
      </w:pPr>
      <w:r>
        <w:t>belief in corporate community and the need for an environment</w:t>
      </w:r>
    </w:p>
    <w:p w:rsidR="00365632" w:rsidRDefault="00365632" w:rsidP="00564453">
      <w:pPr>
        <w:ind w:left="2160"/>
      </w:pPr>
      <w:r>
        <w:t>in which it can flourish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spacing w:line="360" w:lineRule="atLeast"/>
      </w:pPr>
      <w:r>
        <w:t>II. Corporations</w:t>
      </w:r>
    </w:p>
    <w:p w:rsidR="00365632" w:rsidRDefault="00365632" w:rsidP="00564453">
      <w:pPr>
        <w:spacing w:line="360" w:lineRule="atLeast"/>
      </w:pPr>
    </w:p>
    <w:p w:rsidR="00365632" w:rsidRDefault="00365632" w:rsidP="00564453">
      <w:pPr>
        <w:ind w:firstLine="720"/>
      </w:pPr>
      <w:r>
        <w:t>A. Corporation</w:t>
      </w:r>
    </w:p>
    <w:p w:rsidR="00365632" w:rsidRDefault="00365632"/>
    <w:p w:rsidR="00365632" w:rsidRDefault="00365632">
      <w:r>
        <w:tab/>
      </w:r>
      <w:r>
        <w:tab/>
        <w:t>1. Early America</w:t>
      </w:r>
    </w:p>
    <w:p w:rsidR="00365632" w:rsidRDefault="00365632"/>
    <w:p w:rsidR="00365632" w:rsidRDefault="00365632">
      <w:r>
        <w:tab/>
      </w:r>
      <w:r>
        <w:tab/>
      </w:r>
      <w:r>
        <w:tab/>
        <w:t>a. profit</w:t>
      </w:r>
    </w:p>
    <w:p w:rsidR="00365632" w:rsidRDefault="00365632"/>
    <w:p w:rsidR="00365632" w:rsidRDefault="00365632">
      <w:pPr>
        <w:numPr>
          <w:ilvl w:val="0"/>
          <w:numId w:val="10"/>
        </w:numPr>
      </w:pPr>
      <w:r>
        <w:t>meeting social need</w:t>
      </w:r>
    </w:p>
    <w:p w:rsidR="00365632" w:rsidRDefault="00365632"/>
    <w:p w:rsidR="00365632" w:rsidRDefault="00365632">
      <w:pPr>
        <w:ind w:left="2160"/>
      </w:pPr>
      <w:r>
        <w:t xml:space="preserve">c.  chartered for specific purpose </w:t>
      </w:r>
    </w:p>
    <w:p w:rsidR="00365632" w:rsidRDefault="00365632">
      <w:r>
        <w:tab/>
      </w:r>
      <w:r>
        <w:tab/>
      </w:r>
      <w:r>
        <w:tab/>
      </w:r>
    </w:p>
    <w:p w:rsidR="00365632" w:rsidRDefault="00365632">
      <w:pPr>
        <w:numPr>
          <w:ilvl w:val="0"/>
          <w:numId w:val="4"/>
        </w:numPr>
      </w:pPr>
      <w:r>
        <w:t>limited time and capitalization</w:t>
      </w:r>
    </w:p>
    <w:p w:rsidR="00365632" w:rsidRDefault="00365632"/>
    <w:p w:rsidR="00365632" w:rsidRDefault="00365632">
      <w:pPr>
        <w:numPr>
          <w:ilvl w:val="0"/>
          <w:numId w:val="4"/>
        </w:numPr>
      </w:pPr>
      <w:r>
        <w:t>could not own another company</w:t>
      </w:r>
    </w:p>
    <w:p w:rsidR="00365632" w:rsidRDefault="00365632"/>
    <w:p w:rsidR="00365632" w:rsidRDefault="00365632">
      <w:pPr>
        <w:numPr>
          <w:ilvl w:val="0"/>
          <w:numId w:val="4"/>
        </w:numPr>
      </w:pPr>
      <w:r>
        <w:t>shareholders liable</w:t>
      </w:r>
    </w:p>
    <w:p w:rsidR="00365632" w:rsidRDefault="00365632"/>
    <w:p w:rsidR="00365632" w:rsidRDefault="00365632">
      <w:pPr>
        <w:ind w:left="1440"/>
      </w:pPr>
      <w:r>
        <w:t>2. Fourteenth Amendment</w:t>
      </w:r>
    </w:p>
    <w:p w:rsidR="00365632" w:rsidRDefault="00365632">
      <w:pPr>
        <w:ind w:left="1440"/>
      </w:pPr>
    </w:p>
    <w:p w:rsidR="00365632" w:rsidRDefault="00365632">
      <w:pPr>
        <w:numPr>
          <w:ilvl w:val="0"/>
          <w:numId w:val="3"/>
        </w:numPr>
      </w:pPr>
      <w:r>
        <w:t>Equal Protection Clause</w:t>
      </w:r>
    </w:p>
    <w:p w:rsidR="00365632" w:rsidRDefault="00365632"/>
    <w:p w:rsidR="00365632" w:rsidRDefault="00365632">
      <w:pPr>
        <w:ind w:left="2160"/>
      </w:pPr>
      <w:r>
        <w:t>b.   Corporation is “ legal person”</w:t>
      </w:r>
    </w:p>
    <w:p w:rsidR="00365632" w:rsidRDefault="00365632">
      <w:pPr>
        <w:ind w:left="1440"/>
      </w:pPr>
    </w:p>
    <w:p w:rsidR="00365632" w:rsidRDefault="00365632">
      <w:r>
        <w:tab/>
      </w:r>
      <w:r>
        <w:tab/>
      </w:r>
      <w:r>
        <w:tab/>
        <w:t>c.   Free Speech: Buckley v Valeo</w:t>
      </w:r>
    </w:p>
    <w:p w:rsidR="00365632" w:rsidRDefault="00365632"/>
    <w:p w:rsidR="00365632" w:rsidRDefault="00365632">
      <w:r>
        <w:tab/>
      </w:r>
      <w:r>
        <w:tab/>
        <w:t>3. Present</w:t>
      </w:r>
    </w:p>
    <w:p w:rsidR="00365632" w:rsidRDefault="00365632"/>
    <w:p w:rsidR="00365632" w:rsidRDefault="00365632">
      <w:r>
        <w:tab/>
      </w:r>
      <w:r>
        <w:tab/>
      </w:r>
      <w:r>
        <w:tab/>
        <w:t>a. chartered but no limits on purpose</w:t>
      </w:r>
    </w:p>
    <w:p w:rsidR="00365632" w:rsidRDefault="00365632"/>
    <w:p w:rsidR="00365632" w:rsidRDefault="00365632">
      <w:r>
        <w:tab/>
      </w:r>
      <w:r>
        <w:tab/>
      </w:r>
      <w:r>
        <w:tab/>
        <w:t>b.  unlimited capitalization</w:t>
      </w:r>
    </w:p>
    <w:p w:rsidR="00365632" w:rsidRDefault="00365632"/>
    <w:p w:rsidR="00365632" w:rsidRDefault="00365632">
      <w:r>
        <w:tab/>
      </w:r>
      <w:r>
        <w:tab/>
      </w:r>
      <w:r>
        <w:tab/>
        <w:t xml:space="preserve">c.  eternal </w:t>
      </w:r>
    </w:p>
    <w:p w:rsidR="00365632" w:rsidRDefault="00365632"/>
    <w:p w:rsidR="00365632" w:rsidRDefault="00365632">
      <w:r>
        <w:tab/>
      </w:r>
      <w:r>
        <w:tab/>
      </w:r>
      <w:r>
        <w:tab/>
        <w:t>d. “ own other persons”!</w:t>
      </w:r>
    </w:p>
    <w:p w:rsidR="00365632" w:rsidRDefault="00365632"/>
    <w:p w:rsidR="00365632" w:rsidRDefault="00365632">
      <w:r>
        <w:tab/>
      </w:r>
      <w:r>
        <w:tab/>
      </w:r>
      <w:r>
        <w:tab/>
        <w:t>e.  shareholders not liable</w:t>
      </w:r>
    </w:p>
    <w:p w:rsidR="00365632" w:rsidRDefault="00365632"/>
    <w:p w:rsidR="00365632" w:rsidRDefault="00365632">
      <w:r>
        <w:tab/>
      </w:r>
      <w:r>
        <w:tab/>
      </w:r>
      <w:r>
        <w:tab/>
        <w:t>f.  function: profit</w:t>
      </w:r>
    </w:p>
    <w:p w:rsidR="00365632" w:rsidRDefault="00365632"/>
    <w:p w:rsidR="00365632" w:rsidRDefault="00365632" w:rsidP="00564453">
      <w:pPr>
        <w:ind w:left="720"/>
      </w:pPr>
      <w:r>
        <w:t>B. 500 corporations</w:t>
      </w:r>
    </w:p>
    <w:p w:rsidR="00365632" w:rsidRDefault="00365632"/>
    <w:p w:rsidR="00365632" w:rsidRDefault="00365632">
      <w:r>
        <w:tab/>
      </w:r>
      <w:r>
        <w:tab/>
        <w:t>1.  business assets</w:t>
      </w:r>
    </w:p>
    <w:p w:rsidR="00365632" w:rsidRDefault="00365632"/>
    <w:p w:rsidR="00365632" w:rsidRDefault="00365632">
      <w:r>
        <w:tab/>
      </w:r>
      <w:r>
        <w:tab/>
        <w:t xml:space="preserve">2.  sales </w:t>
      </w:r>
    </w:p>
    <w:p w:rsidR="00365632" w:rsidRDefault="00365632"/>
    <w:p w:rsidR="00365632" w:rsidRDefault="00365632" w:rsidP="00564453">
      <w:pPr>
        <w:ind w:left="720" w:firstLine="720"/>
      </w:pPr>
      <w:r>
        <w:t>3. profits</w:t>
      </w:r>
    </w:p>
    <w:p w:rsidR="00365632" w:rsidRDefault="00365632">
      <w:r>
        <w:tab/>
      </w:r>
    </w:p>
    <w:p w:rsidR="00365632" w:rsidRDefault="00365632">
      <w:pPr>
        <w:ind w:firstLine="720"/>
      </w:pPr>
      <w:r>
        <w:t>D. Size</w:t>
      </w:r>
    </w:p>
    <w:p w:rsidR="00365632" w:rsidRDefault="00365632"/>
    <w:p w:rsidR="00365632" w:rsidRDefault="00365632">
      <w:r>
        <w:tab/>
        <w:t>E. Shared Monopolies</w:t>
      </w:r>
    </w:p>
    <w:p w:rsidR="00365632" w:rsidRDefault="00365632"/>
    <w:p w:rsidR="00365632" w:rsidRDefault="00365632">
      <w:r>
        <w:tab/>
      </w:r>
      <w:r>
        <w:tab/>
        <w:t>1.  mergers</w:t>
      </w:r>
    </w:p>
    <w:p w:rsidR="00365632" w:rsidRDefault="00365632"/>
    <w:p w:rsidR="00365632" w:rsidRDefault="00365632">
      <w:r>
        <w:tab/>
      </w:r>
      <w:r>
        <w:tab/>
        <w:t>2.  acquisitions</w:t>
      </w:r>
      <w:r>
        <w:tab/>
      </w:r>
    </w:p>
    <w:p w:rsidR="00365632" w:rsidRDefault="00365632"/>
    <w:p w:rsidR="00365632" w:rsidRDefault="00365632" w:rsidP="00564453">
      <w:pPr>
        <w:ind w:firstLine="720"/>
      </w:pPr>
      <w:r>
        <w:t>F. Shared Ownership</w:t>
      </w:r>
    </w:p>
    <w:p w:rsidR="00365632" w:rsidRDefault="00365632"/>
    <w:p w:rsidR="00365632" w:rsidRDefault="00365632">
      <w:r>
        <w:tab/>
        <w:t>G. Interlocking Directorates</w:t>
      </w:r>
    </w:p>
    <w:p w:rsidR="00365632" w:rsidRDefault="00365632"/>
    <w:p w:rsidR="00365632" w:rsidRDefault="00365632">
      <w:r>
        <w:tab/>
      </w:r>
      <w:r>
        <w:tab/>
        <w:t>1. direct and indirect</w:t>
      </w:r>
    </w:p>
    <w:p w:rsidR="00365632" w:rsidRDefault="00365632"/>
    <w:p w:rsidR="00365632" w:rsidRDefault="00365632">
      <w:r>
        <w:tab/>
      </w:r>
      <w:r>
        <w:tab/>
        <w:t>2.  class</w:t>
      </w:r>
    </w:p>
    <w:p w:rsidR="00365632" w:rsidRDefault="00365632"/>
    <w:p w:rsidR="00365632" w:rsidRDefault="00365632">
      <w:r>
        <w:tab/>
      </w:r>
      <w:r>
        <w:tab/>
        <w:t>3.  Citigroup (239)</w:t>
      </w:r>
    </w:p>
    <w:p w:rsidR="00365632" w:rsidRDefault="00365632"/>
    <w:p w:rsidR="00365632" w:rsidRDefault="00365632">
      <w:r>
        <w:tab/>
        <w:t>H. Strategic Alliances</w:t>
      </w:r>
    </w:p>
    <w:p w:rsidR="00365632" w:rsidRDefault="00365632">
      <w:r>
        <w:tab/>
      </w:r>
    </w:p>
    <w:p w:rsidR="00365632" w:rsidRDefault="00365632">
      <w:r>
        <w:tab/>
        <w:t>I. Producer Networks</w:t>
      </w:r>
    </w:p>
    <w:p w:rsidR="00365632" w:rsidRDefault="00365632"/>
    <w:p w:rsidR="00365632" w:rsidRDefault="00365632">
      <w:r>
        <w:tab/>
        <w:t>J. Farmers as an exception?</w:t>
      </w:r>
    </w:p>
    <w:p w:rsidR="00365632" w:rsidRDefault="00365632"/>
    <w:p w:rsidR="00365632" w:rsidRDefault="00365632">
      <w:r>
        <w:tab/>
        <w:t>K.   A country of small businesses?</w:t>
      </w:r>
    </w:p>
    <w:p w:rsidR="00365632" w:rsidRDefault="00365632" w:rsidP="00564453">
      <w:pPr>
        <w:spacing w:line="360" w:lineRule="atLeast"/>
        <w:ind w:left="1080" w:firstLine="720"/>
      </w:pPr>
    </w:p>
    <w:p w:rsidR="00365632" w:rsidRDefault="00365632" w:rsidP="00564453">
      <w:pPr>
        <w:ind w:firstLine="720"/>
      </w:pPr>
      <w:r>
        <w:t>L. Profits</w:t>
      </w:r>
    </w:p>
    <w:p w:rsidR="00365632" w:rsidRDefault="00365632" w:rsidP="00564453"/>
    <w:p w:rsidR="00365632" w:rsidRDefault="00365632" w:rsidP="00564453">
      <w:pPr>
        <w:ind w:left="1440"/>
      </w:pPr>
      <w:r>
        <w:t>1. After tax 2001-2008: $503 billion to $1.3 billion</w:t>
      </w:r>
    </w:p>
    <w:p w:rsidR="00365632" w:rsidRDefault="00365632" w:rsidP="00564453"/>
    <w:p w:rsidR="00365632" w:rsidRDefault="00365632" w:rsidP="00564453">
      <w:pPr>
        <w:ind w:left="1440"/>
      </w:pPr>
      <w:r>
        <w:t>2. Pharmaceutical Industry 01-08: $30 billion to $80 billion</w:t>
      </w:r>
    </w:p>
    <w:p w:rsidR="00365632" w:rsidRDefault="00365632" w:rsidP="00564453">
      <w:pPr>
        <w:ind w:left="1440"/>
      </w:pPr>
    </w:p>
    <w:p w:rsidR="00365632" w:rsidRDefault="00365632" w:rsidP="00564453">
      <w:pPr>
        <w:ind w:left="1440"/>
      </w:pPr>
      <w:r>
        <w:t>3. Exxon Mobil 2008 $43 billion</w:t>
      </w:r>
    </w:p>
    <w:p w:rsidR="00365632" w:rsidRDefault="00365632" w:rsidP="00564453"/>
    <w:p w:rsidR="00365632" w:rsidRDefault="00365632">
      <w:pPr>
        <w:ind w:firstLine="720"/>
      </w:pPr>
    </w:p>
    <w:p w:rsidR="00365632" w:rsidRDefault="00365632" w:rsidP="00564453">
      <w:pPr>
        <w:ind w:firstLine="720"/>
      </w:pPr>
      <w:r>
        <w:t>M. Economic power</w:t>
      </w:r>
    </w:p>
    <w:p w:rsidR="00365632" w:rsidRDefault="00365632">
      <w:pPr>
        <w:ind w:firstLine="720"/>
      </w:pPr>
    </w:p>
    <w:p w:rsidR="00365632" w:rsidRDefault="00365632" w:rsidP="00564453">
      <w:r>
        <w:tab/>
      </w:r>
      <w:r>
        <w:tab/>
        <w:t>1.   own and control means of production</w:t>
      </w:r>
    </w:p>
    <w:p w:rsidR="00365632" w:rsidRDefault="00365632" w:rsidP="00564453">
      <w:pPr>
        <w:ind w:firstLine="720"/>
      </w:pPr>
      <w:r>
        <w:tab/>
      </w:r>
    </w:p>
    <w:p w:rsidR="00365632" w:rsidRDefault="00365632" w:rsidP="00564453">
      <w:pPr>
        <w:ind w:firstLine="720"/>
      </w:pPr>
      <w:r>
        <w:tab/>
        <w:t>2.  control markets</w:t>
      </w:r>
    </w:p>
    <w:p w:rsidR="00365632" w:rsidRDefault="00365632" w:rsidP="00564453">
      <w:pPr>
        <w:ind w:firstLine="720"/>
      </w:pPr>
    </w:p>
    <w:p w:rsidR="00365632" w:rsidRDefault="00365632" w:rsidP="00564453">
      <w:pPr>
        <w:ind w:firstLine="720"/>
      </w:pPr>
      <w:r>
        <w:tab/>
      </w:r>
      <w:r>
        <w:tab/>
        <w:t>a.   control supply</w:t>
      </w:r>
    </w:p>
    <w:p w:rsidR="00365632" w:rsidRDefault="00365632">
      <w:pPr>
        <w:ind w:firstLine="720"/>
      </w:pPr>
    </w:p>
    <w:p w:rsidR="00365632" w:rsidRDefault="00365632">
      <w:pPr>
        <w:ind w:firstLine="720"/>
      </w:pPr>
      <w:r>
        <w:tab/>
      </w:r>
      <w:r>
        <w:tab/>
        <w:t>b.  create (undermine) demand</w:t>
      </w:r>
    </w:p>
    <w:p w:rsidR="00365632" w:rsidRDefault="00365632">
      <w:pPr>
        <w:ind w:firstLine="720"/>
      </w:pPr>
    </w:p>
    <w:p w:rsidR="00365632" w:rsidRDefault="00365632">
      <w:pPr>
        <w:ind w:firstLine="720"/>
      </w:pPr>
      <w:r>
        <w:tab/>
      </w:r>
      <w:r>
        <w:tab/>
        <w:t>c.   sales and profits</w:t>
      </w:r>
    </w:p>
    <w:p w:rsidR="00365632" w:rsidRDefault="00365632">
      <w:pPr>
        <w:ind w:firstLine="720"/>
      </w:pPr>
    </w:p>
    <w:p w:rsidR="00365632" w:rsidRDefault="00365632">
      <w:pPr>
        <w:ind w:left="720" w:firstLine="720"/>
      </w:pPr>
      <w:r>
        <w:t>3. control labor</w:t>
      </w:r>
    </w:p>
    <w:p w:rsidR="00365632" w:rsidRDefault="00365632">
      <w:pPr>
        <w:ind w:left="720" w:firstLine="720"/>
      </w:pPr>
    </w:p>
    <w:p w:rsidR="00365632" w:rsidRDefault="00365632" w:rsidP="00564453">
      <w:pPr>
        <w:numPr>
          <w:ilvl w:val="0"/>
          <w:numId w:val="15"/>
        </w:numPr>
      </w:pPr>
      <w:r>
        <w:t xml:space="preserve">off-shoring </w:t>
      </w:r>
    </w:p>
    <w:p w:rsidR="00365632" w:rsidRDefault="00365632" w:rsidP="00564453"/>
    <w:p w:rsidR="00365632" w:rsidRDefault="00365632" w:rsidP="00564453">
      <w:pPr>
        <w:ind w:left="2160"/>
      </w:pPr>
      <w:r>
        <w:t>b.   outsourcing</w:t>
      </w:r>
    </w:p>
    <w:p w:rsidR="00365632" w:rsidRDefault="00365632">
      <w:pPr>
        <w:ind w:left="720" w:firstLine="720"/>
      </w:pPr>
      <w:r>
        <w:tab/>
      </w:r>
    </w:p>
    <w:p w:rsidR="00365632" w:rsidRDefault="00365632">
      <w:pPr>
        <w:ind w:left="720" w:firstLine="720"/>
      </w:pPr>
      <w:r>
        <w:tab/>
        <w:t>c.   downsizing aka “rightsizing”</w:t>
      </w:r>
    </w:p>
    <w:p w:rsidR="00365632" w:rsidRDefault="00365632">
      <w:pPr>
        <w:ind w:left="720" w:firstLine="720"/>
      </w:pPr>
    </w:p>
    <w:p w:rsidR="00365632" w:rsidRDefault="00365632">
      <w:pPr>
        <w:ind w:left="720" w:firstLine="720"/>
      </w:pPr>
      <w:r>
        <w:tab/>
        <w:t>d.   product development/manufacture</w:t>
      </w:r>
    </w:p>
    <w:p w:rsidR="00365632" w:rsidRDefault="00365632">
      <w:pPr>
        <w:ind w:left="720" w:firstLine="720"/>
      </w:pPr>
    </w:p>
    <w:p w:rsidR="00365632" w:rsidRDefault="00365632" w:rsidP="00564453">
      <w:pPr>
        <w:numPr>
          <w:ilvl w:val="0"/>
          <w:numId w:val="14"/>
        </w:numPr>
      </w:pPr>
      <w:r>
        <w:t xml:space="preserve">capital flight vs reinvestment </w:t>
      </w:r>
    </w:p>
    <w:p w:rsidR="00365632" w:rsidRDefault="00365632"/>
    <w:p w:rsidR="00365632" w:rsidRDefault="00365632">
      <w:pPr>
        <w:ind w:left="2160"/>
      </w:pPr>
      <w:r>
        <w:t>f.   collective anti-labor practices</w:t>
      </w:r>
    </w:p>
    <w:p w:rsidR="00365632" w:rsidRDefault="00365632">
      <w:pPr>
        <w:ind w:left="2160"/>
      </w:pPr>
    </w:p>
    <w:p w:rsidR="00365632" w:rsidRDefault="00365632">
      <w:pPr>
        <w:ind w:left="2160"/>
      </w:pPr>
      <w:r>
        <w:t>g.  1971 NLRB “management decisions”</w:t>
      </w:r>
    </w:p>
    <w:p w:rsidR="00365632" w:rsidRDefault="00365632">
      <w:pPr>
        <w:ind w:left="720" w:firstLine="720"/>
      </w:pPr>
    </w:p>
    <w:p w:rsidR="00365632" w:rsidRDefault="00365632">
      <w:pPr>
        <w:ind w:left="720" w:firstLine="720"/>
      </w:pPr>
      <w:r>
        <w:t xml:space="preserve">4. communities </w:t>
      </w:r>
    </w:p>
    <w:p w:rsidR="00365632" w:rsidRDefault="00365632">
      <w:pPr>
        <w:ind w:left="720" w:firstLine="720"/>
      </w:pPr>
    </w:p>
    <w:p w:rsidR="00365632" w:rsidRDefault="00365632">
      <w:pPr>
        <w:ind w:left="720" w:firstLine="720"/>
      </w:pPr>
      <w:r>
        <w:tab/>
        <w:t>a.   decision to locate or leave</w:t>
      </w:r>
    </w:p>
    <w:p w:rsidR="00365632" w:rsidRDefault="00365632">
      <w:pPr>
        <w:ind w:left="1440"/>
      </w:pPr>
    </w:p>
    <w:p w:rsidR="00365632" w:rsidRDefault="00365632" w:rsidP="00564453">
      <w:pPr>
        <w:ind w:left="2160"/>
      </w:pPr>
      <w:r>
        <w:t>b.  competition</w:t>
      </w:r>
    </w:p>
    <w:p w:rsidR="00365632" w:rsidRDefault="00365632"/>
    <w:p w:rsidR="00365632" w:rsidRDefault="00365632" w:rsidP="00564453">
      <w:pPr>
        <w:ind w:left="2880"/>
      </w:pPr>
      <w:r>
        <w:t>i. tax breaks</w:t>
      </w:r>
    </w:p>
    <w:p w:rsidR="00365632" w:rsidRDefault="00365632" w:rsidP="00564453"/>
    <w:p w:rsidR="00365632" w:rsidRDefault="00365632" w:rsidP="00564453">
      <w:pPr>
        <w:ind w:left="2880"/>
      </w:pPr>
      <w:r>
        <w:t>ii. less environmental regulation</w:t>
      </w:r>
    </w:p>
    <w:p w:rsidR="00365632" w:rsidRDefault="00365632">
      <w:pPr>
        <w:ind w:left="1440"/>
      </w:pPr>
    </w:p>
    <w:p w:rsidR="00365632" w:rsidRDefault="00365632">
      <w:pPr>
        <w:ind w:left="1440"/>
      </w:pPr>
      <w:r>
        <w:tab/>
        <w:t xml:space="preserve">    </w:t>
      </w:r>
      <w:r>
        <w:tab/>
        <w:t>iii. no unions</w:t>
      </w:r>
    </w:p>
    <w:p w:rsidR="00365632" w:rsidRDefault="00365632" w:rsidP="00564453">
      <w:r>
        <w:tab/>
      </w:r>
      <w:r>
        <w:tab/>
      </w:r>
      <w:r>
        <w:tab/>
      </w:r>
    </w:p>
    <w:p w:rsidR="00365632" w:rsidRDefault="00365632" w:rsidP="00564453">
      <w:pPr>
        <w:numPr>
          <w:ilvl w:val="0"/>
          <w:numId w:val="15"/>
        </w:numPr>
      </w:pPr>
      <w:r>
        <w:t>control local and state politicians</w:t>
      </w:r>
    </w:p>
    <w:p w:rsidR="00365632" w:rsidRDefault="00365632" w:rsidP="00564453"/>
    <w:p w:rsidR="00365632" w:rsidRDefault="00365632" w:rsidP="00564453"/>
    <w:p w:rsidR="00365632" w:rsidRDefault="00365632" w:rsidP="00564453"/>
    <w:p w:rsidR="00365632" w:rsidRDefault="00365632"/>
    <w:p w:rsidR="00365632" w:rsidRDefault="00365632">
      <w:r>
        <w:tab/>
      </w:r>
      <w:r>
        <w:tab/>
      </w:r>
    </w:p>
    <w:p w:rsidR="00365632" w:rsidRDefault="00365632"/>
    <w:p w:rsidR="00365632" w:rsidRDefault="00365632"/>
    <w:p w:rsidR="00365632" w:rsidRDefault="00365632"/>
    <w:sectPr w:rsidR="0056445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5632" w:rsidRDefault="00365632">
      <w:r>
        <w:separator/>
      </w:r>
    </w:p>
  </w:endnote>
  <w:endnote w:type="continuationSeparator" w:id="0">
    <w:p w:rsidR="00365632" w:rsidRDefault="0036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5632" w:rsidRDefault="003656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365632" w:rsidRDefault="003656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5632" w:rsidRDefault="003656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5632" w:rsidRDefault="003656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5632" w:rsidRDefault="00365632">
      <w:r>
        <w:separator/>
      </w:r>
    </w:p>
  </w:footnote>
  <w:footnote w:type="continuationSeparator" w:id="0">
    <w:p w:rsidR="00365632" w:rsidRDefault="00365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DBE"/>
    <w:multiLevelType w:val="hybridMultilevel"/>
    <w:tmpl w:val="98CC42BE"/>
    <w:lvl w:ilvl="0" w:tplc="2B06D316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0C63C42"/>
    <w:multiLevelType w:val="hybridMultilevel"/>
    <w:tmpl w:val="CC1E2CEA"/>
    <w:lvl w:ilvl="0" w:tplc="FDFEA38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6EA91B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2C088D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1745286"/>
    <w:multiLevelType w:val="hybridMultilevel"/>
    <w:tmpl w:val="B98CADC8"/>
    <w:lvl w:ilvl="0" w:tplc="45FE76AC">
      <w:start w:val="5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5F16EDE"/>
    <w:multiLevelType w:val="hybridMultilevel"/>
    <w:tmpl w:val="95B26CA0"/>
    <w:lvl w:ilvl="0" w:tplc="E06C530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8A64DF5"/>
    <w:multiLevelType w:val="hybridMultilevel"/>
    <w:tmpl w:val="EB3ABDFA"/>
    <w:lvl w:ilvl="0" w:tplc="2990FB5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358B01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4005A57"/>
    <w:multiLevelType w:val="hybridMultilevel"/>
    <w:tmpl w:val="E8F0D668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24742B86"/>
    <w:multiLevelType w:val="hybridMultilevel"/>
    <w:tmpl w:val="B23EA53A"/>
    <w:lvl w:ilvl="0" w:tplc="E5322EE0">
      <w:start w:val="1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4F331AF"/>
    <w:multiLevelType w:val="hybridMultilevel"/>
    <w:tmpl w:val="56EAC9CA"/>
    <w:lvl w:ilvl="0" w:tplc="B6BA962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FAD29D8"/>
    <w:multiLevelType w:val="hybridMultilevel"/>
    <w:tmpl w:val="88905B90"/>
    <w:lvl w:ilvl="0" w:tplc="73FE62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160692D"/>
    <w:multiLevelType w:val="hybridMultilevel"/>
    <w:tmpl w:val="0AB6349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33C0035F"/>
    <w:multiLevelType w:val="hybridMultilevel"/>
    <w:tmpl w:val="E968DD40"/>
    <w:lvl w:ilvl="0" w:tplc="F920910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377240A8"/>
    <w:multiLevelType w:val="hybridMultilevel"/>
    <w:tmpl w:val="29AC12A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3AEF2A08"/>
    <w:multiLevelType w:val="hybridMultilevel"/>
    <w:tmpl w:val="DD92A94E"/>
    <w:lvl w:ilvl="0" w:tplc="A07423D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42E62635"/>
    <w:multiLevelType w:val="hybridMultilevel"/>
    <w:tmpl w:val="0E6CADE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4CA80C9A"/>
    <w:multiLevelType w:val="hybridMultilevel"/>
    <w:tmpl w:val="95429820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F00928C">
      <w:start w:val="1"/>
      <w:numFmt w:val="upp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AA2CE4C8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3731E8D"/>
    <w:multiLevelType w:val="hybridMultilevel"/>
    <w:tmpl w:val="9566D9A4"/>
    <w:lvl w:ilvl="0" w:tplc="94D8EA8C">
      <w:start w:val="9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D234DD1"/>
    <w:multiLevelType w:val="hybridMultilevel"/>
    <w:tmpl w:val="96DA9860"/>
    <w:lvl w:ilvl="0" w:tplc="64FC7476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552F92C">
      <w:start w:val="3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606559D3"/>
    <w:multiLevelType w:val="hybridMultilevel"/>
    <w:tmpl w:val="9BA81DE6"/>
    <w:lvl w:ilvl="0" w:tplc="27EE1E5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 w15:restartNumberingAfterBreak="0">
    <w:nsid w:val="61FD6694"/>
    <w:multiLevelType w:val="hybridMultilevel"/>
    <w:tmpl w:val="ED7C4FBE"/>
    <w:lvl w:ilvl="0" w:tplc="35FECBD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74983516"/>
    <w:multiLevelType w:val="hybridMultilevel"/>
    <w:tmpl w:val="A5FC2F86"/>
    <w:lvl w:ilvl="0" w:tplc="83EC7560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A79CA798">
      <w:start w:val="6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050231918">
    <w:abstractNumId w:val="14"/>
  </w:num>
  <w:num w:numId="2" w16cid:durableId="1984961727">
    <w:abstractNumId w:val="5"/>
  </w:num>
  <w:num w:numId="3" w16cid:durableId="2099321943">
    <w:abstractNumId w:val="20"/>
  </w:num>
  <w:num w:numId="4" w16cid:durableId="1728256432">
    <w:abstractNumId w:val="19"/>
  </w:num>
  <w:num w:numId="5" w16cid:durableId="768500315">
    <w:abstractNumId w:val="8"/>
  </w:num>
  <w:num w:numId="6" w16cid:durableId="389114116">
    <w:abstractNumId w:val="4"/>
  </w:num>
  <w:num w:numId="7" w16cid:durableId="185795503">
    <w:abstractNumId w:val="0"/>
  </w:num>
  <w:num w:numId="8" w16cid:durableId="127668705">
    <w:abstractNumId w:val="21"/>
  </w:num>
  <w:num w:numId="9" w16cid:durableId="370031972">
    <w:abstractNumId w:val="3"/>
  </w:num>
  <w:num w:numId="10" w16cid:durableId="1841434017">
    <w:abstractNumId w:val="18"/>
  </w:num>
  <w:num w:numId="11" w16cid:durableId="146440166">
    <w:abstractNumId w:val="15"/>
  </w:num>
  <w:num w:numId="12" w16cid:durableId="2090998838">
    <w:abstractNumId w:val="9"/>
  </w:num>
  <w:num w:numId="13" w16cid:durableId="88670479">
    <w:abstractNumId w:val="11"/>
  </w:num>
  <w:num w:numId="14" w16cid:durableId="951399874">
    <w:abstractNumId w:val="2"/>
  </w:num>
  <w:num w:numId="15" w16cid:durableId="162285399">
    <w:abstractNumId w:val="13"/>
  </w:num>
  <w:num w:numId="16" w16cid:durableId="253755777">
    <w:abstractNumId w:val="6"/>
  </w:num>
  <w:num w:numId="17" w16cid:durableId="1662150111">
    <w:abstractNumId w:val="7"/>
  </w:num>
  <w:num w:numId="18" w16cid:durableId="1821531960">
    <w:abstractNumId w:val="17"/>
  </w:num>
  <w:num w:numId="19" w16cid:durableId="631255210">
    <w:abstractNumId w:val="10"/>
  </w:num>
  <w:num w:numId="20" w16cid:durableId="369956788">
    <w:abstractNumId w:val="1"/>
  </w:num>
  <w:num w:numId="21" w16cid:durableId="225922462">
    <w:abstractNumId w:val="16"/>
  </w:num>
  <w:num w:numId="22" w16cid:durableId="17274127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F7F"/>
    <w:rsid w:val="0036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556AC8F-7207-4B0F-8F8D-C1AAC937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2009-02-03T20:16:00Z</cp:lastPrinted>
  <dcterms:created xsi:type="dcterms:W3CDTF">2024-10-09T21:20:00Z</dcterms:created>
  <dcterms:modified xsi:type="dcterms:W3CDTF">2024-10-09T21:20:00Z</dcterms:modified>
</cp:coreProperties>
</file>