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2549" w:rsidRDefault="00EE2549">
      <w:pPr>
        <w:tabs>
          <w:tab w:val="left" w:pos="720"/>
        </w:tabs>
        <w:ind w:right="-720"/>
      </w:pPr>
      <w:r>
        <w:tab/>
      </w:r>
      <w:r>
        <w:tab/>
      </w:r>
      <w:r>
        <w:tab/>
        <w:t>Study Guide: Exam #3</w:t>
      </w:r>
    </w:p>
    <w:p w:rsidR="00EE2549" w:rsidRDefault="00EE2549">
      <w:pPr>
        <w:tabs>
          <w:tab w:val="left" w:pos="720"/>
        </w:tabs>
        <w:ind w:right="-720"/>
      </w:pPr>
    </w:p>
    <w:p w:rsidR="00EE2549" w:rsidRDefault="00EE2549">
      <w:pPr>
        <w:ind w:right="-720"/>
      </w:pPr>
      <w:r>
        <w:t>1. Global Social Problems</w:t>
      </w:r>
    </w:p>
    <w:p w:rsidR="00EE2549" w:rsidRDefault="00EE2549">
      <w:pPr>
        <w:ind w:right="-720"/>
      </w:pPr>
      <w:r>
        <w:t>a. Problems: inequality, poverty, hunger, disease, environment, slavery, conflict, slums, child soldiers, and conflict.</w:t>
      </w:r>
    </w:p>
    <w:p w:rsidR="00EE2549" w:rsidRDefault="00EE2549">
      <w:pPr>
        <w:ind w:right="-720"/>
      </w:pPr>
      <w:r>
        <w:t>b. The “story of globalization”: ideologies, goals, institutions, and agreements.</w:t>
      </w:r>
    </w:p>
    <w:p w:rsidR="00EE2549" w:rsidRDefault="00EE2549">
      <w:pPr>
        <w:ind w:right="-720"/>
      </w:pPr>
      <w:r>
        <w:t>c. Reality (economic imperialism, neocolonialism): contradictions, goals, methods, consequences d. Demographic movement: rural to urban, reasons, consequences.</w:t>
      </w:r>
    </w:p>
    <w:p w:rsidR="00EE2549" w:rsidRDefault="00EE2549">
      <w:pPr>
        <w:ind w:right="-720"/>
      </w:pPr>
      <w:r>
        <w:t>e. Terms: Trade agreements, WTO, World Bank, International Monetary Fund, toxic dumping, export processing zones, NAFTA, Chapter 11 Tribunal , structural adjustment, privatization, subsidies, tariffs, non-tariff barriers.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2. Environment and Social Problems</w:t>
      </w:r>
    </w:p>
    <w:p w:rsidR="00EE2549" w:rsidRDefault="00EE2549">
      <w:pPr>
        <w:ind w:right="-720"/>
      </w:pPr>
      <w:r>
        <w:t>a. Global warming: causes, environmental consequences, social problem,  “the debate”.</w:t>
      </w:r>
    </w:p>
    <w:p w:rsidR="00EE2549" w:rsidRDefault="00EE2549">
      <w:pPr>
        <w:ind w:right="-720"/>
      </w:pPr>
      <w:r>
        <w:t>b. Know: connection between social causes (practices, policies, lifestyles), environmental problems, and social problems.  In other words what specific social practices etc. cause what specific environmental problems, cause what specific social problems?</w:t>
      </w:r>
    </w:p>
    <w:p w:rsidR="00EE2549" w:rsidRDefault="00EE2549">
      <w:pPr>
        <w:ind w:right="-720"/>
      </w:pPr>
      <w:r>
        <w:t>c. The Bush administration and the environment: eliminating and “clarifying” environmental rules and regulations; regulatory agencies and appointments.</w:t>
      </w:r>
    </w:p>
    <w:p w:rsidR="00EE2549" w:rsidRDefault="00EE2549">
      <w:pPr>
        <w:ind w:right="-720"/>
      </w:pPr>
      <w:r>
        <w:t>d. Terms: superfund, land degradation, corral reef bleaching, aquifer, factory farming, cancer cluster, Mt Dioxin, toxic sludge, e-waste, environmental racism, “clarification,” Clear Skies, Healthy Forests.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4. Sex  and social problems.</w:t>
      </w:r>
    </w:p>
    <w:p w:rsidR="00EE2549" w:rsidRDefault="00EE2549">
      <w:pPr>
        <w:ind w:right="-720"/>
      </w:pPr>
      <w:r>
        <w:t>a. Pornography: extent, consequences, justice dept.</w:t>
      </w:r>
    </w:p>
    <w:p w:rsidR="00EE2549" w:rsidRDefault="00EE2549">
      <w:pPr>
        <w:ind w:right="-720"/>
      </w:pPr>
      <w:r>
        <w:t>b. Teen Sex: extent of problem, trend, comparison, administration policy.</w:t>
      </w:r>
    </w:p>
    <w:p w:rsidR="00EE2549" w:rsidRDefault="00EE2549">
      <w:pPr>
        <w:ind w:right="-720"/>
      </w:pPr>
      <w:r>
        <w:t xml:space="preserve">c. Who is having sex? How frequently? How many partners? Same sex </w:t>
      </w:r>
      <w:proofErr w:type="spellStart"/>
      <w:r>
        <w:t>sex</w:t>
      </w:r>
      <w:proofErr w:type="spellEnd"/>
      <w:r>
        <w:t xml:space="preserve">. </w:t>
      </w:r>
    </w:p>
    <w:p w:rsidR="00EE2549" w:rsidRDefault="00EE2549">
      <w:pPr>
        <w:ind w:right="-720"/>
      </w:pPr>
      <w:r>
        <w:t>d. Terms:  abstinence only, virginity pledges, decency policies..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ind w:right="-720"/>
      </w:pPr>
      <w:r>
        <w:t>5. Solving Social Problems</w:t>
      </w:r>
    </w:p>
    <w:p w:rsidR="00EE2549" w:rsidRDefault="00EE2549">
      <w:pPr>
        <w:ind w:right="-720"/>
      </w:pPr>
      <w:r>
        <w:t>a. Vital interests and needs.</w:t>
      </w:r>
    </w:p>
    <w:p w:rsidR="00EE2549" w:rsidRDefault="00EE2549">
      <w:pPr>
        <w:ind w:right="-720"/>
      </w:pPr>
      <w:r>
        <w:t>b. American democracy: political system, mass media, education.</w:t>
      </w:r>
    </w:p>
    <w:p w:rsidR="00EE2549" w:rsidRDefault="00EE2549">
      <w:pPr>
        <w:ind w:right="-720"/>
      </w:pPr>
      <w:r>
        <w:t>c. Social action: social movements and social progress.</w:t>
      </w:r>
    </w:p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>
      <w:pPr>
        <w:tabs>
          <w:tab w:val="left" w:pos="720"/>
        </w:tabs>
        <w:ind w:right="-720"/>
      </w:pPr>
      <w:r>
        <w:t>5. Crime and the Criminal Justice System</w:t>
      </w:r>
    </w:p>
    <w:p w:rsidR="00EE2549" w:rsidRDefault="00EE2549">
      <w:pPr>
        <w:tabs>
          <w:tab w:val="left" w:pos="720"/>
        </w:tabs>
        <w:ind w:right="-720"/>
      </w:pPr>
      <w:r>
        <w:t>a. Crime: types, trends, comparison, treatment/perception (media, politicians, public)</w:t>
      </w:r>
    </w:p>
    <w:p w:rsidR="00EE2549" w:rsidRDefault="00EE2549">
      <w:pPr>
        <w:tabs>
          <w:tab w:val="left" w:pos="720"/>
        </w:tabs>
        <w:ind w:right="-720"/>
      </w:pPr>
      <w:r>
        <w:t>b. Inequality and the criminal justice system: pressures, consequences.</w:t>
      </w:r>
    </w:p>
    <w:p w:rsidR="00EE2549" w:rsidRDefault="00EE2549">
      <w:pPr>
        <w:tabs>
          <w:tab w:val="left" w:pos="720"/>
        </w:tabs>
        <w:ind w:right="-720"/>
      </w:pPr>
      <w:r>
        <w:t>c. Corporate crime: types, extent, perception and treatment corporate criminals and their crimes.</w:t>
      </w:r>
    </w:p>
    <w:p w:rsidR="00EE2549" w:rsidRDefault="00EE2549">
      <w:pPr>
        <w:tabs>
          <w:tab w:val="left" w:pos="720"/>
        </w:tabs>
        <w:ind w:right="-720"/>
      </w:pPr>
      <w:r>
        <w:t>d. War on drugs: cost, success, strategy, hypocrisy</w:t>
      </w:r>
    </w:p>
    <w:p w:rsidR="00EE2549" w:rsidRDefault="00EE2549">
      <w:pPr>
        <w:tabs>
          <w:tab w:val="left" w:pos="720"/>
        </w:tabs>
        <w:ind w:right="-720"/>
      </w:pPr>
      <w:r>
        <w:t>e. Terms: UCR, mandatory and determinate sentencing, VI Amendment, plea bargaining,</w:t>
      </w:r>
    </w:p>
    <w:p w:rsidR="00EE2549" w:rsidRDefault="00EE2549">
      <w:pPr>
        <w:tabs>
          <w:tab w:val="left" w:pos="720"/>
        </w:tabs>
        <w:ind w:right="-720"/>
      </w:pPr>
      <w:r>
        <w:lastRenderedPageBreak/>
        <w:t>tort reform, gag orders, cots-benefit analysis, “revolving door,” racial profiling, institutional racism.</w:t>
      </w:r>
    </w:p>
    <w:p w:rsidR="00EE2549" w:rsidRDefault="00EE2549"/>
    <w:p w:rsidR="00EE2549" w:rsidRDefault="00EE2549">
      <w:pPr>
        <w:ind w:right="-720"/>
      </w:pPr>
    </w:p>
    <w:p w:rsidR="00EE2549" w:rsidRDefault="00EE2549">
      <w:pPr>
        <w:ind w:right="-720"/>
      </w:pPr>
    </w:p>
    <w:p w:rsidR="00EE2549" w:rsidRDefault="00EE2549"/>
    <w:sectPr w:rsidR="00EE25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6C6FCE"/>
    <w:rsid w:val="00701B3C"/>
    <w:rsid w:val="00E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9B0A08-606B-4AFA-9E7C-FCE1F24F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