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73229" w:rsidRPr="001E4375" w:rsidRDefault="00273229">
      <w:pPr>
        <w:ind w:left="2160" w:right="-720" w:firstLine="720"/>
        <w:rPr>
          <w:sz w:val="20"/>
        </w:rPr>
      </w:pPr>
      <w:r w:rsidRPr="001E4375">
        <w:rPr>
          <w:sz w:val="20"/>
        </w:rPr>
        <w:t>Study Guide # 1</w:t>
      </w:r>
    </w:p>
    <w:p w:rsidR="00273229" w:rsidRPr="001E4375" w:rsidRDefault="00273229">
      <w:pPr>
        <w:ind w:right="-720"/>
        <w:rPr>
          <w:sz w:val="20"/>
        </w:rPr>
      </w:pPr>
    </w:p>
    <w:p w:rsidR="00273229" w:rsidRPr="001E4375" w:rsidRDefault="00273229">
      <w:pPr>
        <w:ind w:right="-720"/>
        <w:rPr>
          <w:sz w:val="20"/>
        </w:rPr>
      </w:pPr>
      <w:r w:rsidRPr="001E4375">
        <w:rPr>
          <w:sz w:val="20"/>
        </w:rPr>
        <w:t>1. Identifying and Solving Social Problems.</w:t>
      </w:r>
    </w:p>
    <w:p w:rsidR="00273229" w:rsidRPr="001E4375" w:rsidRDefault="00273229">
      <w:pPr>
        <w:ind w:right="-720"/>
        <w:rPr>
          <w:sz w:val="20"/>
        </w:rPr>
      </w:pPr>
      <w:r w:rsidRPr="001E4375">
        <w:rPr>
          <w:sz w:val="20"/>
        </w:rPr>
        <w:t>a.  Social problems: different interests/values: corporations, religious groups, mass media.</w:t>
      </w:r>
    </w:p>
    <w:p w:rsidR="00273229" w:rsidRPr="001E4375" w:rsidRDefault="00273229">
      <w:pPr>
        <w:ind w:right="-720"/>
        <w:rPr>
          <w:sz w:val="20"/>
        </w:rPr>
      </w:pPr>
      <w:r w:rsidRPr="001E4375">
        <w:rPr>
          <w:sz w:val="20"/>
        </w:rPr>
        <w:t>b.  Common starting point: vital needs, trends, and patterns.</w:t>
      </w:r>
    </w:p>
    <w:p w:rsidR="00273229" w:rsidRPr="001E4375" w:rsidRDefault="00273229">
      <w:pPr>
        <w:ind w:right="-720"/>
        <w:rPr>
          <w:sz w:val="20"/>
        </w:rPr>
      </w:pPr>
    </w:p>
    <w:p w:rsidR="00273229" w:rsidRPr="001E4375" w:rsidRDefault="00273229">
      <w:pPr>
        <w:ind w:right="-720"/>
        <w:rPr>
          <w:sz w:val="20"/>
        </w:rPr>
      </w:pPr>
      <w:r w:rsidRPr="001E4375">
        <w:rPr>
          <w:sz w:val="20"/>
        </w:rPr>
        <w:t>2. Inequality in America.</w:t>
      </w:r>
    </w:p>
    <w:p w:rsidR="00273229" w:rsidRPr="001E4375" w:rsidRDefault="00273229">
      <w:pPr>
        <w:ind w:right="-720"/>
        <w:rPr>
          <w:sz w:val="20"/>
        </w:rPr>
      </w:pPr>
      <w:r w:rsidRPr="001E4375">
        <w:rPr>
          <w:sz w:val="20"/>
        </w:rPr>
        <w:t>a. Concentration of individual wealth and income, include trend and comparison to other industrial countries.</w:t>
      </w:r>
    </w:p>
    <w:p w:rsidR="00273229" w:rsidRPr="001E4375" w:rsidRDefault="00273229">
      <w:pPr>
        <w:ind w:right="-720"/>
        <w:rPr>
          <w:sz w:val="20"/>
        </w:rPr>
      </w:pPr>
      <w:r w:rsidRPr="001E4375">
        <w:rPr>
          <w:sz w:val="20"/>
        </w:rPr>
        <w:t>b. Corporate ownership:  concentration, size, mergers, shared monopolies, interlocking directorates, trend.</w:t>
      </w:r>
    </w:p>
    <w:p w:rsidR="00273229" w:rsidRPr="001E4375" w:rsidRDefault="00273229">
      <w:pPr>
        <w:ind w:right="-720"/>
        <w:rPr>
          <w:sz w:val="20"/>
        </w:rPr>
      </w:pPr>
      <w:r w:rsidRPr="001E4375">
        <w:rPr>
          <w:sz w:val="20"/>
        </w:rPr>
        <w:t>c. Interests of the capitalist class, individuals and corporations.  What do they want?</w:t>
      </w:r>
    </w:p>
    <w:p w:rsidR="00273229" w:rsidRPr="001E4375" w:rsidRDefault="00273229">
      <w:pPr>
        <w:ind w:right="-720"/>
        <w:rPr>
          <w:sz w:val="20"/>
        </w:rPr>
      </w:pPr>
      <w:r w:rsidRPr="001E4375">
        <w:rPr>
          <w:sz w:val="20"/>
        </w:rPr>
        <w:t>d. Terms: wealth, income, real income, median income, financial wealth, mergers, shared monopolies, interlocking directorates.</w:t>
      </w:r>
    </w:p>
    <w:p w:rsidR="00273229" w:rsidRPr="001E4375" w:rsidRDefault="00273229">
      <w:pPr>
        <w:ind w:right="-720"/>
        <w:rPr>
          <w:sz w:val="20"/>
        </w:rPr>
      </w:pPr>
    </w:p>
    <w:p w:rsidR="00273229" w:rsidRPr="001E4375" w:rsidRDefault="00273229">
      <w:pPr>
        <w:ind w:right="-720"/>
        <w:rPr>
          <w:sz w:val="20"/>
        </w:rPr>
      </w:pPr>
      <w:r w:rsidRPr="001E4375">
        <w:rPr>
          <w:sz w:val="20"/>
        </w:rPr>
        <w:t>3. Inequality and democracy.</w:t>
      </w:r>
    </w:p>
    <w:p w:rsidR="00273229" w:rsidRPr="001E4375" w:rsidRDefault="00273229">
      <w:pPr>
        <w:ind w:right="-720"/>
        <w:rPr>
          <w:sz w:val="20"/>
        </w:rPr>
      </w:pPr>
      <w:r w:rsidRPr="001E4375">
        <w:rPr>
          <w:sz w:val="20"/>
        </w:rPr>
        <w:t xml:space="preserve">a. Democratic institutions and the way they are undermined: campaign financing, lobbying, soft money, revolving door, deregulation, enforcement, funding. </w:t>
      </w:r>
    </w:p>
    <w:p w:rsidR="00273229" w:rsidRPr="001E4375" w:rsidRDefault="00273229">
      <w:pPr>
        <w:ind w:right="-720"/>
        <w:rPr>
          <w:sz w:val="20"/>
        </w:rPr>
      </w:pPr>
      <w:r w:rsidRPr="001E4375">
        <w:rPr>
          <w:sz w:val="20"/>
        </w:rPr>
        <w:t xml:space="preserve">b. </w:t>
      </w:r>
      <w:proofErr w:type="spellStart"/>
      <w:r w:rsidRPr="001E4375">
        <w:rPr>
          <w:sz w:val="20"/>
        </w:rPr>
        <w:t>Wealthfare</w:t>
      </w:r>
      <w:proofErr w:type="spellEnd"/>
      <w:r w:rsidRPr="001E4375">
        <w:rPr>
          <w:sz w:val="20"/>
        </w:rPr>
        <w:t xml:space="preserve"> and examples.</w:t>
      </w:r>
    </w:p>
    <w:p w:rsidR="00273229" w:rsidRPr="001E4375" w:rsidRDefault="00273229">
      <w:pPr>
        <w:ind w:right="-720"/>
        <w:rPr>
          <w:sz w:val="20"/>
        </w:rPr>
      </w:pPr>
      <w:r w:rsidRPr="001E4375">
        <w:rPr>
          <w:sz w:val="20"/>
        </w:rPr>
        <w:t>c. Terms: deregulation, privatization, tort reform, Telecommunications Act of 1996, Work Opportunity Tax Credit,  527 Groups, town hall meetings, trade groups, front groups,</w:t>
      </w:r>
    </w:p>
    <w:p w:rsidR="00273229" w:rsidRPr="001E4375" w:rsidRDefault="00273229">
      <w:pPr>
        <w:ind w:right="-720"/>
        <w:rPr>
          <w:sz w:val="20"/>
        </w:rPr>
      </w:pPr>
      <w:r w:rsidRPr="001E4375">
        <w:rPr>
          <w:sz w:val="20"/>
        </w:rPr>
        <w:t xml:space="preserve">Buckley v </w:t>
      </w:r>
      <w:proofErr w:type="spellStart"/>
      <w:r w:rsidRPr="001E4375">
        <w:rPr>
          <w:sz w:val="20"/>
        </w:rPr>
        <w:t>Valeo</w:t>
      </w:r>
      <w:proofErr w:type="spellEnd"/>
      <w:r w:rsidRPr="001E4375">
        <w:rPr>
          <w:sz w:val="20"/>
        </w:rPr>
        <w:t>.</w:t>
      </w:r>
    </w:p>
    <w:p w:rsidR="00273229" w:rsidRPr="001E4375" w:rsidRDefault="00273229">
      <w:pPr>
        <w:ind w:right="-720"/>
        <w:rPr>
          <w:sz w:val="20"/>
        </w:rPr>
      </w:pPr>
    </w:p>
    <w:p w:rsidR="00273229" w:rsidRPr="001E4375" w:rsidRDefault="00273229">
      <w:pPr>
        <w:ind w:right="-720"/>
        <w:rPr>
          <w:sz w:val="20"/>
        </w:rPr>
      </w:pPr>
      <w:r w:rsidRPr="001E4375">
        <w:rPr>
          <w:sz w:val="20"/>
        </w:rPr>
        <w:t>4. Mass Media as a Social Problem:</w:t>
      </w:r>
    </w:p>
    <w:p w:rsidR="00273229" w:rsidRPr="001E4375" w:rsidRDefault="00273229">
      <w:pPr>
        <w:ind w:right="-720"/>
        <w:rPr>
          <w:sz w:val="20"/>
        </w:rPr>
      </w:pPr>
      <w:r w:rsidRPr="001E4375">
        <w:rPr>
          <w:sz w:val="20"/>
        </w:rPr>
        <w:t xml:space="preserve">a. Ownership: concentration, size,  shared monopoly, interlocking directorates, vertical and horizontal integration, trend </w:t>
      </w:r>
    </w:p>
    <w:p w:rsidR="00273229" w:rsidRPr="001E4375" w:rsidRDefault="00273229">
      <w:pPr>
        <w:ind w:right="-720"/>
        <w:rPr>
          <w:sz w:val="20"/>
        </w:rPr>
      </w:pPr>
      <w:r w:rsidRPr="001E4375">
        <w:rPr>
          <w:sz w:val="20"/>
        </w:rPr>
        <w:t>c. Function of press in a democracy/what would a democratic press cover.</w:t>
      </w:r>
    </w:p>
    <w:p w:rsidR="00273229" w:rsidRPr="001E4375" w:rsidRDefault="00273229" w:rsidP="00F90E39">
      <w:pPr>
        <w:ind w:right="-720"/>
        <w:rPr>
          <w:sz w:val="20"/>
        </w:rPr>
      </w:pPr>
      <w:r w:rsidRPr="001E4375">
        <w:rPr>
          <w:sz w:val="20"/>
        </w:rPr>
        <w:t xml:space="preserve">d. Function of corporate press: cost reduction strategies and consequences for news stories </w:t>
      </w:r>
    </w:p>
    <w:p w:rsidR="00273229" w:rsidRPr="001E4375" w:rsidRDefault="00273229" w:rsidP="00F90E39">
      <w:pPr>
        <w:ind w:right="-720"/>
        <w:rPr>
          <w:sz w:val="20"/>
        </w:rPr>
      </w:pPr>
      <w:r w:rsidRPr="001E4375">
        <w:rPr>
          <w:sz w:val="20"/>
        </w:rPr>
        <w:t>e. Corporate media dependency and content.</w:t>
      </w:r>
    </w:p>
    <w:p w:rsidR="00273229" w:rsidRPr="001E4375" w:rsidRDefault="00273229" w:rsidP="00F90E39">
      <w:pPr>
        <w:ind w:right="-720"/>
        <w:rPr>
          <w:sz w:val="20"/>
        </w:rPr>
      </w:pPr>
    </w:p>
    <w:p w:rsidR="00273229" w:rsidRPr="001E4375" w:rsidRDefault="00273229" w:rsidP="00F90E39">
      <w:pPr>
        <w:ind w:right="-720"/>
        <w:rPr>
          <w:sz w:val="20"/>
        </w:rPr>
      </w:pPr>
      <w:r w:rsidRPr="001E4375">
        <w:rPr>
          <w:sz w:val="20"/>
        </w:rPr>
        <w:t>5. Corporate Media and War</w:t>
      </w:r>
    </w:p>
    <w:p w:rsidR="00273229" w:rsidRPr="001E4375" w:rsidRDefault="00273229">
      <w:pPr>
        <w:ind w:right="-720"/>
        <w:rPr>
          <w:sz w:val="20"/>
        </w:rPr>
      </w:pPr>
      <w:r w:rsidRPr="001E4375">
        <w:rPr>
          <w:sz w:val="20"/>
        </w:rPr>
        <w:t>a.  Democracy and war: function of press.</w:t>
      </w:r>
    </w:p>
    <w:p w:rsidR="00273229" w:rsidRPr="001E4375" w:rsidRDefault="00273229">
      <w:pPr>
        <w:ind w:right="-720"/>
        <w:rPr>
          <w:sz w:val="20"/>
        </w:rPr>
      </w:pPr>
      <w:r w:rsidRPr="001E4375">
        <w:rPr>
          <w:sz w:val="20"/>
        </w:rPr>
        <w:t xml:space="preserve">b. Corporate coverage of Iraq War. Prewar, War (“That’s </w:t>
      </w:r>
      <w:proofErr w:type="spellStart"/>
      <w:r w:rsidRPr="001E4375">
        <w:rPr>
          <w:sz w:val="20"/>
        </w:rPr>
        <w:t>Militainment</w:t>
      </w:r>
      <w:proofErr w:type="spellEnd"/>
      <w:r w:rsidRPr="001E4375">
        <w:rPr>
          <w:sz w:val="20"/>
        </w:rPr>
        <w:t>”), “good” war stories, and not so good war stories.</w:t>
      </w:r>
    </w:p>
    <w:p w:rsidR="00273229" w:rsidRPr="001E4375" w:rsidRDefault="00273229">
      <w:pPr>
        <w:ind w:right="-720"/>
        <w:rPr>
          <w:sz w:val="20"/>
        </w:rPr>
      </w:pPr>
      <w:r w:rsidRPr="001E4375">
        <w:rPr>
          <w:sz w:val="20"/>
        </w:rPr>
        <w:t xml:space="preserve">Terms: shared ownership, interlocking directorates, VNR, GNR, cluster bombs, depleted uranium, napalm, white phosphorous, Order 39, </w:t>
      </w:r>
      <w:proofErr w:type="spellStart"/>
      <w:r w:rsidRPr="001E4375">
        <w:rPr>
          <w:sz w:val="20"/>
        </w:rPr>
        <w:t>Blackwater</w:t>
      </w:r>
      <w:proofErr w:type="spellEnd"/>
      <w:r w:rsidRPr="001E4375">
        <w:rPr>
          <w:sz w:val="20"/>
        </w:rPr>
        <w:t>, NEI.</w:t>
      </w:r>
    </w:p>
    <w:p w:rsidR="00273229" w:rsidRPr="001E4375" w:rsidRDefault="00273229">
      <w:pPr>
        <w:ind w:right="-720"/>
        <w:rPr>
          <w:sz w:val="20"/>
        </w:rPr>
      </w:pPr>
    </w:p>
    <w:p w:rsidR="00273229" w:rsidRPr="001E4375" w:rsidRDefault="00273229">
      <w:pPr>
        <w:ind w:right="-720"/>
        <w:rPr>
          <w:sz w:val="20"/>
        </w:rPr>
      </w:pPr>
      <w:r w:rsidRPr="001E4375">
        <w:rPr>
          <w:sz w:val="20"/>
        </w:rPr>
        <w:t>6. Changing nature of work and downward mobility.</w:t>
      </w:r>
    </w:p>
    <w:p w:rsidR="00273229" w:rsidRPr="001E4375" w:rsidRDefault="00273229">
      <w:pPr>
        <w:ind w:right="-720"/>
        <w:rPr>
          <w:sz w:val="20"/>
        </w:rPr>
      </w:pPr>
      <w:r w:rsidRPr="001E4375">
        <w:rPr>
          <w:sz w:val="20"/>
        </w:rPr>
        <w:t>a.  Economy and jobs: pre-Civil war, post-Civil War, 1950s-mid 70s, present.</w:t>
      </w:r>
    </w:p>
    <w:p w:rsidR="00273229" w:rsidRPr="001E4375" w:rsidRDefault="00273229">
      <w:pPr>
        <w:ind w:right="-720"/>
        <w:rPr>
          <w:sz w:val="20"/>
        </w:rPr>
      </w:pPr>
      <w:r w:rsidRPr="001E4375">
        <w:rPr>
          <w:sz w:val="20"/>
        </w:rPr>
        <w:t>b. Deindustrialization: causes.</w:t>
      </w:r>
    </w:p>
    <w:p w:rsidR="00273229" w:rsidRPr="001E4375" w:rsidRDefault="00273229">
      <w:pPr>
        <w:ind w:right="-720"/>
        <w:rPr>
          <w:sz w:val="20"/>
        </w:rPr>
      </w:pPr>
      <w:r w:rsidRPr="001E4375">
        <w:rPr>
          <w:sz w:val="20"/>
        </w:rPr>
        <w:t xml:space="preserve">c. </w:t>
      </w:r>
      <w:proofErr w:type="spellStart"/>
      <w:r w:rsidRPr="001E4375">
        <w:rPr>
          <w:sz w:val="20"/>
        </w:rPr>
        <w:t>McJobs</w:t>
      </w:r>
      <w:proofErr w:type="spellEnd"/>
      <w:r w:rsidRPr="001E4375">
        <w:rPr>
          <w:sz w:val="20"/>
        </w:rPr>
        <w:t>: characteristics</w:t>
      </w:r>
    </w:p>
    <w:p w:rsidR="00273229" w:rsidRPr="001E4375" w:rsidRDefault="00273229">
      <w:pPr>
        <w:ind w:right="-720"/>
        <w:rPr>
          <w:sz w:val="20"/>
        </w:rPr>
      </w:pPr>
      <w:r w:rsidRPr="001E4375">
        <w:rPr>
          <w:sz w:val="20"/>
        </w:rPr>
        <w:t>d. Downward mobility and its consequences: workers, families, communities.</w:t>
      </w:r>
    </w:p>
    <w:p w:rsidR="00273229" w:rsidRPr="001E4375" w:rsidRDefault="00273229">
      <w:pPr>
        <w:ind w:right="-720"/>
        <w:rPr>
          <w:sz w:val="20"/>
        </w:rPr>
      </w:pPr>
      <w:r w:rsidRPr="001E4375">
        <w:rPr>
          <w:sz w:val="20"/>
        </w:rPr>
        <w:t xml:space="preserve">e. Terms: downsizing, </w:t>
      </w:r>
      <w:proofErr w:type="spellStart"/>
      <w:r w:rsidRPr="001E4375">
        <w:rPr>
          <w:sz w:val="20"/>
        </w:rPr>
        <w:t>offshoring</w:t>
      </w:r>
      <w:proofErr w:type="spellEnd"/>
      <w:r w:rsidRPr="001E4375">
        <w:rPr>
          <w:sz w:val="20"/>
        </w:rPr>
        <w:t>, outsourcing, mergers, second shift, moonlighting, foreclosures, bankruptcy, child care</w:t>
      </w:r>
    </w:p>
    <w:p w:rsidR="00273229" w:rsidRPr="001E4375" w:rsidRDefault="00273229">
      <w:pPr>
        <w:ind w:right="-720"/>
        <w:rPr>
          <w:sz w:val="20"/>
        </w:rPr>
      </w:pPr>
    </w:p>
    <w:p w:rsidR="00273229" w:rsidRPr="001E4375" w:rsidRDefault="00273229">
      <w:pPr>
        <w:ind w:right="-720"/>
        <w:rPr>
          <w:sz w:val="20"/>
        </w:rPr>
      </w:pPr>
      <w:r w:rsidRPr="001E4375">
        <w:rPr>
          <w:sz w:val="20"/>
        </w:rPr>
        <w:t>7.  Poverty</w:t>
      </w:r>
    </w:p>
    <w:p w:rsidR="00273229" w:rsidRPr="001E4375" w:rsidRDefault="00273229">
      <w:pPr>
        <w:ind w:right="-720"/>
        <w:rPr>
          <w:sz w:val="20"/>
        </w:rPr>
      </w:pPr>
      <w:r w:rsidRPr="001E4375">
        <w:rPr>
          <w:sz w:val="20"/>
        </w:rPr>
        <w:t>a.  Poverty line, rate and trends in poverty, comparison to other countries.</w:t>
      </w:r>
    </w:p>
    <w:p w:rsidR="00273229" w:rsidRPr="001E4375" w:rsidRDefault="00273229">
      <w:pPr>
        <w:ind w:right="-720"/>
        <w:rPr>
          <w:sz w:val="20"/>
        </w:rPr>
      </w:pPr>
      <w:r w:rsidRPr="001E4375">
        <w:rPr>
          <w:sz w:val="20"/>
        </w:rPr>
        <w:t>b.  Consequences of poverty: cycle of poverty.</w:t>
      </w:r>
    </w:p>
    <w:p w:rsidR="00273229" w:rsidRPr="001E4375" w:rsidRDefault="00273229">
      <w:pPr>
        <w:ind w:right="-720"/>
        <w:rPr>
          <w:sz w:val="20"/>
        </w:rPr>
      </w:pPr>
      <w:r w:rsidRPr="001E4375">
        <w:rPr>
          <w:sz w:val="20"/>
        </w:rPr>
        <w:t>c.  Who benefits?</w:t>
      </w:r>
    </w:p>
    <w:p w:rsidR="00273229" w:rsidRPr="001E4375" w:rsidRDefault="00273229">
      <w:pPr>
        <w:ind w:right="-720"/>
        <w:rPr>
          <w:sz w:val="20"/>
        </w:rPr>
      </w:pPr>
      <w:r w:rsidRPr="001E4375">
        <w:rPr>
          <w:sz w:val="20"/>
        </w:rPr>
        <w:t>d.  Terms:  poverty line, working poor, severely poor, near poor, welfare reform, Thrifty Food Plan, poverty surcharge.</w:t>
      </w:r>
    </w:p>
    <w:p w:rsidR="00273229" w:rsidRDefault="00273229">
      <w:pPr>
        <w:ind w:right="-720"/>
      </w:pPr>
      <w:r>
        <w:t xml:space="preserve"> </w:t>
      </w:r>
    </w:p>
    <w:p w:rsidR="00273229" w:rsidRDefault="00273229"/>
    <w:sectPr w:rsidR="00F90E39" w:rsidSect="00F90E3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27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F2170DC8-1DAE-4C15-8971-736AC62B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280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