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5F769E61"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p>
    <w:p w14:paraId="75EE79DA" w14:textId="6291CBCE" w:rsidR="00A72DA2" w:rsidRDefault="00A72DA2" w:rsidP="00A72DA2">
      <w:r>
        <w:t>Global climate indicators provide a broad view of climate change at a global scale, encompassing the composition of the atmosphere, energy changes, and the response of the land, ocean, and ice. These indicators are closely interrelated.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77777777" w:rsidR="00A72DA2" w:rsidRDefault="00A72DA2" w:rsidP="00A72DA2">
      <w:r>
        <w:t>The global indicators draw on a wide range of data sets, which are listed at the bottom of the page. Figures are updated at least annually, with some data sets being updated more frequently.</w:t>
      </w:r>
    </w:p>
    <w:p w14:paraId="0AE9ABBC" w14:textId="6045CF01" w:rsidR="00A72DA2" w:rsidRDefault="00A72DA2" w:rsidP="00A72DA2">
      <w:r>
        <w:t>Under each of the figures, you will find links to the images in multiple file format, as well as a set of data in a common comma-separated values (csv) format.</w:t>
      </w:r>
    </w:p>
    <w:p w14:paraId="1BD970B3" w14:textId="1345C958" w:rsidR="001C120F" w:rsidRDefault="00A72DA2" w:rsidP="00A72DA2">
      <w:pPr>
        <w:pStyle w:val="Heading1"/>
      </w:pPr>
      <w:r>
        <w:t>Greenhouse gases</w:t>
      </w:r>
    </w:p>
    <w:p w14:paraId="7CDE7038" w14:textId="07CCDFAC" w:rsidR="00A72DA2" w:rsidRDefault="00A72DA2">
      <w:r w:rsidRPr="00A72DA2">
        <w:t xml:space="preserve">Atmospheric concentrations of greenhouse gases reflect a balance between emissions from human activities, natural sources, and sinks in the biosphere and ocean. Increasing levels of greenhouse gases in the atmosphere due to human activities have been the major driver of climate change since the mid-twentieth century. Global average mole fractions of greenhouse gases are calculated from in situ observations made at multiple sites in the </w:t>
      </w:r>
      <w:hyperlink r:id="rId7" w:history="1">
        <w:r w:rsidRPr="00E972C2">
          <w:rPr>
            <w:rStyle w:val="Hyperlink"/>
          </w:rPr>
          <w:t>Global Atmosphere Watch (GAW) Programme</w:t>
        </w:r>
      </w:hyperlink>
      <w:r w:rsidRPr="00A72DA2">
        <w:t xml:space="preserve"> of WMO and partner networks.</w:t>
      </w:r>
    </w:p>
    <w:p w14:paraId="76C165E5" w14:textId="77777777" w:rsidR="00DE5F84" w:rsidRDefault="00DE5F84" w:rsidP="00DE5F84">
      <w:pPr>
        <w:pStyle w:val="Heading2"/>
      </w:pPr>
      <w:r>
        <w:t>What the IPCC says</w:t>
      </w:r>
    </w:p>
    <w:p w14:paraId="59AD84FA" w14:textId="086617A9" w:rsidR="00DE5F84" w:rsidRDefault="00000000" w:rsidP="00DE5F84">
      <w:hyperlink r:id="rId8"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1DA9558F" w:rsidR="00A72DA2" w:rsidRDefault="00A72DA2" w:rsidP="00A72DA2">
      <w:r>
        <w:t>A key indicator of climate change is the global mean temperature. This measured the change in temperature over time averaged across the Earth's surface. Increased concentrations of greenhouse gases in the atmosphere are the primary driver of the long-term increase in global mean temperature.</w:t>
      </w:r>
    </w:p>
    <w:p w14:paraId="42097D8F" w14:textId="09CB8D9D" w:rsidR="00A72DA2" w:rsidRDefault="00A72DA2" w:rsidP="00A72DA2">
      <w:r>
        <w:t>The land has warmed more rapidly than the ocean and the rate of warming has been highest in the Arctic, which has warmed around two to four times faster than the global mean.</w:t>
      </w:r>
    </w:p>
    <w:p w14:paraId="610471F0" w14:textId="1AE60E26" w:rsidR="00502ABB" w:rsidRDefault="00502ABB" w:rsidP="00502ABB">
      <w:pPr>
        <w:pStyle w:val="Heading2"/>
      </w:pPr>
      <w:r>
        <w:t>What the IPCC says</w:t>
      </w:r>
    </w:p>
    <w:p w14:paraId="3D6AA74B" w14:textId="1CAB1E8D" w:rsidR="00502ABB" w:rsidRDefault="00000000" w:rsidP="00502ABB">
      <w:hyperlink r:id="rId9"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w:t>
      </w:r>
      <w:r w:rsidR="00502ABB">
        <w:lastRenderedPageBreak/>
        <w:t>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0"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137945CD" w14:textId="1FE7EF1E" w:rsidR="00A72DA2" w:rsidRDefault="00A72DA2">
      <w:r w:rsidRPr="00A72DA2">
        <w:t>Most of the excess energy that accumulates in the Earth system due to increasing concentrations of greenhouse gases is taken up by the ocean. The added energy warms the ocean, and the consequent thermal expansion of the water leads to sea-level rise, to which is added melting land ice. The surface layers of the ocean have warmed more rapidly than the interior, mirrored in the rise of global mean sea-surface temperature and in the increased incidence of marine heatwaves. As the concentration of CO2 in the atmosphere increases, so too does the concentration of CO2 in the ocean. This affects ocean chemistry, lowering the average pH of the water, a process known as ocean acidification.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1"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2" w:anchor="page=5" w:history="1">
        <w:r w:rsidR="005C71B3" w:rsidRPr="005C71B3">
          <w:rPr>
            <w:rStyle w:val="Hyperlink"/>
          </w:rPr>
          <w:t>A1.7</w:t>
        </w:r>
      </w:hyperlink>
      <w:r w:rsidR="005C71B3">
        <w:t xml:space="preserve"> Global mean sea level increased by 0.20 [0.15 to 0.25] m between 1901 and 2018. The average rate of sea level rise was 1.3 [0.6 to 2.1] mm/</w:t>
      </w:r>
      <w:proofErr w:type="spellStart"/>
      <w:r w:rsidR="005C71B3">
        <w:t>yr</w:t>
      </w:r>
      <w:proofErr w:type="spellEnd"/>
      <w:r w:rsidR="005C71B3">
        <w:t xml:space="preserve"> between 1901 and 1971, increasing to 1.9 [0.8 to 2.9] mm/</w:t>
      </w:r>
      <w:proofErr w:type="spellStart"/>
      <w:r w:rsidR="005C71B3">
        <w:t>yr</w:t>
      </w:r>
      <w:proofErr w:type="spellEnd"/>
      <w:r w:rsidR="005C71B3">
        <w:t xml:space="preserve"> between 1971 and 2006, and further increasing to 3.7 [3.2 to 4.2] mm/</w:t>
      </w:r>
      <w:proofErr w:type="spellStart"/>
      <w:r w:rsidR="005C71B3">
        <w:t>yr</w:t>
      </w:r>
      <w:proofErr w:type="spellEnd"/>
      <w:r w:rsidR="005C71B3">
        <w:t xml:space="preserve"> between 2006 and 2018 (high confidence). Human influence was very likely the main driver of these increases since at least 1971.</w:t>
      </w:r>
    </w:p>
    <w:p w14:paraId="73573E4C" w14:textId="1D176E05" w:rsidR="005C71B3" w:rsidRDefault="005C71B3" w:rsidP="005C71B3">
      <w:r>
        <w:t>Chapter 2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5ABAB285" w14:textId="30896DD6" w:rsidR="00A72DA2" w:rsidRDefault="00A72DA2" w:rsidP="00A72DA2">
      <w:pPr>
        <w:pStyle w:val="Heading1"/>
      </w:pPr>
      <w:r>
        <w:t>Sea ice extent</w:t>
      </w:r>
    </w:p>
    <w:p w14:paraId="234764F7" w14:textId="42D75BC6" w:rsidR="00A72DA2" w:rsidRDefault="00A72DA2">
      <w:r w:rsidRPr="00A72DA2">
        <w:t>Sea ice is ice that floats on the surface of the ocean. Sea ice reflects sunlight and absorbs relatively little compared to dark ocean water. If sea ice cover is reduced, the surface absorbs far more sunlight, warming up. In turn the warming can reduce sea ice cover. This feedback is one reason that the Arctic has warmed faster than the global average.</w:t>
      </w:r>
    </w:p>
    <w:p w14:paraId="5AE8A434" w14:textId="5B0D9C79" w:rsidR="005C71B3" w:rsidRDefault="005C71B3" w:rsidP="005C71B3">
      <w:pPr>
        <w:pStyle w:val="Heading2"/>
      </w:pPr>
      <w:r>
        <w:lastRenderedPageBreak/>
        <w:t>What the IPCC says</w:t>
      </w:r>
    </w:p>
    <w:p w14:paraId="55D99DB3" w14:textId="416ED068" w:rsidR="005C71B3" w:rsidRDefault="00000000" w:rsidP="005C71B3">
      <w:hyperlink r:id="rId13" w:anchor="page=5" w:history="1">
        <w:r w:rsidR="005C71B3" w:rsidRPr="005C71B3">
          <w:rPr>
            <w:rStyle w:val="Hyperlink"/>
          </w:rPr>
          <w:t>A1.5</w:t>
        </w:r>
      </w:hyperlink>
      <w:r w:rsidR="005C71B3">
        <w:t xml:space="preserve"> Human influence is very likely the main driver of the global retreat of glaciers since the 1990s and the decrease in </w:t>
      </w:r>
      <w:proofErr w:type="gramStart"/>
      <w:r w:rsidR="005C71B3">
        <w:t>Arctic sea</w:t>
      </w:r>
      <w:proofErr w:type="gramEnd"/>
      <w:r w:rsidR="005C71B3">
        <w:t xml:space="preserve"> ice area between 1979–1988 and 2010–2019 (decreases of about 40% in September and about 10% in March). There has been no significant trend in </w:t>
      </w:r>
      <w:proofErr w:type="gramStart"/>
      <w:r w:rsidR="005C71B3">
        <w:t>Antarctic sea</w:t>
      </w:r>
      <w:proofErr w:type="gramEnd"/>
      <w:r w:rsidR="005C71B3">
        <w:t xml:space="preserve"> ice area from 1979 to 2020 due to regionally opposing trends and large internal variability.</w:t>
      </w:r>
    </w:p>
    <w:p w14:paraId="3438C1DF" w14:textId="02899544" w:rsidR="005C71B3" w:rsidRDefault="00000000" w:rsidP="005C71B3">
      <w:hyperlink r:id="rId14" w:anchor="page=5" w:history="1">
        <w:r w:rsidR="005C71B3" w:rsidRPr="005C71B3">
          <w:rPr>
            <w:rStyle w:val="Hyperlink"/>
          </w:rPr>
          <w:t>Chapter 2</w:t>
        </w:r>
      </w:hyperlink>
      <w:r w:rsidR="005C71B3">
        <w:t xml:space="preserve"> </w:t>
      </w:r>
      <w:proofErr w:type="gramStart"/>
      <w:r w:rsidR="005C71B3">
        <w:t>Current Arctic sea</w:t>
      </w:r>
      <w:proofErr w:type="gramEnd"/>
      <w:r w:rsidR="005C71B3">
        <w:t xml:space="preserve"> ice coverage levels are the lowest since at least 1850 for both annual mean and late-summer values (high confidence) and for the past 1000 years for late-summer values (medium confidence). Between 1979 and 2019, </w:t>
      </w:r>
      <w:proofErr w:type="gramStart"/>
      <w:r w:rsidR="005C71B3">
        <w:t>Arctic sea</w:t>
      </w:r>
      <w:proofErr w:type="gramEnd"/>
      <w:r w:rsidR="005C71B3">
        <w:t xml:space="preserve"> ice area has decreased in both summer and winter, with sea ice becoming younger, thinner and more dynamic (very high confidence). Decadal means for </w:t>
      </w:r>
      <w:proofErr w:type="gramStart"/>
      <w:r w:rsidR="005C71B3">
        <w:t>Arctic sea</w:t>
      </w:r>
      <w:proofErr w:type="gramEnd"/>
      <w:r w:rsidR="005C71B3">
        <w:t xml:space="preserve">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1E4A6FCA" w:rsidR="00A72DA2" w:rsidRDefault="00A72DA2">
      <w:r w:rsidRPr="00A72DA2">
        <w:t>Glaciers and ice sheets</w:t>
      </w:r>
    </w:p>
    <w:p w14:paraId="69EC7259" w14:textId="77777777" w:rsidR="005C71B3" w:rsidRDefault="005C71B3" w:rsidP="005C71B3">
      <w:pPr>
        <w:pStyle w:val="Heading2"/>
      </w:pPr>
      <w:r>
        <w:t>What the IPCC says</w:t>
      </w:r>
    </w:p>
    <w:p w14:paraId="15D9A1C2" w14:textId="4FB158D5" w:rsidR="00A72DA2" w:rsidRDefault="00000000">
      <w:hyperlink r:id="rId15"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w:t>
      </w:r>
      <w:proofErr w:type="gramStart"/>
      <w:r w:rsidR="005C71B3" w:rsidRPr="005C71B3">
        <w:t>Arctic sea</w:t>
      </w:r>
      <w:proofErr w:type="gramEnd"/>
      <w:r w:rsidR="005C71B3" w:rsidRPr="005C71B3">
        <w:t xml:space="preserve"> ice area between 1979-1988 and 2010-2019 (decreases of about 40% in September and about 10% in March). There has been no significant trend in </w:t>
      </w:r>
      <w:proofErr w:type="gramStart"/>
      <w:r w:rsidR="005C71B3" w:rsidRPr="005C71B3">
        <w:t>Antarctic sea</w:t>
      </w:r>
      <w:proofErr w:type="gramEnd"/>
      <w:r w:rsidR="005C71B3" w:rsidRPr="005C71B3">
        <w:t xml:space="preserve">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sectPr w:rsidR="00A72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9DABB" w14:textId="77777777" w:rsidR="00287C2C" w:rsidRDefault="00287C2C" w:rsidP="006976E6">
      <w:pPr>
        <w:spacing w:after="0" w:line="240" w:lineRule="auto"/>
      </w:pPr>
      <w:r>
        <w:separator/>
      </w:r>
    </w:p>
  </w:endnote>
  <w:endnote w:type="continuationSeparator" w:id="0">
    <w:p w14:paraId="4769E058" w14:textId="77777777" w:rsidR="00287C2C" w:rsidRDefault="00287C2C"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4BCB" w14:textId="77777777" w:rsidR="00287C2C" w:rsidRDefault="00287C2C" w:rsidP="006976E6">
      <w:pPr>
        <w:spacing w:after="0" w:line="240" w:lineRule="auto"/>
      </w:pPr>
      <w:r>
        <w:separator/>
      </w:r>
    </w:p>
  </w:footnote>
  <w:footnote w:type="continuationSeparator" w:id="0">
    <w:p w14:paraId="6AB8F9E2" w14:textId="77777777" w:rsidR="00287C2C" w:rsidRDefault="00287C2C"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C5DB4"/>
    <w:rsid w:val="001C120F"/>
    <w:rsid w:val="00287C2C"/>
    <w:rsid w:val="00502ABB"/>
    <w:rsid w:val="005C71B3"/>
    <w:rsid w:val="006976E6"/>
    <w:rsid w:val="007004F2"/>
    <w:rsid w:val="009D77FA"/>
    <w:rsid w:val="00A72DA2"/>
    <w:rsid w:val="00B670D5"/>
    <w:rsid w:val="00BE60B0"/>
    <w:rsid w:val="00DE5F84"/>
    <w:rsid w:val="00E972C2"/>
    <w:rsid w:val="00F3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1/downloads/report/IPCC_AR6_WGI_SPM.pdf" TargetMode="External"/><Relationship Id="rId13"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7" Type="http://schemas.openxmlformats.org/officeDocument/2006/relationships/hyperlink" Target="https://public.wmo.int/en/programmes/global-atmosphere-watch-programme" TargetMode="External"/><Relationship Id="rId12" Type="http://schemas.openxmlformats.org/officeDocument/2006/relationships/hyperlink" Target="https://www.ipcc.ch/report/ar6/wg1/downloads/report/IPCC_AR6_WGI_SPM.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downloads/report/IPCC_AR6_WGI_SPM.pdf" TargetMode="Externa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downloads/report/IPCC_AR6_WGI_SPM.pdf" TargetMode="External"/><Relationship Id="rId4" Type="http://schemas.openxmlformats.org/officeDocument/2006/relationships/footnotes" Target="footnotes.xml"/><Relationship Id="rId9" Type="http://schemas.openxmlformats.org/officeDocument/2006/relationships/hyperlink" Target="https://www.ipcc.ch/report/ar6/wg1/downloads/report/IPCC_AR6_WGI_SPM.pdf" TargetMode="External"/><Relationship Id="rId14"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2022-08-27T10:22:00Z</dcterms:modified>
</cp:coreProperties>
</file>