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53" w:rsidRDefault="007D49DE">
      <w:r>
        <w:t xml:space="preserve">Fall 2020 MSE130 Anodic and Cathodic Polarization of Stainless Steel and Mild Steel </w:t>
      </w:r>
    </w:p>
    <w:p w:rsidR="004B26ED" w:rsidRDefault="004B26ED"/>
    <w:p w:rsidR="004B26ED" w:rsidRDefault="004B26ED">
      <w:bookmarkStart w:id="0" w:name="_GoBack"/>
      <w:bookmarkEnd w:id="0"/>
      <w:r>
        <w:t>Sample Dimensions</w:t>
      </w:r>
    </w:p>
    <w:p w:rsidR="004B26ED" w:rsidRDefault="004B26ED"/>
    <w:p w:rsidR="007D49DE" w:rsidRDefault="007D49DE"/>
    <w:p w:rsidR="007D49DE" w:rsidRDefault="007D49DE">
      <w:r>
        <w:t>Sample Diameter = 3.12mm</w:t>
      </w:r>
    </w:p>
    <w:p w:rsidR="007D49DE" w:rsidRDefault="007D49DE"/>
    <w:p w:rsidR="007D49DE" w:rsidRDefault="007D49DE">
      <w:r>
        <w:t>Sample Immersion Lengths (assume sample is a cylinder and ignore pyramidal end cut shape).</w:t>
      </w:r>
    </w:p>
    <w:p w:rsidR="007D49DE" w:rsidRDefault="007D49DE"/>
    <w:p w:rsidR="007D49DE" w:rsidRDefault="007D49DE">
      <w:r>
        <w:t>304SS H2SO4 – 16.1mm</w:t>
      </w:r>
    </w:p>
    <w:p w:rsidR="007D49DE" w:rsidRDefault="007D49DE">
      <w:r>
        <w:t xml:space="preserve">304SS </w:t>
      </w:r>
      <w:proofErr w:type="spellStart"/>
      <w:r>
        <w:t>HCl</w:t>
      </w:r>
      <w:proofErr w:type="spellEnd"/>
      <w:r>
        <w:t xml:space="preserve"> – 13.6mm</w:t>
      </w:r>
    </w:p>
    <w:p w:rsidR="007D49DE" w:rsidRDefault="007D49DE">
      <w:r>
        <w:t>1018MS H2SO4 – 14.8mm</w:t>
      </w:r>
    </w:p>
    <w:p w:rsidR="007D49DE" w:rsidRDefault="007D49DE">
      <w:r>
        <w:t xml:space="preserve">1018MS </w:t>
      </w:r>
      <w:proofErr w:type="spellStart"/>
      <w:r>
        <w:t>HCl</w:t>
      </w:r>
      <w:proofErr w:type="spellEnd"/>
      <w:r>
        <w:t xml:space="preserve"> – 15.6mm</w:t>
      </w:r>
    </w:p>
    <w:p w:rsidR="007D49DE" w:rsidRDefault="007D49DE"/>
    <w:p w:rsidR="007D49DE" w:rsidRDefault="007D49DE"/>
    <w:p w:rsidR="007D49DE" w:rsidRDefault="007D49DE"/>
    <w:p w:rsidR="007D49DE" w:rsidRDefault="007D49DE"/>
    <w:sectPr w:rsidR="007D49DE" w:rsidSect="00BC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DE"/>
    <w:rsid w:val="004B26ED"/>
    <w:rsid w:val="00684562"/>
    <w:rsid w:val="007D31FF"/>
    <w:rsid w:val="007D49DE"/>
    <w:rsid w:val="00BC610B"/>
    <w:rsid w:val="00EC7B18"/>
    <w:rsid w:val="00F1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8609"/>
  <w14:defaultImageDpi w14:val="32767"/>
  <w15:chartTrackingRefBased/>
  <w15:docId w15:val="{11E89E5D-0779-3C44-B409-6AA3016B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2020-09-23T16:21:00Z</dcterms:created>
  <dcterms:modified xsi:type="dcterms:W3CDTF">2020-09-23T16:26:00Z</dcterms:modified>
</cp:coreProperties>
</file>