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80" w:type="dxa"/>
        <w:tblInd w:w="-702" w:type="dxa"/>
        <w:tblLook w:val="04A0"/>
      </w:tblPr>
      <w:tblGrid>
        <w:gridCol w:w="2430"/>
        <w:gridCol w:w="3960"/>
        <w:gridCol w:w="2340"/>
        <w:gridCol w:w="2250"/>
      </w:tblGrid>
      <w:tr w:rsidR="002A6117" w:rsidRPr="009F3707" w:rsidTr="002A6117">
        <w:tc>
          <w:tcPr>
            <w:tcW w:w="2430" w:type="dxa"/>
            <w:tcBorders>
              <w:bottom w:val="single" w:sz="4" w:space="0" w:color="FFFFFF" w:themeColor="background1"/>
            </w:tcBorders>
            <w:shd w:val="clear" w:color="auto" w:fill="000000" w:themeFill="text1"/>
          </w:tcPr>
          <w:p w:rsidR="005157A0" w:rsidRPr="009F3707" w:rsidRDefault="005157A0" w:rsidP="005157A0">
            <w:pPr>
              <w:rPr>
                <w:rFonts w:ascii="Arial" w:hAnsi="Arial" w:cs="Arial"/>
                <w:b/>
                <w:sz w:val="18"/>
                <w:szCs w:val="24"/>
              </w:rPr>
            </w:pPr>
            <w:r w:rsidRPr="009F3707">
              <w:rPr>
                <w:rFonts w:ascii="Arial" w:hAnsi="Arial" w:cs="Arial"/>
                <w:b/>
                <w:sz w:val="18"/>
                <w:szCs w:val="24"/>
              </w:rPr>
              <w:t>Project Name:</w:t>
            </w:r>
          </w:p>
        </w:tc>
        <w:tc>
          <w:tcPr>
            <w:tcW w:w="3960" w:type="dxa"/>
          </w:tcPr>
          <w:p w:rsidR="005157A0" w:rsidRPr="009F3707" w:rsidRDefault="005157A0" w:rsidP="005157A0">
            <w:pPr>
              <w:jc w:val="center"/>
              <w:rPr>
                <w:rFonts w:ascii="Arial" w:hAnsi="Arial" w:cs="Arial"/>
                <w:sz w:val="18"/>
                <w:szCs w:val="24"/>
              </w:rPr>
            </w:pPr>
            <w:proofErr w:type="spellStart"/>
            <w:r w:rsidRPr="009F3707">
              <w:rPr>
                <w:rFonts w:ascii="Arial" w:hAnsi="Arial" w:cs="Arial"/>
                <w:sz w:val="18"/>
                <w:szCs w:val="24"/>
              </w:rPr>
              <w:t>Treesim</w:t>
            </w:r>
            <w:proofErr w:type="spellEnd"/>
          </w:p>
        </w:tc>
        <w:tc>
          <w:tcPr>
            <w:tcW w:w="2340" w:type="dxa"/>
            <w:tcBorders>
              <w:bottom w:val="single" w:sz="4" w:space="0" w:color="FFFFFF" w:themeColor="background1"/>
            </w:tcBorders>
            <w:shd w:val="clear" w:color="auto" w:fill="000000" w:themeFill="text1"/>
          </w:tcPr>
          <w:p w:rsidR="005157A0" w:rsidRPr="009F3707" w:rsidRDefault="005157A0" w:rsidP="005157A0">
            <w:pPr>
              <w:rPr>
                <w:rFonts w:ascii="Arial" w:hAnsi="Arial" w:cs="Arial"/>
                <w:b/>
                <w:sz w:val="20"/>
                <w:szCs w:val="24"/>
              </w:rPr>
            </w:pPr>
            <w:r w:rsidRPr="009F3707">
              <w:rPr>
                <w:rFonts w:ascii="Arial" w:hAnsi="Arial" w:cs="Arial"/>
                <w:b/>
                <w:sz w:val="18"/>
                <w:szCs w:val="24"/>
              </w:rPr>
              <w:t>Testing Date:</w:t>
            </w:r>
          </w:p>
        </w:tc>
        <w:tc>
          <w:tcPr>
            <w:tcW w:w="2250" w:type="dxa"/>
          </w:tcPr>
          <w:p w:rsidR="005157A0" w:rsidRPr="009F3707" w:rsidRDefault="007A72EE" w:rsidP="005157A0">
            <w:pPr>
              <w:jc w:val="center"/>
              <w:rPr>
                <w:rFonts w:ascii="Arial" w:hAnsi="Arial" w:cs="Arial"/>
                <w:sz w:val="18"/>
                <w:szCs w:val="24"/>
              </w:rPr>
            </w:pPr>
            <w:r w:rsidRPr="009F3707">
              <w:rPr>
                <w:rFonts w:ascii="Arial" w:hAnsi="Arial" w:cs="Arial"/>
                <w:sz w:val="18"/>
                <w:szCs w:val="24"/>
              </w:rPr>
              <w:t>05/15</w:t>
            </w:r>
            <w:r w:rsidR="005157A0" w:rsidRPr="009F3707">
              <w:rPr>
                <w:rFonts w:ascii="Arial" w:hAnsi="Arial" w:cs="Arial"/>
                <w:sz w:val="18"/>
                <w:szCs w:val="24"/>
              </w:rPr>
              <w:t>/15</w:t>
            </w:r>
          </w:p>
        </w:tc>
      </w:tr>
      <w:tr w:rsidR="005157A0" w:rsidRPr="009F3707" w:rsidTr="002A6117">
        <w:tc>
          <w:tcPr>
            <w:tcW w:w="2430" w:type="dxa"/>
            <w:tcBorders>
              <w:top w:val="single" w:sz="4" w:space="0" w:color="FFFFFF" w:themeColor="background1"/>
              <w:bottom w:val="single" w:sz="4" w:space="0" w:color="FFFFFF" w:themeColor="background1"/>
            </w:tcBorders>
            <w:shd w:val="clear" w:color="auto" w:fill="000000" w:themeFill="text1"/>
          </w:tcPr>
          <w:p w:rsidR="005157A0" w:rsidRPr="009F3707" w:rsidRDefault="005157A0" w:rsidP="005157A0">
            <w:pPr>
              <w:rPr>
                <w:rFonts w:ascii="Arial" w:hAnsi="Arial" w:cs="Arial"/>
                <w:b/>
                <w:sz w:val="18"/>
                <w:szCs w:val="24"/>
              </w:rPr>
            </w:pPr>
            <w:r w:rsidRPr="009F3707">
              <w:rPr>
                <w:rFonts w:ascii="Arial" w:hAnsi="Arial" w:cs="Arial"/>
                <w:b/>
                <w:sz w:val="18"/>
                <w:szCs w:val="24"/>
              </w:rPr>
              <w:t>Developer’s name:</w:t>
            </w:r>
          </w:p>
        </w:tc>
        <w:tc>
          <w:tcPr>
            <w:tcW w:w="3960" w:type="dxa"/>
          </w:tcPr>
          <w:p w:rsidR="005157A0" w:rsidRPr="009F3707" w:rsidRDefault="005157A0" w:rsidP="005157A0">
            <w:pPr>
              <w:jc w:val="center"/>
              <w:rPr>
                <w:rFonts w:ascii="Arial" w:hAnsi="Arial" w:cs="Arial"/>
                <w:sz w:val="18"/>
                <w:szCs w:val="24"/>
              </w:rPr>
            </w:pPr>
            <w:r w:rsidRPr="009F3707">
              <w:rPr>
                <w:rFonts w:ascii="Arial" w:hAnsi="Arial" w:cs="Arial"/>
                <w:sz w:val="18"/>
                <w:szCs w:val="24"/>
              </w:rPr>
              <w:t xml:space="preserve">Pink </w:t>
            </w:r>
            <w:proofErr w:type="spellStart"/>
            <w:r w:rsidRPr="009F3707">
              <w:rPr>
                <w:rFonts w:ascii="Arial" w:hAnsi="Arial" w:cs="Arial"/>
                <w:sz w:val="18"/>
                <w:szCs w:val="24"/>
              </w:rPr>
              <w:t>PlastiCS</w:t>
            </w:r>
            <w:proofErr w:type="spellEnd"/>
          </w:p>
        </w:tc>
        <w:tc>
          <w:tcPr>
            <w:tcW w:w="2340" w:type="dxa"/>
            <w:tcBorders>
              <w:top w:val="single" w:sz="4" w:space="0" w:color="FFFFFF" w:themeColor="background1"/>
            </w:tcBorders>
            <w:shd w:val="clear" w:color="auto" w:fill="000000" w:themeFill="text1"/>
          </w:tcPr>
          <w:p w:rsidR="005157A0" w:rsidRPr="009F3707" w:rsidRDefault="005157A0" w:rsidP="005157A0">
            <w:pPr>
              <w:rPr>
                <w:rFonts w:ascii="Arial" w:hAnsi="Arial" w:cs="Arial"/>
                <w:b/>
                <w:sz w:val="18"/>
                <w:szCs w:val="24"/>
              </w:rPr>
            </w:pPr>
            <w:r w:rsidRPr="009F3707">
              <w:rPr>
                <w:rFonts w:ascii="Arial" w:hAnsi="Arial" w:cs="Arial"/>
                <w:b/>
                <w:sz w:val="18"/>
                <w:szCs w:val="24"/>
              </w:rPr>
              <w:t>Submission Date:</w:t>
            </w:r>
          </w:p>
        </w:tc>
        <w:tc>
          <w:tcPr>
            <w:tcW w:w="2250" w:type="dxa"/>
          </w:tcPr>
          <w:p w:rsidR="005157A0" w:rsidRPr="009F3707" w:rsidRDefault="007A72EE" w:rsidP="005157A0">
            <w:pPr>
              <w:jc w:val="center"/>
              <w:rPr>
                <w:rFonts w:ascii="Arial" w:hAnsi="Arial" w:cs="Arial"/>
                <w:sz w:val="18"/>
                <w:szCs w:val="24"/>
              </w:rPr>
            </w:pPr>
            <w:r w:rsidRPr="009F3707">
              <w:rPr>
                <w:rFonts w:ascii="Arial" w:hAnsi="Arial" w:cs="Arial"/>
                <w:sz w:val="18"/>
                <w:szCs w:val="24"/>
              </w:rPr>
              <w:t>05/20</w:t>
            </w:r>
            <w:r w:rsidR="005157A0" w:rsidRPr="009F3707">
              <w:rPr>
                <w:rFonts w:ascii="Arial" w:hAnsi="Arial" w:cs="Arial"/>
                <w:sz w:val="18"/>
                <w:szCs w:val="24"/>
              </w:rPr>
              <w:t>/15</w:t>
            </w:r>
          </w:p>
        </w:tc>
      </w:tr>
      <w:tr w:rsidR="005157A0" w:rsidRPr="009F3707" w:rsidTr="002A6117">
        <w:trPr>
          <w:trHeight w:val="557"/>
        </w:trPr>
        <w:tc>
          <w:tcPr>
            <w:tcW w:w="2430" w:type="dxa"/>
            <w:tcBorders>
              <w:top w:val="single" w:sz="4" w:space="0" w:color="FFFFFF" w:themeColor="background1"/>
            </w:tcBorders>
            <w:shd w:val="clear" w:color="auto" w:fill="000000" w:themeFill="text1"/>
          </w:tcPr>
          <w:p w:rsidR="005157A0" w:rsidRPr="009F3707" w:rsidRDefault="005157A0" w:rsidP="005157A0">
            <w:pPr>
              <w:rPr>
                <w:rFonts w:ascii="Arial" w:hAnsi="Arial" w:cs="Arial"/>
                <w:b/>
                <w:sz w:val="20"/>
                <w:szCs w:val="24"/>
              </w:rPr>
            </w:pPr>
            <w:r w:rsidRPr="009F3707">
              <w:rPr>
                <w:rFonts w:ascii="Arial" w:hAnsi="Arial" w:cs="Arial"/>
                <w:b/>
                <w:sz w:val="18"/>
                <w:szCs w:val="24"/>
              </w:rPr>
              <w:t>Members:</w:t>
            </w:r>
          </w:p>
        </w:tc>
        <w:tc>
          <w:tcPr>
            <w:tcW w:w="8550" w:type="dxa"/>
            <w:gridSpan w:val="3"/>
          </w:tcPr>
          <w:p w:rsidR="005157A0" w:rsidRPr="009F3707" w:rsidRDefault="005157A0" w:rsidP="005157A0">
            <w:pPr>
              <w:rPr>
                <w:rFonts w:ascii="Arial" w:hAnsi="Arial" w:cs="Arial"/>
                <w:sz w:val="18"/>
                <w:szCs w:val="24"/>
              </w:rPr>
            </w:pPr>
            <w:r w:rsidRPr="009F3707">
              <w:rPr>
                <w:rFonts w:ascii="Arial" w:hAnsi="Arial" w:cs="Arial"/>
                <w:sz w:val="18"/>
                <w:szCs w:val="24"/>
              </w:rPr>
              <w:t xml:space="preserve">Romeo </w:t>
            </w:r>
            <w:proofErr w:type="spellStart"/>
            <w:r w:rsidRPr="009F3707">
              <w:rPr>
                <w:rFonts w:ascii="Arial" w:hAnsi="Arial" w:cs="Arial"/>
                <w:sz w:val="18"/>
                <w:szCs w:val="24"/>
              </w:rPr>
              <w:t>Senen</w:t>
            </w:r>
            <w:proofErr w:type="spellEnd"/>
            <w:r w:rsidRPr="009F3707">
              <w:rPr>
                <w:rFonts w:ascii="Arial" w:hAnsi="Arial" w:cs="Arial"/>
                <w:sz w:val="18"/>
                <w:szCs w:val="24"/>
              </w:rPr>
              <w:t xml:space="preserve"> Albano</w:t>
            </w:r>
          </w:p>
          <w:p w:rsidR="005157A0" w:rsidRPr="009F3707" w:rsidRDefault="005157A0" w:rsidP="005157A0">
            <w:pPr>
              <w:rPr>
                <w:rFonts w:ascii="Arial" w:hAnsi="Arial" w:cs="Arial"/>
                <w:sz w:val="18"/>
                <w:szCs w:val="24"/>
              </w:rPr>
            </w:pPr>
            <w:proofErr w:type="spellStart"/>
            <w:r w:rsidRPr="009F3707">
              <w:rPr>
                <w:rFonts w:ascii="Arial" w:hAnsi="Arial" w:cs="Arial"/>
                <w:sz w:val="18"/>
                <w:szCs w:val="24"/>
              </w:rPr>
              <w:t>Jeynald</w:t>
            </w:r>
            <w:proofErr w:type="spellEnd"/>
            <w:r w:rsidRPr="009F3707">
              <w:rPr>
                <w:rFonts w:ascii="Arial" w:hAnsi="Arial" w:cs="Arial"/>
                <w:sz w:val="18"/>
                <w:szCs w:val="24"/>
              </w:rPr>
              <w:t xml:space="preserve"> </w:t>
            </w:r>
            <w:proofErr w:type="spellStart"/>
            <w:r w:rsidRPr="009F3707">
              <w:rPr>
                <w:rFonts w:ascii="Arial" w:hAnsi="Arial" w:cs="Arial"/>
                <w:sz w:val="18"/>
                <w:szCs w:val="24"/>
              </w:rPr>
              <w:t>Jeyromme</w:t>
            </w:r>
            <w:proofErr w:type="spellEnd"/>
            <w:r w:rsidRPr="009F3707">
              <w:rPr>
                <w:rFonts w:ascii="Arial" w:hAnsi="Arial" w:cs="Arial"/>
                <w:sz w:val="18"/>
                <w:szCs w:val="24"/>
              </w:rPr>
              <w:t xml:space="preserve"> </w:t>
            </w:r>
            <w:proofErr w:type="spellStart"/>
            <w:r w:rsidRPr="009F3707">
              <w:rPr>
                <w:rFonts w:ascii="Arial" w:hAnsi="Arial" w:cs="Arial"/>
                <w:sz w:val="18"/>
                <w:szCs w:val="24"/>
              </w:rPr>
              <w:t>Endaya</w:t>
            </w:r>
            <w:proofErr w:type="spellEnd"/>
          </w:p>
          <w:p w:rsidR="005157A0" w:rsidRPr="009F3707" w:rsidRDefault="005157A0" w:rsidP="005157A0">
            <w:pPr>
              <w:rPr>
                <w:rFonts w:ascii="Arial" w:hAnsi="Arial" w:cs="Arial"/>
                <w:sz w:val="18"/>
                <w:szCs w:val="24"/>
              </w:rPr>
            </w:pPr>
            <w:proofErr w:type="spellStart"/>
            <w:r w:rsidRPr="009F3707">
              <w:rPr>
                <w:rFonts w:ascii="Arial" w:hAnsi="Arial" w:cs="Arial"/>
                <w:sz w:val="18"/>
                <w:szCs w:val="24"/>
              </w:rPr>
              <w:t>Yzabel</w:t>
            </w:r>
            <w:proofErr w:type="spellEnd"/>
            <w:r w:rsidRPr="009F3707">
              <w:rPr>
                <w:rFonts w:ascii="Arial" w:hAnsi="Arial" w:cs="Arial"/>
                <w:sz w:val="18"/>
                <w:szCs w:val="24"/>
              </w:rPr>
              <w:t xml:space="preserve"> </w:t>
            </w:r>
            <w:proofErr w:type="spellStart"/>
            <w:r w:rsidRPr="009F3707">
              <w:rPr>
                <w:rFonts w:ascii="Arial" w:hAnsi="Arial" w:cs="Arial"/>
                <w:sz w:val="18"/>
              </w:rPr>
              <w:t>Iesa</w:t>
            </w:r>
            <w:proofErr w:type="spellEnd"/>
            <w:r w:rsidRPr="009F3707">
              <w:rPr>
                <w:rFonts w:ascii="Arial" w:hAnsi="Arial" w:cs="Arial"/>
                <w:sz w:val="18"/>
              </w:rPr>
              <w:t xml:space="preserve"> </w:t>
            </w:r>
            <w:proofErr w:type="spellStart"/>
            <w:r w:rsidRPr="009F3707">
              <w:rPr>
                <w:rFonts w:ascii="Arial" w:hAnsi="Arial" w:cs="Arial"/>
                <w:sz w:val="18"/>
              </w:rPr>
              <w:t>Qui</w:t>
            </w:r>
            <w:r w:rsidRPr="009F3707">
              <w:rPr>
                <w:rFonts w:ascii="Arial" w:hAnsi="Arial" w:cs="Arial"/>
                <w:bCs/>
                <w:color w:val="252525"/>
                <w:sz w:val="18"/>
                <w:shd w:val="clear" w:color="auto" w:fill="FFFFFF"/>
              </w:rPr>
              <w:t>ñones</w:t>
            </w:r>
            <w:proofErr w:type="spellEnd"/>
          </w:p>
        </w:tc>
      </w:tr>
    </w:tbl>
    <w:p w:rsidR="005157A0" w:rsidRPr="009F3707" w:rsidRDefault="005157A0" w:rsidP="009F3707">
      <w:pPr>
        <w:ind w:right="-810"/>
        <w:rPr>
          <w:rFonts w:ascii="Arial" w:hAnsi="Arial" w:cs="Arial"/>
          <w:sz w:val="20"/>
          <w:szCs w:val="24"/>
        </w:rPr>
      </w:pPr>
    </w:p>
    <w:p w:rsidR="005157A0" w:rsidRPr="009F3707" w:rsidRDefault="002A6117" w:rsidP="002A6117">
      <w:pPr>
        <w:pStyle w:val="ListParagraph"/>
        <w:numPr>
          <w:ilvl w:val="0"/>
          <w:numId w:val="1"/>
        </w:numPr>
        <w:ind w:right="-810"/>
        <w:rPr>
          <w:rFonts w:ascii="Arial" w:hAnsi="Arial" w:cs="Arial"/>
          <w:sz w:val="18"/>
          <w:szCs w:val="24"/>
        </w:rPr>
      </w:pPr>
      <w:r w:rsidRPr="009F3707">
        <w:rPr>
          <w:rFonts w:ascii="Arial" w:hAnsi="Arial" w:cs="Arial"/>
          <w:sz w:val="18"/>
          <w:szCs w:val="24"/>
        </w:rPr>
        <w:t>Inventory of Checklist</w:t>
      </w:r>
    </w:p>
    <w:tbl>
      <w:tblPr>
        <w:tblStyle w:val="TableGrid"/>
        <w:tblW w:w="10989" w:type="dxa"/>
        <w:tblInd w:w="-702" w:type="dxa"/>
        <w:tblLook w:val="04A0"/>
      </w:tblPr>
      <w:tblGrid>
        <w:gridCol w:w="630"/>
        <w:gridCol w:w="5760"/>
        <w:gridCol w:w="2340"/>
        <w:gridCol w:w="2259"/>
      </w:tblGrid>
      <w:tr w:rsidR="002A4AAF" w:rsidRPr="009F3707" w:rsidTr="002A4AAF">
        <w:trPr>
          <w:trHeight w:val="253"/>
        </w:trPr>
        <w:tc>
          <w:tcPr>
            <w:tcW w:w="630" w:type="dxa"/>
            <w:tcBorders>
              <w:right w:val="single" w:sz="4" w:space="0" w:color="FFFFFF" w:themeColor="background1"/>
            </w:tcBorders>
            <w:shd w:val="clear" w:color="auto" w:fill="000000" w:themeFill="text1"/>
            <w:vAlign w:val="center"/>
          </w:tcPr>
          <w:p w:rsidR="002A4AAF" w:rsidRPr="009F3707" w:rsidRDefault="002A4AAF" w:rsidP="002A6117">
            <w:pPr>
              <w:ind w:right="-810"/>
              <w:rPr>
                <w:rFonts w:ascii="Arial" w:hAnsi="Arial" w:cs="Arial"/>
                <w:sz w:val="18"/>
                <w:szCs w:val="24"/>
              </w:rPr>
            </w:pPr>
            <w:r w:rsidRPr="009F3707">
              <w:rPr>
                <w:rFonts w:ascii="Arial" w:hAnsi="Arial" w:cs="Arial"/>
                <w:sz w:val="18"/>
                <w:szCs w:val="24"/>
              </w:rPr>
              <w:t>No.</w:t>
            </w:r>
          </w:p>
        </w:tc>
        <w:tc>
          <w:tcPr>
            <w:tcW w:w="5760" w:type="dxa"/>
            <w:tcBorders>
              <w:left w:val="single" w:sz="4" w:space="0" w:color="FFFFFF" w:themeColor="background1"/>
              <w:right w:val="single" w:sz="4" w:space="0" w:color="FFFFFF" w:themeColor="background1"/>
            </w:tcBorders>
            <w:shd w:val="clear" w:color="auto" w:fill="000000" w:themeFill="text1"/>
            <w:vAlign w:val="center"/>
          </w:tcPr>
          <w:p w:rsidR="002A4AAF" w:rsidRPr="009F3707" w:rsidRDefault="002A4AAF" w:rsidP="004C5A27">
            <w:pPr>
              <w:ind w:right="-810"/>
              <w:rPr>
                <w:rFonts w:ascii="Arial" w:hAnsi="Arial" w:cs="Arial"/>
                <w:sz w:val="18"/>
                <w:szCs w:val="24"/>
              </w:rPr>
            </w:pPr>
            <w:r w:rsidRPr="009F3707">
              <w:rPr>
                <w:rFonts w:ascii="Arial" w:hAnsi="Arial" w:cs="Arial"/>
                <w:sz w:val="18"/>
                <w:szCs w:val="24"/>
              </w:rPr>
              <w:t xml:space="preserve">                                 Tester’s Name</w:t>
            </w:r>
          </w:p>
        </w:tc>
        <w:tc>
          <w:tcPr>
            <w:tcW w:w="2340" w:type="dxa"/>
            <w:tcBorders>
              <w:left w:val="single" w:sz="4" w:space="0" w:color="FFFFFF" w:themeColor="background1"/>
              <w:right w:val="single" w:sz="4" w:space="0" w:color="FFFFFF" w:themeColor="background1"/>
            </w:tcBorders>
            <w:shd w:val="clear" w:color="auto" w:fill="000000" w:themeFill="text1"/>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Total Score</w:t>
            </w:r>
          </w:p>
        </w:tc>
        <w:tc>
          <w:tcPr>
            <w:tcW w:w="2259" w:type="dxa"/>
            <w:tcBorders>
              <w:left w:val="single" w:sz="4" w:space="0" w:color="FFFFFF" w:themeColor="background1"/>
            </w:tcBorders>
            <w:shd w:val="clear" w:color="auto" w:fill="000000" w:themeFill="text1"/>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Percentage (%)</w:t>
            </w:r>
          </w:p>
        </w:tc>
      </w:tr>
      <w:tr w:rsidR="002A4AAF" w:rsidRPr="009F3707" w:rsidTr="002A4AAF">
        <w:trPr>
          <w:trHeight w:val="253"/>
        </w:trPr>
        <w:tc>
          <w:tcPr>
            <w:tcW w:w="63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1</w:t>
            </w:r>
          </w:p>
        </w:tc>
        <w:tc>
          <w:tcPr>
            <w:tcW w:w="5760" w:type="dxa"/>
          </w:tcPr>
          <w:p w:rsidR="002A4AAF" w:rsidRPr="009F3707" w:rsidRDefault="00B028CB" w:rsidP="002A6117">
            <w:pPr>
              <w:ind w:right="-810"/>
              <w:rPr>
                <w:rFonts w:ascii="Arial" w:hAnsi="Arial" w:cs="Arial"/>
                <w:sz w:val="18"/>
                <w:szCs w:val="24"/>
              </w:rPr>
            </w:pPr>
            <w:r w:rsidRPr="009F3707">
              <w:rPr>
                <w:rFonts w:ascii="Arial" w:hAnsi="Arial" w:cs="Arial"/>
                <w:sz w:val="18"/>
                <w:szCs w:val="24"/>
              </w:rPr>
              <w:t xml:space="preserve">David Earl </w:t>
            </w:r>
            <w:proofErr w:type="spellStart"/>
            <w:r w:rsidRPr="009F3707">
              <w:rPr>
                <w:rFonts w:ascii="Arial" w:hAnsi="Arial" w:cs="Arial"/>
                <w:sz w:val="18"/>
                <w:szCs w:val="24"/>
              </w:rPr>
              <w:t>Hostallero</w:t>
            </w:r>
            <w:proofErr w:type="spellEnd"/>
          </w:p>
        </w:tc>
        <w:tc>
          <w:tcPr>
            <w:tcW w:w="234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B028CB" w:rsidRPr="009F3707">
              <w:rPr>
                <w:rFonts w:ascii="Arial" w:hAnsi="Arial" w:cs="Arial"/>
                <w:sz w:val="18"/>
                <w:szCs w:val="24"/>
              </w:rPr>
              <w:t>48</w:t>
            </w:r>
          </w:p>
        </w:tc>
        <w:tc>
          <w:tcPr>
            <w:tcW w:w="2259"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9</w:t>
            </w:r>
            <w:r w:rsidR="00B028CB" w:rsidRPr="009F3707">
              <w:rPr>
                <w:rFonts w:ascii="Arial" w:hAnsi="Arial" w:cs="Arial"/>
                <w:sz w:val="18"/>
                <w:szCs w:val="24"/>
              </w:rPr>
              <w:t>7.96</w:t>
            </w:r>
          </w:p>
        </w:tc>
      </w:tr>
      <w:tr w:rsidR="002A4AAF" w:rsidRPr="009F3707" w:rsidTr="002A4AAF">
        <w:trPr>
          <w:trHeight w:val="188"/>
        </w:trPr>
        <w:tc>
          <w:tcPr>
            <w:tcW w:w="63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2</w:t>
            </w:r>
          </w:p>
        </w:tc>
        <w:tc>
          <w:tcPr>
            <w:tcW w:w="5760" w:type="dxa"/>
          </w:tcPr>
          <w:p w:rsidR="002A4AAF" w:rsidRPr="009F3707" w:rsidRDefault="00B028CB" w:rsidP="002A6117">
            <w:pPr>
              <w:ind w:right="-810"/>
              <w:rPr>
                <w:rFonts w:ascii="Arial" w:hAnsi="Arial" w:cs="Arial"/>
                <w:sz w:val="18"/>
                <w:szCs w:val="24"/>
              </w:rPr>
            </w:pPr>
            <w:r w:rsidRPr="009F3707">
              <w:rPr>
                <w:rFonts w:ascii="Arial" w:hAnsi="Arial" w:cs="Arial"/>
                <w:sz w:val="18"/>
                <w:szCs w:val="24"/>
              </w:rPr>
              <w:t xml:space="preserve">Agnes </w:t>
            </w:r>
            <w:proofErr w:type="spellStart"/>
            <w:r w:rsidRPr="009F3707">
              <w:rPr>
                <w:rFonts w:ascii="Arial" w:hAnsi="Arial" w:cs="Arial"/>
                <w:sz w:val="18"/>
                <w:szCs w:val="24"/>
              </w:rPr>
              <w:t>Jardeleza</w:t>
            </w:r>
            <w:proofErr w:type="spellEnd"/>
          </w:p>
        </w:tc>
        <w:tc>
          <w:tcPr>
            <w:tcW w:w="234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B028CB" w:rsidRPr="009F3707">
              <w:rPr>
                <w:rFonts w:ascii="Arial" w:hAnsi="Arial" w:cs="Arial"/>
                <w:sz w:val="18"/>
                <w:szCs w:val="24"/>
              </w:rPr>
              <w:t>46</w:t>
            </w:r>
          </w:p>
        </w:tc>
        <w:tc>
          <w:tcPr>
            <w:tcW w:w="2259"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B028CB" w:rsidRPr="009F3707">
              <w:rPr>
                <w:rFonts w:ascii="Arial" w:hAnsi="Arial" w:cs="Arial"/>
                <w:sz w:val="18"/>
                <w:szCs w:val="24"/>
              </w:rPr>
              <w:t>97.87</w:t>
            </w:r>
          </w:p>
        </w:tc>
      </w:tr>
      <w:tr w:rsidR="002A4AAF" w:rsidRPr="009F3707" w:rsidTr="002A4AAF">
        <w:trPr>
          <w:trHeight w:val="253"/>
        </w:trPr>
        <w:tc>
          <w:tcPr>
            <w:tcW w:w="63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3</w:t>
            </w:r>
          </w:p>
        </w:tc>
        <w:tc>
          <w:tcPr>
            <w:tcW w:w="5760" w:type="dxa"/>
          </w:tcPr>
          <w:p w:rsidR="002A4AAF" w:rsidRPr="009F3707" w:rsidRDefault="00B028CB" w:rsidP="002A6117">
            <w:pPr>
              <w:ind w:right="-810"/>
              <w:rPr>
                <w:rFonts w:ascii="Arial" w:hAnsi="Arial" w:cs="Arial"/>
                <w:sz w:val="18"/>
                <w:szCs w:val="24"/>
              </w:rPr>
            </w:pPr>
            <w:proofErr w:type="spellStart"/>
            <w:r w:rsidRPr="009F3707">
              <w:rPr>
                <w:rFonts w:ascii="Arial" w:hAnsi="Arial" w:cs="Arial"/>
                <w:sz w:val="18"/>
                <w:szCs w:val="24"/>
              </w:rPr>
              <w:t>Romel</w:t>
            </w:r>
            <w:proofErr w:type="spellEnd"/>
            <w:r w:rsidRPr="009F3707">
              <w:rPr>
                <w:rFonts w:ascii="Arial" w:hAnsi="Arial" w:cs="Arial"/>
                <w:sz w:val="18"/>
                <w:szCs w:val="24"/>
              </w:rPr>
              <w:t xml:space="preserve"> Jordan </w:t>
            </w:r>
            <w:proofErr w:type="spellStart"/>
            <w:r w:rsidRPr="009F3707">
              <w:rPr>
                <w:rFonts w:ascii="Arial" w:hAnsi="Arial" w:cs="Arial"/>
                <w:sz w:val="18"/>
                <w:szCs w:val="24"/>
              </w:rPr>
              <w:t>Apostol</w:t>
            </w:r>
            <w:proofErr w:type="spellEnd"/>
          </w:p>
        </w:tc>
        <w:tc>
          <w:tcPr>
            <w:tcW w:w="234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4</w:t>
            </w:r>
            <w:r w:rsidR="00B028CB" w:rsidRPr="009F3707">
              <w:rPr>
                <w:rFonts w:ascii="Arial" w:hAnsi="Arial" w:cs="Arial"/>
                <w:sz w:val="18"/>
                <w:szCs w:val="24"/>
              </w:rPr>
              <w:t>5</w:t>
            </w:r>
          </w:p>
        </w:tc>
        <w:tc>
          <w:tcPr>
            <w:tcW w:w="2259"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B028CB" w:rsidRPr="009F3707">
              <w:rPr>
                <w:rFonts w:ascii="Arial" w:hAnsi="Arial" w:cs="Arial"/>
                <w:sz w:val="18"/>
                <w:szCs w:val="24"/>
              </w:rPr>
              <w:t>97.83</w:t>
            </w:r>
          </w:p>
        </w:tc>
      </w:tr>
      <w:tr w:rsidR="00B028CB" w:rsidRPr="009F3707" w:rsidTr="002A4AAF">
        <w:trPr>
          <w:trHeight w:val="268"/>
        </w:trPr>
        <w:tc>
          <w:tcPr>
            <w:tcW w:w="630" w:type="dxa"/>
          </w:tcPr>
          <w:p w:rsidR="00B028CB" w:rsidRPr="009F3707" w:rsidRDefault="00B028CB" w:rsidP="002A6117">
            <w:pPr>
              <w:ind w:right="-810"/>
              <w:rPr>
                <w:rFonts w:ascii="Arial" w:hAnsi="Arial" w:cs="Arial"/>
                <w:sz w:val="18"/>
                <w:szCs w:val="24"/>
              </w:rPr>
            </w:pPr>
            <w:r w:rsidRPr="009F3707">
              <w:rPr>
                <w:rFonts w:ascii="Arial" w:hAnsi="Arial" w:cs="Arial"/>
                <w:sz w:val="18"/>
                <w:szCs w:val="24"/>
              </w:rPr>
              <w:t xml:space="preserve">  4</w:t>
            </w:r>
          </w:p>
        </w:tc>
        <w:tc>
          <w:tcPr>
            <w:tcW w:w="5760" w:type="dxa"/>
          </w:tcPr>
          <w:p w:rsidR="00B028CB" w:rsidRPr="009F3707" w:rsidRDefault="00B028CB" w:rsidP="002A6117">
            <w:pPr>
              <w:ind w:right="-810"/>
              <w:rPr>
                <w:rFonts w:ascii="Arial" w:hAnsi="Arial" w:cs="Arial"/>
                <w:sz w:val="18"/>
                <w:szCs w:val="24"/>
              </w:rPr>
            </w:pPr>
            <w:r w:rsidRPr="009F3707">
              <w:rPr>
                <w:rFonts w:ascii="Arial" w:hAnsi="Arial" w:cs="Arial"/>
                <w:sz w:val="18"/>
                <w:szCs w:val="24"/>
              </w:rPr>
              <w:t xml:space="preserve">Michael </w:t>
            </w:r>
            <w:proofErr w:type="spellStart"/>
            <w:r w:rsidRPr="009F3707">
              <w:rPr>
                <w:rFonts w:ascii="Arial" w:hAnsi="Arial" w:cs="Arial"/>
                <w:sz w:val="18"/>
                <w:szCs w:val="24"/>
              </w:rPr>
              <w:t>Benedicto</w:t>
            </w:r>
            <w:proofErr w:type="spellEnd"/>
          </w:p>
        </w:tc>
        <w:tc>
          <w:tcPr>
            <w:tcW w:w="2340" w:type="dxa"/>
          </w:tcPr>
          <w:p w:rsidR="00B028CB" w:rsidRPr="009F3707" w:rsidRDefault="00B028CB" w:rsidP="00B47CF6">
            <w:pPr>
              <w:ind w:right="-810"/>
              <w:rPr>
                <w:rFonts w:ascii="Arial" w:hAnsi="Arial" w:cs="Arial"/>
                <w:sz w:val="18"/>
                <w:szCs w:val="24"/>
              </w:rPr>
            </w:pPr>
            <w:r w:rsidRPr="009F3707">
              <w:rPr>
                <w:rFonts w:ascii="Arial" w:hAnsi="Arial" w:cs="Arial"/>
                <w:sz w:val="18"/>
                <w:szCs w:val="24"/>
              </w:rPr>
              <w:t xml:space="preserve">              45</w:t>
            </w:r>
          </w:p>
        </w:tc>
        <w:tc>
          <w:tcPr>
            <w:tcW w:w="2259" w:type="dxa"/>
          </w:tcPr>
          <w:p w:rsidR="00B028CB" w:rsidRPr="009F3707" w:rsidRDefault="00B028CB" w:rsidP="00B47CF6">
            <w:pPr>
              <w:ind w:right="-810"/>
              <w:rPr>
                <w:rFonts w:ascii="Arial" w:hAnsi="Arial" w:cs="Arial"/>
                <w:sz w:val="18"/>
                <w:szCs w:val="24"/>
              </w:rPr>
            </w:pPr>
            <w:r w:rsidRPr="009F3707">
              <w:rPr>
                <w:rFonts w:ascii="Arial" w:hAnsi="Arial" w:cs="Arial"/>
                <w:sz w:val="18"/>
                <w:szCs w:val="24"/>
              </w:rPr>
              <w:t xml:space="preserve">            97.83</w:t>
            </w:r>
          </w:p>
        </w:tc>
      </w:tr>
      <w:tr w:rsidR="00B028CB" w:rsidRPr="009F3707" w:rsidTr="002A4AAF">
        <w:trPr>
          <w:trHeight w:val="253"/>
        </w:trPr>
        <w:tc>
          <w:tcPr>
            <w:tcW w:w="630" w:type="dxa"/>
          </w:tcPr>
          <w:p w:rsidR="00B028CB" w:rsidRPr="009F3707" w:rsidRDefault="00B028CB" w:rsidP="002A6117">
            <w:pPr>
              <w:ind w:right="-810"/>
              <w:rPr>
                <w:rFonts w:ascii="Arial" w:hAnsi="Arial" w:cs="Arial"/>
                <w:sz w:val="18"/>
                <w:szCs w:val="24"/>
              </w:rPr>
            </w:pPr>
            <w:r w:rsidRPr="009F3707">
              <w:rPr>
                <w:rFonts w:ascii="Arial" w:hAnsi="Arial" w:cs="Arial"/>
                <w:sz w:val="18"/>
                <w:szCs w:val="24"/>
              </w:rPr>
              <w:t xml:space="preserve">  5</w:t>
            </w:r>
          </w:p>
        </w:tc>
        <w:tc>
          <w:tcPr>
            <w:tcW w:w="5760" w:type="dxa"/>
          </w:tcPr>
          <w:p w:rsidR="00B028CB" w:rsidRPr="009F3707" w:rsidRDefault="00B028CB" w:rsidP="002A6117">
            <w:pPr>
              <w:ind w:right="-810"/>
              <w:rPr>
                <w:rFonts w:ascii="Arial" w:hAnsi="Arial" w:cs="Arial"/>
                <w:sz w:val="18"/>
                <w:szCs w:val="24"/>
              </w:rPr>
            </w:pPr>
            <w:r w:rsidRPr="009F3707">
              <w:rPr>
                <w:rFonts w:ascii="Arial" w:hAnsi="Arial" w:cs="Arial"/>
                <w:sz w:val="18"/>
                <w:szCs w:val="24"/>
              </w:rPr>
              <w:t xml:space="preserve">Hillary </w:t>
            </w:r>
            <w:proofErr w:type="spellStart"/>
            <w:r w:rsidRPr="009F3707">
              <w:rPr>
                <w:rFonts w:ascii="Arial" w:hAnsi="Arial" w:cs="Arial"/>
                <w:sz w:val="18"/>
                <w:szCs w:val="24"/>
              </w:rPr>
              <w:t>Datoc</w:t>
            </w:r>
            <w:proofErr w:type="spellEnd"/>
          </w:p>
        </w:tc>
        <w:tc>
          <w:tcPr>
            <w:tcW w:w="2340" w:type="dxa"/>
          </w:tcPr>
          <w:p w:rsidR="00B028CB" w:rsidRPr="009F3707" w:rsidRDefault="00B028CB" w:rsidP="00B47CF6">
            <w:pPr>
              <w:ind w:right="-810"/>
              <w:rPr>
                <w:rFonts w:ascii="Arial" w:hAnsi="Arial" w:cs="Arial"/>
                <w:sz w:val="18"/>
                <w:szCs w:val="24"/>
              </w:rPr>
            </w:pPr>
            <w:r w:rsidRPr="009F3707">
              <w:rPr>
                <w:rFonts w:ascii="Arial" w:hAnsi="Arial" w:cs="Arial"/>
                <w:sz w:val="18"/>
                <w:szCs w:val="24"/>
              </w:rPr>
              <w:t xml:space="preserve">              45</w:t>
            </w:r>
          </w:p>
        </w:tc>
        <w:tc>
          <w:tcPr>
            <w:tcW w:w="2259" w:type="dxa"/>
          </w:tcPr>
          <w:p w:rsidR="00B028CB" w:rsidRPr="009F3707" w:rsidRDefault="00B028CB" w:rsidP="00B47CF6">
            <w:pPr>
              <w:ind w:right="-810"/>
              <w:rPr>
                <w:rFonts w:ascii="Arial" w:hAnsi="Arial" w:cs="Arial"/>
                <w:sz w:val="18"/>
                <w:szCs w:val="24"/>
              </w:rPr>
            </w:pPr>
            <w:r w:rsidRPr="009F3707">
              <w:rPr>
                <w:rFonts w:ascii="Arial" w:hAnsi="Arial" w:cs="Arial"/>
                <w:sz w:val="18"/>
                <w:szCs w:val="24"/>
              </w:rPr>
              <w:t xml:space="preserve">            97.83</w:t>
            </w:r>
          </w:p>
        </w:tc>
      </w:tr>
      <w:tr w:rsidR="002A4AAF" w:rsidRPr="009F3707" w:rsidTr="002A4AAF">
        <w:trPr>
          <w:trHeight w:val="253"/>
        </w:trPr>
        <w:tc>
          <w:tcPr>
            <w:tcW w:w="63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6</w:t>
            </w:r>
          </w:p>
        </w:tc>
        <w:tc>
          <w:tcPr>
            <w:tcW w:w="5760" w:type="dxa"/>
          </w:tcPr>
          <w:p w:rsidR="002A4AAF" w:rsidRPr="009F3707" w:rsidRDefault="00B028CB" w:rsidP="002A6117">
            <w:pPr>
              <w:ind w:right="-810"/>
              <w:rPr>
                <w:rFonts w:ascii="Arial" w:hAnsi="Arial" w:cs="Arial"/>
                <w:sz w:val="18"/>
                <w:szCs w:val="24"/>
              </w:rPr>
            </w:pPr>
            <w:r w:rsidRPr="009F3707">
              <w:rPr>
                <w:rFonts w:ascii="Arial" w:hAnsi="Arial" w:cs="Arial"/>
                <w:sz w:val="18"/>
                <w:szCs w:val="24"/>
              </w:rPr>
              <w:t xml:space="preserve">Mark Daniel </w:t>
            </w:r>
            <w:proofErr w:type="spellStart"/>
            <w:r w:rsidRPr="009F3707">
              <w:rPr>
                <w:rFonts w:ascii="Arial" w:hAnsi="Arial" w:cs="Arial"/>
                <w:sz w:val="18"/>
                <w:szCs w:val="24"/>
              </w:rPr>
              <w:t>Asiddao</w:t>
            </w:r>
            <w:proofErr w:type="spellEnd"/>
          </w:p>
        </w:tc>
        <w:tc>
          <w:tcPr>
            <w:tcW w:w="234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B028CB" w:rsidRPr="009F3707">
              <w:rPr>
                <w:rFonts w:ascii="Arial" w:hAnsi="Arial" w:cs="Arial"/>
                <w:sz w:val="18"/>
                <w:szCs w:val="24"/>
              </w:rPr>
              <w:t>45</w:t>
            </w:r>
          </w:p>
        </w:tc>
        <w:tc>
          <w:tcPr>
            <w:tcW w:w="2259"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B028CB" w:rsidRPr="009F3707">
              <w:rPr>
                <w:rFonts w:ascii="Arial" w:hAnsi="Arial" w:cs="Arial"/>
                <w:sz w:val="18"/>
                <w:szCs w:val="24"/>
              </w:rPr>
              <w:t>95.74</w:t>
            </w:r>
          </w:p>
        </w:tc>
      </w:tr>
      <w:tr w:rsidR="002A4AAF" w:rsidRPr="009F3707" w:rsidTr="002A4AAF">
        <w:trPr>
          <w:trHeight w:val="268"/>
        </w:trPr>
        <w:tc>
          <w:tcPr>
            <w:tcW w:w="63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7</w:t>
            </w:r>
          </w:p>
        </w:tc>
        <w:tc>
          <w:tcPr>
            <w:tcW w:w="5760" w:type="dxa"/>
          </w:tcPr>
          <w:p w:rsidR="002A4AAF" w:rsidRPr="009F3707" w:rsidRDefault="00B028CB" w:rsidP="002A6117">
            <w:pPr>
              <w:ind w:right="-810"/>
              <w:rPr>
                <w:rFonts w:ascii="Arial" w:hAnsi="Arial" w:cs="Arial"/>
                <w:sz w:val="18"/>
                <w:szCs w:val="24"/>
              </w:rPr>
            </w:pPr>
            <w:r w:rsidRPr="009F3707">
              <w:rPr>
                <w:rFonts w:ascii="Arial" w:hAnsi="Arial" w:cs="Arial"/>
                <w:sz w:val="18"/>
                <w:szCs w:val="24"/>
              </w:rPr>
              <w:t xml:space="preserve">Katherine Joy </w:t>
            </w:r>
            <w:proofErr w:type="spellStart"/>
            <w:r w:rsidRPr="009F3707">
              <w:rPr>
                <w:rFonts w:ascii="Arial" w:hAnsi="Arial" w:cs="Arial"/>
                <w:sz w:val="18"/>
                <w:szCs w:val="24"/>
              </w:rPr>
              <w:t>Manabat</w:t>
            </w:r>
            <w:proofErr w:type="spellEnd"/>
          </w:p>
        </w:tc>
        <w:tc>
          <w:tcPr>
            <w:tcW w:w="234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B028CB" w:rsidRPr="009F3707">
              <w:rPr>
                <w:rFonts w:ascii="Arial" w:hAnsi="Arial" w:cs="Arial"/>
                <w:sz w:val="18"/>
                <w:szCs w:val="24"/>
              </w:rPr>
              <w:t>44</w:t>
            </w:r>
          </w:p>
        </w:tc>
        <w:tc>
          <w:tcPr>
            <w:tcW w:w="2259"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9</w:t>
            </w:r>
            <w:r w:rsidR="00B028CB" w:rsidRPr="009F3707">
              <w:rPr>
                <w:rFonts w:ascii="Arial" w:hAnsi="Arial" w:cs="Arial"/>
                <w:sz w:val="18"/>
                <w:szCs w:val="24"/>
              </w:rPr>
              <w:t>7.78</w:t>
            </w:r>
          </w:p>
        </w:tc>
      </w:tr>
      <w:tr w:rsidR="002A4AAF" w:rsidRPr="009F3707" w:rsidTr="002A4AAF">
        <w:trPr>
          <w:trHeight w:val="268"/>
        </w:trPr>
        <w:tc>
          <w:tcPr>
            <w:tcW w:w="63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8</w:t>
            </w:r>
          </w:p>
        </w:tc>
        <w:tc>
          <w:tcPr>
            <w:tcW w:w="5760" w:type="dxa"/>
          </w:tcPr>
          <w:p w:rsidR="002A4AAF" w:rsidRPr="009F3707" w:rsidRDefault="00B028CB" w:rsidP="002A6117">
            <w:pPr>
              <w:ind w:right="-810"/>
              <w:rPr>
                <w:rFonts w:ascii="Arial" w:hAnsi="Arial" w:cs="Arial"/>
                <w:sz w:val="18"/>
                <w:szCs w:val="24"/>
              </w:rPr>
            </w:pPr>
            <w:r w:rsidRPr="009F3707">
              <w:rPr>
                <w:rFonts w:ascii="Arial" w:hAnsi="Arial" w:cs="Arial"/>
                <w:sz w:val="18"/>
                <w:szCs w:val="24"/>
              </w:rPr>
              <w:t>John Theodore Yap</w:t>
            </w:r>
          </w:p>
        </w:tc>
        <w:tc>
          <w:tcPr>
            <w:tcW w:w="234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B028CB" w:rsidRPr="009F3707">
              <w:rPr>
                <w:rFonts w:ascii="Arial" w:hAnsi="Arial" w:cs="Arial"/>
                <w:sz w:val="18"/>
                <w:szCs w:val="24"/>
              </w:rPr>
              <w:t>42</w:t>
            </w:r>
          </w:p>
        </w:tc>
        <w:tc>
          <w:tcPr>
            <w:tcW w:w="2259"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9</w:t>
            </w:r>
            <w:r w:rsidR="00B028CB" w:rsidRPr="009F3707">
              <w:rPr>
                <w:rFonts w:ascii="Arial" w:hAnsi="Arial" w:cs="Arial"/>
                <w:sz w:val="18"/>
                <w:szCs w:val="24"/>
              </w:rPr>
              <w:t>7.67</w:t>
            </w:r>
          </w:p>
        </w:tc>
      </w:tr>
      <w:tr w:rsidR="002A4AAF" w:rsidRPr="009F3707" w:rsidTr="002A4AAF">
        <w:trPr>
          <w:trHeight w:val="268"/>
        </w:trPr>
        <w:tc>
          <w:tcPr>
            <w:tcW w:w="63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9</w:t>
            </w:r>
          </w:p>
        </w:tc>
        <w:tc>
          <w:tcPr>
            <w:tcW w:w="5760" w:type="dxa"/>
          </w:tcPr>
          <w:p w:rsidR="002A4AAF" w:rsidRPr="009F3707" w:rsidRDefault="00B028CB" w:rsidP="002A6117">
            <w:pPr>
              <w:ind w:right="-810"/>
              <w:rPr>
                <w:rFonts w:ascii="Arial" w:hAnsi="Arial" w:cs="Arial"/>
                <w:sz w:val="18"/>
                <w:szCs w:val="24"/>
              </w:rPr>
            </w:pPr>
            <w:r w:rsidRPr="009F3707">
              <w:rPr>
                <w:rFonts w:ascii="Arial" w:hAnsi="Arial" w:cs="Arial"/>
                <w:sz w:val="18"/>
                <w:szCs w:val="24"/>
              </w:rPr>
              <w:t xml:space="preserve">Franklin David </w:t>
            </w:r>
            <w:proofErr w:type="spellStart"/>
            <w:r w:rsidRPr="009F3707">
              <w:rPr>
                <w:rFonts w:ascii="Arial" w:hAnsi="Arial" w:cs="Arial"/>
                <w:sz w:val="18"/>
                <w:szCs w:val="24"/>
              </w:rPr>
              <w:t>Ang</w:t>
            </w:r>
            <w:proofErr w:type="spellEnd"/>
          </w:p>
        </w:tc>
        <w:tc>
          <w:tcPr>
            <w:tcW w:w="234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42</w:t>
            </w:r>
          </w:p>
        </w:tc>
        <w:tc>
          <w:tcPr>
            <w:tcW w:w="2259"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D071B4" w:rsidRPr="009F3707">
              <w:rPr>
                <w:rFonts w:ascii="Arial" w:hAnsi="Arial" w:cs="Arial"/>
                <w:sz w:val="18"/>
                <w:szCs w:val="24"/>
              </w:rPr>
              <w:t>95.45</w:t>
            </w:r>
          </w:p>
        </w:tc>
      </w:tr>
      <w:tr w:rsidR="002A4AAF" w:rsidRPr="009F3707" w:rsidTr="002A4AAF">
        <w:trPr>
          <w:trHeight w:val="268"/>
        </w:trPr>
        <w:tc>
          <w:tcPr>
            <w:tcW w:w="63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10</w:t>
            </w:r>
          </w:p>
        </w:tc>
        <w:tc>
          <w:tcPr>
            <w:tcW w:w="5760" w:type="dxa"/>
          </w:tcPr>
          <w:p w:rsidR="002A4AAF" w:rsidRPr="009F3707" w:rsidRDefault="00D071B4" w:rsidP="002A6117">
            <w:pPr>
              <w:ind w:right="-810"/>
              <w:rPr>
                <w:rFonts w:ascii="Arial" w:hAnsi="Arial" w:cs="Arial"/>
                <w:sz w:val="18"/>
                <w:szCs w:val="24"/>
              </w:rPr>
            </w:pPr>
            <w:proofErr w:type="spellStart"/>
            <w:r w:rsidRPr="009F3707">
              <w:rPr>
                <w:rFonts w:ascii="Arial" w:hAnsi="Arial" w:cs="Arial"/>
                <w:sz w:val="18"/>
                <w:szCs w:val="24"/>
              </w:rPr>
              <w:t>Clariz</w:t>
            </w:r>
            <w:proofErr w:type="spellEnd"/>
            <w:r w:rsidRPr="009F3707">
              <w:rPr>
                <w:rFonts w:ascii="Arial" w:hAnsi="Arial" w:cs="Arial"/>
                <w:sz w:val="18"/>
                <w:szCs w:val="24"/>
              </w:rPr>
              <w:t xml:space="preserve"> </w:t>
            </w:r>
            <w:proofErr w:type="spellStart"/>
            <w:r w:rsidRPr="009F3707">
              <w:rPr>
                <w:rFonts w:ascii="Arial" w:hAnsi="Arial" w:cs="Arial"/>
                <w:sz w:val="18"/>
                <w:szCs w:val="24"/>
              </w:rPr>
              <w:t>Thea</w:t>
            </w:r>
            <w:proofErr w:type="spellEnd"/>
            <w:r w:rsidRPr="009F3707">
              <w:rPr>
                <w:rFonts w:ascii="Arial" w:hAnsi="Arial" w:cs="Arial"/>
                <w:sz w:val="18"/>
                <w:szCs w:val="24"/>
              </w:rPr>
              <w:t xml:space="preserve"> </w:t>
            </w:r>
            <w:proofErr w:type="spellStart"/>
            <w:r w:rsidRPr="009F3707">
              <w:rPr>
                <w:rFonts w:ascii="Arial" w:hAnsi="Arial" w:cs="Arial"/>
                <w:sz w:val="18"/>
                <w:szCs w:val="24"/>
              </w:rPr>
              <w:t>Cacaitan</w:t>
            </w:r>
            <w:proofErr w:type="spellEnd"/>
          </w:p>
        </w:tc>
        <w:tc>
          <w:tcPr>
            <w:tcW w:w="2340"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D071B4" w:rsidRPr="009F3707">
              <w:rPr>
                <w:rFonts w:ascii="Arial" w:hAnsi="Arial" w:cs="Arial"/>
                <w:sz w:val="18"/>
                <w:szCs w:val="24"/>
              </w:rPr>
              <w:t>43</w:t>
            </w:r>
          </w:p>
        </w:tc>
        <w:tc>
          <w:tcPr>
            <w:tcW w:w="2259" w:type="dxa"/>
          </w:tcPr>
          <w:p w:rsidR="002A4AAF" w:rsidRPr="009F3707" w:rsidRDefault="002A4AAF" w:rsidP="002A6117">
            <w:pPr>
              <w:ind w:right="-810"/>
              <w:rPr>
                <w:rFonts w:ascii="Arial" w:hAnsi="Arial" w:cs="Arial"/>
                <w:sz w:val="18"/>
                <w:szCs w:val="24"/>
              </w:rPr>
            </w:pPr>
            <w:r w:rsidRPr="009F3707">
              <w:rPr>
                <w:rFonts w:ascii="Arial" w:hAnsi="Arial" w:cs="Arial"/>
                <w:sz w:val="18"/>
                <w:szCs w:val="24"/>
              </w:rPr>
              <w:t xml:space="preserve">            </w:t>
            </w:r>
            <w:r w:rsidR="00D071B4" w:rsidRPr="009F3707">
              <w:rPr>
                <w:rFonts w:ascii="Arial" w:hAnsi="Arial" w:cs="Arial"/>
                <w:sz w:val="18"/>
                <w:szCs w:val="24"/>
              </w:rPr>
              <w:t>91.49</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11</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Marc Francisco</w:t>
            </w:r>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40</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85.11</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12</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Miguel Posadas</w:t>
            </w:r>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42</w:t>
            </w:r>
          </w:p>
        </w:tc>
        <w:tc>
          <w:tcPr>
            <w:tcW w:w="2259" w:type="dxa"/>
          </w:tcPr>
          <w:p w:rsidR="00D071B4" w:rsidRPr="009F3707" w:rsidRDefault="00D071B4" w:rsidP="00D071B4">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13</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John Robert </w:t>
            </w:r>
            <w:proofErr w:type="spellStart"/>
            <w:r w:rsidRPr="009F3707">
              <w:rPr>
                <w:rFonts w:ascii="Arial" w:hAnsi="Arial" w:cs="Arial"/>
                <w:sz w:val="18"/>
                <w:szCs w:val="24"/>
              </w:rPr>
              <w:t>Basilo</w:t>
            </w:r>
            <w:r w:rsidRPr="009F3707">
              <w:rPr>
                <w:rFonts w:ascii="Arial" w:hAnsi="Arial" w:cs="Arial"/>
                <w:bCs/>
                <w:color w:val="252525"/>
                <w:sz w:val="18"/>
                <w:shd w:val="clear" w:color="auto" w:fill="FFFFFF"/>
              </w:rPr>
              <w:t>ñ</w:t>
            </w:r>
            <w:r w:rsidRPr="009F3707">
              <w:rPr>
                <w:rFonts w:ascii="Arial" w:hAnsi="Arial" w:cs="Arial"/>
                <w:sz w:val="18"/>
                <w:szCs w:val="24"/>
              </w:rPr>
              <w:t>a</w:t>
            </w:r>
            <w:proofErr w:type="spellEnd"/>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46</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14</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Elaine </w:t>
            </w:r>
            <w:proofErr w:type="spellStart"/>
            <w:r w:rsidRPr="009F3707">
              <w:rPr>
                <w:rFonts w:ascii="Arial" w:hAnsi="Arial" w:cs="Arial"/>
                <w:sz w:val="18"/>
                <w:szCs w:val="24"/>
              </w:rPr>
              <w:t>Iturralde</w:t>
            </w:r>
            <w:proofErr w:type="spellEnd"/>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47</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15</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Jose Marie </w:t>
            </w:r>
            <w:proofErr w:type="spellStart"/>
            <w:r w:rsidRPr="009F3707">
              <w:rPr>
                <w:rFonts w:ascii="Arial" w:hAnsi="Arial" w:cs="Arial"/>
                <w:sz w:val="18"/>
                <w:szCs w:val="24"/>
              </w:rPr>
              <w:t>Catipay</w:t>
            </w:r>
            <w:proofErr w:type="spellEnd"/>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49</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16</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Paul John </w:t>
            </w:r>
            <w:proofErr w:type="spellStart"/>
            <w:r w:rsidRPr="009F3707">
              <w:rPr>
                <w:rFonts w:ascii="Arial" w:hAnsi="Arial" w:cs="Arial"/>
                <w:sz w:val="18"/>
                <w:szCs w:val="24"/>
              </w:rPr>
              <w:t>Argarin</w:t>
            </w:r>
            <w:proofErr w:type="spellEnd"/>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44</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17</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Kristine Gayle </w:t>
            </w:r>
            <w:proofErr w:type="spellStart"/>
            <w:r w:rsidRPr="009F3707">
              <w:rPr>
                <w:rFonts w:ascii="Arial" w:hAnsi="Arial" w:cs="Arial"/>
                <w:sz w:val="18"/>
                <w:szCs w:val="24"/>
              </w:rPr>
              <w:t>Nebrija</w:t>
            </w:r>
            <w:proofErr w:type="spellEnd"/>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49</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18</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Jacob Villanueva</w:t>
            </w:r>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49</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19</w:t>
            </w:r>
          </w:p>
        </w:tc>
        <w:tc>
          <w:tcPr>
            <w:tcW w:w="5760" w:type="dxa"/>
          </w:tcPr>
          <w:p w:rsidR="00D071B4" w:rsidRPr="009F3707" w:rsidRDefault="00D071B4" w:rsidP="002A6117">
            <w:pPr>
              <w:ind w:right="-810"/>
              <w:rPr>
                <w:rFonts w:ascii="Arial" w:hAnsi="Arial" w:cs="Arial"/>
                <w:sz w:val="18"/>
                <w:szCs w:val="24"/>
              </w:rPr>
            </w:pPr>
            <w:proofErr w:type="spellStart"/>
            <w:r w:rsidRPr="009F3707">
              <w:rPr>
                <w:rFonts w:ascii="Arial" w:hAnsi="Arial" w:cs="Arial"/>
                <w:sz w:val="18"/>
                <w:szCs w:val="24"/>
              </w:rPr>
              <w:t>Kristofer</w:t>
            </w:r>
            <w:proofErr w:type="spellEnd"/>
            <w:r w:rsidRPr="009F3707">
              <w:rPr>
                <w:rFonts w:ascii="Arial" w:hAnsi="Arial" w:cs="Arial"/>
                <w:sz w:val="18"/>
                <w:szCs w:val="24"/>
              </w:rPr>
              <w:t xml:space="preserve"> </w:t>
            </w:r>
            <w:proofErr w:type="spellStart"/>
            <w:r w:rsidRPr="009F3707">
              <w:rPr>
                <w:rFonts w:ascii="Arial" w:hAnsi="Arial" w:cs="Arial"/>
                <w:sz w:val="18"/>
                <w:szCs w:val="24"/>
              </w:rPr>
              <w:t>Dela</w:t>
            </w:r>
            <w:proofErr w:type="spellEnd"/>
            <w:r w:rsidRPr="009F3707">
              <w:rPr>
                <w:rFonts w:ascii="Arial" w:hAnsi="Arial" w:cs="Arial"/>
                <w:sz w:val="18"/>
                <w:szCs w:val="24"/>
              </w:rPr>
              <w:t xml:space="preserve"> </w:t>
            </w:r>
            <w:proofErr w:type="spellStart"/>
            <w:r w:rsidRPr="009F3707">
              <w:rPr>
                <w:rFonts w:ascii="Arial" w:hAnsi="Arial" w:cs="Arial"/>
                <w:sz w:val="18"/>
                <w:szCs w:val="24"/>
              </w:rPr>
              <w:t>Pe</w:t>
            </w:r>
            <w:r w:rsidRPr="009F3707">
              <w:rPr>
                <w:rFonts w:ascii="Arial" w:hAnsi="Arial" w:cs="Arial"/>
                <w:bCs/>
                <w:color w:val="252525"/>
                <w:sz w:val="18"/>
                <w:shd w:val="clear" w:color="auto" w:fill="FFFFFF"/>
              </w:rPr>
              <w:t>ñas</w:t>
            </w:r>
            <w:proofErr w:type="spellEnd"/>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46</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 20</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 xml:space="preserve">Catherine </w:t>
            </w:r>
            <w:proofErr w:type="spellStart"/>
            <w:r w:rsidRPr="009F3707">
              <w:rPr>
                <w:rFonts w:ascii="Arial" w:hAnsi="Arial" w:cs="Arial"/>
                <w:sz w:val="18"/>
                <w:szCs w:val="24"/>
              </w:rPr>
              <w:t>Louvette</w:t>
            </w:r>
            <w:proofErr w:type="spellEnd"/>
            <w:r w:rsidRPr="009F3707">
              <w:rPr>
                <w:rFonts w:ascii="Arial" w:hAnsi="Arial" w:cs="Arial"/>
                <w:sz w:val="18"/>
                <w:szCs w:val="24"/>
              </w:rPr>
              <w:t xml:space="preserve"> Ting</w:t>
            </w:r>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45</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r w:rsidR="00D071B4" w:rsidRPr="009F3707" w:rsidTr="002A4AAF">
        <w:trPr>
          <w:trHeight w:val="268"/>
        </w:trPr>
        <w:tc>
          <w:tcPr>
            <w:tcW w:w="63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21</w:t>
            </w:r>
          </w:p>
        </w:tc>
        <w:tc>
          <w:tcPr>
            <w:tcW w:w="5760" w:type="dxa"/>
          </w:tcPr>
          <w:p w:rsidR="00D071B4" w:rsidRPr="009F3707" w:rsidRDefault="00D071B4" w:rsidP="002A6117">
            <w:pPr>
              <w:ind w:right="-810"/>
              <w:rPr>
                <w:rFonts w:ascii="Arial" w:hAnsi="Arial" w:cs="Arial"/>
                <w:sz w:val="18"/>
                <w:szCs w:val="24"/>
              </w:rPr>
            </w:pPr>
            <w:r w:rsidRPr="009F3707">
              <w:rPr>
                <w:rFonts w:ascii="Arial" w:hAnsi="Arial" w:cs="Arial"/>
                <w:sz w:val="18"/>
                <w:szCs w:val="24"/>
              </w:rPr>
              <w:t>Arvin De Leon</w:t>
            </w:r>
          </w:p>
        </w:tc>
        <w:tc>
          <w:tcPr>
            <w:tcW w:w="2340"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47</w:t>
            </w:r>
          </w:p>
        </w:tc>
        <w:tc>
          <w:tcPr>
            <w:tcW w:w="2259" w:type="dxa"/>
          </w:tcPr>
          <w:p w:rsidR="00D071B4" w:rsidRPr="009F3707" w:rsidRDefault="00D071B4" w:rsidP="00B47CF6">
            <w:pPr>
              <w:ind w:right="-810"/>
              <w:rPr>
                <w:rFonts w:ascii="Arial" w:hAnsi="Arial" w:cs="Arial"/>
                <w:sz w:val="18"/>
                <w:szCs w:val="24"/>
              </w:rPr>
            </w:pPr>
            <w:r w:rsidRPr="009F3707">
              <w:rPr>
                <w:rFonts w:ascii="Arial" w:hAnsi="Arial" w:cs="Arial"/>
                <w:sz w:val="18"/>
                <w:szCs w:val="24"/>
              </w:rPr>
              <w:t xml:space="preserve">             100</w:t>
            </w:r>
          </w:p>
        </w:tc>
      </w:tr>
    </w:tbl>
    <w:p w:rsidR="002A6117" w:rsidRPr="009F3707" w:rsidRDefault="002A6117" w:rsidP="009F3707">
      <w:pPr>
        <w:ind w:right="-810"/>
        <w:rPr>
          <w:rFonts w:ascii="Arial" w:hAnsi="Arial" w:cs="Arial"/>
          <w:sz w:val="18"/>
          <w:szCs w:val="24"/>
        </w:rPr>
      </w:pPr>
    </w:p>
    <w:p w:rsidR="002A4AAF" w:rsidRPr="009F3707" w:rsidRDefault="002A4AAF" w:rsidP="002A4AAF">
      <w:pPr>
        <w:pStyle w:val="ListParagraph"/>
        <w:numPr>
          <w:ilvl w:val="0"/>
          <w:numId w:val="1"/>
        </w:numPr>
        <w:ind w:right="-810"/>
        <w:rPr>
          <w:rFonts w:ascii="Arial" w:hAnsi="Arial" w:cs="Arial"/>
          <w:sz w:val="18"/>
          <w:szCs w:val="24"/>
        </w:rPr>
      </w:pPr>
      <w:r w:rsidRPr="009F3707">
        <w:rPr>
          <w:rFonts w:ascii="Arial" w:hAnsi="Arial" w:cs="Arial"/>
          <w:sz w:val="18"/>
          <w:szCs w:val="24"/>
        </w:rPr>
        <w:t>Over-all Assessment</w:t>
      </w:r>
    </w:p>
    <w:tbl>
      <w:tblPr>
        <w:tblStyle w:val="TableGrid"/>
        <w:tblW w:w="0" w:type="auto"/>
        <w:tblInd w:w="-702" w:type="dxa"/>
        <w:tblLook w:val="04A0"/>
      </w:tblPr>
      <w:tblGrid>
        <w:gridCol w:w="2340"/>
        <w:gridCol w:w="4050"/>
      </w:tblGrid>
      <w:tr w:rsidR="00865E06" w:rsidRPr="009F3707" w:rsidTr="00865E06">
        <w:tc>
          <w:tcPr>
            <w:tcW w:w="2340" w:type="dxa"/>
            <w:tcBorders>
              <w:bottom w:val="single" w:sz="4" w:space="0" w:color="FFFFFF" w:themeColor="background1"/>
            </w:tcBorders>
            <w:shd w:val="clear" w:color="auto" w:fill="000000" w:themeFill="text1"/>
          </w:tcPr>
          <w:p w:rsidR="00865E06" w:rsidRPr="009F3707" w:rsidRDefault="00865E06" w:rsidP="002A4AAF">
            <w:pPr>
              <w:pStyle w:val="ListParagraph"/>
              <w:ind w:left="0" w:right="-810"/>
              <w:rPr>
                <w:rFonts w:ascii="Arial" w:hAnsi="Arial" w:cs="Arial"/>
                <w:sz w:val="18"/>
                <w:szCs w:val="24"/>
              </w:rPr>
            </w:pPr>
            <w:r w:rsidRPr="009F3707">
              <w:rPr>
                <w:rFonts w:ascii="Arial" w:hAnsi="Arial" w:cs="Arial"/>
                <w:sz w:val="18"/>
                <w:szCs w:val="24"/>
              </w:rPr>
              <w:t>Average Score:</w:t>
            </w:r>
          </w:p>
        </w:tc>
        <w:tc>
          <w:tcPr>
            <w:tcW w:w="4050" w:type="dxa"/>
          </w:tcPr>
          <w:p w:rsidR="00865E06" w:rsidRPr="009F3707" w:rsidRDefault="00865E06" w:rsidP="002A4AAF">
            <w:pPr>
              <w:pStyle w:val="ListParagraph"/>
              <w:ind w:left="0" w:right="-810"/>
              <w:rPr>
                <w:rFonts w:ascii="Arial" w:hAnsi="Arial" w:cs="Arial"/>
                <w:sz w:val="18"/>
                <w:szCs w:val="24"/>
              </w:rPr>
            </w:pPr>
            <w:r w:rsidRPr="009F3707">
              <w:rPr>
                <w:rFonts w:ascii="Arial" w:hAnsi="Arial" w:cs="Arial"/>
                <w:sz w:val="18"/>
                <w:szCs w:val="24"/>
              </w:rPr>
              <w:t xml:space="preserve">                           4</w:t>
            </w:r>
            <w:r w:rsidR="00D071B4" w:rsidRPr="009F3707">
              <w:rPr>
                <w:rFonts w:ascii="Arial" w:hAnsi="Arial" w:cs="Arial"/>
                <w:sz w:val="18"/>
                <w:szCs w:val="24"/>
              </w:rPr>
              <w:t>5.19</w:t>
            </w:r>
          </w:p>
        </w:tc>
      </w:tr>
      <w:tr w:rsidR="00865E06" w:rsidRPr="009F3707" w:rsidTr="00865E06">
        <w:tc>
          <w:tcPr>
            <w:tcW w:w="2340" w:type="dxa"/>
            <w:tcBorders>
              <w:top w:val="single" w:sz="4" w:space="0" w:color="FFFFFF" w:themeColor="background1"/>
            </w:tcBorders>
            <w:shd w:val="clear" w:color="auto" w:fill="000000" w:themeFill="text1"/>
          </w:tcPr>
          <w:p w:rsidR="00865E06" w:rsidRPr="009F3707" w:rsidRDefault="00865E06" w:rsidP="002A4AAF">
            <w:pPr>
              <w:pStyle w:val="ListParagraph"/>
              <w:ind w:left="0" w:right="-810"/>
              <w:rPr>
                <w:rFonts w:ascii="Arial" w:hAnsi="Arial" w:cs="Arial"/>
                <w:sz w:val="18"/>
                <w:szCs w:val="24"/>
              </w:rPr>
            </w:pPr>
            <w:r w:rsidRPr="009F3707">
              <w:rPr>
                <w:rFonts w:ascii="Arial" w:hAnsi="Arial" w:cs="Arial"/>
                <w:sz w:val="18"/>
                <w:szCs w:val="24"/>
              </w:rPr>
              <w:t xml:space="preserve">Average Percentage: </w:t>
            </w:r>
          </w:p>
        </w:tc>
        <w:tc>
          <w:tcPr>
            <w:tcW w:w="4050" w:type="dxa"/>
          </w:tcPr>
          <w:p w:rsidR="00865E06" w:rsidRPr="009F3707" w:rsidRDefault="009F3707" w:rsidP="002A4AAF">
            <w:pPr>
              <w:pStyle w:val="ListParagraph"/>
              <w:ind w:left="0" w:right="-810"/>
              <w:rPr>
                <w:rFonts w:ascii="Arial" w:hAnsi="Arial" w:cs="Arial"/>
                <w:sz w:val="18"/>
                <w:szCs w:val="24"/>
              </w:rPr>
            </w:pPr>
            <w:r w:rsidRPr="009F3707">
              <w:rPr>
                <w:rFonts w:ascii="Arial" w:hAnsi="Arial" w:cs="Arial"/>
                <w:sz w:val="18"/>
                <w:szCs w:val="24"/>
              </w:rPr>
              <w:t xml:space="preserve">                          97.74</w:t>
            </w:r>
            <w:r w:rsidR="00865E06" w:rsidRPr="009F3707">
              <w:rPr>
                <w:rFonts w:ascii="Arial" w:hAnsi="Arial" w:cs="Arial"/>
                <w:sz w:val="18"/>
                <w:szCs w:val="24"/>
              </w:rPr>
              <w:t xml:space="preserve"> %</w:t>
            </w:r>
          </w:p>
        </w:tc>
      </w:tr>
    </w:tbl>
    <w:p w:rsidR="002A4AAF" w:rsidRPr="009F3707" w:rsidRDefault="002A4AAF" w:rsidP="002A4AAF">
      <w:pPr>
        <w:pStyle w:val="ListParagraph"/>
        <w:ind w:left="-90" w:right="-810"/>
        <w:rPr>
          <w:rFonts w:ascii="Arial" w:hAnsi="Arial" w:cs="Arial"/>
          <w:sz w:val="18"/>
          <w:szCs w:val="24"/>
        </w:rPr>
      </w:pPr>
    </w:p>
    <w:p w:rsidR="002A4AAF" w:rsidRPr="009F3707" w:rsidRDefault="002A4AAF" w:rsidP="002A4AAF">
      <w:pPr>
        <w:pStyle w:val="ListParagraph"/>
        <w:numPr>
          <w:ilvl w:val="0"/>
          <w:numId w:val="1"/>
        </w:numPr>
        <w:ind w:right="-810"/>
        <w:rPr>
          <w:rFonts w:ascii="Arial" w:hAnsi="Arial" w:cs="Arial"/>
          <w:sz w:val="18"/>
          <w:szCs w:val="24"/>
        </w:rPr>
      </w:pPr>
      <w:r w:rsidRPr="009F3707">
        <w:rPr>
          <w:rFonts w:ascii="Arial" w:hAnsi="Arial" w:cs="Arial"/>
          <w:sz w:val="18"/>
          <w:szCs w:val="24"/>
        </w:rPr>
        <w:t>Consolidation of Comments/Remarks</w:t>
      </w:r>
    </w:p>
    <w:p w:rsidR="009F3707" w:rsidRPr="009F3707" w:rsidRDefault="009F3707" w:rsidP="009F3707">
      <w:pPr>
        <w:pStyle w:val="ListParagraph"/>
        <w:numPr>
          <w:ilvl w:val="0"/>
          <w:numId w:val="4"/>
        </w:numPr>
        <w:ind w:right="-810"/>
        <w:rPr>
          <w:rFonts w:ascii="Arial" w:hAnsi="Arial" w:cs="Arial"/>
          <w:sz w:val="18"/>
          <w:szCs w:val="24"/>
        </w:rPr>
      </w:pPr>
      <w:r w:rsidRPr="009F3707">
        <w:rPr>
          <w:rFonts w:ascii="Arial" w:hAnsi="Arial" w:cs="Arial"/>
          <w:sz w:val="18"/>
          <w:szCs w:val="24"/>
        </w:rPr>
        <w:t>Awesome UI Design because it’s very user friendly. Areas for improvement are additional functionalities like help texts/”about” screen f</w:t>
      </w:r>
      <w:r w:rsidR="00AE4301">
        <w:rPr>
          <w:rFonts w:ascii="Arial" w:hAnsi="Arial" w:cs="Arial"/>
          <w:sz w:val="18"/>
          <w:szCs w:val="24"/>
        </w:rPr>
        <w:t xml:space="preserve">or </w:t>
      </w:r>
      <w:proofErr w:type="gramStart"/>
      <w:r w:rsidR="00AE4301">
        <w:rPr>
          <w:rFonts w:ascii="Arial" w:hAnsi="Arial" w:cs="Arial"/>
          <w:sz w:val="18"/>
          <w:szCs w:val="24"/>
        </w:rPr>
        <w:t xml:space="preserve">information </w:t>
      </w:r>
      <w:r w:rsidRPr="009F3707">
        <w:rPr>
          <w:rFonts w:ascii="Arial" w:hAnsi="Arial" w:cs="Arial"/>
          <w:sz w:val="18"/>
          <w:szCs w:val="24"/>
        </w:rPr>
        <w:t xml:space="preserve"> clarification</w:t>
      </w:r>
      <w:proofErr w:type="gramEnd"/>
      <w:r w:rsidRPr="009F3707">
        <w:rPr>
          <w:rFonts w:ascii="Arial" w:hAnsi="Arial" w:cs="Arial"/>
          <w:sz w:val="18"/>
          <w:szCs w:val="24"/>
        </w:rPr>
        <w:t xml:space="preserve"> and helpful music/sounds (for example, instruction voices for demos). The application itself is perfect and very nice if developed.</w:t>
      </w:r>
    </w:p>
    <w:p w:rsidR="00865E06" w:rsidRPr="009F3707" w:rsidRDefault="00865E06" w:rsidP="002A4AAF">
      <w:pPr>
        <w:pStyle w:val="ListParagraph"/>
        <w:numPr>
          <w:ilvl w:val="0"/>
          <w:numId w:val="1"/>
        </w:numPr>
        <w:ind w:right="-810"/>
        <w:rPr>
          <w:rFonts w:ascii="Arial" w:hAnsi="Arial" w:cs="Arial"/>
          <w:sz w:val="18"/>
          <w:szCs w:val="24"/>
        </w:rPr>
      </w:pPr>
      <w:r w:rsidRPr="009F3707">
        <w:rPr>
          <w:rFonts w:ascii="Arial" w:hAnsi="Arial" w:cs="Arial"/>
          <w:sz w:val="18"/>
          <w:szCs w:val="24"/>
        </w:rPr>
        <w:t>Reflection of the Group</w:t>
      </w:r>
    </w:p>
    <w:p w:rsidR="00865E06" w:rsidRPr="009F3707" w:rsidRDefault="00865E06" w:rsidP="00865E06">
      <w:pPr>
        <w:pStyle w:val="ListParagraph"/>
        <w:numPr>
          <w:ilvl w:val="0"/>
          <w:numId w:val="3"/>
        </w:numPr>
        <w:ind w:right="-810"/>
        <w:rPr>
          <w:rFonts w:ascii="Arial" w:hAnsi="Arial" w:cs="Arial"/>
          <w:sz w:val="18"/>
          <w:szCs w:val="24"/>
        </w:rPr>
      </w:pPr>
      <w:r w:rsidRPr="009F3707">
        <w:rPr>
          <w:rFonts w:ascii="Arial" w:hAnsi="Arial" w:cs="Arial"/>
          <w:sz w:val="18"/>
          <w:szCs w:val="24"/>
        </w:rPr>
        <w:t>As the developers of t</w:t>
      </w:r>
      <w:r w:rsidR="009F3707" w:rsidRPr="009F3707">
        <w:rPr>
          <w:rFonts w:ascii="Arial" w:hAnsi="Arial" w:cs="Arial"/>
          <w:sz w:val="18"/>
          <w:szCs w:val="24"/>
        </w:rPr>
        <w:t>he program, we’ve realized that we have achieved to fix the bugs in our program and that’s very helpful; and now the users are more focused on “additional features” that might help them use our app.</w:t>
      </w:r>
    </w:p>
    <w:p w:rsidR="00865E06" w:rsidRPr="009F3707" w:rsidRDefault="00865E06" w:rsidP="00865E06">
      <w:pPr>
        <w:pStyle w:val="ListParagraph"/>
        <w:numPr>
          <w:ilvl w:val="0"/>
          <w:numId w:val="3"/>
        </w:numPr>
        <w:ind w:right="-810"/>
        <w:rPr>
          <w:rFonts w:ascii="Arial" w:hAnsi="Arial" w:cs="Arial"/>
          <w:sz w:val="18"/>
          <w:szCs w:val="24"/>
        </w:rPr>
      </w:pPr>
      <w:r w:rsidRPr="009F3707">
        <w:rPr>
          <w:rFonts w:ascii="Arial" w:hAnsi="Arial" w:cs="Arial"/>
          <w:sz w:val="18"/>
          <w:szCs w:val="24"/>
        </w:rPr>
        <w:t>As the developers of the program, we want to improve on</w:t>
      </w:r>
      <w:r w:rsidR="006C3974" w:rsidRPr="009F3707">
        <w:rPr>
          <w:rFonts w:ascii="Arial" w:hAnsi="Arial" w:cs="Arial"/>
          <w:sz w:val="18"/>
          <w:szCs w:val="24"/>
        </w:rPr>
        <w:t xml:space="preserve"> </w:t>
      </w:r>
      <w:r w:rsidR="009F3707" w:rsidRPr="009F3707">
        <w:rPr>
          <w:rFonts w:ascii="Arial" w:hAnsi="Arial" w:cs="Arial"/>
          <w:sz w:val="18"/>
          <w:szCs w:val="24"/>
        </w:rPr>
        <w:t>adding additional features in our program that will mainly give the users direction on how to use the app. We will also work on a more user friendly properties like adding music/sound effects.</w:t>
      </w:r>
    </w:p>
    <w:p w:rsidR="005157A0" w:rsidRPr="003175D6" w:rsidRDefault="00865E06" w:rsidP="003175D6">
      <w:pPr>
        <w:pStyle w:val="ListParagraph"/>
        <w:numPr>
          <w:ilvl w:val="0"/>
          <w:numId w:val="3"/>
        </w:numPr>
        <w:ind w:right="-810"/>
        <w:rPr>
          <w:rFonts w:ascii="Arial" w:hAnsi="Arial" w:cs="Arial"/>
          <w:sz w:val="18"/>
          <w:szCs w:val="24"/>
        </w:rPr>
      </w:pPr>
      <w:r w:rsidRPr="009F3707">
        <w:rPr>
          <w:rFonts w:ascii="Arial" w:hAnsi="Arial" w:cs="Arial"/>
          <w:sz w:val="18"/>
          <w:szCs w:val="24"/>
        </w:rPr>
        <w:t>As the developers of the program, we want to continue doing</w:t>
      </w:r>
      <w:r w:rsidR="006C3974" w:rsidRPr="009F3707">
        <w:rPr>
          <w:rFonts w:ascii="Arial" w:hAnsi="Arial" w:cs="Arial"/>
          <w:sz w:val="18"/>
          <w:szCs w:val="24"/>
        </w:rPr>
        <w:t xml:space="preserve"> </w:t>
      </w:r>
      <w:r w:rsidR="009F3707" w:rsidRPr="009F3707">
        <w:rPr>
          <w:rFonts w:ascii="Arial" w:hAnsi="Arial" w:cs="Arial"/>
          <w:sz w:val="18"/>
          <w:szCs w:val="24"/>
        </w:rPr>
        <w:t xml:space="preserve">the mobile app. We have realized that it is very important and that it is really needed by our target user (the computer science student) based on their feedbacks. We want to develop its potential on helping the studies up to the bigger theories in computer science. We hope that it will be a good tool for learning. </w:t>
      </w:r>
    </w:p>
    <w:sectPr w:rsidR="005157A0" w:rsidRPr="003175D6" w:rsidSect="00F7416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A12" w:rsidRDefault="00112A12" w:rsidP="003407E8">
      <w:pPr>
        <w:spacing w:after="0" w:line="240" w:lineRule="auto"/>
      </w:pPr>
      <w:r>
        <w:separator/>
      </w:r>
    </w:p>
  </w:endnote>
  <w:endnote w:type="continuationSeparator" w:id="0">
    <w:p w:rsidR="00112A12" w:rsidRDefault="00112A12" w:rsidP="00340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A12" w:rsidRDefault="00112A12" w:rsidP="003407E8">
      <w:pPr>
        <w:spacing w:after="0" w:line="240" w:lineRule="auto"/>
      </w:pPr>
      <w:r>
        <w:separator/>
      </w:r>
    </w:p>
  </w:footnote>
  <w:footnote w:type="continuationSeparator" w:id="0">
    <w:p w:rsidR="00112A12" w:rsidRDefault="00112A12" w:rsidP="003407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7E8" w:rsidRPr="00AE4301" w:rsidRDefault="003407E8" w:rsidP="003407E8">
    <w:pPr>
      <w:spacing w:after="0"/>
      <w:jc w:val="center"/>
      <w:rPr>
        <w:rFonts w:ascii="Arial" w:hAnsi="Arial" w:cs="Arial"/>
        <w:sz w:val="28"/>
        <w:szCs w:val="24"/>
      </w:rPr>
    </w:pPr>
    <w:r w:rsidRPr="00AE4301">
      <w:rPr>
        <w:rFonts w:ascii="Arial" w:hAnsi="Arial" w:cs="Arial"/>
        <w:sz w:val="28"/>
        <w:szCs w:val="24"/>
      </w:rPr>
      <w:t>CS 192 AY 2014-2015</w:t>
    </w:r>
  </w:p>
  <w:p w:rsidR="003407E8" w:rsidRPr="00AE4301" w:rsidRDefault="007A72EE" w:rsidP="003407E8">
    <w:pPr>
      <w:spacing w:after="0"/>
      <w:jc w:val="center"/>
      <w:rPr>
        <w:rFonts w:ascii="Arial" w:hAnsi="Arial" w:cs="Arial"/>
        <w:sz w:val="28"/>
        <w:szCs w:val="24"/>
      </w:rPr>
    </w:pPr>
    <w:r w:rsidRPr="00AE4301">
      <w:rPr>
        <w:rFonts w:ascii="Arial" w:hAnsi="Arial" w:cs="Arial"/>
        <w:sz w:val="28"/>
        <w:szCs w:val="24"/>
      </w:rPr>
      <w:t>Beta</w:t>
    </w:r>
    <w:r w:rsidR="005157A0" w:rsidRPr="00AE4301">
      <w:rPr>
        <w:rFonts w:ascii="Arial" w:hAnsi="Arial" w:cs="Arial"/>
        <w:sz w:val="28"/>
        <w:szCs w:val="24"/>
      </w:rPr>
      <w:t xml:space="preserve"> Testing Results</w:t>
    </w:r>
  </w:p>
  <w:p w:rsidR="003407E8" w:rsidRPr="00AE4301" w:rsidRDefault="003407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24888"/>
    <w:multiLevelType w:val="hybridMultilevel"/>
    <w:tmpl w:val="81F64A9C"/>
    <w:lvl w:ilvl="0" w:tplc="58F89548">
      <w:start w:val="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623A7A"/>
    <w:multiLevelType w:val="hybridMultilevel"/>
    <w:tmpl w:val="E7BCD2D0"/>
    <w:lvl w:ilvl="0" w:tplc="34703418">
      <w:start w:val="97"/>
      <w:numFmt w:val="bullet"/>
      <w:lvlText w:val="-"/>
      <w:lvlJc w:val="left"/>
      <w:pPr>
        <w:ind w:left="630" w:hanging="360"/>
      </w:pPr>
      <w:rPr>
        <w:rFonts w:ascii="Arial" w:eastAsiaTheme="minorHAnsi"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5632048F"/>
    <w:multiLevelType w:val="hybridMultilevel"/>
    <w:tmpl w:val="F60E426C"/>
    <w:lvl w:ilvl="0" w:tplc="CC7E9DEC">
      <w:start w:val="1"/>
      <w:numFmt w:val="upperRoman"/>
      <w:lvlText w:val="%1."/>
      <w:lvlJc w:val="left"/>
      <w:pPr>
        <w:ind w:left="-90" w:hanging="720"/>
      </w:pPr>
      <w:rPr>
        <w:rFonts w:hint="default"/>
      </w:rPr>
    </w:lvl>
    <w:lvl w:ilvl="1" w:tplc="04090019">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
    <w:nsid w:val="57907008"/>
    <w:multiLevelType w:val="hybridMultilevel"/>
    <w:tmpl w:val="797E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3407E8"/>
    <w:rsid w:val="00112A12"/>
    <w:rsid w:val="0015056A"/>
    <w:rsid w:val="00231913"/>
    <w:rsid w:val="002A4AAF"/>
    <w:rsid w:val="002A6117"/>
    <w:rsid w:val="003175D6"/>
    <w:rsid w:val="003407E8"/>
    <w:rsid w:val="005157A0"/>
    <w:rsid w:val="006C3974"/>
    <w:rsid w:val="007A72EE"/>
    <w:rsid w:val="00865E06"/>
    <w:rsid w:val="009F3707"/>
    <w:rsid w:val="00AE4301"/>
    <w:rsid w:val="00B028CB"/>
    <w:rsid w:val="00D071B4"/>
    <w:rsid w:val="00D27DD0"/>
    <w:rsid w:val="00F74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07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07E8"/>
  </w:style>
  <w:style w:type="paragraph" w:styleId="Footer">
    <w:name w:val="footer"/>
    <w:basedOn w:val="Normal"/>
    <w:link w:val="FooterChar"/>
    <w:uiPriority w:val="99"/>
    <w:semiHidden/>
    <w:unhideWhenUsed/>
    <w:rsid w:val="003407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07E8"/>
  </w:style>
  <w:style w:type="table" w:styleId="TableGrid">
    <w:name w:val="Table Grid"/>
    <w:basedOn w:val="TableNormal"/>
    <w:uiPriority w:val="59"/>
    <w:rsid w:val="00340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6117"/>
    <w:pPr>
      <w:ind w:left="720"/>
      <w:contextualSpacing/>
    </w:pPr>
  </w:style>
</w:styles>
</file>

<file path=word/webSettings.xml><?xml version="1.0" encoding="utf-8"?>
<w:webSettings xmlns:r="http://schemas.openxmlformats.org/officeDocument/2006/relationships" xmlns:w="http://schemas.openxmlformats.org/wordprocessingml/2006/main">
  <w:divs>
    <w:div w:id="90248923">
      <w:bodyDiv w:val="1"/>
      <w:marLeft w:val="0"/>
      <w:marRight w:val="0"/>
      <w:marTop w:val="0"/>
      <w:marBottom w:val="0"/>
      <w:divBdr>
        <w:top w:val="none" w:sz="0" w:space="0" w:color="auto"/>
        <w:left w:val="none" w:sz="0" w:space="0" w:color="auto"/>
        <w:bottom w:val="none" w:sz="0" w:space="0" w:color="auto"/>
        <w:right w:val="none" w:sz="0" w:space="0" w:color="auto"/>
      </w:divBdr>
      <w:divsChild>
        <w:div w:id="1134256495">
          <w:marLeft w:val="0"/>
          <w:marRight w:val="0"/>
          <w:marTop w:val="0"/>
          <w:marBottom w:val="0"/>
          <w:divBdr>
            <w:top w:val="none" w:sz="0" w:space="0" w:color="auto"/>
            <w:left w:val="none" w:sz="0" w:space="0" w:color="auto"/>
            <w:bottom w:val="none" w:sz="0" w:space="0" w:color="auto"/>
            <w:right w:val="none" w:sz="0" w:space="0" w:color="auto"/>
          </w:divBdr>
        </w:div>
        <w:div w:id="1971016209">
          <w:marLeft w:val="0"/>
          <w:marRight w:val="0"/>
          <w:marTop w:val="0"/>
          <w:marBottom w:val="0"/>
          <w:divBdr>
            <w:top w:val="none" w:sz="0" w:space="0" w:color="auto"/>
            <w:left w:val="none" w:sz="0" w:space="0" w:color="auto"/>
            <w:bottom w:val="none" w:sz="0" w:space="0" w:color="auto"/>
            <w:right w:val="none" w:sz="0" w:space="0" w:color="auto"/>
          </w:divBdr>
        </w:div>
        <w:div w:id="2109156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Senen</dc:creator>
  <cp:lastModifiedBy>Senen</cp:lastModifiedBy>
  <cp:revision>3</cp:revision>
  <dcterms:created xsi:type="dcterms:W3CDTF">2015-05-13T04:51:00Z</dcterms:created>
  <dcterms:modified xsi:type="dcterms:W3CDTF">2015-06-01T09:21:00Z</dcterms:modified>
</cp:coreProperties>
</file>