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Okay, here's a breakdown of the meeting summary based on the provided segments, formatted as requested:</w:t>
        <w:br/>
        <w:br/>
        <w:t>### 1. APS Data Flow &amp; Timelines (00:03 - 00:12)</w:t>
        <w:br/>
        <w:br/>
        <w:t>**Client Requirements:**</w:t>
        <w:br/>
        <w:t>*   Need to understand the process of APS.</w:t>
        <w:br/>
        <w:t>*   Need to understand how the teams should cooperate.</w:t>
        <w:br/>
        <w:t>*   Need to understand PNR data.</w:t>
        <w:br/>
        <w:t>*   GM SME requires investigation on early data from PNR.</w:t>
        <w:br/>
        <w:t>*   Understand the three steps of data sent to Nice: PNR, API, and IAPI (or its current equivalent, APB).</w:t>
        <w:br/>
        <w:t>*   Desire for a data flow diagram.</w:t>
        <w:br/>
        <w:t>*   Want to combine the three processes (PNR, API, IAPI/APB) into one big process with subprocesses.</w:t>
        <w:br/>
        <w:br/>
        <w:t>**To-Do List / Action Items:**</w:t>
        <w:br/>
        <w:t>*   Provide a data flow diagram to illustrate the process.</w:t>
        <w:br/>
        <w:br/>
        <w:t>**Clarifications &amp; Key Assumptions:**</w:t>
        <w:br/>
        <w:t>*   IAPI is now APB (Advance Passenger Border).</w:t>
        <w:br/>
        <w:t>*   Data flow: Flight ticket purchase -&gt; Airline -&gt; SITA -&gt; Nice (after cleansing).</w:t>
        <w:br/>
        <w:t>*   First data from airline to APS: 72 hours before flight departure.</w:t>
        <w:br/>
        <w:t>*   Configuration: data sent from airlines to APS three days before flight departure.</w:t>
        <w:br/>
        <w:t>*   Next data drop: 24 hours before flight departure, containing changes between 72 and 24 hours.</w:t>
        <w:br/>
        <w:t>*   Airlines submit in batches, not at each individual change.</w:t>
        <w:br/>
        <w:t>*   Check-in data is sent in real-time.</w:t>
        <w:br/>
        <w:t>*   DCS (Departure Control System) data is sent at T-0 (flight departure) and includes baggage weight, number of bags, and seat number.</w:t>
        <w:br/>
        <w:br/>
        <w:t>---</w:t>
        <w:br/>
        <w:br/>
        <w:t>### 2. Data Types &amp; Real-Time vs. Batch (11:13 - 13:02)</w:t>
        <w:br/>
        <w:br/>
        <w:t>**Client Requirements:**</w:t>
        <w:br/>
        <w:t>* Understand the difference between traveler and crew data.</w:t>
        <w:br/>
        <w:t>* Understand the types of security documents.</w:t>
        <w:br/>
        <w:br/>
        <w:t>**To-Do List / Action Items:**</w:t>
        <w:br/>
        <w:t>* Share details in the ICD (Interface Control Document).</w:t>
        <w:br/>
        <w:br/>
        <w:t>**Clarifications &amp; Key Assumptions:**</w:t>
        <w:br/>
        <w:t>*DCS data comes together with PNR in one message.</w:t>
        <w:br/>
        <w:t>*PNR data is sent four times.</w:t>
        <w:br/>
        <w:t>*DCS data accurate at T-0.</w:t>
        <w:br/>
        <w:t>*Check-in data includes luggage weight and number of bags.</w:t>
        <w:br/>
        <w:t>*Flight manifest sent at departure (+/- 15 minutes), includes passenger and crew list.</w:t>
        <w:br/>
        <w:t>*Check-in data is real-time (API/APP), while PNR and DCS are batch.</w:t>
        <w:br/>
        <w:t>*Data can be searched by data type.</w:t>
        <w:br/>
        <w:t>*Crew data only includes check-in and flight manifest, not booking data.</w:t>
        <w:br/>
        <w:t>*API data differentiates between crew and passengers.</w:t>
        <w:br/>
        <w:t>*Security documents captured during booking are optional.</w:t>
        <w:br/>
        <w:t>*Approximately 40-50% of bookings may not have security document numbers.</w:t>
        <w:br/>
        <w:br/>
        <w:t>---</w:t>
        <w:br/>
        <w:br/>
        <w:t>### 3. Identity Management &amp; Data Interface (13:02 - 16:07)</w:t>
        <w:br/>
        <w:br/>
        <w:t>**Client Requirements:**</w:t>
        <w:br/>
        <w:t>*   Need a way to uniquely identify passengers.</w:t>
        <w:br/>
        <w:t>*   Need an interface to view the data.</w:t>
        <w:br/>
        <w:t>*   Need to integrate external systems for check-in.</w:t>
        <w:br/>
        <w:br/>
        <w:t>**To-Do List / Action Items:**</w:t>
        <w:br/>
        <w:t>*   Discuss Kafka setup and integration later.</w:t>
        <w:br/>
        <w:br/>
        <w:t>**Clarifications &amp; Key Assumptions:**</w:t>
        <w:br/>
        <w:t>*   The system correlates data closer to T-0 to improve accuracy.</w:t>
        <w:br/>
        <w:t>*   Name and identity number are used for APP check-in to map to a single identity.</w:t>
        <w:br/>
        <w:t>*   System has a concept of identity to integrate passenger data.</w:t>
        <w:br/>
        <w:t>*   APS uses Kafka for event streaming.</w:t>
        <w:br/>
        <w:t>*   APS will check travelers against watchlists.</w:t>
        <w:br/>
        <w:t>*   Assumes NICE has authenticated suspect lists.</w:t>
        <w:br/>
        <w:br/>
        <w:t>---</w:t>
        <w:br/>
        <w:br/>
        <w:t>### 4. Risk Assessment &amp; Data Attributes (16:07 - 20:37)</w:t>
        <w:br/>
        <w:br/>
        <w:t>**Client Requirements:**</w:t>
        <w:br/>
        <w:t>*   Receive a list of all data attributes (including credit card details) at each stage.</w:t>
        <w:br/>
        <w:t>*   Understand what data APS can send (risk assessment results vs. purely passenger data).</w:t>
        <w:br/>
        <w:br/>
        <w:t>**To-Do List / Action Items:**</w:t>
        <w:br/>
        <w:t>*   Provide a list of data attributes.</w:t>
        <w:br/>
        <w:br/>
        <w:t>**Clarifications &amp; Key Assumptions:**</w:t>
        <w:br/>
        <w:t>*   Majority of suspect lists are external agencies, not inside APS.</w:t>
        <w:br/>
        <w:t>*   Risk assessment is done against watchlists and profiles in APS.</w:t>
        <w:br/>
        <w:t>*   APS will send purely traveler data, not risk assessment results.</w:t>
        <w:br/>
        <w:t>*   There's a separate scoring in APS that considers the watch list and profile.</w:t>
        <w:br/>
        <w:br/>
        <w:t>---</w:t>
        <w:br/>
        <w:br/>
        <w:t>### 5. Unique IDs &amp; Information Sharing (20:37 - 22:59)</w:t>
        <w:br/>
        <w:br/>
        <w:t>**Client Requirements:**</w:t>
        <w:br/>
        <w:t>* Unique ID in PNR that links all updates to the same booking</w:t>
        <w:br/>
        <w:br/>
        <w:t>**To-Do List / Action Items:**</w:t>
        <w:br/>
        <w:t>* Share the list of data attributes (include all fields provided in data feed)</w:t>
        <w:br/>
        <w:t>**Clarifications &amp; Key Assumptions:**</w:t>
        <w:br/>
        <w:t>*   PNR has a unique number tied to each booking, allowing updates to be tracked.</w:t>
        <w:br/>
        <w:t>*   SITA will send raw PNR data to APS; APS will enhance it, but NOT provide assessment result to main NICE modules</w:t>
        <w:br/>
        <w:t>*   Communication with airline is only whether to board or not to board</w:t>
        <w:br/>
        <w:br/>
        <w:t>---</w:t>
        <w:br/>
        <w:br/>
        <w:t>### 6. Harmonization &amp; Kafka Integration (23:09 - 26:31)</w:t>
        <w:br/>
        <w:br/>
        <w:t>**Client Requirements:**</w:t>
        <w:br/>
        <w:t>* Decision on whether to treat APS as pure data source or to incorporate risk scores in decision making</w:t>
        <w:br/>
        <w:br/>
        <w:t>**To-Do List / Action Items:**</w:t>
        <w:br/>
        <w:t>* Proceed with SRS and SPS without considering risk assessment by APS (safer approach)</w:t>
        <w:br/>
        <w:br/>
        <w:t>**Clarifications &amp; Key Assumptions:**</w:t>
        <w:br/>
        <w:t>* Data flows through Nice/High Tech, need to integrate APPS scoring.</w:t>
        <w:br/>
        <w:br/>
        <w:t>---</w:t>
        <w:br/>
        <w:br/>
        <w:t>### 7. Database &amp; Triggering (26:31 - 30:33)</w:t>
        <w:br/>
        <w:br/>
        <w:t>**Client Requirements:**</w:t>
        <w:br/>
        <w:t>* Determine how High Tech data will be triggered</w:t>
        <w:br/>
        <w:br/>
        <w:t>**To-Do List / Action Items:**</w:t>
        <w:br/>
        <w:t>* The two teams must integrate with Nice module to allow updates.</w:t>
        <w:br/>
        <w:br/>
        <w:t>**Clarifications &amp; Key Assumptions:**</w:t>
        <w:br/>
        <w:t>* High Tech data comes to database but database doesn't trigger the action.</w:t>
        <w:br/>
        <w:t>* The direct data to the APP is the real time APP data (72 hour flight)</w:t>
        <w:br/>
        <w:br/>
        <w:t>---</w:t>
        <w:br/>
        <w:br/>
        <w:t>### 8. Traffic &amp; Unique ID (30:33 - 33:40)</w:t>
        <w:br/>
        <w:br/>
        <w:t>**Clarifications &amp; Key Assumptions:**</w:t>
        <w:br/>
        <w:t>* There will be different types of data depending on which part of Malaysia.</w:t>
        <w:br/>
        <w:t>* The unique ID is needed for NICE to process for reporting</w:t>
        <w:br/>
        <w:br/>
        <w:t>---</w:t>
        <w:br/>
        <w:br/>
        <w:t>### 9. Security &amp; Jabatan Laut Integration (33:40 - 38:41)</w:t>
        <w:br/>
        <w:br/>
        <w:t>**Clarifications &amp; Key Assumptions:**</w:t>
        <w:br/>
        <w:t>* They are using security and data management.</w:t>
        <w:br/>
        <w:t>* The identity solution needs to be solved before proceeding.</w:t>
        <w:br/>
        <w:br/>
        <w:t>---</w:t>
        <w:br/>
        <w:br/>
        <w:t>### 10. Data Flow &amp; Slides (38:41 - 42:58)</w:t>
        <w:br/>
        <w:br/>
        <w:t>**Client Requirements:**</w:t>
        <w:br/>
        <w:t>* Data architecture needs to address the need to store APS data.</w:t>
        <w:br/>
        <w:br/>
        <w:t>**To-Do List / Action Items:**</w:t>
        <w:br/>
        <w:t>* Hightech and team should manage the same changes.</w:t>
        <w:br/>
        <w:br/>
        <w:t>**Clarifications &amp; Key Assumptions:**</w:t>
        <w:br/>
        <w:t>* The data on the government data side and the APS is the same.</w:t>
        <w:br/>
        <w:t>* Slides will be shared to NICE with sensitive information taken out.</w:t>
        <w:br/>
        <w:br/>
        <w:t>---</w:t>
        <w:br/>
        <w:br/>
        <w:t>### 11. Unique Identities &amp; Visa Process (42:58 - 47:47)</w:t>
        <w:br/>
        <w:br/>
        <w:t>**Client Requirements:**</w:t>
        <w:br/>
        <w:t>* Need to have risk assement return for API.</w:t>
        <w:br/>
        <w:br/>
        <w:t>**Clarifications &amp; Key Assumptions:**</w:t>
        <w:br/>
        <w:t>* High module security will find a unique person solution.</w:t>
        <w:br/>
        <w:t>* There's no mandatory submission for ticket with visa.</w:t>
        <w:br/>
        <w:br/>
        <w:t>---</w:t>
        <w:br/>
        <w:br/>
        <w:t>### 12. Test &amp; Time (47:47 - 53:48)</w:t>
        <w:br/>
        <w:br/>
        <w:t>**To-Do List / Action Items:**</w:t>
        <w:br/>
        <w:t>* Test the test.</w:t>
        <w:br/>
        <w:t>* Must be a final answer to the question of board and not board</w:t>
        <w:br/>
        <w:br/>
        <w:t>**Clarifications &amp; Key Assumptions:**</w:t>
        <w:br/>
        <w:t>* Passenger are clear and can board.</w:t>
        <w:br/>
        <w:t>* It's 5 - 10 seconds long to get an answer from ICE</w:t>
        <w:br/>
        <w:br/>
        <w:t>---</w:t>
        <w:br/>
        <w:br/>
        <w:t>### 13. Issue &amp; Solution (53:48 - 58:09)</w:t>
        <w:br/>
        <w:br/>
        <w:t>**Clarifications &amp; Key Assumptions:**</w:t>
        <w:br/>
        <w:t>* The number of unique cases isn't that big.</w:t>
        <w:br/>
        <w:t>* There's a high risk individual.</w:t>
        <w:br/>
        <w:br/>
        <w:t>---</w:t>
        <w:br/>
        <w:br/>
        <w:t>### 14. Summaries (58:09 - 65:01)</w:t>
        <w:br/>
        <w:br/>
        <w:t>**To-Do List / Action Items:**</w:t>
        <w:br/>
        <w:t>* work together to do entity resolution,</w:t>
        <w:br/>
        <w:br/>
        <w:t>**Clarifications &amp; Key Assumptions:**</w:t>
        <w:br/>
        <w:t>* better look at the data, is what HighTech will provide before commenting</w:t>
        <w:br/>
        <w:br/>
        <w:t>---</w:t>
        <w:br/>
        <w:br/>
        <w:t>### 15. Session (65:01 - 69:23)</w:t>
        <w:br/>
        <w:br/>
        <w:t>**Clarifications &amp; Key Assumptions:**</w:t>
        <w:br/>
        <w:t>* Have a sign in attendance sheet.</w:t>
        <w:br/>
        <w:br/>
        <w:t>---</w:t>
        <w:br/>
        <w:br/>
        <w:t>### 16. Subsequent and Combination (70:08 - 71:12)</w:t>
        <w:br/>
        <w:br/>
        <w:t>**Clarifications &amp; Key Assumptions:**</w:t>
        <w:br/>
        <w:t>* Make sure the combinations make sense</w:t>
        <w:br/>
        <w:br/>
        <w:t>---</w:t>
        <w:br/>
        <w:br/>
        <w:t>### 17. Publish (73:04 - 75:34)</w:t>
        <w:br/>
        <w:br/>
        <w:t>**Clarifications &amp; Key Assumptions:**</w:t>
        <w:br/>
        <w:t>* The message has to come from a published group.</w:t>
        <w:br/>
        <w:br/>
        <w:t>---</w:t>
        <w:br/>
        <w:br/>
        <w:t>### 18. Group (75:34 - 76:53)</w:t>
        <w:br/>
        <w:br/>
        <w:t>**To-Do List / Action Items:**</w:t>
        <w:br/>
        <w:t>* Need to provide clear instruction.</w:t>
        <w:br/>
        <w:br/>
        <w:t>---</w:t>
        <w:br/>
        <w:br/>
        <w:t>This is a detailed summary based on the provided segments. Remember that the "Clarifications &amp; Key Assumptions" section is crucial for understanding the current understanding and potential future misunderstandings.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