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7384B653" w14:textId="77777777" w:rsidR="0012636E" w:rsidRDefault="0012636E">
      <w:pPr>
        <w:jc w:val="center"/>
      </w:pPr>
    </w:p>
    <w:p w14:paraId="455391BA" w14:textId="77777777" w:rsidR="0012636E" w:rsidRDefault="0012636E">
      <w:pPr>
        <w:jc w:val="center"/>
      </w:pPr>
    </w:p>
    <w:p w14:paraId="320A64E9" w14:textId="77777777" w:rsidR="0012636E" w:rsidRDefault="0012636E">
      <w:pPr>
        <w:jc w:val="center"/>
      </w:pPr>
    </w:p>
    <w:p w14:paraId="53CE1E67" w14:textId="77777777" w:rsidR="0012636E" w:rsidRDefault="0012636E">
      <w:pPr>
        <w:jc w:val="center"/>
      </w:pPr>
    </w:p>
    <w:p w14:paraId="25713481" w14:textId="77777777" w:rsidR="0012636E" w:rsidRDefault="0012636E">
      <w:pPr>
        <w:jc w:val="center"/>
      </w:pPr>
    </w:p>
    <w:p w14:paraId="02F7FF9A" w14:textId="77777777" w:rsidR="0012636E" w:rsidRDefault="0012636E">
      <w:pPr>
        <w:jc w:val="center"/>
      </w:pPr>
    </w:p>
    <w:p w14:paraId="7F155609" w14:textId="77777777" w:rsidR="0012636E" w:rsidRDefault="0012636E">
      <w:pPr>
        <w:jc w:val="center"/>
      </w:pPr>
    </w:p>
    <w:p w14:paraId="7092A615" w14:textId="77777777" w:rsidR="0012636E" w:rsidRDefault="00B373E0">
      <w:pPr>
        <w:jc w:val="center"/>
      </w:pPr>
      <w:r>
        <w:rPr>
          <w:b/>
          <w:color w:val="17365D"/>
          <w:sz w:val="28"/>
          <w:szCs w:val="28"/>
        </w:rPr>
        <w:t>ProManage</w:t>
      </w:r>
    </w:p>
    <w:p w14:paraId="44FA6C7D" w14:textId="77777777" w:rsidR="0012636E" w:rsidRDefault="0012636E">
      <w:pPr>
        <w:jc w:val="center"/>
      </w:pPr>
    </w:p>
    <w:p w14:paraId="5620D0CC" w14:textId="77777777" w:rsidR="0012636E" w:rsidRDefault="00B373E0">
      <w:pPr>
        <w:jc w:val="center"/>
      </w:pPr>
      <w:r>
        <w:rPr>
          <w:b/>
          <w:color w:val="17365D"/>
          <w:sz w:val="28"/>
          <w:szCs w:val="28"/>
        </w:rPr>
        <w:t>USER SPECIFICATION REQUIREMENTS</w:t>
      </w:r>
    </w:p>
    <w:p w14:paraId="43F716B3" w14:textId="77777777" w:rsidR="0012636E" w:rsidRDefault="00B373E0">
      <w:pPr>
        <w:jc w:val="center"/>
      </w:pPr>
      <w:r>
        <w:rPr>
          <w:b/>
          <w:color w:val="17365D"/>
          <w:sz w:val="28"/>
          <w:szCs w:val="28"/>
        </w:rPr>
        <w:t>Rev 1.0</w:t>
      </w:r>
    </w:p>
    <w:p w14:paraId="792E9CC7" w14:textId="77777777" w:rsidR="0012636E" w:rsidRDefault="0012636E"/>
    <w:p w14:paraId="0C4170A3" w14:textId="77777777" w:rsidR="0012636E" w:rsidRDefault="0012636E"/>
    <w:p w14:paraId="458AD7E2" w14:textId="77777777" w:rsidR="0012636E" w:rsidRDefault="0012636E"/>
    <w:p w14:paraId="7A88DB8E" w14:textId="77777777" w:rsidR="0012636E" w:rsidRDefault="0012636E"/>
    <w:p w14:paraId="6F5BCA59" w14:textId="77777777" w:rsidR="0012636E" w:rsidRDefault="0012636E"/>
    <w:p w14:paraId="2F6EAA99" w14:textId="77777777" w:rsidR="0012636E" w:rsidRDefault="0012636E"/>
    <w:p w14:paraId="43938992" w14:textId="77777777" w:rsidR="0012636E" w:rsidRDefault="00B373E0">
      <w:pPr>
        <w:spacing w:before="120" w:after="120" w:line="240" w:lineRule="auto"/>
        <w:jc w:val="center"/>
      </w:pPr>
      <w:r>
        <w:rPr>
          <w:color w:val="17365D"/>
          <w:sz w:val="28"/>
          <w:szCs w:val="28"/>
        </w:rPr>
        <w:t>Team TBD</w:t>
      </w:r>
    </w:p>
    <w:p w14:paraId="0E1185A7" w14:textId="77777777" w:rsidR="0012636E" w:rsidRDefault="0012636E">
      <w:pPr>
        <w:spacing w:before="120" w:after="120" w:line="240" w:lineRule="auto"/>
        <w:jc w:val="center"/>
      </w:pPr>
    </w:p>
    <w:tbl>
      <w:tblPr>
        <w:tblStyle w:val="a"/>
        <w:tblW w:w="6508" w:type="dxa"/>
        <w:tblInd w:w="1795" w:type="dxa"/>
        <w:tblLayout w:type="fixed"/>
        <w:tblLook w:val="0000" w:firstRow="0" w:lastRow="0" w:firstColumn="0" w:lastColumn="0" w:noHBand="0" w:noVBand="0"/>
      </w:tblPr>
      <w:tblGrid>
        <w:gridCol w:w="1980"/>
        <w:gridCol w:w="4528"/>
      </w:tblGrid>
      <w:tr w:rsidR="0012636E" w14:paraId="38D3A29C" w14:textId="77777777">
        <w:tc>
          <w:tcPr>
            <w:tcW w:w="1980" w:type="dxa"/>
            <w:tcBorders>
              <w:top w:val="single" w:sz="4" w:space="0" w:color="000000"/>
              <w:left w:val="single" w:sz="4" w:space="0" w:color="000000"/>
              <w:bottom w:val="single" w:sz="4" w:space="0" w:color="000000"/>
            </w:tcBorders>
          </w:tcPr>
          <w:p w14:paraId="51410274" w14:textId="77777777" w:rsidR="0012636E" w:rsidRDefault="00B373E0">
            <w:pPr>
              <w:spacing w:before="120" w:after="120" w:line="240" w:lineRule="auto"/>
            </w:pPr>
            <w:r>
              <w:rPr>
                <w:color w:val="17365D"/>
                <w:sz w:val="28"/>
                <w:szCs w:val="28"/>
              </w:rPr>
              <w:t>Name</w:t>
            </w:r>
          </w:p>
        </w:tc>
        <w:tc>
          <w:tcPr>
            <w:tcW w:w="4528" w:type="dxa"/>
            <w:tcBorders>
              <w:top w:val="single" w:sz="4" w:space="0" w:color="000000"/>
              <w:left w:val="single" w:sz="4" w:space="0" w:color="000000"/>
              <w:bottom w:val="single" w:sz="4" w:space="0" w:color="000000"/>
              <w:right w:val="single" w:sz="4" w:space="0" w:color="000000"/>
            </w:tcBorders>
          </w:tcPr>
          <w:p w14:paraId="4607EB1D" w14:textId="77777777" w:rsidR="0012636E" w:rsidRDefault="00B373E0">
            <w:pPr>
              <w:spacing w:before="120" w:after="120" w:line="240" w:lineRule="auto"/>
            </w:pPr>
            <w:r>
              <w:rPr>
                <w:color w:val="17365D"/>
                <w:sz w:val="28"/>
                <w:szCs w:val="28"/>
              </w:rPr>
              <w:t>Thaddeus Wanat</w:t>
            </w:r>
          </w:p>
        </w:tc>
      </w:tr>
      <w:tr w:rsidR="0012636E" w14:paraId="0492211E" w14:textId="77777777">
        <w:tc>
          <w:tcPr>
            <w:tcW w:w="1980" w:type="dxa"/>
            <w:tcBorders>
              <w:top w:val="single" w:sz="4" w:space="0" w:color="000000"/>
              <w:left w:val="single" w:sz="4" w:space="0" w:color="000000"/>
              <w:bottom w:val="single" w:sz="4" w:space="0" w:color="000000"/>
            </w:tcBorders>
          </w:tcPr>
          <w:p w14:paraId="2A1203CE" w14:textId="77777777" w:rsidR="0012636E" w:rsidRDefault="00B373E0">
            <w:pPr>
              <w:spacing w:before="120" w:after="120" w:line="240" w:lineRule="auto"/>
            </w:pPr>
            <w:r>
              <w:rPr>
                <w:color w:val="17365D"/>
                <w:sz w:val="28"/>
                <w:szCs w:val="28"/>
              </w:rPr>
              <w:t>Name</w:t>
            </w:r>
          </w:p>
        </w:tc>
        <w:tc>
          <w:tcPr>
            <w:tcW w:w="4528" w:type="dxa"/>
            <w:tcBorders>
              <w:top w:val="single" w:sz="4" w:space="0" w:color="000000"/>
              <w:left w:val="single" w:sz="4" w:space="0" w:color="000000"/>
              <w:bottom w:val="single" w:sz="4" w:space="0" w:color="000000"/>
              <w:right w:val="single" w:sz="4" w:space="0" w:color="000000"/>
            </w:tcBorders>
          </w:tcPr>
          <w:p w14:paraId="1028B41B" w14:textId="77777777" w:rsidR="0012636E" w:rsidRDefault="00B373E0">
            <w:pPr>
              <w:spacing w:before="120" w:after="120" w:line="240" w:lineRule="auto"/>
            </w:pPr>
            <w:r>
              <w:rPr>
                <w:color w:val="17365D"/>
                <w:sz w:val="28"/>
                <w:szCs w:val="28"/>
              </w:rPr>
              <w:t>Jacob Meixner</w:t>
            </w:r>
          </w:p>
        </w:tc>
      </w:tr>
      <w:tr w:rsidR="0012636E" w14:paraId="3A1EDE25" w14:textId="77777777">
        <w:tc>
          <w:tcPr>
            <w:tcW w:w="1980" w:type="dxa"/>
            <w:tcBorders>
              <w:top w:val="single" w:sz="4" w:space="0" w:color="000000"/>
              <w:left w:val="single" w:sz="4" w:space="0" w:color="000000"/>
              <w:bottom w:val="single" w:sz="4" w:space="0" w:color="000000"/>
            </w:tcBorders>
          </w:tcPr>
          <w:p w14:paraId="750D1CF0" w14:textId="77777777" w:rsidR="0012636E" w:rsidRDefault="00B373E0">
            <w:pPr>
              <w:spacing w:before="120" w:after="120" w:line="240" w:lineRule="auto"/>
            </w:pPr>
            <w:r>
              <w:rPr>
                <w:color w:val="17365D"/>
                <w:sz w:val="28"/>
                <w:szCs w:val="28"/>
              </w:rPr>
              <w:t>Name</w:t>
            </w:r>
          </w:p>
        </w:tc>
        <w:tc>
          <w:tcPr>
            <w:tcW w:w="4528" w:type="dxa"/>
            <w:tcBorders>
              <w:top w:val="single" w:sz="4" w:space="0" w:color="000000"/>
              <w:left w:val="single" w:sz="4" w:space="0" w:color="000000"/>
              <w:bottom w:val="single" w:sz="4" w:space="0" w:color="000000"/>
              <w:right w:val="single" w:sz="4" w:space="0" w:color="000000"/>
            </w:tcBorders>
          </w:tcPr>
          <w:p w14:paraId="131C275D" w14:textId="77777777" w:rsidR="0012636E" w:rsidRDefault="00B373E0">
            <w:pPr>
              <w:spacing w:before="120" w:after="120" w:line="240" w:lineRule="auto"/>
            </w:pPr>
            <w:r>
              <w:rPr>
                <w:color w:val="17365D"/>
                <w:sz w:val="28"/>
                <w:szCs w:val="28"/>
              </w:rPr>
              <w:t>Erik Steffens</w:t>
            </w:r>
          </w:p>
        </w:tc>
      </w:tr>
      <w:tr w:rsidR="0012636E" w14:paraId="6A5705E5" w14:textId="77777777">
        <w:tc>
          <w:tcPr>
            <w:tcW w:w="1980" w:type="dxa"/>
            <w:tcBorders>
              <w:top w:val="single" w:sz="4" w:space="0" w:color="000000"/>
              <w:left w:val="single" w:sz="4" w:space="0" w:color="000000"/>
              <w:bottom w:val="single" w:sz="4" w:space="0" w:color="000000"/>
            </w:tcBorders>
          </w:tcPr>
          <w:p w14:paraId="4D3D1698" w14:textId="77777777" w:rsidR="0012636E" w:rsidRDefault="00B373E0">
            <w:pPr>
              <w:spacing w:before="120" w:after="120" w:line="240" w:lineRule="auto"/>
            </w:pPr>
            <w:r>
              <w:rPr>
                <w:color w:val="17365D"/>
                <w:sz w:val="28"/>
                <w:szCs w:val="28"/>
              </w:rPr>
              <w:t>Name</w:t>
            </w:r>
          </w:p>
        </w:tc>
        <w:tc>
          <w:tcPr>
            <w:tcW w:w="4528" w:type="dxa"/>
            <w:tcBorders>
              <w:top w:val="single" w:sz="4" w:space="0" w:color="000000"/>
              <w:left w:val="single" w:sz="4" w:space="0" w:color="000000"/>
              <w:bottom w:val="single" w:sz="4" w:space="0" w:color="000000"/>
              <w:right w:val="single" w:sz="4" w:space="0" w:color="000000"/>
            </w:tcBorders>
          </w:tcPr>
          <w:p w14:paraId="3B98A74D" w14:textId="77777777" w:rsidR="0012636E" w:rsidRDefault="00E65FBF">
            <w:pPr>
              <w:spacing w:before="120" w:after="120" w:line="240" w:lineRule="auto"/>
            </w:pPr>
            <w:r>
              <w:rPr>
                <w:color w:val="17365D"/>
                <w:sz w:val="28"/>
                <w:szCs w:val="28"/>
              </w:rPr>
              <w:t>Ken</w:t>
            </w:r>
            <w:r w:rsidR="00B373E0">
              <w:rPr>
                <w:color w:val="17365D"/>
                <w:sz w:val="28"/>
                <w:szCs w:val="28"/>
              </w:rPr>
              <w:t xml:space="preserve"> Martone</w:t>
            </w:r>
          </w:p>
        </w:tc>
      </w:tr>
    </w:tbl>
    <w:p w14:paraId="278A02A0" w14:textId="77777777" w:rsidR="0012636E" w:rsidRDefault="0012636E">
      <w:pPr>
        <w:jc w:val="center"/>
      </w:pPr>
    </w:p>
    <w:p w14:paraId="74938532" w14:textId="77777777" w:rsidR="0012636E" w:rsidRDefault="0012636E"/>
    <w:p w14:paraId="5A69BD88" w14:textId="77777777" w:rsidR="0012636E" w:rsidRDefault="0012636E"/>
    <w:p w14:paraId="2598F9AD" w14:textId="77777777" w:rsidR="00C3131D" w:rsidRDefault="00C3131D">
      <w:r>
        <w:br w:type="page"/>
      </w:r>
    </w:p>
    <w:p w14:paraId="78AF3191" w14:textId="77777777" w:rsidR="0012636E" w:rsidRDefault="00B373E0">
      <w:pPr>
        <w:jc w:val="center"/>
      </w:pPr>
      <w:r>
        <w:rPr>
          <w:b/>
          <w:color w:val="17365D"/>
          <w:sz w:val="40"/>
          <w:szCs w:val="40"/>
        </w:rPr>
        <w:lastRenderedPageBreak/>
        <w:t>Table of Contents</w:t>
      </w:r>
    </w:p>
    <w:p w14:paraId="740D9211" w14:textId="77777777" w:rsidR="0012636E" w:rsidRDefault="00B373E0">
      <w:pPr>
        <w:keepNext/>
        <w:keepLines/>
        <w:spacing w:before="480"/>
      </w:pPr>
      <w:r>
        <w:rPr>
          <w:rFonts w:ascii="Cambria" w:eastAsia="Cambria" w:hAnsi="Cambria" w:cs="Cambria"/>
          <w:b/>
          <w:color w:val="365F91"/>
          <w:sz w:val="28"/>
          <w:szCs w:val="28"/>
        </w:rPr>
        <w:t>Contents</w:t>
      </w:r>
    </w:p>
    <w:p w14:paraId="47A982E6" w14:textId="77777777" w:rsidR="0012636E" w:rsidRDefault="00D0742E">
      <w:pPr>
        <w:ind w:left="360"/>
      </w:pPr>
      <w:hyperlink w:anchor="h.ti9ixdyxonzu">
        <w:r w:rsidR="00B373E0">
          <w:rPr>
            <w:rFonts w:ascii="Cambria" w:eastAsia="Cambria" w:hAnsi="Cambria" w:cs="Cambria"/>
            <w:b/>
            <w:color w:val="1155CC"/>
            <w:sz w:val="28"/>
            <w:szCs w:val="28"/>
            <w:u w:val="single"/>
          </w:rPr>
          <w:t>1.0 Introduction</w:t>
        </w:r>
      </w:hyperlink>
    </w:p>
    <w:p w14:paraId="4D0F7A9C" w14:textId="77777777" w:rsidR="0012636E" w:rsidRDefault="00D0742E">
      <w:pPr>
        <w:ind w:left="720"/>
      </w:pPr>
      <w:hyperlink w:anchor="h.30j0zll">
        <w:r w:rsidR="00B373E0">
          <w:rPr>
            <w:rFonts w:ascii="Cambria" w:eastAsia="Cambria" w:hAnsi="Cambria" w:cs="Cambria"/>
            <w:b/>
            <w:color w:val="1155CC"/>
            <w:sz w:val="28"/>
            <w:szCs w:val="28"/>
            <w:u w:val="single"/>
          </w:rPr>
          <w:t>1.1 Purpose</w:t>
        </w:r>
      </w:hyperlink>
    </w:p>
    <w:p w14:paraId="65DF9055" w14:textId="77777777" w:rsidR="0012636E" w:rsidRDefault="00D0742E">
      <w:pPr>
        <w:ind w:left="720"/>
      </w:pPr>
      <w:hyperlink w:anchor="h.1fob9te">
        <w:r w:rsidR="00B373E0">
          <w:rPr>
            <w:rFonts w:ascii="Cambria" w:eastAsia="Cambria" w:hAnsi="Cambria" w:cs="Cambria"/>
            <w:b/>
            <w:color w:val="1155CC"/>
            <w:sz w:val="28"/>
            <w:szCs w:val="28"/>
            <w:u w:val="single"/>
          </w:rPr>
          <w:t>1.2 Scope</w:t>
        </w:r>
      </w:hyperlink>
    </w:p>
    <w:p w14:paraId="4CB0E8AA" w14:textId="77777777" w:rsidR="0012636E" w:rsidRDefault="00D0742E">
      <w:pPr>
        <w:ind w:left="720"/>
      </w:pPr>
      <w:hyperlink w:anchor="h.3znysh7">
        <w:r w:rsidR="00B373E0">
          <w:rPr>
            <w:rFonts w:ascii="Cambria" w:eastAsia="Cambria" w:hAnsi="Cambria" w:cs="Cambria"/>
            <w:b/>
            <w:color w:val="1155CC"/>
            <w:sz w:val="28"/>
            <w:szCs w:val="28"/>
            <w:u w:val="single"/>
          </w:rPr>
          <w:t>1.3 Document Overview</w:t>
        </w:r>
      </w:hyperlink>
    </w:p>
    <w:p w14:paraId="39DAAF27" w14:textId="77777777" w:rsidR="0012636E" w:rsidRDefault="00D0742E">
      <w:pPr>
        <w:ind w:left="360"/>
      </w:pPr>
      <w:hyperlink w:anchor="h.r3pvotp677a0">
        <w:r w:rsidR="00B373E0">
          <w:rPr>
            <w:rFonts w:ascii="Cambria" w:eastAsia="Cambria" w:hAnsi="Cambria" w:cs="Cambria"/>
            <w:b/>
            <w:color w:val="1155CC"/>
            <w:sz w:val="28"/>
            <w:szCs w:val="28"/>
            <w:u w:val="single"/>
          </w:rPr>
          <w:t>2.0 General Software Requirements</w:t>
        </w:r>
      </w:hyperlink>
    </w:p>
    <w:p w14:paraId="157E4C81" w14:textId="77777777" w:rsidR="0012636E" w:rsidRDefault="00D0742E">
      <w:pPr>
        <w:ind w:left="360"/>
      </w:pPr>
      <w:hyperlink w:anchor="h.sxmmf3yb7a03">
        <w:r w:rsidR="00B373E0">
          <w:rPr>
            <w:rFonts w:ascii="Cambria" w:eastAsia="Cambria" w:hAnsi="Cambria" w:cs="Cambria"/>
            <w:b/>
            <w:color w:val="1155CC"/>
            <w:sz w:val="28"/>
            <w:szCs w:val="28"/>
            <w:u w:val="single"/>
          </w:rPr>
          <w:t>3.0 User Role Requirements</w:t>
        </w:r>
      </w:hyperlink>
    </w:p>
    <w:p w14:paraId="2949A278" w14:textId="77777777" w:rsidR="00142C1A" w:rsidRDefault="00D0742E" w:rsidP="00142C1A">
      <w:pPr>
        <w:ind w:left="360"/>
        <w:rPr>
          <w:rFonts w:ascii="Cambria" w:eastAsia="Cambria" w:hAnsi="Cambria" w:cs="Cambria"/>
          <w:b/>
          <w:color w:val="1155CC"/>
          <w:sz w:val="28"/>
          <w:szCs w:val="28"/>
          <w:u w:val="single"/>
        </w:rPr>
      </w:pPr>
      <w:hyperlink w:anchor="h.z89qu8x8457a">
        <w:r w:rsidR="00B373E0">
          <w:rPr>
            <w:rFonts w:ascii="Cambria" w:eastAsia="Cambria" w:hAnsi="Cambria" w:cs="Cambria"/>
            <w:b/>
            <w:color w:val="1155CC"/>
            <w:sz w:val="28"/>
            <w:szCs w:val="28"/>
            <w:u w:val="single"/>
          </w:rPr>
          <w:t>4.0 Work Order Requirements</w:t>
        </w:r>
      </w:hyperlink>
    </w:p>
    <w:p w14:paraId="08EA9284" w14:textId="77777777" w:rsidR="00142C1A" w:rsidRDefault="00D0742E" w:rsidP="00142C1A">
      <w:pPr>
        <w:ind w:left="360"/>
        <w:rPr>
          <w:rFonts w:ascii="Cambria" w:eastAsia="Cambria" w:hAnsi="Cambria" w:cs="Cambria"/>
          <w:b/>
          <w:color w:val="1155CC"/>
          <w:sz w:val="28"/>
          <w:szCs w:val="28"/>
          <w:u w:val="single"/>
        </w:rPr>
      </w:pPr>
      <w:hyperlink w:anchor="_5.0_Rental_Property" w:history="1">
        <w:r w:rsidR="00142C1A" w:rsidRPr="00142C1A">
          <w:rPr>
            <w:rStyle w:val="Hyperlink"/>
            <w:rFonts w:ascii="Cambria" w:eastAsia="Cambria" w:hAnsi="Cambria" w:cs="Cambria"/>
            <w:b/>
            <w:sz w:val="28"/>
            <w:szCs w:val="28"/>
          </w:rPr>
          <w:t>5.0 Rental Property Management Requirements</w:t>
        </w:r>
      </w:hyperlink>
    </w:p>
    <w:p w14:paraId="2A0378EB" w14:textId="77777777" w:rsidR="00142C1A" w:rsidRDefault="00D0742E" w:rsidP="00142C1A">
      <w:pPr>
        <w:ind w:left="360"/>
        <w:rPr>
          <w:rFonts w:ascii="Cambria" w:eastAsia="Cambria" w:hAnsi="Cambria" w:cs="Cambria"/>
          <w:b/>
          <w:color w:val="1155CC"/>
          <w:sz w:val="28"/>
          <w:szCs w:val="28"/>
          <w:u w:val="single"/>
        </w:rPr>
      </w:pPr>
      <w:hyperlink w:anchor="_6.0_Contact_Management" w:history="1">
        <w:r w:rsidR="00142C1A" w:rsidRPr="00142C1A">
          <w:rPr>
            <w:rStyle w:val="Hyperlink"/>
            <w:rFonts w:ascii="Cambria" w:eastAsia="Cambria" w:hAnsi="Cambria" w:cs="Cambria"/>
            <w:b/>
            <w:sz w:val="28"/>
            <w:szCs w:val="28"/>
          </w:rPr>
          <w:t>6.0 Contact Management Requirements</w:t>
        </w:r>
      </w:hyperlink>
    </w:p>
    <w:p w14:paraId="6242943A" w14:textId="77777777" w:rsidR="00142C1A" w:rsidRDefault="00D0742E" w:rsidP="00142C1A">
      <w:pPr>
        <w:ind w:left="360"/>
        <w:rPr>
          <w:rFonts w:ascii="Cambria" w:eastAsia="Cambria" w:hAnsi="Cambria" w:cs="Cambria"/>
          <w:b/>
          <w:color w:val="1155CC"/>
          <w:sz w:val="28"/>
          <w:szCs w:val="28"/>
          <w:u w:val="single"/>
        </w:rPr>
      </w:pPr>
      <w:hyperlink w:anchor="_7.0_Desirable_Requirements" w:history="1">
        <w:r w:rsidR="00862724">
          <w:rPr>
            <w:rStyle w:val="Hyperlink"/>
            <w:rFonts w:ascii="Cambria" w:eastAsia="Cambria" w:hAnsi="Cambria" w:cs="Cambria"/>
            <w:b/>
            <w:sz w:val="28"/>
            <w:szCs w:val="28"/>
          </w:rPr>
          <w:t>7</w:t>
        </w:r>
        <w:r w:rsidR="00142C1A" w:rsidRPr="00142C1A">
          <w:rPr>
            <w:rStyle w:val="Hyperlink"/>
            <w:rFonts w:ascii="Cambria" w:eastAsia="Cambria" w:hAnsi="Cambria" w:cs="Cambria"/>
            <w:b/>
            <w:sz w:val="28"/>
            <w:szCs w:val="28"/>
          </w:rPr>
          <w:t xml:space="preserve">.0 </w:t>
        </w:r>
        <w:r w:rsidR="00862724">
          <w:rPr>
            <w:rStyle w:val="Hyperlink"/>
            <w:rFonts w:ascii="Cambria" w:eastAsia="Cambria" w:hAnsi="Cambria" w:cs="Cambria"/>
            <w:b/>
            <w:sz w:val="28"/>
            <w:szCs w:val="28"/>
          </w:rPr>
          <w:t>Reporting</w:t>
        </w:r>
        <w:r w:rsidR="00142C1A" w:rsidRPr="00142C1A">
          <w:rPr>
            <w:rStyle w:val="Hyperlink"/>
            <w:rFonts w:ascii="Cambria" w:eastAsia="Cambria" w:hAnsi="Cambria" w:cs="Cambria"/>
            <w:b/>
            <w:sz w:val="28"/>
            <w:szCs w:val="28"/>
          </w:rPr>
          <w:t xml:space="preserve"> Requirements</w:t>
        </w:r>
      </w:hyperlink>
    </w:p>
    <w:p w14:paraId="2F3D7280" w14:textId="77777777" w:rsidR="0012636E" w:rsidRDefault="00D0742E">
      <w:pPr>
        <w:ind w:left="360"/>
      </w:pPr>
      <w:hyperlink w:anchor="h.9qtkx7fzp11f">
        <w:r w:rsidR="00862724">
          <w:rPr>
            <w:rFonts w:ascii="Cambria" w:eastAsia="Cambria" w:hAnsi="Cambria" w:cs="Cambria"/>
            <w:b/>
            <w:color w:val="1155CC"/>
            <w:sz w:val="28"/>
            <w:szCs w:val="28"/>
            <w:u w:val="single"/>
          </w:rPr>
          <w:t>8</w:t>
        </w:r>
        <w:r w:rsidR="00B373E0">
          <w:rPr>
            <w:rFonts w:ascii="Cambria" w:eastAsia="Cambria" w:hAnsi="Cambria" w:cs="Cambria"/>
            <w:b/>
            <w:color w:val="1155CC"/>
            <w:sz w:val="28"/>
            <w:szCs w:val="28"/>
            <w:u w:val="single"/>
          </w:rPr>
          <w:t>.0 Revision History</w:t>
        </w:r>
      </w:hyperlink>
    </w:p>
    <w:p w14:paraId="635E74E2" w14:textId="77777777" w:rsidR="0012636E" w:rsidRDefault="00D0742E">
      <w:pPr>
        <w:ind w:left="360"/>
      </w:pPr>
      <w:hyperlink w:anchor="h.j11g9oc0kbqe">
        <w:r w:rsidR="00862724">
          <w:rPr>
            <w:rFonts w:ascii="Cambria" w:eastAsia="Cambria" w:hAnsi="Cambria" w:cs="Cambria"/>
            <w:b/>
            <w:color w:val="1155CC"/>
            <w:sz w:val="28"/>
            <w:szCs w:val="28"/>
            <w:u w:val="single"/>
          </w:rPr>
          <w:t>9</w:t>
        </w:r>
        <w:r w:rsidR="00B373E0">
          <w:rPr>
            <w:rFonts w:ascii="Cambria" w:eastAsia="Cambria" w:hAnsi="Cambria" w:cs="Cambria"/>
            <w:b/>
            <w:color w:val="1155CC"/>
            <w:sz w:val="28"/>
            <w:szCs w:val="28"/>
            <w:u w:val="single"/>
          </w:rPr>
          <w:t>.0 Document Approval</w:t>
        </w:r>
      </w:hyperlink>
    </w:p>
    <w:p w14:paraId="39B700E2" w14:textId="77777777" w:rsidR="0012636E" w:rsidRDefault="00D0742E">
      <w:hyperlink w:anchor="__RefHeading___Toc367096846"/>
    </w:p>
    <w:p w14:paraId="3CA99E77" w14:textId="77777777" w:rsidR="0012636E" w:rsidRDefault="00D0742E">
      <w:hyperlink w:anchor="__RefHeading___Toc367096846"/>
    </w:p>
    <w:bookmarkStart w:id="0" w:name="h.gjdgxs" w:colFirst="0" w:colLast="0"/>
    <w:bookmarkEnd w:id="0"/>
    <w:p w14:paraId="52311631" w14:textId="77777777" w:rsidR="0012636E" w:rsidRDefault="00B373E0">
      <w:r>
        <w:fldChar w:fldCharType="begin"/>
      </w:r>
      <w:r>
        <w:instrText xml:space="preserve"> HYPERLINK "http://" \l "__RefHeading___Toc367096846" \h </w:instrText>
      </w:r>
      <w:r>
        <w:fldChar w:fldCharType="end"/>
      </w:r>
    </w:p>
    <w:p w14:paraId="402D4345" w14:textId="77777777" w:rsidR="0012636E" w:rsidRDefault="00B373E0">
      <w:r>
        <w:br w:type="page"/>
      </w:r>
    </w:p>
    <w:p w14:paraId="237A965E" w14:textId="77777777" w:rsidR="0012636E" w:rsidRDefault="00B373E0">
      <w:pPr>
        <w:pStyle w:val="Heading1"/>
        <w:numPr>
          <w:ilvl w:val="0"/>
          <w:numId w:val="1"/>
        </w:numPr>
      </w:pPr>
      <w:bookmarkStart w:id="1" w:name="h.ti9ixdyxonzu" w:colFirst="0" w:colLast="0"/>
      <w:bookmarkEnd w:id="1"/>
      <w:r>
        <w:lastRenderedPageBreak/>
        <w:t>1.0 Introduction</w:t>
      </w:r>
    </w:p>
    <w:p w14:paraId="30E767FF" w14:textId="77777777" w:rsidR="0012636E" w:rsidRDefault="00B373E0">
      <w:pPr>
        <w:pStyle w:val="Heading2"/>
        <w:numPr>
          <w:ilvl w:val="1"/>
          <w:numId w:val="1"/>
        </w:numPr>
      </w:pPr>
      <w:bookmarkStart w:id="2" w:name="h.30j0zll" w:colFirst="0" w:colLast="0"/>
      <w:bookmarkEnd w:id="2"/>
      <w:r>
        <w:t>1.1 Purpose</w:t>
      </w:r>
    </w:p>
    <w:p w14:paraId="388D5EEE" w14:textId="77777777" w:rsidR="0012636E" w:rsidRDefault="00B373E0" w:rsidP="00C3131D">
      <w:pPr>
        <w:ind w:left="720"/>
      </w:pPr>
      <w:r>
        <w:rPr>
          <w:sz w:val="24"/>
          <w:szCs w:val="24"/>
        </w:rPr>
        <w:t>ProManage is a web portal for property manage</w:t>
      </w:r>
      <w:r w:rsidR="00E65FBF">
        <w:rPr>
          <w:sz w:val="24"/>
          <w:szCs w:val="24"/>
        </w:rPr>
        <w:t xml:space="preserve">rs, </w:t>
      </w:r>
      <w:r>
        <w:rPr>
          <w:sz w:val="24"/>
          <w:szCs w:val="24"/>
        </w:rPr>
        <w:t>owner</w:t>
      </w:r>
      <w:r w:rsidR="00E65FBF">
        <w:rPr>
          <w:sz w:val="24"/>
          <w:szCs w:val="24"/>
        </w:rPr>
        <w:t>s,</w:t>
      </w:r>
      <w:r>
        <w:rPr>
          <w:sz w:val="24"/>
          <w:szCs w:val="24"/>
        </w:rPr>
        <w:t xml:space="preserve"> </w:t>
      </w:r>
      <w:r w:rsidR="00E65FBF">
        <w:rPr>
          <w:sz w:val="24"/>
          <w:szCs w:val="24"/>
        </w:rPr>
        <w:t>and</w:t>
      </w:r>
      <w:r>
        <w:rPr>
          <w:sz w:val="24"/>
          <w:szCs w:val="24"/>
        </w:rPr>
        <w:t xml:space="preserve"> tenants</w:t>
      </w:r>
      <w:r w:rsidR="00E65FBF">
        <w:rPr>
          <w:sz w:val="24"/>
          <w:szCs w:val="24"/>
        </w:rPr>
        <w:t xml:space="preserve"> for</w:t>
      </w:r>
      <w:r>
        <w:rPr>
          <w:sz w:val="24"/>
          <w:szCs w:val="24"/>
        </w:rPr>
        <w:t xml:space="preserve"> view</w:t>
      </w:r>
      <w:r w:rsidR="00E65FBF">
        <w:rPr>
          <w:sz w:val="24"/>
          <w:szCs w:val="24"/>
        </w:rPr>
        <w:t>ing</w:t>
      </w:r>
      <w:r>
        <w:rPr>
          <w:sz w:val="24"/>
          <w:szCs w:val="24"/>
        </w:rPr>
        <w:t xml:space="preserve"> and foster</w:t>
      </w:r>
      <w:r w:rsidR="00E65FBF">
        <w:rPr>
          <w:sz w:val="24"/>
          <w:szCs w:val="24"/>
        </w:rPr>
        <w:t>ing</w:t>
      </w:r>
      <w:r>
        <w:rPr>
          <w:sz w:val="24"/>
          <w:szCs w:val="24"/>
        </w:rPr>
        <w:t xml:space="preserve"> the day to day workings that are involved in owning and managing rental properties. This app</w:t>
      </w:r>
      <w:r w:rsidR="00E65FBF">
        <w:rPr>
          <w:sz w:val="24"/>
          <w:szCs w:val="24"/>
        </w:rPr>
        <w:t>lication</w:t>
      </w:r>
      <w:r>
        <w:rPr>
          <w:sz w:val="24"/>
          <w:szCs w:val="24"/>
        </w:rPr>
        <w:t xml:space="preserve"> seeks to greatly reduce the amount of time property manage</w:t>
      </w:r>
      <w:r w:rsidR="00E65FBF">
        <w:rPr>
          <w:sz w:val="24"/>
          <w:szCs w:val="24"/>
        </w:rPr>
        <w:t>r</w:t>
      </w:r>
      <w:r>
        <w:rPr>
          <w:sz w:val="24"/>
          <w:szCs w:val="24"/>
        </w:rPr>
        <w:t>s and maintenance work</w:t>
      </w:r>
      <w:r w:rsidR="00E65FBF">
        <w:rPr>
          <w:sz w:val="24"/>
          <w:szCs w:val="24"/>
        </w:rPr>
        <w:t>er</w:t>
      </w:r>
      <w:r>
        <w:rPr>
          <w:sz w:val="24"/>
          <w:szCs w:val="24"/>
        </w:rPr>
        <w:t>s need to spend filling out and worrying about paperwork. This will also reduce the need for micromanaging and having many face to face interactions with tenants. It seeks to make the tenants an active part of the rental process to make them feel as if they are the only customer that this company has.</w:t>
      </w:r>
      <w:r>
        <w:rPr>
          <w:sz w:val="24"/>
          <w:szCs w:val="24"/>
        </w:rPr>
        <w:tab/>
      </w:r>
      <w:r>
        <w:rPr>
          <w:sz w:val="24"/>
          <w:szCs w:val="24"/>
        </w:rPr>
        <w:tab/>
      </w:r>
    </w:p>
    <w:p w14:paraId="227F9A44" w14:textId="77777777" w:rsidR="0012636E" w:rsidRDefault="00B373E0">
      <w:pPr>
        <w:pStyle w:val="Heading2"/>
        <w:numPr>
          <w:ilvl w:val="1"/>
          <w:numId w:val="1"/>
        </w:numPr>
      </w:pPr>
      <w:bookmarkStart w:id="3" w:name="h.1fob9te" w:colFirst="0" w:colLast="0"/>
      <w:bookmarkEnd w:id="3"/>
      <w:r>
        <w:t>1.2 Scope</w:t>
      </w:r>
    </w:p>
    <w:p w14:paraId="144DF953" w14:textId="77777777" w:rsidR="0012636E" w:rsidRDefault="00B373E0" w:rsidP="00862724">
      <w:pPr>
        <w:ind w:left="720"/>
      </w:pPr>
      <w:r>
        <w:rPr>
          <w:sz w:val="24"/>
          <w:szCs w:val="24"/>
        </w:rPr>
        <w:t xml:space="preserve">The system is designed to allow both tenants and managers fill out and view </w:t>
      </w:r>
      <w:r w:rsidR="00E65FBF">
        <w:rPr>
          <w:sz w:val="24"/>
          <w:szCs w:val="24"/>
        </w:rPr>
        <w:t xml:space="preserve">maintenance </w:t>
      </w:r>
      <w:r>
        <w:rPr>
          <w:sz w:val="24"/>
          <w:szCs w:val="24"/>
        </w:rPr>
        <w:t xml:space="preserve">work order requests. It also allows the user to view any number of properties that the company offers. The managers can view who has </w:t>
      </w:r>
      <w:r w:rsidR="00E65FBF">
        <w:rPr>
          <w:sz w:val="24"/>
          <w:szCs w:val="24"/>
        </w:rPr>
        <w:t>paid</w:t>
      </w:r>
      <w:r>
        <w:rPr>
          <w:sz w:val="24"/>
          <w:szCs w:val="24"/>
        </w:rPr>
        <w:t xml:space="preserve"> their rent and what tenants live in which units. They also can tell how long the tenants have occupied a unit and will get notifications to fill vacant spots. The app will also send out notifications to tenants to alert them that they have an upcoming rent payment.</w:t>
      </w:r>
      <w:r>
        <w:rPr>
          <w:sz w:val="24"/>
          <w:szCs w:val="24"/>
        </w:rPr>
        <w:tab/>
        <w:t xml:space="preserve"> </w:t>
      </w:r>
    </w:p>
    <w:p w14:paraId="0E6297BB" w14:textId="77777777" w:rsidR="0012636E" w:rsidRDefault="00B373E0">
      <w:pPr>
        <w:pStyle w:val="Heading2"/>
        <w:numPr>
          <w:ilvl w:val="1"/>
          <w:numId w:val="1"/>
        </w:numPr>
      </w:pPr>
      <w:bookmarkStart w:id="4" w:name="h.3znysh7" w:colFirst="0" w:colLast="0"/>
      <w:bookmarkEnd w:id="4"/>
      <w:r>
        <w:t>1.3 Document Overview</w:t>
      </w:r>
    </w:p>
    <w:p w14:paraId="7763ABB5" w14:textId="77777777" w:rsidR="0012636E" w:rsidRDefault="00B373E0" w:rsidP="00C3131D">
      <w:pPr>
        <w:ind w:left="720"/>
      </w:pPr>
      <w:r>
        <w:rPr>
          <w:sz w:val="24"/>
          <w:szCs w:val="24"/>
        </w:rPr>
        <w:t>The purpose of this document is to serve as a guideline for the development of ProManage. It will play a key role in validation of the developed software as well.</w:t>
      </w:r>
    </w:p>
    <w:p w14:paraId="45BF4999" w14:textId="77777777" w:rsidR="0012636E" w:rsidRDefault="0012636E">
      <w:bookmarkStart w:id="5" w:name="h.2et92p0" w:colFirst="0" w:colLast="0"/>
      <w:bookmarkEnd w:id="5"/>
    </w:p>
    <w:p w14:paraId="56773C63" w14:textId="77777777" w:rsidR="0012636E" w:rsidRDefault="00B373E0">
      <w:pPr>
        <w:pStyle w:val="Heading1"/>
        <w:numPr>
          <w:ilvl w:val="0"/>
          <w:numId w:val="1"/>
        </w:numPr>
      </w:pPr>
      <w:bookmarkStart w:id="6" w:name="h.r3pvotp677a0" w:colFirst="0" w:colLast="0"/>
      <w:bookmarkEnd w:id="6"/>
      <w:r>
        <w:t>2.0 General Software Requirements</w:t>
      </w:r>
    </w:p>
    <w:p w14:paraId="37547895" w14:textId="77777777" w:rsidR="0012636E" w:rsidRDefault="00B373E0">
      <w:r>
        <w:rPr>
          <w:sz w:val="24"/>
          <w:szCs w:val="24"/>
        </w:rPr>
        <w:tab/>
      </w:r>
    </w:p>
    <w:p w14:paraId="3EA2C512" w14:textId="77777777" w:rsidR="0012636E" w:rsidRDefault="00B373E0">
      <w:pPr>
        <w:ind w:left="720"/>
      </w:pPr>
      <w:r>
        <w:rPr>
          <w:sz w:val="24"/>
          <w:szCs w:val="24"/>
        </w:rPr>
        <w:t xml:space="preserve">URS2.1:  The user should be able to run the application in the supported browsers identified by the developers. </w:t>
      </w:r>
    </w:p>
    <w:p w14:paraId="056F0E52" w14:textId="77777777" w:rsidR="0012636E" w:rsidRDefault="0012636E">
      <w:pPr>
        <w:ind w:left="720"/>
      </w:pPr>
    </w:p>
    <w:p w14:paraId="10851DE8" w14:textId="77777777" w:rsidR="0012636E" w:rsidRDefault="00B373E0">
      <w:pPr>
        <w:ind w:left="720"/>
      </w:pPr>
      <w:r>
        <w:rPr>
          <w:sz w:val="24"/>
          <w:szCs w:val="24"/>
        </w:rPr>
        <w:t>URS2.2:  The application should be consistent across different platforms and browsers.</w:t>
      </w:r>
    </w:p>
    <w:p w14:paraId="5DD91702" w14:textId="77777777" w:rsidR="0012636E" w:rsidRDefault="0012636E"/>
    <w:p w14:paraId="6C549DBC" w14:textId="77777777" w:rsidR="0012636E" w:rsidRDefault="00B373E0" w:rsidP="005A3CEC">
      <w:pPr>
        <w:ind w:left="720"/>
        <w:rPr>
          <w:sz w:val="24"/>
          <w:szCs w:val="24"/>
        </w:rPr>
      </w:pPr>
      <w:r>
        <w:rPr>
          <w:sz w:val="24"/>
          <w:szCs w:val="24"/>
        </w:rPr>
        <w:t>URS2.</w:t>
      </w:r>
      <w:r w:rsidR="00E65FBF">
        <w:rPr>
          <w:sz w:val="24"/>
          <w:szCs w:val="24"/>
        </w:rPr>
        <w:t>3</w:t>
      </w:r>
      <w:r>
        <w:rPr>
          <w:sz w:val="24"/>
          <w:szCs w:val="24"/>
        </w:rPr>
        <w:t>: Help documents should be accessible for the user regarding System and how to manage it</w:t>
      </w:r>
      <w:r w:rsidR="00E65FBF">
        <w:rPr>
          <w:sz w:val="24"/>
          <w:szCs w:val="24"/>
        </w:rPr>
        <w:t>.</w:t>
      </w:r>
    </w:p>
    <w:p w14:paraId="053438BA" w14:textId="77777777" w:rsidR="00862724" w:rsidRDefault="00862724" w:rsidP="00862724">
      <w:pPr>
        <w:ind w:left="720"/>
        <w:rPr>
          <w:sz w:val="24"/>
          <w:szCs w:val="24"/>
        </w:rPr>
      </w:pPr>
      <w:r>
        <w:rPr>
          <w:sz w:val="24"/>
          <w:szCs w:val="24"/>
        </w:rPr>
        <w:lastRenderedPageBreak/>
        <w:t>URS2</w:t>
      </w:r>
      <w:r>
        <w:rPr>
          <w:sz w:val="24"/>
          <w:szCs w:val="24"/>
        </w:rPr>
        <w:t>.4: The web portal and database should handle up to 5 concurrent user sessions.</w:t>
      </w:r>
    </w:p>
    <w:p w14:paraId="3F70DBC3" w14:textId="77777777" w:rsidR="00862724" w:rsidRDefault="00862724" w:rsidP="00862724">
      <w:pPr>
        <w:ind w:left="720"/>
        <w:rPr>
          <w:sz w:val="24"/>
          <w:szCs w:val="24"/>
        </w:rPr>
      </w:pPr>
    </w:p>
    <w:p w14:paraId="67AB9769" w14:textId="77777777" w:rsidR="0012636E" w:rsidRDefault="00B373E0">
      <w:pPr>
        <w:pStyle w:val="Heading1"/>
        <w:numPr>
          <w:ilvl w:val="0"/>
          <w:numId w:val="1"/>
        </w:numPr>
      </w:pPr>
      <w:bookmarkStart w:id="7" w:name="h.tyjcwt" w:colFirst="0" w:colLast="0"/>
      <w:bookmarkStart w:id="8" w:name="h.sxmmf3yb7a03" w:colFirst="0" w:colLast="0"/>
      <w:bookmarkEnd w:id="7"/>
      <w:bookmarkEnd w:id="8"/>
      <w:r>
        <w:t>3.0 User Role Requirements</w:t>
      </w:r>
    </w:p>
    <w:p w14:paraId="3CDC939A" w14:textId="77777777" w:rsidR="0012636E" w:rsidRPr="00862724" w:rsidRDefault="00B373E0" w:rsidP="00862724">
      <w:pPr>
        <w:ind w:left="720"/>
        <w:rPr>
          <w:sz w:val="24"/>
          <w:szCs w:val="24"/>
        </w:rPr>
      </w:pPr>
      <w:r w:rsidRPr="00862724">
        <w:rPr>
          <w:sz w:val="24"/>
          <w:szCs w:val="24"/>
        </w:rPr>
        <w:t xml:space="preserve">USR3.1: This System should have at least </w:t>
      </w:r>
      <w:r w:rsidR="00D0742E" w:rsidRPr="00862724">
        <w:rPr>
          <w:sz w:val="24"/>
          <w:szCs w:val="24"/>
        </w:rPr>
        <w:t>three</w:t>
      </w:r>
      <w:r w:rsidRPr="00862724">
        <w:rPr>
          <w:sz w:val="24"/>
          <w:szCs w:val="24"/>
        </w:rPr>
        <w:t xml:space="preserve"> user roles that any user could have.</w:t>
      </w:r>
      <w:r w:rsidR="00862724">
        <w:rPr>
          <w:sz w:val="24"/>
          <w:szCs w:val="24"/>
        </w:rPr>
        <w:t xml:space="preserve"> </w:t>
      </w:r>
      <w:r w:rsidRPr="00862724">
        <w:rPr>
          <w:sz w:val="24"/>
          <w:szCs w:val="24"/>
        </w:rPr>
        <w:t xml:space="preserve">Users can be a part of one </w:t>
      </w:r>
      <w:r w:rsidR="00D0742E" w:rsidRPr="00862724">
        <w:rPr>
          <w:sz w:val="24"/>
          <w:szCs w:val="24"/>
        </w:rPr>
        <w:t>and only one.</w:t>
      </w:r>
    </w:p>
    <w:p w14:paraId="75174978" w14:textId="77777777" w:rsidR="00D0742E" w:rsidRPr="00862724" w:rsidRDefault="00D0742E">
      <w:pPr>
        <w:ind w:left="720"/>
        <w:rPr>
          <w:sz w:val="24"/>
          <w:szCs w:val="24"/>
        </w:rPr>
      </w:pPr>
    </w:p>
    <w:p w14:paraId="196A6839" w14:textId="77777777" w:rsidR="0012636E" w:rsidRPr="00862724" w:rsidRDefault="00B373E0">
      <w:pPr>
        <w:ind w:left="720"/>
        <w:rPr>
          <w:sz w:val="24"/>
          <w:szCs w:val="24"/>
        </w:rPr>
      </w:pPr>
      <w:r w:rsidRPr="00862724">
        <w:rPr>
          <w:sz w:val="24"/>
          <w:szCs w:val="24"/>
        </w:rPr>
        <w:t>USR3.</w:t>
      </w:r>
      <w:r w:rsidR="00D0742E" w:rsidRPr="00862724">
        <w:rPr>
          <w:sz w:val="24"/>
          <w:szCs w:val="24"/>
        </w:rPr>
        <w:t>2: There is an</w:t>
      </w:r>
      <w:r w:rsidRPr="00862724">
        <w:rPr>
          <w:sz w:val="24"/>
          <w:szCs w:val="24"/>
        </w:rPr>
        <w:t xml:space="preserve"> </w:t>
      </w:r>
      <w:r w:rsidR="00D0742E" w:rsidRPr="00862724">
        <w:rPr>
          <w:sz w:val="24"/>
          <w:szCs w:val="24"/>
        </w:rPr>
        <w:t xml:space="preserve">Admin role with </w:t>
      </w:r>
      <w:proofErr w:type="spellStart"/>
      <w:r w:rsidR="00D0742E" w:rsidRPr="00862724">
        <w:rPr>
          <w:sz w:val="24"/>
          <w:szCs w:val="24"/>
        </w:rPr>
        <w:t>sudo</w:t>
      </w:r>
      <w:proofErr w:type="spellEnd"/>
      <w:r w:rsidR="00D0742E" w:rsidRPr="00862724">
        <w:rPr>
          <w:sz w:val="24"/>
          <w:szCs w:val="24"/>
        </w:rPr>
        <w:t xml:space="preserve"> privileges</w:t>
      </w:r>
      <w:r w:rsidRPr="00862724">
        <w:rPr>
          <w:sz w:val="24"/>
          <w:szCs w:val="24"/>
        </w:rPr>
        <w:t>.</w:t>
      </w:r>
      <w:r w:rsidR="00D0742E" w:rsidRPr="00862724">
        <w:rPr>
          <w:sz w:val="24"/>
          <w:szCs w:val="24"/>
        </w:rPr>
        <w:t xml:space="preserve"> Manager with elevated privileges and tenant with simple privileges</w:t>
      </w:r>
    </w:p>
    <w:p w14:paraId="222D0E47" w14:textId="77777777" w:rsidR="0012636E" w:rsidRPr="00862724" w:rsidRDefault="0012636E">
      <w:pPr>
        <w:ind w:left="720"/>
        <w:rPr>
          <w:sz w:val="24"/>
          <w:szCs w:val="24"/>
        </w:rPr>
      </w:pPr>
    </w:p>
    <w:p w14:paraId="35897CC8" w14:textId="77777777" w:rsidR="0012636E" w:rsidRPr="00862724" w:rsidRDefault="00B373E0">
      <w:pPr>
        <w:ind w:left="720"/>
        <w:rPr>
          <w:sz w:val="24"/>
          <w:szCs w:val="24"/>
        </w:rPr>
      </w:pPr>
      <w:r w:rsidRPr="00862724">
        <w:rPr>
          <w:sz w:val="24"/>
          <w:szCs w:val="24"/>
        </w:rPr>
        <w:t xml:space="preserve">USR3.3: The </w:t>
      </w:r>
      <w:r w:rsidR="00D0742E" w:rsidRPr="00862724">
        <w:rPr>
          <w:sz w:val="24"/>
          <w:szCs w:val="24"/>
        </w:rPr>
        <w:t>Admin</w:t>
      </w:r>
      <w:r w:rsidRPr="00862724">
        <w:rPr>
          <w:sz w:val="24"/>
          <w:szCs w:val="24"/>
        </w:rPr>
        <w:t xml:space="preserve"> ca</w:t>
      </w:r>
      <w:r w:rsidR="00D0742E" w:rsidRPr="00862724">
        <w:rPr>
          <w:sz w:val="24"/>
          <w:szCs w:val="24"/>
        </w:rPr>
        <w:t>n create other users</w:t>
      </w:r>
      <w:r w:rsidRPr="00862724">
        <w:rPr>
          <w:sz w:val="24"/>
          <w:szCs w:val="24"/>
        </w:rPr>
        <w:t xml:space="preserve">. </w:t>
      </w:r>
      <w:r w:rsidR="00D0742E" w:rsidRPr="00862724">
        <w:rPr>
          <w:sz w:val="24"/>
          <w:szCs w:val="24"/>
        </w:rPr>
        <w:t>No other role can.</w:t>
      </w:r>
    </w:p>
    <w:p w14:paraId="7684C6F7" w14:textId="77777777" w:rsidR="00D0742E" w:rsidRPr="00862724" w:rsidRDefault="00D0742E">
      <w:pPr>
        <w:ind w:left="720"/>
        <w:rPr>
          <w:sz w:val="24"/>
          <w:szCs w:val="24"/>
        </w:rPr>
      </w:pPr>
    </w:p>
    <w:p w14:paraId="5ED1E86A" w14:textId="77777777" w:rsidR="00D0742E" w:rsidRPr="00862724" w:rsidRDefault="00D0742E">
      <w:pPr>
        <w:ind w:left="720"/>
        <w:rPr>
          <w:sz w:val="24"/>
          <w:szCs w:val="24"/>
        </w:rPr>
      </w:pPr>
      <w:r w:rsidRPr="00862724">
        <w:rPr>
          <w:sz w:val="24"/>
          <w:szCs w:val="24"/>
        </w:rPr>
        <w:t>USR3.4: Mangers can add tenant users only</w:t>
      </w:r>
    </w:p>
    <w:p w14:paraId="35CE1FEC" w14:textId="77777777" w:rsidR="0012636E" w:rsidRPr="00862724" w:rsidRDefault="0012636E">
      <w:pPr>
        <w:ind w:left="720"/>
        <w:rPr>
          <w:sz w:val="24"/>
          <w:szCs w:val="24"/>
        </w:rPr>
      </w:pPr>
    </w:p>
    <w:p w14:paraId="3FAB6C6A" w14:textId="77777777" w:rsidR="0012636E" w:rsidRPr="00862724" w:rsidRDefault="00D0742E">
      <w:pPr>
        <w:ind w:left="720"/>
        <w:rPr>
          <w:sz w:val="24"/>
          <w:szCs w:val="24"/>
        </w:rPr>
      </w:pPr>
      <w:r w:rsidRPr="00862724">
        <w:rPr>
          <w:sz w:val="24"/>
          <w:szCs w:val="24"/>
        </w:rPr>
        <w:t>USR3.5</w:t>
      </w:r>
      <w:r w:rsidR="00B373E0" w:rsidRPr="00862724">
        <w:rPr>
          <w:sz w:val="24"/>
          <w:szCs w:val="24"/>
        </w:rPr>
        <w:t xml:space="preserve">: </w:t>
      </w:r>
      <w:r w:rsidRPr="00862724">
        <w:rPr>
          <w:sz w:val="24"/>
          <w:szCs w:val="24"/>
        </w:rPr>
        <w:t>Admin</w:t>
      </w:r>
      <w:r w:rsidR="00B373E0" w:rsidRPr="00862724">
        <w:rPr>
          <w:sz w:val="24"/>
          <w:szCs w:val="24"/>
        </w:rPr>
        <w:t xml:space="preserve">s have a view of every part of the system where </w:t>
      </w:r>
      <w:r w:rsidRPr="00862724">
        <w:rPr>
          <w:sz w:val="24"/>
          <w:szCs w:val="24"/>
        </w:rPr>
        <w:t>other</w:t>
      </w:r>
      <w:r w:rsidR="00B373E0" w:rsidRPr="00862724">
        <w:rPr>
          <w:sz w:val="24"/>
          <w:szCs w:val="24"/>
        </w:rPr>
        <w:t xml:space="preserve"> users can only view part</w:t>
      </w:r>
      <w:r w:rsidRPr="00862724">
        <w:rPr>
          <w:sz w:val="24"/>
          <w:szCs w:val="24"/>
        </w:rPr>
        <w:t>s</w:t>
      </w:r>
      <w:r w:rsidR="00E65FBF" w:rsidRPr="00862724">
        <w:rPr>
          <w:sz w:val="24"/>
          <w:szCs w:val="24"/>
        </w:rPr>
        <w:t>.</w:t>
      </w:r>
    </w:p>
    <w:p w14:paraId="2E6AE385" w14:textId="77777777" w:rsidR="00862724" w:rsidRPr="00862724" w:rsidRDefault="00862724">
      <w:pPr>
        <w:ind w:left="720"/>
        <w:rPr>
          <w:sz w:val="24"/>
          <w:szCs w:val="24"/>
        </w:rPr>
      </w:pPr>
    </w:p>
    <w:p w14:paraId="55A723F5" w14:textId="77777777" w:rsidR="00862724" w:rsidRPr="00862724" w:rsidRDefault="00862724" w:rsidP="00862724">
      <w:pPr>
        <w:ind w:left="720"/>
        <w:rPr>
          <w:sz w:val="24"/>
          <w:szCs w:val="24"/>
        </w:rPr>
      </w:pPr>
      <w:r>
        <w:rPr>
          <w:sz w:val="24"/>
          <w:szCs w:val="24"/>
        </w:rPr>
        <w:t>URS3.6</w:t>
      </w:r>
      <w:r w:rsidRPr="00862724">
        <w:rPr>
          <w:sz w:val="24"/>
          <w:szCs w:val="24"/>
        </w:rPr>
        <w:t>: Admins will have the ability to adjust user roles (changing from Admin to Common user, and vice versa).</w:t>
      </w:r>
    </w:p>
    <w:p w14:paraId="081B4227" w14:textId="77777777" w:rsidR="0012636E" w:rsidRDefault="00B373E0">
      <w:pPr>
        <w:pStyle w:val="Heading1"/>
        <w:numPr>
          <w:ilvl w:val="0"/>
          <w:numId w:val="1"/>
        </w:numPr>
      </w:pPr>
      <w:bookmarkStart w:id="9" w:name="h.3dy6vkm" w:colFirst="0" w:colLast="0"/>
      <w:bookmarkStart w:id="10" w:name="h.z89qu8x8457a" w:colFirst="0" w:colLast="0"/>
      <w:bookmarkEnd w:id="9"/>
      <w:bookmarkEnd w:id="10"/>
      <w:r>
        <w:t>4.0 Work Order Requirements</w:t>
      </w:r>
    </w:p>
    <w:p w14:paraId="18C584F9" w14:textId="77777777" w:rsidR="0012636E" w:rsidRDefault="0012636E"/>
    <w:p w14:paraId="6C8AFDC6" w14:textId="77777777" w:rsidR="0012636E" w:rsidRDefault="00B373E0">
      <w:pPr>
        <w:ind w:left="720"/>
      </w:pPr>
      <w:r>
        <w:rPr>
          <w:sz w:val="24"/>
          <w:szCs w:val="24"/>
        </w:rPr>
        <w:t>URS4.1: Any user of the system can create a work order. Once it is created it will be saved to a database for later retrieval.</w:t>
      </w:r>
    </w:p>
    <w:p w14:paraId="2B369369" w14:textId="77777777" w:rsidR="0012636E" w:rsidRDefault="0012636E">
      <w:pPr>
        <w:ind w:left="720"/>
      </w:pPr>
    </w:p>
    <w:p w14:paraId="67C1EDFF" w14:textId="77777777" w:rsidR="0012636E" w:rsidRDefault="00B373E0">
      <w:pPr>
        <w:ind w:left="720"/>
      </w:pPr>
      <w:r>
        <w:rPr>
          <w:sz w:val="24"/>
          <w:szCs w:val="24"/>
        </w:rPr>
        <w:t xml:space="preserve">USR4.2: Users can view in-progress work orders relative to the view they have. </w:t>
      </w:r>
      <w:r w:rsidR="00D0742E">
        <w:rPr>
          <w:sz w:val="24"/>
          <w:szCs w:val="24"/>
        </w:rPr>
        <w:t>Admin</w:t>
      </w:r>
      <w:r w:rsidR="00030663">
        <w:rPr>
          <w:sz w:val="24"/>
          <w:szCs w:val="24"/>
        </w:rPr>
        <w:t>s</w:t>
      </w:r>
      <w:r>
        <w:rPr>
          <w:sz w:val="24"/>
          <w:szCs w:val="24"/>
        </w:rPr>
        <w:t xml:space="preserve"> can see all and common </w:t>
      </w:r>
      <w:r w:rsidR="00D0742E">
        <w:rPr>
          <w:sz w:val="24"/>
          <w:szCs w:val="24"/>
        </w:rPr>
        <w:t xml:space="preserve">tenants </w:t>
      </w:r>
      <w:r>
        <w:rPr>
          <w:sz w:val="24"/>
          <w:szCs w:val="24"/>
        </w:rPr>
        <w:t>can only see ones that they have submitted.</w:t>
      </w:r>
    </w:p>
    <w:p w14:paraId="15D43B16" w14:textId="77777777" w:rsidR="0012636E" w:rsidRDefault="0012636E">
      <w:pPr>
        <w:ind w:left="720"/>
      </w:pPr>
    </w:p>
    <w:p w14:paraId="09EB809B" w14:textId="77777777" w:rsidR="0012636E" w:rsidRDefault="00B373E0">
      <w:pPr>
        <w:ind w:left="720"/>
      </w:pPr>
      <w:r>
        <w:rPr>
          <w:sz w:val="24"/>
          <w:szCs w:val="24"/>
        </w:rPr>
        <w:t xml:space="preserve">USR4.3: Work orders can have </w:t>
      </w:r>
      <w:r w:rsidR="00E65FBF">
        <w:rPr>
          <w:sz w:val="24"/>
          <w:szCs w:val="24"/>
        </w:rPr>
        <w:t>one of three statuses:</w:t>
      </w:r>
      <w:r>
        <w:rPr>
          <w:sz w:val="24"/>
          <w:szCs w:val="24"/>
        </w:rPr>
        <w:t xml:space="preserve"> submitted, in-progress,</w:t>
      </w:r>
      <w:r w:rsidR="00E65FBF">
        <w:rPr>
          <w:sz w:val="24"/>
          <w:szCs w:val="24"/>
        </w:rPr>
        <w:t xml:space="preserve"> or</w:t>
      </w:r>
      <w:r>
        <w:rPr>
          <w:sz w:val="24"/>
          <w:szCs w:val="24"/>
        </w:rPr>
        <w:t xml:space="preserve"> complete</w:t>
      </w:r>
      <w:r w:rsidR="00E65FBF">
        <w:rPr>
          <w:sz w:val="24"/>
          <w:szCs w:val="24"/>
        </w:rPr>
        <w:t>.</w:t>
      </w:r>
    </w:p>
    <w:p w14:paraId="2AB163F8" w14:textId="77777777" w:rsidR="0012636E" w:rsidRDefault="0012636E">
      <w:pPr>
        <w:ind w:left="720"/>
      </w:pPr>
    </w:p>
    <w:p w14:paraId="7254FAA1" w14:textId="77777777" w:rsidR="0012636E" w:rsidRDefault="00B373E0">
      <w:pPr>
        <w:ind w:left="1440"/>
      </w:pPr>
      <w:r>
        <w:rPr>
          <w:sz w:val="24"/>
          <w:szCs w:val="24"/>
        </w:rPr>
        <w:t>USR4.3.1: Once a Work Order is created by anyone</w:t>
      </w:r>
      <w:r w:rsidR="00E65FBF">
        <w:rPr>
          <w:sz w:val="24"/>
          <w:szCs w:val="24"/>
        </w:rPr>
        <w:t>,</w:t>
      </w:r>
      <w:r>
        <w:rPr>
          <w:sz w:val="24"/>
          <w:szCs w:val="24"/>
        </w:rPr>
        <w:t xml:space="preserve"> its status is set to submitted and can then be taken on as work</w:t>
      </w:r>
      <w:r w:rsidR="00E65FBF">
        <w:rPr>
          <w:sz w:val="24"/>
          <w:szCs w:val="24"/>
        </w:rPr>
        <w:t>.</w:t>
      </w:r>
    </w:p>
    <w:p w14:paraId="411FF503" w14:textId="77777777" w:rsidR="0012636E" w:rsidRDefault="0012636E">
      <w:pPr>
        <w:ind w:left="1440"/>
      </w:pPr>
    </w:p>
    <w:p w14:paraId="02075E1E" w14:textId="77777777" w:rsidR="0012636E" w:rsidRDefault="00B373E0">
      <w:pPr>
        <w:ind w:left="1440"/>
      </w:pPr>
      <w:r>
        <w:rPr>
          <w:sz w:val="24"/>
          <w:szCs w:val="24"/>
        </w:rPr>
        <w:t>USR4.3.2: Once a manager has taken on a Work order task it is up to them to set the task as in-progress.</w:t>
      </w:r>
    </w:p>
    <w:p w14:paraId="6FB25932" w14:textId="77777777" w:rsidR="0012636E" w:rsidRDefault="0012636E">
      <w:pPr>
        <w:ind w:left="1440"/>
      </w:pPr>
    </w:p>
    <w:p w14:paraId="2814CB21" w14:textId="77777777" w:rsidR="0012636E" w:rsidRDefault="00B373E0">
      <w:pPr>
        <w:ind w:left="1440"/>
        <w:rPr>
          <w:sz w:val="24"/>
          <w:szCs w:val="24"/>
        </w:rPr>
      </w:pPr>
      <w:r>
        <w:rPr>
          <w:sz w:val="24"/>
          <w:szCs w:val="24"/>
        </w:rPr>
        <w:t>USR4.3.3: Once the work is complete the manager must then set the work order to a complete status.</w:t>
      </w:r>
    </w:p>
    <w:p w14:paraId="40C1740D" w14:textId="77777777" w:rsidR="009A4D00" w:rsidRDefault="009A4D00">
      <w:pPr>
        <w:ind w:left="1440"/>
        <w:rPr>
          <w:sz w:val="24"/>
          <w:szCs w:val="24"/>
        </w:rPr>
      </w:pPr>
    </w:p>
    <w:p w14:paraId="588DE000" w14:textId="77777777" w:rsidR="005A3CEC" w:rsidRDefault="005A3CEC" w:rsidP="009A4D00">
      <w:pPr>
        <w:ind w:left="1440"/>
        <w:rPr>
          <w:sz w:val="24"/>
          <w:szCs w:val="24"/>
        </w:rPr>
      </w:pPr>
      <w:r>
        <w:rPr>
          <w:sz w:val="24"/>
          <w:szCs w:val="24"/>
        </w:rPr>
        <w:t>USR4.</w:t>
      </w:r>
      <w:r w:rsidR="00D0742E">
        <w:rPr>
          <w:sz w:val="24"/>
          <w:szCs w:val="24"/>
        </w:rPr>
        <w:t>3.</w:t>
      </w:r>
      <w:r>
        <w:rPr>
          <w:sz w:val="24"/>
          <w:szCs w:val="24"/>
        </w:rPr>
        <w:t>4: Managers can modify an</w:t>
      </w:r>
      <w:r w:rsidR="009A4D00">
        <w:rPr>
          <w:sz w:val="24"/>
          <w:szCs w:val="24"/>
        </w:rPr>
        <w:t xml:space="preserve"> open W</w:t>
      </w:r>
      <w:r>
        <w:rPr>
          <w:sz w:val="24"/>
          <w:szCs w:val="24"/>
        </w:rPr>
        <w:t>ork order</w:t>
      </w:r>
      <w:r w:rsidR="009A4D00">
        <w:rPr>
          <w:sz w:val="24"/>
          <w:szCs w:val="24"/>
        </w:rPr>
        <w:t xml:space="preserve"> to add addi</w:t>
      </w:r>
      <w:r w:rsidR="00E65FBF">
        <w:rPr>
          <w:sz w:val="24"/>
          <w:szCs w:val="24"/>
        </w:rPr>
        <w:t>tional information or to update its status.</w:t>
      </w:r>
    </w:p>
    <w:p w14:paraId="55D75290" w14:textId="77777777" w:rsidR="00D0742E" w:rsidRDefault="00D0742E" w:rsidP="00D0742E">
      <w:pPr>
        <w:rPr>
          <w:sz w:val="24"/>
          <w:szCs w:val="24"/>
        </w:rPr>
      </w:pPr>
    </w:p>
    <w:p w14:paraId="4087541A" w14:textId="77777777" w:rsidR="00D0742E" w:rsidRDefault="00D0742E" w:rsidP="00D0742E">
      <w:r>
        <w:rPr>
          <w:sz w:val="24"/>
          <w:szCs w:val="24"/>
        </w:rPr>
        <w:tab/>
        <w:t>USR4.4: Mangers have the ability to query for any existing work orders.</w:t>
      </w:r>
    </w:p>
    <w:p w14:paraId="22B2319A" w14:textId="77777777" w:rsidR="0012636E" w:rsidRDefault="00B373E0">
      <w:pPr>
        <w:pStyle w:val="Heading1"/>
        <w:numPr>
          <w:ilvl w:val="0"/>
          <w:numId w:val="1"/>
        </w:numPr>
        <w:contextualSpacing/>
      </w:pPr>
      <w:bookmarkStart w:id="11" w:name="h.o83imm1nzjg4" w:colFirst="0" w:colLast="0"/>
      <w:bookmarkStart w:id="12" w:name="_5.0_Rental_Property"/>
      <w:bookmarkEnd w:id="11"/>
      <w:bookmarkEnd w:id="12"/>
      <w:r>
        <w:t>5.0 Rental Property Management Requirements</w:t>
      </w:r>
    </w:p>
    <w:p w14:paraId="2925B7B7" w14:textId="77777777" w:rsidR="0012636E" w:rsidRDefault="00B373E0">
      <w:pPr>
        <w:ind w:left="720"/>
      </w:pPr>
      <w:r>
        <w:rPr>
          <w:sz w:val="24"/>
          <w:szCs w:val="24"/>
        </w:rPr>
        <w:t xml:space="preserve">URS5.1: </w:t>
      </w:r>
      <w:r w:rsidR="00D0742E">
        <w:rPr>
          <w:sz w:val="24"/>
          <w:szCs w:val="24"/>
        </w:rPr>
        <w:t>Admin</w:t>
      </w:r>
      <w:r>
        <w:rPr>
          <w:sz w:val="24"/>
          <w:szCs w:val="24"/>
        </w:rPr>
        <w:t>s have the ability to manage rental properties in the system</w:t>
      </w:r>
      <w:r w:rsidR="00C3131D">
        <w:rPr>
          <w:sz w:val="24"/>
          <w:szCs w:val="24"/>
        </w:rPr>
        <w:t>, including the following functionality:</w:t>
      </w:r>
    </w:p>
    <w:p w14:paraId="2705A7FF" w14:textId="77777777" w:rsidR="0012636E" w:rsidRDefault="0012636E">
      <w:pPr>
        <w:ind w:left="720"/>
      </w:pPr>
    </w:p>
    <w:p w14:paraId="1F0AA42D" w14:textId="77777777" w:rsidR="0012636E" w:rsidRDefault="00B373E0">
      <w:pPr>
        <w:ind w:left="1440"/>
      </w:pPr>
      <w:r>
        <w:rPr>
          <w:sz w:val="24"/>
          <w:szCs w:val="24"/>
        </w:rPr>
        <w:t>URS5.1.1:</w:t>
      </w:r>
      <w:r w:rsidR="009A4D00">
        <w:rPr>
          <w:sz w:val="24"/>
          <w:szCs w:val="24"/>
        </w:rPr>
        <w:t xml:space="preserve"> </w:t>
      </w:r>
      <w:r w:rsidR="00C3131D">
        <w:rPr>
          <w:sz w:val="24"/>
          <w:szCs w:val="24"/>
        </w:rPr>
        <w:t>The</w:t>
      </w:r>
      <w:r>
        <w:rPr>
          <w:sz w:val="24"/>
          <w:szCs w:val="24"/>
        </w:rPr>
        <w:t xml:space="preserve"> addition/removal of rental properties</w:t>
      </w:r>
    </w:p>
    <w:p w14:paraId="76491136" w14:textId="77777777" w:rsidR="0012636E" w:rsidRDefault="0012636E">
      <w:pPr>
        <w:ind w:left="1440"/>
      </w:pPr>
    </w:p>
    <w:p w14:paraId="6C262DAA" w14:textId="77777777" w:rsidR="0012636E" w:rsidRDefault="00B373E0">
      <w:pPr>
        <w:ind w:left="1440"/>
      </w:pPr>
      <w:r>
        <w:rPr>
          <w:sz w:val="24"/>
          <w:szCs w:val="24"/>
        </w:rPr>
        <w:t>URS5.1.2:</w:t>
      </w:r>
      <w:r w:rsidR="009A4D00">
        <w:rPr>
          <w:sz w:val="24"/>
          <w:szCs w:val="24"/>
        </w:rPr>
        <w:t xml:space="preserve"> </w:t>
      </w:r>
      <w:r>
        <w:rPr>
          <w:sz w:val="24"/>
          <w:szCs w:val="24"/>
        </w:rPr>
        <w:t xml:space="preserve">The </w:t>
      </w:r>
      <w:r w:rsidR="00C3131D">
        <w:rPr>
          <w:sz w:val="24"/>
          <w:szCs w:val="24"/>
        </w:rPr>
        <w:t>m</w:t>
      </w:r>
      <w:r>
        <w:rPr>
          <w:sz w:val="24"/>
          <w:szCs w:val="24"/>
        </w:rPr>
        <w:t xml:space="preserve">odification of information </w:t>
      </w:r>
      <w:r w:rsidR="00754FCE">
        <w:rPr>
          <w:sz w:val="24"/>
          <w:szCs w:val="24"/>
        </w:rPr>
        <w:t>pertaining to a rental property</w:t>
      </w:r>
    </w:p>
    <w:p w14:paraId="0FB2C613" w14:textId="77777777" w:rsidR="0012636E" w:rsidRDefault="0012636E">
      <w:pPr>
        <w:ind w:left="1440"/>
      </w:pPr>
    </w:p>
    <w:p w14:paraId="58658F5B" w14:textId="77777777" w:rsidR="0012636E" w:rsidRDefault="00B373E0">
      <w:pPr>
        <w:ind w:left="1440"/>
      </w:pPr>
      <w:r>
        <w:rPr>
          <w:sz w:val="24"/>
          <w:szCs w:val="24"/>
        </w:rPr>
        <w:t>URS5.1.3: The ability to view any tenant and lease information that has been attached to the property</w:t>
      </w:r>
      <w:r w:rsidR="00E65FBF">
        <w:rPr>
          <w:sz w:val="24"/>
          <w:szCs w:val="24"/>
        </w:rPr>
        <w:t>.</w:t>
      </w:r>
    </w:p>
    <w:p w14:paraId="4B3988B3" w14:textId="77777777" w:rsidR="0012636E" w:rsidRDefault="0012636E">
      <w:pPr>
        <w:ind w:left="1440"/>
      </w:pPr>
    </w:p>
    <w:p w14:paraId="793E116B" w14:textId="77777777" w:rsidR="009A4D00" w:rsidRPr="009A4D00" w:rsidRDefault="00B373E0" w:rsidP="009A4D00">
      <w:pPr>
        <w:ind w:left="1440"/>
        <w:rPr>
          <w:sz w:val="24"/>
          <w:szCs w:val="24"/>
        </w:rPr>
      </w:pPr>
      <w:r>
        <w:rPr>
          <w:sz w:val="24"/>
          <w:szCs w:val="24"/>
        </w:rPr>
        <w:t>URS5.1.4: The ability to attach</w:t>
      </w:r>
      <w:r w:rsidR="009A4D00">
        <w:rPr>
          <w:sz w:val="24"/>
          <w:szCs w:val="24"/>
        </w:rPr>
        <w:t>/detach (remove)</w:t>
      </w:r>
      <w:r>
        <w:rPr>
          <w:sz w:val="24"/>
          <w:szCs w:val="24"/>
        </w:rPr>
        <w:t xml:space="preserve"> a tenant and lease to</w:t>
      </w:r>
      <w:r w:rsidR="00C3131D">
        <w:rPr>
          <w:sz w:val="24"/>
          <w:szCs w:val="24"/>
        </w:rPr>
        <w:t>/from</w:t>
      </w:r>
      <w:r>
        <w:rPr>
          <w:sz w:val="24"/>
          <w:szCs w:val="24"/>
        </w:rPr>
        <w:t xml:space="preserve"> a property</w:t>
      </w:r>
    </w:p>
    <w:p w14:paraId="5D2F2045" w14:textId="77777777" w:rsidR="0012636E" w:rsidRDefault="0012636E">
      <w:pPr>
        <w:ind w:left="1440"/>
      </w:pPr>
    </w:p>
    <w:p w14:paraId="73F5CE35" w14:textId="77777777" w:rsidR="0012636E" w:rsidRDefault="00B373E0">
      <w:pPr>
        <w:ind w:left="1440"/>
        <w:rPr>
          <w:sz w:val="24"/>
          <w:szCs w:val="24"/>
        </w:rPr>
      </w:pPr>
      <w:r>
        <w:rPr>
          <w:sz w:val="24"/>
          <w:szCs w:val="24"/>
        </w:rPr>
        <w:t>URS5.1.5: The management of utility information attached to the property</w:t>
      </w:r>
    </w:p>
    <w:p w14:paraId="37F4AA9C" w14:textId="77777777" w:rsidR="00754FCE" w:rsidRDefault="00754FCE">
      <w:pPr>
        <w:ind w:left="1440"/>
        <w:rPr>
          <w:sz w:val="24"/>
          <w:szCs w:val="24"/>
        </w:rPr>
      </w:pPr>
    </w:p>
    <w:p w14:paraId="4041F71E" w14:textId="77777777" w:rsidR="00754FCE" w:rsidRDefault="00754FCE">
      <w:pPr>
        <w:ind w:left="1440"/>
        <w:rPr>
          <w:sz w:val="24"/>
          <w:szCs w:val="24"/>
        </w:rPr>
      </w:pPr>
      <w:r>
        <w:rPr>
          <w:sz w:val="24"/>
          <w:szCs w:val="24"/>
        </w:rPr>
        <w:t>URS5.1.6: The management of relevant parking information</w:t>
      </w:r>
    </w:p>
    <w:p w14:paraId="3DB20893" w14:textId="77777777" w:rsidR="00754FCE" w:rsidRDefault="00754FCE">
      <w:pPr>
        <w:ind w:left="1440"/>
        <w:rPr>
          <w:sz w:val="24"/>
          <w:szCs w:val="24"/>
        </w:rPr>
      </w:pPr>
    </w:p>
    <w:p w14:paraId="71FFBE99" w14:textId="77777777" w:rsidR="00754FCE" w:rsidRDefault="00754FCE">
      <w:pPr>
        <w:ind w:left="1440"/>
      </w:pPr>
      <w:r>
        <w:rPr>
          <w:sz w:val="24"/>
          <w:szCs w:val="24"/>
        </w:rPr>
        <w:t>URS5.1.7: The ability to access Payments/Billing information relevant to a property</w:t>
      </w:r>
      <w:r w:rsidR="00E65FBF">
        <w:rPr>
          <w:sz w:val="24"/>
          <w:szCs w:val="24"/>
        </w:rPr>
        <w:t>.</w:t>
      </w:r>
    </w:p>
    <w:p w14:paraId="7B3FF38E" w14:textId="77777777" w:rsidR="0012636E" w:rsidRDefault="0012636E">
      <w:pPr>
        <w:ind w:left="1440"/>
      </w:pPr>
    </w:p>
    <w:p w14:paraId="5F6F9814" w14:textId="77777777" w:rsidR="0012636E" w:rsidRDefault="00B373E0">
      <w:pPr>
        <w:ind w:left="720"/>
        <w:rPr>
          <w:sz w:val="24"/>
          <w:szCs w:val="24"/>
        </w:rPr>
      </w:pPr>
      <w:r>
        <w:rPr>
          <w:sz w:val="24"/>
          <w:szCs w:val="24"/>
        </w:rPr>
        <w:t xml:space="preserve">URS5.2: There will be the ability to subdivide a property into </w:t>
      </w:r>
      <w:r w:rsidR="00754FCE">
        <w:rPr>
          <w:sz w:val="24"/>
          <w:szCs w:val="24"/>
        </w:rPr>
        <w:t xml:space="preserve">unique identifiable </w:t>
      </w:r>
      <w:r>
        <w:rPr>
          <w:sz w:val="24"/>
          <w:szCs w:val="24"/>
        </w:rPr>
        <w:t xml:space="preserve">units for the purpose of </w:t>
      </w:r>
      <w:r w:rsidR="00754FCE">
        <w:rPr>
          <w:sz w:val="24"/>
          <w:szCs w:val="24"/>
        </w:rPr>
        <w:t>distinguishing individual apartments and assigning leases</w:t>
      </w:r>
    </w:p>
    <w:p w14:paraId="572A1D18" w14:textId="77777777" w:rsidR="00D0742E" w:rsidRDefault="00D0742E">
      <w:pPr>
        <w:ind w:left="720"/>
        <w:rPr>
          <w:sz w:val="24"/>
          <w:szCs w:val="24"/>
        </w:rPr>
      </w:pPr>
    </w:p>
    <w:p w14:paraId="05AAF5CB" w14:textId="77777777" w:rsidR="00D0742E" w:rsidRDefault="00D0742E">
      <w:pPr>
        <w:ind w:left="720"/>
      </w:pPr>
      <w:r>
        <w:rPr>
          <w:sz w:val="24"/>
          <w:szCs w:val="24"/>
        </w:rPr>
        <w:t>USR5.3: There is the ability to query property information</w:t>
      </w:r>
    </w:p>
    <w:p w14:paraId="0AA41895" w14:textId="77777777" w:rsidR="0012636E" w:rsidRDefault="00B373E0">
      <w:pPr>
        <w:pStyle w:val="Heading1"/>
        <w:numPr>
          <w:ilvl w:val="0"/>
          <w:numId w:val="1"/>
        </w:numPr>
        <w:contextualSpacing/>
      </w:pPr>
      <w:bookmarkStart w:id="13" w:name="h.6g3meredxca" w:colFirst="0" w:colLast="0"/>
      <w:bookmarkStart w:id="14" w:name="_6.0_Contact_Management"/>
      <w:bookmarkEnd w:id="13"/>
      <w:bookmarkEnd w:id="14"/>
      <w:r>
        <w:t>6.0 Contact Management Requirements</w:t>
      </w:r>
    </w:p>
    <w:p w14:paraId="544FC992" w14:textId="77777777" w:rsidR="0012636E" w:rsidRDefault="00B373E0">
      <w:pPr>
        <w:ind w:left="720"/>
      </w:pPr>
      <w:r>
        <w:rPr>
          <w:sz w:val="24"/>
          <w:szCs w:val="24"/>
        </w:rPr>
        <w:t xml:space="preserve">URS6.1: </w:t>
      </w:r>
      <w:r w:rsidR="00D0742E">
        <w:rPr>
          <w:sz w:val="24"/>
          <w:szCs w:val="24"/>
        </w:rPr>
        <w:t>Admin</w:t>
      </w:r>
      <w:r>
        <w:rPr>
          <w:sz w:val="24"/>
          <w:szCs w:val="24"/>
        </w:rPr>
        <w:t>s will have the ability to add / remove contacts and contact information from the system.</w:t>
      </w:r>
    </w:p>
    <w:p w14:paraId="13F4BDC8" w14:textId="77777777" w:rsidR="0012636E" w:rsidRDefault="0012636E">
      <w:pPr>
        <w:ind w:left="720"/>
      </w:pPr>
    </w:p>
    <w:p w14:paraId="2F217008" w14:textId="77777777" w:rsidR="0012636E" w:rsidRDefault="00B373E0">
      <w:pPr>
        <w:ind w:left="720"/>
      </w:pPr>
      <w:r>
        <w:rPr>
          <w:sz w:val="24"/>
          <w:szCs w:val="24"/>
        </w:rPr>
        <w:t>URS6.2: Contacts will have the ability to be assigned groups</w:t>
      </w:r>
      <w:r w:rsidR="00C3131D">
        <w:rPr>
          <w:sz w:val="24"/>
          <w:szCs w:val="24"/>
        </w:rPr>
        <w:t>.</w:t>
      </w:r>
    </w:p>
    <w:p w14:paraId="30D3BC99" w14:textId="77777777" w:rsidR="0012636E" w:rsidRDefault="0012636E">
      <w:pPr>
        <w:ind w:left="720"/>
      </w:pPr>
    </w:p>
    <w:p w14:paraId="45F6FD51" w14:textId="77777777" w:rsidR="0012636E" w:rsidRDefault="00B373E0">
      <w:pPr>
        <w:ind w:left="720"/>
      </w:pPr>
      <w:r>
        <w:rPr>
          <w:sz w:val="24"/>
          <w:szCs w:val="24"/>
        </w:rPr>
        <w:t xml:space="preserve">URS6.3: </w:t>
      </w:r>
      <w:r w:rsidR="00D0742E">
        <w:rPr>
          <w:sz w:val="24"/>
          <w:szCs w:val="24"/>
        </w:rPr>
        <w:t>Admin</w:t>
      </w:r>
      <w:r>
        <w:rPr>
          <w:sz w:val="24"/>
          <w:szCs w:val="24"/>
        </w:rPr>
        <w:t>s will have the ability to create email templates</w:t>
      </w:r>
      <w:r w:rsidR="00C3131D">
        <w:rPr>
          <w:sz w:val="24"/>
          <w:szCs w:val="24"/>
        </w:rPr>
        <w:t>.</w:t>
      </w:r>
    </w:p>
    <w:p w14:paraId="2F60EE0F" w14:textId="77777777" w:rsidR="0012636E" w:rsidRDefault="00B373E0">
      <w:pPr>
        <w:ind w:left="720"/>
      </w:pPr>
      <w:r>
        <w:rPr>
          <w:sz w:val="24"/>
          <w:szCs w:val="24"/>
        </w:rPr>
        <w:tab/>
      </w:r>
    </w:p>
    <w:p w14:paraId="349982ED" w14:textId="77777777" w:rsidR="0012636E" w:rsidRDefault="00B373E0">
      <w:pPr>
        <w:ind w:left="1440"/>
      </w:pPr>
      <w:r>
        <w:rPr>
          <w:sz w:val="24"/>
          <w:szCs w:val="24"/>
        </w:rPr>
        <w:t>URS6.3.1: Email templates will have the ability to be filled in using contact info and be sent to specific contact groups</w:t>
      </w:r>
      <w:r w:rsidR="00C3131D">
        <w:rPr>
          <w:sz w:val="24"/>
          <w:szCs w:val="24"/>
        </w:rPr>
        <w:t>.</w:t>
      </w:r>
    </w:p>
    <w:p w14:paraId="004090E6" w14:textId="77777777" w:rsidR="0012636E" w:rsidRDefault="0012636E">
      <w:bookmarkStart w:id="15" w:name="h.y86fyzwlwpyb" w:colFirst="0" w:colLast="0"/>
      <w:bookmarkEnd w:id="15"/>
    </w:p>
    <w:p w14:paraId="48037004" w14:textId="77777777" w:rsidR="0012636E" w:rsidRDefault="00B373E0">
      <w:pPr>
        <w:ind w:left="720"/>
        <w:rPr>
          <w:sz w:val="24"/>
          <w:szCs w:val="24"/>
        </w:rPr>
      </w:pPr>
      <w:bookmarkStart w:id="16" w:name="h.1t3h5sf" w:colFirst="0" w:colLast="0"/>
      <w:bookmarkEnd w:id="16"/>
      <w:r>
        <w:rPr>
          <w:sz w:val="24"/>
          <w:szCs w:val="24"/>
        </w:rPr>
        <w:t>URS6.4: Contacts have the ability to be marked as tenants and then attached to a property or unit</w:t>
      </w:r>
      <w:r w:rsidR="00C3131D">
        <w:rPr>
          <w:sz w:val="24"/>
          <w:szCs w:val="24"/>
        </w:rPr>
        <w:t>.</w:t>
      </w:r>
    </w:p>
    <w:p w14:paraId="46ED2697" w14:textId="77777777" w:rsidR="00862724" w:rsidRDefault="00862724" w:rsidP="00862724">
      <w:pPr>
        <w:ind w:left="720"/>
        <w:rPr>
          <w:sz w:val="24"/>
          <w:szCs w:val="24"/>
        </w:rPr>
      </w:pPr>
    </w:p>
    <w:p w14:paraId="12EE4E9E" w14:textId="77777777" w:rsidR="00862724" w:rsidRDefault="00862724" w:rsidP="00862724">
      <w:pPr>
        <w:ind w:left="720"/>
        <w:rPr>
          <w:sz w:val="24"/>
          <w:szCs w:val="24"/>
        </w:rPr>
      </w:pPr>
      <w:r>
        <w:rPr>
          <w:sz w:val="24"/>
          <w:szCs w:val="24"/>
        </w:rPr>
        <w:t>URS6.5</w:t>
      </w:r>
      <w:r>
        <w:rPr>
          <w:sz w:val="24"/>
          <w:szCs w:val="24"/>
        </w:rPr>
        <w:t>: The application will send out text message notifications of rent due dates and amount to tenants.</w:t>
      </w:r>
    </w:p>
    <w:p w14:paraId="5B4ABC1E" w14:textId="77777777" w:rsidR="00E65FBF" w:rsidRPr="00D0742E" w:rsidRDefault="00E65FBF" w:rsidP="00D0742E">
      <w:pPr>
        <w:pStyle w:val="Heading1"/>
        <w:numPr>
          <w:ilvl w:val="0"/>
          <w:numId w:val="1"/>
        </w:numPr>
        <w:contextualSpacing/>
      </w:pPr>
      <w:bookmarkStart w:id="17" w:name="_7.0_Desirable_Requirements"/>
      <w:bookmarkEnd w:id="17"/>
      <w:r>
        <w:t xml:space="preserve">7.0 </w:t>
      </w:r>
      <w:r w:rsidR="00862724">
        <w:t>Reporting</w:t>
      </w:r>
      <w:r>
        <w:t xml:space="preserve"> Requirements</w:t>
      </w:r>
    </w:p>
    <w:p w14:paraId="5D1FB7FE" w14:textId="77777777" w:rsidR="00E65FBF" w:rsidRDefault="00862724" w:rsidP="00862724">
      <w:pPr>
        <w:ind w:left="720"/>
        <w:rPr>
          <w:sz w:val="24"/>
          <w:szCs w:val="24"/>
        </w:rPr>
      </w:pPr>
      <w:r w:rsidRPr="00862724">
        <w:rPr>
          <w:sz w:val="24"/>
          <w:szCs w:val="24"/>
        </w:rPr>
        <w:t>URS7.</w:t>
      </w:r>
      <w:r>
        <w:rPr>
          <w:sz w:val="24"/>
          <w:szCs w:val="24"/>
        </w:rPr>
        <w:t>1</w:t>
      </w:r>
      <w:r w:rsidRPr="00862724">
        <w:rPr>
          <w:sz w:val="24"/>
          <w:szCs w:val="24"/>
        </w:rPr>
        <w:t>: There will exist a document archive for rental agreements and other related documents.</w:t>
      </w:r>
    </w:p>
    <w:p w14:paraId="24E27719" w14:textId="77777777" w:rsidR="00E65FBF" w:rsidRDefault="00E65FBF" w:rsidP="00E65FBF">
      <w:pPr>
        <w:ind w:left="720"/>
        <w:rPr>
          <w:sz w:val="24"/>
          <w:szCs w:val="24"/>
        </w:rPr>
      </w:pPr>
    </w:p>
    <w:p w14:paraId="1EFFBC2C" w14:textId="77777777" w:rsidR="00E65FBF" w:rsidRDefault="00862724" w:rsidP="00E65FBF">
      <w:pPr>
        <w:ind w:left="720"/>
        <w:rPr>
          <w:sz w:val="24"/>
          <w:szCs w:val="24"/>
        </w:rPr>
      </w:pPr>
      <w:r>
        <w:rPr>
          <w:sz w:val="24"/>
          <w:szCs w:val="24"/>
        </w:rPr>
        <w:t>URS7.2</w:t>
      </w:r>
      <w:r w:rsidR="00E65FBF">
        <w:rPr>
          <w:sz w:val="24"/>
          <w:szCs w:val="24"/>
        </w:rPr>
        <w:t>: Several categories of historical data and reporting functions will be added, including the ability to view the following information:</w:t>
      </w:r>
    </w:p>
    <w:p w14:paraId="53E29F67" w14:textId="77777777" w:rsidR="00E65FBF" w:rsidRDefault="00E65FBF" w:rsidP="00E65FBF">
      <w:pPr>
        <w:ind w:left="720"/>
        <w:rPr>
          <w:sz w:val="24"/>
          <w:szCs w:val="24"/>
        </w:rPr>
      </w:pPr>
    </w:p>
    <w:p w14:paraId="380A0DD5" w14:textId="77777777" w:rsidR="00E65FBF" w:rsidRDefault="00862724" w:rsidP="00E65FBF">
      <w:pPr>
        <w:ind w:left="720"/>
        <w:rPr>
          <w:sz w:val="24"/>
          <w:szCs w:val="24"/>
        </w:rPr>
      </w:pPr>
      <w:r>
        <w:rPr>
          <w:sz w:val="24"/>
          <w:szCs w:val="24"/>
        </w:rPr>
        <w:tab/>
        <w:t>URS7.2</w:t>
      </w:r>
      <w:r w:rsidR="00E65FBF">
        <w:rPr>
          <w:sz w:val="24"/>
          <w:szCs w:val="24"/>
        </w:rPr>
        <w:t>.1: Rent data</w:t>
      </w:r>
    </w:p>
    <w:p w14:paraId="74C16EEE" w14:textId="77777777" w:rsidR="00E65FBF" w:rsidRDefault="00E65FBF" w:rsidP="00E65FBF">
      <w:pPr>
        <w:ind w:left="720"/>
        <w:rPr>
          <w:sz w:val="24"/>
          <w:szCs w:val="24"/>
        </w:rPr>
      </w:pPr>
    </w:p>
    <w:p w14:paraId="3BC99666" w14:textId="77777777" w:rsidR="00E65FBF" w:rsidRDefault="00862724" w:rsidP="00E65FBF">
      <w:pPr>
        <w:ind w:left="720"/>
        <w:rPr>
          <w:sz w:val="24"/>
          <w:szCs w:val="24"/>
        </w:rPr>
      </w:pPr>
      <w:r>
        <w:rPr>
          <w:sz w:val="24"/>
          <w:szCs w:val="24"/>
        </w:rPr>
        <w:tab/>
        <w:t>URS7.2</w:t>
      </w:r>
      <w:r w:rsidR="00E65FBF">
        <w:rPr>
          <w:sz w:val="24"/>
          <w:szCs w:val="24"/>
        </w:rPr>
        <w:t>.2: Lease information</w:t>
      </w:r>
    </w:p>
    <w:p w14:paraId="3F9B9D4C" w14:textId="77777777" w:rsidR="00E65FBF" w:rsidRDefault="00E65FBF" w:rsidP="00E65FBF">
      <w:pPr>
        <w:ind w:left="720"/>
        <w:rPr>
          <w:sz w:val="24"/>
          <w:szCs w:val="24"/>
        </w:rPr>
      </w:pPr>
    </w:p>
    <w:p w14:paraId="4FEE4912" w14:textId="77777777" w:rsidR="00E65FBF" w:rsidRDefault="00862724" w:rsidP="00E65FBF">
      <w:pPr>
        <w:ind w:left="720"/>
        <w:rPr>
          <w:sz w:val="24"/>
          <w:szCs w:val="24"/>
        </w:rPr>
      </w:pPr>
      <w:r>
        <w:rPr>
          <w:sz w:val="24"/>
          <w:szCs w:val="24"/>
        </w:rPr>
        <w:tab/>
        <w:t>URS7.2</w:t>
      </w:r>
      <w:r w:rsidR="00E65FBF">
        <w:rPr>
          <w:sz w:val="24"/>
          <w:szCs w:val="24"/>
        </w:rPr>
        <w:t>.3: Utility charges (if applicable)</w:t>
      </w:r>
    </w:p>
    <w:p w14:paraId="037616ED" w14:textId="77777777" w:rsidR="00E65FBF" w:rsidRDefault="00E65FBF" w:rsidP="00E65FBF">
      <w:pPr>
        <w:ind w:left="720"/>
        <w:rPr>
          <w:sz w:val="24"/>
          <w:szCs w:val="24"/>
        </w:rPr>
      </w:pPr>
    </w:p>
    <w:p w14:paraId="645A3E57" w14:textId="77777777" w:rsidR="00E65FBF" w:rsidRDefault="00862724" w:rsidP="00E65FBF">
      <w:pPr>
        <w:ind w:left="720"/>
        <w:rPr>
          <w:sz w:val="24"/>
          <w:szCs w:val="24"/>
        </w:rPr>
      </w:pPr>
      <w:r>
        <w:rPr>
          <w:sz w:val="24"/>
          <w:szCs w:val="24"/>
        </w:rPr>
        <w:tab/>
        <w:t>URS7.2</w:t>
      </w:r>
      <w:r w:rsidR="00E65FBF">
        <w:rPr>
          <w:sz w:val="24"/>
          <w:szCs w:val="24"/>
        </w:rPr>
        <w:t>.4: Property work history</w:t>
      </w:r>
    </w:p>
    <w:p w14:paraId="75166AF1" w14:textId="77777777" w:rsidR="00E65FBF" w:rsidRDefault="00E65FBF" w:rsidP="00E65FBF">
      <w:pPr>
        <w:rPr>
          <w:sz w:val="24"/>
          <w:szCs w:val="24"/>
        </w:rPr>
      </w:pPr>
    </w:p>
    <w:p w14:paraId="7811897F" w14:textId="77777777" w:rsidR="00E65FBF" w:rsidRDefault="00862724" w:rsidP="00E65FBF">
      <w:pPr>
        <w:ind w:left="720"/>
        <w:rPr>
          <w:sz w:val="24"/>
          <w:szCs w:val="24"/>
        </w:rPr>
      </w:pPr>
      <w:r>
        <w:rPr>
          <w:sz w:val="24"/>
          <w:szCs w:val="24"/>
        </w:rPr>
        <w:tab/>
        <w:t>URS7.2</w:t>
      </w:r>
      <w:r w:rsidR="00E65FBF">
        <w:rPr>
          <w:sz w:val="24"/>
          <w:szCs w:val="24"/>
        </w:rPr>
        <w:t>.5: Tenant income and other information</w:t>
      </w:r>
    </w:p>
    <w:p w14:paraId="53D4C758" w14:textId="77777777" w:rsidR="00E65FBF" w:rsidRDefault="00E65FBF" w:rsidP="00E65FBF">
      <w:pPr>
        <w:rPr>
          <w:sz w:val="24"/>
          <w:szCs w:val="24"/>
        </w:rPr>
      </w:pPr>
    </w:p>
    <w:p w14:paraId="24F05EB3" w14:textId="77777777" w:rsidR="00E65FBF" w:rsidRDefault="00862724" w:rsidP="00E65FBF">
      <w:pPr>
        <w:ind w:left="720"/>
        <w:rPr>
          <w:sz w:val="24"/>
          <w:szCs w:val="24"/>
        </w:rPr>
      </w:pPr>
      <w:r>
        <w:rPr>
          <w:sz w:val="24"/>
          <w:szCs w:val="24"/>
        </w:rPr>
        <w:tab/>
        <w:t>URS7.2</w:t>
      </w:r>
      <w:r w:rsidR="00E65FBF">
        <w:rPr>
          <w:sz w:val="24"/>
          <w:szCs w:val="24"/>
        </w:rPr>
        <w:t>.6: Accounting and asset information</w:t>
      </w:r>
    </w:p>
    <w:p w14:paraId="346DC9CD" w14:textId="77777777" w:rsidR="00E65FBF" w:rsidRDefault="00E65FBF" w:rsidP="00E65FBF">
      <w:pPr>
        <w:rPr>
          <w:sz w:val="24"/>
          <w:szCs w:val="24"/>
        </w:rPr>
      </w:pPr>
    </w:p>
    <w:p w14:paraId="72E38FF7" w14:textId="77777777" w:rsidR="00E65FBF" w:rsidRDefault="00862724" w:rsidP="00E65FBF">
      <w:pPr>
        <w:ind w:left="720"/>
        <w:rPr>
          <w:sz w:val="24"/>
          <w:szCs w:val="24"/>
        </w:rPr>
      </w:pPr>
      <w:r>
        <w:rPr>
          <w:sz w:val="24"/>
          <w:szCs w:val="24"/>
        </w:rPr>
        <w:tab/>
        <w:t>URS7.2</w:t>
      </w:r>
      <w:r w:rsidR="00E65FBF">
        <w:rPr>
          <w:sz w:val="24"/>
          <w:szCs w:val="24"/>
        </w:rPr>
        <w:t>.7: Work orders</w:t>
      </w:r>
    </w:p>
    <w:p w14:paraId="1F16F669" w14:textId="77777777" w:rsidR="00E65FBF" w:rsidRDefault="00E65FBF" w:rsidP="00E65FBF">
      <w:pPr>
        <w:rPr>
          <w:sz w:val="24"/>
          <w:szCs w:val="24"/>
        </w:rPr>
      </w:pPr>
    </w:p>
    <w:p w14:paraId="4EF7E167" w14:textId="77777777" w:rsidR="00E65FBF" w:rsidRPr="00862724" w:rsidRDefault="00862724" w:rsidP="00862724">
      <w:pPr>
        <w:ind w:left="720"/>
        <w:rPr>
          <w:sz w:val="24"/>
          <w:szCs w:val="24"/>
        </w:rPr>
      </w:pPr>
      <w:r>
        <w:rPr>
          <w:sz w:val="24"/>
          <w:szCs w:val="24"/>
        </w:rPr>
        <w:tab/>
        <w:t>URS7.2</w:t>
      </w:r>
      <w:r w:rsidR="00E65FBF">
        <w:rPr>
          <w:sz w:val="24"/>
          <w:szCs w:val="24"/>
        </w:rPr>
        <w:t>.8: Vacancies</w:t>
      </w:r>
      <w:r w:rsidR="00C3131D">
        <w:rPr>
          <w:sz w:val="24"/>
          <w:szCs w:val="24"/>
        </w:rPr>
        <w:t>.</w:t>
      </w:r>
      <w:bookmarkStart w:id="18" w:name="_8.0_Optional_Requirements"/>
      <w:bookmarkEnd w:id="18"/>
    </w:p>
    <w:p w14:paraId="168EFC4B" w14:textId="77777777" w:rsidR="0012636E" w:rsidRDefault="00862724">
      <w:pPr>
        <w:pStyle w:val="Heading1"/>
        <w:numPr>
          <w:ilvl w:val="0"/>
          <w:numId w:val="1"/>
        </w:numPr>
      </w:pPr>
      <w:bookmarkStart w:id="19" w:name="h.9qtkx7fzp11f" w:colFirst="0" w:colLast="0"/>
      <w:bookmarkEnd w:id="19"/>
      <w:r>
        <w:lastRenderedPageBreak/>
        <w:t>8</w:t>
      </w:r>
      <w:r w:rsidR="00B373E0">
        <w:t>.0 Revision History</w:t>
      </w:r>
    </w:p>
    <w:p w14:paraId="067194DA" w14:textId="77777777" w:rsidR="0012636E" w:rsidRDefault="00B373E0">
      <w:pPr>
        <w:ind w:firstLine="720"/>
      </w:pPr>
      <w:r>
        <w:rPr>
          <w:sz w:val="24"/>
          <w:szCs w:val="24"/>
        </w:rPr>
        <w:t>This table should be updated per document revision.</w:t>
      </w:r>
    </w:p>
    <w:p w14:paraId="4E682D3C" w14:textId="77777777" w:rsidR="0012636E" w:rsidRDefault="0012636E"/>
    <w:tbl>
      <w:tblPr>
        <w:tblStyle w:val="a0"/>
        <w:tblW w:w="9580" w:type="dxa"/>
        <w:tblLayout w:type="fixed"/>
        <w:tblLook w:val="0000" w:firstRow="0" w:lastRow="0" w:firstColumn="0" w:lastColumn="0" w:noHBand="0" w:noVBand="0"/>
      </w:tblPr>
      <w:tblGrid>
        <w:gridCol w:w="1321"/>
        <w:gridCol w:w="2200"/>
        <w:gridCol w:w="6059"/>
      </w:tblGrid>
      <w:tr w:rsidR="0012636E" w14:paraId="7B627025" w14:textId="77777777">
        <w:tc>
          <w:tcPr>
            <w:tcW w:w="1321" w:type="dxa"/>
            <w:tcBorders>
              <w:top w:val="single" w:sz="8" w:space="0" w:color="000000"/>
              <w:left w:val="single" w:sz="8" w:space="0" w:color="000000"/>
              <w:bottom w:val="single" w:sz="8" w:space="0" w:color="000000"/>
            </w:tcBorders>
            <w:shd w:val="clear" w:color="auto" w:fill="4A442A"/>
          </w:tcPr>
          <w:p w14:paraId="0D9C3FED" w14:textId="77777777" w:rsidR="0012636E" w:rsidRDefault="00B373E0">
            <w:pPr>
              <w:spacing w:line="240" w:lineRule="auto"/>
              <w:jc w:val="center"/>
            </w:pPr>
            <w:r>
              <w:rPr>
                <w:b/>
                <w:color w:val="FFFFFF"/>
                <w:sz w:val="24"/>
                <w:szCs w:val="24"/>
              </w:rPr>
              <w:t>Date</w:t>
            </w:r>
          </w:p>
        </w:tc>
        <w:tc>
          <w:tcPr>
            <w:tcW w:w="2200" w:type="dxa"/>
            <w:tcBorders>
              <w:top w:val="single" w:sz="8" w:space="0" w:color="000000"/>
              <w:left w:val="single" w:sz="8" w:space="0" w:color="000000"/>
              <w:bottom w:val="single" w:sz="8" w:space="0" w:color="000000"/>
            </w:tcBorders>
            <w:shd w:val="clear" w:color="auto" w:fill="4A442A"/>
          </w:tcPr>
          <w:p w14:paraId="3E4D1481" w14:textId="77777777" w:rsidR="0012636E" w:rsidRDefault="00B373E0">
            <w:pPr>
              <w:spacing w:line="240" w:lineRule="auto"/>
              <w:jc w:val="center"/>
            </w:pPr>
            <w:r>
              <w:rPr>
                <w:b/>
                <w:color w:val="FFFFFF"/>
                <w:sz w:val="24"/>
                <w:szCs w:val="24"/>
              </w:rPr>
              <w:t>Revision</w:t>
            </w:r>
          </w:p>
        </w:tc>
        <w:tc>
          <w:tcPr>
            <w:tcW w:w="6059" w:type="dxa"/>
            <w:tcBorders>
              <w:top w:val="single" w:sz="8" w:space="0" w:color="000000"/>
              <w:left w:val="single" w:sz="8" w:space="0" w:color="000000"/>
              <w:bottom w:val="single" w:sz="8" w:space="0" w:color="000000"/>
              <w:right w:val="single" w:sz="8" w:space="0" w:color="000000"/>
            </w:tcBorders>
            <w:shd w:val="clear" w:color="auto" w:fill="4A442A"/>
          </w:tcPr>
          <w:p w14:paraId="2E18758D" w14:textId="77777777" w:rsidR="0012636E" w:rsidRDefault="00B373E0">
            <w:pPr>
              <w:spacing w:line="240" w:lineRule="auto"/>
              <w:jc w:val="center"/>
            </w:pPr>
            <w:r>
              <w:rPr>
                <w:b/>
                <w:color w:val="FFFFFF"/>
                <w:sz w:val="24"/>
                <w:szCs w:val="24"/>
              </w:rPr>
              <w:t>Description</w:t>
            </w:r>
          </w:p>
        </w:tc>
      </w:tr>
      <w:tr w:rsidR="0012636E" w14:paraId="5606ADFB" w14:textId="77777777">
        <w:tc>
          <w:tcPr>
            <w:tcW w:w="1321" w:type="dxa"/>
            <w:tcBorders>
              <w:top w:val="single" w:sz="8" w:space="0" w:color="000000"/>
              <w:left w:val="single" w:sz="8" w:space="0" w:color="000000"/>
              <w:bottom w:val="single" w:sz="8" w:space="0" w:color="000000"/>
            </w:tcBorders>
          </w:tcPr>
          <w:p w14:paraId="0A75380D" w14:textId="77777777" w:rsidR="0012636E" w:rsidRDefault="00862724">
            <w:pPr>
              <w:spacing w:line="240" w:lineRule="auto"/>
              <w:jc w:val="center"/>
            </w:pPr>
            <w:r>
              <w:t>09/26</w:t>
            </w:r>
          </w:p>
        </w:tc>
        <w:tc>
          <w:tcPr>
            <w:tcW w:w="2200" w:type="dxa"/>
            <w:tcBorders>
              <w:top w:val="single" w:sz="8" w:space="0" w:color="000000"/>
              <w:left w:val="single" w:sz="8" w:space="0" w:color="000000"/>
              <w:bottom w:val="single" w:sz="8" w:space="0" w:color="000000"/>
            </w:tcBorders>
          </w:tcPr>
          <w:p w14:paraId="4DF400E5" w14:textId="77777777" w:rsidR="0012636E" w:rsidRDefault="00B373E0">
            <w:pPr>
              <w:spacing w:line="240" w:lineRule="auto"/>
              <w:jc w:val="center"/>
            </w:pPr>
            <w:r>
              <w:rPr>
                <w:sz w:val="24"/>
                <w:szCs w:val="24"/>
              </w:rPr>
              <w:t>1.0</w:t>
            </w:r>
          </w:p>
        </w:tc>
        <w:tc>
          <w:tcPr>
            <w:tcW w:w="6059" w:type="dxa"/>
            <w:tcBorders>
              <w:top w:val="single" w:sz="8" w:space="0" w:color="000000"/>
              <w:left w:val="single" w:sz="8" w:space="0" w:color="000000"/>
              <w:bottom w:val="single" w:sz="8" w:space="0" w:color="000000"/>
              <w:right w:val="single" w:sz="8" w:space="0" w:color="000000"/>
            </w:tcBorders>
          </w:tcPr>
          <w:p w14:paraId="24D3378C" w14:textId="77777777" w:rsidR="0012636E" w:rsidRDefault="00B373E0">
            <w:pPr>
              <w:spacing w:line="240" w:lineRule="auto"/>
              <w:jc w:val="center"/>
            </w:pPr>
            <w:r>
              <w:rPr>
                <w:sz w:val="24"/>
                <w:szCs w:val="24"/>
              </w:rPr>
              <w:t>Initial Document</w:t>
            </w:r>
          </w:p>
        </w:tc>
      </w:tr>
      <w:tr w:rsidR="0012636E" w14:paraId="0A9A50CA" w14:textId="77777777">
        <w:tc>
          <w:tcPr>
            <w:tcW w:w="1321" w:type="dxa"/>
            <w:tcBorders>
              <w:top w:val="single" w:sz="8" w:space="0" w:color="000000"/>
              <w:left w:val="single" w:sz="8" w:space="0" w:color="000000"/>
              <w:bottom w:val="single" w:sz="8" w:space="0" w:color="000000"/>
            </w:tcBorders>
          </w:tcPr>
          <w:p w14:paraId="594D51E5" w14:textId="77777777" w:rsidR="0012636E" w:rsidRDefault="00862724">
            <w:pPr>
              <w:spacing w:line="240" w:lineRule="auto"/>
              <w:jc w:val="center"/>
            </w:pPr>
            <w:r>
              <w:t>09/29</w:t>
            </w:r>
          </w:p>
        </w:tc>
        <w:tc>
          <w:tcPr>
            <w:tcW w:w="2200" w:type="dxa"/>
            <w:tcBorders>
              <w:top w:val="single" w:sz="8" w:space="0" w:color="000000"/>
              <w:left w:val="single" w:sz="8" w:space="0" w:color="000000"/>
              <w:bottom w:val="single" w:sz="8" w:space="0" w:color="000000"/>
            </w:tcBorders>
          </w:tcPr>
          <w:p w14:paraId="064BA49F" w14:textId="77777777" w:rsidR="0012636E" w:rsidRPr="00862724" w:rsidRDefault="00862724">
            <w:pPr>
              <w:spacing w:line="240" w:lineRule="auto"/>
              <w:jc w:val="center"/>
              <w:rPr>
                <w:sz w:val="24"/>
                <w:szCs w:val="24"/>
              </w:rPr>
            </w:pPr>
            <w:r w:rsidRPr="00862724">
              <w:rPr>
                <w:sz w:val="24"/>
                <w:szCs w:val="24"/>
              </w:rPr>
              <w:t>2.0</w:t>
            </w:r>
          </w:p>
        </w:tc>
        <w:tc>
          <w:tcPr>
            <w:tcW w:w="6059" w:type="dxa"/>
            <w:tcBorders>
              <w:top w:val="single" w:sz="8" w:space="0" w:color="000000"/>
              <w:left w:val="single" w:sz="8" w:space="0" w:color="000000"/>
              <w:bottom w:val="single" w:sz="8" w:space="0" w:color="000000"/>
              <w:right w:val="single" w:sz="8" w:space="0" w:color="000000"/>
            </w:tcBorders>
          </w:tcPr>
          <w:p w14:paraId="1EF726DB" w14:textId="77777777" w:rsidR="0012636E" w:rsidRPr="00862724" w:rsidRDefault="00862724">
            <w:pPr>
              <w:spacing w:line="240" w:lineRule="auto"/>
              <w:jc w:val="center"/>
              <w:rPr>
                <w:sz w:val="24"/>
                <w:szCs w:val="24"/>
              </w:rPr>
            </w:pPr>
            <w:r w:rsidRPr="00862724">
              <w:rPr>
                <w:sz w:val="24"/>
                <w:szCs w:val="24"/>
              </w:rPr>
              <w:t>Final Revisions</w:t>
            </w:r>
          </w:p>
        </w:tc>
      </w:tr>
      <w:tr w:rsidR="0012636E" w14:paraId="56817AF9" w14:textId="77777777">
        <w:tc>
          <w:tcPr>
            <w:tcW w:w="1321" w:type="dxa"/>
            <w:tcBorders>
              <w:top w:val="single" w:sz="8" w:space="0" w:color="000000"/>
              <w:left w:val="single" w:sz="8" w:space="0" w:color="000000"/>
              <w:bottom w:val="single" w:sz="8" w:space="0" w:color="000000"/>
            </w:tcBorders>
          </w:tcPr>
          <w:p w14:paraId="5D1A15D2" w14:textId="77777777" w:rsidR="0012636E" w:rsidRDefault="0012636E">
            <w:pPr>
              <w:spacing w:line="240" w:lineRule="auto"/>
              <w:jc w:val="center"/>
            </w:pPr>
          </w:p>
        </w:tc>
        <w:tc>
          <w:tcPr>
            <w:tcW w:w="2200" w:type="dxa"/>
            <w:tcBorders>
              <w:top w:val="single" w:sz="8" w:space="0" w:color="000000"/>
              <w:left w:val="single" w:sz="8" w:space="0" w:color="000000"/>
              <w:bottom w:val="single" w:sz="8" w:space="0" w:color="000000"/>
            </w:tcBorders>
          </w:tcPr>
          <w:p w14:paraId="4CC3FB38" w14:textId="77777777" w:rsidR="0012636E" w:rsidRDefault="0012636E">
            <w:pPr>
              <w:spacing w:line="240" w:lineRule="auto"/>
              <w:jc w:val="center"/>
            </w:pPr>
          </w:p>
        </w:tc>
        <w:tc>
          <w:tcPr>
            <w:tcW w:w="6059" w:type="dxa"/>
            <w:tcBorders>
              <w:top w:val="single" w:sz="8" w:space="0" w:color="000000"/>
              <w:left w:val="single" w:sz="8" w:space="0" w:color="000000"/>
              <w:bottom w:val="single" w:sz="8" w:space="0" w:color="000000"/>
              <w:right w:val="single" w:sz="8" w:space="0" w:color="000000"/>
            </w:tcBorders>
          </w:tcPr>
          <w:p w14:paraId="15897CB2" w14:textId="77777777" w:rsidR="0012636E" w:rsidRDefault="0012636E">
            <w:pPr>
              <w:spacing w:line="240" w:lineRule="auto"/>
              <w:jc w:val="center"/>
            </w:pPr>
          </w:p>
        </w:tc>
      </w:tr>
    </w:tbl>
    <w:p w14:paraId="40579925" w14:textId="77777777" w:rsidR="0012636E" w:rsidRDefault="0012636E">
      <w:bookmarkStart w:id="20" w:name="h.4d34og8" w:colFirst="0" w:colLast="0"/>
      <w:bookmarkEnd w:id="20"/>
    </w:p>
    <w:p w14:paraId="7B9AEF7D" w14:textId="77777777" w:rsidR="0012636E" w:rsidRDefault="00862724">
      <w:pPr>
        <w:pStyle w:val="Heading1"/>
        <w:numPr>
          <w:ilvl w:val="0"/>
          <w:numId w:val="1"/>
        </w:numPr>
      </w:pPr>
      <w:bookmarkStart w:id="21" w:name="h.j11g9oc0kbqe" w:colFirst="0" w:colLast="0"/>
      <w:bookmarkEnd w:id="21"/>
      <w:r>
        <w:t>9</w:t>
      </w:r>
      <w:r w:rsidR="00B373E0">
        <w:t>.0 Document Approval</w:t>
      </w:r>
      <w:bookmarkStart w:id="22" w:name="_GoBack"/>
      <w:bookmarkEnd w:id="22"/>
    </w:p>
    <w:p w14:paraId="01E28075" w14:textId="77777777" w:rsidR="0012636E" w:rsidRDefault="00B373E0">
      <w:r>
        <w:rPr>
          <w:b/>
          <w:sz w:val="24"/>
          <w:szCs w:val="24"/>
        </w:rPr>
        <w:tab/>
      </w:r>
      <w:r>
        <w:rPr>
          <w:sz w:val="24"/>
          <w:szCs w:val="24"/>
        </w:rPr>
        <w:t>This document shall act as a binding contract to complete a product fulfilling the list of</w:t>
      </w:r>
      <w:r>
        <w:rPr>
          <w:b/>
          <w:sz w:val="24"/>
          <w:szCs w:val="24"/>
        </w:rPr>
        <w:t xml:space="preserve"> </w:t>
      </w:r>
      <w:r>
        <w:rPr>
          <w:sz w:val="24"/>
          <w:szCs w:val="24"/>
        </w:rPr>
        <w:t>requirements sealed by the signatures below.</w:t>
      </w:r>
    </w:p>
    <w:p w14:paraId="6966A74C" w14:textId="77777777" w:rsidR="0012636E" w:rsidRDefault="0012636E"/>
    <w:tbl>
      <w:tblPr>
        <w:tblStyle w:val="a1"/>
        <w:tblW w:w="9580" w:type="dxa"/>
        <w:tblLayout w:type="fixed"/>
        <w:tblLook w:val="0000" w:firstRow="0" w:lastRow="0" w:firstColumn="0" w:lastColumn="0" w:noHBand="0" w:noVBand="0"/>
      </w:tblPr>
      <w:tblGrid>
        <w:gridCol w:w="3601"/>
        <w:gridCol w:w="4229"/>
        <w:gridCol w:w="1750"/>
      </w:tblGrid>
      <w:tr w:rsidR="0012636E" w14:paraId="20BE8E35" w14:textId="77777777">
        <w:tc>
          <w:tcPr>
            <w:tcW w:w="3601" w:type="dxa"/>
            <w:tcBorders>
              <w:top w:val="single" w:sz="8" w:space="0" w:color="000000"/>
              <w:left w:val="single" w:sz="8" w:space="0" w:color="000000"/>
              <w:bottom w:val="single" w:sz="8" w:space="0" w:color="000000"/>
            </w:tcBorders>
            <w:shd w:val="clear" w:color="auto" w:fill="4A442A"/>
          </w:tcPr>
          <w:p w14:paraId="222D018E" w14:textId="77777777" w:rsidR="0012636E" w:rsidRDefault="00B373E0">
            <w:pPr>
              <w:spacing w:line="240" w:lineRule="auto"/>
              <w:jc w:val="center"/>
            </w:pPr>
            <w:r>
              <w:rPr>
                <w:b/>
                <w:color w:val="FFFFFF"/>
                <w:sz w:val="24"/>
                <w:szCs w:val="24"/>
              </w:rPr>
              <w:t>Name</w:t>
            </w:r>
          </w:p>
        </w:tc>
        <w:tc>
          <w:tcPr>
            <w:tcW w:w="4229" w:type="dxa"/>
            <w:tcBorders>
              <w:top w:val="single" w:sz="8" w:space="0" w:color="000000"/>
              <w:left w:val="single" w:sz="8" w:space="0" w:color="000000"/>
              <w:bottom w:val="single" w:sz="8" w:space="0" w:color="000000"/>
            </w:tcBorders>
            <w:shd w:val="clear" w:color="auto" w:fill="4A442A"/>
          </w:tcPr>
          <w:p w14:paraId="33A16121" w14:textId="77777777" w:rsidR="0012636E" w:rsidRDefault="00B373E0">
            <w:pPr>
              <w:spacing w:line="240" w:lineRule="auto"/>
              <w:jc w:val="center"/>
            </w:pPr>
            <w:r>
              <w:rPr>
                <w:b/>
                <w:color w:val="FFFFFF"/>
                <w:sz w:val="24"/>
                <w:szCs w:val="24"/>
              </w:rPr>
              <w:t>Signature</w:t>
            </w:r>
          </w:p>
        </w:tc>
        <w:tc>
          <w:tcPr>
            <w:tcW w:w="1750" w:type="dxa"/>
            <w:tcBorders>
              <w:top w:val="single" w:sz="8" w:space="0" w:color="000000"/>
              <w:left w:val="single" w:sz="8" w:space="0" w:color="000000"/>
              <w:bottom w:val="single" w:sz="8" w:space="0" w:color="000000"/>
              <w:right w:val="single" w:sz="8" w:space="0" w:color="000000"/>
            </w:tcBorders>
            <w:shd w:val="clear" w:color="auto" w:fill="4A442A"/>
          </w:tcPr>
          <w:p w14:paraId="5117FFD6" w14:textId="77777777" w:rsidR="0012636E" w:rsidRDefault="00B373E0">
            <w:pPr>
              <w:spacing w:line="240" w:lineRule="auto"/>
              <w:jc w:val="center"/>
            </w:pPr>
            <w:r>
              <w:rPr>
                <w:b/>
                <w:color w:val="FFFFFF"/>
                <w:sz w:val="24"/>
                <w:szCs w:val="24"/>
              </w:rPr>
              <w:t>Date</w:t>
            </w:r>
          </w:p>
        </w:tc>
      </w:tr>
      <w:tr w:rsidR="0012636E" w14:paraId="7B40747E" w14:textId="77777777">
        <w:tc>
          <w:tcPr>
            <w:tcW w:w="3601" w:type="dxa"/>
            <w:tcBorders>
              <w:top w:val="single" w:sz="8" w:space="0" w:color="000000"/>
              <w:left w:val="single" w:sz="8" w:space="0" w:color="000000"/>
              <w:bottom w:val="single" w:sz="8" w:space="0" w:color="000000"/>
            </w:tcBorders>
          </w:tcPr>
          <w:p w14:paraId="49625C72" w14:textId="77777777" w:rsidR="0012636E" w:rsidRDefault="0012636E">
            <w:pPr>
              <w:jc w:val="center"/>
            </w:pPr>
          </w:p>
        </w:tc>
        <w:tc>
          <w:tcPr>
            <w:tcW w:w="4229" w:type="dxa"/>
            <w:tcBorders>
              <w:top w:val="single" w:sz="8" w:space="0" w:color="000000"/>
              <w:left w:val="single" w:sz="8" w:space="0" w:color="000000"/>
              <w:bottom w:val="single" w:sz="8" w:space="0" w:color="000000"/>
            </w:tcBorders>
          </w:tcPr>
          <w:p w14:paraId="5D816F68" w14:textId="77777777" w:rsidR="0012636E" w:rsidRDefault="0012636E">
            <w:pPr>
              <w:spacing w:line="240" w:lineRule="auto"/>
              <w:jc w:val="center"/>
            </w:pPr>
          </w:p>
        </w:tc>
        <w:tc>
          <w:tcPr>
            <w:tcW w:w="1750" w:type="dxa"/>
            <w:tcBorders>
              <w:top w:val="single" w:sz="8" w:space="0" w:color="000000"/>
              <w:left w:val="single" w:sz="8" w:space="0" w:color="000000"/>
              <w:bottom w:val="single" w:sz="8" w:space="0" w:color="000000"/>
              <w:right w:val="single" w:sz="8" w:space="0" w:color="000000"/>
            </w:tcBorders>
          </w:tcPr>
          <w:p w14:paraId="499BDB7F" w14:textId="77777777" w:rsidR="0012636E" w:rsidRDefault="0012636E">
            <w:pPr>
              <w:spacing w:line="240" w:lineRule="auto"/>
              <w:jc w:val="center"/>
            </w:pPr>
          </w:p>
        </w:tc>
      </w:tr>
      <w:tr w:rsidR="0012636E" w14:paraId="5F75F4E7" w14:textId="77777777">
        <w:tc>
          <w:tcPr>
            <w:tcW w:w="3601" w:type="dxa"/>
            <w:tcBorders>
              <w:top w:val="single" w:sz="8" w:space="0" w:color="000000"/>
              <w:left w:val="single" w:sz="8" w:space="0" w:color="000000"/>
              <w:bottom w:val="single" w:sz="8" w:space="0" w:color="000000"/>
            </w:tcBorders>
          </w:tcPr>
          <w:p w14:paraId="72C21269" w14:textId="77777777" w:rsidR="0012636E" w:rsidRDefault="0012636E">
            <w:pPr>
              <w:spacing w:line="240" w:lineRule="auto"/>
              <w:jc w:val="center"/>
            </w:pPr>
          </w:p>
        </w:tc>
        <w:tc>
          <w:tcPr>
            <w:tcW w:w="4229" w:type="dxa"/>
            <w:tcBorders>
              <w:top w:val="single" w:sz="8" w:space="0" w:color="000000"/>
              <w:left w:val="single" w:sz="8" w:space="0" w:color="000000"/>
              <w:bottom w:val="single" w:sz="8" w:space="0" w:color="000000"/>
            </w:tcBorders>
          </w:tcPr>
          <w:p w14:paraId="1A49441A" w14:textId="77777777" w:rsidR="0012636E" w:rsidRDefault="0012636E">
            <w:pPr>
              <w:spacing w:line="240" w:lineRule="auto"/>
              <w:jc w:val="center"/>
            </w:pPr>
          </w:p>
        </w:tc>
        <w:tc>
          <w:tcPr>
            <w:tcW w:w="1750" w:type="dxa"/>
            <w:tcBorders>
              <w:top w:val="single" w:sz="8" w:space="0" w:color="000000"/>
              <w:left w:val="single" w:sz="8" w:space="0" w:color="000000"/>
              <w:bottom w:val="single" w:sz="8" w:space="0" w:color="000000"/>
              <w:right w:val="single" w:sz="8" w:space="0" w:color="000000"/>
            </w:tcBorders>
          </w:tcPr>
          <w:p w14:paraId="07C659F6" w14:textId="77777777" w:rsidR="0012636E" w:rsidRDefault="0012636E">
            <w:pPr>
              <w:spacing w:line="240" w:lineRule="auto"/>
              <w:jc w:val="center"/>
            </w:pPr>
          </w:p>
        </w:tc>
      </w:tr>
      <w:tr w:rsidR="0012636E" w14:paraId="1A57F536" w14:textId="77777777">
        <w:tc>
          <w:tcPr>
            <w:tcW w:w="3601" w:type="dxa"/>
            <w:tcBorders>
              <w:top w:val="single" w:sz="8" w:space="0" w:color="000000"/>
              <w:left w:val="single" w:sz="8" w:space="0" w:color="000000"/>
              <w:bottom w:val="single" w:sz="8" w:space="0" w:color="000000"/>
            </w:tcBorders>
          </w:tcPr>
          <w:p w14:paraId="4B412725" w14:textId="77777777" w:rsidR="0012636E" w:rsidRDefault="0012636E">
            <w:pPr>
              <w:jc w:val="center"/>
            </w:pPr>
          </w:p>
        </w:tc>
        <w:tc>
          <w:tcPr>
            <w:tcW w:w="4229" w:type="dxa"/>
            <w:tcBorders>
              <w:top w:val="single" w:sz="8" w:space="0" w:color="000000"/>
              <w:left w:val="single" w:sz="8" w:space="0" w:color="000000"/>
              <w:bottom w:val="single" w:sz="8" w:space="0" w:color="000000"/>
            </w:tcBorders>
          </w:tcPr>
          <w:p w14:paraId="1D879F7E" w14:textId="77777777" w:rsidR="0012636E" w:rsidRDefault="0012636E">
            <w:pPr>
              <w:spacing w:line="240" w:lineRule="auto"/>
              <w:jc w:val="center"/>
            </w:pPr>
          </w:p>
        </w:tc>
        <w:tc>
          <w:tcPr>
            <w:tcW w:w="1750" w:type="dxa"/>
            <w:tcBorders>
              <w:top w:val="single" w:sz="8" w:space="0" w:color="000000"/>
              <w:left w:val="single" w:sz="8" w:space="0" w:color="000000"/>
              <w:bottom w:val="single" w:sz="8" w:space="0" w:color="000000"/>
              <w:right w:val="single" w:sz="8" w:space="0" w:color="000000"/>
            </w:tcBorders>
          </w:tcPr>
          <w:p w14:paraId="76FE7192" w14:textId="77777777" w:rsidR="0012636E" w:rsidRDefault="0012636E">
            <w:pPr>
              <w:spacing w:line="240" w:lineRule="auto"/>
              <w:jc w:val="center"/>
            </w:pPr>
          </w:p>
        </w:tc>
      </w:tr>
      <w:tr w:rsidR="0012636E" w14:paraId="2226FEB5" w14:textId="77777777">
        <w:tc>
          <w:tcPr>
            <w:tcW w:w="3601" w:type="dxa"/>
            <w:tcBorders>
              <w:top w:val="single" w:sz="8" w:space="0" w:color="000000"/>
              <w:left w:val="single" w:sz="8" w:space="0" w:color="000000"/>
              <w:bottom w:val="single" w:sz="8" w:space="0" w:color="000000"/>
            </w:tcBorders>
          </w:tcPr>
          <w:p w14:paraId="3B66E62B" w14:textId="77777777" w:rsidR="0012636E" w:rsidRDefault="0012636E">
            <w:pPr>
              <w:jc w:val="center"/>
            </w:pPr>
          </w:p>
        </w:tc>
        <w:tc>
          <w:tcPr>
            <w:tcW w:w="4229" w:type="dxa"/>
            <w:tcBorders>
              <w:top w:val="single" w:sz="8" w:space="0" w:color="000000"/>
              <w:left w:val="single" w:sz="8" w:space="0" w:color="000000"/>
              <w:bottom w:val="single" w:sz="8" w:space="0" w:color="000000"/>
            </w:tcBorders>
          </w:tcPr>
          <w:p w14:paraId="7598D962" w14:textId="77777777" w:rsidR="0012636E" w:rsidRDefault="0012636E">
            <w:pPr>
              <w:spacing w:line="240" w:lineRule="auto"/>
              <w:jc w:val="center"/>
            </w:pPr>
          </w:p>
        </w:tc>
        <w:tc>
          <w:tcPr>
            <w:tcW w:w="1750" w:type="dxa"/>
            <w:tcBorders>
              <w:top w:val="single" w:sz="8" w:space="0" w:color="000000"/>
              <w:left w:val="single" w:sz="8" w:space="0" w:color="000000"/>
              <w:bottom w:val="single" w:sz="8" w:space="0" w:color="000000"/>
              <w:right w:val="single" w:sz="8" w:space="0" w:color="000000"/>
            </w:tcBorders>
          </w:tcPr>
          <w:p w14:paraId="03D875AC" w14:textId="77777777" w:rsidR="0012636E" w:rsidRDefault="0012636E">
            <w:pPr>
              <w:spacing w:line="240" w:lineRule="auto"/>
              <w:jc w:val="center"/>
            </w:pPr>
          </w:p>
        </w:tc>
      </w:tr>
      <w:tr w:rsidR="0012636E" w14:paraId="664A3BFC" w14:textId="77777777">
        <w:tc>
          <w:tcPr>
            <w:tcW w:w="3601" w:type="dxa"/>
            <w:tcBorders>
              <w:top w:val="single" w:sz="8" w:space="0" w:color="000000"/>
              <w:left w:val="single" w:sz="8" w:space="0" w:color="000000"/>
              <w:bottom w:val="single" w:sz="8" w:space="0" w:color="000000"/>
            </w:tcBorders>
          </w:tcPr>
          <w:p w14:paraId="4D063A92" w14:textId="77777777" w:rsidR="0012636E" w:rsidRDefault="0012636E">
            <w:pPr>
              <w:spacing w:line="240" w:lineRule="auto"/>
              <w:jc w:val="center"/>
            </w:pPr>
          </w:p>
        </w:tc>
        <w:tc>
          <w:tcPr>
            <w:tcW w:w="4229" w:type="dxa"/>
            <w:tcBorders>
              <w:top w:val="single" w:sz="8" w:space="0" w:color="000000"/>
              <w:left w:val="single" w:sz="8" w:space="0" w:color="000000"/>
              <w:bottom w:val="single" w:sz="8" w:space="0" w:color="000000"/>
            </w:tcBorders>
          </w:tcPr>
          <w:p w14:paraId="0301E48F" w14:textId="77777777" w:rsidR="0012636E" w:rsidRDefault="0012636E">
            <w:pPr>
              <w:spacing w:line="240" w:lineRule="auto"/>
              <w:jc w:val="center"/>
            </w:pPr>
          </w:p>
        </w:tc>
        <w:tc>
          <w:tcPr>
            <w:tcW w:w="1750" w:type="dxa"/>
            <w:tcBorders>
              <w:top w:val="single" w:sz="8" w:space="0" w:color="000000"/>
              <w:left w:val="single" w:sz="8" w:space="0" w:color="000000"/>
              <w:bottom w:val="single" w:sz="8" w:space="0" w:color="000000"/>
              <w:right w:val="single" w:sz="8" w:space="0" w:color="000000"/>
            </w:tcBorders>
          </w:tcPr>
          <w:p w14:paraId="7AA9FC8A" w14:textId="77777777" w:rsidR="0012636E" w:rsidRDefault="0012636E">
            <w:pPr>
              <w:spacing w:line="240" w:lineRule="auto"/>
              <w:jc w:val="center"/>
            </w:pPr>
          </w:p>
        </w:tc>
      </w:tr>
    </w:tbl>
    <w:p w14:paraId="48EC1B12" w14:textId="77777777" w:rsidR="0012636E" w:rsidRDefault="0012636E">
      <w:pPr>
        <w:tabs>
          <w:tab w:val="left" w:pos="2595"/>
        </w:tabs>
      </w:pPr>
    </w:p>
    <w:sectPr w:rsidR="0012636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00000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Calibri Light">
    <w:altName w:val="Consolas"/>
    <w:charset w:val="00"/>
    <w:family w:val="swiss"/>
    <w:pitch w:val="variable"/>
    <w:sig w:usb0="A00002EF" w:usb1="4000207B"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6278E1"/>
    <w:multiLevelType w:val="multilevel"/>
    <w:tmpl w:val="6602D6BA"/>
    <w:lvl w:ilvl="0">
      <w:start w:val="1"/>
      <w:numFmt w:val="decimal"/>
      <w:lvlText w:val=""/>
      <w:lvlJc w:val="left"/>
      <w:pPr>
        <w:ind w:left="432" w:firstLine="0"/>
      </w:pPr>
      <w:rPr>
        <w:vertAlign w:val="baseline"/>
      </w:rPr>
    </w:lvl>
    <w:lvl w:ilvl="1">
      <w:start w:val="1"/>
      <w:numFmt w:val="decimal"/>
      <w:lvlText w:val=""/>
      <w:lvlJc w:val="left"/>
      <w:pPr>
        <w:ind w:left="576" w:firstLine="0"/>
      </w:pPr>
      <w:rPr>
        <w:vertAlign w:val="baseline"/>
      </w:rPr>
    </w:lvl>
    <w:lvl w:ilvl="2">
      <w:start w:val="1"/>
      <w:numFmt w:val="decimal"/>
      <w:lvlText w:val=""/>
      <w:lvlJc w:val="left"/>
      <w:pPr>
        <w:ind w:left="720" w:firstLine="0"/>
      </w:pPr>
      <w:rPr>
        <w:vertAlign w:val="baseline"/>
      </w:rPr>
    </w:lvl>
    <w:lvl w:ilvl="3">
      <w:start w:val="1"/>
      <w:numFmt w:val="decimal"/>
      <w:lvlText w:val=""/>
      <w:lvlJc w:val="left"/>
      <w:pPr>
        <w:ind w:left="864" w:firstLine="0"/>
      </w:pPr>
      <w:rPr>
        <w:vertAlign w:val="baseline"/>
      </w:rPr>
    </w:lvl>
    <w:lvl w:ilvl="4">
      <w:start w:val="1"/>
      <w:numFmt w:val="decimal"/>
      <w:lvlText w:val=""/>
      <w:lvlJc w:val="left"/>
      <w:pPr>
        <w:ind w:left="1008" w:firstLine="0"/>
      </w:pPr>
      <w:rPr>
        <w:vertAlign w:val="baseline"/>
      </w:rPr>
    </w:lvl>
    <w:lvl w:ilvl="5">
      <w:start w:val="1"/>
      <w:numFmt w:val="decimal"/>
      <w:lvlText w:val=""/>
      <w:lvlJc w:val="left"/>
      <w:pPr>
        <w:ind w:left="1152" w:firstLine="0"/>
      </w:pPr>
      <w:rPr>
        <w:vertAlign w:val="baseline"/>
      </w:rPr>
    </w:lvl>
    <w:lvl w:ilvl="6">
      <w:start w:val="1"/>
      <w:numFmt w:val="decimal"/>
      <w:lvlText w:val=""/>
      <w:lvlJc w:val="left"/>
      <w:pPr>
        <w:ind w:left="1296" w:firstLine="0"/>
      </w:pPr>
      <w:rPr>
        <w:vertAlign w:val="baseline"/>
      </w:rPr>
    </w:lvl>
    <w:lvl w:ilvl="7">
      <w:start w:val="1"/>
      <w:numFmt w:val="decimal"/>
      <w:lvlText w:val=""/>
      <w:lvlJc w:val="left"/>
      <w:pPr>
        <w:ind w:left="1440" w:firstLine="0"/>
      </w:pPr>
      <w:rPr>
        <w:vertAlign w:val="baseline"/>
      </w:rPr>
    </w:lvl>
    <w:lvl w:ilvl="8">
      <w:start w:val="1"/>
      <w:numFmt w:val="decimal"/>
      <w:lvlText w:val=""/>
      <w:lvlJc w:val="left"/>
      <w:pPr>
        <w:ind w:left="1584" w:firstLine="0"/>
      </w:pPr>
      <w:rPr>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12636E"/>
    <w:rsid w:val="00030663"/>
    <w:rsid w:val="0012636E"/>
    <w:rsid w:val="0014231B"/>
    <w:rsid w:val="00142C1A"/>
    <w:rsid w:val="005A3CEC"/>
    <w:rsid w:val="00664667"/>
    <w:rsid w:val="00754FCE"/>
    <w:rsid w:val="00862724"/>
    <w:rsid w:val="009A4D00"/>
    <w:rsid w:val="00B373E0"/>
    <w:rsid w:val="00C3131D"/>
    <w:rsid w:val="00D0742E"/>
    <w:rsid w:val="00E65F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7157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ind w:left="432" w:hanging="432"/>
      <w:outlineLvl w:val="0"/>
    </w:pPr>
    <w:rPr>
      <w:b/>
      <w:color w:val="17365D"/>
      <w:sz w:val="36"/>
      <w:szCs w:val="36"/>
    </w:rPr>
  </w:style>
  <w:style w:type="paragraph" w:styleId="Heading2">
    <w:name w:val="heading 2"/>
    <w:basedOn w:val="Normal"/>
    <w:next w:val="Normal"/>
    <w:pPr>
      <w:keepNext/>
      <w:keepLines/>
      <w:spacing w:before="360" w:after="80"/>
      <w:ind w:left="270"/>
      <w:outlineLvl w:val="1"/>
    </w:pPr>
    <w:rPr>
      <w:b/>
      <w:color w:val="548DD4"/>
      <w:sz w:val="28"/>
      <w:szCs w:val="28"/>
    </w:rPr>
  </w:style>
  <w:style w:type="paragraph" w:styleId="Heading3">
    <w:name w:val="heading 3"/>
    <w:basedOn w:val="Normal"/>
    <w:next w:val="Normal"/>
    <w:pPr>
      <w:keepNext/>
      <w:keepLines/>
      <w:spacing w:before="280" w:after="80"/>
      <w:ind w:left="720" w:hanging="720"/>
      <w:outlineLvl w:val="2"/>
    </w:pPr>
    <w:rPr>
      <w:b/>
      <w:color w:val="666666"/>
      <w:sz w:val="24"/>
      <w:szCs w:val="24"/>
    </w:rPr>
  </w:style>
  <w:style w:type="paragraph" w:styleId="Heading4">
    <w:name w:val="heading 4"/>
    <w:basedOn w:val="Normal"/>
    <w:next w:val="Normal"/>
    <w:pPr>
      <w:keepNext/>
      <w:keepLines/>
      <w:spacing w:before="240" w:after="40"/>
      <w:ind w:left="864" w:hanging="864"/>
      <w:outlineLvl w:val="3"/>
    </w:pPr>
    <w:rPr>
      <w:i/>
      <w:color w:val="666666"/>
    </w:rPr>
  </w:style>
  <w:style w:type="paragraph" w:styleId="Heading5">
    <w:name w:val="heading 5"/>
    <w:basedOn w:val="Normal"/>
    <w:next w:val="Normal"/>
    <w:pPr>
      <w:keepNext/>
      <w:keepLines/>
      <w:spacing w:before="220" w:after="40"/>
      <w:ind w:left="1008" w:hanging="1008"/>
      <w:outlineLvl w:val="4"/>
    </w:pPr>
    <w:rPr>
      <w:b/>
      <w:color w:val="666666"/>
      <w:sz w:val="20"/>
      <w:szCs w:val="20"/>
    </w:rPr>
  </w:style>
  <w:style w:type="paragraph" w:styleId="Heading6">
    <w:name w:val="heading 6"/>
    <w:basedOn w:val="Normal"/>
    <w:next w:val="Normal"/>
    <w:pPr>
      <w:keepNext/>
      <w:keepLines/>
      <w:spacing w:before="200" w:after="40"/>
      <w:ind w:left="1152" w:hanging="1152"/>
      <w:outlineLvl w:val="5"/>
    </w:pPr>
    <w:rPr>
      <w:i/>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character" w:styleId="Hyperlink">
    <w:name w:val="Hyperlink"/>
    <w:basedOn w:val="DefaultParagraphFont"/>
    <w:uiPriority w:val="99"/>
    <w:unhideWhenUsed/>
    <w:rsid w:val="00142C1A"/>
    <w:rPr>
      <w:color w:val="0563C1" w:themeColor="hyperlink"/>
      <w:u w:val="single"/>
    </w:rPr>
  </w:style>
  <w:style w:type="character" w:styleId="FollowedHyperlink">
    <w:name w:val="FollowedHyperlink"/>
    <w:basedOn w:val="DefaultParagraphFont"/>
    <w:uiPriority w:val="99"/>
    <w:semiHidden/>
    <w:unhideWhenUsed/>
    <w:rsid w:val="00142C1A"/>
    <w:rPr>
      <w:color w:val="954F72" w:themeColor="followedHyperlink"/>
      <w:u w:val="single"/>
    </w:rPr>
  </w:style>
  <w:style w:type="paragraph" w:styleId="ListParagraph">
    <w:name w:val="List Paragraph"/>
    <w:basedOn w:val="Normal"/>
    <w:uiPriority w:val="34"/>
    <w:qFormat/>
    <w:rsid w:val="0086272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ind w:left="432" w:hanging="432"/>
      <w:outlineLvl w:val="0"/>
    </w:pPr>
    <w:rPr>
      <w:b/>
      <w:color w:val="17365D"/>
      <w:sz w:val="36"/>
      <w:szCs w:val="36"/>
    </w:rPr>
  </w:style>
  <w:style w:type="paragraph" w:styleId="Heading2">
    <w:name w:val="heading 2"/>
    <w:basedOn w:val="Normal"/>
    <w:next w:val="Normal"/>
    <w:pPr>
      <w:keepNext/>
      <w:keepLines/>
      <w:spacing w:before="360" w:after="80"/>
      <w:ind w:left="270"/>
      <w:outlineLvl w:val="1"/>
    </w:pPr>
    <w:rPr>
      <w:b/>
      <w:color w:val="548DD4"/>
      <w:sz w:val="28"/>
      <w:szCs w:val="28"/>
    </w:rPr>
  </w:style>
  <w:style w:type="paragraph" w:styleId="Heading3">
    <w:name w:val="heading 3"/>
    <w:basedOn w:val="Normal"/>
    <w:next w:val="Normal"/>
    <w:pPr>
      <w:keepNext/>
      <w:keepLines/>
      <w:spacing w:before="280" w:after="80"/>
      <w:ind w:left="720" w:hanging="720"/>
      <w:outlineLvl w:val="2"/>
    </w:pPr>
    <w:rPr>
      <w:b/>
      <w:color w:val="666666"/>
      <w:sz w:val="24"/>
      <w:szCs w:val="24"/>
    </w:rPr>
  </w:style>
  <w:style w:type="paragraph" w:styleId="Heading4">
    <w:name w:val="heading 4"/>
    <w:basedOn w:val="Normal"/>
    <w:next w:val="Normal"/>
    <w:pPr>
      <w:keepNext/>
      <w:keepLines/>
      <w:spacing w:before="240" w:after="40"/>
      <w:ind w:left="864" w:hanging="864"/>
      <w:outlineLvl w:val="3"/>
    </w:pPr>
    <w:rPr>
      <w:i/>
      <w:color w:val="666666"/>
    </w:rPr>
  </w:style>
  <w:style w:type="paragraph" w:styleId="Heading5">
    <w:name w:val="heading 5"/>
    <w:basedOn w:val="Normal"/>
    <w:next w:val="Normal"/>
    <w:pPr>
      <w:keepNext/>
      <w:keepLines/>
      <w:spacing w:before="220" w:after="40"/>
      <w:ind w:left="1008" w:hanging="1008"/>
      <w:outlineLvl w:val="4"/>
    </w:pPr>
    <w:rPr>
      <w:b/>
      <w:color w:val="666666"/>
      <w:sz w:val="20"/>
      <w:szCs w:val="20"/>
    </w:rPr>
  </w:style>
  <w:style w:type="paragraph" w:styleId="Heading6">
    <w:name w:val="heading 6"/>
    <w:basedOn w:val="Normal"/>
    <w:next w:val="Normal"/>
    <w:pPr>
      <w:keepNext/>
      <w:keepLines/>
      <w:spacing w:before="200" w:after="40"/>
      <w:ind w:left="1152" w:hanging="1152"/>
      <w:outlineLvl w:val="5"/>
    </w:pPr>
    <w:rPr>
      <w:i/>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character" w:styleId="Hyperlink">
    <w:name w:val="Hyperlink"/>
    <w:basedOn w:val="DefaultParagraphFont"/>
    <w:uiPriority w:val="99"/>
    <w:unhideWhenUsed/>
    <w:rsid w:val="00142C1A"/>
    <w:rPr>
      <w:color w:val="0563C1" w:themeColor="hyperlink"/>
      <w:u w:val="single"/>
    </w:rPr>
  </w:style>
  <w:style w:type="character" w:styleId="FollowedHyperlink">
    <w:name w:val="FollowedHyperlink"/>
    <w:basedOn w:val="DefaultParagraphFont"/>
    <w:uiPriority w:val="99"/>
    <w:semiHidden/>
    <w:unhideWhenUsed/>
    <w:rsid w:val="00142C1A"/>
    <w:rPr>
      <w:color w:val="954F72" w:themeColor="followedHyperlink"/>
      <w:u w:val="single"/>
    </w:rPr>
  </w:style>
  <w:style w:type="paragraph" w:styleId="ListParagraph">
    <w:name w:val="List Paragraph"/>
    <w:basedOn w:val="Normal"/>
    <w:uiPriority w:val="34"/>
    <w:qFormat/>
    <w:rsid w:val="008627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7</Pages>
  <Words>1004</Words>
  <Characters>5729</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TJs</dc:creator>
  <cp:lastModifiedBy>Jacob</cp:lastModifiedBy>
  <cp:revision>7</cp:revision>
  <dcterms:created xsi:type="dcterms:W3CDTF">2015-09-26T17:45:00Z</dcterms:created>
  <dcterms:modified xsi:type="dcterms:W3CDTF">2015-09-30T00:46:00Z</dcterms:modified>
</cp:coreProperties>
</file>