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GenCraft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Generative Customer Support RL Environment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Technical Specification &amp; Implementation Guide</w:t>
      </w:r>
    </w:p>
    <w:p>
      <w:pPr>
        <w:pBdr>
          <w:top w:val="single" w:color="1B5E8C" w:sz="2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OpenEnv Hackathon SF  •  March 7–9,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B5E8C"/>
          <w:sz w:val="21"/>
          <w:szCs w:val="21"/>
        </w:rPr>
        <w:t xml:space="preserve">Problem Statement 3.1: World Modeling — Professional Tasks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What We’re Building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We are building an RL environment for training LLMs to handle enterprise customer support. Unlike existing benchmarks that use scripted interactions, our environment is populated by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generative agents</w:t>
      </w:r>
      <w:r>
        <w:rPr>
          <w:rFonts w:ascii="Arial" w:cs="Arial" w:eastAsia="Arial" w:hAnsi="Arial"/>
          <w:sz w:val="21"/>
          <w:szCs w:val="21"/>
        </w:rPr>
        <w:t xml:space="preserve"> — AI-driven customer and employee personas with persistent memory, personality traits, and evolving behavior.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core idea combines two research threads: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CoreCraft</w:t>
      </w:r>
      <w:r>
        <w:rPr>
          <w:rFonts w:ascii="Arial" w:cs="Arial" w:eastAsia="Arial" w:hAnsi="Arial"/>
          <w:sz w:val="21"/>
          <w:szCs w:val="21"/>
        </w:rPr>
        <w:t xml:space="preserve"> (arXiv 2601.09032, 2602.16179): An enterprise customer support RL environment with 2,500+ entities, 14 types, and 23 tools. Showed that high-fidelity environments produce agents that generalize to out-of-distribution benchmarks (25% → 37% pass rate on EnterpriseBench).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Generative Agents</w:t>
      </w:r>
      <w:r>
        <w:rPr>
          <w:rFonts w:ascii="Arial" w:cs="Arial" w:eastAsia="Arial" w:hAnsi="Arial"/>
          <w:sz w:val="21"/>
          <w:szCs w:val="21"/>
        </w:rPr>
        <w:t xml:space="preserve"> (Park et al., UIST 2023): Simulated town of AI agents with memory streams, reflection, and planning that produce emergent believable behavior in a shared world.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Our synthesis: instead of scripted customers and static databases,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the customers and employees are generative agents</w:t>
      </w:r>
      <w:r>
        <w:rPr>
          <w:rFonts w:ascii="Arial" w:cs="Arial" w:eastAsia="Arial" w:hAnsi="Arial"/>
          <w:sz w:val="21"/>
          <w:szCs w:val="21"/>
        </w:rPr>
        <w:t xml:space="preserve">. They remember past interactions, have personalities, and their actions populate the world state organically. This means the CRM data, ticket histories, and order records are coherent byproducts of real interactions — not synthetic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1.1 Why This Matters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judging criteria weights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Environment Innovation at 40%</w:t>
      </w:r>
      <w:r>
        <w:rPr>
          <w:rFonts w:ascii="Arial" w:cs="Arial" w:eastAsia="Arial" w:hAnsi="Arial"/>
          <w:sz w:val="21"/>
          <w:szCs w:val="21"/>
        </w:rPr>
        <w:t xml:space="preserve">. Our key differentiators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Partially observable</w:t>
      </w:r>
      <w:r>
        <w:rPr>
          <w:rFonts w:ascii="Arial" w:cs="Arial" w:eastAsia="Arial" w:hAnsi="Arial"/>
          <w:sz w:val="21"/>
          <w:szCs w:val="21"/>
        </w:rPr>
        <w:t xml:space="preserve">: The agent must infer customer emotional state, not read it from a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Memory-driven coherence</w:t>
      </w:r>
      <w:r>
        <w:rPr>
          <w:rFonts w:ascii="Arial" w:cs="Arial" w:eastAsia="Arial" w:hAnsi="Arial"/>
          <w:sz w:val="21"/>
          <w:szCs w:val="21"/>
        </w:rPr>
        <w:t xml:space="preserve">: A customer who called before remembers what happened. The agent sees real ticket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Emergent world state</w:t>
      </w:r>
      <w:r>
        <w:rPr>
          <w:rFonts w:ascii="Arial" w:cs="Arial" w:eastAsia="Arial" w:hAnsi="Arial"/>
          <w:sz w:val="21"/>
          <w:szCs w:val="21"/>
        </w:rPr>
        <w:t xml:space="preserve">: Databases are populated through agent interactions, not synthetic generation. This produces far more coherent and realistic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Dynamic difficulty</w:t>
      </w:r>
      <w:r>
        <w:rPr>
          <w:rFonts w:ascii="Arial" w:cs="Arial" w:eastAsia="Arial" w:hAnsi="Arial"/>
          <w:sz w:val="21"/>
          <w:szCs w:val="21"/>
        </w:rPr>
        <w:t xml:space="preserve">: Impatient customers, multi-issue tickets, and cross-agent handoffs create natural curriculum.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1.2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OpenEnv 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OpenEnv v0.2.1 deployed on HF Spaces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Training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Unsloth or HF TRL in Colab, showing reward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 video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1-minute YouTube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Sun 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GitHub, all new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1.3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 11:30AM–3PM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Scaffold, SQLite schema, CLI tools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 3PM–7PM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Generative agents (pi-mono), messaging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 7PM–10PM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OpenEnv integration, deploy to HF Spaces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Sun 9AM–11AM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Training script in Colab (GRPO)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Sun 11AM–1PM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 video, submission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has four layers: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agent harness</w:t>
      </w:r>
      <w:r>
        <w:rPr>
          <w:rFonts w:ascii="Arial" w:cs="Arial" w:eastAsia="Arial" w:hAnsi="Arial"/>
          <w:sz w:val="21"/>
          <w:szCs w:val="21"/>
        </w:rPr>
        <w:t xml:space="preserve"> (pi-mono instances),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shared world</w:t>
      </w:r>
      <w:r>
        <w:rPr>
          <w:rFonts w:ascii="Arial" w:cs="Arial" w:eastAsia="Arial" w:hAnsi="Arial"/>
          <w:sz w:val="21"/>
          <w:szCs w:val="21"/>
        </w:rPr>
        <w:t xml:space="preserve"> (SQLite databases),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CLI tools</w:t>
      </w:r>
      <w:r>
        <w:rPr>
          <w:rFonts w:ascii="Arial" w:cs="Arial" w:eastAsia="Arial" w:hAnsi="Arial"/>
          <w:sz w:val="21"/>
          <w:szCs w:val="21"/>
        </w:rPr>
        <w:t xml:space="preserve"> (Python Click wrappers), and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OpenEnv server</w:t>
      </w:r>
      <w:r>
        <w:rPr>
          <w:rFonts w:ascii="Arial" w:cs="Arial" w:eastAsia="Arial" w:hAnsi="Arial"/>
          <w:sz w:val="21"/>
          <w:szCs w:val="21"/>
        </w:rPr>
        <w:t xml:space="preserve"> (the training interface).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2.1 System Diagram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Below is the high-level architecture. The Training LLM (the model being post-trained with GRPO) talks to the OpenEnv server. Behind that server, generative agents run as pi-mono instances, each in their own sandboxed folder.</w:t>
      </w:r>
    </w:p>
    <w:p>
      <w:pPr>
        <w:spacing w:after="80"/>
      </w:pP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Training LLM (post-trained)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(the agent we’re improving)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└──────────────────┴──────────────────┘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step() / reset()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OpenEnv Server (Python)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┌─────────────┐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Orchestrator │  │ Reward Fn   │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└─────────────┘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└─────┴───────────────────────────────┘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│            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▼                  ▼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┌──────────────────┐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Agent Mgr   │  │    world.db  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(pi-mono    │  │    channels.db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via RPC)   │  │    (SQLite)   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└─────┴───────┘  └──────────────────┘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▼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pi-mono instances (RPC mode) 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┌─────────┐ ┌─────────┐ ┌───────┐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Cust 1  │ │ Cust 2  │ │ Emp 1 │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(folder)│ │ (folder)│ │(folder)│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└─────────┘ └─────────┘ └───────┘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2.2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pi-mono as agent harness</w:t>
      </w:r>
      <w:r>
        <w:rPr>
          <w:rFonts w:ascii="Arial" w:cs="Arial" w:eastAsia="Arial" w:hAnsi="Arial"/>
          <w:sz w:val="21"/>
          <w:szCs w:val="21"/>
        </w:rPr>
        <w:t xml:space="preserve">: Each generative agent (customer or employee) is a pi-mono instance running in RPC mode. pi-mono handles the LLM loop, tool execution, session persistence, and context management. We don’t reinvent any of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RPC mode for orchestration</w:t>
      </w:r>
      <w:r>
        <w:rPr>
          <w:rFonts w:ascii="Arial" w:cs="Arial" w:eastAsia="Arial" w:hAnsi="Arial"/>
          <w:sz w:val="21"/>
          <w:szCs w:val="21"/>
        </w:rPr>
        <w:t xml:space="preserve">: pi-mono’s RPC mode sends/receives JSON over stdin/stdout. Our Python orchestrator spawns pi processes and communicates via this protocol. This is language-agnostic and process-isolated.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Folder-per-agent isolation</w:t>
      </w:r>
      <w:r>
        <w:rPr>
          <w:rFonts w:ascii="Arial" w:cs="Arial" w:eastAsia="Arial" w:hAnsi="Arial"/>
          <w:sz w:val="21"/>
          <w:szCs w:val="21"/>
        </w:rPr>
        <w:t xml:space="preserve">: Each agent’s pi instance runs with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cwd</w:t>
      </w:r>
      <w:r>
        <w:rPr>
          <w:rFonts w:ascii="Arial" w:cs="Arial" w:eastAsia="Arial" w:hAnsi="Arial"/>
          <w:sz w:val="21"/>
          <w:szCs w:val="21"/>
        </w:rPr>
        <w:t xml:space="preserve"> set to its own folder. pi’s built-in file tools (read/write/edit) are scoped to that directory. The agent’s memory, persona, and context live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CLI tools over SQLite</w:t>
      </w:r>
      <w:r>
        <w:rPr>
          <w:rFonts w:ascii="Arial" w:cs="Arial" w:eastAsia="Arial" w:hAnsi="Arial"/>
          <w:sz w:val="21"/>
          <w:szCs w:val="21"/>
        </w:rPr>
        <w:t xml:space="preserve">: All world-state mutations go through Python Click CLI commands. Agents call these via pi’s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bash</w:t>
      </w:r>
      <w:r>
        <w:rPr>
          <w:rFonts w:ascii="Arial" w:cs="Arial" w:eastAsia="Arial" w:hAnsi="Arial"/>
          <w:sz w:val="21"/>
          <w:szCs w:val="21"/>
        </w:rPr>
        <w:t xml:space="preserve"> tool. The CLI layer enforces permissions (e.g., customers can only see their own orders).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SQLite for shared world state</w:t>
      </w:r>
      <w:r>
        <w:rPr>
          <w:rFonts w:ascii="Arial" w:cs="Arial" w:eastAsia="Arial" w:hAnsi="Arial"/>
          <w:sz w:val="21"/>
          <w:szCs w:val="21"/>
        </w:rPr>
        <w:t xml:space="preserve">: One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world.db</w:t>
      </w:r>
      <w:r>
        <w:rPr>
          <w:rFonts w:ascii="Arial" w:cs="Arial" w:eastAsia="Arial" w:hAnsi="Arial"/>
          <w:sz w:val="21"/>
          <w:szCs w:val="21"/>
        </w:rPr>
        <w:t xml:space="preserve"> for entity data, one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channels.db</w:t>
      </w:r>
      <w:r>
        <w:rPr>
          <w:rFonts w:ascii="Arial" w:cs="Arial" w:eastAsia="Arial" w:hAnsi="Arial"/>
          <w:sz w:val="21"/>
          <w:szCs w:val="21"/>
        </w:rPr>
        <w:t xml:space="preserve"> for the messaging system. Agents read/write through CLI tools, never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Organic data generation</w:t>
      </w:r>
      <w:r>
        <w:rPr>
          <w:rFonts w:ascii="Arial" w:cs="Arial" w:eastAsia="Arial" w:hAnsi="Arial"/>
          <w:sz w:val="21"/>
          <w:szCs w:val="21"/>
        </w:rPr>
        <w:t xml:space="preserve">: Instead of seeding synthetic data, we run a “warm-up” phase where generative agents interact with each other. This populates the databases with coherent, realistic records.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pi-mono: The Agent Harness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3.1 What is pi-mono?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pi-mono (github.com/badlogic/pi-mono) is a TypeScript agent toolkit by Mario Zechner. It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pi-ai</w:t>
      </w:r>
      <w:r>
        <w:rPr>
          <w:rFonts w:ascii="Arial" w:cs="Arial" w:eastAsia="Arial" w:hAnsi="Arial"/>
          <w:sz w:val="21"/>
          <w:szCs w:val="21"/>
        </w:rPr>
        <w:t xml:space="preserve">: Unified LLM API supporting Anthropic, OpenAI, Google, Groq, and any OpenAI-compatible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pi-agent-core</w:t>
      </w:r>
      <w:r>
        <w:rPr>
          <w:rFonts w:ascii="Arial" w:cs="Arial" w:eastAsia="Arial" w:hAnsi="Arial"/>
          <w:sz w:val="21"/>
          <w:szCs w:val="21"/>
        </w:rPr>
        <w:t xml:space="preserve">: Agent runtime with tool calling, event-driven architecture, and message queuing.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pi-coding-agent</w:t>
      </w:r>
      <w:r>
        <w:rPr>
          <w:rFonts w:ascii="Arial" w:cs="Arial" w:eastAsia="Arial" w:hAnsi="Arial"/>
          <w:sz w:val="21"/>
          <w:szCs w:val="21"/>
        </w:rPr>
        <w:t xml:space="preserve">: Full agent CLI with file tools (read/write/edit/bash), session persistence, extensions, and 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RPC mode</w:t>
      </w:r>
      <w:r>
        <w:rPr>
          <w:rFonts w:ascii="Arial" w:cs="Arial" w:eastAsia="Arial" w:hAnsi="Arial"/>
          <w:sz w:val="21"/>
          <w:szCs w:val="21"/>
        </w:rPr>
        <w:t xml:space="preserve">: JSON over stdin/stdout. A parent process sends commands and receives events. This is how we orchestrate from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Extensions</w:t>
      </w:r>
      <w:r>
        <w:rPr>
          <w:rFonts w:ascii="Arial" w:cs="Arial" w:eastAsia="Arial" w:hAnsi="Arial"/>
          <w:sz w:val="21"/>
          <w:szCs w:val="21"/>
        </w:rPr>
        <w:t xml:space="preserve">: Register custom tools and event handlers. This is how we wire in our CLI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Session persistence</w:t>
      </w:r>
      <w:r>
        <w:rPr>
          <w:rFonts w:ascii="Arial" w:cs="Arial" w:eastAsia="Arial" w:hAnsi="Arial"/>
          <w:sz w:val="21"/>
          <w:szCs w:val="21"/>
        </w:rPr>
        <w:t xml:space="preserve">: JSONL-based, stored in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.pi/</w:t>
      </w:r>
      <w:r>
        <w:rPr>
          <w:rFonts w:ascii="Arial" w:cs="Arial" w:eastAsia="Arial" w:hAnsi="Arial"/>
          <w:sz w:val="21"/>
          <w:szCs w:val="21"/>
        </w:rPr>
        <w:t xml:space="preserve"> per working directory. This is agent memory.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3.2 RPC Protocol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agent process is started with: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 --mode rpc --provider &lt;provider&gt; --model &lt;model&gt;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Communication is LF-delimited JSONL on stdin (commands) and stdout (events). Key commands: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stdin → 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user_message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{"type":"user_message","content":"Customer says: My order is late"}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 → stdout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tool_call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{"type":"tool_call","name":"bash","args":{"cmd":"check_order..."}}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 → stdout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assistant_message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{"type":"assistant_message","content":"I see your order..."}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 → stdout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turn_complete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{"type":"turn_complete"}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Python orchestrator (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agent_manager.py</w:t>
      </w:r>
      <w:r>
        <w:rPr>
          <w:rFonts w:ascii="Arial" w:cs="Arial" w:eastAsia="Arial" w:hAnsi="Arial"/>
          <w:sz w:val="21"/>
          <w:szCs w:val="21"/>
        </w:rPr>
        <w:t xml:space="preserve">) wraps this in a class: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PiAgent: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str, agent_dir: Path, provider: str, model: str):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self.proc = subprocess.Popen(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["pi", "--mode", "rpc", "--provider", provider, "--model", model],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cwd=str(agent_dir),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stdin=subprocess.PIPE, stdout=subprocess.PIPE, stderr=subprocess.PIPE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send_message(self, content: str) -&gt; str: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cmd = json.dumps({"type": "user_message", "content": content})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self.proc.stdin.write(cmd + "\n")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self.proc.stdin.flush()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Read events until turn_complete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""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 = self.proc.stdout.readline()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event = json.loads(line)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event["type"] == "assistant_message":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 += event["content"]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event["type"] == "turn_complete":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3.3 Extensions (Custom Tools)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agent folder has an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extensions/</w:t>
      </w:r>
      <w:r>
        <w:rPr>
          <w:rFonts w:ascii="Arial" w:cs="Arial" w:eastAsia="Arial" w:hAnsi="Arial"/>
          <w:sz w:val="21"/>
          <w:szCs w:val="21"/>
        </w:rPr>
        <w:t xml:space="preserve"> directory. pi auto-discovers these on startup. Extensions register tools that the LLM can call. We use this to give different agents different tool sets.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Example extension for a customer agent (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agents/customer_001/extensions/customer_tools.ts</w:t>
      </w:r>
      <w:r>
        <w:rPr>
          <w:rFonts w:ascii="Arial" w:cs="Arial" w:eastAsia="Arial" w:hAnsi="Arial"/>
          <w:sz w:val="21"/>
          <w:szCs w:val="21"/>
        </w:rPr>
        <w:t xml:space="preserve">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function(pi) 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pi.registerTool({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"raise_ticket",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"Raise a new support ticket for an issue you are experiencing",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parameters: 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subject: { type: "string", description: "Brief subject line" },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{ type: "string", description: "Detailed description of the issue" }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execute: async (args) =&gt; 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Calls the CLI tool via bash, passing the agent ID for auth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result = await pi.tools.bash.execute({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cmd: `gencraft-cli raise-ticket --agent-id customer_001 \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--subject "${args.subject}" --description "${args.description}"`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Similarly: reply_ticket, check_my_orders, check_ticket_status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3.4 Agent Memory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pi-mono stores sessions as JSONL files in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.pi/agent/sessions/</w:t>
      </w:r>
      <w:r>
        <w:rPr>
          <w:rFonts w:ascii="Arial" w:cs="Arial" w:eastAsia="Arial" w:hAnsi="Arial"/>
          <w:sz w:val="21"/>
          <w:szCs w:val="21"/>
        </w:rPr>
        <w:t xml:space="preserve"> within each agent’s folder. This gives every agent persistent memory across episodes. When an agent is re-spawned, it can resume from where it left off.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Additionally, each agent has a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memory/</w:t>
      </w:r>
      <w:r>
        <w:rPr>
          <w:rFonts w:ascii="Arial" w:cs="Arial" w:eastAsia="Arial" w:hAnsi="Arial"/>
          <w:sz w:val="21"/>
          <w:szCs w:val="21"/>
        </w:rPr>
        <w:t xml:space="preserve"> folder for structured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memory/interactions.jsonl</w:t>
      </w:r>
      <w:r>
        <w:rPr>
          <w:rFonts w:ascii="Arial" w:cs="Arial" w:eastAsia="Arial" w:hAnsi="Arial"/>
          <w:sz w:val="21"/>
          <w:szCs w:val="21"/>
        </w:rPr>
        <w:t xml:space="preserve"> — timestamped log of all interactions (who said what, tool results)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memory/reflections.md</w:t>
      </w:r>
      <w:r>
        <w:rPr>
          <w:rFonts w:ascii="Arial" w:cs="Arial" w:eastAsia="Arial" w:hAnsi="Arial"/>
          <w:sz w:val="21"/>
          <w:szCs w:val="21"/>
        </w:rPr>
        <w:t xml:space="preserve"> — periodic self-written summaries (e.g., “Customer 001 has called 3 times about the desk issue and is getting frustrated”)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memory/facts.json</w:t>
      </w:r>
      <w:r>
        <w:rPr>
          <w:rFonts w:ascii="Arial" w:cs="Arial" w:eastAsia="Arial" w:hAnsi="Arial"/>
          <w:sz w:val="21"/>
          <w:szCs w:val="21"/>
        </w:rPr>
        <w:t xml:space="preserve"> — key-value store of learned facts (e.g.,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{"preferred_contact": "email", "vip_status": true}</w:t>
      </w:r>
      <w:r>
        <w:rPr>
          <w:rFonts w:ascii="Arial" w:cs="Arial" w:eastAsia="Arial" w:hAnsi="Arial"/>
          <w:sz w:val="21"/>
          <w:szCs w:val="21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agent can read and write these files using pi’s built-in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read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write</w:t>
      </w:r>
      <w:r>
        <w:rPr>
          <w:rFonts w:ascii="Arial" w:cs="Arial" w:eastAsia="Arial" w:hAnsi="Arial"/>
          <w:sz w:val="21"/>
          <w:szCs w:val="21"/>
        </w:rPr>
        <w:t xml:space="preserve"> tools. The reflections mechanism is inspired by Generative Agents — after every N interactions, the agent is prompted to write a reflection summarizing what it has learned.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Agent Types &amp; Folder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4.1 Directory Layout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gencraft/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orchestrator/                # Python — manages simulation + OpenEnv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openenv_server.py        # OpenEnv Environment subclass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agent_manager.py         # Spawns/manages pi instances via RPC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message_bus.py           # Slack-like messaging system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reward.py                # Reward function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world_db.py              # SQLite interface + seed data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tools/                       # Python Click CLI commands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cli.py                   # Main Click group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customer_tools.py        # raise_ticket, reply_ticket, check_my_orders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employee_tools.py        # lookup_customer, check_order, process_refund...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comms_tools.py           # send_message, read_messages, list_channels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shared/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world.db                 # SQLite — customers, orders, products, tickets...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channels.db              # SQLite — messaging between agents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customer_001/            # Locked to this agent only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persona.json         # Name, traits, patience, style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life_context/        # Background files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about_me.md      # Job, family, lifestyle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recent_purchases.md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current_issues.md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memory/              # Agent-written memory files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interactions.jsonl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reflections.md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facts.json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.pi/                 # pi-mono session data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extensions/          # Customer tool registrations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employee_support_01/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role.json            # Role, permissions, expertise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work_context/        # Company docs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handbook.md      # Company policies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escalation_policy.md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product_catalog.md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.pi/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extensions/          # Employee tool registrations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employee_manager_01/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role.json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work_context/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memory/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.pi/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extensions/          # Manager tools (approve_refund, etc.)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openenv.yaml                 # OpenEnv manifest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pyproject.toml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4.2 Customer Agents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customer is a pi-mono instance with a distinct persona. The key idea is that each customer has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life</w:t>
      </w:r>
      <w:r>
        <w:rPr>
          <w:rFonts w:ascii="Arial" w:cs="Arial" w:eastAsia="Arial" w:hAnsi="Arial"/>
          <w:sz w:val="21"/>
          <w:szCs w:val="21"/>
        </w:rPr>
        <w:t xml:space="preserve"> — files that give them context, preferences, and realistic motivations.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persona.json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"customer_001",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"Sarah Chen",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"age": 34,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"occupation": "Product Manager at a tech startup",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"personality_traits": ["direct", "impatient", "detail-oriented"],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"patience_level": 0.4,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"communication_style": "professional but curt when frustrated",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"preferred_contact": "email",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"satisfaction_baseline": 0.7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life_context/about_me.md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a markdown file written in first person. It gives the agent a believable background. Example: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About Me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I'm Sarah Chen, 34, product manager at a Series B startup in SF.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 work long hours and don't have patience for runarounds.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 recently furnished my new apartment and bought a standing desk,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ergonomic chair, and monitor arm from this company.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 partner and I are expecting our first child in 4 months,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 I've been ordering baby furniture too.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 value efficiency and hate repeating myself.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Customer Tools (4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raise_ticket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raise-ticket --agent-id X --subject S --description 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Creates a new ticket in world.db, returns ticket ID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reply_ticket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reply-ticket --agent-id X --ticket-id T --message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Adds customer reply to ticket thread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check_my_orders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check-my-orders --agent-id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this customer’s orders (filtered by agent-id)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check_ticket_status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check-ticket-status --agent-id X --ticket-id 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current ticket status and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Important</w:t>
      </w:r>
      <w:r>
        <w:rPr>
          <w:rFonts w:ascii="Arial" w:cs="Arial" w:eastAsia="Arial" w:hAnsi="Arial"/>
          <w:sz w:val="21"/>
          <w:szCs w:val="21"/>
        </w:rPr>
        <w:t xml:space="preserve">: The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--agent-id</w:t>
      </w:r>
      <w:r>
        <w:rPr>
          <w:rFonts w:ascii="Arial" w:cs="Arial" w:eastAsia="Arial" w:hAnsi="Arial"/>
          <w:sz w:val="21"/>
          <w:szCs w:val="21"/>
        </w:rPr>
        <w:t xml:space="preserve"> flag is how we enforce isolation. The CLI tool verifies the agent can only access their own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4.3 Employee Agents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Employees have access to company-internal tools and the messaging system. They also have work context documents in their folder — company policies, product catalogs, and escalation procedures.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role.json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"employee_support_01",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"Alex Rivera",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"role": "Customer Support Representative",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"expertise": ["billing", "shipping", "returns"],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"refund_limit": 200.00,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"can_escalate": true,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"manager_id": "employee_manager_01"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Employee Tools (10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lookup_customer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lookup-customer --id X | --name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customer profile with history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check-order --order-id 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Order details, status, items, shipping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search_kb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search-kb --query 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Full-text search on knowledge base articles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send_reply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send-reply --ticket-id T --message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Reply to customer on a ticket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process_refund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process-refund --order-id O --amount A --reason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Initiate refund (enforces refund_limit)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escalate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escalate --ticket-id T --reason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 to manager + notify via messaging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update_ticket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update-ticket --ticket-id T --status S --notes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ticket status and add internal 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check-inventory --product-id 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Stock levels and restock ETA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apply_discount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apply-discount --customer-id C --code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 and apply a discount code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schedule_callback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schedule-callback --customer-id C --time T --reason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a follow-up call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Manager-Only Tools (3 additional)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approve_refund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approve-refund --ticket-id T --amount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 refunds above agent limit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override_policy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override-policy --ticket-id T --justification 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Override standard policy with justification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reassign_ticket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reassign-ticket --ticket-id T --to 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Reassign ticket to a different agent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Messaging Protocol (Slack-like)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Agents need to communicate with each other — support agents ask managers for approval, managers broadcast policy updates, and agents coordinate on complex tickets. We implement this as a lightweight Slack-like system backed by SQLite.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5.1 Schema (channels.db)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channels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TEXT PRIMARY KEY,            -- '#support', '#escalations', 'dm_emp01_mgr01'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 TEXT NOT NULL,             -- 'public' | 'dm'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members TEXT NOT NULL,          -- JSON array: ["employee_support_01", "employee_manager_01"]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messages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channel_id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sender_id TEXT NOT NULL,        -- agent ID of sender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(channel_id) REFERENCES channels(id)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Default channels: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channels VALUES ('#support', 'public', '["employee_support_01", "employee_manager_01"]', ...);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channels VALUES ('#escalations', 'public', '["employee_manager_01"]', ...);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5.2 Comms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send_message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send-msg --agent-id A --channel C --message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Insert message; validates agent is a channel member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read_messages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read-msgs --agent-id A --channel C [--since 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 messages; only channels you’re a member of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list_channels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gencraft-cli list-channels --agent-id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channels this agent belongs 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5.3 Notification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certain events happen, the orchestrator injects system messages into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New ticket assigned</w:t>
      </w:r>
      <w:r>
        <w:rPr>
          <w:rFonts w:ascii="Arial" w:cs="Arial" w:eastAsia="Arial" w:hAnsi="Arial"/>
          <w:sz w:val="21"/>
          <w:szCs w:val="21"/>
        </w:rPr>
        <w:t xml:space="preserve">: System posts to #support: “Ticket #42 assigned to employee_support_01. Customer: Sarah Chen. Subject: Damaged desk.”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Escalation</w:t>
      </w:r>
      <w:r>
        <w:rPr>
          <w:rFonts w:ascii="Arial" w:cs="Arial" w:eastAsia="Arial" w:hAnsi="Arial"/>
          <w:sz w:val="21"/>
          <w:szCs w:val="21"/>
        </w:rPr>
        <w:t xml:space="preserve">: System posts to #escalations: “Ticket #42 escalated by employee_support_01. Reason: Refund exceeds $200 limit.”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 reply</w:t>
      </w:r>
      <w:r>
        <w:rPr>
          <w:rFonts w:ascii="Arial" w:cs="Arial" w:eastAsia="Arial" w:hAnsi="Arial"/>
          <w:sz w:val="21"/>
          <w:szCs w:val="21"/>
        </w:rPr>
        <w:t xml:space="preserve">: System posts to #support: “Customer replied on Ticket #42.”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Employee agents check their messages at the start of each turn. This creates realistic async communication patterns.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World Database (world.db)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6.1 Full Schema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CUSTOMERS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TEXT PRIMARY KEY,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phone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address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persona_traits TEXT,           -- JSON array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patience_level REAL DEFAULT 0.5,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satisfaction_score REAL DEFAULT 0.7,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vip_status BOOLEAN DEFAULT 0,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PRODUCTS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products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TEXT PRIMARY KEY,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category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price REAL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stock_level INTEGER DEFAULT 0,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restock_eta TEXT,              -- NULL if in stock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ORDERS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orders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TEXT PRIMARY KEY,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TEXT DEFAULT 'pending', -- pending | shipped | delivered | returned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 REAL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shipping_address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tracking_number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(customer_id) REFERENCES customers(id)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ORDER ITEMS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order_items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order_id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quantity INTEGER DEFAULT 1,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unit_price REAL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(order_id) REFERENCES orders(id),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(product_id) REFERENCES products(id)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TICKETS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order_id TEXT,                 -- nullable (not all tickets are order-related)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subject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TEXT DEFAULT 'open',    -- open | in_progress | escalated | resolved | closed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 TEXT DEFAULT 'normal', -- low | normal | high | urgent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assigned_agent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resolved_at DATETIME,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(customer_id) REFERENCES customers(id),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(order_id) REFERENCES orders(id)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TICKET MESSAGES (the conversation thread)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ticket_messages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ticket_id INTEGER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sender_id TEXT NOT NULL,       -- customer_id or employee_id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sender_role TEXT NOT NULL,     -- 'customer' | 'agent' | 'system'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(ticket_id) REFERENCES tickets(id)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KNOWLEDGE BASE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knowledge_base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category TEXT,                 -- 'returns', 'shipping', 'billing', 'product'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tags TEXT,                     -- JSON array of keywords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TRANSACTIONS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transactions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order_id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 TEXT NOT NULL,            -- 'payment' | 'refund'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amount REAL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reason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approved_by TEXT,              -- agent who approved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(order_id) REFERENCES orders(id)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CALLBACKS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callbacks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 AUTOINCREMENT,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customer_id TEXT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ticket_id INTEGER,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scheduled_time DATETIME NOT NULL,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reason TEXT,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TEXT DEFAULT 'scheduled', -- scheduled | completed | missed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(customer_id) REFERENCES customers(id)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Full-text search on knowledge base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VIRTUAL TABLE kb_fts USING fts5(title, content, tags, content=knowledge_base);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6.2 Seed Data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We seed the database with a minimal but coherent starting state. This gives agents something to work with immediately, then the data grows organically through interactions.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 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10–15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the customer agent personas we create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20–30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Furniture/home office catalog (like CoreCraft)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30–50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Mix of statuses: pending, shipped, delivered, returned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knowledge_base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15–20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 policy, shipping FAQ, warranty info, discount rules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Some pre-existing resolved tickets for history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OpenEnv Integration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how we expose everything as an OpenEnv environment. The Training LLM (the model being post-trained) interacts with this interface. The generative agents run behind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7.1 Data Models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models.py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openenv.core.models import Action, Observation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SupportAction(Action):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tool_name: str      # One of the 10 employee tools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tool_args: dict      # Tool-specific arguments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SupportObservation(Observation):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customer_message: str    # What the customer just said (or empty)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tool_result: str         # Result of last tool call (or empty)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ticket_context: str      # Current ticket summary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internal_messages: str   # Any new Slack messages for this agent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reward: float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done: bool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info: dict               # Metadata: step_count, satisfaction,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7.2 Environment Implementation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server/customer_support_env.py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openenv.core.environment import Environment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CustomerSupportEnv(Environment):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reset(self) -&gt; Observation: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1. Pick a customer agent (or create a new one)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2. Generate a ticket scenario: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 agent reads its life_context/ files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 agent decides on an issue to raise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 calls raise_ticket via CLI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3. Assign ticket to the training agent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4. Get customer's opening message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5. Return initial SupportObservation with: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customer_message = opening complaint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ticket_context = ticket summary from DB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reward = 0.0, done = False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step(self, action: SupportAction) -&gt; StepResult: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1. Execute tool_name(tool_args) against world.db via CLI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2. If tool is 'send_reply':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a. Feed the reply to the customer's pi-mono instance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b. Customer agent generates response using: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   - Its persona + memory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   - The reply content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   - Its satisfaction level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c. Customer may: reply, provide info, express frustration,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   say 'resolved', or escalate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3. If tool is 'escalate':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a. Post to #escalations channel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b. Manager pi-mono instance processes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c. Manager response fed back as internal_messages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4. Compute reward (see Section 8)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5. Check done conditions: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 says resolved -&gt; done=True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Max steps exceeded -&gt; done=True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   - Customer abandons (patience exhausted) -&gt; done=True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6. Update agent memory files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7. Return SupportObservation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state(self) -&gt; State: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'episode_id': self.current_episode_id,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'step_count': self.step_count,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'customer_satisfaction': self.satisfaction,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'ticket_status': self.current_ticket_status,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7.3 Deployment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environment is deployed as a Docker container on HF Spaces: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Terminal commands: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openenv init gencraft_env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gencraft_env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 build out the environment ...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openenv push --repo-id &lt;your-hf-repo&gt;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Dockerfile packages Python (orchestrator, CLI tools, SQLite), Node.js (pi-mono), and the agent folders. The FastAPI server handles WebSocket connections from training clients.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Reward Function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reward function is a weighted combination of four signals. It’s computed at every step, with the final reward applied when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done=True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36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It’s Measured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Task Resolution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 or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Binary: did the customer say their issue is resolved?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Tracked per-step based on agent actions (see below)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Efficiency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if resolved in ≤5 steps, decays 0.1 per step after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 Appropriateness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Penalty for wrong tools, bonus for correct first-try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8.2 Satisfaction Tracker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customer’s satisfaction starts at their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satisfaction_baseline</w:t>
      </w:r>
      <w:r>
        <w:rPr>
          <w:rFonts w:ascii="Arial" w:cs="Arial" w:eastAsia="Arial" w:hAnsi="Arial"/>
          <w:sz w:val="21"/>
          <w:szCs w:val="21"/>
        </w:rPr>
        <w:t xml:space="preserve"> (from persona.json) and changes each step: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+0.1</w:t>
      </w:r>
      <w:r>
        <w:rPr>
          <w:rFonts w:ascii="Arial" w:cs="Arial" w:eastAsia="Arial" w:hAnsi="Arial"/>
          <w:sz w:val="21"/>
          <w:szCs w:val="21"/>
        </w:rPr>
        <w:t xml:space="preserve">: Agent uses correct tool on first 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+0.15</w:t>
      </w:r>
      <w:r>
        <w:rPr>
          <w:rFonts w:ascii="Arial" w:cs="Arial" w:eastAsia="Arial" w:hAnsi="Arial"/>
          <w:sz w:val="21"/>
          <w:szCs w:val="21"/>
        </w:rPr>
        <w:t xml:space="preserve">: Agent acknowledges customer’s frustration or previous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+0.2</w:t>
      </w:r>
      <w:r>
        <w:rPr>
          <w:rFonts w:ascii="Arial" w:cs="Arial" w:eastAsia="Arial" w:hAnsi="Arial"/>
          <w:sz w:val="21"/>
          <w:szCs w:val="21"/>
        </w:rPr>
        <w:t xml:space="preserve">: Issue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-0.1</w:t>
      </w:r>
      <w:r>
        <w:rPr>
          <w:rFonts w:ascii="Arial" w:cs="Arial" w:eastAsia="Arial" w:hAnsi="Arial"/>
          <w:sz w:val="21"/>
          <w:szCs w:val="21"/>
        </w:rPr>
        <w:t xml:space="preserve">: Agent uses wrong tool or irrelevant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-0.15</w:t>
      </w:r>
      <w:r>
        <w:rPr>
          <w:rFonts w:ascii="Arial" w:cs="Arial" w:eastAsia="Arial" w:hAnsi="Arial"/>
          <w:sz w:val="21"/>
          <w:szCs w:val="21"/>
        </w:rPr>
        <w:t xml:space="preserve">: Agent asks customer to repeat information already in ticket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-0.2</w:t>
      </w:r>
      <w:r>
        <w:rPr>
          <w:rFonts w:ascii="Arial" w:cs="Arial" w:eastAsia="Arial" w:hAnsi="Arial"/>
          <w:sz w:val="21"/>
          <w:szCs w:val="21"/>
        </w:rPr>
        <w:t xml:space="preserve">: Agent ignores escalation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-0.05</w:t>
      </w:r>
      <w:r>
        <w:rPr>
          <w:rFonts w:ascii="Arial" w:cs="Arial" w:eastAsia="Arial" w:hAnsi="Arial"/>
          <w:sz w:val="21"/>
          <w:szCs w:val="21"/>
        </w:rPr>
        <w:t xml:space="preserve">: Each additional step (patience decay)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Satisfaction is clamped to [0.0, 1.0]. When it hits 0.0, the customer abandons the interaction (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done=True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8.3 Final Reward Formula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reward = (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0.40 * resolution      # 1.0 if resolved, 0.0 if not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+ 0.30 * satisfaction    # final satisfaction score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+ 0.15 * efficiency      # max(0, 1.0 - 0.1 * max(0, steps - 5))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+ 0.15 * tool_score      # correct_tools / total_tool_calls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Training Script (Colab)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a separate Colab notebook that connects to the deployed OpenEnv environment and runs GRPO training. We need to show reward improvement over time. This accounts for 20% of the judging score.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9.1 Approach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We use either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Unsloth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HF TRL</w:t>
      </w:r>
      <w:r>
        <w:rPr>
          <w:rFonts w:ascii="Arial" w:cs="Arial" w:eastAsia="Arial" w:hAnsi="Arial"/>
          <w:sz w:val="21"/>
          <w:szCs w:val="21"/>
        </w:rPr>
        <w:t xml:space="preserve"> (both are accepted). The training loop: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Connect to the HF Spaces-deployed environment via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EnvClient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 GRPO (Group Relative Policy Optimization) training episodes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 reward curves after each episode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Show before/after behavior comparison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9.2 Skeleton Code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Colab notebook: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!pip install openenv-core unsloth trl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!pip install git+https://huggingface.co/spaces/&lt;your-repo&gt;/gencraft_env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gencraft_env import SupportAction, CustomerSupportEnv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Connect to deployed environment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 = CustomerSupportEnv(base_url="https://&lt;your-hf-space&gt;.hf.space").sync()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Training loop (simplified)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rewards = []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episode in range(num_episodes):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obs = env.reset()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episode_reward = 0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done = False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not done: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 = model.generate_action(obs)  # LLM generates tool call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obs = env.step(action)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episode_reward += obs.reward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done = obs.done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rewards.append(episode_reward)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Plot reward curve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plt.plot(rewards)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plt.xlabel("Episode")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plt.ylabel("Reward")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plt.title("Training Progress")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Note</w:t>
      </w:r>
      <w:r>
        <w:rPr>
          <w:rFonts w:ascii="Arial" w:cs="Arial" w:eastAsia="Arial" w:hAnsi="Arial"/>
          <w:sz w:val="21"/>
          <w:szCs w:val="21"/>
        </w:rPr>
        <w:t xml:space="preserve">: The exact TRL/Unsloth integration will depend on which framework we choose. Check the hackathon’s provided notebooks (Unsloth GRPO notebooks linked in partner resources) for reference implementations.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The Coherent World Argument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our key differentiator and the story we tell in the demo (Storytelling = 30% of judging). Here’s the argument: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10.1 The Problem with Synthetic Data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Most RL environments for customer support use synthetic databases — randomly generated customers, orders, and tickets. This creates incoherent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customer has 50 orders but no ticket history (unrealistic)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Ticket notes reference events that never happened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Order statuses don’t follow logical timelines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agent being trained learns to exploit patterns that only exist in synthetic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10.2 Our Solution: Organic Data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generative agents interact with each other through the system, every database record is a byproduct of a real interaction: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A calls about Order #1234 → ticket created with real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Agent writes notes to the ticket → notes reference actual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A calls back → their memory includes the first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Agent sees the ticket history → it’s a real history, not synthetic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This means the training data is coherent by construction.</w:t>
      </w:r>
      <w:r>
        <w:rPr>
          <w:rFonts w:ascii="Arial" w:cs="Arial" w:eastAsia="Arial" w:hAnsi="Arial"/>
          <w:sz w:val="21"/>
          <w:szCs w:val="21"/>
        </w:rPr>
        <w:t xml:space="preserve"> The agent being trained sees a world that makes sense because it was built by agents that actually lived in it. This is the Generative Agents insight applied to enterprise RL.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10.3 Warm-Up Phase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Before training begins, we run a warm-up phase where generative agents interact freely for N episodes. This populates the databases. After warm-up, the world has realistic data: customers with histories, tickets with real resolutions, and a knowledge base that reflects actual issues encountered.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11. Implementation Priority Order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Given the 18-hour constraint, here is the exact order to build things. If we run out of time, each phase produces a working (if incomplete) environment.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 1: Skeleton that works (3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SQLite schema + seed data script (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world_db.py</w:t>
      </w:r>
      <w:r>
        <w:rPr>
          <w:rFonts w:ascii="Arial" w:cs="Arial" w:eastAsia="Arial" w:hAnsi="Arial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3–4 CLI tools: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lookup_customer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check_order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send_reply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update_ticket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 hardcoded customer scenario (no pi-mono yet, just scripted responses)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OpenEnv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reset()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step()</w:t>
      </w:r>
      <w:r>
        <w:rPr>
          <w:rFonts w:ascii="Arial" w:cs="Arial" w:eastAsia="Arial" w:hAnsi="Arial"/>
          <w:sz w:val="21"/>
          <w:szCs w:val="21"/>
        </w:rPr>
        <w:t xml:space="preserve"> with basic reward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Milestone</w:t>
      </w:r>
      <w:r>
        <w:rPr>
          <w:rFonts w:ascii="Arial" w:cs="Arial" w:eastAsia="Arial" w:hAnsi="Arial"/>
          <w:sz w:val="21"/>
          <w:szCs w:val="21"/>
        </w:rPr>
        <w:t xml:space="preserve">: You can call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step()</w:t>
      </w:r>
      <w:r>
        <w:rPr>
          <w:rFonts w:ascii="Arial" w:cs="Arial" w:eastAsia="Arial" w:hAnsi="Arial"/>
          <w:sz w:val="21"/>
          <w:szCs w:val="21"/>
        </w:rPr>
        <w:t xml:space="preserve"> and get observations back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 2: Generative agents via pi-mono (4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Install pi-mono, test RPC mode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3 customer folders with personas and life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1 support agent + 1 manager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Write extensions for customer tools and employee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Wire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agent_manager.py</w:t>
      </w:r>
      <w:r>
        <w:rPr>
          <w:rFonts w:ascii="Arial" w:cs="Arial" w:eastAsia="Arial" w:hAnsi="Arial"/>
          <w:sz w:val="21"/>
          <w:szCs w:val="21"/>
        </w:rPr>
        <w:t xml:space="preserve"> to spawn and communicate with pi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Replace hardcoded customer with live pi-mono customer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Milestone</w:t>
      </w:r>
      <w:r>
        <w:rPr>
          <w:rFonts w:ascii="Arial" w:cs="Arial" w:eastAsia="Arial" w:hAnsi="Arial"/>
          <w:sz w:val="21"/>
          <w:szCs w:val="21"/>
        </w:rPr>
        <w:t xml:space="preserve">: Customer agent generates realistic, persona-driven responses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 3: Messaging + remaining tools (2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channels.db</w:t>
      </w:r>
      <w:r>
        <w:rPr>
          <w:rFonts w:ascii="Arial" w:cs="Arial" w:eastAsia="Arial" w:hAnsi="Arial"/>
          <w:sz w:val="21"/>
          <w:szCs w:val="21"/>
        </w:rPr>
        <w:t xml:space="preserve"> schema + comms CLI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Remaining employee tools (process_refund, escalate, search_kb,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Escalation flow: agent → #escalations → manager responds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Milestone</w:t>
      </w:r>
      <w:r>
        <w:rPr>
          <w:rFonts w:ascii="Arial" w:cs="Arial" w:eastAsia="Arial" w:hAnsi="Arial"/>
          <w:sz w:val="21"/>
          <w:szCs w:val="21"/>
        </w:rPr>
        <w:t xml:space="preserve">: Full tool suite works, agents can communicate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 4: Deploy + Train (4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Dockerfile,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openenv.yaml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openenv push</w:t>
      </w:r>
      <w:r>
        <w:rPr>
          <w:rFonts w:ascii="Arial" w:cs="Arial" w:eastAsia="Arial" w:hAnsi="Arial"/>
          <w:sz w:val="21"/>
          <w:szCs w:val="21"/>
        </w:rPr>
        <w:t xml:space="preserve"> to HF 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Test remote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Colab notebook with GRPO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 enough episodes to show upward reward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Milestone</w:t>
      </w:r>
      <w:r>
        <w:rPr>
          <w:rFonts w:ascii="Arial" w:cs="Arial" w:eastAsia="Arial" w:hAnsi="Arial"/>
          <w:sz w:val="21"/>
          <w:szCs w:val="21"/>
        </w:rPr>
        <w:t xml:space="preserve">: Deployed environment + training script with reward curves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 5: Demo + Polish (2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Record 1-minute demo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Clean up repo, write README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Submit</w:t>
      </w:r>
    </w:p>
    <w:p>
      <w:pPr>
        <w:spacing w:after="200"/>
      </w:pPr>
    </w:p>
    <w:p>
      <w:pPr>
        <w:pBdr>
          <w:bottom w:val="single" w:color="E8F0F7" w:sz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1"/>
          <w:szCs w:val="21"/>
        </w:rPr>
        <w:t xml:space="preserve">End of Technical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GenCraft Technical Spec</w:t>
    </w:r>
    <w:r>
      <w:rPr>
        <w:rFonts w:ascii="Arial" w:cs="Arial" w:eastAsia="Arial" w:hAnsi="Arial"/>
        <w:color w:val="999999"/>
        <w:sz w:val="16"/>
        <w:szCs w:val="16"/>
      </w:rPr>
      <w:t xml:space="preserve">	OpenEnv Hackathon SF •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2026-03-07T23:05:04.777Z</dcterms:created>
  <dcterms:modified xsi:type="dcterms:W3CDTF">2026-03-07T23:05:04.777Z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