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FECB" w14:textId="099C2DC0" w:rsidR="00A26435" w:rsidRDefault="00F177AF">
      <w:pPr>
        <w:rPr>
          <w:lang w:val="es-MX"/>
        </w:rPr>
      </w:pPr>
      <w:r>
        <w:rPr>
          <w:lang w:val="es-MX"/>
        </w:rPr>
        <w:t>Notas</w:t>
      </w:r>
    </w:p>
    <w:p w14:paraId="0F0B74B1" w14:textId="39CC7D39" w:rsidR="00F177AF" w:rsidRDefault="00F177AF">
      <w:pPr>
        <w:rPr>
          <w:lang w:val="es-MX"/>
        </w:rPr>
      </w:pPr>
      <w:r>
        <w:rPr>
          <w:lang w:val="es-MX"/>
        </w:rPr>
        <w:t>Modelo Polinomial</w:t>
      </w:r>
    </w:p>
    <w:p w14:paraId="689419E7" w14:textId="77777777" w:rsidR="00F177AF" w:rsidRPr="00F177AF" w:rsidRDefault="00F177AF" w:rsidP="00F177AF">
      <w:proofErr w:type="spellStart"/>
      <w:r>
        <w:rPr>
          <w:lang w:val="es-MX"/>
        </w:rPr>
        <w:t>Intro</w:t>
      </w:r>
      <w:proofErr w:type="spellEnd"/>
      <w:r>
        <w:rPr>
          <w:lang w:val="es-MX"/>
        </w:rPr>
        <w:t xml:space="preserve">: </w:t>
      </w:r>
      <w:r>
        <w:rPr>
          <w:lang w:val="es-MX"/>
        </w:rPr>
        <w:br/>
      </w:r>
      <w:r w:rsidRPr="00F177AF">
        <w:rPr>
          <w:rFonts w:ascii="Arial" w:hAnsi="Arial" w:cs="Arial"/>
        </w:rPr>
        <w:t>​</w:t>
      </w:r>
      <w:r w:rsidRPr="00F177AF">
        <w:t>[MUSIC] </w:t>
      </w:r>
      <w:r w:rsidRPr="00F177AF">
        <w:rPr>
          <w:rFonts w:ascii="Arial" w:hAnsi="Arial" w:cs="Arial"/>
        </w:rPr>
        <w:t>​</w:t>
      </w:r>
      <w:r w:rsidRPr="00F177AF">
        <w:t>Hola, bienvenido al tercer m</w:t>
      </w:r>
      <w:r w:rsidRPr="00F177AF">
        <w:rPr>
          <w:rFonts w:ascii="Aptos" w:hAnsi="Aptos" w:cs="Aptos"/>
        </w:rPr>
        <w:t>ó</w:t>
      </w:r>
      <w:r w:rsidRPr="00F177AF">
        <w:t>dulo del curso modelos predictivos con aprendizaje</w:t>
      </w:r>
      <w:r w:rsidRPr="00F177AF">
        <w:rPr>
          <w:rFonts w:ascii="Aptos" w:hAnsi="Aptos" w:cs="Aptos"/>
        </w:rPr>
        <w:t> </w:t>
      </w:r>
      <w:r w:rsidRPr="00F177AF">
        <w:rPr>
          <w:rFonts w:ascii="Arial" w:hAnsi="Arial" w:cs="Arial"/>
        </w:rPr>
        <w:t>​</w:t>
      </w:r>
      <w:r w:rsidRPr="00F177AF">
        <w:t>autom</w:t>
      </w:r>
      <w:r w:rsidRPr="00F177AF">
        <w:rPr>
          <w:rFonts w:ascii="Aptos" w:hAnsi="Aptos" w:cs="Aptos"/>
        </w:rPr>
        <w:t>á</w:t>
      </w:r>
      <w:r w:rsidRPr="00F177AF">
        <w:t>tico.</w:t>
      </w:r>
      <w:r w:rsidRPr="00F177AF">
        <w:rPr>
          <w:rFonts w:ascii="Aptos" w:hAnsi="Aptos" w:cs="Aptos"/>
        </w:rPr>
        <w:t> </w:t>
      </w:r>
      <w:r w:rsidRPr="00F177AF">
        <w:rPr>
          <w:rFonts w:ascii="Arial" w:hAnsi="Arial" w:cs="Arial"/>
        </w:rPr>
        <w:t>​</w:t>
      </w:r>
      <w:r w:rsidRPr="00F177AF">
        <w:t>En el m</w:t>
      </w:r>
      <w:r w:rsidRPr="00F177AF">
        <w:rPr>
          <w:rFonts w:ascii="Aptos" w:hAnsi="Aptos" w:cs="Aptos"/>
        </w:rPr>
        <w:t>ó</w:t>
      </w:r>
      <w:r w:rsidRPr="00F177AF">
        <w:t>dulo anterior tuviste la oportunidad de estudiar qu</w:t>
      </w:r>
      <w:r w:rsidRPr="00F177AF">
        <w:rPr>
          <w:rFonts w:ascii="Aptos" w:hAnsi="Aptos" w:cs="Aptos"/>
        </w:rPr>
        <w:t>é</w:t>
      </w:r>
      <w:r w:rsidRPr="00F177AF">
        <w:t xml:space="preserve"> es</w:t>
      </w:r>
      <w:r w:rsidRPr="00F177AF">
        <w:rPr>
          <w:rFonts w:ascii="Aptos" w:hAnsi="Aptos" w:cs="Aptos"/>
        </w:rPr>
        <w:t> </w:t>
      </w:r>
      <w:r w:rsidRPr="00F177AF">
        <w:rPr>
          <w:rFonts w:ascii="Arial" w:hAnsi="Arial" w:cs="Arial"/>
        </w:rPr>
        <w:t>​</w:t>
      </w:r>
      <w:r w:rsidRPr="00F177AF">
        <w:t>la regresi</w:t>
      </w:r>
      <w:r w:rsidRPr="00F177AF">
        <w:rPr>
          <w:rFonts w:ascii="Aptos" w:hAnsi="Aptos" w:cs="Aptos"/>
        </w:rPr>
        <w:t>ó</w:t>
      </w:r>
      <w:r w:rsidRPr="00F177AF">
        <w:t>n lineal.</w:t>
      </w:r>
      <w:r w:rsidRPr="00F177AF">
        <w:rPr>
          <w:rFonts w:ascii="Aptos" w:hAnsi="Aptos" w:cs="Aptos"/>
        </w:rPr>
        <w:t> </w:t>
      </w:r>
      <w:r w:rsidRPr="00F177AF">
        <w:rPr>
          <w:rFonts w:ascii="Arial" w:hAnsi="Arial" w:cs="Arial"/>
        </w:rPr>
        <w:t>​</w:t>
      </w:r>
      <w:r w:rsidRPr="00F177AF">
        <w:t>C</w:t>
      </w:r>
      <w:r w:rsidRPr="00F177AF">
        <w:rPr>
          <w:rFonts w:ascii="Aptos" w:hAnsi="Aptos" w:cs="Aptos"/>
        </w:rPr>
        <w:t>ó</w:t>
      </w:r>
      <w:r w:rsidRPr="00F177AF">
        <w:t>mo construir modelos de predicci</w:t>
      </w:r>
      <w:r w:rsidRPr="00F177AF">
        <w:rPr>
          <w:rFonts w:ascii="Aptos" w:hAnsi="Aptos" w:cs="Aptos"/>
        </w:rPr>
        <w:t>ó</w:t>
      </w:r>
      <w:r w:rsidRPr="00F177AF">
        <w:t>n num</w:t>
      </w:r>
      <w:r w:rsidRPr="00F177AF">
        <w:rPr>
          <w:rFonts w:ascii="Aptos" w:hAnsi="Aptos" w:cs="Aptos"/>
        </w:rPr>
        <w:t>é</w:t>
      </w:r>
      <w:r w:rsidRPr="00F177AF">
        <w:t>rica con este sencillo algoritmo y</w:t>
      </w:r>
      <w:r w:rsidRPr="00F177AF">
        <w:rPr>
          <w:rFonts w:ascii="Aptos" w:hAnsi="Aptos" w:cs="Aptos"/>
        </w:rPr>
        <w:t> </w:t>
      </w:r>
      <w:r w:rsidRPr="00F177AF">
        <w:rPr>
          <w:rFonts w:ascii="Arial" w:hAnsi="Arial" w:cs="Arial"/>
        </w:rPr>
        <w:t>​</w:t>
      </w:r>
      <w:r w:rsidRPr="00F177AF">
        <w:t>c</w:t>
      </w:r>
      <w:r w:rsidRPr="00F177AF">
        <w:rPr>
          <w:rFonts w:ascii="Aptos" w:hAnsi="Aptos" w:cs="Aptos"/>
        </w:rPr>
        <w:t>ó</w:t>
      </w:r>
      <w:r w:rsidRPr="00F177AF">
        <w:t>mo interpretar estos modelos de cara al negocio.</w:t>
      </w:r>
      <w:r w:rsidRPr="00F177AF">
        <w:rPr>
          <w:rFonts w:ascii="Aptos" w:hAnsi="Aptos" w:cs="Aptos"/>
        </w:rPr>
        <w:t> </w:t>
      </w:r>
      <w:r w:rsidRPr="00F177AF">
        <w:rPr>
          <w:rFonts w:ascii="Arial" w:hAnsi="Arial" w:cs="Arial"/>
        </w:rPr>
        <w:t>​</w:t>
      </w:r>
      <w:r w:rsidRPr="00F177AF">
        <w:t>Tambi</w:t>
      </w:r>
      <w:r w:rsidRPr="00F177AF">
        <w:rPr>
          <w:rFonts w:ascii="Aptos" w:hAnsi="Aptos" w:cs="Aptos"/>
        </w:rPr>
        <w:t>é</w:t>
      </w:r>
      <w:r w:rsidRPr="00F177AF">
        <w:t>n pudiste conocer algunas m</w:t>
      </w:r>
      <w:r w:rsidRPr="00F177AF">
        <w:rPr>
          <w:rFonts w:ascii="Aptos" w:hAnsi="Aptos" w:cs="Aptos"/>
        </w:rPr>
        <w:t>é</w:t>
      </w:r>
      <w:r w:rsidRPr="00F177AF">
        <w:t>tricas para evaluar modelos de regresi</w:t>
      </w:r>
      <w:r w:rsidRPr="00F177AF">
        <w:rPr>
          <w:rFonts w:ascii="Aptos" w:hAnsi="Aptos" w:cs="Aptos"/>
        </w:rPr>
        <w:t>ó</w:t>
      </w:r>
      <w:r w:rsidRPr="00F177AF">
        <w:t>n.</w:t>
      </w:r>
      <w:r w:rsidRPr="00F177AF">
        <w:rPr>
          <w:rFonts w:ascii="Aptos" w:hAnsi="Aptos" w:cs="Aptos"/>
        </w:rPr>
        <w:t> </w:t>
      </w:r>
      <w:r w:rsidRPr="00F177AF">
        <w:rPr>
          <w:rFonts w:ascii="Arial" w:hAnsi="Arial" w:cs="Arial"/>
        </w:rPr>
        <w:t>​</w:t>
      </w:r>
      <w:r w:rsidRPr="00F177AF">
        <w:t>Adem</w:t>
      </w:r>
      <w:r w:rsidRPr="00F177AF">
        <w:rPr>
          <w:rFonts w:ascii="Aptos" w:hAnsi="Aptos" w:cs="Aptos"/>
        </w:rPr>
        <w:t>á</w:t>
      </w:r>
      <w:r w:rsidRPr="00F177AF">
        <w:t>s, aprendiste c</w:t>
      </w:r>
      <w:r w:rsidRPr="00F177AF">
        <w:rPr>
          <w:rFonts w:ascii="Aptos" w:hAnsi="Aptos" w:cs="Aptos"/>
        </w:rPr>
        <w:t>ó</w:t>
      </w:r>
      <w:r w:rsidRPr="00F177AF">
        <w:t>mo determinar el rendimiento de los modelos</w:t>
      </w:r>
      <w:r w:rsidRPr="00F177AF">
        <w:rPr>
          <w:rFonts w:ascii="Aptos" w:hAnsi="Aptos" w:cs="Aptos"/>
        </w:rPr>
        <w:t> </w:t>
      </w:r>
      <w:r w:rsidRPr="00F177AF">
        <w:rPr>
          <w:rFonts w:ascii="Arial" w:hAnsi="Arial" w:cs="Arial"/>
        </w:rPr>
        <w:t>​</w:t>
      </w:r>
      <w:r w:rsidRPr="00F177AF">
        <w:t>predictivos sobre datos futuros.</w:t>
      </w:r>
      <w:r w:rsidRPr="00F177AF">
        <w:rPr>
          <w:rFonts w:ascii="Aptos" w:hAnsi="Aptos" w:cs="Aptos"/>
        </w:rPr>
        <w:t> </w:t>
      </w:r>
      <w:r w:rsidRPr="00F177AF">
        <w:rPr>
          <w:rFonts w:ascii="Arial" w:hAnsi="Arial" w:cs="Arial"/>
        </w:rPr>
        <w:t>​</w:t>
      </w:r>
      <w:r w:rsidRPr="00F177AF">
        <w:t>Mediante la división del conjunto de datos, en entrenamiento y peso. </w:t>
      </w:r>
      <w:r w:rsidRPr="00F177AF">
        <w:rPr>
          <w:rFonts w:ascii="Arial" w:hAnsi="Arial" w:cs="Arial"/>
        </w:rPr>
        <w:t>​</w:t>
      </w:r>
      <w:r w:rsidRPr="00F177AF">
        <w:t>Una premisa de la que partimos al construir estos modelos.</w:t>
      </w:r>
      <w:r w:rsidRPr="00F177AF">
        <w:rPr>
          <w:rFonts w:ascii="Aptos" w:hAnsi="Aptos" w:cs="Aptos"/>
        </w:rPr>
        <w:t> </w:t>
      </w:r>
    </w:p>
    <w:p w14:paraId="14B29D05" w14:textId="77777777" w:rsidR="00F177AF" w:rsidRPr="00F177AF" w:rsidRDefault="00F177AF" w:rsidP="00F177AF">
      <w:r w:rsidRPr="00F177AF">
        <w:rPr>
          <w:rFonts w:ascii="Arial" w:hAnsi="Arial" w:cs="Arial"/>
        </w:rPr>
        <w:t>​</w:t>
      </w:r>
      <w:r w:rsidRPr="00F177AF">
        <w:t>Es que hay una relación lineal entre la variable objetivo y </w:t>
      </w:r>
      <w:r w:rsidRPr="00F177AF">
        <w:rPr>
          <w:rFonts w:ascii="Arial" w:hAnsi="Arial" w:cs="Arial"/>
        </w:rPr>
        <w:t>​</w:t>
      </w:r>
      <w:r w:rsidRPr="00F177AF">
        <w:t xml:space="preserve">las variables independientes, pero </w:t>
      </w:r>
      <w:r w:rsidRPr="00F177AF">
        <w:rPr>
          <w:rFonts w:ascii="Aptos" w:hAnsi="Aptos" w:cs="Aptos"/>
        </w:rPr>
        <w:t>¿</w:t>
      </w:r>
      <w:r w:rsidRPr="00F177AF">
        <w:t>qu</w:t>
      </w:r>
      <w:r w:rsidRPr="00F177AF">
        <w:rPr>
          <w:rFonts w:ascii="Aptos" w:hAnsi="Aptos" w:cs="Aptos"/>
        </w:rPr>
        <w:t>é</w:t>
      </w:r>
      <w:r w:rsidRPr="00F177AF">
        <w:t xml:space="preserve"> pasa si la relaci</w:t>
      </w:r>
      <w:r w:rsidRPr="00F177AF">
        <w:rPr>
          <w:rFonts w:ascii="Aptos" w:hAnsi="Aptos" w:cs="Aptos"/>
        </w:rPr>
        <w:t>ó</w:t>
      </w:r>
      <w:r w:rsidRPr="00F177AF">
        <w:t>n no es lineal?</w:t>
      </w:r>
      <w:r w:rsidRPr="00F177AF">
        <w:rPr>
          <w:rFonts w:ascii="Aptos" w:hAnsi="Aptos" w:cs="Aptos"/>
        </w:rPr>
        <w:t> </w:t>
      </w:r>
      <w:r w:rsidRPr="00F177AF">
        <w:rPr>
          <w:rFonts w:ascii="Arial" w:hAnsi="Arial" w:cs="Arial"/>
        </w:rPr>
        <w:t>​</w:t>
      </w:r>
      <w:r w:rsidRPr="00F177AF">
        <w:rPr>
          <w:rFonts w:ascii="Aptos" w:hAnsi="Aptos" w:cs="Aptos"/>
        </w:rPr>
        <w:t>¿</w:t>
      </w:r>
      <w:r w:rsidRPr="00F177AF">
        <w:t>C</w:t>
      </w:r>
      <w:r w:rsidRPr="00F177AF">
        <w:rPr>
          <w:rFonts w:ascii="Aptos" w:hAnsi="Aptos" w:cs="Aptos"/>
        </w:rPr>
        <w:t>ó</w:t>
      </w:r>
      <w:r w:rsidRPr="00F177AF">
        <w:t>mo podemos extender la regresi</w:t>
      </w:r>
      <w:r w:rsidRPr="00F177AF">
        <w:rPr>
          <w:rFonts w:ascii="Aptos" w:hAnsi="Aptos" w:cs="Aptos"/>
        </w:rPr>
        <w:t>ó</w:t>
      </w:r>
      <w:r w:rsidRPr="00F177AF">
        <w:t>n lineal para que desempe</w:t>
      </w:r>
      <w:r w:rsidRPr="00F177AF">
        <w:rPr>
          <w:rFonts w:ascii="Aptos" w:hAnsi="Aptos" w:cs="Aptos"/>
        </w:rPr>
        <w:t>ñ</w:t>
      </w:r>
      <w:r w:rsidRPr="00F177AF">
        <w:t>e mejor</w:t>
      </w:r>
      <w:r w:rsidRPr="00F177AF">
        <w:rPr>
          <w:rFonts w:ascii="Aptos" w:hAnsi="Aptos" w:cs="Aptos"/>
        </w:rPr>
        <w:t> </w:t>
      </w:r>
      <w:r w:rsidRPr="00F177AF">
        <w:rPr>
          <w:rFonts w:ascii="Arial" w:hAnsi="Arial" w:cs="Arial"/>
        </w:rPr>
        <w:t>​</w:t>
      </w:r>
      <w:r w:rsidRPr="00F177AF">
        <w:t>en estas situaciones?</w:t>
      </w:r>
      <w:r w:rsidRPr="00F177AF">
        <w:rPr>
          <w:rFonts w:ascii="Aptos" w:hAnsi="Aptos" w:cs="Aptos"/>
        </w:rPr>
        <w:t> </w:t>
      </w:r>
      <w:r w:rsidRPr="00F177AF">
        <w:rPr>
          <w:rFonts w:ascii="Arial" w:hAnsi="Arial" w:cs="Arial"/>
        </w:rPr>
        <w:t>​</w:t>
      </w:r>
      <w:r w:rsidRPr="00F177AF">
        <w:rPr>
          <w:rFonts w:ascii="Aptos" w:hAnsi="Aptos" w:cs="Aptos"/>
        </w:rPr>
        <w:t>¿</w:t>
      </w:r>
      <w:r w:rsidRPr="00F177AF">
        <w:t>Y c</w:t>
      </w:r>
      <w:r w:rsidRPr="00F177AF">
        <w:rPr>
          <w:rFonts w:ascii="Aptos" w:hAnsi="Aptos" w:cs="Aptos"/>
        </w:rPr>
        <w:t>ó</w:t>
      </w:r>
      <w:r w:rsidRPr="00F177AF">
        <w:t>mo podr</w:t>
      </w:r>
      <w:r w:rsidRPr="00F177AF">
        <w:rPr>
          <w:rFonts w:ascii="Aptos" w:hAnsi="Aptos" w:cs="Aptos"/>
        </w:rPr>
        <w:t>í</w:t>
      </w:r>
      <w:r w:rsidRPr="00F177AF">
        <w:t>amos mejorar la capacidad de generalizaci</w:t>
      </w:r>
      <w:r w:rsidRPr="00F177AF">
        <w:rPr>
          <w:rFonts w:ascii="Aptos" w:hAnsi="Aptos" w:cs="Aptos"/>
        </w:rPr>
        <w:t>ó</w:t>
      </w:r>
      <w:r w:rsidRPr="00F177AF">
        <w:t>n de los modelos?</w:t>
      </w:r>
      <w:r w:rsidRPr="00F177AF">
        <w:rPr>
          <w:rFonts w:ascii="Aptos" w:hAnsi="Aptos" w:cs="Aptos"/>
        </w:rPr>
        <w:t> </w:t>
      </w:r>
      <w:r w:rsidRPr="00F177AF">
        <w:rPr>
          <w:rFonts w:ascii="Arial" w:hAnsi="Arial" w:cs="Arial"/>
        </w:rPr>
        <w:t>​</w:t>
      </w:r>
      <w:r w:rsidRPr="00F177AF">
        <w:t>En este m</w:t>
      </w:r>
      <w:r w:rsidRPr="00F177AF">
        <w:rPr>
          <w:rFonts w:ascii="Aptos" w:hAnsi="Aptos" w:cs="Aptos"/>
        </w:rPr>
        <w:t>ó</w:t>
      </w:r>
      <w:r w:rsidRPr="00F177AF">
        <w:t>dulo vamos a estudiar una transformaci</w:t>
      </w:r>
      <w:r w:rsidRPr="00F177AF">
        <w:rPr>
          <w:rFonts w:ascii="Aptos" w:hAnsi="Aptos" w:cs="Aptos"/>
        </w:rPr>
        <w:t>ó</w:t>
      </w:r>
      <w:r w:rsidRPr="00F177AF">
        <w:t>n que te permitir</w:t>
      </w:r>
      <w:r w:rsidRPr="00F177AF">
        <w:rPr>
          <w:rFonts w:ascii="Aptos" w:hAnsi="Aptos" w:cs="Aptos"/>
        </w:rPr>
        <w:t>á </w:t>
      </w:r>
      <w:r w:rsidRPr="00F177AF">
        <w:rPr>
          <w:rFonts w:ascii="Arial" w:hAnsi="Arial" w:cs="Arial"/>
        </w:rPr>
        <w:t>​</w:t>
      </w:r>
      <w:r w:rsidRPr="00F177AF">
        <w:t>utilizar el algoritmo de regresión lineal. </w:t>
      </w:r>
      <w:r w:rsidRPr="00F177AF">
        <w:rPr>
          <w:rFonts w:ascii="Arial" w:hAnsi="Arial" w:cs="Arial"/>
        </w:rPr>
        <w:t>​</w:t>
      </w:r>
      <w:r w:rsidRPr="00F177AF">
        <w:t>En la construcci</w:t>
      </w:r>
      <w:r w:rsidRPr="00F177AF">
        <w:rPr>
          <w:rFonts w:ascii="Aptos" w:hAnsi="Aptos" w:cs="Aptos"/>
        </w:rPr>
        <w:t>ó</w:t>
      </w:r>
      <w:r w:rsidRPr="00F177AF">
        <w:t>n de modelos m</w:t>
      </w:r>
      <w:r w:rsidRPr="00F177AF">
        <w:rPr>
          <w:rFonts w:ascii="Aptos" w:hAnsi="Aptos" w:cs="Aptos"/>
        </w:rPr>
        <w:t>á</w:t>
      </w:r>
      <w:r w:rsidRPr="00F177AF">
        <w:t>s compleja,</w:t>
      </w:r>
      <w:r w:rsidRPr="00F177AF">
        <w:rPr>
          <w:rFonts w:ascii="Aptos" w:hAnsi="Aptos" w:cs="Aptos"/>
        </w:rPr>
        <w:t> </w:t>
      </w:r>
      <w:r w:rsidRPr="00F177AF">
        <w:rPr>
          <w:rFonts w:ascii="Arial" w:hAnsi="Arial" w:cs="Arial"/>
        </w:rPr>
        <w:t>​</w:t>
      </w:r>
      <w:r w:rsidRPr="00F177AF">
        <w:t>que se ajusten de manera no lineal a los datos.</w:t>
      </w:r>
      <w:r w:rsidRPr="00F177AF">
        <w:rPr>
          <w:rFonts w:ascii="Aptos" w:hAnsi="Aptos" w:cs="Aptos"/>
        </w:rPr>
        <w:t> </w:t>
      </w:r>
      <w:r w:rsidRPr="00F177AF">
        <w:rPr>
          <w:rFonts w:ascii="Arial" w:hAnsi="Arial" w:cs="Arial"/>
        </w:rPr>
        <w:t>​</w:t>
      </w:r>
      <w:r w:rsidRPr="00F177AF">
        <w:t>Este modelo se conoce como regresi</w:t>
      </w:r>
      <w:r w:rsidRPr="00F177AF">
        <w:rPr>
          <w:rFonts w:ascii="Aptos" w:hAnsi="Aptos" w:cs="Aptos"/>
        </w:rPr>
        <w:t>ó</w:t>
      </w:r>
      <w:r w:rsidRPr="00F177AF">
        <w:t xml:space="preserve">n </w:t>
      </w:r>
      <w:proofErr w:type="spellStart"/>
      <w:r w:rsidRPr="00F177AF">
        <w:t>dinomial</w:t>
      </w:r>
      <w:proofErr w:type="spellEnd"/>
      <w:r w:rsidRPr="00F177AF">
        <w:t>.</w:t>
      </w:r>
      <w:r w:rsidRPr="00F177AF">
        <w:rPr>
          <w:rFonts w:ascii="Aptos" w:hAnsi="Aptos" w:cs="Aptos"/>
        </w:rPr>
        <w:t> </w:t>
      </w:r>
      <w:r w:rsidRPr="00F177AF">
        <w:rPr>
          <w:rFonts w:ascii="Arial" w:hAnsi="Arial" w:cs="Arial"/>
        </w:rPr>
        <w:t>​</w:t>
      </w:r>
      <w:r w:rsidRPr="00F177AF">
        <w:t>Tambi</w:t>
      </w:r>
      <w:r w:rsidRPr="00F177AF">
        <w:rPr>
          <w:rFonts w:ascii="Aptos" w:hAnsi="Aptos" w:cs="Aptos"/>
        </w:rPr>
        <w:t>é</w:t>
      </w:r>
      <w:r w:rsidRPr="00F177AF">
        <w:t>n estudiaremos un concepto fundamental en el aprendizaje a partir de</w:t>
      </w:r>
      <w:r w:rsidRPr="00F177AF">
        <w:rPr>
          <w:rFonts w:ascii="Aptos" w:hAnsi="Aptos" w:cs="Aptos"/>
        </w:rPr>
        <w:t> </w:t>
      </w:r>
      <w:r w:rsidRPr="00F177AF">
        <w:rPr>
          <w:rFonts w:ascii="Arial" w:hAnsi="Arial" w:cs="Arial"/>
        </w:rPr>
        <w:t>​</w:t>
      </w:r>
      <w:r w:rsidRPr="00F177AF">
        <w:t>datos, la complejidad de modelos.</w:t>
      </w:r>
      <w:r w:rsidRPr="00F177AF">
        <w:rPr>
          <w:rFonts w:ascii="Aptos" w:hAnsi="Aptos" w:cs="Aptos"/>
        </w:rPr>
        <w:t> </w:t>
      </w:r>
    </w:p>
    <w:p w14:paraId="233E8416" w14:textId="77777777" w:rsidR="00F177AF" w:rsidRPr="00F177AF" w:rsidRDefault="00F177AF" w:rsidP="00F177AF">
      <w:r w:rsidRPr="00F177AF">
        <w:rPr>
          <w:rFonts w:ascii="Arial" w:hAnsi="Arial" w:cs="Arial"/>
        </w:rPr>
        <w:t>​</w:t>
      </w:r>
      <w:r w:rsidRPr="00F177AF">
        <w:t>Y los problemas que se pueden presentar cuando estos no tienen la estructura </w:t>
      </w:r>
      <w:r w:rsidRPr="00F177AF">
        <w:rPr>
          <w:rFonts w:ascii="Arial" w:hAnsi="Arial" w:cs="Arial"/>
        </w:rPr>
        <w:t>​</w:t>
      </w:r>
      <w:r w:rsidRPr="00F177AF">
        <w:t>correcta para el conjunto de datos.</w:t>
      </w:r>
      <w:r w:rsidRPr="00F177AF">
        <w:rPr>
          <w:rFonts w:ascii="Aptos" w:hAnsi="Aptos" w:cs="Aptos"/>
        </w:rPr>
        <w:t> </w:t>
      </w:r>
      <w:r w:rsidRPr="00F177AF">
        <w:rPr>
          <w:rFonts w:ascii="Arial" w:hAnsi="Arial" w:cs="Arial"/>
        </w:rPr>
        <w:t>​</w:t>
      </w:r>
      <w:r w:rsidRPr="00F177AF">
        <w:t>Adem</w:t>
      </w:r>
      <w:r w:rsidRPr="00F177AF">
        <w:rPr>
          <w:rFonts w:ascii="Aptos" w:hAnsi="Aptos" w:cs="Aptos"/>
        </w:rPr>
        <w:t>á</w:t>
      </w:r>
      <w:r w:rsidRPr="00F177AF">
        <w:t>s, veremos la t</w:t>
      </w:r>
      <w:r w:rsidRPr="00F177AF">
        <w:rPr>
          <w:rFonts w:ascii="Aptos" w:hAnsi="Aptos" w:cs="Aptos"/>
        </w:rPr>
        <w:t>é</w:t>
      </w:r>
      <w:r w:rsidRPr="00F177AF">
        <w:t>cnica de regularizaci</w:t>
      </w:r>
      <w:r w:rsidRPr="00F177AF">
        <w:rPr>
          <w:rFonts w:ascii="Aptos" w:hAnsi="Aptos" w:cs="Aptos"/>
        </w:rPr>
        <w:t>ó</w:t>
      </w:r>
      <w:r w:rsidRPr="00F177AF">
        <w:t>n.</w:t>
      </w:r>
      <w:r w:rsidRPr="00F177AF">
        <w:rPr>
          <w:rFonts w:ascii="Aptos" w:hAnsi="Aptos" w:cs="Aptos"/>
        </w:rPr>
        <w:t> </w:t>
      </w:r>
      <w:r w:rsidRPr="00F177AF">
        <w:rPr>
          <w:rFonts w:ascii="Arial" w:hAnsi="Arial" w:cs="Arial"/>
        </w:rPr>
        <w:t>​</w:t>
      </w:r>
      <w:r w:rsidRPr="00F177AF">
        <w:t xml:space="preserve">La cual nos permitirá utilizar modelos más </w:t>
      </w:r>
      <w:proofErr w:type="gramStart"/>
      <w:r w:rsidRPr="00F177AF">
        <w:t>complejos</w:t>
      </w:r>
      <w:proofErr w:type="gramEnd"/>
      <w:r w:rsidRPr="00F177AF">
        <w:t xml:space="preserve"> pero sin que se presenten </w:t>
      </w:r>
      <w:r w:rsidRPr="00F177AF">
        <w:rPr>
          <w:rFonts w:ascii="Arial" w:hAnsi="Arial" w:cs="Arial"/>
        </w:rPr>
        <w:t>​</w:t>
      </w:r>
      <w:r w:rsidRPr="00F177AF">
        <w:t>problemas de sobreajuste.</w:t>
      </w:r>
      <w:r w:rsidRPr="00F177AF">
        <w:rPr>
          <w:rFonts w:ascii="Aptos" w:hAnsi="Aptos" w:cs="Aptos"/>
        </w:rPr>
        <w:t> </w:t>
      </w:r>
      <w:r w:rsidRPr="00F177AF">
        <w:rPr>
          <w:rFonts w:ascii="Arial" w:hAnsi="Arial" w:cs="Arial"/>
        </w:rPr>
        <w:t>​</w:t>
      </w:r>
      <w:r w:rsidRPr="00F177AF">
        <w:t>As</w:t>
      </w:r>
      <w:r w:rsidRPr="00F177AF">
        <w:rPr>
          <w:rFonts w:ascii="Aptos" w:hAnsi="Aptos" w:cs="Aptos"/>
        </w:rPr>
        <w:t>í</w:t>
      </w:r>
      <w:r w:rsidRPr="00F177AF">
        <w:t xml:space="preserve"> como las versiones regularizadas de la regresi</w:t>
      </w:r>
      <w:r w:rsidRPr="00F177AF">
        <w:rPr>
          <w:rFonts w:ascii="Aptos" w:hAnsi="Aptos" w:cs="Aptos"/>
        </w:rPr>
        <w:t>ó</w:t>
      </w:r>
      <w:r w:rsidRPr="00F177AF">
        <w:t>n lineal Ridge y Lasso.</w:t>
      </w:r>
      <w:r w:rsidRPr="00F177AF">
        <w:rPr>
          <w:rFonts w:ascii="Aptos" w:hAnsi="Aptos" w:cs="Aptos"/>
        </w:rPr>
        <w:t> </w:t>
      </w:r>
      <w:r w:rsidRPr="00F177AF">
        <w:rPr>
          <w:rFonts w:ascii="Arial" w:hAnsi="Arial" w:cs="Arial"/>
        </w:rPr>
        <w:t>​</w:t>
      </w:r>
      <w:r w:rsidRPr="00F177AF">
        <w:t>En la regresi</w:t>
      </w:r>
      <w:r w:rsidRPr="00F177AF">
        <w:rPr>
          <w:rFonts w:ascii="Aptos" w:hAnsi="Aptos" w:cs="Aptos"/>
        </w:rPr>
        <w:t>ó</w:t>
      </w:r>
      <w:r w:rsidRPr="00F177AF">
        <w:t>n polinomial irregularizada surgen otros par</w:t>
      </w:r>
      <w:r w:rsidRPr="00F177AF">
        <w:rPr>
          <w:rFonts w:ascii="Aptos" w:hAnsi="Aptos" w:cs="Aptos"/>
        </w:rPr>
        <w:t>á</w:t>
      </w:r>
      <w:r w:rsidRPr="00F177AF">
        <w:t>metros que hay que</w:t>
      </w:r>
      <w:r w:rsidRPr="00F177AF">
        <w:rPr>
          <w:rFonts w:ascii="Aptos" w:hAnsi="Aptos" w:cs="Aptos"/>
        </w:rPr>
        <w:t> </w:t>
      </w:r>
      <w:r w:rsidRPr="00F177AF">
        <w:rPr>
          <w:rFonts w:ascii="Arial" w:hAnsi="Arial" w:cs="Arial"/>
        </w:rPr>
        <w:t>​</w:t>
      </w:r>
      <w:r w:rsidRPr="00F177AF">
        <w:t>ajustar al conjunto de datos.</w:t>
      </w:r>
      <w:r w:rsidRPr="00F177AF">
        <w:rPr>
          <w:rFonts w:ascii="Aptos" w:hAnsi="Aptos" w:cs="Aptos"/>
        </w:rPr>
        <w:t> </w:t>
      </w:r>
      <w:r w:rsidRPr="00F177AF">
        <w:rPr>
          <w:rFonts w:ascii="Arial" w:hAnsi="Arial" w:cs="Arial"/>
        </w:rPr>
        <w:t>​</w:t>
      </w:r>
      <w:r w:rsidRPr="00F177AF">
        <w:t>Estos par</w:t>
      </w:r>
      <w:r w:rsidRPr="00F177AF">
        <w:rPr>
          <w:rFonts w:ascii="Aptos" w:hAnsi="Aptos" w:cs="Aptos"/>
        </w:rPr>
        <w:t>á</w:t>
      </w:r>
      <w:r w:rsidRPr="00F177AF">
        <w:t xml:space="preserve">metros se conocen como </w:t>
      </w:r>
      <w:proofErr w:type="spellStart"/>
      <w:r w:rsidRPr="00F177AF">
        <w:t>hiperpar</w:t>
      </w:r>
      <w:r w:rsidRPr="00F177AF">
        <w:rPr>
          <w:rFonts w:ascii="Aptos" w:hAnsi="Aptos" w:cs="Aptos"/>
        </w:rPr>
        <w:t>á</w:t>
      </w:r>
      <w:r w:rsidRPr="00F177AF">
        <w:t>metros</w:t>
      </w:r>
      <w:proofErr w:type="spellEnd"/>
      <w:r w:rsidRPr="00F177AF">
        <w:t>,</w:t>
      </w:r>
      <w:r w:rsidRPr="00F177AF">
        <w:rPr>
          <w:rFonts w:ascii="Aptos" w:hAnsi="Aptos" w:cs="Aptos"/>
        </w:rPr>
        <w:t> </w:t>
      </w:r>
      <w:r w:rsidRPr="00F177AF">
        <w:rPr>
          <w:rFonts w:ascii="Arial" w:hAnsi="Arial" w:cs="Arial"/>
        </w:rPr>
        <w:t>​</w:t>
      </w:r>
      <w:r w:rsidRPr="00F177AF">
        <w:t>y controlan la complejidad del modelo.</w:t>
      </w:r>
      <w:r w:rsidRPr="00F177AF">
        <w:rPr>
          <w:rFonts w:ascii="Aptos" w:hAnsi="Aptos" w:cs="Aptos"/>
        </w:rPr>
        <w:t> </w:t>
      </w:r>
      <w:r w:rsidRPr="00F177AF">
        <w:rPr>
          <w:rFonts w:ascii="Arial" w:hAnsi="Arial" w:cs="Arial"/>
        </w:rPr>
        <w:t>​</w:t>
      </w:r>
      <w:r w:rsidRPr="00F177AF">
        <w:t>Veremos entonces t</w:t>
      </w:r>
      <w:r w:rsidRPr="00F177AF">
        <w:rPr>
          <w:rFonts w:ascii="Aptos" w:hAnsi="Aptos" w:cs="Aptos"/>
        </w:rPr>
        <w:t>é</w:t>
      </w:r>
      <w:r w:rsidRPr="00F177AF">
        <w:t>cnicas de validaci</w:t>
      </w:r>
      <w:r w:rsidRPr="00F177AF">
        <w:rPr>
          <w:rFonts w:ascii="Aptos" w:hAnsi="Aptos" w:cs="Aptos"/>
        </w:rPr>
        <w:t>ó</w:t>
      </w:r>
      <w:r w:rsidRPr="00F177AF">
        <w:t>n para determinar los valores que resultan</w:t>
      </w:r>
      <w:r w:rsidRPr="00F177AF">
        <w:rPr>
          <w:rFonts w:ascii="Aptos" w:hAnsi="Aptos" w:cs="Aptos"/>
        </w:rPr>
        <w:t> </w:t>
      </w:r>
      <w:r w:rsidRPr="00F177AF">
        <w:rPr>
          <w:rFonts w:ascii="Arial" w:hAnsi="Arial" w:cs="Arial"/>
        </w:rPr>
        <w:t>​</w:t>
      </w:r>
      <w:r w:rsidRPr="00F177AF">
        <w:t>apropiados para el problema.</w:t>
      </w:r>
      <w:r w:rsidRPr="00F177AF">
        <w:rPr>
          <w:rFonts w:ascii="Aptos" w:hAnsi="Aptos" w:cs="Aptos"/>
        </w:rPr>
        <w:t> </w:t>
      </w:r>
    </w:p>
    <w:p w14:paraId="305E0D78" w14:textId="77777777" w:rsidR="00F177AF" w:rsidRPr="00F177AF" w:rsidRDefault="00F177AF" w:rsidP="00F177AF">
      <w:r w:rsidRPr="00F177AF">
        <w:rPr>
          <w:rFonts w:ascii="Arial" w:hAnsi="Arial" w:cs="Arial"/>
        </w:rPr>
        <w:t>​</w:t>
      </w:r>
      <w:r w:rsidRPr="00F177AF">
        <w:t>Por último, </w:t>
      </w:r>
      <w:r w:rsidRPr="00F177AF">
        <w:rPr>
          <w:rFonts w:ascii="Arial" w:hAnsi="Arial" w:cs="Arial"/>
        </w:rPr>
        <w:t>​</w:t>
      </w:r>
      <w:r w:rsidRPr="00F177AF">
        <w:t>utilizaremos las librerías de Python para resolver problemas de predicción numérica. </w:t>
      </w:r>
      <w:r w:rsidRPr="00F177AF">
        <w:rPr>
          <w:rFonts w:ascii="Arial" w:hAnsi="Arial" w:cs="Arial"/>
        </w:rPr>
        <w:t>​</w:t>
      </w:r>
      <w:r w:rsidRPr="00F177AF">
        <w:t>Con regresi</w:t>
      </w:r>
      <w:r w:rsidRPr="00F177AF">
        <w:rPr>
          <w:rFonts w:ascii="Aptos" w:hAnsi="Aptos" w:cs="Aptos"/>
        </w:rPr>
        <w:t>ó</w:t>
      </w:r>
      <w:r w:rsidRPr="00F177AF">
        <w:t>n polinomial y regresi</w:t>
      </w:r>
      <w:r w:rsidRPr="00F177AF">
        <w:rPr>
          <w:rFonts w:ascii="Aptos" w:hAnsi="Aptos" w:cs="Aptos"/>
        </w:rPr>
        <w:t>ó</w:t>
      </w:r>
      <w:r w:rsidRPr="00F177AF">
        <w:t>n regularizada.</w:t>
      </w:r>
      <w:r w:rsidRPr="00F177AF">
        <w:rPr>
          <w:rFonts w:ascii="Aptos" w:hAnsi="Aptos" w:cs="Aptos"/>
        </w:rPr>
        <w:t> </w:t>
      </w:r>
      <w:r w:rsidRPr="00F177AF">
        <w:rPr>
          <w:rFonts w:ascii="Arial" w:hAnsi="Arial" w:cs="Arial"/>
        </w:rPr>
        <w:t>​</w:t>
      </w:r>
      <w:r w:rsidRPr="00F177AF">
        <w:t>Te invito entonces a continuar con el curso.</w:t>
      </w:r>
      <w:r w:rsidRPr="00F177AF">
        <w:rPr>
          <w:rFonts w:ascii="Aptos" w:hAnsi="Aptos" w:cs="Aptos"/>
        </w:rPr>
        <w:t> </w:t>
      </w:r>
      <w:r w:rsidRPr="00F177AF">
        <w:rPr>
          <w:rFonts w:ascii="Arial" w:hAnsi="Arial" w:cs="Arial"/>
        </w:rPr>
        <w:t>​</w:t>
      </w:r>
      <w:r w:rsidRPr="00F177AF">
        <w:t>Para que puedas conocer de estos temas</w:t>
      </w:r>
      <w:r w:rsidRPr="00F177AF">
        <w:rPr>
          <w:rFonts w:ascii="Aptos" w:hAnsi="Aptos" w:cs="Aptos"/>
        </w:rPr>
        <w:t> </w:t>
      </w:r>
      <w:r w:rsidRPr="00F177AF">
        <w:rPr>
          <w:rFonts w:ascii="Arial" w:hAnsi="Arial" w:cs="Arial"/>
        </w:rPr>
        <w:t>​</w:t>
      </w:r>
      <w:r w:rsidRPr="00F177AF">
        <w:t>y llevarlos a la pr</w:t>
      </w:r>
      <w:r w:rsidRPr="00F177AF">
        <w:rPr>
          <w:rFonts w:ascii="Aptos" w:hAnsi="Aptos" w:cs="Aptos"/>
        </w:rPr>
        <w:t>á</w:t>
      </w:r>
      <w:r w:rsidRPr="00F177AF">
        <w:t>ctica para mejorar</w:t>
      </w:r>
      <w:r w:rsidRPr="00F177AF">
        <w:rPr>
          <w:rFonts w:ascii="Aptos" w:hAnsi="Aptos" w:cs="Aptos"/>
        </w:rPr>
        <w:t> </w:t>
      </w:r>
      <w:r w:rsidRPr="00F177AF">
        <w:rPr>
          <w:rFonts w:ascii="Arial" w:hAnsi="Arial" w:cs="Arial"/>
        </w:rPr>
        <w:t>​</w:t>
      </w:r>
      <w:r w:rsidRPr="00F177AF">
        <w:t>los modelos predictivos de regresi</w:t>
      </w:r>
      <w:r w:rsidRPr="00F177AF">
        <w:rPr>
          <w:rFonts w:ascii="Aptos" w:hAnsi="Aptos" w:cs="Aptos"/>
        </w:rPr>
        <w:t>ó</w:t>
      </w:r>
      <w:r w:rsidRPr="00F177AF">
        <w:t>n. </w:t>
      </w:r>
    </w:p>
    <w:p w14:paraId="38630A64" w14:textId="23378764" w:rsidR="00F177AF" w:rsidRDefault="00F177AF">
      <w:pPr>
        <w:rPr>
          <w:lang w:val="es-MX"/>
        </w:rPr>
      </w:pPr>
    </w:p>
    <w:p w14:paraId="4E116706" w14:textId="77777777" w:rsidR="00F177AF" w:rsidRPr="00F177AF" w:rsidRDefault="00F177AF" w:rsidP="00F177AF">
      <w:r w:rsidRPr="00F177AF">
        <w:t>¿Cómo funciona la regresión polinomial?</w:t>
      </w:r>
    </w:p>
    <w:p w14:paraId="66813086" w14:textId="23C26860" w:rsidR="00F177AF" w:rsidRDefault="00F177AF">
      <w:pPr>
        <w:rPr>
          <w:lang w:val="es-MX"/>
        </w:rPr>
      </w:pPr>
      <w:r w:rsidRPr="00F177AF">
        <w:rPr>
          <w:lang w:val="es-MX"/>
        </w:rPr>
        <w:lastRenderedPageBreak/>
        <w:drawing>
          <wp:inline distT="0" distB="0" distL="0" distR="0" wp14:anchorId="742AF041" wp14:editId="7A46AD2A">
            <wp:extent cx="5612130" cy="3283585"/>
            <wp:effectExtent l="0" t="0" r="7620" b="0"/>
            <wp:docPr id="1312061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1549" name=""/>
                    <pic:cNvPicPr/>
                  </pic:nvPicPr>
                  <pic:blipFill>
                    <a:blip r:embed="rId4"/>
                    <a:stretch>
                      <a:fillRect/>
                    </a:stretch>
                  </pic:blipFill>
                  <pic:spPr>
                    <a:xfrm>
                      <a:off x="0" y="0"/>
                      <a:ext cx="5612130" cy="3283585"/>
                    </a:xfrm>
                    <a:prstGeom prst="rect">
                      <a:avLst/>
                    </a:prstGeom>
                  </pic:spPr>
                </pic:pic>
              </a:graphicData>
            </a:graphic>
          </wp:inline>
        </w:drawing>
      </w:r>
    </w:p>
    <w:p w14:paraId="733FBD6B" w14:textId="77777777" w:rsidR="00F177AF" w:rsidRDefault="00F177AF">
      <w:pPr>
        <w:rPr>
          <w:lang w:val="es-MX"/>
        </w:rPr>
      </w:pPr>
    </w:p>
    <w:p w14:paraId="0F1AE465" w14:textId="06F6065C" w:rsidR="00F177AF" w:rsidRDefault="00F177AF">
      <w:pPr>
        <w:rPr>
          <w:lang w:val="es-MX"/>
        </w:rPr>
      </w:pPr>
      <w:r w:rsidRPr="00F177AF">
        <w:rPr>
          <w:lang w:val="es-MX"/>
        </w:rPr>
        <w:drawing>
          <wp:inline distT="0" distB="0" distL="0" distR="0" wp14:anchorId="275EAA60" wp14:editId="76A9D460">
            <wp:extent cx="5612130" cy="3225800"/>
            <wp:effectExtent l="0" t="0" r="7620" b="0"/>
            <wp:docPr id="112476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2724" name=""/>
                    <pic:cNvPicPr/>
                  </pic:nvPicPr>
                  <pic:blipFill>
                    <a:blip r:embed="rId5"/>
                    <a:stretch>
                      <a:fillRect/>
                    </a:stretch>
                  </pic:blipFill>
                  <pic:spPr>
                    <a:xfrm>
                      <a:off x="0" y="0"/>
                      <a:ext cx="5612130" cy="3225800"/>
                    </a:xfrm>
                    <a:prstGeom prst="rect">
                      <a:avLst/>
                    </a:prstGeom>
                  </pic:spPr>
                </pic:pic>
              </a:graphicData>
            </a:graphic>
          </wp:inline>
        </w:drawing>
      </w:r>
    </w:p>
    <w:p w14:paraId="3A2F0304" w14:textId="77777777" w:rsidR="00F177AF" w:rsidRDefault="00F177AF">
      <w:pPr>
        <w:rPr>
          <w:lang w:val="es-MX"/>
        </w:rPr>
      </w:pPr>
    </w:p>
    <w:p w14:paraId="77E4643D" w14:textId="3633276B" w:rsidR="00F177AF" w:rsidRDefault="00F177AF">
      <w:pPr>
        <w:rPr>
          <w:lang w:val="es-MX"/>
        </w:rPr>
      </w:pPr>
      <w:r w:rsidRPr="00F177AF">
        <w:rPr>
          <w:lang w:val="es-MX"/>
        </w:rPr>
        <w:lastRenderedPageBreak/>
        <w:drawing>
          <wp:inline distT="0" distB="0" distL="0" distR="0" wp14:anchorId="637C04A4" wp14:editId="60A4AEF7">
            <wp:extent cx="5612130" cy="3031490"/>
            <wp:effectExtent l="0" t="0" r="7620" b="0"/>
            <wp:docPr id="62253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6931" name=""/>
                    <pic:cNvPicPr/>
                  </pic:nvPicPr>
                  <pic:blipFill>
                    <a:blip r:embed="rId6"/>
                    <a:stretch>
                      <a:fillRect/>
                    </a:stretch>
                  </pic:blipFill>
                  <pic:spPr>
                    <a:xfrm>
                      <a:off x="0" y="0"/>
                      <a:ext cx="5612130" cy="3031490"/>
                    </a:xfrm>
                    <a:prstGeom prst="rect">
                      <a:avLst/>
                    </a:prstGeom>
                  </pic:spPr>
                </pic:pic>
              </a:graphicData>
            </a:graphic>
          </wp:inline>
        </w:drawing>
      </w:r>
    </w:p>
    <w:p w14:paraId="2E7C8F6C" w14:textId="77777777" w:rsidR="00F177AF" w:rsidRDefault="00F177AF">
      <w:pPr>
        <w:rPr>
          <w:lang w:val="es-MX"/>
        </w:rPr>
      </w:pPr>
    </w:p>
    <w:p w14:paraId="69851FC1" w14:textId="20A430E6" w:rsidR="00F177AF" w:rsidRDefault="00F177AF">
      <w:pPr>
        <w:rPr>
          <w:lang w:val="es-MX"/>
        </w:rPr>
      </w:pPr>
      <w:r w:rsidRPr="00F177AF">
        <w:rPr>
          <w:lang w:val="es-MX"/>
        </w:rPr>
        <w:drawing>
          <wp:inline distT="0" distB="0" distL="0" distR="0" wp14:anchorId="55F4BA33" wp14:editId="2046147E">
            <wp:extent cx="5612130" cy="2220595"/>
            <wp:effectExtent l="0" t="0" r="7620" b="8255"/>
            <wp:docPr id="53829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6562" name=""/>
                    <pic:cNvPicPr/>
                  </pic:nvPicPr>
                  <pic:blipFill>
                    <a:blip r:embed="rId7"/>
                    <a:stretch>
                      <a:fillRect/>
                    </a:stretch>
                  </pic:blipFill>
                  <pic:spPr>
                    <a:xfrm>
                      <a:off x="0" y="0"/>
                      <a:ext cx="5612130" cy="2220595"/>
                    </a:xfrm>
                    <a:prstGeom prst="rect">
                      <a:avLst/>
                    </a:prstGeom>
                  </pic:spPr>
                </pic:pic>
              </a:graphicData>
            </a:graphic>
          </wp:inline>
        </w:drawing>
      </w:r>
    </w:p>
    <w:p w14:paraId="28515D13" w14:textId="77777777" w:rsidR="00F177AF" w:rsidRDefault="00F177AF">
      <w:pPr>
        <w:rPr>
          <w:lang w:val="es-MX"/>
        </w:rPr>
      </w:pPr>
    </w:p>
    <w:p w14:paraId="5F1F0D5A" w14:textId="7AED6CB3" w:rsidR="00F177AF" w:rsidRDefault="00F177AF">
      <w:pPr>
        <w:rPr>
          <w:lang w:val="es-MX"/>
        </w:rPr>
      </w:pPr>
      <w:r w:rsidRPr="00F177AF">
        <w:rPr>
          <w:lang w:val="es-MX"/>
        </w:rPr>
        <w:lastRenderedPageBreak/>
        <w:drawing>
          <wp:inline distT="0" distB="0" distL="0" distR="0" wp14:anchorId="017011A2" wp14:editId="4DE7A003">
            <wp:extent cx="5612130" cy="3150870"/>
            <wp:effectExtent l="0" t="0" r="7620" b="0"/>
            <wp:docPr id="2025392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2200" name=""/>
                    <pic:cNvPicPr/>
                  </pic:nvPicPr>
                  <pic:blipFill>
                    <a:blip r:embed="rId8"/>
                    <a:stretch>
                      <a:fillRect/>
                    </a:stretch>
                  </pic:blipFill>
                  <pic:spPr>
                    <a:xfrm>
                      <a:off x="0" y="0"/>
                      <a:ext cx="5612130" cy="3150870"/>
                    </a:xfrm>
                    <a:prstGeom prst="rect">
                      <a:avLst/>
                    </a:prstGeom>
                  </pic:spPr>
                </pic:pic>
              </a:graphicData>
            </a:graphic>
          </wp:inline>
        </w:drawing>
      </w:r>
    </w:p>
    <w:p w14:paraId="771857CC" w14:textId="77777777" w:rsidR="00F177AF" w:rsidRDefault="00F177AF">
      <w:pPr>
        <w:rPr>
          <w:lang w:val="es-MX"/>
        </w:rPr>
      </w:pPr>
    </w:p>
    <w:p w14:paraId="55B39F04" w14:textId="32B4AF28" w:rsidR="00F177AF" w:rsidRDefault="00F177AF">
      <w:pPr>
        <w:rPr>
          <w:lang w:val="es-MX"/>
        </w:rPr>
      </w:pPr>
      <w:r w:rsidRPr="00F177AF">
        <w:rPr>
          <w:lang w:val="es-MX"/>
        </w:rPr>
        <w:lastRenderedPageBreak/>
        <w:drawing>
          <wp:inline distT="0" distB="0" distL="0" distR="0" wp14:anchorId="58B06A3F" wp14:editId="02E8CF21">
            <wp:extent cx="5077534" cy="4801270"/>
            <wp:effectExtent l="0" t="0" r="8890" b="0"/>
            <wp:docPr id="32924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4832" name=""/>
                    <pic:cNvPicPr/>
                  </pic:nvPicPr>
                  <pic:blipFill>
                    <a:blip r:embed="rId9"/>
                    <a:stretch>
                      <a:fillRect/>
                    </a:stretch>
                  </pic:blipFill>
                  <pic:spPr>
                    <a:xfrm>
                      <a:off x="0" y="0"/>
                      <a:ext cx="5077534" cy="4801270"/>
                    </a:xfrm>
                    <a:prstGeom prst="rect">
                      <a:avLst/>
                    </a:prstGeom>
                  </pic:spPr>
                </pic:pic>
              </a:graphicData>
            </a:graphic>
          </wp:inline>
        </w:drawing>
      </w:r>
    </w:p>
    <w:p w14:paraId="2755D96B" w14:textId="77777777" w:rsidR="00F177AF" w:rsidRDefault="00F177AF">
      <w:pPr>
        <w:rPr>
          <w:lang w:val="es-MX"/>
        </w:rPr>
      </w:pPr>
    </w:p>
    <w:p w14:paraId="668FACA7" w14:textId="0F97BD35" w:rsidR="00F177AF" w:rsidRDefault="00F177AF">
      <w:pPr>
        <w:rPr>
          <w:lang w:val="es-MX"/>
        </w:rPr>
      </w:pPr>
      <w:r w:rsidRPr="00F177AF">
        <w:rPr>
          <w:lang w:val="es-MX"/>
        </w:rPr>
        <w:drawing>
          <wp:inline distT="0" distB="0" distL="0" distR="0" wp14:anchorId="4B4244F6" wp14:editId="7430AB38">
            <wp:extent cx="5612130" cy="2578100"/>
            <wp:effectExtent l="0" t="0" r="7620" b="0"/>
            <wp:docPr id="1032105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5373" name=""/>
                    <pic:cNvPicPr/>
                  </pic:nvPicPr>
                  <pic:blipFill>
                    <a:blip r:embed="rId10"/>
                    <a:stretch>
                      <a:fillRect/>
                    </a:stretch>
                  </pic:blipFill>
                  <pic:spPr>
                    <a:xfrm>
                      <a:off x="0" y="0"/>
                      <a:ext cx="5612130" cy="2578100"/>
                    </a:xfrm>
                    <a:prstGeom prst="rect">
                      <a:avLst/>
                    </a:prstGeom>
                  </pic:spPr>
                </pic:pic>
              </a:graphicData>
            </a:graphic>
          </wp:inline>
        </w:drawing>
      </w:r>
    </w:p>
    <w:p w14:paraId="5B400EAC" w14:textId="77777777" w:rsidR="00F177AF" w:rsidRDefault="00F177AF">
      <w:pPr>
        <w:rPr>
          <w:lang w:val="es-MX"/>
        </w:rPr>
      </w:pPr>
    </w:p>
    <w:p w14:paraId="18485FE2" w14:textId="2EE8BC66" w:rsidR="00F177AF" w:rsidRDefault="00F177AF">
      <w:pPr>
        <w:rPr>
          <w:lang w:val="es-MX"/>
        </w:rPr>
      </w:pPr>
      <w:r w:rsidRPr="00F177AF">
        <w:rPr>
          <w:lang w:val="es-MX"/>
        </w:rPr>
        <w:lastRenderedPageBreak/>
        <w:drawing>
          <wp:inline distT="0" distB="0" distL="0" distR="0" wp14:anchorId="31905BB7" wp14:editId="6FE5E308">
            <wp:extent cx="5612130" cy="1957070"/>
            <wp:effectExtent l="0" t="0" r="7620" b="5080"/>
            <wp:docPr id="137298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1000" name=""/>
                    <pic:cNvPicPr/>
                  </pic:nvPicPr>
                  <pic:blipFill>
                    <a:blip r:embed="rId11"/>
                    <a:stretch>
                      <a:fillRect/>
                    </a:stretch>
                  </pic:blipFill>
                  <pic:spPr>
                    <a:xfrm>
                      <a:off x="0" y="0"/>
                      <a:ext cx="5612130" cy="1957070"/>
                    </a:xfrm>
                    <a:prstGeom prst="rect">
                      <a:avLst/>
                    </a:prstGeom>
                  </pic:spPr>
                </pic:pic>
              </a:graphicData>
            </a:graphic>
          </wp:inline>
        </w:drawing>
      </w:r>
    </w:p>
    <w:p w14:paraId="7B1B6EEA" w14:textId="541D7110" w:rsidR="00F177AF" w:rsidRDefault="00F177AF">
      <w:pPr>
        <w:rPr>
          <w:lang w:val="es-MX"/>
        </w:rPr>
      </w:pPr>
      <w:r w:rsidRPr="00F177AF">
        <w:rPr>
          <w:lang w:val="es-MX"/>
        </w:rPr>
        <w:drawing>
          <wp:inline distT="0" distB="0" distL="0" distR="0" wp14:anchorId="08875319" wp14:editId="71CAC94D">
            <wp:extent cx="5612130" cy="3590290"/>
            <wp:effectExtent l="0" t="0" r="7620" b="0"/>
            <wp:docPr id="107143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31807" name=""/>
                    <pic:cNvPicPr/>
                  </pic:nvPicPr>
                  <pic:blipFill>
                    <a:blip r:embed="rId12"/>
                    <a:stretch>
                      <a:fillRect/>
                    </a:stretch>
                  </pic:blipFill>
                  <pic:spPr>
                    <a:xfrm>
                      <a:off x="0" y="0"/>
                      <a:ext cx="5612130" cy="3590290"/>
                    </a:xfrm>
                    <a:prstGeom prst="rect">
                      <a:avLst/>
                    </a:prstGeom>
                  </pic:spPr>
                </pic:pic>
              </a:graphicData>
            </a:graphic>
          </wp:inline>
        </w:drawing>
      </w:r>
    </w:p>
    <w:p w14:paraId="1E0DB7FA" w14:textId="77777777" w:rsidR="00F177AF" w:rsidRDefault="00F177AF">
      <w:pPr>
        <w:rPr>
          <w:lang w:val="es-MX"/>
        </w:rPr>
      </w:pPr>
    </w:p>
    <w:p w14:paraId="00B2109C" w14:textId="77777777" w:rsidR="00C511A1" w:rsidRDefault="00C511A1">
      <w:pPr>
        <w:rPr>
          <w:lang w:val="es-MX"/>
        </w:rPr>
      </w:pPr>
    </w:p>
    <w:p w14:paraId="4220B5DC" w14:textId="77777777" w:rsidR="00C511A1" w:rsidRDefault="00C511A1">
      <w:pPr>
        <w:rPr>
          <w:lang w:val="es-MX"/>
        </w:rPr>
      </w:pPr>
    </w:p>
    <w:p w14:paraId="3D99B947" w14:textId="77777777" w:rsidR="00C511A1" w:rsidRPr="00C511A1" w:rsidRDefault="00C511A1" w:rsidP="00C511A1">
      <w:r w:rsidRPr="00C511A1">
        <w:t xml:space="preserve">Como has podido observar, en la regresión polinomial la relación entre las variables predictoras y la variable objetivo se modela por un polinomio de grado p. Al aplicar la transformación polinomial a las variables de entrada se generan nuevas variables, cuyo número dependerá del grado del polinomio. A partir de estas, se define la combinación lineal que representa al modelo a través de los coeficientes de regresión. El algoritmo que nos permitirá encontrar los valores de estos coeficientes será el mismo de la regresión lineal. ¿Por qué? La razón de ello es la siguiente: </w:t>
      </w:r>
      <w:r w:rsidRPr="00C511A1">
        <w:lastRenderedPageBreak/>
        <w:t>aunque con la regresión polinomial se pueden modelar relaciones no lineales, el problema asociado con la estimación de parámetros sigue siendo lineal.</w:t>
      </w:r>
    </w:p>
    <w:p w14:paraId="4D65AFA2" w14:textId="76AAC877" w:rsidR="00C511A1" w:rsidRPr="00C511A1" w:rsidRDefault="00C511A1" w:rsidP="00C511A1">
      <w:r w:rsidRPr="00C511A1">
        <w:t xml:space="preserve">Para el caso de una sola variable predictora, x, tuviste la oportunidad de ver en el notebook anterior " </w:t>
      </w:r>
      <w:hyperlink r:id="rId13" w:tgtFrame="_blank" w:tooltip="Regresion polinomial una sola variable" w:history="1">
        <w:r w:rsidRPr="00C511A1">
          <w:rPr>
            <w:rStyle w:val="Hipervnculo"/>
          </w:rPr>
          <w:t>Regresión polinomial: caso de una sola variable</w:t>
        </w:r>
      </w:hyperlink>
      <w:r w:rsidRPr="00C511A1">
        <w:t xml:space="preserve">” que, si aplicamos una transformación polinomial de grado 2, se genera una nueva variable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C511A1">
        <w:t xml:space="preserve">x, squared que se añade al conjunto de datos. ¿Qué pasaría si se utiliza una transformación de grado 3? Pues que se construyen dos nuevas variables,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C511A1">
        <w:t xml:space="preserve">x, squared y </w:t>
      </w:r>
      <m:oMath>
        <m:sSup>
          <m:sSupPr>
            <m:ctrlPr>
              <w:rPr>
                <w:rFonts w:ascii="Cambria Math" w:hAnsi="Cambria Math"/>
              </w:rPr>
            </m:ctrlPr>
          </m:sSupPr>
          <m:e>
            <m:r>
              <w:rPr>
                <w:rFonts w:ascii="Cambria Math" w:hAnsi="Cambria Math"/>
              </w:rPr>
              <m:t>x</m:t>
            </m:r>
          </m:e>
          <m:sup>
            <m:r>
              <w:rPr>
                <w:rFonts w:ascii="Cambria Math" w:hAnsi="Cambria Math"/>
              </w:rPr>
              <m:t>3</m:t>
            </m:r>
          </m:sup>
        </m:sSup>
      </m:oMath>
      <w:r w:rsidRPr="00C511A1">
        <w:t xml:space="preserve">x, cubed, y el modelo tendría esta forma: </w:t>
      </w:r>
    </w:p>
    <w:p w14:paraId="510FC7B2" w14:textId="5D51DC1B" w:rsidR="00C511A1" w:rsidRPr="00C511A1" w:rsidRDefault="00C511A1" w:rsidP="00C511A1">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C511A1">
        <w:t>y, equals, w, start subscript, 0, end subscript, plus, w, start subscript, 1, end subscript, times, x, plus, w, start subscript, 2, end subscript, times, x, start subscript, 2, end subscript, plus, w, start subscript, 3, end subscript, times, x, start subscript, 3, end subscript</w:t>
      </w:r>
    </w:p>
    <w:p w14:paraId="656CDC71" w14:textId="77777777" w:rsidR="00C511A1" w:rsidRPr="00C511A1" w:rsidRDefault="00C511A1" w:rsidP="00C511A1">
      <w:r w:rsidRPr="00C511A1">
        <w:t>Veamos ahora cómo funciona la transformación polinomial con múltiples variables. Supongamos que nuestro conjunto de datos tiene dos variables de entrada, x1 y x2. Apliquemos ahora una transformación polinomial de grado 2. En este caso, el modelo tendría esta forma:</w:t>
      </w:r>
    </w:p>
    <w:p w14:paraId="1C51C0A8" w14:textId="212D043F" w:rsidR="00C511A1" w:rsidRPr="00C511A1" w:rsidRDefault="00C511A1" w:rsidP="00C511A1">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C511A1">
        <w:t xml:space="preserve">y, equals, w, start subscript, 0, end subscript, plus, w, start subscript, 1, end subscript, times, x, start subscript, 1, end subscript, plus, w, start subscript, 2, end subscript, times, x, start subscript, 12, end subscript, plus, w, start subscript, 3, end subscript, times, x, start subscript, 2, end subscript, plus, w, start subscript, 4, end subscript, times, x, start subscript, 22, end subscript, plus, w, start subscript, 5, end subscript, times, x, start subscript, 1, end subscript, times, x, start </w:t>
      </w:r>
      <w:proofErr w:type="spellStart"/>
      <w:r w:rsidRPr="00C511A1">
        <w:t>subscript</w:t>
      </w:r>
      <w:proofErr w:type="spellEnd"/>
      <w:r w:rsidRPr="00C511A1">
        <w:t xml:space="preserve">, 2, </w:t>
      </w:r>
      <w:proofErr w:type="spellStart"/>
      <w:r w:rsidRPr="00C511A1">
        <w:t>end</w:t>
      </w:r>
      <w:proofErr w:type="spellEnd"/>
      <w:r w:rsidRPr="00C511A1">
        <w:t xml:space="preserve"> </w:t>
      </w:r>
      <w:proofErr w:type="spellStart"/>
      <w:r w:rsidRPr="00C511A1">
        <w:t>subscript</w:t>
      </w:r>
      <w:proofErr w:type="spellEnd"/>
    </w:p>
    <w:p w14:paraId="0758AC33" w14:textId="77777777" w:rsidR="00C511A1" w:rsidRPr="00C511A1" w:rsidRDefault="00C511A1" w:rsidP="00C511A1">
      <w:r w:rsidRPr="00C511A1">
        <w:t>El último término modela la interacción entre las variables x1 y x2. Estos nuevos atributos pueden descubrir relaciones interesantes entre los datos.</w:t>
      </w:r>
    </w:p>
    <w:p w14:paraId="6FD2D8B9" w14:textId="77777777" w:rsidR="00C511A1" w:rsidRPr="00C511A1" w:rsidRDefault="00C511A1" w:rsidP="00C511A1">
      <w:r w:rsidRPr="00C511A1">
        <w:t xml:space="preserve">Por último, resalta que construir nuevas características a partir de las originales, como ocurre cuando se aplica una transformación polinomial, forma parte del gran abanico de técnicas de la ingeniería de características. </w:t>
      </w:r>
    </w:p>
    <w:p w14:paraId="06D113E4" w14:textId="77777777" w:rsidR="00C511A1" w:rsidRPr="00C511A1" w:rsidRDefault="00C511A1" w:rsidP="00C511A1">
      <w:r w:rsidRPr="00C511A1">
        <w:t>¿Qué es la ingeniería de características? Algunas definiciones:</w:t>
      </w:r>
    </w:p>
    <w:p w14:paraId="1DF4CDD9" w14:textId="77777777" w:rsidR="00C511A1" w:rsidRPr="00C511A1" w:rsidRDefault="00C511A1" w:rsidP="00C511A1">
      <w:r w:rsidRPr="00C511A1">
        <w:t xml:space="preserve">“… proceso de crear representaciones de los datos para incrementar la efectividad de un modelo…”. (Max Kuhn, Kjell Johnson. (2020). </w:t>
      </w:r>
      <w:proofErr w:type="spellStart"/>
      <w:r w:rsidRPr="00C511A1">
        <w:t>Feature</w:t>
      </w:r>
      <w:proofErr w:type="spellEnd"/>
      <w:r w:rsidRPr="00C511A1">
        <w:t xml:space="preserve"> </w:t>
      </w:r>
      <w:proofErr w:type="spellStart"/>
      <w:r w:rsidRPr="00C511A1">
        <w:t>Engineering</w:t>
      </w:r>
      <w:proofErr w:type="spellEnd"/>
      <w:r w:rsidRPr="00C511A1">
        <w:t xml:space="preserve"> and </w:t>
      </w:r>
      <w:proofErr w:type="spellStart"/>
      <w:r w:rsidRPr="00C511A1">
        <w:t>Selection</w:t>
      </w:r>
      <w:proofErr w:type="spellEnd"/>
      <w:r w:rsidRPr="00C511A1">
        <w:t xml:space="preserve">. A </w:t>
      </w:r>
      <w:proofErr w:type="spellStart"/>
      <w:r w:rsidRPr="00C511A1">
        <w:t>Practical</w:t>
      </w:r>
      <w:proofErr w:type="spellEnd"/>
      <w:r w:rsidRPr="00C511A1">
        <w:t xml:space="preserve"> </w:t>
      </w:r>
      <w:proofErr w:type="spellStart"/>
      <w:r w:rsidRPr="00C511A1">
        <w:t>Approach</w:t>
      </w:r>
      <w:proofErr w:type="spellEnd"/>
      <w:r w:rsidRPr="00C511A1">
        <w:t xml:space="preserve"> </w:t>
      </w:r>
      <w:proofErr w:type="spellStart"/>
      <w:r w:rsidRPr="00C511A1">
        <w:t>for</w:t>
      </w:r>
      <w:proofErr w:type="spellEnd"/>
      <w:r w:rsidRPr="00C511A1">
        <w:t xml:space="preserve"> Predictive </w:t>
      </w:r>
      <w:proofErr w:type="spellStart"/>
      <w:r w:rsidRPr="00C511A1">
        <w:t>Models</w:t>
      </w:r>
      <w:proofErr w:type="spellEnd"/>
      <w:r w:rsidRPr="00C511A1">
        <w:t xml:space="preserve">. CRC </w:t>
      </w:r>
      <w:proofErr w:type="spellStart"/>
      <w:r w:rsidRPr="00C511A1">
        <w:t>press</w:t>
      </w:r>
      <w:proofErr w:type="spellEnd"/>
      <w:r w:rsidRPr="00C511A1">
        <w:t>.)</w:t>
      </w:r>
    </w:p>
    <w:p w14:paraId="5389C444" w14:textId="77777777" w:rsidR="00C511A1" w:rsidRPr="00C511A1" w:rsidRDefault="00C511A1" w:rsidP="00C511A1">
      <w:r w:rsidRPr="00C511A1">
        <w:lastRenderedPageBreak/>
        <w:t xml:space="preserve">“…extracción de características a partir de los datos crudos (raw) y su trasformación en formatos adecuados para el algoritmo de aprendizaje...” (Zheng, A., Casari, A. (2018). </w:t>
      </w:r>
      <w:proofErr w:type="spellStart"/>
      <w:r w:rsidRPr="00C511A1">
        <w:t>Feature</w:t>
      </w:r>
      <w:proofErr w:type="spellEnd"/>
      <w:r w:rsidRPr="00C511A1">
        <w:t xml:space="preserve"> </w:t>
      </w:r>
      <w:proofErr w:type="spellStart"/>
      <w:r w:rsidRPr="00C511A1">
        <w:t>Engineering</w:t>
      </w:r>
      <w:proofErr w:type="spellEnd"/>
      <w:r w:rsidRPr="00C511A1">
        <w:t xml:space="preserve"> </w:t>
      </w:r>
      <w:proofErr w:type="spellStart"/>
      <w:r w:rsidRPr="00C511A1">
        <w:t>for</w:t>
      </w:r>
      <w:proofErr w:type="spellEnd"/>
      <w:r w:rsidRPr="00C511A1">
        <w:t xml:space="preserve"> Machine </w:t>
      </w:r>
      <w:proofErr w:type="spellStart"/>
      <w:r w:rsidRPr="00C511A1">
        <w:t>Learning</w:t>
      </w:r>
      <w:proofErr w:type="spellEnd"/>
      <w:r w:rsidRPr="00C511A1">
        <w:t>. O’Reilly Media, Inc.)</w:t>
      </w:r>
    </w:p>
    <w:p w14:paraId="673B34A6" w14:textId="77777777" w:rsidR="00C511A1" w:rsidRPr="00C511A1" w:rsidRDefault="00C511A1" w:rsidP="00C511A1">
      <w:r w:rsidRPr="00C511A1">
        <w:t xml:space="preserve">“…cómo representar mejor los datos para una aplicación en particular se conoce como ingeniería de características, y es una de las tareas principales de los científicos de datos y los profesionales del aprendizaje automático que tratan de resolver problemas del mundo real…”. (Andreas C. Müller, Sarah Guido. (2016). </w:t>
      </w:r>
      <w:proofErr w:type="spellStart"/>
      <w:r w:rsidRPr="00C511A1">
        <w:t>Introduction</w:t>
      </w:r>
      <w:proofErr w:type="spellEnd"/>
      <w:r w:rsidRPr="00C511A1">
        <w:t xml:space="preserve"> </w:t>
      </w:r>
      <w:proofErr w:type="spellStart"/>
      <w:r w:rsidRPr="00C511A1">
        <w:t>to</w:t>
      </w:r>
      <w:proofErr w:type="spellEnd"/>
      <w:r w:rsidRPr="00C511A1">
        <w:t xml:space="preserve"> Machine </w:t>
      </w:r>
      <w:proofErr w:type="spellStart"/>
      <w:r w:rsidRPr="00C511A1">
        <w:t>Learning</w:t>
      </w:r>
      <w:proofErr w:type="spellEnd"/>
      <w:r w:rsidRPr="00C511A1">
        <w:t xml:space="preserve"> </w:t>
      </w:r>
      <w:proofErr w:type="spellStart"/>
      <w:r w:rsidRPr="00C511A1">
        <w:t>with</w:t>
      </w:r>
      <w:proofErr w:type="spellEnd"/>
      <w:r w:rsidRPr="00C511A1">
        <w:t xml:space="preserve"> Python. A guide </w:t>
      </w:r>
      <w:proofErr w:type="spellStart"/>
      <w:r w:rsidRPr="00C511A1">
        <w:t>for</w:t>
      </w:r>
      <w:proofErr w:type="spellEnd"/>
      <w:r w:rsidRPr="00C511A1">
        <w:t xml:space="preserve"> data </w:t>
      </w:r>
      <w:proofErr w:type="spellStart"/>
      <w:r w:rsidRPr="00C511A1">
        <w:t>scientists</w:t>
      </w:r>
      <w:proofErr w:type="spellEnd"/>
      <w:r w:rsidRPr="00C511A1">
        <w:t>. O’Reilly Media, Inc.)</w:t>
      </w:r>
    </w:p>
    <w:p w14:paraId="61021898" w14:textId="77777777" w:rsidR="00C511A1" w:rsidRDefault="00C511A1">
      <w:pPr>
        <w:rPr>
          <w:lang w:val="es-MX"/>
        </w:rPr>
      </w:pPr>
    </w:p>
    <w:p w14:paraId="43B1AC93" w14:textId="77777777" w:rsidR="007A0DB1" w:rsidRDefault="007A0DB1">
      <w:pPr>
        <w:rPr>
          <w:lang w:val="es-MX"/>
        </w:rPr>
      </w:pPr>
    </w:p>
    <w:p w14:paraId="4BF43610" w14:textId="77777777" w:rsidR="007A0DB1" w:rsidRDefault="007A0DB1">
      <w:pPr>
        <w:rPr>
          <w:lang w:val="es-MX"/>
        </w:rPr>
      </w:pPr>
    </w:p>
    <w:p w14:paraId="4EF31A69" w14:textId="77777777" w:rsidR="007A0DB1" w:rsidRPr="007A0DB1" w:rsidRDefault="007A0DB1" w:rsidP="007A0DB1">
      <w:pPr>
        <w:rPr>
          <w:b/>
          <w:bCs/>
        </w:rPr>
      </w:pPr>
      <w:r w:rsidRPr="007A0DB1">
        <w:rPr>
          <w:b/>
          <w:bCs/>
        </w:rPr>
        <w:t>Complejidad de modelos y generalización</w:t>
      </w:r>
    </w:p>
    <w:p w14:paraId="6E102588" w14:textId="77777777" w:rsidR="007A0DB1" w:rsidRDefault="007A0DB1">
      <w:pPr>
        <w:rPr>
          <w:lang w:val="es-MX"/>
        </w:rPr>
      </w:pPr>
    </w:p>
    <w:p w14:paraId="130FBDE5" w14:textId="4385CD00" w:rsidR="007A0DB1" w:rsidRDefault="007A0DB1">
      <w:pPr>
        <w:rPr>
          <w:lang w:val="es-MX"/>
        </w:rPr>
      </w:pPr>
      <w:r w:rsidRPr="007A0DB1">
        <w:rPr>
          <w:lang w:val="es-MX"/>
        </w:rPr>
        <w:drawing>
          <wp:inline distT="0" distB="0" distL="0" distR="0" wp14:anchorId="7F164C64" wp14:editId="7CA41018">
            <wp:extent cx="5612130" cy="3520440"/>
            <wp:effectExtent l="0" t="0" r="7620" b="3810"/>
            <wp:docPr id="31679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97673" name=""/>
                    <pic:cNvPicPr/>
                  </pic:nvPicPr>
                  <pic:blipFill>
                    <a:blip r:embed="rId14"/>
                    <a:stretch>
                      <a:fillRect/>
                    </a:stretch>
                  </pic:blipFill>
                  <pic:spPr>
                    <a:xfrm>
                      <a:off x="0" y="0"/>
                      <a:ext cx="5612130" cy="3520440"/>
                    </a:xfrm>
                    <a:prstGeom prst="rect">
                      <a:avLst/>
                    </a:prstGeom>
                  </pic:spPr>
                </pic:pic>
              </a:graphicData>
            </a:graphic>
          </wp:inline>
        </w:drawing>
      </w:r>
    </w:p>
    <w:p w14:paraId="5103B31A" w14:textId="77777777" w:rsidR="007A0DB1" w:rsidRDefault="007A0DB1">
      <w:pPr>
        <w:rPr>
          <w:lang w:val="es-MX"/>
        </w:rPr>
      </w:pPr>
    </w:p>
    <w:p w14:paraId="51EBC0CD" w14:textId="7C32B38C" w:rsidR="007A0DB1" w:rsidRDefault="007A0DB1">
      <w:pPr>
        <w:rPr>
          <w:lang w:val="es-MX"/>
        </w:rPr>
      </w:pPr>
      <w:r w:rsidRPr="007A0DB1">
        <w:rPr>
          <w:lang w:val="es-MX"/>
        </w:rPr>
        <w:lastRenderedPageBreak/>
        <w:drawing>
          <wp:inline distT="0" distB="0" distL="0" distR="0" wp14:anchorId="401EF3AD" wp14:editId="0CF01AEF">
            <wp:extent cx="5612130" cy="3153410"/>
            <wp:effectExtent l="0" t="0" r="7620" b="8890"/>
            <wp:docPr id="121074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9331" name=""/>
                    <pic:cNvPicPr/>
                  </pic:nvPicPr>
                  <pic:blipFill>
                    <a:blip r:embed="rId15"/>
                    <a:stretch>
                      <a:fillRect/>
                    </a:stretch>
                  </pic:blipFill>
                  <pic:spPr>
                    <a:xfrm>
                      <a:off x="0" y="0"/>
                      <a:ext cx="5612130" cy="3153410"/>
                    </a:xfrm>
                    <a:prstGeom prst="rect">
                      <a:avLst/>
                    </a:prstGeom>
                  </pic:spPr>
                </pic:pic>
              </a:graphicData>
            </a:graphic>
          </wp:inline>
        </w:drawing>
      </w:r>
    </w:p>
    <w:p w14:paraId="02B30661" w14:textId="6FFA8A8C" w:rsidR="007A0DB1" w:rsidRDefault="007A0DB1">
      <w:pPr>
        <w:rPr>
          <w:lang w:val="es-MX"/>
        </w:rPr>
      </w:pPr>
      <w:r w:rsidRPr="007A0DB1">
        <w:rPr>
          <w:lang w:val="es-MX"/>
        </w:rPr>
        <w:drawing>
          <wp:inline distT="0" distB="0" distL="0" distR="0" wp14:anchorId="79A213C4" wp14:editId="4F0D5BFD">
            <wp:extent cx="5612130" cy="3105785"/>
            <wp:effectExtent l="0" t="0" r="7620" b="0"/>
            <wp:docPr id="81756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1339" name=""/>
                    <pic:cNvPicPr/>
                  </pic:nvPicPr>
                  <pic:blipFill>
                    <a:blip r:embed="rId16"/>
                    <a:stretch>
                      <a:fillRect/>
                    </a:stretch>
                  </pic:blipFill>
                  <pic:spPr>
                    <a:xfrm>
                      <a:off x="0" y="0"/>
                      <a:ext cx="5612130" cy="3105785"/>
                    </a:xfrm>
                    <a:prstGeom prst="rect">
                      <a:avLst/>
                    </a:prstGeom>
                  </pic:spPr>
                </pic:pic>
              </a:graphicData>
            </a:graphic>
          </wp:inline>
        </w:drawing>
      </w:r>
    </w:p>
    <w:p w14:paraId="5B17C050" w14:textId="77777777" w:rsidR="007A0DB1" w:rsidRDefault="007A0DB1">
      <w:pPr>
        <w:rPr>
          <w:lang w:val="es-MX"/>
        </w:rPr>
      </w:pPr>
    </w:p>
    <w:p w14:paraId="742D8D41" w14:textId="56C934B0" w:rsidR="007A0DB1" w:rsidRDefault="007A0DB1">
      <w:pPr>
        <w:rPr>
          <w:lang w:val="es-MX"/>
        </w:rPr>
      </w:pPr>
      <w:r w:rsidRPr="007A0DB1">
        <w:rPr>
          <w:lang w:val="es-MX"/>
        </w:rPr>
        <w:lastRenderedPageBreak/>
        <w:drawing>
          <wp:inline distT="0" distB="0" distL="0" distR="0" wp14:anchorId="7FF720FF" wp14:editId="3FBC376A">
            <wp:extent cx="5612130" cy="3580130"/>
            <wp:effectExtent l="0" t="0" r="7620" b="1270"/>
            <wp:docPr id="498303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03155" name=""/>
                    <pic:cNvPicPr/>
                  </pic:nvPicPr>
                  <pic:blipFill>
                    <a:blip r:embed="rId17"/>
                    <a:stretch>
                      <a:fillRect/>
                    </a:stretch>
                  </pic:blipFill>
                  <pic:spPr>
                    <a:xfrm>
                      <a:off x="0" y="0"/>
                      <a:ext cx="5612130" cy="3580130"/>
                    </a:xfrm>
                    <a:prstGeom prst="rect">
                      <a:avLst/>
                    </a:prstGeom>
                  </pic:spPr>
                </pic:pic>
              </a:graphicData>
            </a:graphic>
          </wp:inline>
        </w:drawing>
      </w:r>
    </w:p>
    <w:p w14:paraId="41EE5655" w14:textId="77777777" w:rsidR="007A0DB1" w:rsidRDefault="007A0DB1">
      <w:pPr>
        <w:rPr>
          <w:lang w:val="es-MX"/>
        </w:rPr>
      </w:pPr>
    </w:p>
    <w:p w14:paraId="203E0C36" w14:textId="55450834" w:rsidR="007A0DB1" w:rsidRDefault="007A0DB1">
      <w:pPr>
        <w:rPr>
          <w:lang w:val="es-MX"/>
        </w:rPr>
      </w:pPr>
      <w:r w:rsidRPr="007A0DB1">
        <w:rPr>
          <w:lang w:val="es-MX"/>
        </w:rPr>
        <w:drawing>
          <wp:inline distT="0" distB="0" distL="0" distR="0" wp14:anchorId="5458A754" wp14:editId="02986575">
            <wp:extent cx="5612130" cy="3034030"/>
            <wp:effectExtent l="0" t="0" r="7620" b="0"/>
            <wp:docPr id="193549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6550" name=""/>
                    <pic:cNvPicPr/>
                  </pic:nvPicPr>
                  <pic:blipFill>
                    <a:blip r:embed="rId18"/>
                    <a:stretch>
                      <a:fillRect/>
                    </a:stretch>
                  </pic:blipFill>
                  <pic:spPr>
                    <a:xfrm>
                      <a:off x="0" y="0"/>
                      <a:ext cx="5612130" cy="3034030"/>
                    </a:xfrm>
                    <a:prstGeom prst="rect">
                      <a:avLst/>
                    </a:prstGeom>
                  </pic:spPr>
                </pic:pic>
              </a:graphicData>
            </a:graphic>
          </wp:inline>
        </w:drawing>
      </w:r>
    </w:p>
    <w:p w14:paraId="5639EC9C" w14:textId="77777777" w:rsidR="007A0DB1" w:rsidRDefault="007A0DB1">
      <w:pPr>
        <w:rPr>
          <w:lang w:val="es-MX"/>
        </w:rPr>
      </w:pPr>
    </w:p>
    <w:p w14:paraId="6633A7E0" w14:textId="0126E168" w:rsidR="007A0DB1" w:rsidRDefault="007A0DB1">
      <w:pPr>
        <w:rPr>
          <w:lang w:val="es-MX"/>
        </w:rPr>
      </w:pPr>
      <w:r w:rsidRPr="007A0DB1">
        <w:rPr>
          <w:lang w:val="es-MX"/>
        </w:rPr>
        <w:lastRenderedPageBreak/>
        <w:drawing>
          <wp:inline distT="0" distB="0" distL="0" distR="0" wp14:anchorId="4BA20CB3" wp14:editId="2CC6A116">
            <wp:extent cx="5612130" cy="3322320"/>
            <wp:effectExtent l="0" t="0" r="7620" b="0"/>
            <wp:docPr id="862769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69513" name=""/>
                    <pic:cNvPicPr/>
                  </pic:nvPicPr>
                  <pic:blipFill>
                    <a:blip r:embed="rId19"/>
                    <a:stretch>
                      <a:fillRect/>
                    </a:stretch>
                  </pic:blipFill>
                  <pic:spPr>
                    <a:xfrm>
                      <a:off x="0" y="0"/>
                      <a:ext cx="5612130" cy="3322320"/>
                    </a:xfrm>
                    <a:prstGeom prst="rect">
                      <a:avLst/>
                    </a:prstGeom>
                  </pic:spPr>
                </pic:pic>
              </a:graphicData>
            </a:graphic>
          </wp:inline>
        </w:drawing>
      </w:r>
    </w:p>
    <w:p w14:paraId="3D8B22E5" w14:textId="593D661E" w:rsidR="007A0DB1" w:rsidRDefault="007A0DB1">
      <w:pPr>
        <w:rPr>
          <w:lang w:val="es-MX"/>
        </w:rPr>
      </w:pPr>
      <w:r w:rsidRPr="007A0DB1">
        <w:rPr>
          <w:lang w:val="es-MX"/>
        </w:rPr>
        <w:drawing>
          <wp:inline distT="0" distB="0" distL="0" distR="0" wp14:anchorId="23836CBC" wp14:editId="2EDFC67E">
            <wp:extent cx="5612130" cy="3228975"/>
            <wp:effectExtent l="0" t="0" r="7620" b="9525"/>
            <wp:docPr id="535087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7674" name=""/>
                    <pic:cNvPicPr/>
                  </pic:nvPicPr>
                  <pic:blipFill>
                    <a:blip r:embed="rId20"/>
                    <a:stretch>
                      <a:fillRect/>
                    </a:stretch>
                  </pic:blipFill>
                  <pic:spPr>
                    <a:xfrm>
                      <a:off x="0" y="0"/>
                      <a:ext cx="5612130" cy="3228975"/>
                    </a:xfrm>
                    <a:prstGeom prst="rect">
                      <a:avLst/>
                    </a:prstGeom>
                  </pic:spPr>
                </pic:pic>
              </a:graphicData>
            </a:graphic>
          </wp:inline>
        </w:drawing>
      </w:r>
    </w:p>
    <w:p w14:paraId="6F4F45EA" w14:textId="442EE691" w:rsidR="008C0F98" w:rsidRPr="008C0F98" w:rsidRDefault="008C0F98" w:rsidP="008C0F98">
      <w:pPr>
        <w:rPr>
          <w:u w:val="single"/>
        </w:rPr>
      </w:pPr>
      <w:proofErr w:type="gramStart"/>
      <w:r w:rsidRPr="008C0F98">
        <w:t>Menos</w:t>
      </w:r>
      <w:proofErr w:type="gramEnd"/>
      <w:r w:rsidRPr="008C0F98">
        <w:t xml:space="preserve"> es más: complejidad y generalización</w:t>
      </w:r>
    </w:p>
    <w:p w14:paraId="010BB71D" w14:textId="4219B55B" w:rsidR="008C0F98" w:rsidRPr="008C0F98" w:rsidRDefault="008C0F98" w:rsidP="008C0F98">
      <w:r w:rsidRPr="008C0F98">
        <w:t>Una medida de la complejidad del modelo es el número de parámetros que lo componen y que son los que se ajustan a los datos. Por ejemplo, en el caso de modelos de regresión lineal el número de parámetros estará determinado por el número de coeficientes de regresión, que a su vez depende de la cantidad de variables de entrada.</w:t>
      </w:r>
    </w:p>
    <w:p w14:paraId="397C903A" w14:textId="77777777" w:rsidR="008C0F98" w:rsidRPr="008C0F98" w:rsidRDefault="008C0F98" w:rsidP="008C0F98">
      <w:r w:rsidRPr="008C0F98">
        <w:lastRenderedPageBreak/>
        <w:t>Cuando aplicamos la transformación polinomial se añaden nuevas variables al conjunto de datos en una proporción asociada al grado del polinomio. Así, a mayor grado, más coeficientes tendrá el modelo, es decir, su complejidad aumentará.</w:t>
      </w:r>
    </w:p>
    <w:p w14:paraId="7AB5DFDA" w14:textId="77777777" w:rsidR="008C0F98" w:rsidRPr="008C0F98" w:rsidRDefault="008C0F98" w:rsidP="008C0F98">
      <w:r w:rsidRPr="008C0F98">
        <w:t xml:space="preserve">Ya sabemos que si incrementamos mucho la complejidad del modelo corremos el riesgo de caer en sobreajuste, lo que le impedirá generalizar para nuevos datos. Observa, como ejemplo, la siguiente tabla relacionada con el conjunto de datos de venta de vehículos. Un modelo de regresión lineal, por su sesgo en la representación, es muy simple para estos datos y no es capaz de capturar las relaciones implícitas en ellos. Un modelo de regresión polinomial de grado 2 mejora considerablemente los resultados sobre test. Pero, a medida que aumentamos el grado del polinomio se va perdiendo la capacidad de generalizar para nuevos datos, lo cual se evidencia en el valor de RMSE, que empeora progresivamente a medida que crece la complejidad. </w:t>
      </w:r>
    </w:p>
    <w:tbl>
      <w:tblPr>
        <w:tblW w:w="10251" w:type="dxa"/>
        <w:tblCellMar>
          <w:top w:w="15" w:type="dxa"/>
          <w:left w:w="15" w:type="dxa"/>
          <w:bottom w:w="15" w:type="dxa"/>
          <w:right w:w="15" w:type="dxa"/>
        </w:tblCellMar>
        <w:tblLook w:val="04A0" w:firstRow="1" w:lastRow="0" w:firstColumn="1" w:lastColumn="0" w:noHBand="0" w:noVBand="1"/>
      </w:tblPr>
      <w:tblGrid>
        <w:gridCol w:w="4365"/>
        <w:gridCol w:w="3595"/>
        <w:gridCol w:w="2291"/>
      </w:tblGrid>
      <w:tr w:rsidR="008C0F98" w:rsidRPr="008C0F98" w14:paraId="3FD9A530" w14:textId="77777777">
        <w:trPr>
          <w:tblHeader/>
        </w:trPr>
        <w:tc>
          <w:tcPr>
            <w:tcW w:w="0" w:type="auto"/>
            <w:tcBorders>
              <w:top w:val="single" w:sz="4" w:space="0" w:color="A7B4C9"/>
              <w:left w:val="single" w:sz="4" w:space="0" w:color="A7B4C9"/>
              <w:bottom w:val="single" w:sz="4" w:space="0" w:color="A7B4C9"/>
              <w:right w:val="single" w:sz="4" w:space="0" w:color="A7B4C9"/>
            </w:tcBorders>
            <w:tcMar>
              <w:top w:w="60" w:type="dxa"/>
              <w:left w:w="240" w:type="dxa"/>
              <w:bottom w:w="60" w:type="dxa"/>
              <w:right w:w="240" w:type="dxa"/>
            </w:tcMar>
            <w:hideMark/>
          </w:tcPr>
          <w:p w14:paraId="2E59B13F" w14:textId="77777777" w:rsidR="008C0F98" w:rsidRPr="008C0F98" w:rsidRDefault="008C0F98" w:rsidP="008C0F98">
            <w:pPr>
              <w:rPr>
                <w:b/>
                <w:bCs/>
              </w:rPr>
            </w:pPr>
            <w:r w:rsidRPr="008C0F98">
              <w:rPr>
                <w:b/>
                <w:bCs/>
              </w:rPr>
              <w:t>Modelo</w:t>
            </w:r>
          </w:p>
        </w:tc>
        <w:tc>
          <w:tcPr>
            <w:tcW w:w="0" w:type="auto"/>
            <w:tcBorders>
              <w:top w:val="single" w:sz="4" w:space="0" w:color="A7B4C9"/>
              <w:left w:val="single" w:sz="4" w:space="0" w:color="A7B4C9"/>
              <w:bottom w:val="single" w:sz="4" w:space="0" w:color="A7B4C9"/>
              <w:right w:val="single" w:sz="4" w:space="0" w:color="A7B4C9"/>
            </w:tcBorders>
            <w:tcMar>
              <w:top w:w="60" w:type="dxa"/>
              <w:left w:w="240" w:type="dxa"/>
              <w:bottom w:w="60" w:type="dxa"/>
              <w:right w:w="240" w:type="dxa"/>
            </w:tcMar>
            <w:hideMark/>
          </w:tcPr>
          <w:p w14:paraId="41F18BE3" w14:textId="77777777" w:rsidR="008C0F98" w:rsidRPr="008C0F98" w:rsidRDefault="008C0F98" w:rsidP="008C0F98">
            <w:pPr>
              <w:rPr>
                <w:b/>
                <w:bCs/>
              </w:rPr>
            </w:pPr>
            <w:r w:rsidRPr="008C0F98">
              <w:rPr>
                <w:b/>
                <w:bCs/>
              </w:rPr>
              <w:t>Cantidad de variables</w:t>
            </w:r>
          </w:p>
        </w:tc>
        <w:tc>
          <w:tcPr>
            <w:tcW w:w="0" w:type="auto"/>
            <w:tcBorders>
              <w:top w:val="single" w:sz="4" w:space="0" w:color="A7B4C9"/>
              <w:left w:val="single" w:sz="4" w:space="0" w:color="A7B4C9"/>
              <w:bottom w:val="single" w:sz="4" w:space="0" w:color="A7B4C9"/>
              <w:right w:val="single" w:sz="4" w:space="0" w:color="A7B4C9"/>
            </w:tcBorders>
            <w:tcMar>
              <w:top w:w="60" w:type="dxa"/>
              <w:left w:w="240" w:type="dxa"/>
              <w:bottom w:w="60" w:type="dxa"/>
              <w:right w:w="240" w:type="dxa"/>
            </w:tcMar>
            <w:hideMark/>
          </w:tcPr>
          <w:p w14:paraId="6A9060AC" w14:textId="77777777" w:rsidR="008C0F98" w:rsidRPr="008C0F98" w:rsidRDefault="008C0F98" w:rsidP="008C0F98">
            <w:pPr>
              <w:rPr>
                <w:b/>
                <w:bCs/>
              </w:rPr>
            </w:pPr>
            <w:r w:rsidRPr="008C0F98">
              <w:rPr>
                <w:b/>
                <w:bCs/>
              </w:rPr>
              <w:t>RMSE en tes</w:t>
            </w:r>
          </w:p>
        </w:tc>
      </w:tr>
      <w:tr w:rsidR="008C0F98" w:rsidRPr="008C0F98" w14:paraId="7C856101"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1BA30233" w14:textId="77777777" w:rsidR="008C0F98" w:rsidRPr="008C0F98" w:rsidRDefault="008C0F98" w:rsidP="008C0F98">
            <w:r w:rsidRPr="008C0F98">
              <w:t>Regresión lineal</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5798173F" w14:textId="77777777" w:rsidR="008C0F98" w:rsidRPr="008C0F98" w:rsidRDefault="008C0F98" w:rsidP="008C0F98">
            <w:r w:rsidRPr="008C0F98">
              <w:t>13</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00C0B8FD" w14:textId="77777777" w:rsidR="008C0F98" w:rsidRPr="008C0F98" w:rsidRDefault="008C0F98" w:rsidP="008C0F98">
            <w:r w:rsidRPr="008C0F98">
              <w:t>278458.18</w:t>
            </w:r>
          </w:p>
        </w:tc>
      </w:tr>
      <w:tr w:rsidR="008C0F98" w:rsidRPr="008C0F98" w14:paraId="6CDAD877"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23E74BD1" w14:textId="77777777" w:rsidR="008C0F98" w:rsidRPr="008C0F98" w:rsidRDefault="008C0F98" w:rsidP="008C0F98">
            <w:r w:rsidRPr="008C0F98">
              <w:t>Regresión polinomial grado 2</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7B5457E1" w14:textId="77777777" w:rsidR="008C0F98" w:rsidRPr="008C0F98" w:rsidRDefault="008C0F98" w:rsidP="008C0F98">
            <w:r w:rsidRPr="008C0F98">
              <w:t>105</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6DBC5376" w14:textId="77777777" w:rsidR="008C0F98" w:rsidRPr="008C0F98" w:rsidRDefault="008C0F98" w:rsidP="008C0F98">
            <w:r w:rsidRPr="008C0F98">
              <w:t>210850.68</w:t>
            </w:r>
          </w:p>
        </w:tc>
      </w:tr>
      <w:tr w:rsidR="008C0F98" w:rsidRPr="008C0F98" w14:paraId="4C0BF74B"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22AF3E26" w14:textId="77777777" w:rsidR="008C0F98" w:rsidRPr="008C0F98" w:rsidRDefault="008C0F98" w:rsidP="008C0F98">
            <w:r w:rsidRPr="008C0F98">
              <w:t>Regresión polinomial grado 3</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37F00774" w14:textId="77777777" w:rsidR="008C0F98" w:rsidRPr="008C0F98" w:rsidRDefault="008C0F98" w:rsidP="008C0F98">
            <w:r w:rsidRPr="008C0F98">
              <w:t>560</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0E5ACA34" w14:textId="77777777" w:rsidR="008C0F98" w:rsidRPr="008C0F98" w:rsidRDefault="008C0F98" w:rsidP="008C0F98">
            <w:r w:rsidRPr="008C0F98">
              <w:t>218964.68</w:t>
            </w:r>
          </w:p>
        </w:tc>
      </w:tr>
      <w:tr w:rsidR="008C0F98" w:rsidRPr="008C0F98" w14:paraId="744DD35A"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021AE040" w14:textId="77777777" w:rsidR="008C0F98" w:rsidRPr="008C0F98" w:rsidRDefault="008C0F98" w:rsidP="008C0F98">
            <w:r w:rsidRPr="008C0F98">
              <w:t>Regresión polinomial grado 4</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5C19AF38" w14:textId="77777777" w:rsidR="008C0F98" w:rsidRPr="008C0F98" w:rsidRDefault="008C0F98" w:rsidP="008C0F98">
            <w:r w:rsidRPr="008C0F98">
              <w:t>2380</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6063EB7C" w14:textId="77777777" w:rsidR="008C0F98" w:rsidRPr="008C0F98" w:rsidRDefault="008C0F98" w:rsidP="008C0F98">
            <w:r w:rsidRPr="008C0F98">
              <w:t>265285.78</w:t>
            </w:r>
          </w:p>
        </w:tc>
      </w:tr>
      <w:tr w:rsidR="008C0F98" w:rsidRPr="008C0F98" w14:paraId="29B38DDA"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68B225B2" w14:textId="77777777" w:rsidR="008C0F98" w:rsidRPr="008C0F98" w:rsidRDefault="008C0F98" w:rsidP="008C0F98">
            <w:r w:rsidRPr="008C0F98">
              <w:t>Regresión polinomial grado 5</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155CFD33" w14:textId="77777777" w:rsidR="008C0F98" w:rsidRPr="008C0F98" w:rsidRDefault="008C0F98" w:rsidP="008C0F98">
            <w:r w:rsidRPr="008C0F98">
              <w:t>8568</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2B6A57B5" w14:textId="77777777" w:rsidR="008C0F98" w:rsidRPr="008C0F98" w:rsidRDefault="008C0F98" w:rsidP="008C0F98">
            <w:r w:rsidRPr="008C0F98">
              <w:t>330713.33</w:t>
            </w:r>
          </w:p>
        </w:tc>
      </w:tr>
      <w:tr w:rsidR="008C0F98" w:rsidRPr="008C0F98" w14:paraId="372E0F95" w14:textId="77777777">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6855A887" w14:textId="77777777" w:rsidR="008C0F98" w:rsidRPr="008C0F98" w:rsidRDefault="008C0F98" w:rsidP="008C0F98">
            <w:r w:rsidRPr="008C0F98">
              <w:t>Regresión polinomial grado 6</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392F360F" w14:textId="77777777" w:rsidR="008C0F98" w:rsidRPr="008C0F98" w:rsidRDefault="008C0F98" w:rsidP="008C0F98">
            <w:r w:rsidRPr="008C0F98">
              <w:t>27132</w:t>
            </w:r>
          </w:p>
        </w:tc>
        <w:tc>
          <w:tcPr>
            <w:tcW w:w="0" w:type="auto"/>
            <w:tcBorders>
              <w:top w:val="single" w:sz="4" w:space="0" w:color="1C2026"/>
              <w:left w:val="single" w:sz="4" w:space="0" w:color="1C2026"/>
              <w:bottom w:val="single" w:sz="4" w:space="0" w:color="1C2026"/>
              <w:right w:val="single" w:sz="4" w:space="0" w:color="1C2026"/>
            </w:tcBorders>
            <w:tcMar>
              <w:top w:w="60" w:type="dxa"/>
              <w:left w:w="240" w:type="dxa"/>
              <w:bottom w:w="60" w:type="dxa"/>
              <w:right w:w="240" w:type="dxa"/>
            </w:tcMar>
            <w:hideMark/>
          </w:tcPr>
          <w:p w14:paraId="6339B051" w14:textId="77777777" w:rsidR="008C0F98" w:rsidRPr="008C0F98" w:rsidRDefault="008C0F98" w:rsidP="008C0F98">
            <w:r w:rsidRPr="008C0F98">
              <w:t>4615794.01</w:t>
            </w:r>
          </w:p>
        </w:tc>
      </w:tr>
    </w:tbl>
    <w:p w14:paraId="7D18A024" w14:textId="77777777" w:rsidR="008C0F98" w:rsidRPr="008C0F98" w:rsidRDefault="008C0F98" w:rsidP="008C0F98">
      <w:r w:rsidRPr="008C0F98">
        <w:t xml:space="preserve">Acá podemos decir que </w:t>
      </w:r>
      <w:proofErr w:type="gramStart"/>
      <w:r w:rsidRPr="008C0F98">
        <w:t>menos</w:t>
      </w:r>
      <w:proofErr w:type="gramEnd"/>
      <w:r w:rsidRPr="008C0F98">
        <w:t xml:space="preserve"> es más. Sin embargo, el modelo no puede ser tan simple. Por esta razón es muy importante que hallemos el nivel de complejidad correcta que debería tener el modelo para nuestros datos. </w:t>
      </w:r>
    </w:p>
    <w:p w14:paraId="34C47D30" w14:textId="77777777" w:rsidR="008C0F98" w:rsidRDefault="008C0F98" w:rsidP="008C0F98">
      <w:r w:rsidRPr="008C0F98">
        <w:t xml:space="preserve">En este punto resulta adecuado citar un principio en el aprendizaje a partir de datos conocido como “Navaja de </w:t>
      </w:r>
      <w:proofErr w:type="spellStart"/>
      <w:r w:rsidRPr="008C0F98">
        <w:t>Occam</w:t>
      </w:r>
      <w:proofErr w:type="spellEnd"/>
      <w:r w:rsidRPr="008C0F98">
        <w:t>” (“Navaja de Ockham”, en inglés “</w:t>
      </w:r>
      <w:proofErr w:type="spellStart"/>
      <w:r w:rsidRPr="008C0F98">
        <w:t>Occam's</w:t>
      </w:r>
      <w:proofErr w:type="spellEnd"/>
      <w:r w:rsidRPr="008C0F98">
        <w:t xml:space="preserve"> </w:t>
      </w:r>
      <w:proofErr w:type="spellStart"/>
      <w:r w:rsidRPr="008C0F98">
        <w:t>razor</w:t>
      </w:r>
      <w:proofErr w:type="spellEnd"/>
      <w:r w:rsidRPr="008C0F98">
        <w:t>”): “El modelo más simple que se ajusta a los datos es también el más plausible”.</w:t>
      </w:r>
    </w:p>
    <w:p w14:paraId="5C5CE735" w14:textId="77777777" w:rsidR="008C0F98" w:rsidRDefault="008C0F98" w:rsidP="008C0F98"/>
    <w:p w14:paraId="001F1BA6" w14:textId="77777777" w:rsidR="008C0F98" w:rsidRDefault="008C0F98" w:rsidP="008C0F98"/>
    <w:p w14:paraId="1F5800B9" w14:textId="77777777" w:rsidR="008C0F98" w:rsidRDefault="008C0F98" w:rsidP="008C0F98"/>
    <w:p w14:paraId="5B7FB05A" w14:textId="77777777" w:rsidR="008C0F98" w:rsidRPr="008C0F98" w:rsidRDefault="008C0F98" w:rsidP="008C0F98">
      <w:pPr>
        <w:rPr>
          <w:b/>
          <w:bCs/>
        </w:rPr>
      </w:pPr>
      <w:r w:rsidRPr="008C0F98">
        <w:rPr>
          <w:b/>
          <w:bCs/>
        </w:rPr>
        <w:lastRenderedPageBreak/>
        <w:t>Regresión regularizada</w:t>
      </w:r>
    </w:p>
    <w:p w14:paraId="3EF5F03A" w14:textId="77777777" w:rsidR="008C0F98" w:rsidRPr="008C0F98" w:rsidRDefault="008C0F98" w:rsidP="008C0F98"/>
    <w:p w14:paraId="68D7B77F" w14:textId="62CF2742" w:rsidR="007A0DB1" w:rsidRDefault="008C0F98">
      <w:pPr>
        <w:rPr>
          <w:lang w:val="es-MX"/>
        </w:rPr>
      </w:pPr>
      <w:r w:rsidRPr="008C0F98">
        <w:rPr>
          <w:lang w:val="es-MX"/>
        </w:rPr>
        <w:drawing>
          <wp:inline distT="0" distB="0" distL="0" distR="0" wp14:anchorId="4021FBB3" wp14:editId="25B840CF">
            <wp:extent cx="5612130" cy="3371850"/>
            <wp:effectExtent l="0" t="0" r="7620" b="0"/>
            <wp:docPr id="640038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38005" name=""/>
                    <pic:cNvPicPr/>
                  </pic:nvPicPr>
                  <pic:blipFill>
                    <a:blip r:embed="rId21"/>
                    <a:stretch>
                      <a:fillRect/>
                    </a:stretch>
                  </pic:blipFill>
                  <pic:spPr>
                    <a:xfrm>
                      <a:off x="0" y="0"/>
                      <a:ext cx="5612130" cy="3371850"/>
                    </a:xfrm>
                    <a:prstGeom prst="rect">
                      <a:avLst/>
                    </a:prstGeom>
                  </pic:spPr>
                </pic:pic>
              </a:graphicData>
            </a:graphic>
          </wp:inline>
        </w:drawing>
      </w:r>
    </w:p>
    <w:p w14:paraId="5F1FD58A" w14:textId="2DB03B08" w:rsidR="008C0F98" w:rsidRDefault="008C0F98">
      <w:pPr>
        <w:rPr>
          <w:lang w:val="es-MX"/>
        </w:rPr>
      </w:pPr>
      <w:r w:rsidRPr="008C0F98">
        <w:rPr>
          <w:lang w:val="es-MX"/>
        </w:rPr>
        <w:drawing>
          <wp:inline distT="0" distB="0" distL="0" distR="0" wp14:anchorId="5CD5632B" wp14:editId="6F654BAA">
            <wp:extent cx="5612130" cy="3199130"/>
            <wp:effectExtent l="0" t="0" r="7620" b="1270"/>
            <wp:docPr id="108420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7796" name=""/>
                    <pic:cNvPicPr/>
                  </pic:nvPicPr>
                  <pic:blipFill>
                    <a:blip r:embed="rId22"/>
                    <a:stretch>
                      <a:fillRect/>
                    </a:stretch>
                  </pic:blipFill>
                  <pic:spPr>
                    <a:xfrm>
                      <a:off x="0" y="0"/>
                      <a:ext cx="5612130" cy="3199130"/>
                    </a:xfrm>
                    <a:prstGeom prst="rect">
                      <a:avLst/>
                    </a:prstGeom>
                  </pic:spPr>
                </pic:pic>
              </a:graphicData>
            </a:graphic>
          </wp:inline>
        </w:drawing>
      </w:r>
    </w:p>
    <w:p w14:paraId="5D4FCD88" w14:textId="1DB1F5CA" w:rsidR="008C0F98" w:rsidRDefault="00DB47BB">
      <w:pPr>
        <w:rPr>
          <w:lang w:val="es-MX"/>
        </w:rPr>
      </w:pPr>
      <w:r w:rsidRPr="00DB47BB">
        <w:rPr>
          <w:lang w:val="es-MX"/>
        </w:rPr>
        <w:lastRenderedPageBreak/>
        <w:drawing>
          <wp:inline distT="0" distB="0" distL="0" distR="0" wp14:anchorId="4F2F0A58" wp14:editId="12C05519">
            <wp:extent cx="5612130" cy="3338830"/>
            <wp:effectExtent l="0" t="0" r="7620" b="0"/>
            <wp:docPr id="196553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1842" name=""/>
                    <pic:cNvPicPr/>
                  </pic:nvPicPr>
                  <pic:blipFill>
                    <a:blip r:embed="rId23"/>
                    <a:stretch>
                      <a:fillRect/>
                    </a:stretch>
                  </pic:blipFill>
                  <pic:spPr>
                    <a:xfrm>
                      <a:off x="0" y="0"/>
                      <a:ext cx="5612130" cy="3338830"/>
                    </a:xfrm>
                    <a:prstGeom prst="rect">
                      <a:avLst/>
                    </a:prstGeom>
                  </pic:spPr>
                </pic:pic>
              </a:graphicData>
            </a:graphic>
          </wp:inline>
        </w:drawing>
      </w:r>
    </w:p>
    <w:p w14:paraId="035E2B8A" w14:textId="10341742" w:rsidR="00DB47BB" w:rsidRDefault="00DB47BB">
      <w:pPr>
        <w:rPr>
          <w:lang w:val="es-MX"/>
        </w:rPr>
      </w:pPr>
      <w:r w:rsidRPr="00DB47BB">
        <w:rPr>
          <w:lang w:val="es-MX"/>
        </w:rPr>
        <w:drawing>
          <wp:inline distT="0" distB="0" distL="0" distR="0" wp14:anchorId="396D01F7" wp14:editId="52CDB408">
            <wp:extent cx="5612130" cy="3338830"/>
            <wp:effectExtent l="0" t="0" r="7620" b="0"/>
            <wp:docPr id="1965428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8206" name=""/>
                    <pic:cNvPicPr/>
                  </pic:nvPicPr>
                  <pic:blipFill>
                    <a:blip r:embed="rId23"/>
                    <a:stretch>
                      <a:fillRect/>
                    </a:stretch>
                  </pic:blipFill>
                  <pic:spPr>
                    <a:xfrm>
                      <a:off x="0" y="0"/>
                      <a:ext cx="5612130" cy="3338830"/>
                    </a:xfrm>
                    <a:prstGeom prst="rect">
                      <a:avLst/>
                    </a:prstGeom>
                  </pic:spPr>
                </pic:pic>
              </a:graphicData>
            </a:graphic>
          </wp:inline>
        </w:drawing>
      </w:r>
    </w:p>
    <w:p w14:paraId="31D1284D" w14:textId="23E9A0BE" w:rsidR="00DB47BB" w:rsidRDefault="00DB47BB">
      <w:pPr>
        <w:rPr>
          <w:lang w:val="es-MX"/>
        </w:rPr>
      </w:pPr>
      <w:r w:rsidRPr="00DB47BB">
        <w:rPr>
          <w:lang w:val="es-MX"/>
        </w:rPr>
        <w:lastRenderedPageBreak/>
        <w:drawing>
          <wp:inline distT="0" distB="0" distL="0" distR="0" wp14:anchorId="54C85258" wp14:editId="0126E9F4">
            <wp:extent cx="5612130" cy="3420110"/>
            <wp:effectExtent l="0" t="0" r="7620" b="8890"/>
            <wp:docPr id="504367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67383" name=""/>
                    <pic:cNvPicPr/>
                  </pic:nvPicPr>
                  <pic:blipFill>
                    <a:blip r:embed="rId24"/>
                    <a:stretch>
                      <a:fillRect/>
                    </a:stretch>
                  </pic:blipFill>
                  <pic:spPr>
                    <a:xfrm>
                      <a:off x="0" y="0"/>
                      <a:ext cx="5612130" cy="3420110"/>
                    </a:xfrm>
                    <a:prstGeom prst="rect">
                      <a:avLst/>
                    </a:prstGeom>
                  </pic:spPr>
                </pic:pic>
              </a:graphicData>
            </a:graphic>
          </wp:inline>
        </w:drawing>
      </w:r>
    </w:p>
    <w:p w14:paraId="43594451" w14:textId="6DF3EE06" w:rsidR="00DB47BB" w:rsidRDefault="00DB47BB">
      <w:pPr>
        <w:rPr>
          <w:lang w:val="es-MX"/>
        </w:rPr>
      </w:pPr>
      <w:r w:rsidRPr="00DB47BB">
        <w:rPr>
          <w:lang w:val="es-MX"/>
        </w:rPr>
        <w:drawing>
          <wp:inline distT="0" distB="0" distL="0" distR="0" wp14:anchorId="41FF5FE7" wp14:editId="5FCD3EDA">
            <wp:extent cx="5612130" cy="2931795"/>
            <wp:effectExtent l="0" t="0" r="7620" b="1905"/>
            <wp:docPr id="137098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6642" name=""/>
                    <pic:cNvPicPr/>
                  </pic:nvPicPr>
                  <pic:blipFill>
                    <a:blip r:embed="rId25"/>
                    <a:stretch>
                      <a:fillRect/>
                    </a:stretch>
                  </pic:blipFill>
                  <pic:spPr>
                    <a:xfrm>
                      <a:off x="0" y="0"/>
                      <a:ext cx="5612130" cy="2931795"/>
                    </a:xfrm>
                    <a:prstGeom prst="rect">
                      <a:avLst/>
                    </a:prstGeom>
                  </pic:spPr>
                </pic:pic>
              </a:graphicData>
            </a:graphic>
          </wp:inline>
        </w:drawing>
      </w:r>
    </w:p>
    <w:p w14:paraId="3FB3CDC0" w14:textId="77777777" w:rsidR="00DB47BB" w:rsidRDefault="00DB47BB">
      <w:pPr>
        <w:rPr>
          <w:lang w:val="es-MX"/>
        </w:rPr>
      </w:pPr>
    </w:p>
    <w:p w14:paraId="063FAB76" w14:textId="77777777" w:rsidR="00F177AF" w:rsidRPr="00F177AF" w:rsidRDefault="00F177AF">
      <w:pPr>
        <w:rPr>
          <w:lang w:val="es-MX"/>
        </w:rPr>
      </w:pPr>
    </w:p>
    <w:sectPr w:rsidR="00F177AF" w:rsidRPr="00F177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7AF"/>
    <w:rsid w:val="00691233"/>
    <w:rsid w:val="007A0DB1"/>
    <w:rsid w:val="008C0F98"/>
    <w:rsid w:val="00A26435"/>
    <w:rsid w:val="00B52B5F"/>
    <w:rsid w:val="00C511A1"/>
    <w:rsid w:val="00DB47BB"/>
    <w:rsid w:val="00E07354"/>
    <w:rsid w:val="00F177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A4640"/>
  <w15:chartTrackingRefBased/>
  <w15:docId w15:val="{C047300E-B51C-44E8-819B-24B4ADCA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7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7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77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177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77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77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77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77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77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77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177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177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177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77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77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77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77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77AF"/>
    <w:rPr>
      <w:rFonts w:eastAsiaTheme="majorEastAsia" w:cstheme="majorBidi"/>
      <w:color w:val="272727" w:themeColor="text1" w:themeTint="D8"/>
    </w:rPr>
  </w:style>
  <w:style w:type="paragraph" w:styleId="Ttulo">
    <w:name w:val="Title"/>
    <w:basedOn w:val="Normal"/>
    <w:next w:val="Normal"/>
    <w:link w:val="TtuloCar"/>
    <w:uiPriority w:val="10"/>
    <w:qFormat/>
    <w:rsid w:val="00F17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77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77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77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77AF"/>
    <w:pPr>
      <w:spacing w:before="160"/>
      <w:jc w:val="center"/>
    </w:pPr>
    <w:rPr>
      <w:i/>
      <w:iCs/>
      <w:color w:val="404040" w:themeColor="text1" w:themeTint="BF"/>
    </w:rPr>
  </w:style>
  <w:style w:type="character" w:customStyle="1" w:styleId="CitaCar">
    <w:name w:val="Cita Car"/>
    <w:basedOn w:val="Fuentedeprrafopredeter"/>
    <w:link w:val="Cita"/>
    <w:uiPriority w:val="29"/>
    <w:rsid w:val="00F177AF"/>
    <w:rPr>
      <w:i/>
      <w:iCs/>
      <w:color w:val="404040" w:themeColor="text1" w:themeTint="BF"/>
    </w:rPr>
  </w:style>
  <w:style w:type="paragraph" w:styleId="Prrafodelista">
    <w:name w:val="List Paragraph"/>
    <w:basedOn w:val="Normal"/>
    <w:uiPriority w:val="34"/>
    <w:qFormat/>
    <w:rsid w:val="00F177AF"/>
    <w:pPr>
      <w:ind w:left="720"/>
      <w:contextualSpacing/>
    </w:pPr>
  </w:style>
  <w:style w:type="character" w:styleId="nfasisintenso">
    <w:name w:val="Intense Emphasis"/>
    <w:basedOn w:val="Fuentedeprrafopredeter"/>
    <w:uiPriority w:val="21"/>
    <w:qFormat/>
    <w:rsid w:val="00F177AF"/>
    <w:rPr>
      <w:i/>
      <w:iCs/>
      <w:color w:val="0F4761" w:themeColor="accent1" w:themeShade="BF"/>
    </w:rPr>
  </w:style>
  <w:style w:type="paragraph" w:styleId="Citadestacada">
    <w:name w:val="Intense Quote"/>
    <w:basedOn w:val="Normal"/>
    <w:next w:val="Normal"/>
    <w:link w:val="CitadestacadaCar"/>
    <w:uiPriority w:val="30"/>
    <w:qFormat/>
    <w:rsid w:val="00F17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77AF"/>
    <w:rPr>
      <w:i/>
      <w:iCs/>
      <w:color w:val="0F4761" w:themeColor="accent1" w:themeShade="BF"/>
    </w:rPr>
  </w:style>
  <w:style w:type="character" w:styleId="Referenciaintensa">
    <w:name w:val="Intense Reference"/>
    <w:basedOn w:val="Fuentedeprrafopredeter"/>
    <w:uiPriority w:val="32"/>
    <w:qFormat/>
    <w:rsid w:val="00F177AF"/>
    <w:rPr>
      <w:b/>
      <w:bCs/>
      <w:smallCaps/>
      <w:color w:val="0F4761" w:themeColor="accent1" w:themeShade="BF"/>
      <w:spacing w:val="5"/>
    </w:rPr>
  </w:style>
  <w:style w:type="character" w:styleId="Hipervnculo">
    <w:name w:val="Hyperlink"/>
    <w:basedOn w:val="Fuentedeprrafopredeter"/>
    <w:uiPriority w:val="99"/>
    <w:unhideWhenUsed/>
    <w:rsid w:val="00C511A1"/>
    <w:rPr>
      <w:color w:val="467886" w:themeColor="hyperlink"/>
      <w:u w:val="single"/>
    </w:rPr>
  </w:style>
  <w:style w:type="character" w:styleId="Mencinsinresolver">
    <w:name w:val="Unresolved Mention"/>
    <w:basedOn w:val="Fuentedeprrafopredeter"/>
    <w:uiPriority w:val="99"/>
    <w:semiHidden/>
    <w:unhideWhenUsed/>
    <w:rsid w:val="00C51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coursera.org/learn/modelos-predictivos-con-aprendizaje-automatico/lecture/NfSae/la-regresion-polinomial-en-scikit-learn-caso-una-sola-variable" TargetMode="External"/><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1312</Words>
  <Characters>7221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Maya Salcedo</dc:creator>
  <cp:keywords/>
  <dc:description/>
  <cp:lastModifiedBy>Juan Jose Maya Salcedo</cp:lastModifiedBy>
  <cp:revision>1</cp:revision>
  <dcterms:created xsi:type="dcterms:W3CDTF">2026-10-23T19:41:00Z</dcterms:created>
  <dcterms:modified xsi:type="dcterms:W3CDTF">2026-10-23T21:04:00Z</dcterms:modified>
</cp:coreProperties>
</file>