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Retrospectivas</w:t>
      </w:r>
    </w:p>
    <w:p>
      <w:r>
        <w:t>EJEMPLO ORIENTATIVO (NO ES FORMULARIO OFICIAL). Completar con información verificable del proyecto.</w:t>
      </w:r>
    </w:p>
    <w:p>
      <w:pPr>
        <w:pStyle w:val="Heading2"/>
      </w:pPr>
      <w:r>
        <w:t>Sprint / periodo</w:t>
      </w:r>
    </w:p>
    <w:p>
      <w:r>
        <w:t>[Completar]</w:t>
      </w:r>
    </w:p>
    <w:p>
      <w:pPr>
        <w:pStyle w:val="Heading2"/>
      </w:pPr>
      <w:r>
        <w:t>Qué funcionó</w:t>
      </w:r>
    </w:p>
    <w:p>
      <w:r>
        <w:t>[Completar]</w:t>
      </w:r>
    </w:p>
    <w:p>
      <w:pPr>
        <w:pStyle w:val="Heading2"/>
      </w:pPr>
      <w:r>
        <w:t>Qué no funcionó</w:t>
      </w:r>
    </w:p>
    <w:p>
      <w:r>
        <w:t>[Completar]</w:t>
      </w:r>
    </w:p>
    <w:p>
      <w:pPr>
        <w:pStyle w:val="Heading2"/>
      </w:pPr>
      <w:r>
        <w:t>Acciones y responsables</w:t>
      </w:r>
    </w:p>
    <w:p>
      <w:r>
        <w:t>[Completar]</w:t>
      </w:r>
    </w:p>
    <w:p>
      <w:pPr>
        <w:pStyle w:val="Heading2"/>
      </w:pPr>
      <w:r>
        <w:t>Seguimiento</w:t>
      </w:r>
    </w:p>
    <w:p>
      <w:r>
        <w:t>[Completar]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