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EDEB6" w14:textId="77777777" w:rsidR="00F57DB4" w:rsidRPr="00DD0594" w:rsidRDefault="00F57DB4" w:rsidP="005F1638">
      <w:pPr>
        <w:ind w:firstLine="420"/>
        <w:jc w:val="right"/>
        <w:rPr>
          <w:rFonts w:ascii="华文中宋" w:eastAsia="华文中宋" w:hAnsi="华文中宋"/>
          <w:sz w:val="28"/>
          <w:szCs w:val="52"/>
        </w:rPr>
      </w:pPr>
    </w:p>
    <w:p w14:paraId="6F82CEF2" w14:textId="77777777" w:rsidR="004816EF" w:rsidRPr="00DD0594" w:rsidRDefault="00F40242" w:rsidP="005F1638">
      <w:pPr>
        <w:ind w:firstLine="420"/>
        <w:jc w:val="right"/>
        <w:rPr>
          <w:rFonts w:ascii="华文中宋" w:eastAsia="华文中宋" w:hAnsi="华文中宋"/>
          <w:sz w:val="28"/>
          <w:szCs w:val="52"/>
        </w:rPr>
      </w:pPr>
      <w:r w:rsidRPr="00DD0594">
        <w:rPr>
          <w:rFonts w:ascii="华文中宋" w:eastAsia="华文中宋" w:hAnsi="华文中宋" w:hint="eastAsia"/>
          <w:sz w:val="28"/>
          <w:szCs w:val="52"/>
        </w:rPr>
        <w:t xml:space="preserve"> </w:t>
      </w:r>
      <w:r w:rsidR="004816EF" w:rsidRPr="00DD0594">
        <w:rPr>
          <w:rFonts w:ascii="华文中宋" w:eastAsia="华文中宋" w:hAnsi="华文中宋" w:hint="eastAsia"/>
          <w:sz w:val="28"/>
          <w:szCs w:val="52"/>
        </w:rPr>
        <w:t>内部资料 严禁外传</w:t>
      </w:r>
    </w:p>
    <w:p w14:paraId="084A0A29" w14:textId="77777777" w:rsidR="004816EF" w:rsidRPr="00DD0594" w:rsidRDefault="006C4CD6" w:rsidP="004816EF">
      <w:pPr>
        <w:jc w:val="center"/>
        <w:rPr>
          <w:rFonts w:ascii="华文中宋" w:eastAsia="华文中宋" w:hAnsi="华文中宋"/>
          <w:sz w:val="52"/>
          <w:szCs w:val="52"/>
        </w:rPr>
      </w:pPr>
      <w:r w:rsidRPr="00DD0594">
        <w:rPr>
          <w:rFonts w:ascii="微软雅黑" w:eastAsia="微软雅黑" w:hAnsi="微软雅黑"/>
          <w:noProof/>
        </w:rPr>
        <w:drawing>
          <wp:anchor distT="0" distB="0" distL="114300" distR="114300" simplePos="0" relativeHeight="251657728" behindDoc="0" locked="0" layoutInCell="1" allowOverlap="1" wp14:anchorId="6FC840F9" wp14:editId="70718F62">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14:paraId="1B747E45" w14:textId="77777777" w:rsidR="004816EF" w:rsidRPr="00DD0594" w:rsidRDefault="004816EF" w:rsidP="004816EF">
      <w:pPr>
        <w:jc w:val="center"/>
        <w:rPr>
          <w:rFonts w:ascii="华文中宋" w:eastAsia="华文中宋" w:hAnsi="华文中宋"/>
          <w:sz w:val="52"/>
          <w:szCs w:val="52"/>
        </w:rPr>
      </w:pPr>
    </w:p>
    <w:p w14:paraId="5F1CD975" w14:textId="77777777" w:rsidR="004816EF" w:rsidRPr="00DD0594" w:rsidRDefault="004816EF" w:rsidP="004816EF">
      <w:pPr>
        <w:rPr>
          <w:rFonts w:ascii="华文中宋" w:eastAsia="华文中宋" w:hAnsi="华文中宋"/>
          <w:sz w:val="52"/>
          <w:szCs w:val="52"/>
        </w:rPr>
      </w:pPr>
    </w:p>
    <w:p w14:paraId="70CF46C7" w14:textId="77777777" w:rsidR="004816EF" w:rsidRPr="00DD0594" w:rsidRDefault="004816EF" w:rsidP="004816EF">
      <w:pPr>
        <w:jc w:val="center"/>
        <w:rPr>
          <w:rFonts w:ascii="华文中宋" w:eastAsia="华文中宋" w:hAnsi="华文中宋"/>
          <w:b/>
          <w:sz w:val="52"/>
          <w:szCs w:val="52"/>
        </w:rPr>
      </w:pPr>
    </w:p>
    <w:p w14:paraId="5ADB2200" w14:textId="77777777" w:rsidR="002E6E02" w:rsidRPr="00DD0594" w:rsidRDefault="004816EF" w:rsidP="004816EF">
      <w:pPr>
        <w:jc w:val="center"/>
        <w:rPr>
          <w:rFonts w:ascii="华文中宋" w:eastAsia="华文中宋" w:hAnsi="华文中宋"/>
          <w:b/>
          <w:sz w:val="52"/>
          <w:szCs w:val="52"/>
        </w:rPr>
      </w:pPr>
      <w:r w:rsidRPr="00DD0594">
        <w:rPr>
          <w:rFonts w:ascii="华文中宋" w:eastAsia="华文中宋" w:hAnsi="华文中宋"/>
          <w:b/>
          <w:sz w:val="52"/>
          <w:szCs w:val="52"/>
        </w:rPr>
        <w:t>网约车</w:t>
      </w:r>
      <w:r w:rsidR="007B5CA3" w:rsidRPr="00DD0594">
        <w:rPr>
          <w:rFonts w:ascii="华文中宋" w:eastAsia="华文中宋" w:hAnsi="华文中宋" w:hint="eastAsia"/>
          <w:b/>
          <w:sz w:val="52"/>
          <w:szCs w:val="52"/>
        </w:rPr>
        <w:t>二</w:t>
      </w:r>
      <w:r w:rsidRPr="00DD0594">
        <w:rPr>
          <w:rFonts w:ascii="华文中宋" w:eastAsia="华文中宋" w:hAnsi="华文中宋"/>
          <w:b/>
          <w:sz w:val="52"/>
          <w:szCs w:val="52"/>
        </w:rPr>
        <w:t>期产品需求文档</w:t>
      </w:r>
    </w:p>
    <w:p w14:paraId="23B42E72" w14:textId="77777777" w:rsidR="004816EF" w:rsidRPr="00DD0594" w:rsidRDefault="004A798B" w:rsidP="004816EF">
      <w:pPr>
        <w:jc w:val="center"/>
        <w:rPr>
          <w:rFonts w:ascii="华文中宋" w:eastAsia="华文中宋" w:hAnsi="华文中宋"/>
          <w:b/>
          <w:sz w:val="52"/>
          <w:szCs w:val="52"/>
        </w:rPr>
      </w:pPr>
      <w:r w:rsidRPr="00DD0594">
        <w:rPr>
          <w:rFonts w:ascii="华文中宋" w:eastAsia="华文中宋" w:hAnsi="华文中宋" w:hint="eastAsia"/>
          <w:b/>
          <w:sz w:val="52"/>
          <w:szCs w:val="52"/>
        </w:rPr>
        <w:t>（PRD）</w:t>
      </w:r>
    </w:p>
    <w:p w14:paraId="52669A17" w14:textId="77777777" w:rsidR="004816EF" w:rsidRPr="00DD0594" w:rsidRDefault="004816EF" w:rsidP="004816EF">
      <w:pPr>
        <w:jc w:val="center"/>
        <w:rPr>
          <w:rFonts w:ascii="华文中宋" w:eastAsia="华文中宋" w:hAnsi="华文中宋"/>
          <w:b/>
          <w:sz w:val="52"/>
          <w:szCs w:val="52"/>
        </w:rPr>
      </w:pPr>
    </w:p>
    <w:p w14:paraId="4532338E" w14:textId="77777777" w:rsidR="004816EF" w:rsidRPr="00DD0594" w:rsidRDefault="004816EF" w:rsidP="004816EF">
      <w:pPr>
        <w:jc w:val="center"/>
        <w:rPr>
          <w:rFonts w:ascii="华文中宋" w:eastAsia="华文中宋" w:hAnsi="华文中宋"/>
          <w:b/>
          <w:sz w:val="52"/>
          <w:szCs w:val="52"/>
        </w:rPr>
      </w:pPr>
    </w:p>
    <w:p w14:paraId="31F0A834" w14:textId="77777777" w:rsidR="004816EF" w:rsidRPr="00DD0594" w:rsidRDefault="004816EF" w:rsidP="004816EF">
      <w:pPr>
        <w:jc w:val="center"/>
        <w:rPr>
          <w:rFonts w:ascii="华文中宋" w:eastAsia="华文中宋" w:hAnsi="华文中宋"/>
          <w:b/>
          <w:sz w:val="52"/>
          <w:szCs w:val="52"/>
        </w:rPr>
      </w:pPr>
    </w:p>
    <w:p w14:paraId="78718FA8" w14:textId="77777777" w:rsidR="004816EF" w:rsidRPr="00DD0594" w:rsidRDefault="004816EF" w:rsidP="004816EF">
      <w:pPr>
        <w:jc w:val="center"/>
        <w:rPr>
          <w:rFonts w:ascii="华文中宋" w:eastAsia="华文中宋" w:hAnsi="华文中宋"/>
          <w:b/>
          <w:sz w:val="52"/>
          <w:szCs w:val="52"/>
        </w:rPr>
      </w:pPr>
    </w:p>
    <w:p w14:paraId="37A105C9" w14:textId="77777777" w:rsidR="004816EF" w:rsidRPr="00DD0594" w:rsidRDefault="004816EF" w:rsidP="004816EF">
      <w:pPr>
        <w:jc w:val="center"/>
        <w:rPr>
          <w:rFonts w:ascii="华文中宋" w:eastAsia="华文中宋" w:hAnsi="华文中宋"/>
          <w:b/>
          <w:sz w:val="52"/>
          <w:szCs w:val="52"/>
        </w:rPr>
      </w:pPr>
    </w:p>
    <w:p w14:paraId="3767BD45" w14:textId="77777777" w:rsidR="004816EF" w:rsidRPr="00DD0594" w:rsidRDefault="004816EF"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深圳云创车联网有限公司</w:t>
      </w:r>
    </w:p>
    <w:p w14:paraId="21D4E453" w14:textId="371EC947" w:rsidR="004816EF" w:rsidRPr="00DD0594" w:rsidRDefault="00C75BA6"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201</w:t>
      </w:r>
      <w:r w:rsidR="00AB13C9" w:rsidRPr="00DD0594">
        <w:rPr>
          <w:rFonts w:ascii="华文中宋" w:eastAsia="华文中宋" w:hAnsi="华文中宋"/>
          <w:b/>
          <w:sz w:val="28"/>
          <w:szCs w:val="28"/>
        </w:rPr>
        <w:t>7</w:t>
      </w:r>
      <w:r w:rsidRPr="00DD0594">
        <w:rPr>
          <w:rFonts w:ascii="华文中宋" w:eastAsia="华文中宋" w:hAnsi="华文中宋" w:hint="eastAsia"/>
          <w:b/>
          <w:sz w:val="28"/>
          <w:szCs w:val="28"/>
        </w:rPr>
        <w:t>/</w:t>
      </w:r>
      <w:r w:rsidR="00D46EEE">
        <w:rPr>
          <w:rFonts w:ascii="华文中宋" w:eastAsia="华文中宋" w:hAnsi="华文中宋"/>
          <w:b/>
          <w:sz w:val="28"/>
          <w:szCs w:val="28"/>
        </w:rPr>
        <w:t>4</w:t>
      </w:r>
      <w:r w:rsidR="004A798B" w:rsidRPr="00DD0594">
        <w:rPr>
          <w:rFonts w:ascii="华文中宋" w:eastAsia="华文中宋" w:hAnsi="华文中宋" w:hint="eastAsia"/>
          <w:b/>
          <w:sz w:val="28"/>
          <w:szCs w:val="28"/>
        </w:rPr>
        <w:t>/</w:t>
      </w:r>
      <w:r w:rsidR="00C67145">
        <w:rPr>
          <w:rFonts w:ascii="华文中宋" w:eastAsia="华文中宋" w:hAnsi="华文中宋"/>
          <w:b/>
          <w:sz w:val="28"/>
          <w:szCs w:val="28"/>
        </w:rPr>
        <w:t>17</w:t>
      </w:r>
    </w:p>
    <w:p w14:paraId="7F47F8F9" w14:textId="77777777" w:rsidR="004816EF" w:rsidRPr="00DD0594" w:rsidRDefault="004816EF" w:rsidP="004816EF">
      <w:pPr>
        <w:jc w:val="center"/>
        <w:rPr>
          <w:rFonts w:ascii="华文中宋" w:eastAsia="华文中宋" w:hAnsi="华文中宋"/>
          <w:b/>
          <w:sz w:val="52"/>
          <w:szCs w:val="52"/>
        </w:rPr>
      </w:pPr>
    </w:p>
    <w:p w14:paraId="07276AD6" w14:textId="77777777" w:rsidR="004816EF" w:rsidRPr="00DD0594" w:rsidRDefault="004816EF" w:rsidP="004816EF">
      <w:pPr>
        <w:jc w:val="center"/>
        <w:rPr>
          <w:rFonts w:ascii="华文中宋" w:eastAsia="华文中宋" w:hAnsi="华文中宋"/>
          <w:b/>
          <w:sz w:val="52"/>
          <w:szCs w:val="52"/>
        </w:rPr>
        <w:sectPr w:rsidR="004816EF" w:rsidRPr="00DD0594"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14:paraId="0E3A4952" w14:textId="77777777" w:rsidR="004816EF" w:rsidRPr="00DD0594" w:rsidRDefault="006C4CD6" w:rsidP="00B93D27">
      <w:pPr>
        <w:pStyle w:val="aa"/>
        <w:jc w:val="left"/>
      </w:pPr>
      <w:bookmarkStart w:id="0" w:name="_Toc456877394"/>
      <w:bookmarkStart w:id="1" w:name="_Toc480223959"/>
      <w:r w:rsidRPr="00DD0594">
        <w:lastRenderedPageBreak/>
        <w:t>编制说明</w:t>
      </w:r>
      <w:bookmarkEnd w:id="0"/>
      <w:bookmarkEnd w:id="1"/>
    </w:p>
    <w:tbl>
      <w:tblPr>
        <w:tblW w:w="9776" w:type="dxa"/>
        <w:jc w:val="center"/>
        <w:tblLayout w:type="fixed"/>
        <w:tblCellMar>
          <w:left w:w="10" w:type="dxa"/>
          <w:right w:w="10" w:type="dxa"/>
        </w:tblCellMar>
        <w:tblLook w:val="04A0" w:firstRow="1" w:lastRow="0" w:firstColumn="1" w:lastColumn="0" w:noHBand="0" w:noVBand="1"/>
      </w:tblPr>
      <w:tblGrid>
        <w:gridCol w:w="1838"/>
        <w:gridCol w:w="4273"/>
        <w:gridCol w:w="1275"/>
        <w:gridCol w:w="2390"/>
      </w:tblGrid>
      <w:tr w:rsidR="00DD0594" w:rsidRPr="00DD0594" w14:paraId="54752572" w14:textId="77777777"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6D1B7D64"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A664C8" w14:textId="77777777" w:rsidR="006C4CD6" w:rsidRPr="00DD0594" w:rsidRDefault="006C4CD6" w:rsidP="004777BE">
            <w:pPr>
              <w:pStyle w:val="a8"/>
              <w:rPr>
                <w:rFonts w:asciiTheme="minorEastAsia" w:eastAsiaTheme="minorEastAsia" w:hAnsiTheme="minorEastAsia"/>
                <w:sz w:val="20"/>
              </w:rPr>
            </w:pPr>
            <w:r w:rsidRPr="00DD0594">
              <w:rPr>
                <w:rFonts w:asciiTheme="minorEastAsia" w:eastAsiaTheme="minorEastAsia" w:hAnsiTheme="minorEastAsia"/>
                <w:sz w:val="20"/>
              </w:rPr>
              <w:t>网约车</w:t>
            </w:r>
            <w:r w:rsidR="007B5CA3" w:rsidRPr="00DD0594">
              <w:rPr>
                <w:rFonts w:asciiTheme="minorEastAsia" w:eastAsiaTheme="minorEastAsia" w:hAnsiTheme="minorEastAsia" w:hint="eastAsia"/>
                <w:sz w:val="20"/>
              </w:rPr>
              <w:t>二</w:t>
            </w:r>
            <w:r w:rsidRPr="00DD0594">
              <w:rPr>
                <w:rFonts w:asciiTheme="minorEastAsia" w:eastAsiaTheme="minorEastAsia" w:hAnsiTheme="minorEastAsia"/>
                <w:sz w:val="20"/>
              </w:rPr>
              <w:t>期产品需求文档</w:t>
            </w:r>
          </w:p>
        </w:tc>
      </w:tr>
      <w:tr w:rsidR="00DD0594" w:rsidRPr="00DD0594" w14:paraId="09D033E5"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D2A699F"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F22BF1E" w14:textId="77777777" w:rsidR="006C4CD6" w:rsidRPr="00DD0594" w:rsidRDefault="000F7AE9" w:rsidP="004777BE">
            <w:pPr>
              <w:pStyle w:val="a8"/>
              <w:rPr>
                <w:rFonts w:asciiTheme="minorEastAsia" w:eastAsiaTheme="minorEastAsia" w:hAnsiTheme="minorEastAsia"/>
                <w:sz w:val="20"/>
              </w:rPr>
            </w:pPr>
            <w:r w:rsidRPr="00DD0594">
              <w:rPr>
                <w:rFonts w:asciiTheme="minorEastAsia" w:eastAsiaTheme="minorEastAsia" w:hAnsiTheme="minorEastAsia" w:hint="eastAsia"/>
                <w:sz w:val="20"/>
              </w:rPr>
              <w:t>YC-WYC-00</w:t>
            </w:r>
            <w:r w:rsidR="007B5CA3" w:rsidRPr="00DD0594">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030AD13F" w14:textId="77777777" w:rsidR="006C4CD6" w:rsidRPr="00DD0594" w:rsidRDefault="006C4CD6" w:rsidP="004777BE">
            <w:pPr>
              <w:pStyle w:val="a8"/>
              <w:jc w:val="center"/>
              <w:rPr>
                <w:rFonts w:asciiTheme="minorEastAsia" w:eastAsiaTheme="minorEastAsia" w:hAnsiTheme="minorEastAsia"/>
                <w:b/>
                <w:sz w:val="20"/>
              </w:rPr>
            </w:pPr>
            <w:r w:rsidRPr="00DD0594">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14:paraId="510A0E37" w14:textId="295A3F6B" w:rsidR="006C4CD6" w:rsidRPr="00DD0594" w:rsidRDefault="006C4CD6" w:rsidP="004777BE">
            <w:pPr>
              <w:pStyle w:val="a8"/>
              <w:jc w:val="center"/>
              <w:rPr>
                <w:rFonts w:asciiTheme="minorEastAsia" w:eastAsiaTheme="minorEastAsia" w:hAnsiTheme="minorEastAsia"/>
                <w:sz w:val="20"/>
              </w:rPr>
            </w:pPr>
            <w:r w:rsidRPr="00DD0594">
              <w:rPr>
                <w:rFonts w:asciiTheme="minorEastAsia" w:eastAsiaTheme="minorEastAsia" w:hAnsiTheme="minorEastAsia"/>
                <w:sz w:val="20"/>
              </w:rPr>
              <w:t>V</w:t>
            </w:r>
            <w:r w:rsidRPr="00DD0594">
              <w:rPr>
                <w:rFonts w:asciiTheme="minorEastAsia" w:eastAsiaTheme="minorEastAsia" w:hAnsiTheme="minorEastAsia" w:hint="eastAsia"/>
                <w:sz w:val="20"/>
              </w:rPr>
              <w:t>1</w:t>
            </w:r>
            <w:r w:rsidRPr="00DD0594">
              <w:rPr>
                <w:rFonts w:asciiTheme="minorEastAsia" w:eastAsiaTheme="minorEastAsia" w:hAnsiTheme="minorEastAsia"/>
                <w:sz w:val="20"/>
              </w:rPr>
              <w:t>.0.</w:t>
            </w:r>
            <w:r w:rsidR="00C67145">
              <w:rPr>
                <w:rFonts w:asciiTheme="minorEastAsia" w:eastAsiaTheme="minorEastAsia" w:hAnsiTheme="minorEastAsia"/>
                <w:sz w:val="20"/>
              </w:rPr>
              <w:t>3</w:t>
            </w:r>
          </w:p>
        </w:tc>
      </w:tr>
      <w:tr w:rsidR="00DD0594" w:rsidRPr="00DD0594" w14:paraId="10B68D90"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3638F7E"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848A32" w14:textId="77777777" w:rsidR="006C4CD6" w:rsidRPr="00DD0594" w:rsidRDefault="006C4CD6" w:rsidP="00C77EFD">
            <w:pPr>
              <w:pStyle w:val="a8"/>
              <w:jc w:val="center"/>
              <w:rPr>
                <w:rFonts w:asciiTheme="minorEastAsia" w:eastAsiaTheme="minorEastAsia" w:hAnsiTheme="minorEastAsia"/>
                <w:sz w:val="20"/>
              </w:rPr>
            </w:pP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原型稿   </w:t>
            </w:r>
            <w:r w:rsidR="00EA7450"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初稿   </w:t>
            </w:r>
            <w:r w:rsidRPr="00DD0594">
              <w:rPr>
                <w:rFonts w:asciiTheme="minorEastAsia" w:eastAsiaTheme="minorEastAsia" w:hAnsiTheme="minorEastAsia"/>
                <w:sz w:val="24"/>
                <w:szCs w:val="24"/>
              </w:rPr>
              <w:t>□</w:t>
            </w:r>
            <w:r w:rsidRPr="00DD0594">
              <w:rPr>
                <w:rFonts w:asciiTheme="minorEastAsia" w:eastAsiaTheme="minorEastAsia" w:hAnsiTheme="minorEastAsia" w:hint="eastAsia"/>
                <w:sz w:val="20"/>
              </w:rPr>
              <w:t>征集</w:t>
            </w:r>
            <w:r w:rsidRPr="00DD0594">
              <w:rPr>
                <w:rFonts w:asciiTheme="minorEastAsia" w:eastAsiaTheme="minorEastAsia" w:hAnsiTheme="minorEastAsia"/>
                <w:sz w:val="20"/>
              </w:rPr>
              <w:t xml:space="preserve">意见稿   </w:t>
            </w: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送审稿   </w:t>
            </w:r>
            <w:r w:rsidR="00EA7450" w:rsidRPr="00DD0594">
              <w:rPr>
                <w:rFonts w:asciiTheme="minorEastAsia" w:eastAsiaTheme="minorEastAsia" w:hAnsiTheme="minorEastAsia"/>
                <w:sz w:val="28"/>
                <w:szCs w:val="28"/>
              </w:rPr>
              <w:t>■</w:t>
            </w:r>
            <w:r w:rsidRPr="00DD0594">
              <w:rPr>
                <w:rFonts w:asciiTheme="minorEastAsia" w:eastAsiaTheme="minorEastAsia" w:hAnsiTheme="minorEastAsia"/>
                <w:sz w:val="20"/>
              </w:rPr>
              <w:t>最终稿</w:t>
            </w:r>
          </w:p>
        </w:tc>
      </w:tr>
      <w:tr w:rsidR="00DD0594" w:rsidRPr="00DD0594" w14:paraId="55D3DA83"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46618848"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文档编制人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B60A20" w14:textId="77777777" w:rsidR="006C4CD6" w:rsidRPr="00DD0594" w:rsidRDefault="00B27913" w:rsidP="00AB13C9">
            <w:pPr>
              <w:pStyle w:val="a8"/>
              <w:rPr>
                <w:rFonts w:asciiTheme="minorEastAsia" w:eastAsiaTheme="minorEastAsia" w:hAnsiTheme="minorEastAsia"/>
                <w:sz w:val="20"/>
              </w:rPr>
            </w:pPr>
            <w:r w:rsidRPr="00DD0594">
              <w:rPr>
                <w:rFonts w:asciiTheme="minorEastAsia" w:eastAsiaTheme="minorEastAsia" w:hAnsiTheme="minorEastAsia"/>
                <w:sz w:val="20"/>
                <w:szCs w:val="24"/>
              </w:rPr>
              <w:t>王义祥</w:t>
            </w:r>
            <w:r w:rsidRPr="00DD0594">
              <w:rPr>
                <w:rFonts w:asciiTheme="minorEastAsia" w:eastAsiaTheme="minorEastAsia" w:hAnsiTheme="minorEastAsia" w:hint="eastAsia"/>
                <w:sz w:val="20"/>
              </w:rPr>
              <w:t>、</w:t>
            </w:r>
            <w:r w:rsidR="006C4CD6"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0A7D14" w:rsidRPr="00DD059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0AF2A8B"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AFFE3D2" w14:textId="77777777" w:rsidR="006C4CD6" w:rsidRPr="00DD0594" w:rsidRDefault="006C4CD6" w:rsidP="00AB13C9">
            <w:pPr>
              <w:pStyle w:val="a8"/>
              <w:rPr>
                <w:rFonts w:asciiTheme="minorEastAsia" w:eastAsiaTheme="minorEastAsia" w:hAnsiTheme="minorEastAsia"/>
                <w:sz w:val="20"/>
              </w:rPr>
            </w:pP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16</w:t>
            </w: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p>
        </w:tc>
      </w:tr>
      <w:tr w:rsidR="00DD0594" w:rsidRPr="00DD0594" w14:paraId="0C3C06DA"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B72AAA8"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文档审核人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909CB6B"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47CDA049"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68AF73F" w14:textId="77777777" w:rsidR="00C77EFD" w:rsidRPr="00DD0594" w:rsidRDefault="00A1101A" w:rsidP="00C77EFD">
            <w:pPr>
              <w:pStyle w:val="a8"/>
              <w:rPr>
                <w:rFonts w:asciiTheme="minorEastAsia" w:eastAsiaTheme="minorEastAsia" w:hAnsiTheme="minorEastAsia"/>
                <w:sz w:val="20"/>
              </w:rPr>
            </w:pPr>
            <w:r w:rsidRPr="00DD0594">
              <w:rPr>
                <w:rFonts w:asciiTheme="minorEastAsia" w:eastAsiaTheme="minorEastAsia" w:hAnsiTheme="minorEastAsia" w:hint="eastAsia"/>
                <w:sz w:val="20"/>
              </w:rPr>
              <w:t>2017</w:t>
            </w:r>
            <w:r w:rsidRPr="00DD0594">
              <w:rPr>
                <w:rFonts w:asciiTheme="minorEastAsia" w:eastAsiaTheme="minorEastAsia" w:hAnsiTheme="minorEastAsia"/>
                <w:sz w:val="20"/>
              </w:rPr>
              <w:t>/2/6-2017</w:t>
            </w:r>
            <w:r w:rsidRPr="00DD0594">
              <w:rPr>
                <w:rFonts w:asciiTheme="minorEastAsia" w:eastAsiaTheme="minorEastAsia" w:hAnsiTheme="minorEastAsia" w:hint="eastAsia"/>
                <w:sz w:val="20"/>
              </w:rPr>
              <w:t>/2/</w:t>
            </w:r>
            <w:r w:rsidR="00DE4DC5" w:rsidRPr="00DD0594">
              <w:rPr>
                <w:rFonts w:asciiTheme="minorEastAsia" w:eastAsiaTheme="minorEastAsia" w:hAnsiTheme="minorEastAsia"/>
                <w:sz w:val="20"/>
              </w:rPr>
              <w:t>12</w:t>
            </w:r>
          </w:p>
        </w:tc>
      </w:tr>
      <w:tr w:rsidR="00DD0594" w:rsidRPr="00DD0594" w14:paraId="218BC5CC"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75DFA04D"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F159246"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9995B47"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B4F7016" w14:textId="77777777" w:rsidR="00C77EFD" w:rsidRPr="00DD0594" w:rsidRDefault="00C77EFD" w:rsidP="004777BE">
            <w:pPr>
              <w:pStyle w:val="a8"/>
              <w:rPr>
                <w:rFonts w:asciiTheme="minorEastAsia" w:eastAsiaTheme="minorEastAsia" w:hAnsiTheme="minorEastAsia"/>
                <w:sz w:val="20"/>
              </w:rPr>
            </w:pPr>
          </w:p>
        </w:tc>
      </w:tr>
      <w:tr w:rsidR="00DD0594" w:rsidRPr="00DD0594" w14:paraId="35BAC55F"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0A2FF9BB"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8C2D82" w14:textId="77777777" w:rsidR="00C77EFD" w:rsidRPr="00DD0594" w:rsidRDefault="00C77EFD" w:rsidP="004777BE">
            <w:pPr>
              <w:pStyle w:val="a8"/>
              <w:rPr>
                <w:rFonts w:asciiTheme="minorEastAsia" w:eastAsiaTheme="minorEastAsia" w:hAnsiTheme="minorEastAsia"/>
                <w:sz w:val="20"/>
              </w:rPr>
            </w:pPr>
            <w:r w:rsidRPr="00DD0594">
              <w:rPr>
                <w:rFonts w:asciiTheme="minorEastAsia" w:eastAsiaTheme="minorEastAsia" w:hAnsiTheme="minorEastAsia"/>
                <w:sz w:val="20"/>
              </w:rPr>
              <w:t>王义祥</w:t>
            </w:r>
          </w:p>
        </w:tc>
      </w:tr>
      <w:tr w:rsidR="00DD0594" w:rsidRPr="00DD0594" w14:paraId="5D152CC6"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9328BC7"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32928F7" w14:textId="77777777" w:rsidR="00C77EFD" w:rsidRPr="00DD0594" w:rsidRDefault="00C77EFD" w:rsidP="00AB13C9">
            <w:pPr>
              <w:pStyle w:val="a8"/>
              <w:rPr>
                <w:rFonts w:asciiTheme="minorEastAsia" w:eastAsiaTheme="minorEastAsia" w:hAnsiTheme="minorEastAsia"/>
                <w:sz w:val="20"/>
              </w:rPr>
            </w:pPr>
            <w:r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7B14EE" w:rsidRPr="00DD0594">
              <w:rPr>
                <w:rFonts w:asciiTheme="minorEastAsia" w:eastAsiaTheme="minorEastAsia" w:hAnsiTheme="minorEastAsia" w:hint="eastAsia"/>
                <w:sz w:val="20"/>
              </w:rPr>
              <w:t>王欢欢</w:t>
            </w:r>
            <w:r w:rsidR="00AB13C9" w:rsidRPr="00DD0594">
              <w:rPr>
                <w:rFonts w:asciiTheme="minorEastAsia" w:eastAsiaTheme="minorEastAsia" w:hAnsiTheme="minorEastAsia" w:hint="eastAsia"/>
                <w:sz w:val="20"/>
              </w:rPr>
              <w:t>、</w:t>
            </w:r>
            <w:r w:rsidRPr="00DD0594">
              <w:rPr>
                <w:rFonts w:asciiTheme="minorEastAsia" w:eastAsiaTheme="minorEastAsia" w:hAnsiTheme="minorEastAsia"/>
                <w:sz w:val="20"/>
              </w:rPr>
              <w:t>钟伟娟</w:t>
            </w:r>
            <w:r w:rsidRPr="00DD0594">
              <w:rPr>
                <w:rFonts w:asciiTheme="minorEastAsia" w:eastAsiaTheme="minorEastAsia" w:hAnsiTheme="minorEastAsia" w:hint="eastAsia"/>
                <w:sz w:val="20"/>
              </w:rPr>
              <w:t>、</w:t>
            </w:r>
            <w:r w:rsidRPr="00DD0594">
              <w:rPr>
                <w:rFonts w:asciiTheme="minorEastAsia" w:eastAsiaTheme="minorEastAsia" w:hAnsiTheme="minorEastAsia"/>
                <w:sz w:val="20"/>
              </w:rPr>
              <w:t>廖文杰</w:t>
            </w:r>
          </w:p>
        </w:tc>
      </w:tr>
      <w:tr w:rsidR="00DD0594" w:rsidRPr="00DD0594" w14:paraId="2DC5460E" w14:textId="77777777"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06385BF"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0EA463" w14:textId="77777777" w:rsidR="00C77EFD" w:rsidRPr="00DD0594" w:rsidRDefault="00C77EFD" w:rsidP="004777BE">
            <w:pPr>
              <w:pStyle w:val="a8"/>
              <w:rPr>
                <w:rFonts w:asciiTheme="minorEastAsia" w:eastAsiaTheme="minorEastAsia" w:hAnsiTheme="minorEastAsia"/>
                <w:sz w:val="20"/>
              </w:rPr>
            </w:pPr>
          </w:p>
        </w:tc>
      </w:tr>
    </w:tbl>
    <w:p w14:paraId="041D43A2" w14:textId="77777777" w:rsidR="00565577" w:rsidRPr="00DD0594" w:rsidRDefault="00565577" w:rsidP="00B93D27">
      <w:pPr>
        <w:pStyle w:val="aa"/>
        <w:jc w:val="left"/>
        <w:sectPr w:rsidR="00565577" w:rsidRPr="00DD0594"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14:paraId="71B84855" w14:textId="77777777" w:rsidR="006C4CD6" w:rsidRPr="00DD0594" w:rsidRDefault="006C4CD6" w:rsidP="00B93D27">
      <w:pPr>
        <w:pStyle w:val="aa"/>
        <w:jc w:val="left"/>
      </w:pPr>
      <w:bookmarkStart w:id="3" w:name="_Toc480223960"/>
      <w:bookmarkStart w:id="4" w:name="_GoBack"/>
      <w:bookmarkEnd w:id="4"/>
      <w:r w:rsidRPr="00DD0594">
        <w:lastRenderedPageBreak/>
        <w:t>历史修订</w:t>
      </w:r>
      <w:bookmarkEnd w:id="2"/>
      <w:bookmarkEnd w:id="3"/>
    </w:p>
    <w:tbl>
      <w:tblPr>
        <w:tblW w:w="5000" w:type="pct"/>
        <w:tblCellMar>
          <w:left w:w="10" w:type="dxa"/>
          <w:right w:w="10" w:type="dxa"/>
        </w:tblCellMar>
        <w:tblLook w:val="04A0" w:firstRow="1" w:lastRow="0" w:firstColumn="1" w:lastColumn="0" w:noHBand="0" w:noVBand="1"/>
      </w:tblPr>
      <w:tblGrid>
        <w:gridCol w:w="1009"/>
        <w:gridCol w:w="1010"/>
        <w:gridCol w:w="1180"/>
        <w:gridCol w:w="3277"/>
        <w:gridCol w:w="1028"/>
        <w:gridCol w:w="1028"/>
        <w:gridCol w:w="1332"/>
      </w:tblGrid>
      <w:tr w:rsidR="00DD0594" w:rsidRPr="00DD0594" w14:paraId="77B2E306" w14:textId="77777777"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BBE4B5" w14:textId="77777777" w:rsidR="00C7197B" w:rsidRPr="00DD0594" w:rsidRDefault="00C7197B" w:rsidP="004777BE">
            <w:pPr>
              <w:pStyle w:val="a7"/>
              <w:rPr>
                <w:sz w:val="20"/>
                <w:szCs w:val="20"/>
              </w:rPr>
            </w:pPr>
            <w:r w:rsidRPr="00DD0594">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441C919" w14:textId="77777777" w:rsidR="00C7197B" w:rsidRPr="00DD0594" w:rsidRDefault="00C7197B" w:rsidP="004777BE">
            <w:pPr>
              <w:pStyle w:val="a7"/>
              <w:rPr>
                <w:sz w:val="20"/>
                <w:szCs w:val="20"/>
              </w:rPr>
            </w:pPr>
            <w:r w:rsidRPr="00DD0594">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CC99A6" w14:textId="77777777" w:rsidR="00C7197B" w:rsidRPr="00DD0594" w:rsidRDefault="00C7197B" w:rsidP="004777BE">
            <w:pPr>
              <w:pStyle w:val="a7"/>
              <w:rPr>
                <w:sz w:val="20"/>
                <w:szCs w:val="20"/>
              </w:rPr>
            </w:pPr>
            <w:r w:rsidRPr="00DD0594">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62F5FC8" w14:textId="77777777" w:rsidR="00C7197B" w:rsidRPr="00DD0594" w:rsidRDefault="00C7197B" w:rsidP="004777BE">
            <w:pPr>
              <w:pStyle w:val="a7"/>
              <w:rPr>
                <w:sz w:val="20"/>
                <w:szCs w:val="20"/>
              </w:rPr>
            </w:pPr>
            <w:r w:rsidRPr="00DD0594">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27A337B" w14:textId="77777777" w:rsidR="00C7197B" w:rsidRPr="00DD0594" w:rsidRDefault="00C7197B" w:rsidP="004777BE">
            <w:pPr>
              <w:pStyle w:val="a7"/>
              <w:rPr>
                <w:sz w:val="20"/>
                <w:szCs w:val="20"/>
              </w:rPr>
            </w:pPr>
            <w:r w:rsidRPr="00DD0594">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515B587" w14:textId="77777777" w:rsidR="00C7197B" w:rsidRPr="00DD0594" w:rsidRDefault="00C7197B" w:rsidP="004777BE">
            <w:pPr>
              <w:pStyle w:val="a7"/>
              <w:rPr>
                <w:sz w:val="20"/>
                <w:szCs w:val="20"/>
              </w:rPr>
            </w:pPr>
            <w:r w:rsidRPr="00DD0594">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7CE1A639" w14:textId="77777777" w:rsidR="00C7197B" w:rsidRPr="00DD0594" w:rsidRDefault="00C7197B" w:rsidP="004777BE">
            <w:pPr>
              <w:pStyle w:val="a7"/>
              <w:rPr>
                <w:sz w:val="20"/>
                <w:szCs w:val="20"/>
              </w:rPr>
            </w:pPr>
            <w:r w:rsidRPr="00DD0594">
              <w:rPr>
                <w:sz w:val="20"/>
                <w:szCs w:val="20"/>
              </w:rPr>
              <w:t>审核人</w:t>
            </w:r>
          </w:p>
        </w:tc>
      </w:tr>
      <w:tr w:rsidR="00DD0594" w:rsidRPr="00DD0594" w14:paraId="26BC0FAB"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4BC4302" w14:textId="77777777" w:rsidR="00C7197B" w:rsidRPr="00DD0594" w:rsidRDefault="00C7197B" w:rsidP="000A7D14">
            <w:pPr>
              <w:pStyle w:val="a8"/>
              <w:jc w:val="center"/>
              <w:rPr>
                <w:sz w:val="20"/>
                <w:szCs w:val="20"/>
              </w:rPr>
            </w:pPr>
            <w:r w:rsidRPr="00DD0594">
              <w:rPr>
                <w:rFonts w:hint="eastAsia"/>
                <w:sz w:val="20"/>
                <w:szCs w:val="20"/>
              </w:rPr>
              <w:t>201</w:t>
            </w:r>
            <w:r w:rsidR="000A7D14" w:rsidRPr="00DD0594">
              <w:rPr>
                <w:sz w:val="20"/>
                <w:szCs w:val="20"/>
              </w:rPr>
              <w:t>7</w:t>
            </w:r>
            <w:r w:rsidRPr="00DD0594">
              <w:rPr>
                <w:rFonts w:hint="eastAsia"/>
                <w:sz w:val="20"/>
                <w:szCs w:val="20"/>
              </w:rPr>
              <w:t>/</w:t>
            </w:r>
            <w:r w:rsidR="00B27913" w:rsidRPr="00DD0594">
              <w:rPr>
                <w:sz w:val="20"/>
                <w:szCs w:val="20"/>
              </w:rPr>
              <w:t>3</w:t>
            </w:r>
            <w:r w:rsidRPr="00DD0594">
              <w:rPr>
                <w:rFonts w:hint="eastAsia"/>
                <w:sz w:val="20"/>
                <w:szCs w:val="20"/>
              </w:rPr>
              <w:t>/</w:t>
            </w:r>
            <w:r w:rsidR="00B27913" w:rsidRPr="00DD0594">
              <w:rPr>
                <w:sz w:val="20"/>
                <w:szCs w:val="20"/>
              </w:rPr>
              <w:t>1</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56377DE" w14:textId="77777777" w:rsidR="00C7197B" w:rsidRPr="00DD0594"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3FA7F2D" w14:textId="77777777" w:rsidR="00C7197B" w:rsidRPr="00DD0594" w:rsidRDefault="00C7197B" w:rsidP="00135843">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EDC108" w14:textId="77777777" w:rsidR="00C7197B" w:rsidRPr="00DD0594" w:rsidRDefault="00C7197B" w:rsidP="004777BE">
            <w:pPr>
              <w:pStyle w:val="a8"/>
              <w:jc w:val="center"/>
              <w:rPr>
                <w:sz w:val="20"/>
                <w:szCs w:val="20"/>
              </w:rPr>
            </w:pPr>
            <w:r w:rsidRPr="00DD0594">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14:paraId="5B132805" w14:textId="77777777"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F33909" w14:textId="77777777" w:rsidR="00C7197B" w:rsidRPr="00DD0594" w:rsidRDefault="00A44689" w:rsidP="004777BE">
            <w:pPr>
              <w:pStyle w:val="a8"/>
              <w:jc w:val="center"/>
              <w:rPr>
                <w:sz w:val="20"/>
                <w:szCs w:val="20"/>
              </w:rPr>
            </w:pPr>
            <w:r>
              <w:rPr>
                <w:sz w:val="20"/>
                <w:szCs w:val="20"/>
              </w:rPr>
              <w:t>V1.0.0</w:t>
            </w: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5DFD35A" w14:textId="77777777" w:rsidR="00C7197B" w:rsidRPr="00DD0594" w:rsidRDefault="00C7197B" w:rsidP="004777BE">
            <w:pPr>
              <w:pStyle w:val="a8"/>
              <w:jc w:val="center"/>
              <w:rPr>
                <w:sz w:val="20"/>
                <w:szCs w:val="20"/>
              </w:rPr>
            </w:pPr>
          </w:p>
        </w:tc>
      </w:tr>
      <w:tr w:rsidR="00E57B2E" w:rsidRPr="00DD0594" w14:paraId="62C61A5B" w14:textId="77777777" w:rsidTr="008D6EED">
        <w:trPr>
          <w:trHeight w:val="454"/>
        </w:trPr>
        <w:tc>
          <w:tcPr>
            <w:tcW w:w="511" w:type="pct"/>
            <w:vMerge w:val="restart"/>
            <w:tcBorders>
              <w:top w:val="single" w:sz="6" w:space="0" w:color="000000"/>
              <w:left w:val="single" w:sz="4" w:space="0" w:color="000000"/>
              <w:right w:val="single" w:sz="6" w:space="0" w:color="000000"/>
            </w:tcBorders>
            <w:vAlign w:val="center"/>
          </w:tcPr>
          <w:p w14:paraId="17B1E339" w14:textId="77777777" w:rsidR="00E57B2E" w:rsidRPr="00DD0594" w:rsidRDefault="00E57B2E" w:rsidP="004777BE">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sidRPr="00DD0594">
              <w:rPr>
                <w:sz w:val="20"/>
                <w:szCs w:val="20"/>
              </w:rPr>
              <w:t>3</w:t>
            </w:r>
            <w:r w:rsidRPr="00DD0594">
              <w:rPr>
                <w:rFonts w:hint="eastAsia"/>
                <w:sz w:val="20"/>
                <w:szCs w:val="20"/>
              </w:rPr>
              <w:t>/</w:t>
            </w:r>
            <w:r>
              <w:rPr>
                <w:sz w:val="20"/>
                <w:szCs w:val="20"/>
              </w:rPr>
              <w:t>13</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14:paraId="1E66BBDB" w14:textId="77777777" w:rsidR="00E57B2E" w:rsidRDefault="00E57B2E" w:rsidP="004777BE">
            <w:pPr>
              <w:pStyle w:val="a8"/>
              <w:jc w:val="center"/>
              <w:rPr>
                <w:sz w:val="20"/>
                <w:szCs w:val="20"/>
              </w:rPr>
            </w:pPr>
            <w:r>
              <w:rPr>
                <w:rFonts w:hint="eastAsia"/>
                <w:sz w:val="20"/>
                <w:szCs w:val="20"/>
              </w:rPr>
              <w:t>房仁伟</w:t>
            </w:r>
          </w:p>
          <w:p w14:paraId="6641723C" w14:textId="77777777" w:rsidR="0070687A" w:rsidRPr="00DD0594" w:rsidRDefault="0070687A" w:rsidP="004777BE">
            <w:pPr>
              <w:pStyle w:val="a8"/>
              <w:jc w:val="center"/>
              <w:rPr>
                <w:sz w:val="20"/>
                <w:szCs w:val="20"/>
              </w:rPr>
            </w:pPr>
            <w:r>
              <w:rPr>
                <w:rFonts w:hint="eastAsia"/>
                <w:sz w:val="20"/>
                <w:szCs w:val="20"/>
              </w:rPr>
              <w:t>王欢欢</w:t>
            </w:r>
          </w:p>
        </w:tc>
        <w:tc>
          <w:tcPr>
            <w:tcW w:w="598" w:type="pct"/>
            <w:tcBorders>
              <w:top w:val="single" w:sz="6" w:space="0" w:color="000000"/>
              <w:left w:val="single" w:sz="6" w:space="0" w:color="000000"/>
              <w:bottom w:val="single" w:sz="6" w:space="0" w:color="000000"/>
              <w:right w:val="single" w:sz="6" w:space="0" w:color="000000"/>
            </w:tcBorders>
            <w:vAlign w:val="center"/>
          </w:tcPr>
          <w:p w14:paraId="77C8520B" w14:textId="77777777" w:rsidR="00E57B2E" w:rsidRPr="00DD0594" w:rsidRDefault="00E57B2E" w:rsidP="00135843">
            <w:pPr>
              <w:pStyle w:val="a8"/>
              <w:jc w:val="center"/>
              <w:rPr>
                <w:sz w:val="20"/>
                <w:szCs w:val="20"/>
              </w:rPr>
            </w:pPr>
            <w:r>
              <w:rPr>
                <w:rFonts w:hint="eastAsia"/>
                <w:sz w:val="20"/>
                <w:szCs w:val="20"/>
              </w:rPr>
              <w:t>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B005F90" w14:textId="77777777" w:rsidR="00E57B2E" w:rsidRDefault="00E57B2E" w:rsidP="00560CF0">
            <w:pPr>
              <w:pStyle w:val="a8"/>
              <w:rPr>
                <w:sz w:val="20"/>
                <w:szCs w:val="20"/>
              </w:rPr>
            </w:pPr>
            <w:r>
              <w:rPr>
                <w:rFonts w:hint="eastAsia"/>
                <w:sz w:val="20"/>
                <w:szCs w:val="20"/>
              </w:rPr>
              <w:t>增加：派单时,屏蔽与下单人账号相同的司机；</w:t>
            </w:r>
          </w:p>
          <w:p w14:paraId="385F02FC" w14:textId="77777777" w:rsidR="00E57B2E" w:rsidRPr="00DD0594" w:rsidRDefault="00E57B2E" w:rsidP="00560CF0">
            <w:pPr>
              <w:pStyle w:val="a8"/>
              <w:rPr>
                <w:sz w:val="20"/>
                <w:szCs w:val="20"/>
              </w:rPr>
            </w:pPr>
            <w:r>
              <w:rPr>
                <w:rFonts w:hint="eastAsia"/>
                <w:sz w:val="20"/>
                <w:szCs w:val="20"/>
              </w:rPr>
              <w:t>订单号采用模糊查询</w:t>
            </w:r>
          </w:p>
        </w:tc>
        <w:tc>
          <w:tcPr>
            <w:tcW w:w="521" w:type="pct"/>
            <w:tcBorders>
              <w:top w:val="single" w:sz="6" w:space="0" w:color="000000"/>
              <w:left w:val="single" w:sz="6" w:space="0" w:color="000000"/>
              <w:bottom w:val="single" w:sz="6" w:space="0" w:color="000000"/>
              <w:right w:val="single" w:sz="6" w:space="0" w:color="000000"/>
            </w:tcBorders>
          </w:tcPr>
          <w:p w14:paraId="30025810" w14:textId="77777777" w:rsidR="00E57B2E" w:rsidRPr="00DD0594" w:rsidRDefault="00E57B2E" w:rsidP="004777BE">
            <w:pPr>
              <w:pStyle w:val="a8"/>
              <w:jc w:val="center"/>
              <w:rPr>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14:paraId="64F92179" w14:textId="77777777" w:rsidR="00E57B2E" w:rsidRDefault="00E57B2E" w:rsidP="004777BE">
            <w:pPr>
              <w:pStyle w:val="a8"/>
              <w:jc w:val="center"/>
              <w:rPr>
                <w:sz w:val="20"/>
                <w:szCs w:val="20"/>
              </w:rPr>
            </w:pPr>
            <w:r>
              <w:rPr>
                <w:sz w:val="20"/>
                <w:szCs w:val="20"/>
              </w:rPr>
              <w:t>V1.0.1</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14:paraId="4485F99F" w14:textId="77777777" w:rsidR="00E57B2E" w:rsidRPr="00DD0594" w:rsidRDefault="00E57B2E" w:rsidP="004777BE">
            <w:pPr>
              <w:pStyle w:val="a8"/>
              <w:jc w:val="center"/>
              <w:rPr>
                <w:sz w:val="20"/>
                <w:szCs w:val="20"/>
              </w:rPr>
            </w:pPr>
          </w:p>
        </w:tc>
      </w:tr>
      <w:tr w:rsidR="00E57B2E" w:rsidRPr="00DD0594" w14:paraId="6F77B983" w14:textId="77777777" w:rsidTr="008D6EED">
        <w:trPr>
          <w:trHeight w:val="454"/>
        </w:trPr>
        <w:tc>
          <w:tcPr>
            <w:tcW w:w="511" w:type="pct"/>
            <w:vMerge/>
            <w:tcBorders>
              <w:left w:val="single" w:sz="4" w:space="0" w:color="000000"/>
              <w:right w:val="single" w:sz="6" w:space="0" w:color="000000"/>
            </w:tcBorders>
            <w:vAlign w:val="center"/>
          </w:tcPr>
          <w:p w14:paraId="64EE0DD7" w14:textId="77777777" w:rsidR="00E57B2E" w:rsidRPr="00DD0594" w:rsidRDefault="00E57B2E" w:rsidP="004777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B95E9D1" w14:textId="77777777" w:rsidR="00E57B2E" w:rsidRPr="00DD0594" w:rsidRDefault="00E57B2E"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137C24D"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325F9D6" w14:textId="77777777" w:rsidR="00E57B2E" w:rsidRPr="00DD0594" w:rsidRDefault="00E57B2E" w:rsidP="00135843">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14:paraId="52EE55DE" w14:textId="77777777" w:rsidR="00E57B2E" w:rsidRPr="00DD0594" w:rsidRDefault="00E57B2E" w:rsidP="004777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60F84C" w14:textId="77777777" w:rsidR="00E57B2E" w:rsidRPr="00DD0594" w:rsidRDefault="00E57B2E" w:rsidP="004777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F223C7F" w14:textId="77777777" w:rsidR="00E57B2E" w:rsidRPr="00DD0594" w:rsidRDefault="00E57B2E" w:rsidP="004777BE">
            <w:pPr>
              <w:pStyle w:val="a8"/>
              <w:jc w:val="center"/>
              <w:rPr>
                <w:sz w:val="20"/>
                <w:szCs w:val="20"/>
              </w:rPr>
            </w:pPr>
          </w:p>
        </w:tc>
      </w:tr>
      <w:tr w:rsidR="00E57B2E" w:rsidRPr="00DD0594" w14:paraId="6CE65BAA" w14:textId="77777777" w:rsidTr="000E15BF">
        <w:trPr>
          <w:trHeight w:val="454"/>
        </w:trPr>
        <w:tc>
          <w:tcPr>
            <w:tcW w:w="511" w:type="pct"/>
            <w:vMerge/>
            <w:tcBorders>
              <w:left w:val="single" w:sz="4" w:space="0" w:color="000000"/>
              <w:right w:val="single" w:sz="6" w:space="0" w:color="000000"/>
            </w:tcBorders>
            <w:vAlign w:val="center"/>
          </w:tcPr>
          <w:p w14:paraId="5F14CD93"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C1F6B53"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C6530B6" w14:textId="77777777" w:rsidR="00E57B2E" w:rsidRPr="00DD0594" w:rsidRDefault="00E57B2E" w:rsidP="00135843">
            <w:pPr>
              <w:pStyle w:val="a8"/>
              <w:jc w:val="center"/>
              <w:rPr>
                <w:sz w:val="20"/>
                <w:szCs w:val="20"/>
              </w:rPr>
            </w:pPr>
            <w:r>
              <w:rPr>
                <w:rFonts w:hint="eastAsia"/>
                <w:sz w:val="20"/>
                <w:szCs w:val="20"/>
              </w:rPr>
              <w:t>3</w:t>
            </w:r>
            <w:r>
              <w:rPr>
                <w:sz w:val="20"/>
                <w:szCs w:val="20"/>
              </w:rPr>
              <w:t>.6.7.</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10A7C9F" w14:textId="77777777" w:rsidR="00E57B2E" w:rsidRPr="00DD0594" w:rsidRDefault="00E57B2E" w:rsidP="00202EAD">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14:paraId="3A5BDD0B"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13BBD71"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BDF9F13" w14:textId="77777777" w:rsidR="00E57B2E" w:rsidRPr="00DD0594" w:rsidRDefault="00E57B2E" w:rsidP="00C5451E">
            <w:pPr>
              <w:pStyle w:val="a8"/>
              <w:jc w:val="center"/>
              <w:rPr>
                <w:sz w:val="20"/>
                <w:szCs w:val="20"/>
              </w:rPr>
            </w:pPr>
          </w:p>
        </w:tc>
      </w:tr>
      <w:tr w:rsidR="00E57B2E" w:rsidRPr="00DD0594" w14:paraId="2E010815" w14:textId="77777777" w:rsidTr="000E15BF">
        <w:trPr>
          <w:trHeight w:val="454"/>
        </w:trPr>
        <w:tc>
          <w:tcPr>
            <w:tcW w:w="511" w:type="pct"/>
            <w:vMerge/>
            <w:tcBorders>
              <w:left w:val="single" w:sz="4" w:space="0" w:color="000000"/>
              <w:right w:val="single" w:sz="6" w:space="0" w:color="000000"/>
            </w:tcBorders>
            <w:vAlign w:val="center"/>
          </w:tcPr>
          <w:p w14:paraId="5C5778B3"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2BE5341"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A8CB17D"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281F031" w14:textId="77777777"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14:paraId="4DE82AF1"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C440A9"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F16D76" w14:textId="77777777" w:rsidR="00E57B2E" w:rsidRPr="00DD0594" w:rsidRDefault="00E57B2E" w:rsidP="00C5451E">
            <w:pPr>
              <w:pStyle w:val="a8"/>
              <w:jc w:val="center"/>
              <w:rPr>
                <w:sz w:val="20"/>
                <w:szCs w:val="20"/>
              </w:rPr>
            </w:pPr>
          </w:p>
        </w:tc>
      </w:tr>
      <w:tr w:rsidR="00E57B2E" w:rsidRPr="00DD0594" w14:paraId="370293B6" w14:textId="77777777" w:rsidTr="000E15BF">
        <w:trPr>
          <w:trHeight w:val="454"/>
        </w:trPr>
        <w:tc>
          <w:tcPr>
            <w:tcW w:w="511" w:type="pct"/>
            <w:vMerge/>
            <w:tcBorders>
              <w:left w:val="single" w:sz="4" w:space="0" w:color="000000"/>
              <w:right w:val="single" w:sz="6" w:space="0" w:color="000000"/>
            </w:tcBorders>
            <w:vAlign w:val="center"/>
          </w:tcPr>
          <w:p w14:paraId="789FDAA7"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7942E62"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AC426DC"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6</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213CE24" w14:textId="77777777"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14:paraId="5CD81D9B"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9F4BE0A"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D2B73B3" w14:textId="77777777" w:rsidR="00E57B2E" w:rsidRPr="00DD0594" w:rsidRDefault="00E57B2E" w:rsidP="00C5451E">
            <w:pPr>
              <w:pStyle w:val="a8"/>
              <w:jc w:val="center"/>
              <w:rPr>
                <w:sz w:val="20"/>
                <w:szCs w:val="20"/>
              </w:rPr>
            </w:pPr>
          </w:p>
        </w:tc>
      </w:tr>
      <w:tr w:rsidR="00E57B2E" w:rsidRPr="00DD0594" w14:paraId="458CF902" w14:textId="77777777" w:rsidTr="000E15BF">
        <w:trPr>
          <w:trHeight w:val="454"/>
        </w:trPr>
        <w:tc>
          <w:tcPr>
            <w:tcW w:w="511" w:type="pct"/>
            <w:vMerge/>
            <w:tcBorders>
              <w:left w:val="single" w:sz="4" w:space="0" w:color="000000"/>
              <w:right w:val="single" w:sz="6" w:space="0" w:color="000000"/>
            </w:tcBorders>
            <w:vAlign w:val="center"/>
          </w:tcPr>
          <w:p w14:paraId="78E9865B"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D437B6"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56A1543" w14:textId="77777777" w:rsidR="00E57B2E" w:rsidRPr="00DD0594" w:rsidRDefault="00E57B2E" w:rsidP="00B020D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1BE8481" w14:textId="77777777" w:rsidR="00E57B2E" w:rsidRPr="00DD0594" w:rsidRDefault="00E57B2E" w:rsidP="00202EAD">
            <w:pPr>
              <w:pStyle w:val="a8"/>
              <w:rPr>
                <w:sz w:val="20"/>
                <w:szCs w:val="20"/>
              </w:rPr>
            </w:pPr>
            <w:r>
              <w:rPr>
                <w:rFonts w:hint="eastAsia"/>
                <w:sz w:val="20"/>
                <w:szCs w:val="20"/>
              </w:rPr>
              <w:t>账单详情“累计时长（分钟）”更改为“计费时长（分钟）”</w:t>
            </w:r>
          </w:p>
        </w:tc>
        <w:tc>
          <w:tcPr>
            <w:tcW w:w="521" w:type="pct"/>
            <w:tcBorders>
              <w:top w:val="single" w:sz="6" w:space="0" w:color="000000"/>
              <w:left w:val="single" w:sz="6" w:space="0" w:color="000000"/>
              <w:bottom w:val="single" w:sz="6" w:space="0" w:color="000000"/>
              <w:right w:val="single" w:sz="6" w:space="0" w:color="000000"/>
            </w:tcBorders>
          </w:tcPr>
          <w:p w14:paraId="44EE288C" w14:textId="77777777" w:rsidR="00E57B2E" w:rsidRPr="00DD0594" w:rsidRDefault="00E57B2E" w:rsidP="00C5451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F965AF9"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62CF3AC" w14:textId="77777777" w:rsidR="00E57B2E" w:rsidRPr="00DD0594" w:rsidRDefault="00E57B2E" w:rsidP="00C5451E">
            <w:pPr>
              <w:pStyle w:val="a8"/>
              <w:jc w:val="center"/>
              <w:rPr>
                <w:sz w:val="20"/>
                <w:szCs w:val="20"/>
              </w:rPr>
            </w:pPr>
          </w:p>
        </w:tc>
      </w:tr>
      <w:tr w:rsidR="00E57B2E" w:rsidRPr="00DD0594" w14:paraId="7D551FE8" w14:textId="77777777" w:rsidTr="000E15BF">
        <w:trPr>
          <w:trHeight w:val="454"/>
        </w:trPr>
        <w:tc>
          <w:tcPr>
            <w:tcW w:w="511" w:type="pct"/>
            <w:vMerge/>
            <w:tcBorders>
              <w:left w:val="single" w:sz="4" w:space="0" w:color="000000"/>
              <w:right w:val="single" w:sz="6" w:space="0" w:color="000000"/>
            </w:tcBorders>
            <w:vAlign w:val="center"/>
          </w:tcPr>
          <w:p w14:paraId="4C398E4E"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715123D"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E698813" w14:textId="77777777" w:rsidR="00E57B2E" w:rsidRPr="00DD0594" w:rsidRDefault="00E57B2E" w:rsidP="00B020DF">
            <w:pPr>
              <w:pStyle w:val="a8"/>
              <w:jc w:val="center"/>
              <w:rPr>
                <w:sz w:val="20"/>
                <w:szCs w:val="20"/>
              </w:rPr>
            </w:pPr>
            <w:r>
              <w:rPr>
                <w:rFonts w:hint="eastAsia"/>
                <w:sz w:val="20"/>
                <w:szCs w:val="20"/>
              </w:rPr>
              <w:t>3</w:t>
            </w:r>
            <w:r>
              <w:rPr>
                <w:sz w:val="20"/>
                <w:szCs w:val="20"/>
              </w:rPr>
              <w:t>.6.5.4.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96198C" w14:textId="77777777" w:rsidR="00E57B2E" w:rsidRPr="00DD0594" w:rsidRDefault="00E57B2E" w:rsidP="00202EAD">
            <w:pPr>
              <w:pStyle w:val="a8"/>
              <w:rPr>
                <w:sz w:val="20"/>
                <w:szCs w:val="20"/>
              </w:rPr>
            </w:pPr>
            <w:r w:rsidRPr="00F42F36">
              <w:rPr>
                <w:rFonts w:hint="eastAsia"/>
                <w:sz w:val="20"/>
                <w:szCs w:val="20"/>
              </w:rPr>
              <w:t>“派单方式”</w:t>
            </w:r>
            <w:r>
              <w:rPr>
                <w:rFonts w:hint="eastAsia"/>
                <w:sz w:val="20"/>
                <w:szCs w:val="20"/>
              </w:rPr>
              <w:t>包括强派、抢派、抢单，“派单模式”包括“系统”和“系统+人工”</w:t>
            </w:r>
          </w:p>
        </w:tc>
        <w:tc>
          <w:tcPr>
            <w:tcW w:w="521" w:type="pct"/>
            <w:tcBorders>
              <w:top w:val="single" w:sz="6" w:space="0" w:color="000000"/>
              <w:left w:val="single" w:sz="6" w:space="0" w:color="000000"/>
              <w:bottom w:val="single" w:sz="6" w:space="0" w:color="000000"/>
              <w:right w:val="single" w:sz="6" w:space="0" w:color="000000"/>
            </w:tcBorders>
          </w:tcPr>
          <w:p w14:paraId="465EBEC4"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BC933CE"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0D52E11" w14:textId="77777777" w:rsidR="00E57B2E" w:rsidRPr="00DD0594" w:rsidRDefault="00E57B2E" w:rsidP="00C5451E">
            <w:pPr>
              <w:pStyle w:val="a8"/>
              <w:jc w:val="center"/>
              <w:rPr>
                <w:sz w:val="20"/>
                <w:szCs w:val="20"/>
              </w:rPr>
            </w:pPr>
          </w:p>
        </w:tc>
      </w:tr>
      <w:tr w:rsidR="00E57B2E" w:rsidRPr="00DD0594" w14:paraId="3FE29F79" w14:textId="77777777" w:rsidTr="000E15BF">
        <w:trPr>
          <w:trHeight w:val="454"/>
        </w:trPr>
        <w:tc>
          <w:tcPr>
            <w:tcW w:w="511" w:type="pct"/>
            <w:vMerge/>
            <w:tcBorders>
              <w:left w:val="single" w:sz="4" w:space="0" w:color="000000"/>
              <w:right w:val="single" w:sz="6" w:space="0" w:color="000000"/>
            </w:tcBorders>
            <w:vAlign w:val="center"/>
          </w:tcPr>
          <w:p w14:paraId="45B61066" w14:textId="77777777"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4A0027A" w14:textId="77777777"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98BF1F7" w14:textId="77777777" w:rsidR="00E57B2E" w:rsidRPr="00DD0594" w:rsidRDefault="00E57B2E" w:rsidP="006A399F">
            <w:pPr>
              <w:pStyle w:val="a8"/>
              <w:jc w:val="center"/>
              <w:rPr>
                <w:sz w:val="20"/>
                <w:szCs w:val="20"/>
              </w:rPr>
            </w:pPr>
            <w:r>
              <w:rPr>
                <w:rFonts w:hint="eastAsia"/>
                <w:sz w:val="20"/>
                <w:szCs w:val="20"/>
              </w:rPr>
              <w:t>3</w:t>
            </w:r>
            <w:r>
              <w:rPr>
                <w:sz w:val="20"/>
                <w:szCs w:val="20"/>
              </w:rPr>
              <w:t>.6.5.1.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CE5D15" w14:textId="77777777" w:rsidR="00E57B2E" w:rsidRPr="00DD0594" w:rsidRDefault="00E57B2E" w:rsidP="006A399F">
            <w:pPr>
              <w:pStyle w:val="a8"/>
              <w:rPr>
                <w:sz w:val="20"/>
                <w:szCs w:val="20"/>
              </w:rPr>
            </w:pPr>
            <w:r>
              <w:rPr>
                <w:rFonts w:hint="eastAsia"/>
                <w:sz w:val="20"/>
                <w:szCs w:val="20"/>
              </w:rPr>
              <w:t>执行保存操作时，去掉必须勾选一项的校验</w:t>
            </w:r>
          </w:p>
        </w:tc>
        <w:tc>
          <w:tcPr>
            <w:tcW w:w="521" w:type="pct"/>
            <w:tcBorders>
              <w:top w:val="single" w:sz="6" w:space="0" w:color="000000"/>
              <w:left w:val="single" w:sz="6" w:space="0" w:color="000000"/>
              <w:bottom w:val="single" w:sz="6" w:space="0" w:color="000000"/>
              <w:right w:val="single" w:sz="6" w:space="0" w:color="000000"/>
            </w:tcBorders>
          </w:tcPr>
          <w:p w14:paraId="2FD5CBFE" w14:textId="77777777"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7FF8F30" w14:textId="77777777"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224FBF4" w14:textId="77777777" w:rsidR="00E57B2E" w:rsidRPr="00DD0594" w:rsidRDefault="00E57B2E" w:rsidP="006A399F">
            <w:pPr>
              <w:pStyle w:val="a8"/>
              <w:jc w:val="center"/>
              <w:rPr>
                <w:sz w:val="20"/>
                <w:szCs w:val="20"/>
              </w:rPr>
            </w:pPr>
          </w:p>
        </w:tc>
      </w:tr>
      <w:tr w:rsidR="00E57B2E" w:rsidRPr="00DD0594" w14:paraId="61848F67" w14:textId="77777777" w:rsidTr="000E15BF">
        <w:trPr>
          <w:trHeight w:val="454"/>
        </w:trPr>
        <w:tc>
          <w:tcPr>
            <w:tcW w:w="511" w:type="pct"/>
            <w:vMerge/>
            <w:tcBorders>
              <w:left w:val="single" w:sz="4" w:space="0" w:color="000000"/>
              <w:right w:val="single" w:sz="6" w:space="0" w:color="000000"/>
            </w:tcBorders>
            <w:vAlign w:val="center"/>
          </w:tcPr>
          <w:p w14:paraId="740CCB02" w14:textId="77777777"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D4F4B4" w14:textId="77777777"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9BC634C" w14:textId="77777777"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3A4681" w14:textId="77777777" w:rsidR="00E57B2E" w:rsidRPr="00DD0594" w:rsidRDefault="00E57B2E" w:rsidP="006A399F">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14:paraId="05AFB249" w14:textId="77777777"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05751E4" w14:textId="77777777"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0ED7A95" w14:textId="77777777" w:rsidR="00E57B2E" w:rsidRPr="00DD0594" w:rsidRDefault="00E57B2E" w:rsidP="006A399F">
            <w:pPr>
              <w:pStyle w:val="a8"/>
              <w:jc w:val="center"/>
              <w:rPr>
                <w:sz w:val="20"/>
                <w:szCs w:val="20"/>
              </w:rPr>
            </w:pPr>
          </w:p>
        </w:tc>
      </w:tr>
      <w:tr w:rsidR="00E57B2E" w:rsidRPr="00DD0594" w14:paraId="7FF9B712" w14:textId="77777777" w:rsidTr="000E15BF">
        <w:trPr>
          <w:trHeight w:val="454"/>
        </w:trPr>
        <w:tc>
          <w:tcPr>
            <w:tcW w:w="511" w:type="pct"/>
            <w:vMerge/>
            <w:tcBorders>
              <w:left w:val="single" w:sz="4" w:space="0" w:color="000000"/>
              <w:right w:val="single" w:sz="6" w:space="0" w:color="000000"/>
            </w:tcBorders>
            <w:vAlign w:val="center"/>
          </w:tcPr>
          <w:p w14:paraId="357E4433"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80B33F1"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D46F1A" w14:textId="77777777"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7</w:t>
            </w:r>
            <w:r>
              <w:rPr>
                <w:sz w:val="20"/>
                <w:szCs w:val="20"/>
              </w:rPr>
              <w:t>.</w:t>
            </w:r>
            <w:r>
              <w:rPr>
                <w:rFonts w:hint="eastAsia"/>
                <w:sz w:val="20"/>
                <w:szCs w:val="20"/>
              </w:rPr>
              <w:t>3</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0B72E62" w14:textId="77777777" w:rsidR="00E57B2E" w:rsidRPr="00DD0594" w:rsidRDefault="00E57B2E" w:rsidP="004D7A22">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14:paraId="2E7B3BD8"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B3A9EE"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F8AEED9" w14:textId="77777777" w:rsidR="00E57B2E" w:rsidRPr="00DD0594" w:rsidRDefault="00E57B2E" w:rsidP="004D7A22">
            <w:pPr>
              <w:pStyle w:val="a8"/>
              <w:jc w:val="center"/>
              <w:rPr>
                <w:sz w:val="20"/>
                <w:szCs w:val="20"/>
              </w:rPr>
            </w:pPr>
          </w:p>
        </w:tc>
      </w:tr>
      <w:tr w:rsidR="00E57B2E" w:rsidRPr="00DD0594" w14:paraId="5D24D29B" w14:textId="77777777" w:rsidTr="000E15BF">
        <w:trPr>
          <w:trHeight w:val="454"/>
        </w:trPr>
        <w:tc>
          <w:tcPr>
            <w:tcW w:w="511" w:type="pct"/>
            <w:vMerge/>
            <w:tcBorders>
              <w:left w:val="single" w:sz="4" w:space="0" w:color="000000"/>
              <w:right w:val="single" w:sz="6" w:space="0" w:color="000000"/>
            </w:tcBorders>
            <w:vAlign w:val="center"/>
          </w:tcPr>
          <w:p w14:paraId="29F12F3E"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4AE2130"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3BE2BD" w14:textId="77777777" w:rsidR="00E57B2E" w:rsidRPr="00DD0594" w:rsidRDefault="00E57B2E" w:rsidP="00682A5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763E41" w14:textId="77777777" w:rsidR="00E57B2E" w:rsidRPr="00DD0594" w:rsidRDefault="00E57B2E" w:rsidP="004D7A22">
            <w:pPr>
              <w:pStyle w:val="a8"/>
              <w:rPr>
                <w:sz w:val="20"/>
                <w:szCs w:val="20"/>
              </w:rPr>
            </w:pPr>
            <w:r>
              <w:rPr>
                <w:rFonts w:hint="eastAsia"/>
                <w:sz w:val="20"/>
                <w:szCs w:val="20"/>
              </w:rPr>
              <w:t>禁用服务车型时，增加是否分配to</w:t>
            </w:r>
            <w:r>
              <w:rPr>
                <w:sz w:val="20"/>
                <w:szCs w:val="20"/>
              </w:rPr>
              <w:t>C</w:t>
            </w:r>
            <w:r>
              <w:rPr>
                <w:rFonts w:hint="eastAsia"/>
                <w:sz w:val="20"/>
                <w:szCs w:val="20"/>
              </w:rPr>
              <w:t>车辆的判断</w:t>
            </w:r>
          </w:p>
        </w:tc>
        <w:tc>
          <w:tcPr>
            <w:tcW w:w="521" w:type="pct"/>
            <w:tcBorders>
              <w:top w:val="single" w:sz="6" w:space="0" w:color="000000"/>
              <w:left w:val="single" w:sz="6" w:space="0" w:color="000000"/>
              <w:bottom w:val="single" w:sz="6" w:space="0" w:color="000000"/>
              <w:right w:val="single" w:sz="6" w:space="0" w:color="000000"/>
            </w:tcBorders>
          </w:tcPr>
          <w:p w14:paraId="563F3C66"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2FCE766"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B4625CC" w14:textId="77777777" w:rsidR="00E57B2E" w:rsidRPr="00DD0594" w:rsidRDefault="00E57B2E" w:rsidP="004D7A22">
            <w:pPr>
              <w:pStyle w:val="a8"/>
              <w:jc w:val="center"/>
              <w:rPr>
                <w:sz w:val="20"/>
                <w:szCs w:val="20"/>
              </w:rPr>
            </w:pPr>
          </w:p>
        </w:tc>
      </w:tr>
      <w:tr w:rsidR="00E57B2E" w:rsidRPr="00DD0594" w14:paraId="380DE126" w14:textId="77777777" w:rsidTr="000E15BF">
        <w:trPr>
          <w:trHeight w:val="454"/>
        </w:trPr>
        <w:tc>
          <w:tcPr>
            <w:tcW w:w="511" w:type="pct"/>
            <w:vMerge/>
            <w:tcBorders>
              <w:left w:val="single" w:sz="4" w:space="0" w:color="000000"/>
              <w:right w:val="single" w:sz="6" w:space="0" w:color="000000"/>
            </w:tcBorders>
            <w:vAlign w:val="center"/>
          </w:tcPr>
          <w:p w14:paraId="68B079CB"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53D59C1"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DA9285E" w14:textId="77777777" w:rsidR="00E57B2E" w:rsidRPr="00DD0594" w:rsidRDefault="00E57B2E" w:rsidP="0070125F">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.6.</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7E5D2A" w14:textId="77777777" w:rsidR="00E57B2E" w:rsidRPr="00DD0594" w:rsidRDefault="00E57B2E" w:rsidP="004D7A22">
            <w:pPr>
              <w:pStyle w:val="a8"/>
              <w:rPr>
                <w:sz w:val="20"/>
                <w:szCs w:val="20"/>
              </w:rPr>
            </w:pPr>
            <w:r>
              <w:rPr>
                <w:rFonts w:hint="eastAsia"/>
                <w:sz w:val="20"/>
                <w:szCs w:val="20"/>
              </w:rPr>
              <w:t>交接班规则维护时，城市不可编辑</w:t>
            </w:r>
          </w:p>
        </w:tc>
        <w:tc>
          <w:tcPr>
            <w:tcW w:w="521" w:type="pct"/>
            <w:tcBorders>
              <w:top w:val="single" w:sz="6" w:space="0" w:color="000000"/>
              <w:left w:val="single" w:sz="6" w:space="0" w:color="000000"/>
              <w:bottom w:val="single" w:sz="6" w:space="0" w:color="000000"/>
              <w:right w:val="single" w:sz="6" w:space="0" w:color="000000"/>
            </w:tcBorders>
          </w:tcPr>
          <w:p w14:paraId="03C8E4E2"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D0176A9"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C3212F3" w14:textId="77777777" w:rsidR="00E57B2E" w:rsidRPr="00DD0594" w:rsidRDefault="00E57B2E" w:rsidP="004D7A22">
            <w:pPr>
              <w:pStyle w:val="a8"/>
              <w:jc w:val="center"/>
              <w:rPr>
                <w:sz w:val="20"/>
                <w:szCs w:val="20"/>
              </w:rPr>
            </w:pPr>
          </w:p>
        </w:tc>
      </w:tr>
      <w:tr w:rsidR="00E57B2E" w:rsidRPr="00DD0594" w14:paraId="4B3F95E3" w14:textId="77777777" w:rsidTr="000E15BF">
        <w:trPr>
          <w:trHeight w:val="454"/>
        </w:trPr>
        <w:tc>
          <w:tcPr>
            <w:tcW w:w="511" w:type="pct"/>
            <w:vMerge/>
            <w:tcBorders>
              <w:left w:val="single" w:sz="4" w:space="0" w:color="000000"/>
              <w:right w:val="single" w:sz="6" w:space="0" w:color="000000"/>
            </w:tcBorders>
            <w:vAlign w:val="center"/>
          </w:tcPr>
          <w:p w14:paraId="078345BA"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21698A8"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EB45B0" w14:textId="77777777" w:rsidR="00E57B2E" w:rsidRPr="00DD0594" w:rsidRDefault="00E57B2E" w:rsidP="00B37E0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D56EB" w14:textId="77777777" w:rsidR="00E57B2E" w:rsidRPr="00DD0594" w:rsidRDefault="00E57B2E" w:rsidP="004D7A22">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14:paraId="715C3103"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8D13067"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3AEA6A" w14:textId="77777777" w:rsidR="00E57B2E" w:rsidRPr="00DD0594" w:rsidRDefault="00E57B2E" w:rsidP="004D7A22">
            <w:pPr>
              <w:pStyle w:val="a8"/>
              <w:jc w:val="center"/>
              <w:rPr>
                <w:sz w:val="20"/>
                <w:szCs w:val="20"/>
              </w:rPr>
            </w:pPr>
          </w:p>
        </w:tc>
      </w:tr>
      <w:tr w:rsidR="00E57B2E" w:rsidRPr="00DD0594" w14:paraId="19B8D793" w14:textId="77777777" w:rsidTr="000E15BF">
        <w:trPr>
          <w:trHeight w:val="454"/>
        </w:trPr>
        <w:tc>
          <w:tcPr>
            <w:tcW w:w="511" w:type="pct"/>
            <w:vMerge/>
            <w:tcBorders>
              <w:left w:val="single" w:sz="4" w:space="0" w:color="000000"/>
              <w:right w:val="single" w:sz="6" w:space="0" w:color="000000"/>
            </w:tcBorders>
            <w:vAlign w:val="center"/>
          </w:tcPr>
          <w:p w14:paraId="6165F3D7"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F4858CC"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5834DD8" w14:textId="77777777" w:rsidR="00E57B2E" w:rsidRPr="00DD0594" w:rsidRDefault="00E57B2E" w:rsidP="00FC50BD">
            <w:pPr>
              <w:pStyle w:val="a8"/>
              <w:jc w:val="center"/>
              <w:rPr>
                <w:sz w:val="20"/>
                <w:szCs w:val="20"/>
              </w:rPr>
            </w:pPr>
            <w:r>
              <w:rPr>
                <w:rFonts w:hint="eastAsia"/>
                <w:sz w:val="20"/>
                <w:szCs w:val="20"/>
              </w:rPr>
              <w:t>3</w:t>
            </w:r>
            <w:r>
              <w:rPr>
                <w:sz w:val="20"/>
                <w:szCs w:val="20"/>
              </w:rPr>
              <w:t>.6.</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4E391B" w14:textId="77777777" w:rsidR="00E57B2E" w:rsidRPr="00DD0594" w:rsidRDefault="00E57B2E" w:rsidP="00FC50BD">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14:paraId="18F167ED" w14:textId="77777777" w:rsidR="00E57B2E" w:rsidRPr="00DD0594" w:rsidRDefault="00E57B2E" w:rsidP="00FC50B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2C9B89"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577F3B" w14:textId="77777777" w:rsidR="00E57B2E" w:rsidRPr="00DD0594" w:rsidRDefault="00E57B2E" w:rsidP="00FC50BD">
            <w:pPr>
              <w:pStyle w:val="a8"/>
              <w:jc w:val="center"/>
              <w:rPr>
                <w:sz w:val="20"/>
                <w:szCs w:val="20"/>
              </w:rPr>
            </w:pPr>
          </w:p>
        </w:tc>
      </w:tr>
      <w:tr w:rsidR="00E57B2E" w:rsidRPr="00DD0594" w14:paraId="507284CA" w14:textId="77777777" w:rsidTr="000E15BF">
        <w:trPr>
          <w:trHeight w:val="454"/>
        </w:trPr>
        <w:tc>
          <w:tcPr>
            <w:tcW w:w="511" w:type="pct"/>
            <w:vMerge/>
            <w:tcBorders>
              <w:left w:val="single" w:sz="4" w:space="0" w:color="000000"/>
              <w:right w:val="single" w:sz="6" w:space="0" w:color="000000"/>
            </w:tcBorders>
            <w:vAlign w:val="center"/>
          </w:tcPr>
          <w:p w14:paraId="6332DBCC"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270032"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03F44E6" w14:textId="77777777" w:rsidR="00E57B2E" w:rsidRDefault="00E57B2E" w:rsidP="00FC50BD">
            <w:pPr>
              <w:pStyle w:val="a8"/>
              <w:jc w:val="center"/>
              <w:rPr>
                <w:sz w:val="20"/>
                <w:szCs w:val="20"/>
              </w:rPr>
            </w:pPr>
            <w:r>
              <w:rPr>
                <w:rFonts w:hint="eastAsia"/>
                <w:sz w:val="20"/>
                <w:szCs w:val="20"/>
              </w:rPr>
              <w:t>3.4.1.1.1</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42F103" w14:textId="77777777" w:rsidR="00E57B2E" w:rsidRDefault="00E57B2E" w:rsidP="00FC50BD">
            <w:pPr>
              <w:pStyle w:val="a8"/>
              <w:rPr>
                <w:sz w:val="20"/>
                <w:szCs w:val="20"/>
              </w:rPr>
            </w:pPr>
            <w:r>
              <w:rPr>
                <w:rFonts w:hint="eastAsia"/>
                <w:sz w:val="20"/>
                <w:szCs w:val="20"/>
              </w:rPr>
              <w:t>提现时，增加账户信息判断</w:t>
            </w:r>
          </w:p>
        </w:tc>
        <w:tc>
          <w:tcPr>
            <w:tcW w:w="521" w:type="pct"/>
            <w:tcBorders>
              <w:top w:val="single" w:sz="6" w:space="0" w:color="000000"/>
              <w:left w:val="single" w:sz="6" w:space="0" w:color="000000"/>
              <w:bottom w:val="single" w:sz="6" w:space="0" w:color="000000"/>
              <w:right w:val="single" w:sz="6" w:space="0" w:color="000000"/>
            </w:tcBorders>
          </w:tcPr>
          <w:p w14:paraId="6124E88A" w14:textId="77777777" w:rsidR="00E57B2E" w:rsidRDefault="00E57B2E" w:rsidP="00B8280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FF9D7EA"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EDD076C" w14:textId="77777777" w:rsidR="00E57B2E" w:rsidRPr="00DD0594" w:rsidRDefault="00E57B2E" w:rsidP="00FC50BD">
            <w:pPr>
              <w:pStyle w:val="a8"/>
              <w:jc w:val="center"/>
              <w:rPr>
                <w:sz w:val="20"/>
                <w:szCs w:val="20"/>
              </w:rPr>
            </w:pPr>
          </w:p>
        </w:tc>
      </w:tr>
      <w:tr w:rsidR="00E57B2E" w:rsidRPr="00DD0594" w14:paraId="6D2AA165" w14:textId="77777777" w:rsidTr="000E15BF">
        <w:trPr>
          <w:trHeight w:val="454"/>
        </w:trPr>
        <w:tc>
          <w:tcPr>
            <w:tcW w:w="511" w:type="pct"/>
            <w:vMerge/>
            <w:tcBorders>
              <w:left w:val="single" w:sz="4" w:space="0" w:color="000000"/>
              <w:right w:val="single" w:sz="6" w:space="0" w:color="000000"/>
            </w:tcBorders>
            <w:vAlign w:val="center"/>
          </w:tcPr>
          <w:p w14:paraId="545D08F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02D751A"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AF20E9C" w14:textId="77777777" w:rsidR="00E57B2E" w:rsidRPr="00DD0594" w:rsidRDefault="00E57B2E" w:rsidP="00FC50BD">
            <w:pPr>
              <w:pStyle w:val="a8"/>
              <w:jc w:val="center"/>
              <w:rPr>
                <w:sz w:val="20"/>
                <w:szCs w:val="20"/>
              </w:rPr>
            </w:pPr>
            <w:r>
              <w:rPr>
                <w:rFonts w:hint="eastAsia"/>
                <w:sz w:val="20"/>
                <w:szCs w:val="20"/>
              </w:rPr>
              <w:t>3.4.1.4</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2737EE" w14:textId="77777777" w:rsidR="00E57B2E" w:rsidRPr="00DD0594" w:rsidRDefault="00E57B2E" w:rsidP="00FC50BD">
            <w:pPr>
              <w:pStyle w:val="a8"/>
              <w:rPr>
                <w:sz w:val="20"/>
                <w:szCs w:val="20"/>
              </w:rPr>
            </w:pPr>
            <w:r>
              <w:rPr>
                <w:rFonts w:hint="eastAsia"/>
                <w:sz w:val="20"/>
                <w:szCs w:val="20"/>
              </w:rPr>
              <w:t>编辑账户信息由页面形式更换为弹框形式</w:t>
            </w:r>
          </w:p>
        </w:tc>
        <w:tc>
          <w:tcPr>
            <w:tcW w:w="521" w:type="pct"/>
            <w:tcBorders>
              <w:top w:val="single" w:sz="6" w:space="0" w:color="000000"/>
              <w:left w:val="single" w:sz="6" w:space="0" w:color="000000"/>
              <w:bottom w:val="single" w:sz="6" w:space="0" w:color="000000"/>
              <w:right w:val="single" w:sz="6" w:space="0" w:color="000000"/>
            </w:tcBorders>
          </w:tcPr>
          <w:p w14:paraId="4299ADAE" w14:textId="77777777" w:rsidR="00E57B2E" w:rsidRPr="00DD0594" w:rsidRDefault="00E57B2E" w:rsidP="00B8280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A8CEB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3102365" w14:textId="77777777" w:rsidR="00E57B2E" w:rsidRPr="00DD0594" w:rsidRDefault="00E57B2E" w:rsidP="00FC50BD">
            <w:pPr>
              <w:pStyle w:val="a8"/>
              <w:jc w:val="center"/>
              <w:rPr>
                <w:sz w:val="20"/>
                <w:szCs w:val="20"/>
              </w:rPr>
            </w:pPr>
          </w:p>
        </w:tc>
      </w:tr>
      <w:tr w:rsidR="00E57B2E" w:rsidRPr="00DD0594" w14:paraId="0518E09F" w14:textId="77777777" w:rsidTr="00C662E1">
        <w:trPr>
          <w:trHeight w:val="454"/>
        </w:trPr>
        <w:tc>
          <w:tcPr>
            <w:tcW w:w="511" w:type="pct"/>
            <w:vMerge/>
            <w:tcBorders>
              <w:left w:val="single" w:sz="4" w:space="0" w:color="000000"/>
              <w:right w:val="single" w:sz="6" w:space="0" w:color="000000"/>
            </w:tcBorders>
            <w:vAlign w:val="center"/>
          </w:tcPr>
          <w:p w14:paraId="177E9961"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ECED11D"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392C31" w14:textId="77777777" w:rsidR="00E57B2E" w:rsidRDefault="00E57B2E" w:rsidP="00FC50BD">
            <w:pPr>
              <w:pStyle w:val="a8"/>
              <w:jc w:val="center"/>
              <w:rPr>
                <w:sz w:val="20"/>
                <w:szCs w:val="20"/>
              </w:rPr>
            </w:pPr>
            <w:r>
              <w:rPr>
                <w:rFonts w:hint="eastAsia"/>
                <w:sz w:val="20"/>
                <w:szCs w:val="20"/>
              </w:rPr>
              <w:t>3.3.1</w:t>
            </w:r>
            <w:r>
              <w:rPr>
                <w:sz w:val="20"/>
                <w:szCs w:val="20"/>
              </w:rPr>
              <w:t>.</w:t>
            </w:r>
            <w:r>
              <w:rPr>
                <w:rFonts w:hint="eastAsia"/>
                <w:sz w:val="20"/>
                <w:szCs w:val="20"/>
              </w:rPr>
              <w:t>6</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F610196" w14:textId="77777777" w:rsidR="00E57B2E" w:rsidRPr="00DD0594" w:rsidRDefault="00E57B2E" w:rsidP="00FC50BD">
            <w:pPr>
              <w:pStyle w:val="a8"/>
              <w:rPr>
                <w:sz w:val="20"/>
                <w:szCs w:val="20"/>
              </w:rPr>
            </w:pPr>
            <w:r>
              <w:rPr>
                <w:rFonts w:hint="eastAsia"/>
                <w:sz w:val="20"/>
                <w:szCs w:val="20"/>
              </w:rPr>
              <w:t>“按月”统计列表，排序规则先按年再按月排序</w:t>
            </w:r>
          </w:p>
        </w:tc>
        <w:tc>
          <w:tcPr>
            <w:tcW w:w="521" w:type="pct"/>
            <w:tcBorders>
              <w:top w:val="single" w:sz="6" w:space="0" w:color="000000"/>
              <w:left w:val="single" w:sz="6" w:space="0" w:color="000000"/>
              <w:bottom w:val="single" w:sz="6" w:space="0" w:color="000000"/>
              <w:right w:val="single" w:sz="6" w:space="0" w:color="000000"/>
            </w:tcBorders>
          </w:tcPr>
          <w:p w14:paraId="67868A4B"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F743EE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9F0894" w14:textId="77777777" w:rsidR="00E57B2E" w:rsidRPr="00DD0594" w:rsidRDefault="00E57B2E" w:rsidP="00FC50BD">
            <w:pPr>
              <w:pStyle w:val="a8"/>
              <w:jc w:val="center"/>
              <w:rPr>
                <w:sz w:val="20"/>
                <w:szCs w:val="20"/>
              </w:rPr>
            </w:pPr>
          </w:p>
        </w:tc>
      </w:tr>
      <w:tr w:rsidR="00E57B2E" w:rsidRPr="00DD0594" w14:paraId="12C08920" w14:textId="77777777" w:rsidTr="00C662E1">
        <w:trPr>
          <w:trHeight w:val="454"/>
        </w:trPr>
        <w:tc>
          <w:tcPr>
            <w:tcW w:w="511" w:type="pct"/>
            <w:vMerge/>
            <w:tcBorders>
              <w:left w:val="single" w:sz="4" w:space="0" w:color="000000"/>
              <w:right w:val="single" w:sz="6" w:space="0" w:color="000000"/>
            </w:tcBorders>
            <w:vAlign w:val="center"/>
          </w:tcPr>
          <w:p w14:paraId="266DF8D9"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3F06270"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7FD5914" w14:textId="77777777" w:rsidR="00E57B2E" w:rsidRDefault="00E57B2E" w:rsidP="00FC50BD">
            <w:pPr>
              <w:pStyle w:val="a8"/>
              <w:jc w:val="center"/>
              <w:rPr>
                <w:sz w:val="20"/>
                <w:szCs w:val="20"/>
              </w:rPr>
            </w:pPr>
            <w:r>
              <w:rPr>
                <w:rFonts w:hint="eastAsia"/>
                <w:sz w:val="20"/>
                <w:szCs w:val="20"/>
              </w:rPr>
              <w:t>3.5.3.2.2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4F0770" w14:textId="77777777"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14:paraId="0BDD5637"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5413FA4"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333513D" w14:textId="77777777" w:rsidR="00E57B2E" w:rsidRPr="00DD0594" w:rsidRDefault="00E57B2E" w:rsidP="00FC50BD">
            <w:pPr>
              <w:pStyle w:val="a8"/>
              <w:jc w:val="center"/>
              <w:rPr>
                <w:sz w:val="20"/>
                <w:szCs w:val="20"/>
              </w:rPr>
            </w:pPr>
          </w:p>
        </w:tc>
      </w:tr>
      <w:tr w:rsidR="00E57B2E" w:rsidRPr="00DD0594" w14:paraId="53469726" w14:textId="77777777" w:rsidTr="00C662E1">
        <w:trPr>
          <w:trHeight w:val="454"/>
        </w:trPr>
        <w:tc>
          <w:tcPr>
            <w:tcW w:w="511" w:type="pct"/>
            <w:vMerge/>
            <w:tcBorders>
              <w:left w:val="single" w:sz="4" w:space="0" w:color="000000"/>
              <w:right w:val="single" w:sz="6" w:space="0" w:color="000000"/>
            </w:tcBorders>
            <w:vAlign w:val="center"/>
          </w:tcPr>
          <w:p w14:paraId="7F593CC1"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D7CB7CB"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4A3AE01" w14:textId="77777777" w:rsidR="00E57B2E" w:rsidRDefault="00E57B2E" w:rsidP="00FC50BD">
            <w:pPr>
              <w:pStyle w:val="a8"/>
              <w:jc w:val="center"/>
              <w:rPr>
                <w:sz w:val="20"/>
                <w:szCs w:val="20"/>
              </w:rPr>
            </w:pPr>
            <w:r>
              <w:rPr>
                <w:rFonts w:hint="eastAsia"/>
                <w:sz w:val="20"/>
                <w:szCs w:val="20"/>
              </w:rPr>
              <w:t>3.6.4.4.2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572C3D" w14:textId="77777777"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14:paraId="7948EBC2"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D897C3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E703FA6" w14:textId="77777777" w:rsidR="00E57B2E" w:rsidRPr="00DD0594" w:rsidRDefault="00E57B2E" w:rsidP="00FC50BD">
            <w:pPr>
              <w:pStyle w:val="a8"/>
              <w:jc w:val="center"/>
              <w:rPr>
                <w:sz w:val="20"/>
                <w:szCs w:val="20"/>
              </w:rPr>
            </w:pPr>
          </w:p>
        </w:tc>
      </w:tr>
      <w:tr w:rsidR="00E57B2E" w:rsidRPr="00DD0594" w14:paraId="61E000DE" w14:textId="77777777" w:rsidTr="00C662E1">
        <w:trPr>
          <w:trHeight w:val="454"/>
        </w:trPr>
        <w:tc>
          <w:tcPr>
            <w:tcW w:w="511" w:type="pct"/>
            <w:vMerge/>
            <w:tcBorders>
              <w:left w:val="single" w:sz="4" w:space="0" w:color="000000"/>
              <w:right w:val="single" w:sz="6" w:space="0" w:color="000000"/>
            </w:tcBorders>
            <w:vAlign w:val="center"/>
          </w:tcPr>
          <w:p w14:paraId="5621707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E428AC"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AF9251A" w14:textId="77777777"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2</w:t>
            </w:r>
            <w:r>
              <w:rPr>
                <w:rFonts w:hint="eastAsia"/>
                <w:sz w:val="20"/>
                <w:szCs w:val="20"/>
              </w:rPr>
              <w:t>.</w:t>
            </w:r>
            <w:r>
              <w:rPr>
                <w:sz w:val="20"/>
                <w:szCs w:val="20"/>
              </w:rPr>
              <w:t>3</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3112F63" w14:textId="77777777" w:rsidR="00E57B2E" w:rsidRDefault="00E57B2E" w:rsidP="00FC50BD">
            <w:pPr>
              <w:pStyle w:val="a8"/>
              <w:rPr>
                <w:sz w:val="20"/>
                <w:szCs w:val="20"/>
              </w:rPr>
            </w:pPr>
            <w:r>
              <w:rPr>
                <w:rFonts w:hint="eastAsia"/>
                <w:sz w:val="20"/>
                <w:szCs w:val="20"/>
              </w:rPr>
              <w:t>细化时间段检索规则，其他时间段检索参照此规则</w:t>
            </w:r>
          </w:p>
        </w:tc>
        <w:tc>
          <w:tcPr>
            <w:tcW w:w="521" w:type="pct"/>
            <w:tcBorders>
              <w:top w:val="single" w:sz="6" w:space="0" w:color="000000"/>
              <w:left w:val="single" w:sz="6" w:space="0" w:color="000000"/>
              <w:bottom w:val="single" w:sz="6" w:space="0" w:color="000000"/>
              <w:right w:val="single" w:sz="6" w:space="0" w:color="000000"/>
            </w:tcBorders>
          </w:tcPr>
          <w:p w14:paraId="6553B3BE"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7236480"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3D37299" w14:textId="77777777" w:rsidR="00E57B2E" w:rsidRPr="00DD0594" w:rsidRDefault="00E57B2E" w:rsidP="00FC50BD">
            <w:pPr>
              <w:pStyle w:val="a8"/>
              <w:jc w:val="center"/>
              <w:rPr>
                <w:sz w:val="20"/>
                <w:szCs w:val="20"/>
              </w:rPr>
            </w:pPr>
          </w:p>
        </w:tc>
      </w:tr>
      <w:tr w:rsidR="00E57B2E" w:rsidRPr="00DD0594" w14:paraId="19B02023" w14:textId="77777777" w:rsidTr="00C662E1">
        <w:trPr>
          <w:trHeight w:val="454"/>
        </w:trPr>
        <w:tc>
          <w:tcPr>
            <w:tcW w:w="511" w:type="pct"/>
            <w:vMerge/>
            <w:tcBorders>
              <w:left w:val="single" w:sz="4" w:space="0" w:color="000000"/>
              <w:right w:val="single" w:sz="6" w:space="0" w:color="000000"/>
            </w:tcBorders>
            <w:vAlign w:val="center"/>
          </w:tcPr>
          <w:p w14:paraId="698E21B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CB00D86"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9038F51" w14:textId="77777777"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89DF4C2" w14:textId="77777777" w:rsidR="00E57B2E" w:rsidRDefault="00E57B2E" w:rsidP="00FC50BD">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5EC3AA9D" w14:textId="77777777" w:rsidR="00E57B2E" w:rsidRDefault="00E57B2E" w:rsidP="00FC50BD">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37537DB"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2EC98D7" w14:textId="77777777" w:rsidR="00E57B2E" w:rsidRPr="00DD0594" w:rsidRDefault="00E57B2E" w:rsidP="00FC50BD">
            <w:pPr>
              <w:pStyle w:val="a8"/>
              <w:jc w:val="center"/>
              <w:rPr>
                <w:sz w:val="20"/>
                <w:szCs w:val="20"/>
              </w:rPr>
            </w:pPr>
          </w:p>
        </w:tc>
      </w:tr>
      <w:tr w:rsidR="00E57B2E" w:rsidRPr="00DD0594" w14:paraId="3CF29DE5" w14:textId="77777777" w:rsidTr="00C662E1">
        <w:trPr>
          <w:trHeight w:val="454"/>
        </w:trPr>
        <w:tc>
          <w:tcPr>
            <w:tcW w:w="511" w:type="pct"/>
            <w:vMerge/>
            <w:tcBorders>
              <w:left w:val="single" w:sz="4" w:space="0" w:color="000000"/>
              <w:right w:val="single" w:sz="6" w:space="0" w:color="000000"/>
            </w:tcBorders>
            <w:vAlign w:val="center"/>
          </w:tcPr>
          <w:p w14:paraId="14CDA2C1"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FE976E5"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A82EC2F"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AB9B5D" w14:textId="77777777"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01744C41"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59E0AB0"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B0D012A" w14:textId="77777777" w:rsidR="00E57B2E" w:rsidRPr="00DD0594" w:rsidRDefault="00E57B2E" w:rsidP="00A331C3">
            <w:pPr>
              <w:pStyle w:val="a8"/>
              <w:jc w:val="center"/>
              <w:rPr>
                <w:sz w:val="20"/>
                <w:szCs w:val="20"/>
              </w:rPr>
            </w:pPr>
          </w:p>
        </w:tc>
      </w:tr>
      <w:tr w:rsidR="00E57B2E" w:rsidRPr="00DD0594" w14:paraId="06C50EFE" w14:textId="77777777" w:rsidTr="00C662E1">
        <w:trPr>
          <w:trHeight w:val="454"/>
        </w:trPr>
        <w:tc>
          <w:tcPr>
            <w:tcW w:w="511" w:type="pct"/>
            <w:vMerge/>
            <w:tcBorders>
              <w:left w:val="single" w:sz="4" w:space="0" w:color="000000"/>
              <w:right w:val="single" w:sz="6" w:space="0" w:color="000000"/>
            </w:tcBorders>
            <w:vAlign w:val="center"/>
          </w:tcPr>
          <w:p w14:paraId="42A03AED"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8015CAF"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74D5D1A"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F95269" w14:textId="77777777" w:rsidR="00E57B2E" w:rsidRPr="00DD0594" w:rsidRDefault="00E57B2E" w:rsidP="00A331C3">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14:paraId="20DB672E"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120BCE"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B5BAB3C" w14:textId="77777777" w:rsidR="00E57B2E" w:rsidRPr="00DD0594" w:rsidRDefault="00E57B2E" w:rsidP="00A331C3">
            <w:pPr>
              <w:pStyle w:val="a8"/>
              <w:jc w:val="center"/>
              <w:rPr>
                <w:sz w:val="20"/>
                <w:szCs w:val="20"/>
              </w:rPr>
            </w:pPr>
          </w:p>
        </w:tc>
      </w:tr>
      <w:tr w:rsidR="00E57B2E" w:rsidRPr="00DD0594" w14:paraId="499E253B" w14:textId="77777777" w:rsidTr="00C662E1">
        <w:trPr>
          <w:trHeight w:val="454"/>
        </w:trPr>
        <w:tc>
          <w:tcPr>
            <w:tcW w:w="511" w:type="pct"/>
            <w:vMerge/>
            <w:tcBorders>
              <w:left w:val="single" w:sz="4" w:space="0" w:color="000000"/>
              <w:right w:val="single" w:sz="6" w:space="0" w:color="000000"/>
            </w:tcBorders>
            <w:vAlign w:val="center"/>
          </w:tcPr>
          <w:p w14:paraId="50DCD2DB"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291F852"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4F036AE" w14:textId="77777777" w:rsidR="00E57B2E" w:rsidRPr="00A331C3"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7</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6EA9B2" w14:textId="77777777"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14:paraId="3670EE80"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57A805D"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79B3DC9" w14:textId="77777777" w:rsidR="00E57B2E" w:rsidRPr="00DD0594" w:rsidRDefault="00E57B2E" w:rsidP="00A331C3">
            <w:pPr>
              <w:pStyle w:val="a8"/>
              <w:jc w:val="center"/>
              <w:rPr>
                <w:sz w:val="20"/>
                <w:szCs w:val="20"/>
              </w:rPr>
            </w:pPr>
          </w:p>
        </w:tc>
      </w:tr>
      <w:tr w:rsidR="00E57B2E" w:rsidRPr="00DD0594" w14:paraId="58E014AF" w14:textId="77777777" w:rsidTr="00C662E1">
        <w:trPr>
          <w:trHeight w:val="454"/>
        </w:trPr>
        <w:tc>
          <w:tcPr>
            <w:tcW w:w="511" w:type="pct"/>
            <w:vMerge/>
            <w:tcBorders>
              <w:left w:val="single" w:sz="4" w:space="0" w:color="000000"/>
              <w:right w:val="single" w:sz="6" w:space="0" w:color="000000"/>
            </w:tcBorders>
            <w:vAlign w:val="center"/>
          </w:tcPr>
          <w:p w14:paraId="530720C6"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812BB0"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D75DE06"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9</w:t>
            </w:r>
            <w:r>
              <w:rPr>
                <w:rFonts w:hint="eastAsia"/>
                <w:sz w:val="20"/>
                <w:szCs w:val="20"/>
              </w:rPr>
              <w:t>.</w:t>
            </w:r>
            <w:r>
              <w:rPr>
                <w:sz w:val="20"/>
                <w:szCs w:val="20"/>
              </w:rPr>
              <w:t>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D352E9" w14:textId="77777777" w:rsidR="00E57B2E" w:rsidRPr="00DD0594" w:rsidRDefault="00E57B2E" w:rsidP="00A331C3">
            <w:pPr>
              <w:pStyle w:val="a8"/>
              <w:rPr>
                <w:sz w:val="20"/>
                <w:szCs w:val="20"/>
              </w:rPr>
            </w:pPr>
            <w:r>
              <w:rPr>
                <w:rFonts w:hint="eastAsia"/>
                <w:sz w:val="20"/>
                <w:szCs w:val="20"/>
              </w:rPr>
              <w:t>增加账号配置项字符数限制</w:t>
            </w:r>
          </w:p>
        </w:tc>
        <w:tc>
          <w:tcPr>
            <w:tcW w:w="521" w:type="pct"/>
            <w:tcBorders>
              <w:top w:val="single" w:sz="6" w:space="0" w:color="000000"/>
              <w:left w:val="single" w:sz="6" w:space="0" w:color="000000"/>
              <w:bottom w:val="single" w:sz="6" w:space="0" w:color="000000"/>
              <w:right w:val="single" w:sz="6" w:space="0" w:color="000000"/>
            </w:tcBorders>
          </w:tcPr>
          <w:p w14:paraId="3F20A077" w14:textId="77777777" w:rsidR="00E57B2E" w:rsidRPr="00DD0594" w:rsidRDefault="00E57B2E" w:rsidP="00A331C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1B8DDAE"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1D3DFF" w14:textId="77777777" w:rsidR="00E57B2E" w:rsidRPr="00DD0594" w:rsidRDefault="00E57B2E" w:rsidP="00A331C3">
            <w:pPr>
              <w:pStyle w:val="a8"/>
              <w:jc w:val="center"/>
              <w:rPr>
                <w:sz w:val="20"/>
                <w:szCs w:val="20"/>
              </w:rPr>
            </w:pPr>
          </w:p>
        </w:tc>
      </w:tr>
      <w:tr w:rsidR="00E57B2E" w:rsidRPr="00DD0594" w14:paraId="116ED2BC" w14:textId="77777777" w:rsidTr="00C662E1">
        <w:trPr>
          <w:trHeight w:val="454"/>
        </w:trPr>
        <w:tc>
          <w:tcPr>
            <w:tcW w:w="511" w:type="pct"/>
            <w:vMerge/>
            <w:tcBorders>
              <w:left w:val="single" w:sz="4" w:space="0" w:color="000000"/>
              <w:right w:val="single" w:sz="6" w:space="0" w:color="000000"/>
            </w:tcBorders>
            <w:vAlign w:val="center"/>
          </w:tcPr>
          <w:p w14:paraId="27866E7E"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B49A758"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3A5D76E" w14:textId="77777777" w:rsidR="00E57B2E" w:rsidRPr="00DD0594" w:rsidRDefault="00E57B2E" w:rsidP="00A331C3">
            <w:pPr>
              <w:pStyle w:val="a8"/>
              <w:rPr>
                <w:sz w:val="20"/>
                <w:szCs w:val="20"/>
              </w:rPr>
            </w:pPr>
            <w:r>
              <w:rPr>
                <w:rFonts w:hint="eastAsia"/>
                <w:sz w:val="20"/>
                <w:szCs w:val="20"/>
              </w:rPr>
              <w:t>3</w:t>
            </w:r>
            <w:r>
              <w:rPr>
                <w:sz w:val="20"/>
                <w:szCs w:val="20"/>
              </w:rPr>
              <w:t>.6.4.4.2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463F33" w14:textId="77777777"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14:paraId="7DF34FC1"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A47A335"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4D3173" w14:textId="77777777" w:rsidR="00E57B2E" w:rsidRPr="00DD0594" w:rsidRDefault="00E57B2E" w:rsidP="00A331C3">
            <w:pPr>
              <w:pStyle w:val="a8"/>
              <w:jc w:val="center"/>
              <w:rPr>
                <w:sz w:val="20"/>
                <w:szCs w:val="20"/>
              </w:rPr>
            </w:pPr>
          </w:p>
        </w:tc>
      </w:tr>
      <w:tr w:rsidR="00E57B2E" w:rsidRPr="00DD0594" w14:paraId="0E892070" w14:textId="77777777" w:rsidTr="00C662E1">
        <w:trPr>
          <w:trHeight w:val="454"/>
        </w:trPr>
        <w:tc>
          <w:tcPr>
            <w:tcW w:w="511" w:type="pct"/>
            <w:vMerge/>
            <w:tcBorders>
              <w:left w:val="single" w:sz="4" w:space="0" w:color="000000"/>
              <w:right w:val="single" w:sz="6" w:space="0" w:color="000000"/>
            </w:tcBorders>
            <w:vAlign w:val="center"/>
          </w:tcPr>
          <w:p w14:paraId="6397347C"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AC5701C"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36AADB3" w14:textId="77777777" w:rsidR="00E57B2E" w:rsidRPr="00A331C3" w:rsidRDefault="00E57B2E" w:rsidP="00A331C3">
            <w:pPr>
              <w:pStyle w:val="a8"/>
              <w:rPr>
                <w:sz w:val="20"/>
                <w:szCs w:val="20"/>
              </w:rPr>
            </w:pPr>
            <w:r>
              <w:rPr>
                <w:rFonts w:hint="eastAsia"/>
                <w:sz w:val="20"/>
                <w:szCs w:val="20"/>
              </w:rPr>
              <w:t>3</w:t>
            </w:r>
            <w:r>
              <w:rPr>
                <w:sz w:val="20"/>
                <w:szCs w:val="20"/>
              </w:rPr>
              <w:t>.6.4.5.2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968976" w14:textId="77777777"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2024611D"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EAE6915"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4021268" w14:textId="77777777" w:rsidR="00E57B2E" w:rsidRPr="00DD0594" w:rsidRDefault="00E57B2E" w:rsidP="00A331C3">
            <w:pPr>
              <w:pStyle w:val="a8"/>
              <w:jc w:val="center"/>
              <w:rPr>
                <w:sz w:val="20"/>
                <w:szCs w:val="20"/>
              </w:rPr>
            </w:pPr>
          </w:p>
        </w:tc>
      </w:tr>
      <w:tr w:rsidR="00E57B2E" w:rsidRPr="00DD0594" w14:paraId="39FF7BC9" w14:textId="77777777" w:rsidTr="00C662E1">
        <w:trPr>
          <w:trHeight w:val="454"/>
        </w:trPr>
        <w:tc>
          <w:tcPr>
            <w:tcW w:w="511" w:type="pct"/>
            <w:vMerge/>
            <w:tcBorders>
              <w:left w:val="single" w:sz="4" w:space="0" w:color="000000"/>
              <w:right w:val="single" w:sz="6" w:space="0" w:color="000000"/>
            </w:tcBorders>
            <w:vAlign w:val="center"/>
          </w:tcPr>
          <w:p w14:paraId="3DAE1785"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AC910F2"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E9C06A0" w14:textId="77777777" w:rsidR="00E57B2E" w:rsidRPr="00DD0594" w:rsidRDefault="00E57B2E" w:rsidP="00EC45AE">
            <w:pPr>
              <w:pStyle w:val="a8"/>
              <w:rPr>
                <w:sz w:val="20"/>
                <w:szCs w:val="20"/>
              </w:rPr>
            </w:pPr>
            <w:r>
              <w:rPr>
                <w:rFonts w:hint="eastAsia"/>
                <w:sz w:val="20"/>
                <w:szCs w:val="20"/>
              </w:rPr>
              <w:t>3</w:t>
            </w:r>
            <w:r>
              <w:rPr>
                <w:sz w:val="20"/>
                <w:szCs w:val="20"/>
              </w:rPr>
              <w:t>.6.4.6.2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B72BD9" w14:textId="77777777" w:rsidR="00E57B2E" w:rsidRPr="00DD0594" w:rsidRDefault="00E57B2E" w:rsidP="00EC45AE">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14:paraId="781A0A42" w14:textId="77777777"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A086B82"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011127F" w14:textId="77777777" w:rsidR="00E57B2E" w:rsidRPr="00DD0594" w:rsidRDefault="00E57B2E" w:rsidP="00EC45AE">
            <w:pPr>
              <w:pStyle w:val="a8"/>
              <w:jc w:val="center"/>
              <w:rPr>
                <w:sz w:val="20"/>
                <w:szCs w:val="20"/>
              </w:rPr>
            </w:pPr>
          </w:p>
        </w:tc>
      </w:tr>
      <w:tr w:rsidR="00E57B2E" w:rsidRPr="00DD0594" w14:paraId="55DCA466" w14:textId="77777777" w:rsidTr="008D6EED">
        <w:trPr>
          <w:trHeight w:val="454"/>
        </w:trPr>
        <w:tc>
          <w:tcPr>
            <w:tcW w:w="511" w:type="pct"/>
            <w:vMerge/>
            <w:tcBorders>
              <w:left w:val="single" w:sz="4" w:space="0" w:color="000000"/>
              <w:right w:val="single" w:sz="6" w:space="0" w:color="000000"/>
            </w:tcBorders>
            <w:vAlign w:val="center"/>
          </w:tcPr>
          <w:p w14:paraId="193CAC35"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7A72D18"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379C244" w14:textId="77777777" w:rsidR="00E57B2E" w:rsidRPr="00DD0594" w:rsidRDefault="00E57B2E" w:rsidP="00EC45AE">
            <w:pPr>
              <w:pStyle w:val="a8"/>
              <w:rPr>
                <w:sz w:val="20"/>
                <w:szCs w:val="20"/>
              </w:rPr>
            </w:pPr>
            <w:r>
              <w:rPr>
                <w:rFonts w:hint="eastAsia"/>
                <w:sz w:val="20"/>
                <w:szCs w:val="20"/>
              </w:rPr>
              <w:t>3</w:t>
            </w:r>
            <w:r>
              <w:rPr>
                <w:sz w:val="20"/>
                <w:szCs w:val="20"/>
              </w:rPr>
              <w:t>.6.8.2.2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1E8EA9" w14:textId="77777777" w:rsidR="00E57B2E" w:rsidRPr="00DD0594" w:rsidRDefault="00E57B2E" w:rsidP="00EC45AE">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2C53A8DC" w14:textId="77777777"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081D3FE"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FAE8979" w14:textId="77777777" w:rsidR="00E57B2E" w:rsidRPr="00DD0594" w:rsidRDefault="00E57B2E" w:rsidP="00EC45AE">
            <w:pPr>
              <w:pStyle w:val="a8"/>
              <w:jc w:val="center"/>
              <w:rPr>
                <w:sz w:val="20"/>
                <w:szCs w:val="20"/>
              </w:rPr>
            </w:pPr>
          </w:p>
        </w:tc>
      </w:tr>
      <w:tr w:rsidR="00E57B2E" w:rsidRPr="00DD0594" w14:paraId="59EFEF6B" w14:textId="77777777" w:rsidTr="008D6EED">
        <w:trPr>
          <w:trHeight w:val="454"/>
        </w:trPr>
        <w:tc>
          <w:tcPr>
            <w:tcW w:w="511" w:type="pct"/>
            <w:vMerge/>
            <w:tcBorders>
              <w:left w:val="single" w:sz="4" w:space="0" w:color="000000"/>
              <w:right w:val="single" w:sz="6" w:space="0" w:color="000000"/>
            </w:tcBorders>
            <w:vAlign w:val="center"/>
          </w:tcPr>
          <w:p w14:paraId="0C9BB4CD"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C73C47C"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045A2BD" w14:textId="77777777" w:rsidR="00E57B2E" w:rsidRPr="00DD0594" w:rsidRDefault="00E57B2E" w:rsidP="00EC45AE">
            <w:pPr>
              <w:pStyle w:val="a8"/>
              <w:rPr>
                <w:sz w:val="20"/>
                <w:szCs w:val="20"/>
              </w:rPr>
            </w:pPr>
            <w:r>
              <w:rPr>
                <w:rFonts w:hint="eastAsia"/>
                <w:sz w:val="20"/>
                <w:szCs w:val="20"/>
              </w:rPr>
              <w:t>3.7.1.2.2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80F065" w14:textId="77777777" w:rsidR="00E57B2E" w:rsidRPr="00DD0594" w:rsidRDefault="00E57B2E" w:rsidP="00866193">
            <w:pPr>
              <w:pStyle w:val="a8"/>
              <w:rPr>
                <w:sz w:val="20"/>
                <w:szCs w:val="20"/>
              </w:rPr>
            </w:pPr>
            <w:r>
              <w:rPr>
                <w:rFonts w:hint="eastAsia"/>
                <w:sz w:val="20"/>
                <w:szCs w:val="20"/>
              </w:rPr>
              <w:t>新增“个人信息”空值说明</w:t>
            </w:r>
          </w:p>
        </w:tc>
        <w:tc>
          <w:tcPr>
            <w:tcW w:w="521" w:type="pct"/>
            <w:tcBorders>
              <w:top w:val="single" w:sz="6" w:space="0" w:color="000000"/>
              <w:left w:val="single" w:sz="6" w:space="0" w:color="000000"/>
              <w:bottom w:val="single" w:sz="6" w:space="0" w:color="000000"/>
              <w:right w:val="single" w:sz="6" w:space="0" w:color="000000"/>
            </w:tcBorders>
          </w:tcPr>
          <w:p w14:paraId="1F933453" w14:textId="77777777" w:rsidR="00E57B2E" w:rsidRPr="00DD059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D4B21A0"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655F048" w14:textId="77777777" w:rsidR="00E57B2E" w:rsidRPr="00DD0594" w:rsidRDefault="00E57B2E" w:rsidP="00EC45AE">
            <w:pPr>
              <w:pStyle w:val="a8"/>
              <w:jc w:val="center"/>
              <w:rPr>
                <w:sz w:val="20"/>
                <w:szCs w:val="20"/>
              </w:rPr>
            </w:pPr>
          </w:p>
        </w:tc>
      </w:tr>
      <w:tr w:rsidR="00E57B2E" w:rsidRPr="00DD0594" w14:paraId="7B8BE09C" w14:textId="77777777" w:rsidTr="008D6EED">
        <w:trPr>
          <w:trHeight w:val="454"/>
        </w:trPr>
        <w:tc>
          <w:tcPr>
            <w:tcW w:w="511" w:type="pct"/>
            <w:vMerge/>
            <w:tcBorders>
              <w:left w:val="single" w:sz="4" w:space="0" w:color="000000"/>
              <w:right w:val="single" w:sz="6" w:space="0" w:color="000000"/>
            </w:tcBorders>
            <w:vAlign w:val="center"/>
          </w:tcPr>
          <w:p w14:paraId="64C0C00C"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19486F1"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A09ABAF" w14:textId="77777777" w:rsidR="00E57B2E" w:rsidRPr="00DD0594" w:rsidRDefault="00E57B2E" w:rsidP="00EC45AE">
            <w:pPr>
              <w:pStyle w:val="a8"/>
              <w:rPr>
                <w:sz w:val="20"/>
                <w:szCs w:val="20"/>
              </w:rPr>
            </w:pPr>
            <w:r>
              <w:rPr>
                <w:rFonts w:hint="eastAsia"/>
                <w:sz w:val="20"/>
                <w:szCs w:val="20"/>
              </w:rPr>
              <w:t>3.7.1.3.1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0C3422" w14:textId="77777777" w:rsidR="00E57B2E" w:rsidRPr="00DD0594" w:rsidRDefault="00E57B2E" w:rsidP="00EC45AE">
            <w:pPr>
              <w:pStyle w:val="a8"/>
              <w:rPr>
                <w:sz w:val="20"/>
                <w:szCs w:val="20"/>
              </w:rPr>
            </w:pPr>
            <w:r>
              <w:rPr>
                <w:rFonts w:hint="eastAsia"/>
                <w:sz w:val="20"/>
                <w:szCs w:val="20"/>
              </w:rPr>
              <w:t>修改订单车费为0的描述；页面名称字段优化</w:t>
            </w:r>
          </w:p>
        </w:tc>
        <w:tc>
          <w:tcPr>
            <w:tcW w:w="521" w:type="pct"/>
            <w:tcBorders>
              <w:top w:val="single" w:sz="6" w:space="0" w:color="000000"/>
              <w:left w:val="single" w:sz="6" w:space="0" w:color="000000"/>
              <w:bottom w:val="single" w:sz="6" w:space="0" w:color="000000"/>
              <w:right w:val="single" w:sz="6" w:space="0" w:color="000000"/>
            </w:tcBorders>
          </w:tcPr>
          <w:p w14:paraId="1F38FB35" w14:textId="77777777" w:rsidR="00E57B2E" w:rsidRPr="00724C1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809E7A9"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091C34" w14:textId="77777777" w:rsidR="00E57B2E" w:rsidRPr="00DD0594" w:rsidRDefault="00E57B2E" w:rsidP="00EC45AE">
            <w:pPr>
              <w:pStyle w:val="a8"/>
              <w:jc w:val="center"/>
              <w:rPr>
                <w:sz w:val="20"/>
                <w:szCs w:val="20"/>
              </w:rPr>
            </w:pPr>
          </w:p>
        </w:tc>
      </w:tr>
      <w:tr w:rsidR="00E57B2E" w:rsidRPr="00DD0594" w14:paraId="72319F7A" w14:textId="77777777" w:rsidTr="008D6EED">
        <w:trPr>
          <w:trHeight w:val="454"/>
        </w:trPr>
        <w:tc>
          <w:tcPr>
            <w:tcW w:w="511" w:type="pct"/>
            <w:vMerge/>
            <w:tcBorders>
              <w:left w:val="single" w:sz="4" w:space="0" w:color="000000"/>
              <w:bottom w:val="single" w:sz="6" w:space="0" w:color="000000"/>
              <w:right w:val="single" w:sz="6" w:space="0" w:color="000000"/>
            </w:tcBorders>
            <w:vAlign w:val="center"/>
          </w:tcPr>
          <w:p w14:paraId="4034CC30" w14:textId="77777777" w:rsidR="00E57B2E" w:rsidRPr="00DD0594" w:rsidRDefault="00E57B2E" w:rsidP="00EC45AE">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48A2FAB"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45391FC" w14:textId="77777777" w:rsidR="00E57B2E" w:rsidRPr="00DD0594" w:rsidRDefault="00E57B2E" w:rsidP="00EC45AE">
            <w:pPr>
              <w:pStyle w:val="a8"/>
              <w:rPr>
                <w:sz w:val="20"/>
                <w:szCs w:val="20"/>
              </w:rPr>
            </w:pPr>
            <w:r>
              <w:rPr>
                <w:rFonts w:hint="eastAsia"/>
                <w:sz w:val="20"/>
                <w:szCs w:val="20"/>
              </w:rPr>
              <w:t>3.7.2.2.2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142261" w14:textId="77777777" w:rsidR="00E57B2E" w:rsidRPr="00DD0594" w:rsidRDefault="00E57B2E" w:rsidP="000D0E7C">
            <w:pPr>
              <w:pStyle w:val="a8"/>
              <w:rPr>
                <w:sz w:val="20"/>
                <w:szCs w:val="20"/>
              </w:rPr>
            </w:pPr>
            <w:r>
              <w:rPr>
                <w:rFonts w:hint="eastAsia"/>
                <w:sz w:val="20"/>
                <w:szCs w:val="20"/>
              </w:rPr>
              <w:t>新增“乘客昵称”显示规则</w:t>
            </w:r>
          </w:p>
        </w:tc>
        <w:tc>
          <w:tcPr>
            <w:tcW w:w="521" w:type="pct"/>
            <w:tcBorders>
              <w:top w:val="single" w:sz="6" w:space="0" w:color="000000"/>
              <w:left w:val="single" w:sz="6" w:space="0" w:color="000000"/>
              <w:bottom w:val="single" w:sz="6" w:space="0" w:color="000000"/>
              <w:right w:val="single" w:sz="6" w:space="0" w:color="000000"/>
            </w:tcBorders>
          </w:tcPr>
          <w:p w14:paraId="40778EB2" w14:textId="77777777" w:rsidR="00E57B2E" w:rsidRPr="00315508"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AA29FD" w14:textId="77777777" w:rsidR="00E57B2E" w:rsidRPr="00DD0594" w:rsidRDefault="00E57B2E" w:rsidP="00EC45AE">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C19BB42" w14:textId="77777777" w:rsidR="00E57B2E" w:rsidRPr="00DD0594" w:rsidRDefault="00E57B2E" w:rsidP="00EC45AE">
            <w:pPr>
              <w:pStyle w:val="a8"/>
              <w:jc w:val="center"/>
              <w:rPr>
                <w:sz w:val="20"/>
                <w:szCs w:val="20"/>
              </w:rPr>
            </w:pPr>
          </w:p>
        </w:tc>
      </w:tr>
      <w:tr w:rsidR="00D46EEE" w:rsidRPr="00DD0594" w14:paraId="649046D5" w14:textId="77777777" w:rsidTr="00B0607D">
        <w:trPr>
          <w:trHeight w:val="454"/>
        </w:trPr>
        <w:tc>
          <w:tcPr>
            <w:tcW w:w="511" w:type="pct"/>
            <w:vMerge w:val="restart"/>
            <w:tcBorders>
              <w:top w:val="single" w:sz="6" w:space="0" w:color="000000"/>
              <w:left w:val="single" w:sz="4" w:space="0" w:color="000000"/>
              <w:right w:val="single" w:sz="6" w:space="0" w:color="000000"/>
            </w:tcBorders>
            <w:vAlign w:val="center"/>
          </w:tcPr>
          <w:p w14:paraId="74BFF69D" w14:textId="163A247E" w:rsidR="00D46EEE" w:rsidRPr="00DD0594" w:rsidRDefault="00D46EEE" w:rsidP="00D46EEE">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Pr>
                <w:sz w:val="20"/>
                <w:szCs w:val="20"/>
              </w:rPr>
              <w:t>4</w:t>
            </w:r>
            <w:r w:rsidRPr="00DD0594">
              <w:rPr>
                <w:rFonts w:hint="eastAsia"/>
                <w:sz w:val="20"/>
                <w:szCs w:val="20"/>
              </w:rPr>
              <w:t>/</w:t>
            </w:r>
            <w:r>
              <w:rPr>
                <w:sz w:val="20"/>
                <w:szCs w:val="20"/>
              </w:rPr>
              <w:t>1</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14:paraId="568E927E" w14:textId="77777777" w:rsidR="00D46EEE" w:rsidRDefault="00D46EEE" w:rsidP="00D46EEE">
            <w:pPr>
              <w:pStyle w:val="a8"/>
              <w:jc w:val="center"/>
              <w:rPr>
                <w:sz w:val="20"/>
                <w:szCs w:val="20"/>
              </w:rPr>
            </w:pPr>
            <w:r>
              <w:rPr>
                <w:rFonts w:hint="eastAsia"/>
                <w:sz w:val="20"/>
                <w:szCs w:val="20"/>
              </w:rPr>
              <w:t>房仁伟</w:t>
            </w:r>
          </w:p>
          <w:p w14:paraId="0364E970" w14:textId="3696C64A" w:rsidR="00D46EEE" w:rsidRPr="00DD0594" w:rsidRDefault="00D46EEE" w:rsidP="00D46EEE">
            <w:pPr>
              <w:pStyle w:val="a8"/>
              <w:jc w:val="center"/>
              <w:rPr>
                <w:sz w:val="20"/>
                <w:szCs w:val="20"/>
              </w:rPr>
            </w:pPr>
            <w:r>
              <w:rPr>
                <w:rFonts w:hint="eastAsia"/>
                <w:sz w:val="20"/>
                <w:szCs w:val="20"/>
              </w:rPr>
              <w:t>王欢欢</w:t>
            </w:r>
          </w:p>
        </w:tc>
        <w:tc>
          <w:tcPr>
            <w:tcW w:w="598" w:type="pct"/>
            <w:tcBorders>
              <w:top w:val="single" w:sz="6" w:space="0" w:color="000000"/>
              <w:left w:val="single" w:sz="6" w:space="0" w:color="000000"/>
              <w:bottom w:val="single" w:sz="6" w:space="0" w:color="000000"/>
              <w:right w:val="single" w:sz="6" w:space="0" w:color="000000"/>
            </w:tcBorders>
            <w:vAlign w:val="center"/>
          </w:tcPr>
          <w:p w14:paraId="515C1FAA" w14:textId="77777777" w:rsidR="00D46EEE" w:rsidRPr="00DD0594" w:rsidRDefault="00D46EEE" w:rsidP="00D46EEE">
            <w:pPr>
              <w:pStyle w:val="a8"/>
              <w:rPr>
                <w:sz w:val="20"/>
                <w:szCs w:val="20"/>
              </w:rPr>
            </w:pPr>
            <w:r>
              <w:rPr>
                <w:rFonts w:hint="eastAsia"/>
                <w:sz w:val="20"/>
                <w:szCs w:val="20"/>
              </w:rPr>
              <w:t>3.7.1.1.1.2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379C84" w14:textId="77777777" w:rsidR="00D46EEE" w:rsidRPr="00DD0594" w:rsidRDefault="00D46EEE" w:rsidP="00D46EEE">
            <w:pPr>
              <w:pStyle w:val="a8"/>
              <w:rPr>
                <w:sz w:val="20"/>
                <w:szCs w:val="20"/>
              </w:rPr>
            </w:pPr>
            <w:r>
              <w:rPr>
                <w:rFonts w:hint="eastAsia"/>
                <w:sz w:val="20"/>
                <w:szCs w:val="20"/>
              </w:rPr>
              <w:t>“降落时间”控件中，字段“完成”更改为“确定”；页面中的字段“完成”更改为“保存”</w:t>
            </w:r>
          </w:p>
        </w:tc>
        <w:tc>
          <w:tcPr>
            <w:tcW w:w="521" w:type="pct"/>
            <w:tcBorders>
              <w:top w:val="single" w:sz="6" w:space="0" w:color="000000"/>
              <w:left w:val="single" w:sz="6" w:space="0" w:color="000000"/>
              <w:bottom w:val="single" w:sz="6" w:space="0" w:color="000000"/>
              <w:right w:val="single" w:sz="6" w:space="0" w:color="000000"/>
            </w:tcBorders>
          </w:tcPr>
          <w:p w14:paraId="2E7C530A" w14:textId="77777777" w:rsidR="00D46EEE" w:rsidRPr="00DD0594" w:rsidRDefault="00D46EEE" w:rsidP="00D46EEE">
            <w:pPr>
              <w:pStyle w:val="a8"/>
              <w:jc w:val="center"/>
              <w:rPr>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14:paraId="728A6D5D" w14:textId="0351BC7D" w:rsidR="00D46EEE" w:rsidRPr="00DD0594" w:rsidRDefault="00D46EEE" w:rsidP="00D46EEE">
            <w:pPr>
              <w:pStyle w:val="a8"/>
              <w:jc w:val="center"/>
              <w:rPr>
                <w:sz w:val="20"/>
                <w:szCs w:val="20"/>
              </w:rPr>
            </w:pPr>
            <w:r>
              <w:rPr>
                <w:sz w:val="20"/>
                <w:szCs w:val="20"/>
              </w:rPr>
              <w:t>V1.0.2</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14:paraId="4392749B" w14:textId="77777777" w:rsidR="00D46EEE" w:rsidRPr="00DD0594" w:rsidRDefault="00D46EEE" w:rsidP="00D46EEE">
            <w:pPr>
              <w:pStyle w:val="a8"/>
              <w:jc w:val="center"/>
              <w:rPr>
                <w:sz w:val="20"/>
                <w:szCs w:val="20"/>
              </w:rPr>
            </w:pPr>
          </w:p>
        </w:tc>
      </w:tr>
      <w:tr w:rsidR="00D46EEE" w:rsidRPr="00DD0594" w14:paraId="60E37CD1" w14:textId="77777777" w:rsidTr="00B0607D">
        <w:trPr>
          <w:trHeight w:val="454"/>
        </w:trPr>
        <w:tc>
          <w:tcPr>
            <w:tcW w:w="511" w:type="pct"/>
            <w:vMerge/>
            <w:tcBorders>
              <w:left w:val="single" w:sz="4" w:space="0" w:color="000000"/>
              <w:right w:val="single" w:sz="6" w:space="0" w:color="000000"/>
            </w:tcBorders>
            <w:vAlign w:val="center"/>
          </w:tcPr>
          <w:p w14:paraId="0DFA4222"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4C7C347"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9B6C16" w14:textId="77777777" w:rsidR="00D46EEE" w:rsidRPr="00805D7E" w:rsidRDefault="00D46EEE" w:rsidP="000634C9">
            <w:pPr>
              <w:pStyle w:val="a8"/>
              <w:rPr>
                <w:rFonts w:ascii="Times New Roman" w:eastAsiaTheme="minorEastAsia" w:hAnsi="Times New Roman" w:cs="Times New Roman"/>
                <w:sz w:val="20"/>
                <w:szCs w:val="20"/>
              </w:rPr>
            </w:pPr>
            <w:r w:rsidRPr="00805D7E">
              <w:rPr>
                <w:rFonts w:ascii="Times New Roman" w:eastAsiaTheme="minorEastAsia" w:hAnsi="Times New Roman" w:cs="Times New Roman"/>
                <w:sz w:val="20"/>
                <w:szCs w:val="20"/>
              </w:rPr>
              <w:t>3.3.1.3.1.1.3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8E540B" w14:textId="77777777" w:rsidR="00D46EEE" w:rsidRDefault="00D46EEE" w:rsidP="000634C9">
            <w:pPr>
              <w:pStyle w:val="a8"/>
              <w:rPr>
                <w:sz w:val="20"/>
                <w:szCs w:val="20"/>
              </w:rPr>
            </w:pPr>
            <w:r w:rsidRPr="005B5B94">
              <w:rPr>
                <w:rFonts w:ascii="Times New Roman" w:hAnsi="Times New Roman" w:cs="Times New Roman"/>
                <w:sz w:val="20"/>
                <w:szCs w:val="20"/>
              </w:rPr>
              <w:t>II-C-01-01</w:t>
            </w:r>
            <w:r>
              <w:rPr>
                <w:rFonts w:ascii="Times New Roman" w:cs="Times New Roman" w:hint="eastAsia"/>
                <w:sz w:val="20"/>
                <w:szCs w:val="20"/>
              </w:rPr>
              <w:t>(</w:t>
            </w:r>
            <w:r w:rsidRPr="005B5B94">
              <w:rPr>
                <w:rFonts w:ascii="Times New Roman" w:hAnsi="Times New Roman" w:cs="Times New Roman"/>
                <w:sz w:val="20"/>
                <w:szCs w:val="20"/>
              </w:rPr>
              <w:t>02</w:t>
            </w:r>
            <w:r>
              <w:rPr>
                <w:rFonts w:ascii="Times New Roman" w:cs="Times New Roman" w:hint="eastAsia"/>
                <w:sz w:val="20"/>
                <w:szCs w:val="20"/>
              </w:rPr>
              <w:t>)</w:t>
            </w:r>
            <w:r>
              <w:rPr>
                <w:rFonts w:hint="eastAsia"/>
                <w:sz w:val="20"/>
                <w:szCs w:val="20"/>
              </w:rPr>
              <w:t>“交班”按钮，未完成订单和未结算订单检测顺序调整；</w:t>
            </w:r>
          </w:p>
          <w:p w14:paraId="1E3B11D9" w14:textId="77777777" w:rsidR="00D46EEE" w:rsidRPr="00DD0594" w:rsidRDefault="00D46EEE" w:rsidP="000634C9">
            <w:pPr>
              <w:pStyle w:val="a8"/>
              <w:rPr>
                <w:sz w:val="20"/>
                <w:szCs w:val="20"/>
              </w:rPr>
            </w:pPr>
            <w:r w:rsidRPr="005B5B94">
              <w:rPr>
                <w:rFonts w:ascii="Times New Roman" w:hAnsi="Times New Roman" w:cs="Times New Roman"/>
                <w:sz w:val="20"/>
                <w:szCs w:val="20"/>
              </w:rPr>
              <w:t>II-C-01-01(04)</w:t>
            </w:r>
            <w:r>
              <w:rPr>
                <w:rFonts w:hint="eastAsia"/>
                <w:sz w:val="20"/>
                <w:szCs w:val="20"/>
              </w:rPr>
              <w:t>“取消交班”按钮，异常处理规则修订；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5B288261" w14:textId="77777777" w:rsidR="00D46EEE" w:rsidRPr="00DD059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C1EA731"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F00E87A" w14:textId="77777777" w:rsidR="00D46EEE" w:rsidRPr="00DD0594" w:rsidRDefault="00D46EEE" w:rsidP="00EC45AE">
            <w:pPr>
              <w:pStyle w:val="a8"/>
              <w:jc w:val="center"/>
              <w:rPr>
                <w:sz w:val="20"/>
                <w:szCs w:val="20"/>
              </w:rPr>
            </w:pPr>
          </w:p>
        </w:tc>
      </w:tr>
      <w:tr w:rsidR="00D46EEE" w:rsidRPr="00DD0594" w14:paraId="503FA3F1" w14:textId="77777777" w:rsidTr="00B0607D">
        <w:trPr>
          <w:trHeight w:val="454"/>
        </w:trPr>
        <w:tc>
          <w:tcPr>
            <w:tcW w:w="511" w:type="pct"/>
            <w:vMerge/>
            <w:tcBorders>
              <w:left w:val="single" w:sz="4" w:space="0" w:color="000000"/>
              <w:right w:val="single" w:sz="6" w:space="0" w:color="000000"/>
            </w:tcBorders>
            <w:vAlign w:val="center"/>
          </w:tcPr>
          <w:p w14:paraId="1238385E"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1D72AD8"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69358E5" w14:textId="77777777" w:rsidR="00D46EEE" w:rsidRPr="000F3554" w:rsidRDefault="00D46EEE" w:rsidP="000634C9">
            <w:pPr>
              <w:pStyle w:val="a8"/>
              <w:rPr>
                <w:rFonts w:ascii="Times New Roman" w:hAnsi="Times New Roman" w:cs="Times New Roman"/>
                <w:sz w:val="20"/>
                <w:szCs w:val="20"/>
              </w:rPr>
            </w:pPr>
            <w:r w:rsidRPr="000F3554">
              <w:rPr>
                <w:rFonts w:ascii="Times New Roman" w:hAnsi="Times New Roman" w:cs="Times New Roman"/>
                <w:sz w:val="20"/>
                <w:szCs w:val="20"/>
              </w:rPr>
              <w:t>3.3.1.3.1.2.3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C5F40D" w14:textId="77777777" w:rsidR="00D46EEE" w:rsidRPr="00DD0594" w:rsidRDefault="00D46EEE" w:rsidP="000634C9">
            <w:pPr>
              <w:pStyle w:val="a8"/>
              <w:rPr>
                <w:sz w:val="20"/>
                <w:szCs w:val="20"/>
              </w:rPr>
            </w:pPr>
            <w:r>
              <w:rPr>
                <w:rFonts w:hint="eastAsia"/>
                <w:sz w:val="20"/>
                <w:szCs w:val="20"/>
              </w:rPr>
              <w:t>“接班”按钮，异常处理规则修订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0E306CAB" w14:textId="77777777" w:rsidR="00D46EEE" w:rsidRPr="000F355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2C59CB5"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219BBA0" w14:textId="77777777" w:rsidR="00D46EEE" w:rsidRPr="00DD0594" w:rsidRDefault="00D46EEE" w:rsidP="00EC45AE">
            <w:pPr>
              <w:pStyle w:val="a8"/>
              <w:jc w:val="center"/>
              <w:rPr>
                <w:sz w:val="20"/>
                <w:szCs w:val="20"/>
              </w:rPr>
            </w:pPr>
          </w:p>
        </w:tc>
      </w:tr>
      <w:tr w:rsidR="00D46EEE" w:rsidRPr="00DD0594" w14:paraId="7D482976" w14:textId="77777777" w:rsidTr="00B0607D">
        <w:trPr>
          <w:trHeight w:val="454"/>
        </w:trPr>
        <w:tc>
          <w:tcPr>
            <w:tcW w:w="511" w:type="pct"/>
            <w:vMerge/>
            <w:tcBorders>
              <w:left w:val="single" w:sz="4" w:space="0" w:color="000000"/>
              <w:right w:val="single" w:sz="6" w:space="0" w:color="000000"/>
            </w:tcBorders>
            <w:vAlign w:val="center"/>
          </w:tcPr>
          <w:p w14:paraId="348144F2"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E3EBD12"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E84E7B" w14:textId="77777777" w:rsidR="00D46EEE" w:rsidRPr="00B655D2" w:rsidRDefault="00D46EEE" w:rsidP="000634C9">
            <w:pPr>
              <w:pStyle w:val="a8"/>
              <w:rPr>
                <w:rFonts w:ascii="Times New Roman" w:hAnsi="Times New Roman" w:cs="Times New Roman"/>
                <w:sz w:val="20"/>
                <w:szCs w:val="20"/>
              </w:rPr>
            </w:pPr>
            <w:r w:rsidRPr="00B655D2">
              <w:rPr>
                <w:rFonts w:ascii="Times New Roman" w:hAnsi="Times New Roman" w:cs="Times New Roman"/>
                <w:sz w:val="20"/>
                <w:szCs w:val="20"/>
              </w:rPr>
              <w:t>3.5.4.2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6179097" w14:textId="77777777" w:rsidR="00D46EEE" w:rsidRPr="00DD0594" w:rsidRDefault="00D46EEE" w:rsidP="000634C9">
            <w:pPr>
              <w:pStyle w:val="a8"/>
              <w:rPr>
                <w:sz w:val="20"/>
                <w:szCs w:val="20"/>
              </w:rPr>
            </w:pPr>
            <w:r w:rsidRPr="00891C17">
              <w:rPr>
                <w:rFonts w:ascii="Times New Roman" w:hAnsiTheme="minorEastAsia" w:cs="Times New Roman"/>
              </w:rPr>
              <w:t>Ⅳ</w:t>
            </w:r>
            <w:r w:rsidRPr="00891C17">
              <w:rPr>
                <w:rFonts w:ascii="Times New Roman" w:hAnsi="Times New Roman" w:cs="Times New Roman"/>
              </w:rPr>
              <w:t>-I-01</w:t>
            </w:r>
            <w:r w:rsidRPr="0011576E">
              <w:rPr>
                <w:rFonts w:asciiTheme="minorEastAsia" w:eastAsiaTheme="minorEastAsia" w:hAnsiTheme="minorEastAsia" w:hint="eastAsia"/>
                <w:sz w:val="20"/>
                <w:szCs w:val="20"/>
              </w:rPr>
              <w:t>说明部分，“待人工指派交接班”异常处理规则修订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2112A469" w14:textId="77777777" w:rsidR="00D46EEE" w:rsidRPr="00AF2638"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33A026B"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37BBE81" w14:textId="77777777" w:rsidR="00D46EEE" w:rsidRPr="00DD0594" w:rsidRDefault="00D46EEE" w:rsidP="00EC45AE">
            <w:pPr>
              <w:pStyle w:val="a8"/>
              <w:jc w:val="center"/>
              <w:rPr>
                <w:sz w:val="20"/>
                <w:szCs w:val="20"/>
              </w:rPr>
            </w:pPr>
          </w:p>
        </w:tc>
      </w:tr>
      <w:tr w:rsidR="00D46EEE" w:rsidRPr="00DD0594" w14:paraId="7D1403D2" w14:textId="77777777" w:rsidTr="00B0607D">
        <w:trPr>
          <w:trHeight w:val="454"/>
        </w:trPr>
        <w:tc>
          <w:tcPr>
            <w:tcW w:w="511" w:type="pct"/>
            <w:vMerge/>
            <w:tcBorders>
              <w:left w:val="single" w:sz="4" w:space="0" w:color="000000"/>
              <w:right w:val="single" w:sz="6" w:space="0" w:color="000000"/>
            </w:tcBorders>
            <w:vAlign w:val="center"/>
          </w:tcPr>
          <w:p w14:paraId="546B8276"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B78C69A"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367E4B4" w14:textId="77777777" w:rsidR="00D46EEE" w:rsidRPr="00B655D2" w:rsidRDefault="00D46EEE" w:rsidP="000634C9">
            <w:pPr>
              <w:pStyle w:val="a8"/>
              <w:rPr>
                <w:rFonts w:ascii="Times New Roman" w:hAnsi="Times New Roman" w:cs="Times New Roman"/>
                <w:sz w:val="20"/>
                <w:szCs w:val="20"/>
              </w:rPr>
            </w:pPr>
            <w:r w:rsidRPr="00B655D2">
              <w:rPr>
                <w:rFonts w:ascii="Times New Roman" w:hAnsi="Times New Roman" w:cs="Times New Roman"/>
                <w:sz w:val="20"/>
                <w:szCs w:val="20"/>
              </w:rPr>
              <w:t>3.6.6.2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BD904D" w14:textId="77777777" w:rsidR="00D46EEE" w:rsidRPr="00DD0594" w:rsidRDefault="00D46EEE" w:rsidP="000634C9">
            <w:pPr>
              <w:pStyle w:val="a8"/>
              <w:rPr>
                <w:sz w:val="20"/>
                <w:szCs w:val="20"/>
              </w:rPr>
            </w:pPr>
            <w:r w:rsidRPr="0011576E">
              <w:rPr>
                <w:rFonts w:ascii="Times New Roman" w:hAnsiTheme="minorEastAsia" w:cs="Times New Roman"/>
              </w:rPr>
              <w:t>Ⅴ</w:t>
            </w:r>
            <w:r w:rsidRPr="0011576E">
              <w:rPr>
                <w:rFonts w:ascii="Times New Roman" w:hAnsi="Times New Roman" w:cs="Times New Roman"/>
              </w:rPr>
              <w:t>-D-01</w:t>
            </w:r>
            <w:r w:rsidRPr="0011576E">
              <w:rPr>
                <w:rFonts w:asciiTheme="minorEastAsia" w:eastAsiaTheme="minorEastAsia" w:hAnsiTheme="minorEastAsia" w:hint="eastAsia"/>
                <w:sz w:val="20"/>
                <w:szCs w:val="20"/>
              </w:rPr>
              <w:t>说明部分，“待人工指派交接班”异常处理规则修订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7A55BBAD" w14:textId="77777777" w:rsidR="00D46EEE" w:rsidRPr="00DD059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60DD6A8"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BF0B9C9" w14:textId="77777777" w:rsidR="00D46EEE" w:rsidRPr="00DD0594" w:rsidRDefault="00D46EEE" w:rsidP="00EC45AE">
            <w:pPr>
              <w:pStyle w:val="a8"/>
              <w:jc w:val="center"/>
              <w:rPr>
                <w:sz w:val="20"/>
                <w:szCs w:val="20"/>
              </w:rPr>
            </w:pPr>
          </w:p>
        </w:tc>
      </w:tr>
      <w:tr w:rsidR="00D46EEE" w:rsidRPr="00DD0594" w14:paraId="4EB6B78F" w14:textId="77777777" w:rsidTr="00B0607D">
        <w:trPr>
          <w:trHeight w:val="454"/>
        </w:trPr>
        <w:tc>
          <w:tcPr>
            <w:tcW w:w="511" w:type="pct"/>
            <w:vMerge/>
            <w:tcBorders>
              <w:left w:val="single" w:sz="4" w:space="0" w:color="000000"/>
              <w:right w:val="single" w:sz="6" w:space="0" w:color="000000"/>
            </w:tcBorders>
            <w:vAlign w:val="center"/>
          </w:tcPr>
          <w:p w14:paraId="03E38B26"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B5DEE05"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D811F03" w14:textId="0476ADA8" w:rsidR="00D46EEE" w:rsidRPr="00DD0594" w:rsidRDefault="00D46EEE" w:rsidP="00EC45AE">
            <w:pPr>
              <w:pStyle w:val="a8"/>
              <w:rPr>
                <w:sz w:val="20"/>
                <w:szCs w:val="20"/>
              </w:rPr>
            </w:pPr>
            <w:r>
              <w:rPr>
                <w:rFonts w:hint="eastAsia"/>
                <w:sz w:val="20"/>
                <w:szCs w:val="20"/>
              </w:rPr>
              <w:t>3.4.1.5.2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8FB732" w14:textId="5B54F36A" w:rsidR="00D46EEE" w:rsidRPr="00DD0594" w:rsidRDefault="00D46EEE" w:rsidP="00EC45AE">
            <w:pPr>
              <w:pStyle w:val="a8"/>
              <w:rPr>
                <w:sz w:val="20"/>
                <w:szCs w:val="20"/>
              </w:rPr>
            </w:pPr>
            <w:r>
              <w:rPr>
                <w:rFonts w:hint="eastAsia"/>
                <w:sz w:val="20"/>
                <w:szCs w:val="20"/>
              </w:rPr>
              <w:t>新增模块说明</w:t>
            </w:r>
          </w:p>
        </w:tc>
        <w:tc>
          <w:tcPr>
            <w:tcW w:w="521" w:type="pct"/>
            <w:tcBorders>
              <w:top w:val="single" w:sz="6" w:space="0" w:color="000000"/>
              <w:left w:val="single" w:sz="6" w:space="0" w:color="000000"/>
              <w:bottom w:val="single" w:sz="6" w:space="0" w:color="000000"/>
              <w:right w:val="single" w:sz="6" w:space="0" w:color="000000"/>
            </w:tcBorders>
          </w:tcPr>
          <w:p w14:paraId="5D73AB71" w14:textId="7D9832E1" w:rsidR="00D46EEE" w:rsidRPr="00DD0594" w:rsidRDefault="00D46EE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984E352"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A118F64" w14:textId="77777777" w:rsidR="00D46EEE" w:rsidRPr="00DD0594" w:rsidRDefault="00D46EEE" w:rsidP="00EC45AE">
            <w:pPr>
              <w:pStyle w:val="a8"/>
              <w:jc w:val="center"/>
              <w:rPr>
                <w:sz w:val="20"/>
                <w:szCs w:val="20"/>
              </w:rPr>
            </w:pPr>
          </w:p>
        </w:tc>
      </w:tr>
      <w:tr w:rsidR="00D46EEE" w:rsidRPr="00DD0594" w14:paraId="70679DFA" w14:textId="77777777" w:rsidTr="00B0607D">
        <w:trPr>
          <w:trHeight w:val="454"/>
        </w:trPr>
        <w:tc>
          <w:tcPr>
            <w:tcW w:w="511" w:type="pct"/>
            <w:vMerge/>
            <w:tcBorders>
              <w:left w:val="single" w:sz="4" w:space="0" w:color="000000"/>
              <w:right w:val="single" w:sz="6" w:space="0" w:color="000000"/>
            </w:tcBorders>
            <w:vAlign w:val="center"/>
          </w:tcPr>
          <w:p w14:paraId="52ACC6AF"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94F0A54"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84C21C9" w14:textId="487D2047" w:rsidR="00D46EEE" w:rsidRPr="00DD0594" w:rsidRDefault="00D46EEE" w:rsidP="00EC45AE">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B92418" w14:textId="74F08D30" w:rsidR="00D46EEE" w:rsidRPr="00DD0594" w:rsidRDefault="00D46EEE" w:rsidP="00EC45AE">
            <w:pPr>
              <w:pStyle w:val="a8"/>
              <w:rPr>
                <w:sz w:val="20"/>
                <w:szCs w:val="20"/>
              </w:rPr>
            </w:pPr>
            <w:r>
              <w:rPr>
                <w:rFonts w:hint="eastAsia"/>
                <w:sz w:val="20"/>
                <w:szCs w:val="20"/>
              </w:rPr>
              <w:t>增加浏览器版本过低提示</w:t>
            </w:r>
          </w:p>
        </w:tc>
        <w:tc>
          <w:tcPr>
            <w:tcW w:w="521" w:type="pct"/>
            <w:tcBorders>
              <w:top w:val="single" w:sz="6" w:space="0" w:color="000000"/>
              <w:left w:val="single" w:sz="6" w:space="0" w:color="000000"/>
              <w:bottom w:val="single" w:sz="6" w:space="0" w:color="000000"/>
              <w:right w:val="single" w:sz="6" w:space="0" w:color="000000"/>
            </w:tcBorders>
          </w:tcPr>
          <w:p w14:paraId="28AA5ACD" w14:textId="7D58CCB3" w:rsidR="00D46EEE" w:rsidRPr="00DD0594" w:rsidRDefault="00D46EE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A6A3926"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81F3601" w14:textId="77777777" w:rsidR="00D46EEE" w:rsidRPr="00DD0594" w:rsidRDefault="00D46EEE" w:rsidP="00EC45AE">
            <w:pPr>
              <w:pStyle w:val="a8"/>
              <w:jc w:val="center"/>
              <w:rPr>
                <w:sz w:val="20"/>
                <w:szCs w:val="20"/>
              </w:rPr>
            </w:pPr>
          </w:p>
        </w:tc>
      </w:tr>
      <w:tr w:rsidR="00D46EEE" w:rsidRPr="00DD0594" w14:paraId="0AC611C3" w14:textId="77777777" w:rsidTr="00B0607D">
        <w:trPr>
          <w:trHeight w:val="454"/>
        </w:trPr>
        <w:tc>
          <w:tcPr>
            <w:tcW w:w="511" w:type="pct"/>
            <w:vMerge/>
            <w:tcBorders>
              <w:left w:val="single" w:sz="4" w:space="0" w:color="000000"/>
              <w:right w:val="single" w:sz="6" w:space="0" w:color="000000"/>
            </w:tcBorders>
            <w:vAlign w:val="center"/>
          </w:tcPr>
          <w:p w14:paraId="522462F3"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8F4EA1B"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6C5E1E1" w14:textId="30CE028C"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7746F0" w14:textId="47234156" w:rsidR="00D46EEE" w:rsidRPr="00DD0594" w:rsidRDefault="00D46EEE" w:rsidP="00CA5B19">
            <w:pPr>
              <w:pStyle w:val="a8"/>
              <w:rPr>
                <w:sz w:val="20"/>
                <w:szCs w:val="20"/>
              </w:rPr>
            </w:pPr>
            <w:r>
              <w:rPr>
                <w:rFonts w:hint="eastAsia"/>
                <w:sz w:val="20"/>
                <w:szCs w:val="20"/>
              </w:rPr>
              <w:t>增加获取验证码说明</w:t>
            </w:r>
          </w:p>
        </w:tc>
        <w:tc>
          <w:tcPr>
            <w:tcW w:w="521" w:type="pct"/>
            <w:tcBorders>
              <w:top w:val="single" w:sz="6" w:space="0" w:color="000000"/>
              <w:left w:val="single" w:sz="6" w:space="0" w:color="000000"/>
              <w:bottom w:val="single" w:sz="6" w:space="0" w:color="000000"/>
              <w:right w:val="single" w:sz="6" w:space="0" w:color="000000"/>
            </w:tcBorders>
          </w:tcPr>
          <w:p w14:paraId="6AE922A0" w14:textId="06772B1E"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CE2523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1796FE2" w14:textId="77777777" w:rsidR="00D46EEE" w:rsidRPr="00DD0594" w:rsidRDefault="00D46EEE" w:rsidP="00CA5B19">
            <w:pPr>
              <w:pStyle w:val="a8"/>
              <w:jc w:val="center"/>
              <w:rPr>
                <w:sz w:val="20"/>
                <w:szCs w:val="20"/>
              </w:rPr>
            </w:pPr>
          </w:p>
        </w:tc>
      </w:tr>
      <w:tr w:rsidR="00D46EEE" w:rsidRPr="00DD0594" w14:paraId="73A1AD97" w14:textId="77777777" w:rsidTr="00B0607D">
        <w:trPr>
          <w:trHeight w:val="454"/>
        </w:trPr>
        <w:tc>
          <w:tcPr>
            <w:tcW w:w="511" w:type="pct"/>
            <w:vMerge/>
            <w:tcBorders>
              <w:left w:val="single" w:sz="4" w:space="0" w:color="000000"/>
              <w:right w:val="single" w:sz="6" w:space="0" w:color="000000"/>
            </w:tcBorders>
            <w:vAlign w:val="center"/>
          </w:tcPr>
          <w:p w14:paraId="6BA42574"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33DB526"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15B3CC2" w14:textId="0437F447"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36C307" w14:textId="327F0505" w:rsidR="00D46EEE" w:rsidRPr="00DD0594" w:rsidRDefault="00D46EEE" w:rsidP="00CA5B19">
            <w:pPr>
              <w:pStyle w:val="a8"/>
              <w:rPr>
                <w:sz w:val="20"/>
                <w:szCs w:val="20"/>
              </w:rPr>
            </w:pPr>
            <w:r>
              <w:rPr>
                <w:rFonts w:hint="eastAsia"/>
                <w:sz w:val="20"/>
                <w:szCs w:val="20"/>
              </w:rPr>
              <w:t>更改乘客端无用车服务判断条件</w:t>
            </w:r>
          </w:p>
        </w:tc>
        <w:tc>
          <w:tcPr>
            <w:tcW w:w="521" w:type="pct"/>
            <w:tcBorders>
              <w:top w:val="single" w:sz="6" w:space="0" w:color="000000"/>
              <w:left w:val="single" w:sz="6" w:space="0" w:color="000000"/>
              <w:bottom w:val="single" w:sz="6" w:space="0" w:color="000000"/>
              <w:right w:val="single" w:sz="6" w:space="0" w:color="000000"/>
            </w:tcBorders>
          </w:tcPr>
          <w:p w14:paraId="23E4DA9B" w14:textId="7758CF20" w:rsidR="00D46EEE" w:rsidRPr="00DD0594" w:rsidRDefault="00D46EEE" w:rsidP="00CA5B19">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DA337D7"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A1EA2E" w14:textId="77777777" w:rsidR="00D46EEE" w:rsidRPr="00DD0594" w:rsidRDefault="00D46EEE" w:rsidP="00CA5B19">
            <w:pPr>
              <w:pStyle w:val="a8"/>
              <w:jc w:val="center"/>
              <w:rPr>
                <w:sz w:val="20"/>
                <w:szCs w:val="20"/>
              </w:rPr>
            </w:pPr>
          </w:p>
        </w:tc>
      </w:tr>
      <w:tr w:rsidR="00D46EEE" w:rsidRPr="00DD0594" w14:paraId="0C867A68" w14:textId="77777777" w:rsidTr="00B0607D">
        <w:trPr>
          <w:trHeight w:val="454"/>
        </w:trPr>
        <w:tc>
          <w:tcPr>
            <w:tcW w:w="511" w:type="pct"/>
            <w:vMerge/>
            <w:tcBorders>
              <w:left w:val="single" w:sz="4" w:space="0" w:color="000000"/>
              <w:right w:val="single" w:sz="6" w:space="0" w:color="000000"/>
            </w:tcBorders>
            <w:vAlign w:val="center"/>
          </w:tcPr>
          <w:p w14:paraId="1C8D739E"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9992E51"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492C2EE" w14:textId="3082CA29"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4CCE59" w14:textId="21F548CC" w:rsidR="00D46EEE" w:rsidRPr="00DD0594" w:rsidRDefault="00D46EEE" w:rsidP="00CA5B19">
            <w:pPr>
              <w:pStyle w:val="a8"/>
              <w:rPr>
                <w:sz w:val="20"/>
                <w:szCs w:val="20"/>
              </w:rPr>
            </w:pPr>
            <w:r>
              <w:rPr>
                <w:rFonts w:hint="eastAsia"/>
                <w:sz w:val="20"/>
                <w:szCs w:val="20"/>
              </w:rPr>
              <w:t>增加业务城市说明</w:t>
            </w:r>
          </w:p>
        </w:tc>
        <w:tc>
          <w:tcPr>
            <w:tcW w:w="521" w:type="pct"/>
            <w:tcBorders>
              <w:top w:val="single" w:sz="6" w:space="0" w:color="000000"/>
              <w:left w:val="single" w:sz="6" w:space="0" w:color="000000"/>
              <w:bottom w:val="single" w:sz="6" w:space="0" w:color="000000"/>
              <w:right w:val="single" w:sz="6" w:space="0" w:color="000000"/>
            </w:tcBorders>
          </w:tcPr>
          <w:p w14:paraId="5694F469" w14:textId="26CED17B"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B71564F"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608D956" w14:textId="77777777" w:rsidR="00D46EEE" w:rsidRPr="00DD0594" w:rsidRDefault="00D46EEE" w:rsidP="00CA5B19">
            <w:pPr>
              <w:pStyle w:val="a8"/>
              <w:jc w:val="center"/>
              <w:rPr>
                <w:sz w:val="20"/>
                <w:szCs w:val="20"/>
              </w:rPr>
            </w:pPr>
          </w:p>
        </w:tc>
      </w:tr>
      <w:tr w:rsidR="00D46EEE" w:rsidRPr="00DD0594" w14:paraId="1B8FB385" w14:textId="77777777" w:rsidTr="00B0607D">
        <w:trPr>
          <w:trHeight w:val="454"/>
        </w:trPr>
        <w:tc>
          <w:tcPr>
            <w:tcW w:w="511" w:type="pct"/>
            <w:vMerge/>
            <w:tcBorders>
              <w:left w:val="single" w:sz="4" w:space="0" w:color="000000"/>
              <w:right w:val="single" w:sz="6" w:space="0" w:color="000000"/>
            </w:tcBorders>
            <w:vAlign w:val="center"/>
          </w:tcPr>
          <w:p w14:paraId="1E12AA2C"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D170AE9"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80A7DF1" w14:textId="249262AF"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8E2C3E" w14:textId="657C16A4" w:rsidR="00D46EEE" w:rsidRPr="00DD0594" w:rsidRDefault="00D46EEE" w:rsidP="00CA5B19">
            <w:pPr>
              <w:pStyle w:val="a8"/>
              <w:rPr>
                <w:sz w:val="20"/>
                <w:szCs w:val="20"/>
              </w:rPr>
            </w:pPr>
            <w:r>
              <w:rPr>
                <w:rFonts w:hint="eastAsia"/>
                <w:sz w:val="20"/>
                <w:szCs w:val="20"/>
              </w:rPr>
              <w:t>增加弹窗显示时效关闭规则</w:t>
            </w:r>
          </w:p>
        </w:tc>
        <w:tc>
          <w:tcPr>
            <w:tcW w:w="521" w:type="pct"/>
            <w:tcBorders>
              <w:top w:val="single" w:sz="6" w:space="0" w:color="000000"/>
              <w:left w:val="single" w:sz="6" w:space="0" w:color="000000"/>
              <w:bottom w:val="single" w:sz="6" w:space="0" w:color="000000"/>
              <w:right w:val="single" w:sz="6" w:space="0" w:color="000000"/>
            </w:tcBorders>
          </w:tcPr>
          <w:p w14:paraId="0A440804" w14:textId="0A74B024"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EF42B7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835306E" w14:textId="77777777" w:rsidR="00D46EEE" w:rsidRPr="00DD0594" w:rsidRDefault="00D46EEE" w:rsidP="00CA5B19">
            <w:pPr>
              <w:pStyle w:val="a8"/>
              <w:jc w:val="center"/>
              <w:rPr>
                <w:sz w:val="20"/>
                <w:szCs w:val="20"/>
              </w:rPr>
            </w:pPr>
          </w:p>
        </w:tc>
      </w:tr>
      <w:tr w:rsidR="00D46EEE" w:rsidRPr="00DD0594" w14:paraId="3BA345C2" w14:textId="77777777" w:rsidTr="00B0607D">
        <w:trPr>
          <w:trHeight w:val="454"/>
        </w:trPr>
        <w:tc>
          <w:tcPr>
            <w:tcW w:w="511" w:type="pct"/>
            <w:vMerge/>
            <w:tcBorders>
              <w:left w:val="single" w:sz="4" w:space="0" w:color="000000"/>
              <w:right w:val="single" w:sz="6" w:space="0" w:color="000000"/>
            </w:tcBorders>
            <w:vAlign w:val="center"/>
          </w:tcPr>
          <w:p w14:paraId="72E6BAB2"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8954683"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1BECF35" w14:textId="56BCC7E3"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1FDFE7" w14:textId="05178D29" w:rsidR="00D46EEE" w:rsidRPr="00CA5B19" w:rsidRDefault="00D46EEE" w:rsidP="00CA5B19">
            <w:pPr>
              <w:pStyle w:val="a8"/>
              <w:rPr>
                <w:sz w:val="20"/>
                <w:szCs w:val="20"/>
              </w:rPr>
            </w:pPr>
            <w:r>
              <w:rPr>
                <w:rFonts w:hint="eastAsia"/>
                <w:sz w:val="20"/>
                <w:szCs w:val="20"/>
              </w:rPr>
              <w:t>规范下单人信息显示格式</w:t>
            </w:r>
          </w:p>
        </w:tc>
        <w:tc>
          <w:tcPr>
            <w:tcW w:w="521" w:type="pct"/>
            <w:tcBorders>
              <w:top w:val="single" w:sz="6" w:space="0" w:color="000000"/>
              <w:left w:val="single" w:sz="6" w:space="0" w:color="000000"/>
              <w:bottom w:val="single" w:sz="6" w:space="0" w:color="000000"/>
              <w:right w:val="single" w:sz="6" w:space="0" w:color="000000"/>
            </w:tcBorders>
          </w:tcPr>
          <w:p w14:paraId="61DD4482" w14:textId="1D3FE4C9"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9A13C9"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1F5BEBE" w14:textId="77777777" w:rsidR="00D46EEE" w:rsidRPr="00DD0594" w:rsidRDefault="00D46EEE" w:rsidP="00CA5B19">
            <w:pPr>
              <w:pStyle w:val="a8"/>
              <w:jc w:val="center"/>
              <w:rPr>
                <w:sz w:val="20"/>
                <w:szCs w:val="20"/>
              </w:rPr>
            </w:pPr>
          </w:p>
        </w:tc>
      </w:tr>
      <w:tr w:rsidR="00D46EEE" w:rsidRPr="00DD0594" w14:paraId="07F47E21" w14:textId="77777777" w:rsidTr="00B0607D">
        <w:trPr>
          <w:trHeight w:val="454"/>
        </w:trPr>
        <w:tc>
          <w:tcPr>
            <w:tcW w:w="511" w:type="pct"/>
            <w:vMerge/>
            <w:tcBorders>
              <w:left w:val="single" w:sz="4" w:space="0" w:color="000000"/>
              <w:right w:val="single" w:sz="6" w:space="0" w:color="000000"/>
            </w:tcBorders>
            <w:vAlign w:val="center"/>
          </w:tcPr>
          <w:p w14:paraId="01B7F471"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9293D77"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27AA5E" w14:textId="234D44F4"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BFA218" w14:textId="2A69EF74" w:rsidR="00D46EEE" w:rsidRPr="00DD0594" w:rsidRDefault="00D46EEE" w:rsidP="00CA5B19">
            <w:pPr>
              <w:pStyle w:val="a8"/>
              <w:rPr>
                <w:sz w:val="20"/>
                <w:szCs w:val="20"/>
              </w:rPr>
            </w:pPr>
            <w:r>
              <w:rPr>
                <w:rFonts w:hint="eastAsia"/>
                <w:sz w:val="20"/>
                <w:szCs w:val="20"/>
              </w:rPr>
              <w:t>增加字段输入长度说明</w:t>
            </w:r>
          </w:p>
        </w:tc>
        <w:tc>
          <w:tcPr>
            <w:tcW w:w="521" w:type="pct"/>
            <w:tcBorders>
              <w:top w:val="single" w:sz="6" w:space="0" w:color="000000"/>
              <w:left w:val="single" w:sz="6" w:space="0" w:color="000000"/>
              <w:bottom w:val="single" w:sz="6" w:space="0" w:color="000000"/>
              <w:right w:val="single" w:sz="6" w:space="0" w:color="000000"/>
            </w:tcBorders>
          </w:tcPr>
          <w:p w14:paraId="2CBA4807" w14:textId="7A078F99"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169F373"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8AD35C4" w14:textId="77777777" w:rsidR="00D46EEE" w:rsidRPr="00DD0594" w:rsidRDefault="00D46EEE" w:rsidP="00CA5B19">
            <w:pPr>
              <w:pStyle w:val="a8"/>
              <w:jc w:val="center"/>
              <w:rPr>
                <w:sz w:val="20"/>
                <w:szCs w:val="20"/>
              </w:rPr>
            </w:pPr>
          </w:p>
        </w:tc>
      </w:tr>
      <w:tr w:rsidR="00D46EEE" w:rsidRPr="00DD0594" w14:paraId="6A44E905" w14:textId="77777777" w:rsidTr="00B0607D">
        <w:trPr>
          <w:trHeight w:val="454"/>
        </w:trPr>
        <w:tc>
          <w:tcPr>
            <w:tcW w:w="511" w:type="pct"/>
            <w:vMerge/>
            <w:tcBorders>
              <w:left w:val="single" w:sz="4" w:space="0" w:color="000000"/>
              <w:right w:val="single" w:sz="6" w:space="0" w:color="000000"/>
            </w:tcBorders>
            <w:vAlign w:val="center"/>
          </w:tcPr>
          <w:p w14:paraId="49977E1F"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CE45B3"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B54C716" w14:textId="665B1749"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664F69" w14:textId="7F861703" w:rsidR="00D46EEE" w:rsidRPr="00DD0594" w:rsidRDefault="00D46EEE" w:rsidP="00CA5B19">
            <w:pPr>
              <w:pStyle w:val="a8"/>
              <w:rPr>
                <w:sz w:val="20"/>
                <w:szCs w:val="20"/>
              </w:rPr>
            </w:pPr>
            <w:r>
              <w:rPr>
                <w:rFonts w:hint="eastAsia"/>
                <w:sz w:val="20"/>
                <w:szCs w:val="20"/>
              </w:rPr>
              <w:t>规范品牌车系拼合字段显示说明</w:t>
            </w:r>
          </w:p>
        </w:tc>
        <w:tc>
          <w:tcPr>
            <w:tcW w:w="521" w:type="pct"/>
            <w:tcBorders>
              <w:top w:val="single" w:sz="6" w:space="0" w:color="000000"/>
              <w:left w:val="single" w:sz="6" w:space="0" w:color="000000"/>
              <w:bottom w:val="single" w:sz="6" w:space="0" w:color="000000"/>
              <w:right w:val="single" w:sz="6" w:space="0" w:color="000000"/>
            </w:tcBorders>
          </w:tcPr>
          <w:p w14:paraId="660166BA" w14:textId="55F7C87A"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CEE9E0"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2EF1D54" w14:textId="77777777" w:rsidR="00D46EEE" w:rsidRPr="00DD0594" w:rsidRDefault="00D46EEE" w:rsidP="00CA5B19">
            <w:pPr>
              <w:pStyle w:val="a8"/>
              <w:jc w:val="center"/>
              <w:rPr>
                <w:sz w:val="20"/>
                <w:szCs w:val="20"/>
              </w:rPr>
            </w:pPr>
          </w:p>
        </w:tc>
      </w:tr>
      <w:tr w:rsidR="00D46EEE" w:rsidRPr="00DD0594" w14:paraId="1689FB46" w14:textId="77777777" w:rsidTr="00B0607D">
        <w:trPr>
          <w:trHeight w:val="454"/>
        </w:trPr>
        <w:tc>
          <w:tcPr>
            <w:tcW w:w="511" w:type="pct"/>
            <w:vMerge/>
            <w:tcBorders>
              <w:left w:val="single" w:sz="4" w:space="0" w:color="000000"/>
              <w:right w:val="single" w:sz="6" w:space="0" w:color="000000"/>
            </w:tcBorders>
            <w:vAlign w:val="center"/>
          </w:tcPr>
          <w:p w14:paraId="582999CE"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FE540B"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DEB0C88" w14:textId="5FBD0EC3" w:rsidR="00D46EEE"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4C6B6A" w14:textId="5882D67E" w:rsidR="00D46EEE" w:rsidRDefault="00D46EEE" w:rsidP="00CA5B19">
            <w:pPr>
              <w:pStyle w:val="a8"/>
              <w:rPr>
                <w:sz w:val="20"/>
                <w:szCs w:val="20"/>
              </w:rPr>
            </w:pPr>
            <w:r>
              <w:rPr>
                <w:rFonts w:hint="eastAsia"/>
                <w:sz w:val="20"/>
                <w:szCs w:val="20"/>
              </w:rPr>
              <w:t>增加复核方说明</w:t>
            </w:r>
          </w:p>
        </w:tc>
        <w:tc>
          <w:tcPr>
            <w:tcW w:w="521" w:type="pct"/>
            <w:tcBorders>
              <w:top w:val="single" w:sz="6" w:space="0" w:color="000000"/>
              <w:left w:val="single" w:sz="6" w:space="0" w:color="000000"/>
              <w:bottom w:val="single" w:sz="6" w:space="0" w:color="000000"/>
              <w:right w:val="single" w:sz="6" w:space="0" w:color="000000"/>
            </w:tcBorders>
          </w:tcPr>
          <w:p w14:paraId="47C18937" w14:textId="1BE830D2" w:rsidR="00D46EEE" w:rsidRDefault="00C45604"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6B9D64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25F2137" w14:textId="77777777" w:rsidR="00D46EEE" w:rsidRPr="00DD0594" w:rsidRDefault="00D46EEE" w:rsidP="00CA5B19">
            <w:pPr>
              <w:pStyle w:val="a8"/>
              <w:jc w:val="center"/>
              <w:rPr>
                <w:sz w:val="20"/>
                <w:szCs w:val="20"/>
              </w:rPr>
            </w:pPr>
          </w:p>
        </w:tc>
      </w:tr>
      <w:tr w:rsidR="00D46EEE" w:rsidRPr="00DD0594" w14:paraId="34BDF1A3" w14:textId="77777777" w:rsidTr="00B0607D">
        <w:trPr>
          <w:trHeight w:val="454"/>
        </w:trPr>
        <w:tc>
          <w:tcPr>
            <w:tcW w:w="511" w:type="pct"/>
            <w:vMerge/>
            <w:tcBorders>
              <w:left w:val="single" w:sz="4" w:space="0" w:color="000000"/>
              <w:right w:val="single" w:sz="6" w:space="0" w:color="000000"/>
            </w:tcBorders>
            <w:vAlign w:val="center"/>
          </w:tcPr>
          <w:p w14:paraId="70AC45EC"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C035829"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59E640" w14:textId="35EBA5FA" w:rsidR="00D46EEE" w:rsidRPr="00DD0594" w:rsidRDefault="00D46EEE" w:rsidP="00CA5B19">
            <w:pPr>
              <w:pStyle w:val="a8"/>
              <w:rPr>
                <w:sz w:val="20"/>
                <w:szCs w:val="20"/>
              </w:rPr>
            </w:pPr>
            <w:r>
              <w:rPr>
                <w:rFonts w:hint="eastAsia"/>
                <w:sz w:val="20"/>
                <w:szCs w:val="20"/>
              </w:rPr>
              <w:t>3</w:t>
            </w:r>
            <w:r>
              <w:rPr>
                <w:sz w:val="20"/>
                <w:szCs w:val="20"/>
              </w:rPr>
              <w:t>.1.2.1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E2F86B" w14:textId="220F84C9" w:rsidR="00D46EEE" w:rsidRPr="00DD0594" w:rsidRDefault="00D46EEE" w:rsidP="00CA5B19">
            <w:pPr>
              <w:pStyle w:val="a8"/>
              <w:rPr>
                <w:sz w:val="20"/>
                <w:szCs w:val="20"/>
              </w:rPr>
            </w:pPr>
            <w:r>
              <w:rPr>
                <w:rFonts w:hint="eastAsia"/>
                <w:sz w:val="20"/>
                <w:szCs w:val="20"/>
              </w:rPr>
              <w:t>增加下单页面地图搜索地址说明</w:t>
            </w:r>
          </w:p>
        </w:tc>
        <w:tc>
          <w:tcPr>
            <w:tcW w:w="521" w:type="pct"/>
            <w:tcBorders>
              <w:top w:val="single" w:sz="6" w:space="0" w:color="000000"/>
              <w:left w:val="single" w:sz="6" w:space="0" w:color="000000"/>
              <w:bottom w:val="single" w:sz="6" w:space="0" w:color="000000"/>
              <w:right w:val="single" w:sz="6" w:space="0" w:color="000000"/>
            </w:tcBorders>
          </w:tcPr>
          <w:p w14:paraId="4461128A" w14:textId="1DD2CDE8"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B1100A9"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6534D01" w14:textId="77777777" w:rsidR="00D46EEE" w:rsidRPr="00DD0594" w:rsidRDefault="00D46EEE" w:rsidP="00CA5B19">
            <w:pPr>
              <w:pStyle w:val="a8"/>
              <w:jc w:val="center"/>
              <w:rPr>
                <w:sz w:val="20"/>
                <w:szCs w:val="20"/>
              </w:rPr>
            </w:pPr>
          </w:p>
        </w:tc>
      </w:tr>
      <w:tr w:rsidR="00D46EEE" w:rsidRPr="00DD0594" w14:paraId="3CD68BEB" w14:textId="77777777" w:rsidTr="00B0607D">
        <w:trPr>
          <w:trHeight w:val="454"/>
        </w:trPr>
        <w:tc>
          <w:tcPr>
            <w:tcW w:w="511" w:type="pct"/>
            <w:vMerge/>
            <w:tcBorders>
              <w:left w:val="single" w:sz="4" w:space="0" w:color="000000"/>
              <w:right w:val="single" w:sz="6" w:space="0" w:color="000000"/>
            </w:tcBorders>
            <w:vAlign w:val="center"/>
          </w:tcPr>
          <w:p w14:paraId="75EBBE9F"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FFCD3BE"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1541523" w14:textId="5C72B9E4" w:rsidR="00D46EEE" w:rsidRPr="00DD0594" w:rsidRDefault="00D46EEE" w:rsidP="00CA5B19">
            <w:pPr>
              <w:pStyle w:val="a8"/>
              <w:rPr>
                <w:sz w:val="20"/>
                <w:szCs w:val="20"/>
              </w:rPr>
            </w:pPr>
            <w:r>
              <w:rPr>
                <w:rFonts w:hint="eastAsia"/>
                <w:sz w:val="20"/>
                <w:szCs w:val="20"/>
              </w:rPr>
              <w:t>3.2.2.2.2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BBB5F6" w14:textId="3616D2A6" w:rsidR="00D46EEE" w:rsidRPr="00DD0594" w:rsidRDefault="00D46EEE" w:rsidP="00CA5B19">
            <w:pPr>
              <w:pStyle w:val="a8"/>
              <w:rPr>
                <w:sz w:val="20"/>
                <w:szCs w:val="20"/>
              </w:rPr>
            </w:pPr>
            <w:r>
              <w:rPr>
                <w:rFonts w:hint="eastAsia"/>
                <w:sz w:val="20"/>
                <w:szCs w:val="20"/>
              </w:rPr>
              <w:t>点击下一部时检测是否注册和实名校验</w:t>
            </w:r>
          </w:p>
        </w:tc>
        <w:tc>
          <w:tcPr>
            <w:tcW w:w="521" w:type="pct"/>
            <w:tcBorders>
              <w:top w:val="single" w:sz="6" w:space="0" w:color="000000"/>
              <w:left w:val="single" w:sz="6" w:space="0" w:color="000000"/>
              <w:bottom w:val="single" w:sz="6" w:space="0" w:color="000000"/>
              <w:right w:val="single" w:sz="6" w:space="0" w:color="000000"/>
            </w:tcBorders>
          </w:tcPr>
          <w:p w14:paraId="39405477" w14:textId="4A18B01C"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3F5389D"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189C1A5" w14:textId="77777777" w:rsidR="00D46EEE" w:rsidRPr="00DD0594" w:rsidRDefault="00D46EEE" w:rsidP="00CA5B19">
            <w:pPr>
              <w:pStyle w:val="a8"/>
              <w:jc w:val="center"/>
              <w:rPr>
                <w:sz w:val="20"/>
                <w:szCs w:val="20"/>
              </w:rPr>
            </w:pPr>
          </w:p>
        </w:tc>
      </w:tr>
      <w:tr w:rsidR="00D46EEE" w:rsidRPr="00DD0594" w14:paraId="34835DE1" w14:textId="77777777" w:rsidTr="00B0607D">
        <w:trPr>
          <w:trHeight w:val="454"/>
        </w:trPr>
        <w:tc>
          <w:tcPr>
            <w:tcW w:w="511" w:type="pct"/>
            <w:vMerge/>
            <w:tcBorders>
              <w:left w:val="single" w:sz="4" w:space="0" w:color="000000"/>
              <w:right w:val="single" w:sz="6" w:space="0" w:color="000000"/>
            </w:tcBorders>
            <w:vAlign w:val="center"/>
          </w:tcPr>
          <w:p w14:paraId="0DC279F6"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8CD7FB2"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EA8CBBE" w14:textId="45E1AAFD" w:rsidR="00D46EEE" w:rsidRPr="00DD0594" w:rsidRDefault="00D46EEE" w:rsidP="008D19BE">
            <w:pPr>
              <w:pStyle w:val="a8"/>
              <w:rPr>
                <w:sz w:val="20"/>
                <w:szCs w:val="20"/>
              </w:rPr>
            </w:pPr>
            <w:r>
              <w:rPr>
                <w:rFonts w:hint="eastAsia"/>
                <w:sz w:val="20"/>
                <w:szCs w:val="20"/>
              </w:rPr>
              <w:t>3.2.2.2.2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C9D306F" w14:textId="487E1CEC" w:rsidR="00D46EEE" w:rsidRPr="00DD0594" w:rsidRDefault="00D46EEE" w:rsidP="008D19BE">
            <w:pPr>
              <w:pStyle w:val="a8"/>
              <w:rPr>
                <w:sz w:val="20"/>
                <w:szCs w:val="20"/>
              </w:rPr>
            </w:pPr>
            <w:r>
              <w:rPr>
                <w:rFonts w:hint="eastAsia"/>
                <w:sz w:val="20"/>
                <w:szCs w:val="20"/>
              </w:rPr>
              <w:t>获取验证码，60秒计时后，按键变</w:t>
            </w:r>
            <w:r>
              <w:rPr>
                <w:rFonts w:hint="eastAsia"/>
                <w:sz w:val="20"/>
                <w:szCs w:val="20"/>
              </w:rPr>
              <w:lastRenderedPageBreak/>
              <w:t>为“重新获取”</w:t>
            </w:r>
          </w:p>
        </w:tc>
        <w:tc>
          <w:tcPr>
            <w:tcW w:w="521" w:type="pct"/>
            <w:tcBorders>
              <w:top w:val="single" w:sz="6" w:space="0" w:color="000000"/>
              <w:left w:val="single" w:sz="6" w:space="0" w:color="000000"/>
              <w:bottom w:val="single" w:sz="6" w:space="0" w:color="000000"/>
              <w:right w:val="single" w:sz="6" w:space="0" w:color="000000"/>
            </w:tcBorders>
          </w:tcPr>
          <w:p w14:paraId="2557E845" w14:textId="69093578" w:rsidR="00D46EEE" w:rsidRPr="00DD0594" w:rsidRDefault="00D46EEE" w:rsidP="008D19BE">
            <w:pPr>
              <w:pStyle w:val="a8"/>
              <w:jc w:val="center"/>
              <w:rPr>
                <w:sz w:val="20"/>
                <w:szCs w:val="20"/>
              </w:rPr>
            </w:pPr>
            <w:r>
              <w:rPr>
                <w:rFonts w:hint="eastAsia"/>
                <w:sz w:val="20"/>
                <w:szCs w:val="20"/>
              </w:rPr>
              <w:lastRenderedPageBreak/>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8765FA8"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040798A" w14:textId="77777777" w:rsidR="00D46EEE" w:rsidRPr="00DD0594" w:rsidRDefault="00D46EEE" w:rsidP="008D19BE">
            <w:pPr>
              <w:pStyle w:val="a8"/>
              <w:jc w:val="center"/>
              <w:rPr>
                <w:sz w:val="20"/>
                <w:szCs w:val="20"/>
              </w:rPr>
            </w:pPr>
          </w:p>
        </w:tc>
      </w:tr>
      <w:tr w:rsidR="00D46EEE" w:rsidRPr="00DD0594" w14:paraId="0B141680" w14:textId="77777777" w:rsidTr="00B0607D">
        <w:trPr>
          <w:trHeight w:val="454"/>
        </w:trPr>
        <w:tc>
          <w:tcPr>
            <w:tcW w:w="511" w:type="pct"/>
            <w:vMerge/>
            <w:tcBorders>
              <w:left w:val="single" w:sz="4" w:space="0" w:color="000000"/>
              <w:right w:val="single" w:sz="6" w:space="0" w:color="000000"/>
            </w:tcBorders>
            <w:vAlign w:val="center"/>
          </w:tcPr>
          <w:p w14:paraId="2EB543CD"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AF6D8C0"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AE63050" w14:textId="7F92C887" w:rsidR="00D46EEE" w:rsidRPr="00DD0594" w:rsidRDefault="00D46EEE" w:rsidP="008D19BE">
            <w:pPr>
              <w:pStyle w:val="a8"/>
              <w:rPr>
                <w:sz w:val="20"/>
                <w:szCs w:val="20"/>
              </w:rPr>
            </w:pPr>
            <w:r>
              <w:rPr>
                <w:rFonts w:hint="eastAsia"/>
                <w:sz w:val="20"/>
                <w:szCs w:val="20"/>
              </w:rPr>
              <w:t>3.2.3.2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D862ED" w14:textId="187D24BF" w:rsidR="00D46EEE" w:rsidRPr="00DD0594" w:rsidRDefault="00D46EEE" w:rsidP="008D19BE">
            <w:pPr>
              <w:pStyle w:val="a8"/>
              <w:rPr>
                <w:sz w:val="20"/>
                <w:szCs w:val="20"/>
              </w:rPr>
            </w:pPr>
            <w:r>
              <w:rPr>
                <w:rFonts w:hint="eastAsia"/>
                <w:sz w:val="20"/>
                <w:szCs w:val="20"/>
              </w:rPr>
              <w:t>一键报警，距上次两2钟内的点击，浮窗提示“已提交”</w:t>
            </w:r>
          </w:p>
        </w:tc>
        <w:tc>
          <w:tcPr>
            <w:tcW w:w="521" w:type="pct"/>
            <w:tcBorders>
              <w:top w:val="single" w:sz="6" w:space="0" w:color="000000"/>
              <w:left w:val="single" w:sz="6" w:space="0" w:color="000000"/>
              <w:bottom w:val="single" w:sz="6" w:space="0" w:color="000000"/>
              <w:right w:val="single" w:sz="6" w:space="0" w:color="000000"/>
            </w:tcBorders>
          </w:tcPr>
          <w:p w14:paraId="5757ED4C" w14:textId="4F24D61C"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3375639"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F3ABD6" w14:textId="77777777" w:rsidR="00D46EEE" w:rsidRPr="00DD0594" w:rsidRDefault="00D46EEE" w:rsidP="008D19BE">
            <w:pPr>
              <w:pStyle w:val="a8"/>
              <w:jc w:val="center"/>
              <w:rPr>
                <w:sz w:val="20"/>
                <w:szCs w:val="20"/>
              </w:rPr>
            </w:pPr>
          </w:p>
        </w:tc>
      </w:tr>
      <w:tr w:rsidR="00D46EEE" w:rsidRPr="00DD0594" w14:paraId="1DF1E849" w14:textId="77777777" w:rsidTr="00B0607D">
        <w:trPr>
          <w:trHeight w:val="454"/>
        </w:trPr>
        <w:tc>
          <w:tcPr>
            <w:tcW w:w="511" w:type="pct"/>
            <w:vMerge/>
            <w:tcBorders>
              <w:left w:val="single" w:sz="4" w:space="0" w:color="000000"/>
              <w:right w:val="single" w:sz="6" w:space="0" w:color="000000"/>
            </w:tcBorders>
            <w:vAlign w:val="center"/>
          </w:tcPr>
          <w:p w14:paraId="1CAFD33E"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047A17B"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70AA8BF" w14:textId="063E1535" w:rsidR="00D46EEE" w:rsidRPr="00DD0594" w:rsidRDefault="00D46EEE" w:rsidP="008D19BE">
            <w:pPr>
              <w:pStyle w:val="a8"/>
              <w:rPr>
                <w:sz w:val="20"/>
                <w:szCs w:val="20"/>
              </w:rPr>
            </w:pPr>
            <w:r>
              <w:rPr>
                <w:rFonts w:hint="eastAsia"/>
                <w:sz w:val="20"/>
                <w:szCs w:val="20"/>
              </w:rPr>
              <w:t>3.2.3.2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F8A903" w14:textId="51388799" w:rsidR="00D46EEE" w:rsidRPr="00DD0594" w:rsidRDefault="00D46EEE" w:rsidP="008D19BE">
            <w:pPr>
              <w:pStyle w:val="a8"/>
              <w:rPr>
                <w:sz w:val="20"/>
                <w:szCs w:val="20"/>
              </w:rPr>
            </w:pPr>
            <w:r>
              <w:rPr>
                <w:rFonts w:hint="eastAsia"/>
                <w:sz w:val="20"/>
                <w:szCs w:val="20"/>
              </w:rPr>
              <w:t>增加地图的可操作性说明</w:t>
            </w:r>
          </w:p>
        </w:tc>
        <w:tc>
          <w:tcPr>
            <w:tcW w:w="521" w:type="pct"/>
            <w:tcBorders>
              <w:top w:val="single" w:sz="6" w:space="0" w:color="000000"/>
              <w:left w:val="single" w:sz="6" w:space="0" w:color="000000"/>
              <w:bottom w:val="single" w:sz="6" w:space="0" w:color="000000"/>
              <w:right w:val="single" w:sz="6" w:space="0" w:color="000000"/>
            </w:tcBorders>
          </w:tcPr>
          <w:p w14:paraId="5478BB38" w14:textId="3DA40392"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B3392C"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4A5210F" w14:textId="77777777" w:rsidR="00D46EEE" w:rsidRPr="00DD0594" w:rsidRDefault="00D46EEE" w:rsidP="008D19BE">
            <w:pPr>
              <w:pStyle w:val="a8"/>
              <w:jc w:val="center"/>
              <w:rPr>
                <w:sz w:val="20"/>
                <w:szCs w:val="20"/>
              </w:rPr>
            </w:pPr>
          </w:p>
        </w:tc>
      </w:tr>
      <w:tr w:rsidR="00D46EEE" w:rsidRPr="00DD0594" w14:paraId="3E96CB31" w14:textId="77777777" w:rsidTr="00B0607D">
        <w:trPr>
          <w:trHeight w:val="454"/>
        </w:trPr>
        <w:tc>
          <w:tcPr>
            <w:tcW w:w="511" w:type="pct"/>
            <w:vMerge/>
            <w:tcBorders>
              <w:left w:val="single" w:sz="4" w:space="0" w:color="000000"/>
              <w:right w:val="single" w:sz="6" w:space="0" w:color="000000"/>
            </w:tcBorders>
            <w:vAlign w:val="center"/>
          </w:tcPr>
          <w:p w14:paraId="6468F5F5"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B0B61C"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B471E8B" w14:textId="5D01F8C9" w:rsidR="00D46EEE" w:rsidRPr="00DD0594" w:rsidRDefault="00D46EEE" w:rsidP="008D19BE">
            <w:pPr>
              <w:pStyle w:val="a8"/>
              <w:rPr>
                <w:sz w:val="20"/>
                <w:szCs w:val="20"/>
              </w:rPr>
            </w:pPr>
            <w:r>
              <w:rPr>
                <w:rFonts w:hint="eastAsia"/>
                <w:sz w:val="20"/>
                <w:szCs w:val="20"/>
              </w:rPr>
              <w:t>3.2.</w:t>
            </w:r>
            <w:r>
              <w:rPr>
                <w:sz w:val="20"/>
                <w:szCs w:val="20"/>
              </w:rPr>
              <w:t>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6BBA8C" w14:textId="38523D45" w:rsidR="00D46EEE" w:rsidRPr="00DD0594" w:rsidRDefault="00D46EEE" w:rsidP="008D19BE">
            <w:pPr>
              <w:pStyle w:val="a8"/>
              <w:rPr>
                <w:sz w:val="20"/>
                <w:szCs w:val="20"/>
              </w:rPr>
            </w:pPr>
            <w:r>
              <w:rPr>
                <w:rFonts w:hint="eastAsia"/>
                <w:sz w:val="20"/>
                <w:szCs w:val="20"/>
              </w:rPr>
              <w:t>细化强退后，再次进入登录成功后的派单成功或失败的提示</w:t>
            </w:r>
          </w:p>
        </w:tc>
        <w:tc>
          <w:tcPr>
            <w:tcW w:w="521" w:type="pct"/>
            <w:tcBorders>
              <w:top w:val="single" w:sz="6" w:space="0" w:color="000000"/>
              <w:left w:val="single" w:sz="6" w:space="0" w:color="000000"/>
              <w:bottom w:val="single" w:sz="6" w:space="0" w:color="000000"/>
              <w:right w:val="single" w:sz="6" w:space="0" w:color="000000"/>
            </w:tcBorders>
          </w:tcPr>
          <w:p w14:paraId="29E07709" w14:textId="068B9C0A"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3435695"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95D6273" w14:textId="77777777" w:rsidR="00D46EEE" w:rsidRPr="00DD0594" w:rsidRDefault="00D46EEE" w:rsidP="008D19BE">
            <w:pPr>
              <w:pStyle w:val="a8"/>
              <w:jc w:val="center"/>
              <w:rPr>
                <w:sz w:val="20"/>
                <w:szCs w:val="20"/>
              </w:rPr>
            </w:pPr>
          </w:p>
        </w:tc>
      </w:tr>
      <w:tr w:rsidR="00D46EEE" w:rsidRPr="00DD0594" w14:paraId="0101B02E" w14:textId="77777777" w:rsidTr="00B0607D">
        <w:trPr>
          <w:trHeight w:val="454"/>
        </w:trPr>
        <w:tc>
          <w:tcPr>
            <w:tcW w:w="511" w:type="pct"/>
            <w:vMerge/>
            <w:tcBorders>
              <w:left w:val="single" w:sz="4" w:space="0" w:color="000000"/>
              <w:right w:val="single" w:sz="6" w:space="0" w:color="000000"/>
            </w:tcBorders>
            <w:vAlign w:val="center"/>
          </w:tcPr>
          <w:p w14:paraId="39FDE27B"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E64DB1"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D3F644E" w14:textId="73E565A5" w:rsidR="00D46EEE" w:rsidRPr="00DD0594" w:rsidRDefault="00D46EEE" w:rsidP="00BC28BC">
            <w:pPr>
              <w:pStyle w:val="a8"/>
              <w:rPr>
                <w:sz w:val="20"/>
                <w:szCs w:val="20"/>
              </w:rPr>
            </w:pPr>
            <w:r>
              <w:rPr>
                <w:rFonts w:hint="eastAsia"/>
                <w:sz w:val="20"/>
                <w:szCs w:val="20"/>
              </w:rPr>
              <w:t>3.2.</w:t>
            </w:r>
            <w:r>
              <w:rPr>
                <w:sz w:val="20"/>
                <w:szCs w:val="20"/>
              </w:rPr>
              <w:t>6</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F7D87A" w14:textId="2EAC6C66" w:rsidR="00D46EEE" w:rsidRPr="00DD0594" w:rsidRDefault="00D46EEE" w:rsidP="00BC28BC">
            <w:pPr>
              <w:pStyle w:val="a8"/>
              <w:rPr>
                <w:sz w:val="20"/>
                <w:szCs w:val="20"/>
              </w:rPr>
            </w:pPr>
            <w:r>
              <w:rPr>
                <w:rFonts w:hint="eastAsia"/>
                <w:sz w:val="20"/>
                <w:szCs w:val="20"/>
              </w:rPr>
              <w:t>增加订单列表待接单状态变更说明</w:t>
            </w:r>
          </w:p>
        </w:tc>
        <w:tc>
          <w:tcPr>
            <w:tcW w:w="521" w:type="pct"/>
            <w:tcBorders>
              <w:top w:val="single" w:sz="6" w:space="0" w:color="000000"/>
              <w:left w:val="single" w:sz="6" w:space="0" w:color="000000"/>
              <w:bottom w:val="single" w:sz="6" w:space="0" w:color="000000"/>
              <w:right w:val="single" w:sz="6" w:space="0" w:color="000000"/>
            </w:tcBorders>
          </w:tcPr>
          <w:p w14:paraId="0638BFDA" w14:textId="70C48AC5" w:rsidR="00D46EEE" w:rsidRPr="00DD0594" w:rsidRDefault="00D46EEE" w:rsidP="00BC28B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A24C7AA"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00CAAD0" w14:textId="77777777" w:rsidR="00D46EEE" w:rsidRPr="00DD0594" w:rsidRDefault="00D46EEE" w:rsidP="00BC28BC">
            <w:pPr>
              <w:pStyle w:val="a8"/>
              <w:jc w:val="center"/>
              <w:rPr>
                <w:sz w:val="20"/>
                <w:szCs w:val="20"/>
              </w:rPr>
            </w:pPr>
          </w:p>
        </w:tc>
      </w:tr>
      <w:tr w:rsidR="00D46EEE" w:rsidRPr="00DD0594" w14:paraId="5599C7B4" w14:textId="77777777" w:rsidTr="00B0607D">
        <w:trPr>
          <w:trHeight w:val="454"/>
        </w:trPr>
        <w:tc>
          <w:tcPr>
            <w:tcW w:w="511" w:type="pct"/>
            <w:vMerge/>
            <w:tcBorders>
              <w:left w:val="single" w:sz="4" w:space="0" w:color="000000"/>
              <w:right w:val="single" w:sz="6" w:space="0" w:color="000000"/>
            </w:tcBorders>
            <w:vAlign w:val="center"/>
          </w:tcPr>
          <w:p w14:paraId="38D0742F"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005FB4C"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864EB3" w14:textId="55417A5A" w:rsidR="00D46EEE" w:rsidRPr="00DD0594" w:rsidRDefault="00D46EEE" w:rsidP="00BC28BC">
            <w:pPr>
              <w:pStyle w:val="a8"/>
              <w:rPr>
                <w:sz w:val="20"/>
                <w:szCs w:val="20"/>
              </w:rPr>
            </w:pPr>
            <w:r w:rsidRPr="00805D7E">
              <w:rPr>
                <w:rFonts w:ascii="Times New Roman" w:eastAsiaTheme="minorEastAsia" w:hAnsi="Times New Roman" w:cs="Times New Roman"/>
                <w:sz w:val="20"/>
                <w:szCs w:val="20"/>
              </w:rPr>
              <w:t>3.3.1.3.1.1.</w:t>
            </w:r>
            <w:r>
              <w:rPr>
                <w:rFonts w:ascii="Times New Roman" w:eastAsiaTheme="minorEastAsia" w:hAnsi="Times New Roman" w:cs="Times New Roman"/>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B861CCA" w14:textId="0F68AD0D" w:rsidR="00D46EEE" w:rsidRPr="00DD0594" w:rsidRDefault="00D46EEE" w:rsidP="00BC28BC">
            <w:pPr>
              <w:pStyle w:val="a8"/>
              <w:rPr>
                <w:sz w:val="20"/>
                <w:szCs w:val="20"/>
              </w:rPr>
            </w:pPr>
            <w:r>
              <w:rPr>
                <w:rFonts w:hint="eastAsia"/>
                <w:sz w:val="20"/>
                <w:szCs w:val="20"/>
              </w:rPr>
              <w:t>增加不同状态司机的首页说明</w:t>
            </w:r>
          </w:p>
        </w:tc>
        <w:tc>
          <w:tcPr>
            <w:tcW w:w="521" w:type="pct"/>
            <w:tcBorders>
              <w:top w:val="single" w:sz="6" w:space="0" w:color="000000"/>
              <w:left w:val="single" w:sz="6" w:space="0" w:color="000000"/>
              <w:bottom w:val="single" w:sz="6" w:space="0" w:color="000000"/>
              <w:right w:val="single" w:sz="6" w:space="0" w:color="000000"/>
            </w:tcBorders>
          </w:tcPr>
          <w:p w14:paraId="130B63A7" w14:textId="4F3CC1CF" w:rsidR="00D46EEE" w:rsidRPr="00DD0594" w:rsidRDefault="00D46EEE" w:rsidP="00BC28B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FAB14B"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7069DB" w14:textId="77777777" w:rsidR="00D46EEE" w:rsidRPr="00DD0594" w:rsidRDefault="00D46EEE" w:rsidP="00BC28BC">
            <w:pPr>
              <w:pStyle w:val="a8"/>
              <w:jc w:val="center"/>
              <w:rPr>
                <w:sz w:val="20"/>
                <w:szCs w:val="20"/>
              </w:rPr>
            </w:pPr>
          </w:p>
        </w:tc>
      </w:tr>
      <w:tr w:rsidR="00D46EEE" w:rsidRPr="00DD0594" w14:paraId="4EFAC406" w14:textId="77777777" w:rsidTr="00B0607D">
        <w:trPr>
          <w:trHeight w:val="454"/>
        </w:trPr>
        <w:tc>
          <w:tcPr>
            <w:tcW w:w="511" w:type="pct"/>
            <w:vMerge/>
            <w:tcBorders>
              <w:left w:val="single" w:sz="4" w:space="0" w:color="000000"/>
              <w:right w:val="single" w:sz="6" w:space="0" w:color="000000"/>
            </w:tcBorders>
            <w:vAlign w:val="center"/>
          </w:tcPr>
          <w:p w14:paraId="078F39BB"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CA67FA5"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A7BA612" w14:textId="68778E0D" w:rsidR="00D46EEE" w:rsidRPr="00DD0594" w:rsidRDefault="00D46EEE" w:rsidP="00BC28BC">
            <w:pPr>
              <w:pStyle w:val="a8"/>
              <w:rPr>
                <w:sz w:val="20"/>
                <w:szCs w:val="20"/>
              </w:rPr>
            </w:pPr>
            <w:r w:rsidRPr="00805D7E">
              <w:rPr>
                <w:rFonts w:ascii="Times New Roman" w:eastAsiaTheme="minorEastAsia" w:hAnsi="Times New Roman" w:cs="Times New Roman"/>
                <w:sz w:val="20"/>
                <w:szCs w:val="20"/>
              </w:rPr>
              <w:t>3.3.1.</w:t>
            </w:r>
            <w:r>
              <w:rPr>
                <w:rFonts w:ascii="Times New Roman" w:eastAsiaTheme="minorEastAsia" w:hAnsi="Times New Roman" w:cs="Times New Roman"/>
                <w:sz w:val="20"/>
                <w:szCs w:val="20"/>
              </w:rPr>
              <w:t>4</w:t>
            </w:r>
            <w:r w:rsidRPr="00805D7E">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9EE52B" w14:textId="0CD21D53" w:rsidR="00D46EEE" w:rsidRPr="00DD0594" w:rsidRDefault="00D46EEE" w:rsidP="00BC28BC">
            <w:pPr>
              <w:pStyle w:val="a8"/>
              <w:rPr>
                <w:sz w:val="20"/>
                <w:szCs w:val="20"/>
              </w:rPr>
            </w:pPr>
            <w:r>
              <w:rPr>
                <w:rFonts w:hint="eastAsia"/>
                <w:sz w:val="20"/>
                <w:szCs w:val="20"/>
              </w:rPr>
              <w:t>增加司机出发接人至行程结束或待确费（出租车）的gps检测说明</w:t>
            </w:r>
          </w:p>
        </w:tc>
        <w:tc>
          <w:tcPr>
            <w:tcW w:w="521" w:type="pct"/>
            <w:tcBorders>
              <w:top w:val="single" w:sz="6" w:space="0" w:color="000000"/>
              <w:left w:val="single" w:sz="6" w:space="0" w:color="000000"/>
              <w:bottom w:val="single" w:sz="6" w:space="0" w:color="000000"/>
              <w:right w:val="single" w:sz="6" w:space="0" w:color="000000"/>
            </w:tcBorders>
          </w:tcPr>
          <w:p w14:paraId="4ECA7A49" w14:textId="6447F723" w:rsidR="00D46EEE" w:rsidRPr="00DD0594" w:rsidRDefault="00D46EEE" w:rsidP="00BC28B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C2304A"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C364B1" w14:textId="77777777" w:rsidR="00D46EEE" w:rsidRPr="00DD0594" w:rsidRDefault="00D46EEE" w:rsidP="00BC28BC">
            <w:pPr>
              <w:pStyle w:val="a8"/>
              <w:jc w:val="center"/>
              <w:rPr>
                <w:sz w:val="20"/>
                <w:szCs w:val="20"/>
              </w:rPr>
            </w:pPr>
          </w:p>
        </w:tc>
      </w:tr>
      <w:tr w:rsidR="00D46EEE" w:rsidRPr="00DD0594" w14:paraId="27B38FFD" w14:textId="77777777" w:rsidTr="00B0607D">
        <w:trPr>
          <w:trHeight w:val="454"/>
        </w:trPr>
        <w:tc>
          <w:tcPr>
            <w:tcW w:w="511" w:type="pct"/>
            <w:vMerge/>
            <w:tcBorders>
              <w:left w:val="single" w:sz="4" w:space="0" w:color="000000"/>
              <w:right w:val="single" w:sz="6" w:space="0" w:color="000000"/>
            </w:tcBorders>
            <w:vAlign w:val="center"/>
          </w:tcPr>
          <w:p w14:paraId="053EFF56"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CD641F5"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2AD4B4B" w14:textId="49A26DAC" w:rsidR="00D46EEE" w:rsidRPr="00DD0594" w:rsidRDefault="00D46EEE" w:rsidP="00BC28BC">
            <w:pPr>
              <w:pStyle w:val="a8"/>
              <w:rPr>
                <w:sz w:val="20"/>
                <w:szCs w:val="20"/>
              </w:rPr>
            </w:pPr>
            <w:r>
              <w:rPr>
                <w:rFonts w:hint="eastAsia"/>
                <w:sz w:val="20"/>
                <w:szCs w:val="20"/>
              </w:rPr>
              <w:t>3.4.1.</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2E3650" w14:textId="5BA332A6" w:rsidR="00D46EEE" w:rsidRPr="00DD0594" w:rsidRDefault="00D46EEE" w:rsidP="00BC28BC">
            <w:pPr>
              <w:pStyle w:val="a8"/>
              <w:rPr>
                <w:sz w:val="20"/>
                <w:szCs w:val="20"/>
              </w:rPr>
            </w:pPr>
            <w:r>
              <w:rPr>
                <w:rFonts w:hint="eastAsia"/>
                <w:sz w:val="20"/>
                <w:szCs w:val="20"/>
              </w:rPr>
              <w:t>增加主账号不显示关联状态及备注信息的说明</w:t>
            </w:r>
          </w:p>
        </w:tc>
        <w:tc>
          <w:tcPr>
            <w:tcW w:w="521" w:type="pct"/>
            <w:tcBorders>
              <w:top w:val="single" w:sz="6" w:space="0" w:color="000000"/>
              <w:left w:val="single" w:sz="6" w:space="0" w:color="000000"/>
              <w:bottom w:val="single" w:sz="6" w:space="0" w:color="000000"/>
              <w:right w:val="single" w:sz="6" w:space="0" w:color="000000"/>
            </w:tcBorders>
          </w:tcPr>
          <w:p w14:paraId="20E69280" w14:textId="5FC596E8" w:rsidR="00D46EEE" w:rsidRPr="00DD0594" w:rsidRDefault="00D46EEE" w:rsidP="00BC28B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8F00A8"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11903CD" w14:textId="77777777" w:rsidR="00D46EEE" w:rsidRPr="00DD0594" w:rsidRDefault="00D46EEE" w:rsidP="00BC28BC">
            <w:pPr>
              <w:pStyle w:val="a8"/>
              <w:jc w:val="center"/>
              <w:rPr>
                <w:sz w:val="20"/>
                <w:szCs w:val="20"/>
              </w:rPr>
            </w:pPr>
          </w:p>
        </w:tc>
      </w:tr>
      <w:tr w:rsidR="00D46EEE" w:rsidRPr="00DD0594" w14:paraId="6F9A5702" w14:textId="77777777" w:rsidTr="00B0607D">
        <w:trPr>
          <w:trHeight w:val="454"/>
        </w:trPr>
        <w:tc>
          <w:tcPr>
            <w:tcW w:w="511" w:type="pct"/>
            <w:vMerge/>
            <w:tcBorders>
              <w:left w:val="single" w:sz="4" w:space="0" w:color="000000"/>
              <w:right w:val="single" w:sz="6" w:space="0" w:color="000000"/>
            </w:tcBorders>
            <w:vAlign w:val="center"/>
          </w:tcPr>
          <w:p w14:paraId="2EA79F73"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F9CBDA4"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B2425A0" w14:textId="0BFA92AC" w:rsidR="00D46EEE" w:rsidRPr="00DD0594" w:rsidRDefault="00D46EEE" w:rsidP="00FE56C8">
            <w:pPr>
              <w:pStyle w:val="a8"/>
              <w:rPr>
                <w:sz w:val="20"/>
                <w:szCs w:val="20"/>
              </w:rPr>
            </w:pPr>
            <w:r>
              <w:rPr>
                <w:rFonts w:hint="eastAsia"/>
                <w:sz w:val="20"/>
                <w:szCs w:val="20"/>
              </w:rPr>
              <w:t>3.5.</w:t>
            </w:r>
            <w:r>
              <w:rPr>
                <w:sz w:val="20"/>
                <w:szCs w:val="20"/>
              </w:rPr>
              <w:t>2.</w:t>
            </w:r>
            <w:r>
              <w:rPr>
                <w:rFonts w:hint="eastAsia"/>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C45E70" w14:textId="0CD9A03B" w:rsidR="00D46EEE" w:rsidRPr="00DD0594" w:rsidRDefault="00D46EEE" w:rsidP="00FE56C8">
            <w:pPr>
              <w:pStyle w:val="a8"/>
              <w:rPr>
                <w:sz w:val="20"/>
                <w:szCs w:val="20"/>
              </w:rPr>
            </w:pPr>
            <w:r>
              <w:rPr>
                <w:rFonts w:hint="eastAsia"/>
                <w:sz w:val="20"/>
                <w:szCs w:val="20"/>
              </w:rPr>
              <w:t>已完成订单列表增加“支付渠道”列</w:t>
            </w:r>
          </w:p>
        </w:tc>
        <w:tc>
          <w:tcPr>
            <w:tcW w:w="521" w:type="pct"/>
            <w:tcBorders>
              <w:top w:val="single" w:sz="6" w:space="0" w:color="000000"/>
              <w:left w:val="single" w:sz="6" w:space="0" w:color="000000"/>
              <w:bottom w:val="single" w:sz="6" w:space="0" w:color="000000"/>
              <w:right w:val="single" w:sz="6" w:space="0" w:color="000000"/>
            </w:tcBorders>
          </w:tcPr>
          <w:p w14:paraId="5C67DD81" w14:textId="3C6E1E5D" w:rsidR="00D46EEE" w:rsidRPr="00DD0594" w:rsidRDefault="00D46EEE" w:rsidP="00FE56C8">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A99082"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197B41" w14:textId="77777777" w:rsidR="00D46EEE" w:rsidRPr="00DD0594" w:rsidRDefault="00D46EEE" w:rsidP="00FE56C8">
            <w:pPr>
              <w:pStyle w:val="a8"/>
              <w:jc w:val="center"/>
              <w:rPr>
                <w:sz w:val="20"/>
                <w:szCs w:val="20"/>
              </w:rPr>
            </w:pPr>
          </w:p>
        </w:tc>
      </w:tr>
      <w:tr w:rsidR="00D46EEE" w:rsidRPr="00DD0594" w14:paraId="571E14DA" w14:textId="77777777" w:rsidTr="00B0607D">
        <w:trPr>
          <w:trHeight w:val="454"/>
        </w:trPr>
        <w:tc>
          <w:tcPr>
            <w:tcW w:w="511" w:type="pct"/>
            <w:vMerge/>
            <w:tcBorders>
              <w:left w:val="single" w:sz="4" w:space="0" w:color="000000"/>
              <w:right w:val="single" w:sz="6" w:space="0" w:color="000000"/>
            </w:tcBorders>
            <w:vAlign w:val="center"/>
          </w:tcPr>
          <w:p w14:paraId="0F08E53C"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34EEBDD"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5BB588C" w14:textId="3CB29EE3" w:rsidR="00D46EEE" w:rsidRPr="00DD0594" w:rsidRDefault="00D46EEE" w:rsidP="00FE56C8">
            <w:pPr>
              <w:pStyle w:val="a8"/>
              <w:rPr>
                <w:sz w:val="20"/>
                <w:szCs w:val="20"/>
              </w:rPr>
            </w:pPr>
            <w:r>
              <w:rPr>
                <w:rFonts w:hint="eastAsia"/>
                <w:sz w:val="20"/>
                <w:szCs w:val="20"/>
              </w:rPr>
              <w:t>3.5.</w:t>
            </w:r>
            <w:r>
              <w:rPr>
                <w:sz w:val="20"/>
                <w:szCs w:val="20"/>
              </w:rPr>
              <w:t>2.</w:t>
            </w:r>
            <w:r>
              <w:rPr>
                <w:rFonts w:hint="eastAsia"/>
                <w:sz w:val="20"/>
                <w:szCs w:val="20"/>
              </w:rPr>
              <w:t>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40D5D7" w14:textId="0DCE625B" w:rsidR="00D46EEE" w:rsidRPr="00DD0594" w:rsidRDefault="00D46EEE" w:rsidP="00FE56C8">
            <w:pPr>
              <w:pStyle w:val="a8"/>
              <w:rPr>
                <w:sz w:val="20"/>
                <w:szCs w:val="20"/>
              </w:rPr>
            </w:pPr>
            <w:r>
              <w:rPr>
                <w:rFonts w:hint="eastAsia"/>
                <w:sz w:val="20"/>
                <w:szCs w:val="20"/>
              </w:rPr>
              <w:t>已完成订单列表增加“支付渠道”列</w:t>
            </w:r>
          </w:p>
        </w:tc>
        <w:tc>
          <w:tcPr>
            <w:tcW w:w="521" w:type="pct"/>
            <w:tcBorders>
              <w:top w:val="single" w:sz="6" w:space="0" w:color="000000"/>
              <w:left w:val="single" w:sz="6" w:space="0" w:color="000000"/>
              <w:bottom w:val="single" w:sz="6" w:space="0" w:color="000000"/>
              <w:right w:val="single" w:sz="6" w:space="0" w:color="000000"/>
            </w:tcBorders>
          </w:tcPr>
          <w:p w14:paraId="555870EC" w14:textId="13F97669" w:rsidR="00D46EEE" w:rsidRPr="00DD0594" w:rsidRDefault="00D46EEE" w:rsidP="00FE56C8">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CF0E314"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0444BD7" w14:textId="77777777" w:rsidR="00D46EEE" w:rsidRPr="00DD0594" w:rsidRDefault="00D46EEE" w:rsidP="00FE56C8">
            <w:pPr>
              <w:pStyle w:val="a8"/>
              <w:jc w:val="center"/>
              <w:rPr>
                <w:sz w:val="20"/>
                <w:szCs w:val="20"/>
              </w:rPr>
            </w:pPr>
          </w:p>
        </w:tc>
      </w:tr>
      <w:tr w:rsidR="00D46EEE" w:rsidRPr="00DD0594" w14:paraId="3E5E609F" w14:textId="77777777" w:rsidTr="00B0607D">
        <w:trPr>
          <w:trHeight w:val="454"/>
        </w:trPr>
        <w:tc>
          <w:tcPr>
            <w:tcW w:w="511" w:type="pct"/>
            <w:vMerge/>
            <w:tcBorders>
              <w:left w:val="single" w:sz="4" w:space="0" w:color="000000"/>
              <w:right w:val="single" w:sz="6" w:space="0" w:color="000000"/>
            </w:tcBorders>
            <w:vAlign w:val="center"/>
          </w:tcPr>
          <w:p w14:paraId="3812CD4F"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45B16F5"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58C84E0" w14:textId="25AFE64C" w:rsidR="00D46EEE" w:rsidRPr="00DD0594" w:rsidRDefault="00D46EEE" w:rsidP="00FE56C8">
            <w:pPr>
              <w:pStyle w:val="a8"/>
              <w:rPr>
                <w:sz w:val="20"/>
                <w:szCs w:val="20"/>
              </w:rPr>
            </w:pPr>
            <w:r>
              <w:rPr>
                <w:rFonts w:hint="eastAsia"/>
                <w:sz w:val="20"/>
                <w:szCs w:val="20"/>
              </w:rPr>
              <w:t>3.5.3.1.2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AD27758" w14:textId="22CAA5B2" w:rsidR="00D46EEE" w:rsidRPr="00DD0594" w:rsidRDefault="00D46EEE" w:rsidP="00FE56C8">
            <w:pPr>
              <w:pStyle w:val="a8"/>
              <w:rPr>
                <w:sz w:val="20"/>
                <w:szCs w:val="20"/>
              </w:rPr>
            </w:pPr>
            <w:r>
              <w:rPr>
                <w:rFonts w:hint="eastAsia"/>
                <w:sz w:val="20"/>
                <w:szCs w:val="20"/>
              </w:rPr>
              <w:t>增加车辆新增成功后的营运状态说明</w:t>
            </w:r>
          </w:p>
        </w:tc>
        <w:tc>
          <w:tcPr>
            <w:tcW w:w="521" w:type="pct"/>
            <w:tcBorders>
              <w:top w:val="single" w:sz="6" w:space="0" w:color="000000"/>
              <w:left w:val="single" w:sz="6" w:space="0" w:color="000000"/>
              <w:bottom w:val="single" w:sz="6" w:space="0" w:color="000000"/>
              <w:right w:val="single" w:sz="6" w:space="0" w:color="000000"/>
            </w:tcBorders>
          </w:tcPr>
          <w:p w14:paraId="67392915" w14:textId="46E8DF34" w:rsidR="00D46EEE" w:rsidRPr="00DD0594" w:rsidRDefault="00D46EEE" w:rsidP="00FE56C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6E9FAB9"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445ADC" w14:textId="77777777" w:rsidR="00D46EEE" w:rsidRPr="00DD0594" w:rsidRDefault="00D46EEE" w:rsidP="00FE56C8">
            <w:pPr>
              <w:pStyle w:val="a8"/>
              <w:jc w:val="center"/>
              <w:rPr>
                <w:sz w:val="20"/>
                <w:szCs w:val="20"/>
              </w:rPr>
            </w:pPr>
          </w:p>
        </w:tc>
      </w:tr>
      <w:tr w:rsidR="00D46EEE" w:rsidRPr="00DD0594" w14:paraId="30422AE1" w14:textId="77777777" w:rsidTr="00B0607D">
        <w:trPr>
          <w:trHeight w:val="454"/>
        </w:trPr>
        <w:tc>
          <w:tcPr>
            <w:tcW w:w="511" w:type="pct"/>
            <w:vMerge/>
            <w:tcBorders>
              <w:left w:val="single" w:sz="4" w:space="0" w:color="000000"/>
              <w:right w:val="single" w:sz="6" w:space="0" w:color="000000"/>
            </w:tcBorders>
            <w:vAlign w:val="center"/>
          </w:tcPr>
          <w:p w14:paraId="45AD7E2A"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BCDF943"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7E03750" w14:textId="7A6CED45" w:rsidR="00D46EEE" w:rsidRPr="00DD0594" w:rsidRDefault="00D46EEE" w:rsidP="00FE56C8">
            <w:pPr>
              <w:pStyle w:val="a8"/>
              <w:rPr>
                <w:sz w:val="20"/>
                <w:szCs w:val="20"/>
              </w:rPr>
            </w:pPr>
            <w:r>
              <w:rPr>
                <w:rFonts w:hint="eastAsia"/>
                <w:sz w:val="20"/>
                <w:szCs w:val="20"/>
              </w:rPr>
              <w:t>3.5.3.1.2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FB6C5D7" w14:textId="3034EDBB" w:rsidR="00D46EEE" w:rsidRPr="00DD0594" w:rsidRDefault="00D46EEE" w:rsidP="00FE56C8">
            <w:pPr>
              <w:pStyle w:val="a8"/>
              <w:rPr>
                <w:sz w:val="20"/>
                <w:szCs w:val="20"/>
              </w:rPr>
            </w:pPr>
            <w:r>
              <w:rPr>
                <w:rFonts w:hint="eastAsia"/>
                <w:sz w:val="20"/>
                <w:szCs w:val="20"/>
              </w:rPr>
              <w:t>车辆维护时，可修改车辆的营运状态</w:t>
            </w:r>
          </w:p>
        </w:tc>
        <w:tc>
          <w:tcPr>
            <w:tcW w:w="521" w:type="pct"/>
            <w:tcBorders>
              <w:top w:val="single" w:sz="6" w:space="0" w:color="000000"/>
              <w:left w:val="single" w:sz="6" w:space="0" w:color="000000"/>
              <w:bottom w:val="single" w:sz="6" w:space="0" w:color="000000"/>
              <w:right w:val="single" w:sz="6" w:space="0" w:color="000000"/>
            </w:tcBorders>
          </w:tcPr>
          <w:p w14:paraId="71D09169" w14:textId="6EC7B7D6" w:rsidR="00D46EEE" w:rsidRPr="00DD0594" w:rsidRDefault="00D46EEE" w:rsidP="00FE56C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9674DD9"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B225C78" w14:textId="77777777" w:rsidR="00D46EEE" w:rsidRPr="00DD0594" w:rsidRDefault="00D46EEE" w:rsidP="00FE56C8">
            <w:pPr>
              <w:pStyle w:val="a8"/>
              <w:jc w:val="center"/>
              <w:rPr>
                <w:sz w:val="20"/>
                <w:szCs w:val="20"/>
              </w:rPr>
            </w:pPr>
          </w:p>
        </w:tc>
      </w:tr>
      <w:tr w:rsidR="00D46EEE" w:rsidRPr="00DD0594" w14:paraId="40E93975" w14:textId="77777777" w:rsidTr="00B0607D">
        <w:trPr>
          <w:trHeight w:val="454"/>
        </w:trPr>
        <w:tc>
          <w:tcPr>
            <w:tcW w:w="511" w:type="pct"/>
            <w:vMerge/>
            <w:tcBorders>
              <w:left w:val="single" w:sz="4" w:space="0" w:color="000000"/>
              <w:right w:val="single" w:sz="6" w:space="0" w:color="000000"/>
            </w:tcBorders>
            <w:vAlign w:val="center"/>
          </w:tcPr>
          <w:p w14:paraId="7573D7EC"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82F5EEF"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C59EDBC" w14:textId="443380D0" w:rsidR="00D46EEE" w:rsidRPr="00DD0594" w:rsidRDefault="00D46EEE" w:rsidP="00282166">
            <w:pPr>
              <w:pStyle w:val="a8"/>
              <w:rPr>
                <w:sz w:val="20"/>
                <w:szCs w:val="20"/>
              </w:rPr>
            </w:pPr>
            <w:r>
              <w:rPr>
                <w:rFonts w:hint="eastAsia"/>
                <w:sz w:val="20"/>
                <w:szCs w:val="20"/>
              </w:rPr>
              <w:t>3.5.3.2.2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022954" w14:textId="359CBD23" w:rsidR="00D46EEE" w:rsidRPr="00DD0594" w:rsidRDefault="00D46EEE" w:rsidP="00282166">
            <w:pPr>
              <w:pStyle w:val="a8"/>
              <w:rPr>
                <w:sz w:val="20"/>
                <w:szCs w:val="20"/>
              </w:rPr>
            </w:pPr>
            <w:r>
              <w:rPr>
                <w:rFonts w:hint="eastAsia"/>
                <w:sz w:val="20"/>
                <w:szCs w:val="20"/>
              </w:rPr>
              <w:t>资格证号查重范围为司机所属服务车企</w:t>
            </w:r>
          </w:p>
        </w:tc>
        <w:tc>
          <w:tcPr>
            <w:tcW w:w="521" w:type="pct"/>
            <w:tcBorders>
              <w:top w:val="single" w:sz="6" w:space="0" w:color="000000"/>
              <w:left w:val="single" w:sz="6" w:space="0" w:color="000000"/>
              <w:bottom w:val="single" w:sz="6" w:space="0" w:color="000000"/>
              <w:right w:val="single" w:sz="6" w:space="0" w:color="000000"/>
            </w:tcBorders>
          </w:tcPr>
          <w:p w14:paraId="3AF841CD" w14:textId="02A79B45"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101177C"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1EECADD" w14:textId="77777777" w:rsidR="00D46EEE" w:rsidRPr="00DD0594" w:rsidRDefault="00D46EEE" w:rsidP="00282166">
            <w:pPr>
              <w:pStyle w:val="a8"/>
              <w:jc w:val="center"/>
              <w:rPr>
                <w:sz w:val="20"/>
                <w:szCs w:val="20"/>
              </w:rPr>
            </w:pPr>
          </w:p>
        </w:tc>
      </w:tr>
      <w:tr w:rsidR="00D46EEE" w:rsidRPr="00DD0594" w14:paraId="75A2821D" w14:textId="77777777" w:rsidTr="00B0607D">
        <w:trPr>
          <w:trHeight w:val="454"/>
        </w:trPr>
        <w:tc>
          <w:tcPr>
            <w:tcW w:w="511" w:type="pct"/>
            <w:vMerge/>
            <w:tcBorders>
              <w:left w:val="single" w:sz="4" w:space="0" w:color="000000"/>
              <w:right w:val="single" w:sz="6" w:space="0" w:color="000000"/>
            </w:tcBorders>
            <w:vAlign w:val="center"/>
          </w:tcPr>
          <w:p w14:paraId="4E4E07AF"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289AEAD"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6FEDE1E" w14:textId="2EE4D02D"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A9BF260" w14:textId="7D6F4646" w:rsidR="00D46EEE" w:rsidRPr="00DD0594" w:rsidRDefault="00D46EEE" w:rsidP="00282166">
            <w:pPr>
              <w:pStyle w:val="a8"/>
              <w:rPr>
                <w:sz w:val="20"/>
                <w:szCs w:val="20"/>
              </w:rPr>
            </w:pPr>
            <w:r>
              <w:rPr>
                <w:rFonts w:hint="eastAsia"/>
                <w:sz w:val="20"/>
                <w:szCs w:val="20"/>
              </w:rPr>
              <w:t>增加品牌车系、车牌号等查询条件</w:t>
            </w:r>
          </w:p>
        </w:tc>
        <w:tc>
          <w:tcPr>
            <w:tcW w:w="521" w:type="pct"/>
            <w:tcBorders>
              <w:top w:val="single" w:sz="6" w:space="0" w:color="000000"/>
              <w:left w:val="single" w:sz="6" w:space="0" w:color="000000"/>
              <w:bottom w:val="single" w:sz="6" w:space="0" w:color="000000"/>
              <w:right w:val="single" w:sz="6" w:space="0" w:color="000000"/>
            </w:tcBorders>
          </w:tcPr>
          <w:p w14:paraId="5BAE1FAB" w14:textId="72FC50D9"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01D84F"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BD42BD5" w14:textId="77777777" w:rsidR="00D46EEE" w:rsidRPr="00DD0594" w:rsidRDefault="00D46EEE" w:rsidP="00282166">
            <w:pPr>
              <w:pStyle w:val="a8"/>
              <w:jc w:val="center"/>
              <w:rPr>
                <w:sz w:val="20"/>
                <w:szCs w:val="20"/>
              </w:rPr>
            </w:pPr>
          </w:p>
        </w:tc>
      </w:tr>
      <w:tr w:rsidR="00D46EEE" w:rsidRPr="00DD0594" w14:paraId="4978380A" w14:textId="77777777" w:rsidTr="00B0607D">
        <w:trPr>
          <w:trHeight w:val="454"/>
        </w:trPr>
        <w:tc>
          <w:tcPr>
            <w:tcW w:w="511" w:type="pct"/>
            <w:vMerge/>
            <w:tcBorders>
              <w:left w:val="single" w:sz="4" w:space="0" w:color="000000"/>
              <w:right w:val="single" w:sz="6" w:space="0" w:color="000000"/>
            </w:tcBorders>
            <w:vAlign w:val="center"/>
          </w:tcPr>
          <w:p w14:paraId="76667669"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D99F4B"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EC0D18B" w14:textId="2C618763"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339E69" w14:textId="6F730625" w:rsidR="00D46EEE" w:rsidRPr="00DD0594" w:rsidRDefault="00D46EEE" w:rsidP="00282166">
            <w:pPr>
              <w:pStyle w:val="a8"/>
              <w:rPr>
                <w:sz w:val="20"/>
                <w:szCs w:val="20"/>
              </w:rPr>
            </w:pPr>
            <w:r>
              <w:rPr>
                <w:rFonts w:hint="eastAsia"/>
                <w:sz w:val="20"/>
                <w:szCs w:val="20"/>
              </w:rPr>
              <w:t>可绑定车辆的条件增加已分配服务车型且营运中</w:t>
            </w:r>
          </w:p>
        </w:tc>
        <w:tc>
          <w:tcPr>
            <w:tcW w:w="521" w:type="pct"/>
            <w:tcBorders>
              <w:top w:val="single" w:sz="6" w:space="0" w:color="000000"/>
              <w:left w:val="single" w:sz="6" w:space="0" w:color="000000"/>
              <w:bottom w:val="single" w:sz="6" w:space="0" w:color="000000"/>
              <w:right w:val="single" w:sz="6" w:space="0" w:color="000000"/>
            </w:tcBorders>
          </w:tcPr>
          <w:p w14:paraId="2550DE9D" w14:textId="595159A9"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A78F6EB"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DA54C97" w14:textId="77777777" w:rsidR="00D46EEE" w:rsidRPr="00DD0594" w:rsidRDefault="00D46EEE" w:rsidP="00282166">
            <w:pPr>
              <w:pStyle w:val="a8"/>
              <w:jc w:val="center"/>
              <w:rPr>
                <w:sz w:val="20"/>
                <w:szCs w:val="20"/>
              </w:rPr>
            </w:pPr>
          </w:p>
        </w:tc>
      </w:tr>
      <w:tr w:rsidR="00D46EEE" w:rsidRPr="00DD0594" w14:paraId="4114AE68" w14:textId="77777777" w:rsidTr="00B0607D">
        <w:trPr>
          <w:trHeight w:val="454"/>
        </w:trPr>
        <w:tc>
          <w:tcPr>
            <w:tcW w:w="511" w:type="pct"/>
            <w:vMerge/>
            <w:tcBorders>
              <w:left w:val="single" w:sz="4" w:space="0" w:color="000000"/>
              <w:right w:val="single" w:sz="6" w:space="0" w:color="000000"/>
            </w:tcBorders>
            <w:vAlign w:val="center"/>
          </w:tcPr>
          <w:p w14:paraId="240AA2CA"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713D9FA"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F9E274E" w14:textId="61BC9E4B"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156D338" w14:textId="575F2687" w:rsidR="00D46EEE" w:rsidRPr="00DD0594" w:rsidRDefault="00D46EEE" w:rsidP="00282166">
            <w:pPr>
              <w:pStyle w:val="a8"/>
              <w:rPr>
                <w:sz w:val="20"/>
                <w:szCs w:val="20"/>
              </w:rPr>
            </w:pPr>
            <w:r>
              <w:rPr>
                <w:rFonts w:hint="eastAsia"/>
                <w:sz w:val="20"/>
                <w:szCs w:val="20"/>
              </w:rPr>
              <w:t>车辆绑定记录查询，车牌号采用联想选择框</w:t>
            </w:r>
          </w:p>
        </w:tc>
        <w:tc>
          <w:tcPr>
            <w:tcW w:w="521" w:type="pct"/>
            <w:tcBorders>
              <w:top w:val="single" w:sz="6" w:space="0" w:color="000000"/>
              <w:left w:val="single" w:sz="6" w:space="0" w:color="000000"/>
              <w:bottom w:val="single" w:sz="6" w:space="0" w:color="000000"/>
              <w:right w:val="single" w:sz="6" w:space="0" w:color="000000"/>
            </w:tcBorders>
          </w:tcPr>
          <w:p w14:paraId="0AF1FD2A" w14:textId="73211BC2"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89E45E"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50A8ECA" w14:textId="77777777" w:rsidR="00D46EEE" w:rsidRPr="00DD0594" w:rsidRDefault="00D46EEE" w:rsidP="00282166">
            <w:pPr>
              <w:pStyle w:val="a8"/>
              <w:jc w:val="center"/>
              <w:rPr>
                <w:sz w:val="20"/>
                <w:szCs w:val="20"/>
              </w:rPr>
            </w:pPr>
          </w:p>
        </w:tc>
      </w:tr>
      <w:tr w:rsidR="00D46EEE" w:rsidRPr="00DD0594" w14:paraId="70227F0D" w14:textId="77777777" w:rsidTr="00B0607D">
        <w:trPr>
          <w:trHeight w:val="454"/>
        </w:trPr>
        <w:tc>
          <w:tcPr>
            <w:tcW w:w="511" w:type="pct"/>
            <w:vMerge/>
            <w:tcBorders>
              <w:left w:val="single" w:sz="4" w:space="0" w:color="000000"/>
              <w:right w:val="single" w:sz="6" w:space="0" w:color="000000"/>
            </w:tcBorders>
            <w:vAlign w:val="center"/>
          </w:tcPr>
          <w:p w14:paraId="5173949C" w14:textId="77777777" w:rsidR="00D46EEE" w:rsidRPr="00DD0594" w:rsidRDefault="00D46EEE" w:rsidP="00A62B9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A1913CA" w14:textId="77777777" w:rsidR="00D46EEE" w:rsidRPr="00DD0594" w:rsidRDefault="00D46EEE" w:rsidP="00A62B9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191489" w14:textId="0B800B90" w:rsidR="00D46EEE" w:rsidRPr="00DD0594" w:rsidRDefault="00D46EEE" w:rsidP="00A62B9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3591AD" w14:textId="2B11D6F2" w:rsidR="00D46EEE" w:rsidRPr="00DD0594" w:rsidRDefault="00D46EEE" w:rsidP="00A62B9C">
            <w:pPr>
              <w:pStyle w:val="a8"/>
              <w:rPr>
                <w:sz w:val="20"/>
                <w:szCs w:val="20"/>
              </w:rPr>
            </w:pPr>
            <w:r>
              <w:rPr>
                <w:rFonts w:hint="eastAsia"/>
                <w:sz w:val="20"/>
                <w:szCs w:val="20"/>
              </w:rPr>
              <w:t>绑定司机弹窗更改</w:t>
            </w:r>
          </w:p>
        </w:tc>
        <w:tc>
          <w:tcPr>
            <w:tcW w:w="521" w:type="pct"/>
            <w:tcBorders>
              <w:top w:val="single" w:sz="6" w:space="0" w:color="000000"/>
              <w:left w:val="single" w:sz="6" w:space="0" w:color="000000"/>
              <w:bottom w:val="single" w:sz="6" w:space="0" w:color="000000"/>
              <w:right w:val="single" w:sz="6" w:space="0" w:color="000000"/>
            </w:tcBorders>
          </w:tcPr>
          <w:p w14:paraId="322285BF" w14:textId="26E1E1E0" w:rsidR="00D46EEE" w:rsidRPr="00DD0594" w:rsidRDefault="00D46EEE" w:rsidP="00A62B9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171B970" w14:textId="77777777" w:rsidR="00D46EEE" w:rsidRPr="00DD0594" w:rsidRDefault="00D46EEE" w:rsidP="00A62B9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2E401B6" w14:textId="77777777" w:rsidR="00D46EEE" w:rsidRPr="00DD0594" w:rsidRDefault="00D46EEE" w:rsidP="00A62B9C">
            <w:pPr>
              <w:pStyle w:val="a8"/>
              <w:jc w:val="center"/>
              <w:rPr>
                <w:sz w:val="20"/>
                <w:szCs w:val="20"/>
              </w:rPr>
            </w:pPr>
          </w:p>
        </w:tc>
      </w:tr>
      <w:tr w:rsidR="00D46EEE" w:rsidRPr="00DD0594" w14:paraId="120FF810" w14:textId="77777777" w:rsidTr="00B0607D">
        <w:trPr>
          <w:trHeight w:val="454"/>
        </w:trPr>
        <w:tc>
          <w:tcPr>
            <w:tcW w:w="511" w:type="pct"/>
            <w:vMerge/>
            <w:tcBorders>
              <w:left w:val="single" w:sz="4" w:space="0" w:color="000000"/>
              <w:right w:val="single" w:sz="6" w:space="0" w:color="000000"/>
            </w:tcBorders>
            <w:vAlign w:val="center"/>
          </w:tcPr>
          <w:p w14:paraId="7671110D"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AA81F53"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EC699E1" w14:textId="434AF57A"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0A27B4" w14:textId="20C68855" w:rsidR="00D46EEE" w:rsidRPr="00DD0594" w:rsidRDefault="00D46EEE" w:rsidP="000C205C">
            <w:pPr>
              <w:pStyle w:val="a8"/>
              <w:rPr>
                <w:sz w:val="20"/>
                <w:szCs w:val="20"/>
              </w:rPr>
            </w:pPr>
            <w:r>
              <w:rPr>
                <w:rFonts w:hint="eastAsia"/>
                <w:sz w:val="20"/>
                <w:szCs w:val="20"/>
              </w:rPr>
              <w:t>细化解绑弹窗异常情况说明</w:t>
            </w:r>
          </w:p>
        </w:tc>
        <w:tc>
          <w:tcPr>
            <w:tcW w:w="521" w:type="pct"/>
            <w:tcBorders>
              <w:top w:val="single" w:sz="6" w:space="0" w:color="000000"/>
              <w:left w:val="single" w:sz="6" w:space="0" w:color="000000"/>
              <w:bottom w:val="single" w:sz="6" w:space="0" w:color="000000"/>
              <w:right w:val="single" w:sz="6" w:space="0" w:color="000000"/>
            </w:tcBorders>
          </w:tcPr>
          <w:p w14:paraId="04A1EB80" w14:textId="53C727A3"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2D44F70"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5F84F88" w14:textId="77777777" w:rsidR="00D46EEE" w:rsidRPr="00DD0594" w:rsidRDefault="00D46EEE" w:rsidP="000C205C">
            <w:pPr>
              <w:pStyle w:val="a8"/>
              <w:jc w:val="center"/>
              <w:rPr>
                <w:sz w:val="20"/>
                <w:szCs w:val="20"/>
              </w:rPr>
            </w:pPr>
          </w:p>
        </w:tc>
      </w:tr>
      <w:tr w:rsidR="00D46EEE" w:rsidRPr="00DD0594" w14:paraId="15CBC374" w14:textId="77777777" w:rsidTr="00B0607D">
        <w:trPr>
          <w:trHeight w:val="454"/>
        </w:trPr>
        <w:tc>
          <w:tcPr>
            <w:tcW w:w="511" w:type="pct"/>
            <w:vMerge/>
            <w:tcBorders>
              <w:left w:val="single" w:sz="4" w:space="0" w:color="000000"/>
              <w:right w:val="single" w:sz="6" w:space="0" w:color="000000"/>
            </w:tcBorders>
            <w:vAlign w:val="center"/>
          </w:tcPr>
          <w:p w14:paraId="09AC479F"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444F04"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4982565" w14:textId="5BD2FE89"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DF5E77" w14:textId="593423F5" w:rsidR="00D46EEE" w:rsidRPr="00DD0594" w:rsidRDefault="00D46EEE" w:rsidP="000C205C">
            <w:pPr>
              <w:pStyle w:val="a8"/>
              <w:rPr>
                <w:sz w:val="20"/>
                <w:szCs w:val="20"/>
              </w:rPr>
            </w:pPr>
            <w:r>
              <w:rPr>
                <w:rFonts w:hint="eastAsia"/>
                <w:sz w:val="20"/>
                <w:szCs w:val="20"/>
              </w:rPr>
              <w:t>细化人工指派弹窗异常情况</w:t>
            </w:r>
          </w:p>
        </w:tc>
        <w:tc>
          <w:tcPr>
            <w:tcW w:w="521" w:type="pct"/>
            <w:tcBorders>
              <w:top w:val="single" w:sz="6" w:space="0" w:color="000000"/>
              <w:left w:val="single" w:sz="6" w:space="0" w:color="000000"/>
              <w:bottom w:val="single" w:sz="6" w:space="0" w:color="000000"/>
              <w:right w:val="single" w:sz="6" w:space="0" w:color="000000"/>
            </w:tcBorders>
          </w:tcPr>
          <w:p w14:paraId="43380613" w14:textId="2609BC90"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74DD0B5"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4C865F" w14:textId="77777777" w:rsidR="00D46EEE" w:rsidRPr="00DD0594" w:rsidRDefault="00D46EEE" w:rsidP="000C205C">
            <w:pPr>
              <w:pStyle w:val="a8"/>
              <w:jc w:val="center"/>
              <w:rPr>
                <w:sz w:val="20"/>
                <w:szCs w:val="20"/>
              </w:rPr>
            </w:pPr>
          </w:p>
        </w:tc>
      </w:tr>
      <w:tr w:rsidR="00D46EEE" w:rsidRPr="00DD0594" w14:paraId="6ECF8E5B" w14:textId="77777777" w:rsidTr="00B0607D">
        <w:trPr>
          <w:trHeight w:val="454"/>
        </w:trPr>
        <w:tc>
          <w:tcPr>
            <w:tcW w:w="511" w:type="pct"/>
            <w:vMerge/>
            <w:tcBorders>
              <w:left w:val="single" w:sz="4" w:space="0" w:color="000000"/>
              <w:right w:val="single" w:sz="6" w:space="0" w:color="000000"/>
            </w:tcBorders>
            <w:vAlign w:val="center"/>
          </w:tcPr>
          <w:p w14:paraId="23AA0EC0"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0493DF"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A9ADBA" w14:textId="4B188E3B"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87A78A3" w14:textId="2B6276F0" w:rsidR="00D46EEE" w:rsidRPr="00DD0594" w:rsidRDefault="00D46EEE" w:rsidP="000C205C">
            <w:pPr>
              <w:pStyle w:val="a8"/>
              <w:rPr>
                <w:sz w:val="20"/>
                <w:szCs w:val="20"/>
              </w:rPr>
            </w:pPr>
            <w:r>
              <w:rPr>
                <w:rFonts w:hint="eastAsia"/>
                <w:sz w:val="20"/>
                <w:szCs w:val="20"/>
              </w:rPr>
              <w:t>增加批量解绑产生操作记录说明</w:t>
            </w:r>
          </w:p>
        </w:tc>
        <w:tc>
          <w:tcPr>
            <w:tcW w:w="521" w:type="pct"/>
            <w:tcBorders>
              <w:top w:val="single" w:sz="6" w:space="0" w:color="000000"/>
              <w:left w:val="single" w:sz="6" w:space="0" w:color="000000"/>
              <w:bottom w:val="single" w:sz="6" w:space="0" w:color="000000"/>
              <w:right w:val="single" w:sz="6" w:space="0" w:color="000000"/>
            </w:tcBorders>
          </w:tcPr>
          <w:p w14:paraId="7D72C44D" w14:textId="293CB177"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E1BBEE"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F359FA" w14:textId="77777777" w:rsidR="00D46EEE" w:rsidRPr="00DD0594" w:rsidRDefault="00D46EEE" w:rsidP="000C205C">
            <w:pPr>
              <w:pStyle w:val="a8"/>
              <w:jc w:val="center"/>
              <w:rPr>
                <w:sz w:val="20"/>
                <w:szCs w:val="20"/>
              </w:rPr>
            </w:pPr>
          </w:p>
        </w:tc>
      </w:tr>
      <w:tr w:rsidR="00D46EEE" w:rsidRPr="00DD0594" w14:paraId="7ADA7365" w14:textId="77777777" w:rsidTr="00B0607D">
        <w:trPr>
          <w:trHeight w:val="454"/>
        </w:trPr>
        <w:tc>
          <w:tcPr>
            <w:tcW w:w="511" w:type="pct"/>
            <w:vMerge/>
            <w:tcBorders>
              <w:left w:val="single" w:sz="4" w:space="0" w:color="000000"/>
              <w:right w:val="single" w:sz="6" w:space="0" w:color="000000"/>
            </w:tcBorders>
            <w:vAlign w:val="center"/>
          </w:tcPr>
          <w:p w14:paraId="317527E5"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6884CD0"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5F7B27C" w14:textId="18D19B18"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A8720AD" w14:textId="424E384D" w:rsidR="00D46EEE" w:rsidRPr="00DD0594" w:rsidRDefault="00D46EEE" w:rsidP="000C205C">
            <w:pPr>
              <w:pStyle w:val="a8"/>
              <w:rPr>
                <w:sz w:val="20"/>
                <w:szCs w:val="20"/>
              </w:rPr>
            </w:pPr>
            <w:r>
              <w:rPr>
                <w:rFonts w:hint="eastAsia"/>
                <w:sz w:val="20"/>
                <w:szCs w:val="20"/>
              </w:rPr>
              <w:t>发生交易后，机构客户全称、简称不可更改，发生交易或关联后，机构代码证不可更改</w:t>
            </w:r>
          </w:p>
        </w:tc>
        <w:tc>
          <w:tcPr>
            <w:tcW w:w="521" w:type="pct"/>
            <w:tcBorders>
              <w:top w:val="single" w:sz="6" w:space="0" w:color="000000"/>
              <w:left w:val="single" w:sz="6" w:space="0" w:color="000000"/>
              <w:bottom w:val="single" w:sz="6" w:space="0" w:color="000000"/>
              <w:right w:val="single" w:sz="6" w:space="0" w:color="000000"/>
            </w:tcBorders>
          </w:tcPr>
          <w:p w14:paraId="5CFD80AF" w14:textId="5A57BB85"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43EB2BD"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45BA51E" w14:textId="77777777" w:rsidR="00D46EEE" w:rsidRPr="00DD0594" w:rsidRDefault="00D46EEE" w:rsidP="000C205C">
            <w:pPr>
              <w:pStyle w:val="a8"/>
              <w:jc w:val="center"/>
              <w:rPr>
                <w:sz w:val="20"/>
                <w:szCs w:val="20"/>
              </w:rPr>
            </w:pPr>
          </w:p>
        </w:tc>
      </w:tr>
      <w:tr w:rsidR="00D46EEE" w:rsidRPr="00DD0594" w14:paraId="7D3C6A3A" w14:textId="77777777" w:rsidTr="00B0607D">
        <w:trPr>
          <w:trHeight w:val="454"/>
        </w:trPr>
        <w:tc>
          <w:tcPr>
            <w:tcW w:w="511" w:type="pct"/>
            <w:vMerge/>
            <w:tcBorders>
              <w:left w:val="single" w:sz="4" w:space="0" w:color="000000"/>
              <w:right w:val="single" w:sz="6" w:space="0" w:color="000000"/>
            </w:tcBorders>
            <w:vAlign w:val="center"/>
          </w:tcPr>
          <w:p w14:paraId="2989E181"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9CD66D"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0DACECC" w14:textId="389CCCC0"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53C0840" w14:textId="62163E40" w:rsidR="00D46EEE" w:rsidRPr="00DD0594" w:rsidRDefault="00D46EEE" w:rsidP="000C205C">
            <w:pPr>
              <w:pStyle w:val="a8"/>
              <w:rPr>
                <w:sz w:val="20"/>
                <w:szCs w:val="20"/>
              </w:rPr>
            </w:pPr>
            <w:r>
              <w:rPr>
                <w:rFonts w:hint="eastAsia"/>
                <w:sz w:val="20"/>
                <w:szCs w:val="20"/>
              </w:rPr>
              <w:t>增加客户类型查询条件，增加客户类型列</w:t>
            </w:r>
          </w:p>
        </w:tc>
        <w:tc>
          <w:tcPr>
            <w:tcW w:w="521" w:type="pct"/>
            <w:tcBorders>
              <w:top w:val="single" w:sz="6" w:space="0" w:color="000000"/>
              <w:left w:val="single" w:sz="6" w:space="0" w:color="000000"/>
              <w:bottom w:val="single" w:sz="6" w:space="0" w:color="000000"/>
              <w:right w:val="single" w:sz="6" w:space="0" w:color="000000"/>
            </w:tcBorders>
          </w:tcPr>
          <w:p w14:paraId="4B157C88" w14:textId="17087A65" w:rsidR="00D46EEE" w:rsidRPr="00DD0594" w:rsidRDefault="00D46EEE" w:rsidP="000C205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2574753"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957ED6E" w14:textId="77777777" w:rsidR="00D46EEE" w:rsidRPr="00DD0594" w:rsidRDefault="00D46EEE" w:rsidP="000C205C">
            <w:pPr>
              <w:pStyle w:val="a8"/>
              <w:jc w:val="center"/>
              <w:rPr>
                <w:sz w:val="20"/>
                <w:szCs w:val="20"/>
              </w:rPr>
            </w:pPr>
          </w:p>
        </w:tc>
      </w:tr>
      <w:tr w:rsidR="00D46EEE" w:rsidRPr="00DD0594" w14:paraId="7CE9407A" w14:textId="77777777" w:rsidTr="00B0607D">
        <w:trPr>
          <w:trHeight w:val="454"/>
        </w:trPr>
        <w:tc>
          <w:tcPr>
            <w:tcW w:w="511" w:type="pct"/>
            <w:vMerge/>
            <w:tcBorders>
              <w:left w:val="single" w:sz="4" w:space="0" w:color="000000"/>
              <w:right w:val="single" w:sz="6" w:space="0" w:color="000000"/>
            </w:tcBorders>
            <w:vAlign w:val="center"/>
          </w:tcPr>
          <w:p w14:paraId="7366EB44"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5C8411"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E435D76" w14:textId="46284F4A"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65572E" w14:textId="5A8A0E50" w:rsidR="00D46EEE" w:rsidRPr="00DD0594" w:rsidRDefault="00D46EEE" w:rsidP="000C205C">
            <w:pPr>
              <w:pStyle w:val="a8"/>
              <w:rPr>
                <w:sz w:val="20"/>
                <w:szCs w:val="20"/>
              </w:rPr>
            </w:pPr>
            <w:r>
              <w:rPr>
                <w:rFonts w:hint="eastAsia"/>
                <w:sz w:val="20"/>
                <w:szCs w:val="20"/>
              </w:rPr>
              <w:t>新增客户页面增加客户类型下拉框</w:t>
            </w:r>
          </w:p>
        </w:tc>
        <w:tc>
          <w:tcPr>
            <w:tcW w:w="521" w:type="pct"/>
            <w:tcBorders>
              <w:top w:val="single" w:sz="6" w:space="0" w:color="000000"/>
              <w:left w:val="single" w:sz="6" w:space="0" w:color="000000"/>
              <w:bottom w:val="single" w:sz="6" w:space="0" w:color="000000"/>
              <w:right w:val="single" w:sz="6" w:space="0" w:color="000000"/>
            </w:tcBorders>
          </w:tcPr>
          <w:p w14:paraId="0FCE34FD" w14:textId="7BE92CAA" w:rsidR="00D46EEE" w:rsidRPr="00DD0594" w:rsidRDefault="00D46EEE" w:rsidP="000C205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4D38701"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1EF1AEF" w14:textId="77777777" w:rsidR="00D46EEE" w:rsidRPr="00DD0594" w:rsidRDefault="00D46EEE" w:rsidP="000C205C">
            <w:pPr>
              <w:pStyle w:val="a8"/>
              <w:jc w:val="center"/>
              <w:rPr>
                <w:sz w:val="20"/>
                <w:szCs w:val="20"/>
              </w:rPr>
            </w:pPr>
          </w:p>
        </w:tc>
      </w:tr>
      <w:tr w:rsidR="00D46EEE" w:rsidRPr="00DD0594" w14:paraId="7D88BBC6" w14:textId="77777777" w:rsidTr="00B0607D">
        <w:trPr>
          <w:trHeight w:val="454"/>
        </w:trPr>
        <w:tc>
          <w:tcPr>
            <w:tcW w:w="511" w:type="pct"/>
            <w:vMerge/>
            <w:tcBorders>
              <w:left w:val="single" w:sz="4" w:space="0" w:color="000000"/>
              <w:right w:val="single" w:sz="6" w:space="0" w:color="000000"/>
            </w:tcBorders>
            <w:vAlign w:val="center"/>
          </w:tcPr>
          <w:p w14:paraId="1B5B79B0"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F582809"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404A59B" w14:textId="4A2840F3" w:rsidR="00D46EEE" w:rsidRPr="00DD0594" w:rsidRDefault="00D46EEE" w:rsidP="000C205C">
            <w:pPr>
              <w:pStyle w:val="a8"/>
              <w:rPr>
                <w:sz w:val="20"/>
                <w:szCs w:val="20"/>
              </w:rPr>
            </w:pPr>
            <w:r>
              <w:rPr>
                <w:rFonts w:hint="eastAsia"/>
                <w:sz w:val="20"/>
                <w:szCs w:val="20"/>
              </w:rPr>
              <w:t>3.5.4.2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51F7F7" w14:textId="0DB3E084" w:rsidR="00D46EEE" w:rsidRPr="00DD0594" w:rsidRDefault="00D46EEE" w:rsidP="000C205C">
            <w:pPr>
              <w:pStyle w:val="a8"/>
              <w:rPr>
                <w:sz w:val="20"/>
                <w:szCs w:val="20"/>
              </w:rPr>
            </w:pPr>
            <w:r>
              <w:rPr>
                <w:rFonts w:hint="eastAsia"/>
                <w:sz w:val="20"/>
                <w:szCs w:val="20"/>
              </w:rPr>
              <w:t>修改待人工指派交接班消息弹窗的异常处理说明</w:t>
            </w:r>
          </w:p>
        </w:tc>
        <w:tc>
          <w:tcPr>
            <w:tcW w:w="521" w:type="pct"/>
            <w:tcBorders>
              <w:top w:val="single" w:sz="6" w:space="0" w:color="000000"/>
              <w:left w:val="single" w:sz="6" w:space="0" w:color="000000"/>
              <w:bottom w:val="single" w:sz="6" w:space="0" w:color="000000"/>
              <w:right w:val="single" w:sz="6" w:space="0" w:color="000000"/>
            </w:tcBorders>
          </w:tcPr>
          <w:p w14:paraId="10A26B3E" w14:textId="62373806"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1F8D8F4"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2A7E1A9" w14:textId="77777777" w:rsidR="00D46EEE" w:rsidRPr="00DD0594" w:rsidRDefault="00D46EEE" w:rsidP="000C205C">
            <w:pPr>
              <w:pStyle w:val="a8"/>
              <w:jc w:val="center"/>
              <w:rPr>
                <w:sz w:val="20"/>
                <w:szCs w:val="20"/>
              </w:rPr>
            </w:pPr>
          </w:p>
        </w:tc>
      </w:tr>
      <w:tr w:rsidR="00D46EEE" w:rsidRPr="00DD0594" w14:paraId="23C0109C" w14:textId="77777777" w:rsidTr="00B0607D">
        <w:trPr>
          <w:trHeight w:val="454"/>
        </w:trPr>
        <w:tc>
          <w:tcPr>
            <w:tcW w:w="511" w:type="pct"/>
            <w:vMerge/>
            <w:tcBorders>
              <w:left w:val="single" w:sz="4" w:space="0" w:color="000000"/>
              <w:right w:val="single" w:sz="6" w:space="0" w:color="000000"/>
            </w:tcBorders>
            <w:vAlign w:val="center"/>
          </w:tcPr>
          <w:p w14:paraId="0198A1A8"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77E64D9"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6EFC93A" w14:textId="6E0D836F" w:rsidR="00D46EEE" w:rsidRPr="00DD0594" w:rsidRDefault="00D46EEE" w:rsidP="00AB2CCB">
            <w:pPr>
              <w:pStyle w:val="a8"/>
              <w:rPr>
                <w:sz w:val="20"/>
                <w:szCs w:val="20"/>
              </w:rPr>
            </w:pPr>
            <w:r>
              <w:rPr>
                <w:rFonts w:hint="eastAsia"/>
                <w:sz w:val="20"/>
                <w:szCs w:val="20"/>
              </w:rPr>
              <w:t>3.5.6.5.2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0786B1" w14:textId="55F1C06B" w:rsidR="00D46EEE" w:rsidRPr="00DD0594" w:rsidRDefault="00D46EEE" w:rsidP="00AB2CCB">
            <w:pPr>
              <w:pStyle w:val="a8"/>
              <w:rPr>
                <w:sz w:val="20"/>
                <w:szCs w:val="20"/>
              </w:rPr>
            </w:pPr>
            <w:r>
              <w:rPr>
                <w:rFonts w:hint="eastAsia"/>
                <w:sz w:val="20"/>
                <w:szCs w:val="20"/>
              </w:rPr>
              <w:t>账单数为0的账单，隐藏“核对账单”按钮，增加“查看详情”按钮</w:t>
            </w:r>
          </w:p>
        </w:tc>
        <w:tc>
          <w:tcPr>
            <w:tcW w:w="521" w:type="pct"/>
            <w:tcBorders>
              <w:top w:val="single" w:sz="6" w:space="0" w:color="000000"/>
              <w:left w:val="single" w:sz="6" w:space="0" w:color="000000"/>
              <w:bottom w:val="single" w:sz="6" w:space="0" w:color="000000"/>
              <w:right w:val="single" w:sz="6" w:space="0" w:color="000000"/>
            </w:tcBorders>
          </w:tcPr>
          <w:p w14:paraId="33C71F39" w14:textId="123EE7DB"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905AF43"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A218A35" w14:textId="77777777" w:rsidR="00D46EEE" w:rsidRPr="00DD0594" w:rsidRDefault="00D46EEE" w:rsidP="00AB2CCB">
            <w:pPr>
              <w:pStyle w:val="a8"/>
              <w:jc w:val="center"/>
              <w:rPr>
                <w:sz w:val="20"/>
                <w:szCs w:val="20"/>
              </w:rPr>
            </w:pPr>
          </w:p>
        </w:tc>
      </w:tr>
      <w:tr w:rsidR="00D46EEE" w:rsidRPr="00DD0594" w14:paraId="4B249CB0" w14:textId="77777777" w:rsidTr="00B0607D">
        <w:trPr>
          <w:trHeight w:val="454"/>
        </w:trPr>
        <w:tc>
          <w:tcPr>
            <w:tcW w:w="511" w:type="pct"/>
            <w:vMerge/>
            <w:tcBorders>
              <w:left w:val="single" w:sz="4" w:space="0" w:color="000000"/>
              <w:right w:val="single" w:sz="6" w:space="0" w:color="000000"/>
            </w:tcBorders>
            <w:vAlign w:val="center"/>
          </w:tcPr>
          <w:p w14:paraId="1A4A0618"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4D87CE5"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3C1D2F" w14:textId="65585A97" w:rsidR="00D46EEE" w:rsidRPr="00DD0594" w:rsidRDefault="00D46EEE" w:rsidP="00AB2CCB">
            <w:pPr>
              <w:pStyle w:val="a8"/>
              <w:rPr>
                <w:sz w:val="20"/>
                <w:szCs w:val="20"/>
              </w:rPr>
            </w:pPr>
            <w:r>
              <w:rPr>
                <w:rFonts w:hint="eastAsia"/>
                <w:sz w:val="20"/>
                <w:szCs w:val="20"/>
              </w:rPr>
              <w:t>3.5.6.5.2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384C32" w14:textId="23F69D5A" w:rsidR="00D46EEE" w:rsidRPr="00DD0594" w:rsidRDefault="00D46EEE" w:rsidP="00AB2CCB">
            <w:pPr>
              <w:pStyle w:val="a8"/>
              <w:rPr>
                <w:sz w:val="20"/>
                <w:szCs w:val="20"/>
              </w:rPr>
            </w:pPr>
            <w:r>
              <w:rPr>
                <w:rFonts w:hint="eastAsia"/>
                <w:sz w:val="20"/>
                <w:szCs w:val="20"/>
              </w:rPr>
              <w:t>作废弹窗中，“原由”更改为“缘由”</w:t>
            </w:r>
          </w:p>
        </w:tc>
        <w:tc>
          <w:tcPr>
            <w:tcW w:w="521" w:type="pct"/>
            <w:tcBorders>
              <w:top w:val="single" w:sz="6" w:space="0" w:color="000000"/>
              <w:left w:val="single" w:sz="6" w:space="0" w:color="000000"/>
              <w:bottom w:val="single" w:sz="6" w:space="0" w:color="000000"/>
              <w:right w:val="single" w:sz="6" w:space="0" w:color="000000"/>
            </w:tcBorders>
          </w:tcPr>
          <w:p w14:paraId="33CFF5E1" w14:textId="10785623"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C1878CD"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1DF35EC" w14:textId="77777777" w:rsidR="00D46EEE" w:rsidRPr="00DD0594" w:rsidRDefault="00D46EEE" w:rsidP="00AB2CCB">
            <w:pPr>
              <w:pStyle w:val="a8"/>
              <w:jc w:val="center"/>
              <w:rPr>
                <w:sz w:val="20"/>
                <w:szCs w:val="20"/>
              </w:rPr>
            </w:pPr>
          </w:p>
        </w:tc>
      </w:tr>
      <w:tr w:rsidR="00D46EEE" w:rsidRPr="00DD0594" w14:paraId="40771707" w14:textId="77777777" w:rsidTr="00B0607D">
        <w:trPr>
          <w:trHeight w:val="454"/>
        </w:trPr>
        <w:tc>
          <w:tcPr>
            <w:tcW w:w="511" w:type="pct"/>
            <w:vMerge/>
            <w:tcBorders>
              <w:left w:val="single" w:sz="4" w:space="0" w:color="000000"/>
              <w:right w:val="single" w:sz="6" w:space="0" w:color="000000"/>
            </w:tcBorders>
            <w:vAlign w:val="center"/>
          </w:tcPr>
          <w:p w14:paraId="46A3381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EAB4E19"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CE0186F" w14:textId="003701DB" w:rsidR="00D46EEE" w:rsidRPr="00DD0594" w:rsidRDefault="00D46EEE" w:rsidP="00AB2CCB">
            <w:pPr>
              <w:pStyle w:val="a8"/>
              <w:rPr>
                <w:sz w:val="20"/>
                <w:szCs w:val="20"/>
              </w:rPr>
            </w:pPr>
            <w:r>
              <w:rPr>
                <w:rFonts w:hint="eastAsia"/>
                <w:sz w:val="20"/>
                <w:szCs w:val="20"/>
              </w:rPr>
              <w:t>3.6.2.2.2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161DD7" w14:textId="131CCC55" w:rsidR="00D46EEE" w:rsidRPr="00DD0594" w:rsidRDefault="00D46EEE" w:rsidP="00AB2CCB">
            <w:pPr>
              <w:pStyle w:val="a8"/>
              <w:rPr>
                <w:sz w:val="20"/>
                <w:szCs w:val="20"/>
              </w:rPr>
            </w:pPr>
            <w:r>
              <w:rPr>
                <w:rFonts w:hint="eastAsia"/>
                <w:sz w:val="20"/>
                <w:szCs w:val="20"/>
              </w:rPr>
              <w:t>点击取消订单时，增加确认弹窗</w:t>
            </w:r>
          </w:p>
        </w:tc>
        <w:tc>
          <w:tcPr>
            <w:tcW w:w="521" w:type="pct"/>
            <w:tcBorders>
              <w:top w:val="single" w:sz="6" w:space="0" w:color="000000"/>
              <w:left w:val="single" w:sz="6" w:space="0" w:color="000000"/>
              <w:bottom w:val="single" w:sz="6" w:space="0" w:color="000000"/>
              <w:right w:val="single" w:sz="6" w:space="0" w:color="000000"/>
            </w:tcBorders>
          </w:tcPr>
          <w:p w14:paraId="47836778" w14:textId="44F3E8F8" w:rsidR="00D46EEE" w:rsidRPr="00DD0594" w:rsidRDefault="00D46EEE" w:rsidP="00AB2CCB">
            <w:pPr>
              <w:pStyle w:val="a8"/>
              <w:jc w:val="center"/>
              <w:rPr>
                <w:sz w:val="20"/>
                <w:szCs w:val="20"/>
              </w:rPr>
            </w:pP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254070"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B25B400" w14:textId="77777777" w:rsidR="00D46EEE" w:rsidRPr="00DD0594" w:rsidRDefault="00D46EEE" w:rsidP="00AB2CCB">
            <w:pPr>
              <w:pStyle w:val="a8"/>
              <w:jc w:val="center"/>
              <w:rPr>
                <w:sz w:val="20"/>
                <w:szCs w:val="20"/>
              </w:rPr>
            </w:pPr>
          </w:p>
        </w:tc>
      </w:tr>
      <w:tr w:rsidR="00D46EEE" w:rsidRPr="00DD0594" w14:paraId="51FC155D" w14:textId="77777777" w:rsidTr="00B0607D">
        <w:trPr>
          <w:trHeight w:val="454"/>
        </w:trPr>
        <w:tc>
          <w:tcPr>
            <w:tcW w:w="511" w:type="pct"/>
            <w:vMerge/>
            <w:tcBorders>
              <w:left w:val="single" w:sz="4" w:space="0" w:color="000000"/>
              <w:right w:val="single" w:sz="6" w:space="0" w:color="000000"/>
            </w:tcBorders>
            <w:vAlign w:val="center"/>
          </w:tcPr>
          <w:p w14:paraId="33BB35C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00A9252"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9C1FC5" w14:textId="32F7E6A8" w:rsidR="00D46EEE" w:rsidRPr="00DD0594" w:rsidRDefault="00D46EEE" w:rsidP="00AB2CCB">
            <w:pPr>
              <w:pStyle w:val="a8"/>
              <w:rPr>
                <w:sz w:val="20"/>
                <w:szCs w:val="20"/>
              </w:rPr>
            </w:pPr>
            <w:r>
              <w:rPr>
                <w:rFonts w:hint="eastAsia"/>
                <w:sz w:val="20"/>
                <w:szCs w:val="20"/>
              </w:rPr>
              <w:t>3.6.3.1.2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07B8316" w14:textId="368BF99E" w:rsidR="00D46EEE" w:rsidRPr="00DD0594" w:rsidRDefault="00D46EEE" w:rsidP="00AB2CCB">
            <w:pPr>
              <w:pStyle w:val="a8"/>
              <w:rPr>
                <w:sz w:val="20"/>
                <w:szCs w:val="20"/>
              </w:rPr>
            </w:pPr>
            <w:r>
              <w:rPr>
                <w:rFonts w:hint="eastAsia"/>
                <w:sz w:val="20"/>
                <w:szCs w:val="20"/>
              </w:rPr>
              <w:t>网约车订单管理中，当前订单、异常订单、待收款订单、已完成订单增加服务车企查询条件，并在列表中增加服务车企列</w:t>
            </w:r>
          </w:p>
        </w:tc>
        <w:tc>
          <w:tcPr>
            <w:tcW w:w="521" w:type="pct"/>
            <w:tcBorders>
              <w:top w:val="single" w:sz="6" w:space="0" w:color="000000"/>
              <w:left w:val="single" w:sz="6" w:space="0" w:color="000000"/>
              <w:bottom w:val="single" w:sz="6" w:space="0" w:color="000000"/>
              <w:right w:val="single" w:sz="6" w:space="0" w:color="000000"/>
            </w:tcBorders>
          </w:tcPr>
          <w:p w14:paraId="3D60B783" w14:textId="721E362F"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6CF23C"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895B2DF" w14:textId="77777777" w:rsidR="00D46EEE" w:rsidRPr="00DD0594" w:rsidRDefault="00D46EEE" w:rsidP="00AB2CCB">
            <w:pPr>
              <w:pStyle w:val="a8"/>
              <w:jc w:val="center"/>
              <w:rPr>
                <w:sz w:val="20"/>
                <w:szCs w:val="20"/>
              </w:rPr>
            </w:pPr>
          </w:p>
        </w:tc>
      </w:tr>
      <w:tr w:rsidR="00D46EEE" w:rsidRPr="00DD0594" w14:paraId="5AE609B4" w14:textId="77777777" w:rsidTr="00B0607D">
        <w:trPr>
          <w:trHeight w:val="454"/>
        </w:trPr>
        <w:tc>
          <w:tcPr>
            <w:tcW w:w="511" w:type="pct"/>
            <w:vMerge/>
            <w:tcBorders>
              <w:left w:val="single" w:sz="4" w:space="0" w:color="000000"/>
              <w:right w:val="single" w:sz="6" w:space="0" w:color="000000"/>
            </w:tcBorders>
            <w:vAlign w:val="center"/>
          </w:tcPr>
          <w:p w14:paraId="4ECC706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400A3D7"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79A3E14" w14:textId="00783BC9" w:rsidR="00D46EEE" w:rsidRPr="00DD0594" w:rsidRDefault="00D46EEE" w:rsidP="00AB2CCB">
            <w:pPr>
              <w:pStyle w:val="a8"/>
              <w:rPr>
                <w:sz w:val="20"/>
                <w:szCs w:val="20"/>
              </w:rPr>
            </w:pPr>
            <w:r>
              <w:rPr>
                <w:rFonts w:hint="eastAsia"/>
                <w:sz w:val="20"/>
                <w:szCs w:val="20"/>
              </w:rPr>
              <w:t>3.6.3.1.2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4C7056" w14:textId="26C1298E" w:rsidR="00D46EEE" w:rsidRPr="00DD0594" w:rsidRDefault="00D46EEE" w:rsidP="00AB2CCB">
            <w:pPr>
              <w:pStyle w:val="a8"/>
              <w:rPr>
                <w:sz w:val="20"/>
                <w:szCs w:val="20"/>
              </w:rPr>
            </w:pPr>
            <w:r>
              <w:rPr>
                <w:rFonts w:hint="eastAsia"/>
                <w:sz w:val="20"/>
                <w:szCs w:val="20"/>
              </w:rPr>
              <w:t>已完成订单页面，列表中增加支付渠道列</w:t>
            </w:r>
          </w:p>
        </w:tc>
        <w:tc>
          <w:tcPr>
            <w:tcW w:w="521" w:type="pct"/>
            <w:tcBorders>
              <w:top w:val="single" w:sz="6" w:space="0" w:color="000000"/>
              <w:left w:val="single" w:sz="6" w:space="0" w:color="000000"/>
              <w:bottom w:val="single" w:sz="6" w:space="0" w:color="000000"/>
              <w:right w:val="single" w:sz="6" w:space="0" w:color="000000"/>
            </w:tcBorders>
          </w:tcPr>
          <w:p w14:paraId="567E82CF" w14:textId="18286D8D"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E6D2ADF"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D128786" w14:textId="77777777" w:rsidR="00D46EEE" w:rsidRPr="00DD0594" w:rsidRDefault="00D46EEE" w:rsidP="00AB2CCB">
            <w:pPr>
              <w:pStyle w:val="a8"/>
              <w:jc w:val="center"/>
              <w:rPr>
                <w:sz w:val="20"/>
                <w:szCs w:val="20"/>
              </w:rPr>
            </w:pPr>
          </w:p>
        </w:tc>
      </w:tr>
      <w:tr w:rsidR="00D46EEE" w:rsidRPr="00DD0594" w14:paraId="0F201D9B" w14:textId="77777777" w:rsidTr="00B0607D">
        <w:trPr>
          <w:trHeight w:val="454"/>
        </w:trPr>
        <w:tc>
          <w:tcPr>
            <w:tcW w:w="511" w:type="pct"/>
            <w:vMerge/>
            <w:tcBorders>
              <w:left w:val="single" w:sz="4" w:space="0" w:color="000000"/>
              <w:right w:val="single" w:sz="6" w:space="0" w:color="000000"/>
            </w:tcBorders>
            <w:vAlign w:val="center"/>
          </w:tcPr>
          <w:p w14:paraId="460F190E"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C40FFAF"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49DAEFE" w14:textId="7C6DDC1A" w:rsidR="00D46EEE" w:rsidRPr="00DD0594" w:rsidRDefault="00D46EEE" w:rsidP="00AB2CCB">
            <w:pPr>
              <w:pStyle w:val="a8"/>
              <w:rPr>
                <w:sz w:val="20"/>
                <w:szCs w:val="20"/>
              </w:rPr>
            </w:pPr>
            <w:r>
              <w:rPr>
                <w:rFonts w:hint="eastAsia"/>
                <w:sz w:val="20"/>
                <w:szCs w:val="20"/>
              </w:rPr>
              <w:t>3.6.4.1.2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4F3EFB" w14:textId="1B0DA68D" w:rsidR="00D46EEE" w:rsidRPr="00DD0594" w:rsidRDefault="00D46EEE" w:rsidP="00AB2CCB">
            <w:pPr>
              <w:pStyle w:val="a8"/>
              <w:rPr>
                <w:sz w:val="20"/>
                <w:szCs w:val="20"/>
              </w:rPr>
            </w:pPr>
            <w:r>
              <w:rPr>
                <w:rFonts w:hint="eastAsia"/>
                <w:sz w:val="20"/>
                <w:szCs w:val="20"/>
              </w:rPr>
              <w:t>发生交易后，服务车企的全称、简称不可更改</w:t>
            </w:r>
          </w:p>
        </w:tc>
        <w:tc>
          <w:tcPr>
            <w:tcW w:w="521" w:type="pct"/>
            <w:tcBorders>
              <w:top w:val="single" w:sz="6" w:space="0" w:color="000000"/>
              <w:left w:val="single" w:sz="6" w:space="0" w:color="000000"/>
              <w:bottom w:val="single" w:sz="6" w:space="0" w:color="000000"/>
              <w:right w:val="single" w:sz="6" w:space="0" w:color="000000"/>
            </w:tcBorders>
          </w:tcPr>
          <w:p w14:paraId="5B301500" w14:textId="218A41E5"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A27777"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CE019A" w14:textId="77777777" w:rsidR="00D46EEE" w:rsidRPr="00DD0594" w:rsidRDefault="00D46EEE" w:rsidP="00AB2CCB">
            <w:pPr>
              <w:pStyle w:val="a8"/>
              <w:jc w:val="center"/>
              <w:rPr>
                <w:sz w:val="20"/>
                <w:szCs w:val="20"/>
              </w:rPr>
            </w:pPr>
          </w:p>
        </w:tc>
      </w:tr>
      <w:tr w:rsidR="00D46EEE" w:rsidRPr="00DD0594" w14:paraId="12C986CA" w14:textId="77777777" w:rsidTr="00B0607D">
        <w:trPr>
          <w:trHeight w:val="454"/>
        </w:trPr>
        <w:tc>
          <w:tcPr>
            <w:tcW w:w="511" w:type="pct"/>
            <w:vMerge/>
            <w:tcBorders>
              <w:left w:val="single" w:sz="4" w:space="0" w:color="000000"/>
              <w:right w:val="single" w:sz="6" w:space="0" w:color="000000"/>
            </w:tcBorders>
            <w:vAlign w:val="center"/>
          </w:tcPr>
          <w:p w14:paraId="5E1C80AC"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6813DA0"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25CF42" w14:textId="58B504FA" w:rsidR="00D46EEE" w:rsidRPr="00DD0594" w:rsidRDefault="00D46EEE" w:rsidP="00AB2CCB">
            <w:pPr>
              <w:pStyle w:val="a8"/>
              <w:rPr>
                <w:sz w:val="20"/>
                <w:szCs w:val="20"/>
              </w:rPr>
            </w:pPr>
            <w:r>
              <w:rPr>
                <w:rFonts w:hint="eastAsia"/>
                <w:sz w:val="20"/>
                <w:szCs w:val="20"/>
              </w:rPr>
              <w:t>3.6.4.3.2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8CF04A" w14:textId="4D3E1B3B" w:rsidR="00D46EEE" w:rsidRPr="00DD0594" w:rsidRDefault="00D46EEE" w:rsidP="00AB2CCB">
            <w:pPr>
              <w:pStyle w:val="a8"/>
              <w:rPr>
                <w:sz w:val="20"/>
                <w:szCs w:val="20"/>
              </w:rPr>
            </w:pPr>
            <w:r>
              <w:rPr>
                <w:rFonts w:hint="eastAsia"/>
                <w:sz w:val="20"/>
                <w:szCs w:val="20"/>
              </w:rPr>
              <w:t>车辆新增成功后，默认营运状态为营运中</w:t>
            </w:r>
          </w:p>
        </w:tc>
        <w:tc>
          <w:tcPr>
            <w:tcW w:w="521" w:type="pct"/>
            <w:tcBorders>
              <w:top w:val="single" w:sz="6" w:space="0" w:color="000000"/>
              <w:left w:val="single" w:sz="6" w:space="0" w:color="000000"/>
              <w:bottom w:val="single" w:sz="6" w:space="0" w:color="000000"/>
              <w:right w:val="single" w:sz="6" w:space="0" w:color="000000"/>
            </w:tcBorders>
          </w:tcPr>
          <w:p w14:paraId="69EB3480" w14:textId="4022B84B"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F4A08CF"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640E622" w14:textId="77777777" w:rsidR="00D46EEE" w:rsidRPr="00DD0594" w:rsidRDefault="00D46EEE" w:rsidP="00AB2CCB">
            <w:pPr>
              <w:pStyle w:val="a8"/>
              <w:jc w:val="center"/>
              <w:rPr>
                <w:sz w:val="20"/>
                <w:szCs w:val="20"/>
              </w:rPr>
            </w:pPr>
          </w:p>
        </w:tc>
      </w:tr>
      <w:tr w:rsidR="00D46EEE" w:rsidRPr="00DD0594" w14:paraId="22E5B974" w14:textId="77777777" w:rsidTr="00B0607D">
        <w:trPr>
          <w:trHeight w:val="454"/>
        </w:trPr>
        <w:tc>
          <w:tcPr>
            <w:tcW w:w="511" w:type="pct"/>
            <w:vMerge/>
            <w:tcBorders>
              <w:left w:val="single" w:sz="4" w:space="0" w:color="000000"/>
              <w:right w:val="single" w:sz="6" w:space="0" w:color="000000"/>
            </w:tcBorders>
            <w:vAlign w:val="center"/>
          </w:tcPr>
          <w:p w14:paraId="58449E17"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71C6B9"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6E19667" w14:textId="4AF87EAA" w:rsidR="00D46EEE" w:rsidRPr="00DD0594" w:rsidRDefault="00D46EEE" w:rsidP="00B20268">
            <w:pPr>
              <w:pStyle w:val="a8"/>
              <w:rPr>
                <w:sz w:val="20"/>
                <w:szCs w:val="20"/>
              </w:rPr>
            </w:pPr>
            <w:r>
              <w:rPr>
                <w:rFonts w:hint="eastAsia"/>
                <w:sz w:val="20"/>
                <w:szCs w:val="20"/>
              </w:rPr>
              <w:t>3.6.4.3.2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53B62D" w14:textId="5BF1A0B6" w:rsidR="00D46EEE" w:rsidRPr="00DD0594" w:rsidRDefault="00D46EEE" w:rsidP="00B20268">
            <w:pPr>
              <w:pStyle w:val="a8"/>
              <w:rPr>
                <w:sz w:val="20"/>
                <w:szCs w:val="20"/>
              </w:rPr>
            </w:pPr>
            <w:r>
              <w:rPr>
                <w:rFonts w:hint="eastAsia"/>
                <w:sz w:val="20"/>
                <w:szCs w:val="20"/>
              </w:rPr>
              <w:t>维护车辆信息时，可修改车辆的营运状态</w:t>
            </w:r>
          </w:p>
        </w:tc>
        <w:tc>
          <w:tcPr>
            <w:tcW w:w="521" w:type="pct"/>
            <w:tcBorders>
              <w:top w:val="single" w:sz="6" w:space="0" w:color="000000"/>
              <w:left w:val="single" w:sz="6" w:space="0" w:color="000000"/>
              <w:bottom w:val="single" w:sz="6" w:space="0" w:color="000000"/>
              <w:right w:val="single" w:sz="6" w:space="0" w:color="000000"/>
            </w:tcBorders>
          </w:tcPr>
          <w:p w14:paraId="31809E23" w14:textId="527A0F20"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E3F6AA0"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1EA41A8" w14:textId="77777777" w:rsidR="00D46EEE" w:rsidRPr="00DD0594" w:rsidRDefault="00D46EEE" w:rsidP="00B20268">
            <w:pPr>
              <w:pStyle w:val="a8"/>
              <w:jc w:val="center"/>
              <w:rPr>
                <w:sz w:val="20"/>
                <w:szCs w:val="20"/>
              </w:rPr>
            </w:pPr>
          </w:p>
        </w:tc>
      </w:tr>
      <w:tr w:rsidR="00D46EEE" w:rsidRPr="00DD0594" w14:paraId="04C48173" w14:textId="77777777" w:rsidTr="00B0607D">
        <w:trPr>
          <w:trHeight w:val="454"/>
        </w:trPr>
        <w:tc>
          <w:tcPr>
            <w:tcW w:w="511" w:type="pct"/>
            <w:vMerge/>
            <w:tcBorders>
              <w:left w:val="single" w:sz="4" w:space="0" w:color="000000"/>
              <w:right w:val="single" w:sz="6" w:space="0" w:color="000000"/>
            </w:tcBorders>
            <w:vAlign w:val="center"/>
          </w:tcPr>
          <w:p w14:paraId="62084E70"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3B5FA79"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56E15B" w14:textId="6297B05E" w:rsidR="00D46EEE" w:rsidRPr="00DD0594" w:rsidRDefault="00D46EEE" w:rsidP="00B20268">
            <w:pPr>
              <w:pStyle w:val="a8"/>
              <w:rPr>
                <w:sz w:val="20"/>
                <w:szCs w:val="20"/>
              </w:rPr>
            </w:pPr>
            <w:r>
              <w:rPr>
                <w:rFonts w:hint="eastAsia"/>
                <w:sz w:val="20"/>
                <w:szCs w:val="20"/>
              </w:rPr>
              <w:t>3.6.4.4.2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B101B07" w14:textId="51B12905" w:rsidR="00D46EEE" w:rsidRPr="00DD0594" w:rsidRDefault="00D46EEE" w:rsidP="00B20268">
            <w:pPr>
              <w:pStyle w:val="a8"/>
              <w:rPr>
                <w:sz w:val="20"/>
                <w:szCs w:val="20"/>
              </w:rPr>
            </w:pPr>
            <w:r>
              <w:rPr>
                <w:rFonts w:hint="eastAsia"/>
                <w:sz w:val="20"/>
                <w:szCs w:val="20"/>
              </w:rPr>
              <w:t>资格证号查重范围为所属车企</w:t>
            </w:r>
          </w:p>
        </w:tc>
        <w:tc>
          <w:tcPr>
            <w:tcW w:w="521" w:type="pct"/>
            <w:tcBorders>
              <w:top w:val="single" w:sz="6" w:space="0" w:color="000000"/>
              <w:left w:val="single" w:sz="6" w:space="0" w:color="000000"/>
              <w:bottom w:val="single" w:sz="6" w:space="0" w:color="000000"/>
              <w:right w:val="single" w:sz="6" w:space="0" w:color="000000"/>
            </w:tcBorders>
          </w:tcPr>
          <w:p w14:paraId="43E9B382" w14:textId="2FA3140B"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7986581"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C7AF98E" w14:textId="77777777" w:rsidR="00D46EEE" w:rsidRPr="00DD0594" w:rsidRDefault="00D46EEE" w:rsidP="00B20268">
            <w:pPr>
              <w:pStyle w:val="a8"/>
              <w:jc w:val="center"/>
              <w:rPr>
                <w:sz w:val="20"/>
                <w:szCs w:val="20"/>
              </w:rPr>
            </w:pPr>
          </w:p>
        </w:tc>
      </w:tr>
      <w:tr w:rsidR="00D46EEE" w:rsidRPr="00DD0594" w14:paraId="25F0DE9D" w14:textId="77777777" w:rsidTr="00B0607D">
        <w:trPr>
          <w:trHeight w:val="454"/>
        </w:trPr>
        <w:tc>
          <w:tcPr>
            <w:tcW w:w="511" w:type="pct"/>
            <w:vMerge/>
            <w:tcBorders>
              <w:left w:val="single" w:sz="4" w:space="0" w:color="000000"/>
              <w:right w:val="single" w:sz="6" w:space="0" w:color="000000"/>
            </w:tcBorders>
            <w:vAlign w:val="center"/>
          </w:tcPr>
          <w:p w14:paraId="01A6C97C"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68C5011"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FE89AF4" w14:textId="30FF37EB" w:rsidR="00D46EEE" w:rsidRPr="00DD0594" w:rsidRDefault="00D46EEE" w:rsidP="00B20268">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98D74E9" w14:textId="7C9DFDE3" w:rsidR="00D46EEE" w:rsidRPr="00DD0594" w:rsidRDefault="00D46EEE" w:rsidP="00B20268">
            <w:pPr>
              <w:pStyle w:val="a8"/>
              <w:rPr>
                <w:sz w:val="20"/>
                <w:szCs w:val="20"/>
              </w:rPr>
            </w:pPr>
            <w:r>
              <w:rPr>
                <w:rFonts w:hint="eastAsia"/>
                <w:sz w:val="20"/>
                <w:szCs w:val="20"/>
              </w:rPr>
              <w:t>增加品牌车系和车牌号等查询条件</w:t>
            </w:r>
          </w:p>
        </w:tc>
        <w:tc>
          <w:tcPr>
            <w:tcW w:w="521" w:type="pct"/>
            <w:tcBorders>
              <w:top w:val="single" w:sz="6" w:space="0" w:color="000000"/>
              <w:left w:val="single" w:sz="6" w:space="0" w:color="000000"/>
              <w:bottom w:val="single" w:sz="6" w:space="0" w:color="000000"/>
              <w:right w:val="single" w:sz="6" w:space="0" w:color="000000"/>
            </w:tcBorders>
          </w:tcPr>
          <w:p w14:paraId="62CAC245" w14:textId="18D7358B"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8BB0AD"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505ADFE" w14:textId="77777777" w:rsidR="00D46EEE" w:rsidRPr="00DD0594" w:rsidRDefault="00D46EEE" w:rsidP="00B20268">
            <w:pPr>
              <w:pStyle w:val="a8"/>
              <w:jc w:val="center"/>
              <w:rPr>
                <w:sz w:val="20"/>
                <w:szCs w:val="20"/>
              </w:rPr>
            </w:pPr>
          </w:p>
        </w:tc>
      </w:tr>
      <w:tr w:rsidR="00D46EEE" w:rsidRPr="00DD0594" w14:paraId="32280BCB" w14:textId="77777777" w:rsidTr="00B0607D">
        <w:trPr>
          <w:trHeight w:val="454"/>
        </w:trPr>
        <w:tc>
          <w:tcPr>
            <w:tcW w:w="511" w:type="pct"/>
            <w:vMerge/>
            <w:tcBorders>
              <w:left w:val="single" w:sz="4" w:space="0" w:color="000000"/>
              <w:right w:val="single" w:sz="6" w:space="0" w:color="000000"/>
            </w:tcBorders>
            <w:vAlign w:val="center"/>
          </w:tcPr>
          <w:p w14:paraId="01F23421"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3C67A41"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04CE629" w14:textId="002E7A74" w:rsidR="00D46EEE" w:rsidRPr="00DD0594" w:rsidRDefault="00D46EEE" w:rsidP="00B20268">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267582" w14:textId="70DB9773" w:rsidR="00D46EEE" w:rsidRPr="00DD0594" w:rsidRDefault="00D46EEE" w:rsidP="00B20268">
            <w:pPr>
              <w:pStyle w:val="a8"/>
              <w:rPr>
                <w:sz w:val="20"/>
                <w:szCs w:val="20"/>
              </w:rPr>
            </w:pPr>
            <w:r>
              <w:rPr>
                <w:rFonts w:hint="eastAsia"/>
                <w:sz w:val="20"/>
                <w:szCs w:val="20"/>
              </w:rPr>
              <w:t>细化出网约车绑定弹窗的异常处理</w:t>
            </w:r>
          </w:p>
        </w:tc>
        <w:tc>
          <w:tcPr>
            <w:tcW w:w="521" w:type="pct"/>
            <w:tcBorders>
              <w:top w:val="single" w:sz="6" w:space="0" w:color="000000"/>
              <w:left w:val="single" w:sz="6" w:space="0" w:color="000000"/>
              <w:bottom w:val="single" w:sz="6" w:space="0" w:color="000000"/>
              <w:right w:val="single" w:sz="6" w:space="0" w:color="000000"/>
            </w:tcBorders>
          </w:tcPr>
          <w:p w14:paraId="0B76C210" w14:textId="7D6D5A89"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5FF9E60"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A6BBC6B" w14:textId="77777777" w:rsidR="00D46EEE" w:rsidRPr="00DD0594" w:rsidRDefault="00D46EEE" w:rsidP="00B20268">
            <w:pPr>
              <w:pStyle w:val="a8"/>
              <w:jc w:val="center"/>
              <w:rPr>
                <w:sz w:val="20"/>
                <w:szCs w:val="20"/>
              </w:rPr>
            </w:pPr>
          </w:p>
        </w:tc>
      </w:tr>
      <w:tr w:rsidR="00D46EEE" w:rsidRPr="00DD0594" w14:paraId="4EE8470B" w14:textId="77777777" w:rsidTr="00B0607D">
        <w:trPr>
          <w:trHeight w:val="454"/>
        </w:trPr>
        <w:tc>
          <w:tcPr>
            <w:tcW w:w="511" w:type="pct"/>
            <w:vMerge/>
            <w:tcBorders>
              <w:left w:val="single" w:sz="4" w:space="0" w:color="000000"/>
              <w:right w:val="single" w:sz="6" w:space="0" w:color="000000"/>
            </w:tcBorders>
            <w:vAlign w:val="center"/>
          </w:tcPr>
          <w:p w14:paraId="45594A0E"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D7AD6BA"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C8C56AB" w14:textId="01DF8B83"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E5A154" w14:textId="16A353EE" w:rsidR="00D46EEE" w:rsidRPr="00DD0594" w:rsidRDefault="00D46EEE" w:rsidP="00C3590D">
            <w:pPr>
              <w:pStyle w:val="a8"/>
              <w:rPr>
                <w:sz w:val="20"/>
                <w:szCs w:val="20"/>
              </w:rPr>
            </w:pPr>
            <w:r>
              <w:rPr>
                <w:rFonts w:hint="eastAsia"/>
                <w:sz w:val="20"/>
                <w:szCs w:val="20"/>
              </w:rPr>
              <w:t>细化出网约车解绑弹窗的异常处理</w:t>
            </w:r>
          </w:p>
        </w:tc>
        <w:tc>
          <w:tcPr>
            <w:tcW w:w="521" w:type="pct"/>
            <w:tcBorders>
              <w:top w:val="single" w:sz="6" w:space="0" w:color="000000"/>
              <w:left w:val="single" w:sz="6" w:space="0" w:color="000000"/>
              <w:bottom w:val="single" w:sz="6" w:space="0" w:color="000000"/>
              <w:right w:val="single" w:sz="6" w:space="0" w:color="000000"/>
            </w:tcBorders>
          </w:tcPr>
          <w:p w14:paraId="7A6B1118" w14:textId="7CB84A52"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87BB00A"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C1D663F" w14:textId="77777777" w:rsidR="00D46EEE" w:rsidRPr="00DD0594" w:rsidRDefault="00D46EEE" w:rsidP="00C3590D">
            <w:pPr>
              <w:pStyle w:val="a8"/>
              <w:jc w:val="center"/>
              <w:rPr>
                <w:sz w:val="20"/>
                <w:szCs w:val="20"/>
              </w:rPr>
            </w:pPr>
          </w:p>
        </w:tc>
      </w:tr>
      <w:tr w:rsidR="00D46EEE" w:rsidRPr="00DD0594" w14:paraId="020DA91F" w14:textId="77777777" w:rsidTr="00B0607D">
        <w:trPr>
          <w:trHeight w:val="454"/>
        </w:trPr>
        <w:tc>
          <w:tcPr>
            <w:tcW w:w="511" w:type="pct"/>
            <w:vMerge/>
            <w:tcBorders>
              <w:left w:val="single" w:sz="4" w:space="0" w:color="000000"/>
              <w:right w:val="single" w:sz="6" w:space="0" w:color="000000"/>
            </w:tcBorders>
            <w:vAlign w:val="center"/>
          </w:tcPr>
          <w:p w14:paraId="3FFA47C3"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F9FEAB6"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4FC5762" w14:textId="6A606789"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B10977" w14:textId="03826AA5" w:rsidR="00D46EEE" w:rsidRPr="00DD0594" w:rsidRDefault="00D46EEE" w:rsidP="00C3590D">
            <w:pPr>
              <w:pStyle w:val="a8"/>
              <w:rPr>
                <w:sz w:val="20"/>
                <w:szCs w:val="20"/>
              </w:rPr>
            </w:pPr>
            <w:r>
              <w:rPr>
                <w:rFonts w:hint="eastAsia"/>
                <w:sz w:val="20"/>
                <w:szCs w:val="20"/>
              </w:rPr>
              <w:t>司机操作记录查询数据范围为该车企全部网约车司机</w:t>
            </w:r>
          </w:p>
        </w:tc>
        <w:tc>
          <w:tcPr>
            <w:tcW w:w="521" w:type="pct"/>
            <w:tcBorders>
              <w:top w:val="single" w:sz="6" w:space="0" w:color="000000"/>
              <w:left w:val="single" w:sz="6" w:space="0" w:color="000000"/>
              <w:bottom w:val="single" w:sz="6" w:space="0" w:color="000000"/>
              <w:right w:val="single" w:sz="6" w:space="0" w:color="000000"/>
            </w:tcBorders>
          </w:tcPr>
          <w:p w14:paraId="55C50347" w14:textId="1E8D2794"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21BADF6"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AED70CF" w14:textId="77777777" w:rsidR="00D46EEE" w:rsidRPr="00DD0594" w:rsidRDefault="00D46EEE" w:rsidP="00C3590D">
            <w:pPr>
              <w:pStyle w:val="a8"/>
              <w:jc w:val="center"/>
              <w:rPr>
                <w:sz w:val="20"/>
                <w:szCs w:val="20"/>
              </w:rPr>
            </w:pPr>
          </w:p>
        </w:tc>
      </w:tr>
      <w:tr w:rsidR="00D46EEE" w:rsidRPr="00DD0594" w14:paraId="0E732708" w14:textId="77777777" w:rsidTr="00B0607D">
        <w:trPr>
          <w:trHeight w:val="454"/>
        </w:trPr>
        <w:tc>
          <w:tcPr>
            <w:tcW w:w="511" w:type="pct"/>
            <w:vMerge/>
            <w:tcBorders>
              <w:left w:val="single" w:sz="4" w:space="0" w:color="000000"/>
              <w:right w:val="single" w:sz="6" w:space="0" w:color="000000"/>
            </w:tcBorders>
            <w:vAlign w:val="center"/>
          </w:tcPr>
          <w:p w14:paraId="611DAE4D"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AB4A7FA"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9CF0CC" w14:textId="1D0AADFE"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2CE86D2" w14:textId="1F7A6B39" w:rsidR="00D46EEE" w:rsidRPr="00DD0594" w:rsidRDefault="00D46EEE" w:rsidP="00C3590D">
            <w:pPr>
              <w:pStyle w:val="a8"/>
              <w:rPr>
                <w:sz w:val="20"/>
                <w:szCs w:val="20"/>
              </w:rPr>
            </w:pPr>
            <w:r>
              <w:rPr>
                <w:rFonts w:hint="eastAsia"/>
                <w:sz w:val="20"/>
                <w:szCs w:val="20"/>
              </w:rPr>
              <w:t>车辆操作记录中，车牌号采用联想选择框</w:t>
            </w:r>
          </w:p>
        </w:tc>
        <w:tc>
          <w:tcPr>
            <w:tcW w:w="521" w:type="pct"/>
            <w:tcBorders>
              <w:top w:val="single" w:sz="6" w:space="0" w:color="000000"/>
              <w:left w:val="single" w:sz="6" w:space="0" w:color="000000"/>
              <w:bottom w:val="single" w:sz="6" w:space="0" w:color="000000"/>
              <w:right w:val="single" w:sz="6" w:space="0" w:color="000000"/>
            </w:tcBorders>
          </w:tcPr>
          <w:p w14:paraId="1816EF6C" w14:textId="1DE35A28"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EBC080"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944C62A" w14:textId="77777777" w:rsidR="00D46EEE" w:rsidRPr="00DD0594" w:rsidRDefault="00D46EEE" w:rsidP="00C3590D">
            <w:pPr>
              <w:pStyle w:val="a8"/>
              <w:jc w:val="center"/>
              <w:rPr>
                <w:sz w:val="20"/>
                <w:szCs w:val="20"/>
              </w:rPr>
            </w:pPr>
          </w:p>
        </w:tc>
      </w:tr>
      <w:tr w:rsidR="00D46EEE" w:rsidRPr="00DD0594" w14:paraId="66C5BFA5" w14:textId="77777777" w:rsidTr="00B0607D">
        <w:trPr>
          <w:trHeight w:val="454"/>
        </w:trPr>
        <w:tc>
          <w:tcPr>
            <w:tcW w:w="511" w:type="pct"/>
            <w:vMerge/>
            <w:tcBorders>
              <w:left w:val="single" w:sz="4" w:space="0" w:color="000000"/>
              <w:right w:val="single" w:sz="6" w:space="0" w:color="000000"/>
            </w:tcBorders>
            <w:vAlign w:val="center"/>
          </w:tcPr>
          <w:p w14:paraId="72AD155A"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519076B"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C3E7919" w14:textId="62A3F285"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B89D34" w14:textId="38167AFF" w:rsidR="00D46EEE" w:rsidRPr="00DD0594" w:rsidRDefault="00D46EEE" w:rsidP="00C3590D">
            <w:pPr>
              <w:pStyle w:val="a8"/>
              <w:rPr>
                <w:sz w:val="20"/>
                <w:szCs w:val="20"/>
              </w:rPr>
            </w:pPr>
            <w:r>
              <w:rPr>
                <w:rFonts w:hint="eastAsia"/>
                <w:sz w:val="20"/>
                <w:szCs w:val="20"/>
              </w:rPr>
              <w:t>司机操作记录查询数据范围为该车企全部网约车车辆</w:t>
            </w:r>
          </w:p>
        </w:tc>
        <w:tc>
          <w:tcPr>
            <w:tcW w:w="521" w:type="pct"/>
            <w:tcBorders>
              <w:top w:val="single" w:sz="6" w:space="0" w:color="000000"/>
              <w:left w:val="single" w:sz="6" w:space="0" w:color="000000"/>
              <w:bottom w:val="single" w:sz="6" w:space="0" w:color="000000"/>
              <w:right w:val="single" w:sz="6" w:space="0" w:color="000000"/>
            </w:tcBorders>
          </w:tcPr>
          <w:p w14:paraId="3C73CE06" w14:textId="541EA0A6"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1B398DE"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1FC4A93" w14:textId="77777777" w:rsidR="00D46EEE" w:rsidRPr="00DD0594" w:rsidRDefault="00D46EEE" w:rsidP="00C3590D">
            <w:pPr>
              <w:pStyle w:val="a8"/>
              <w:jc w:val="center"/>
              <w:rPr>
                <w:sz w:val="20"/>
                <w:szCs w:val="20"/>
              </w:rPr>
            </w:pPr>
          </w:p>
        </w:tc>
      </w:tr>
      <w:tr w:rsidR="00D46EEE" w:rsidRPr="00DD0594" w14:paraId="3E49C81F" w14:textId="77777777" w:rsidTr="00B0607D">
        <w:trPr>
          <w:trHeight w:val="454"/>
        </w:trPr>
        <w:tc>
          <w:tcPr>
            <w:tcW w:w="511" w:type="pct"/>
            <w:vMerge/>
            <w:tcBorders>
              <w:left w:val="single" w:sz="4" w:space="0" w:color="000000"/>
              <w:right w:val="single" w:sz="6" w:space="0" w:color="000000"/>
            </w:tcBorders>
            <w:vAlign w:val="center"/>
          </w:tcPr>
          <w:p w14:paraId="4B55F967" w14:textId="77777777" w:rsidR="00D46EEE" w:rsidRPr="00DD0594" w:rsidRDefault="00D46EEE" w:rsidP="00D46EE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C4DC3CD"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5D7215" w14:textId="1081E996"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EE449B" w14:textId="2868343C" w:rsidR="00D46EEE" w:rsidRPr="00DD0594" w:rsidRDefault="00D46EEE" w:rsidP="00D46EEE">
            <w:pPr>
              <w:pStyle w:val="a8"/>
              <w:rPr>
                <w:sz w:val="20"/>
                <w:szCs w:val="20"/>
              </w:rPr>
            </w:pPr>
            <w:r>
              <w:rPr>
                <w:rFonts w:hint="eastAsia"/>
                <w:sz w:val="20"/>
                <w:szCs w:val="20"/>
              </w:rPr>
              <w:t>出租车绑定弹窗更改</w:t>
            </w:r>
          </w:p>
        </w:tc>
        <w:tc>
          <w:tcPr>
            <w:tcW w:w="521" w:type="pct"/>
            <w:tcBorders>
              <w:top w:val="single" w:sz="6" w:space="0" w:color="000000"/>
              <w:left w:val="single" w:sz="6" w:space="0" w:color="000000"/>
              <w:bottom w:val="single" w:sz="6" w:space="0" w:color="000000"/>
              <w:right w:val="single" w:sz="6" w:space="0" w:color="000000"/>
            </w:tcBorders>
          </w:tcPr>
          <w:p w14:paraId="1CCAB1E5" w14:textId="49A0FA02" w:rsidR="00D46EEE" w:rsidRPr="00DD0594" w:rsidRDefault="00D46EEE" w:rsidP="00D46EE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71771E3" w14:textId="77777777" w:rsidR="00D46EEE" w:rsidRPr="00DD0594" w:rsidRDefault="00D46EEE" w:rsidP="00D46EE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978E72F" w14:textId="77777777" w:rsidR="00D46EEE" w:rsidRPr="00DD0594" w:rsidRDefault="00D46EEE" w:rsidP="00D46EEE">
            <w:pPr>
              <w:pStyle w:val="a8"/>
              <w:jc w:val="center"/>
              <w:rPr>
                <w:sz w:val="20"/>
                <w:szCs w:val="20"/>
              </w:rPr>
            </w:pPr>
          </w:p>
        </w:tc>
      </w:tr>
      <w:tr w:rsidR="00D46EEE" w:rsidRPr="00DD0594" w14:paraId="1A809B9E" w14:textId="77777777" w:rsidTr="00B0607D">
        <w:trPr>
          <w:trHeight w:val="454"/>
        </w:trPr>
        <w:tc>
          <w:tcPr>
            <w:tcW w:w="511" w:type="pct"/>
            <w:vMerge/>
            <w:tcBorders>
              <w:left w:val="single" w:sz="4" w:space="0" w:color="000000"/>
              <w:right w:val="single" w:sz="6" w:space="0" w:color="000000"/>
            </w:tcBorders>
            <w:vAlign w:val="center"/>
          </w:tcPr>
          <w:p w14:paraId="2F8F2322" w14:textId="77777777" w:rsidR="00D46EEE" w:rsidRPr="00DD0594" w:rsidRDefault="00D46EEE" w:rsidP="00D46EE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14388F9"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6EA8615" w14:textId="208DEE3C"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26B45C" w14:textId="274C4948" w:rsidR="00D46EEE" w:rsidRPr="00DD0594" w:rsidRDefault="00D46EEE" w:rsidP="00D46EEE">
            <w:pPr>
              <w:pStyle w:val="a8"/>
              <w:rPr>
                <w:sz w:val="20"/>
                <w:szCs w:val="20"/>
              </w:rPr>
            </w:pPr>
            <w:r>
              <w:rPr>
                <w:rFonts w:hint="eastAsia"/>
                <w:sz w:val="20"/>
                <w:szCs w:val="20"/>
              </w:rPr>
              <w:t>细化出租车解绑异常处理</w:t>
            </w:r>
          </w:p>
        </w:tc>
        <w:tc>
          <w:tcPr>
            <w:tcW w:w="521" w:type="pct"/>
            <w:tcBorders>
              <w:top w:val="single" w:sz="6" w:space="0" w:color="000000"/>
              <w:left w:val="single" w:sz="6" w:space="0" w:color="000000"/>
              <w:bottom w:val="single" w:sz="6" w:space="0" w:color="000000"/>
              <w:right w:val="single" w:sz="6" w:space="0" w:color="000000"/>
            </w:tcBorders>
          </w:tcPr>
          <w:p w14:paraId="0DE21A5F" w14:textId="643B83F7" w:rsidR="00D46EEE" w:rsidRPr="00DD0594" w:rsidRDefault="00D46EEE" w:rsidP="00D46EE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1A6609" w14:textId="77777777" w:rsidR="00D46EEE" w:rsidRPr="00DD0594" w:rsidRDefault="00D46EEE" w:rsidP="00D46EE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DC9319A" w14:textId="77777777" w:rsidR="00D46EEE" w:rsidRPr="00DD0594" w:rsidRDefault="00D46EEE" w:rsidP="00D46EEE">
            <w:pPr>
              <w:pStyle w:val="a8"/>
              <w:jc w:val="center"/>
              <w:rPr>
                <w:sz w:val="20"/>
                <w:szCs w:val="20"/>
              </w:rPr>
            </w:pPr>
          </w:p>
        </w:tc>
      </w:tr>
      <w:tr w:rsidR="00D46EEE" w:rsidRPr="00DD0594" w14:paraId="69D1B923" w14:textId="77777777" w:rsidTr="00B0607D">
        <w:trPr>
          <w:trHeight w:val="454"/>
        </w:trPr>
        <w:tc>
          <w:tcPr>
            <w:tcW w:w="511" w:type="pct"/>
            <w:vMerge/>
            <w:tcBorders>
              <w:left w:val="single" w:sz="4" w:space="0" w:color="000000"/>
              <w:bottom w:val="single" w:sz="6" w:space="0" w:color="000000"/>
              <w:right w:val="single" w:sz="6" w:space="0" w:color="000000"/>
            </w:tcBorders>
            <w:vAlign w:val="center"/>
          </w:tcPr>
          <w:p w14:paraId="52DEB87D" w14:textId="77777777" w:rsidR="00D46EEE" w:rsidRPr="00DD0594" w:rsidRDefault="00D46EEE" w:rsidP="00D46EEE">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58872D"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46952C" w14:textId="7A00D088"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D5B24B" w14:textId="13B19775" w:rsidR="00D46EEE" w:rsidRPr="00DD0594" w:rsidRDefault="00D46EEE" w:rsidP="00D46EEE">
            <w:pPr>
              <w:pStyle w:val="a8"/>
              <w:rPr>
                <w:sz w:val="20"/>
                <w:szCs w:val="20"/>
              </w:rPr>
            </w:pPr>
            <w:r>
              <w:rPr>
                <w:rFonts w:hint="eastAsia"/>
                <w:sz w:val="20"/>
                <w:szCs w:val="20"/>
              </w:rPr>
              <w:t>增加批量解绑产生操作记录说明</w:t>
            </w:r>
          </w:p>
        </w:tc>
        <w:tc>
          <w:tcPr>
            <w:tcW w:w="521" w:type="pct"/>
            <w:tcBorders>
              <w:top w:val="single" w:sz="6" w:space="0" w:color="000000"/>
              <w:left w:val="single" w:sz="6" w:space="0" w:color="000000"/>
              <w:bottom w:val="single" w:sz="6" w:space="0" w:color="000000"/>
              <w:right w:val="single" w:sz="6" w:space="0" w:color="000000"/>
            </w:tcBorders>
          </w:tcPr>
          <w:p w14:paraId="4725C415" w14:textId="41F91F41" w:rsidR="00D46EEE" w:rsidRPr="00DD0594" w:rsidRDefault="00D46EEE" w:rsidP="00D46EEE">
            <w:pPr>
              <w:pStyle w:val="a8"/>
              <w:jc w:val="center"/>
              <w:rPr>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E0357F" w14:textId="77777777" w:rsidR="00D46EEE" w:rsidRPr="00DD0594" w:rsidRDefault="00D46EEE" w:rsidP="00D46EEE">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A70F0C6" w14:textId="77777777" w:rsidR="00D46EEE" w:rsidRPr="00DD0594" w:rsidRDefault="00D46EEE" w:rsidP="00D46EEE">
            <w:pPr>
              <w:pStyle w:val="a8"/>
              <w:jc w:val="center"/>
              <w:rPr>
                <w:sz w:val="20"/>
                <w:szCs w:val="20"/>
              </w:rPr>
            </w:pPr>
          </w:p>
        </w:tc>
      </w:tr>
      <w:tr w:rsidR="00487D26" w:rsidRPr="00DD0594" w14:paraId="411DB24C" w14:textId="77777777" w:rsidTr="00F1114C">
        <w:trPr>
          <w:trHeight w:val="454"/>
        </w:trPr>
        <w:tc>
          <w:tcPr>
            <w:tcW w:w="511" w:type="pct"/>
            <w:vMerge w:val="restart"/>
            <w:tcBorders>
              <w:top w:val="single" w:sz="6" w:space="0" w:color="000000"/>
              <w:left w:val="single" w:sz="4" w:space="0" w:color="000000"/>
              <w:right w:val="single" w:sz="6" w:space="0" w:color="000000"/>
            </w:tcBorders>
            <w:vAlign w:val="center"/>
          </w:tcPr>
          <w:p w14:paraId="2DB8726C" w14:textId="6DB295C1" w:rsidR="00487D26" w:rsidRPr="00DD0594" w:rsidRDefault="00487D26" w:rsidP="00487D26">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Pr>
                <w:sz w:val="20"/>
                <w:szCs w:val="20"/>
              </w:rPr>
              <w:t>4</w:t>
            </w:r>
            <w:r w:rsidRPr="00DD0594">
              <w:rPr>
                <w:rFonts w:hint="eastAsia"/>
                <w:sz w:val="20"/>
                <w:szCs w:val="20"/>
              </w:rPr>
              <w:t>/</w:t>
            </w:r>
            <w:r>
              <w:rPr>
                <w:sz w:val="20"/>
                <w:szCs w:val="20"/>
              </w:rPr>
              <w:t>17</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14:paraId="180A52A2" w14:textId="6F519F27" w:rsidR="00487D26" w:rsidRPr="00DD0594" w:rsidRDefault="00487D26" w:rsidP="00487D26">
            <w:pPr>
              <w:pStyle w:val="a8"/>
              <w:jc w:val="center"/>
              <w:rPr>
                <w:rFonts w:hint="eastAsia"/>
                <w:sz w:val="20"/>
                <w:szCs w:val="20"/>
              </w:rPr>
            </w:pPr>
            <w:r>
              <w:rPr>
                <w:rFonts w:hint="eastAsia"/>
                <w:sz w:val="20"/>
                <w:szCs w:val="20"/>
              </w:rPr>
              <w:t>房仁伟</w:t>
            </w:r>
          </w:p>
        </w:tc>
        <w:tc>
          <w:tcPr>
            <w:tcW w:w="598" w:type="pct"/>
            <w:tcBorders>
              <w:top w:val="single" w:sz="6" w:space="0" w:color="000000"/>
              <w:left w:val="single" w:sz="6" w:space="0" w:color="000000"/>
              <w:bottom w:val="single" w:sz="6" w:space="0" w:color="000000"/>
              <w:right w:val="single" w:sz="6" w:space="0" w:color="000000"/>
            </w:tcBorders>
            <w:vAlign w:val="center"/>
          </w:tcPr>
          <w:p w14:paraId="5F10C992" w14:textId="0F86A8C3" w:rsidR="00487D26" w:rsidRPr="00DD0594" w:rsidRDefault="00487D26" w:rsidP="00487D26">
            <w:pPr>
              <w:pStyle w:val="a8"/>
              <w:rPr>
                <w:sz w:val="20"/>
                <w:szCs w:val="20"/>
              </w:rPr>
            </w:pPr>
            <w:r>
              <w:rPr>
                <w:rFonts w:hint="eastAsia"/>
                <w:sz w:val="20"/>
                <w:szCs w:val="20"/>
              </w:rPr>
              <w:t>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11D323" w14:textId="3E07CC88" w:rsidR="00487D26" w:rsidRPr="00DD0594" w:rsidRDefault="00487D26" w:rsidP="00487D26">
            <w:pPr>
              <w:pStyle w:val="a8"/>
              <w:rPr>
                <w:rFonts w:hint="eastAsia"/>
                <w:sz w:val="20"/>
                <w:szCs w:val="20"/>
              </w:rPr>
            </w:pPr>
            <w:r>
              <w:rPr>
                <w:rFonts w:hint="eastAsia"/>
                <w:sz w:val="20"/>
                <w:szCs w:val="20"/>
              </w:rPr>
              <w:t>订单编号规则修订</w:t>
            </w:r>
          </w:p>
        </w:tc>
        <w:tc>
          <w:tcPr>
            <w:tcW w:w="521" w:type="pct"/>
            <w:tcBorders>
              <w:top w:val="single" w:sz="6" w:space="0" w:color="000000"/>
              <w:left w:val="single" w:sz="6" w:space="0" w:color="000000"/>
              <w:bottom w:val="single" w:sz="6" w:space="0" w:color="000000"/>
              <w:right w:val="single" w:sz="6" w:space="0" w:color="000000"/>
            </w:tcBorders>
          </w:tcPr>
          <w:p w14:paraId="20DDAB2D" w14:textId="430DE7AF" w:rsidR="00487D26" w:rsidRPr="00DD0594" w:rsidRDefault="00487D26" w:rsidP="00487D26">
            <w:pPr>
              <w:pStyle w:val="a8"/>
              <w:jc w:val="center"/>
              <w:rPr>
                <w:rFonts w:hint="eastAsia"/>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14:paraId="72FC9F6E" w14:textId="7BCA742C" w:rsidR="00487D26" w:rsidRPr="00DD0594" w:rsidRDefault="00487D26" w:rsidP="00487D26">
            <w:pPr>
              <w:pStyle w:val="a8"/>
              <w:jc w:val="center"/>
              <w:rPr>
                <w:sz w:val="20"/>
                <w:szCs w:val="20"/>
              </w:rPr>
            </w:pPr>
            <w:r>
              <w:rPr>
                <w:rFonts w:hint="eastAsia"/>
                <w:sz w:val="20"/>
                <w:szCs w:val="20"/>
              </w:rPr>
              <w:t>V1.0.3</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14:paraId="607D471B" w14:textId="77777777" w:rsidR="00487D26" w:rsidRPr="00DD0594" w:rsidRDefault="00487D26" w:rsidP="00487D26">
            <w:pPr>
              <w:pStyle w:val="a8"/>
              <w:jc w:val="center"/>
              <w:rPr>
                <w:sz w:val="20"/>
                <w:szCs w:val="20"/>
              </w:rPr>
            </w:pPr>
          </w:p>
        </w:tc>
      </w:tr>
      <w:tr w:rsidR="00487D26" w:rsidRPr="00DD0594" w14:paraId="3716001C" w14:textId="77777777" w:rsidTr="00F1114C">
        <w:trPr>
          <w:trHeight w:val="454"/>
        </w:trPr>
        <w:tc>
          <w:tcPr>
            <w:tcW w:w="511" w:type="pct"/>
            <w:vMerge/>
            <w:tcBorders>
              <w:left w:val="single" w:sz="4" w:space="0" w:color="000000"/>
              <w:right w:val="single" w:sz="6" w:space="0" w:color="000000"/>
            </w:tcBorders>
            <w:vAlign w:val="center"/>
          </w:tcPr>
          <w:p w14:paraId="071131EC" w14:textId="77777777" w:rsidR="00487D26" w:rsidRPr="00DD0594" w:rsidRDefault="00487D26" w:rsidP="00F714E5">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9B4E81A" w14:textId="77777777" w:rsidR="00487D26" w:rsidRPr="00DD0594" w:rsidRDefault="00487D26" w:rsidP="00F714E5">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C38FE37" w14:textId="39BB857C" w:rsidR="00487D26" w:rsidRPr="00DD0594" w:rsidRDefault="00487D26" w:rsidP="00F714E5">
            <w:pPr>
              <w:pStyle w:val="a8"/>
              <w:rPr>
                <w:sz w:val="20"/>
                <w:szCs w:val="20"/>
              </w:rPr>
            </w:pPr>
            <w:r>
              <w:rPr>
                <w:rFonts w:hint="eastAsia"/>
                <w:sz w:val="20"/>
                <w:szCs w:val="20"/>
              </w:rPr>
              <w:t>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17D7CD7" w14:textId="06C2A384" w:rsidR="00487D26" w:rsidRPr="00DD0594" w:rsidRDefault="00487D26" w:rsidP="00F714E5">
            <w:pPr>
              <w:pStyle w:val="a8"/>
              <w:rPr>
                <w:sz w:val="20"/>
                <w:szCs w:val="20"/>
              </w:rPr>
            </w:pPr>
            <w:r>
              <w:rPr>
                <w:rFonts w:hint="eastAsia"/>
                <w:sz w:val="20"/>
                <w:szCs w:val="20"/>
              </w:rPr>
              <w:t>弹窗显示规则</w:t>
            </w:r>
          </w:p>
        </w:tc>
        <w:tc>
          <w:tcPr>
            <w:tcW w:w="521" w:type="pct"/>
            <w:tcBorders>
              <w:top w:val="single" w:sz="6" w:space="0" w:color="000000"/>
              <w:left w:val="single" w:sz="6" w:space="0" w:color="000000"/>
              <w:bottom w:val="single" w:sz="6" w:space="0" w:color="000000"/>
              <w:right w:val="single" w:sz="6" w:space="0" w:color="000000"/>
            </w:tcBorders>
          </w:tcPr>
          <w:p w14:paraId="262B1D7F" w14:textId="438D0862" w:rsidR="00487D26" w:rsidRPr="00DD0594" w:rsidRDefault="00487D26" w:rsidP="00F714E5">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F175F5C" w14:textId="77777777" w:rsidR="00487D26" w:rsidRPr="00DD0594" w:rsidRDefault="00487D26" w:rsidP="00F714E5">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EB23E8A" w14:textId="77777777" w:rsidR="00487D26" w:rsidRPr="00DD0594" w:rsidRDefault="00487D26" w:rsidP="00F714E5">
            <w:pPr>
              <w:pStyle w:val="a8"/>
              <w:jc w:val="center"/>
              <w:rPr>
                <w:sz w:val="20"/>
                <w:szCs w:val="20"/>
              </w:rPr>
            </w:pPr>
          </w:p>
        </w:tc>
      </w:tr>
      <w:tr w:rsidR="00487D26" w:rsidRPr="00DD0594" w14:paraId="597DE2B9" w14:textId="77777777" w:rsidTr="00F1114C">
        <w:trPr>
          <w:trHeight w:val="454"/>
        </w:trPr>
        <w:tc>
          <w:tcPr>
            <w:tcW w:w="511" w:type="pct"/>
            <w:vMerge/>
            <w:tcBorders>
              <w:left w:val="single" w:sz="4" w:space="0" w:color="000000"/>
              <w:right w:val="single" w:sz="6" w:space="0" w:color="000000"/>
            </w:tcBorders>
            <w:vAlign w:val="center"/>
          </w:tcPr>
          <w:p w14:paraId="646DF205"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8EA8334"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7B8567C" w14:textId="7AB98891" w:rsidR="00487D26" w:rsidRPr="00DD0594" w:rsidRDefault="00487D26" w:rsidP="001E5C60">
            <w:pPr>
              <w:pStyle w:val="a8"/>
              <w:rPr>
                <w:sz w:val="20"/>
                <w:szCs w:val="20"/>
              </w:rPr>
            </w:pPr>
            <w:r>
              <w:rPr>
                <w:rFonts w:hint="eastAsia"/>
                <w:sz w:val="20"/>
                <w:szCs w:val="20"/>
              </w:rPr>
              <w:t>3.2.1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DA7870" w14:textId="0FF82B1E" w:rsidR="00487D26" w:rsidRPr="00DD0594" w:rsidRDefault="00487D26" w:rsidP="001E5C60">
            <w:pPr>
              <w:pStyle w:val="a8"/>
              <w:rPr>
                <w:sz w:val="20"/>
                <w:szCs w:val="20"/>
              </w:rPr>
            </w:pPr>
            <w:r>
              <w:rPr>
                <w:rFonts w:hint="eastAsia"/>
                <w:sz w:val="20"/>
                <w:szCs w:val="20"/>
              </w:rPr>
              <w:t>服务车企选择保存期限说明</w:t>
            </w:r>
          </w:p>
        </w:tc>
        <w:tc>
          <w:tcPr>
            <w:tcW w:w="521" w:type="pct"/>
            <w:tcBorders>
              <w:top w:val="single" w:sz="6" w:space="0" w:color="000000"/>
              <w:left w:val="single" w:sz="6" w:space="0" w:color="000000"/>
              <w:bottom w:val="single" w:sz="6" w:space="0" w:color="000000"/>
              <w:right w:val="single" w:sz="6" w:space="0" w:color="000000"/>
            </w:tcBorders>
          </w:tcPr>
          <w:p w14:paraId="694B2CAA" w14:textId="20493559" w:rsidR="00487D26" w:rsidRPr="00DD0594"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3FD56A5"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8F1A619" w14:textId="77777777" w:rsidR="00487D26" w:rsidRPr="00DD0594" w:rsidRDefault="00487D26" w:rsidP="001E5C60">
            <w:pPr>
              <w:pStyle w:val="a8"/>
              <w:jc w:val="center"/>
              <w:rPr>
                <w:sz w:val="20"/>
                <w:szCs w:val="20"/>
              </w:rPr>
            </w:pPr>
          </w:p>
        </w:tc>
      </w:tr>
      <w:tr w:rsidR="00487D26" w:rsidRPr="00DD0594" w14:paraId="588CE83A" w14:textId="77777777" w:rsidTr="00F1114C">
        <w:trPr>
          <w:trHeight w:val="454"/>
        </w:trPr>
        <w:tc>
          <w:tcPr>
            <w:tcW w:w="511" w:type="pct"/>
            <w:vMerge/>
            <w:tcBorders>
              <w:left w:val="single" w:sz="4" w:space="0" w:color="000000"/>
              <w:right w:val="single" w:sz="6" w:space="0" w:color="000000"/>
            </w:tcBorders>
            <w:vAlign w:val="center"/>
          </w:tcPr>
          <w:p w14:paraId="4B49411E"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453FDC1"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53AB77F" w14:textId="060A5053" w:rsidR="00487D26" w:rsidRPr="00DD0594" w:rsidRDefault="00487D26" w:rsidP="001E5C60">
            <w:pPr>
              <w:pStyle w:val="a8"/>
              <w:rPr>
                <w:sz w:val="20"/>
                <w:szCs w:val="20"/>
              </w:rPr>
            </w:pPr>
            <w:r>
              <w:rPr>
                <w:rFonts w:hint="eastAsia"/>
                <w:sz w:val="20"/>
                <w:szCs w:val="20"/>
              </w:rPr>
              <w:t>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89E4992" w14:textId="636983C9" w:rsidR="00487D26" w:rsidRPr="00DD0594" w:rsidRDefault="00487D26" w:rsidP="001E5C60">
            <w:pPr>
              <w:pStyle w:val="a8"/>
              <w:rPr>
                <w:rFonts w:hint="eastAsia"/>
                <w:sz w:val="20"/>
                <w:szCs w:val="20"/>
              </w:rPr>
            </w:pPr>
            <w:r>
              <w:rPr>
                <w:rFonts w:hint="eastAsia"/>
                <w:sz w:val="20"/>
                <w:szCs w:val="20"/>
              </w:rPr>
              <w:t>打表来接显示说明</w:t>
            </w:r>
          </w:p>
        </w:tc>
        <w:tc>
          <w:tcPr>
            <w:tcW w:w="521" w:type="pct"/>
            <w:tcBorders>
              <w:top w:val="single" w:sz="6" w:space="0" w:color="000000"/>
              <w:left w:val="single" w:sz="6" w:space="0" w:color="000000"/>
              <w:bottom w:val="single" w:sz="6" w:space="0" w:color="000000"/>
              <w:right w:val="single" w:sz="6" w:space="0" w:color="000000"/>
            </w:tcBorders>
          </w:tcPr>
          <w:p w14:paraId="5B7935FC" w14:textId="43DAF624" w:rsidR="00487D26" w:rsidRPr="00DD0594"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418FD7B"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DC137F7" w14:textId="77777777" w:rsidR="00487D26" w:rsidRPr="00DD0594" w:rsidRDefault="00487D26" w:rsidP="001E5C60">
            <w:pPr>
              <w:pStyle w:val="a8"/>
              <w:jc w:val="center"/>
              <w:rPr>
                <w:sz w:val="20"/>
                <w:szCs w:val="20"/>
              </w:rPr>
            </w:pPr>
          </w:p>
        </w:tc>
      </w:tr>
      <w:tr w:rsidR="00487D26" w:rsidRPr="00DD0594" w14:paraId="6BEAF0B0" w14:textId="77777777" w:rsidTr="00F1114C">
        <w:trPr>
          <w:trHeight w:val="454"/>
        </w:trPr>
        <w:tc>
          <w:tcPr>
            <w:tcW w:w="511" w:type="pct"/>
            <w:vMerge/>
            <w:tcBorders>
              <w:left w:val="single" w:sz="4" w:space="0" w:color="000000"/>
              <w:right w:val="single" w:sz="6" w:space="0" w:color="000000"/>
            </w:tcBorders>
            <w:vAlign w:val="center"/>
          </w:tcPr>
          <w:p w14:paraId="4AF57192"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512D331"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E3CE0E1" w14:textId="7A071E2A" w:rsidR="00487D26" w:rsidRPr="00DD0594" w:rsidRDefault="00487D26" w:rsidP="001E5C60">
            <w:pPr>
              <w:pStyle w:val="a8"/>
              <w:rPr>
                <w:sz w:val="20"/>
                <w:szCs w:val="20"/>
              </w:rPr>
            </w:pPr>
            <w:r>
              <w:rPr>
                <w:rFonts w:hint="eastAsia"/>
                <w:sz w:val="20"/>
                <w:szCs w:val="20"/>
              </w:rPr>
              <w:t>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8C0F07" w14:textId="7B1F3438" w:rsidR="00487D26" w:rsidRPr="00DD0594" w:rsidRDefault="00487D26" w:rsidP="001E5C60">
            <w:pPr>
              <w:pStyle w:val="a8"/>
              <w:rPr>
                <w:rFonts w:hint="eastAsia"/>
                <w:sz w:val="20"/>
                <w:szCs w:val="20"/>
              </w:rPr>
            </w:pPr>
            <w:r>
              <w:rPr>
                <w:rFonts w:hint="eastAsia"/>
                <w:sz w:val="20"/>
                <w:szCs w:val="20"/>
              </w:rPr>
              <w:t>调整备注按键位置，已备注显示“已备注”，和网约车一致</w:t>
            </w:r>
          </w:p>
        </w:tc>
        <w:tc>
          <w:tcPr>
            <w:tcW w:w="521" w:type="pct"/>
            <w:tcBorders>
              <w:top w:val="single" w:sz="6" w:space="0" w:color="000000"/>
              <w:left w:val="single" w:sz="6" w:space="0" w:color="000000"/>
              <w:bottom w:val="single" w:sz="6" w:space="0" w:color="000000"/>
              <w:right w:val="single" w:sz="6" w:space="0" w:color="000000"/>
            </w:tcBorders>
          </w:tcPr>
          <w:p w14:paraId="1829399D" w14:textId="5BE66E81" w:rsidR="00487D26" w:rsidRPr="001351FC"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940D1D"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C7BEAE" w14:textId="77777777" w:rsidR="00487D26" w:rsidRPr="00DD0594" w:rsidRDefault="00487D26" w:rsidP="001E5C60">
            <w:pPr>
              <w:pStyle w:val="a8"/>
              <w:jc w:val="center"/>
              <w:rPr>
                <w:sz w:val="20"/>
                <w:szCs w:val="20"/>
              </w:rPr>
            </w:pPr>
          </w:p>
        </w:tc>
      </w:tr>
      <w:tr w:rsidR="00487D26" w:rsidRPr="00DD0594" w14:paraId="14FCAA5F" w14:textId="77777777" w:rsidTr="00F1114C">
        <w:trPr>
          <w:trHeight w:val="454"/>
        </w:trPr>
        <w:tc>
          <w:tcPr>
            <w:tcW w:w="511" w:type="pct"/>
            <w:vMerge/>
            <w:tcBorders>
              <w:left w:val="single" w:sz="4" w:space="0" w:color="000000"/>
              <w:right w:val="single" w:sz="6" w:space="0" w:color="000000"/>
            </w:tcBorders>
            <w:vAlign w:val="center"/>
          </w:tcPr>
          <w:p w14:paraId="192BA6E0"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AADA7C2"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30982C9" w14:textId="012D07F3" w:rsidR="00487D26" w:rsidRPr="00DD0594" w:rsidRDefault="00487D26" w:rsidP="001E5C60">
            <w:pPr>
              <w:pStyle w:val="a8"/>
              <w:rPr>
                <w:sz w:val="20"/>
                <w:szCs w:val="20"/>
              </w:rPr>
            </w:pPr>
            <w:r>
              <w:rPr>
                <w:rFonts w:hint="eastAsia"/>
                <w:sz w:val="20"/>
                <w:szCs w:val="20"/>
              </w:rPr>
              <w:t>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EB3389" w14:textId="2CE081B4" w:rsidR="00487D26" w:rsidRPr="00DD0594" w:rsidRDefault="00487D26" w:rsidP="001E5C60">
            <w:pPr>
              <w:pStyle w:val="a8"/>
              <w:rPr>
                <w:sz w:val="20"/>
                <w:szCs w:val="20"/>
              </w:rPr>
            </w:pPr>
            <w:r>
              <w:rPr>
                <w:rFonts w:hint="eastAsia"/>
                <w:sz w:val="20"/>
                <w:szCs w:val="20"/>
              </w:rPr>
              <w:t>提交订单时的余额是否充足判断规则更改</w:t>
            </w:r>
          </w:p>
        </w:tc>
        <w:tc>
          <w:tcPr>
            <w:tcW w:w="521" w:type="pct"/>
            <w:tcBorders>
              <w:top w:val="single" w:sz="6" w:space="0" w:color="000000"/>
              <w:left w:val="single" w:sz="6" w:space="0" w:color="000000"/>
              <w:bottom w:val="single" w:sz="6" w:space="0" w:color="000000"/>
              <w:right w:val="single" w:sz="6" w:space="0" w:color="000000"/>
            </w:tcBorders>
          </w:tcPr>
          <w:p w14:paraId="7024D26D" w14:textId="12B03851" w:rsidR="00487D26" w:rsidRPr="00DD0594"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FA9A0A0"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983EBDF" w14:textId="77777777" w:rsidR="00487D26" w:rsidRPr="00DD0594" w:rsidRDefault="00487D26" w:rsidP="001E5C60">
            <w:pPr>
              <w:pStyle w:val="a8"/>
              <w:jc w:val="center"/>
              <w:rPr>
                <w:sz w:val="20"/>
                <w:szCs w:val="20"/>
              </w:rPr>
            </w:pPr>
          </w:p>
        </w:tc>
      </w:tr>
      <w:tr w:rsidR="00487D26" w:rsidRPr="00DD0594" w14:paraId="226F13A1" w14:textId="77777777" w:rsidTr="00F1114C">
        <w:trPr>
          <w:trHeight w:val="454"/>
        </w:trPr>
        <w:tc>
          <w:tcPr>
            <w:tcW w:w="511" w:type="pct"/>
            <w:vMerge/>
            <w:tcBorders>
              <w:left w:val="single" w:sz="4" w:space="0" w:color="000000"/>
              <w:right w:val="single" w:sz="6" w:space="0" w:color="000000"/>
            </w:tcBorders>
            <w:vAlign w:val="center"/>
          </w:tcPr>
          <w:p w14:paraId="3654746A"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102E969"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C1585B" w14:textId="06C2C466" w:rsidR="00487D26" w:rsidRPr="00DD0594" w:rsidRDefault="00487D26" w:rsidP="001E5C60">
            <w:pPr>
              <w:pStyle w:val="a8"/>
              <w:rPr>
                <w:sz w:val="20"/>
                <w:szCs w:val="20"/>
              </w:rPr>
            </w:pPr>
            <w:r>
              <w:rPr>
                <w:rFonts w:hint="eastAsia"/>
                <w:sz w:val="20"/>
                <w:szCs w:val="20"/>
              </w:rPr>
              <w:t>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677485" w14:textId="11AF1625" w:rsidR="00487D26" w:rsidRPr="00DD0594" w:rsidRDefault="00487D26" w:rsidP="001E5C60">
            <w:pPr>
              <w:pStyle w:val="a8"/>
              <w:rPr>
                <w:rFonts w:hint="eastAsia"/>
                <w:sz w:val="20"/>
                <w:szCs w:val="20"/>
              </w:rPr>
            </w:pPr>
            <w:r>
              <w:rPr>
                <w:rFonts w:hint="eastAsia"/>
                <w:sz w:val="20"/>
                <w:szCs w:val="20"/>
              </w:rPr>
              <w:t>用车备注填写页面，网约车同步更改为出租车样式</w:t>
            </w:r>
          </w:p>
        </w:tc>
        <w:tc>
          <w:tcPr>
            <w:tcW w:w="521" w:type="pct"/>
            <w:tcBorders>
              <w:top w:val="single" w:sz="6" w:space="0" w:color="000000"/>
              <w:left w:val="single" w:sz="6" w:space="0" w:color="000000"/>
              <w:bottom w:val="single" w:sz="6" w:space="0" w:color="000000"/>
              <w:right w:val="single" w:sz="6" w:space="0" w:color="000000"/>
            </w:tcBorders>
          </w:tcPr>
          <w:p w14:paraId="1EEE0DE0" w14:textId="63452B7A" w:rsidR="00487D26" w:rsidRPr="00DD0594"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D971202"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79AA315" w14:textId="77777777" w:rsidR="00487D26" w:rsidRPr="00DD0594" w:rsidRDefault="00487D26" w:rsidP="001E5C60">
            <w:pPr>
              <w:pStyle w:val="a8"/>
              <w:jc w:val="center"/>
              <w:rPr>
                <w:sz w:val="20"/>
                <w:szCs w:val="20"/>
              </w:rPr>
            </w:pPr>
          </w:p>
        </w:tc>
      </w:tr>
      <w:tr w:rsidR="00487D26" w:rsidRPr="00DD0594" w14:paraId="61ACF98C" w14:textId="77777777" w:rsidTr="00F1114C">
        <w:trPr>
          <w:trHeight w:val="454"/>
        </w:trPr>
        <w:tc>
          <w:tcPr>
            <w:tcW w:w="511" w:type="pct"/>
            <w:vMerge/>
            <w:tcBorders>
              <w:left w:val="single" w:sz="4" w:space="0" w:color="000000"/>
              <w:right w:val="single" w:sz="6" w:space="0" w:color="000000"/>
            </w:tcBorders>
            <w:vAlign w:val="center"/>
          </w:tcPr>
          <w:p w14:paraId="39D6F0F2"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5E64A9C"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EC8FC37" w14:textId="7DBEADDA" w:rsidR="00487D26" w:rsidRPr="00DD0594" w:rsidRDefault="00487D26" w:rsidP="001E5C60">
            <w:pPr>
              <w:pStyle w:val="a8"/>
              <w:rPr>
                <w:sz w:val="20"/>
                <w:szCs w:val="20"/>
              </w:rPr>
            </w:pPr>
            <w:r>
              <w:rPr>
                <w:rFonts w:hint="eastAsia"/>
                <w:sz w:val="20"/>
                <w:szCs w:val="20"/>
              </w:rPr>
              <w:t>3.2.6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F80B701" w14:textId="1F723AD3" w:rsidR="00487D26" w:rsidRPr="00DD0594" w:rsidRDefault="00487D26" w:rsidP="001E5C60">
            <w:pPr>
              <w:pStyle w:val="a8"/>
              <w:rPr>
                <w:rFonts w:hint="eastAsia"/>
                <w:sz w:val="20"/>
                <w:szCs w:val="20"/>
              </w:rPr>
            </w:pPr>
            <w:r>
              <w:rPr>
                <w:rFonts w:hint="eastAsia"/>
                <w:sz w:val="20"/>
                <w:szCs w:val="20"/>
              </w:rPr>
              <w:t>已接单出租车订单，仅待出发状态可取消</w:t>
            </w:r>
          </w:p>
        </w:tc>
        <w:tc>
          <w:tcPr>
            <w:tcW w:w="521" w:type="pct"/>
            <w:tcBorders>
              <w:top w:val="single" w:sz="6" w:space="0" w:color="000000"/>
              <w:left w:val="single" w:sz="6" w:space="0" w:color="000000"/>
              <w:bottom w:val="single" w:sz="6" w:space="0" w:color="000000"/>
              <w:right w:val="single" w:sz="6" w:space="0" w:color="000000"/>
            </w:tcBorders>
          </w:tcPr>
          <w:p w14:paraId="77F95FED" w14:textId="4600721A" w:rsidR="00487D26" w:rsidRPr="00DD0594" w:rsidRDefault="00487D26" w:rsidP="001E5C60">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4E1FAA3"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591CA6" w14:textId="77777777" w:rsidR="00487D26" w:rsidRPr="00DD0594" w:rsidRDefault="00487D26" w:rsidP="001E5C60">
            <w:pPr>
              <w:pStyle w:val="a8"/>
              <w:jc w:val="center"/>
              <w:rPr>
                <w:sz w:val="20"/>
                <w:szCs w:val="20"/>
              </w:rPr>
            </w:pPr>
          </w:p>
        </w:tc>
      </w:tr>
      <w:tr w:rsidR="00487D26" w:rsidRPr="00DD0594" w14:paraId="3B52F5CF" w14:textId="77777777" w:rsidTr="00F1114C">
        <w:trPr>
          <w:trHeight w:val="454"/>
        </w:trPr>
        <w:tc>
          <w:tcPr>
            <w:tcW w:w="511" w:type="pct"/>
            <w:vMerge/>
            <w:tcBorders>
              <w:left w:val="single" w:sz="4" w:space="0" w:color="000000"/>
              <w:right w:val="single" w:sz="6" w:space="0" w:color="000000"/>
            </w:tcBorders>
            <w:vAlign w:val="center"/>
          </w:tcPr>
          <w:p w14:paraId="671DB8E3"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A4AD552"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3E6AA78" w14:textId="05865597" w:rsidR="00487D26" w:rsidRDefault="00487D26" w:rsidP="001E5C60">
            <w:pPr>
              <w:pStyle w:val="a8"/>
              <w:rPr>
                <w:rFonts w:hint="eastAsia"/>
                <w:sz w:val="20"/>
                <w:szCs w:val="20"/>
              </w:rPr>
            </w:pPr>
            <w:r>
              <w:rPr>
                <w:rFonts w:hint="eastAsia"/>
                <w:sz w:val="20"/>
                <w:szCs w:val="20"/>
              </w:rPr>
              <w:t>3.2.8</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2684D9" w14:textId="7DD04645" w:rsidR="00487D26" w:rsidRDefault="00487D26" w:rsidP="001E5C60">
            <w:pPr>
              <w:pStyle w:val="a8"/>
              <w:rPr>
                <w:rFonts w:hint="eastAsia"/>
                <w:sz w:val="20"/>
                <w:szCs w:val="20"/>
              </w:rPr>
            </w:pPr>
            <w:r>
              <w:rPr>
                <w:rFonts w:hint="eastAsia"/>
                <w:sz w:val="20"/>
                <w:szCs w:val="20"/>
              </w:rPr>
              <w:t>点击“提现”按钮时，增加未支付订单判断</w:t>
            </w:r>
          </w:p>
        </w:tc>
        <w:tc>
          <w:tcPr>
            <w:tcW w:w="521" w:type="pct"/>
            <w:tcBorders>
              <w:top w:val="single" w:sz="6" w:space="0" w:color="000000"/>
              <w:left w:val="single" w:sz="6" w:space="0" w:color="000000"/>
              <w:bottom w:val="single" w:sz="6" w:space="0" w:color="000000"/>
              <w:right w:val="single" w:sz="6" w:space="0" w:color="000000"/>
            </w:tcBorders>
          </w:tcPr>
          <w:p w14:paraId="57C36F11" w14:textId="52D59C97"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F88D123"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ECC367C" w14:textId="77777777" w:rsidR="00487D26" w:rsidRPr="00DD0594" w:rsidRDefault="00487D26" w:rsidP="001E5C60">
            <w:pPr>
              <w:pStyle w:val="a8"/>
              <w:jc w:val="center"/>
              <w:rPr>
                <w:sz w:val="20"/>
                <w:szCs w:val="20"/>
              </w:rPr>
            </w:pPr>
          </w:p>
        </w:tc>
      </w:tr>
      <w:tr w:rsidR="00487D26" w:rsidRPr="00DD0594" w14:paraId="2F63F28B" w14:textId="77777777" w:rsidTr="00F1114C">
        <w:trPr>
          <w:trHeight w:val="454"/>
        </w:trPr>
        <w:tc>
          <w:tcPr>
            <w:tcW w:w="511" w:type="pct"/>
            <w:vMerge/>
            <w:tcBorders>
              <w:left w:val="single" w:sz="4" w:space="0" w:color="000000"/>
              <w:right w:val="single" w:sz="6" w:space="0" w:color="000000"/>
            </w:tcBorders>
            <w:vAlign w:val="center"/>
          </w:tcPr>
          <w:p w14:paraId="5BE8082A"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F8E0CA5"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7880A88" w14:textId="75289147" w:rsidR="00487D26" w:rsidRDefault="00487D26" w:rsidP="001E5C60">
            <w:pPr>
              <w:pStyle w:val="a8"/>
              <w:rPr>
                <w:rFonts w:hint="eastAsia"/>
                <w:sz w:val="20"/>
                <w:szCs w:val="20"/>
              </w:rPr>
            </w:pPr>
            <w:r>
              <w:rPr>
                <w:rFonts w:hint="eastAsia"/>
                <w:sz w:val="20"/>
                <w:szCs w:val="20"/>
              </w:rPr>
              <w:t>3.3.1.5.2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908CF28" w14:textId="6DFA1F41" w:rsidR="00487D26" w:rsidRDefault="00487D26" w:rsidP="001E5C60">
            <w:pPr>
              <w:pStyle w:val="a8"/>
              <w:rPr>
                <w:rFonts w:hint="eastAsia"/>
                <w:sz w:val="20"/>
                <w:szCs w:val="20"/>
              </w:rPr>
            </w:pPr>
            <w:r>
              <w:rPr>
                <w:rFonts w:hint="eastAsia"/>
                <w:sz w:val="20"/>
                <w:szCs w:val="20"/>
              </w:rPr>
              <w:t>点击“提现”按钮时，增加未结算订单判断</w:t>
            </w:r>
          </w:p>
        </w:tc>
        <w:tc>
          <w:tcPr>
            <w:tcW w:w="521" w:type="pct"/>
            <w:tcBorders>
              <w:top w:val="single" w:sz="6" w:space="0" w:color="000000"/>
              <w:left w:val="single" w:sz="6" w:space="0" w:color="000000"/>
              <w:bottom w:val="single" w:sz="6" w:space="0" w:color="000000"/>
              <w:right w:val="single" w:sz="6" w:space="0" w:color="000000"/>
            </w:tcBorders>
          </w:tcPr>
          <w:p w14:paraId="620023DF" w14:textId="2B33306C" w:rsidR="00487D26" w:rsidRPr="00FB0717"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A6D030B"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31A9F75" w14:textId="77777777" w:rsidR="00487D26" w:rsidRPr="00DD0594" w:rsidRDefault="00487D26" w:rsidP="001E5C60">
            <w:pPr>
              <w:pStyle w:val="a8"/>
              <w:jc w:val="center"/>
              <w:rPr>
                <w:sz w:val="20"/>
                <w:szCs w:val="20"/>
              </w:rPr>
            </w:pPr>
          </w:p>
        </w:tc>
      </w:tr>
      <w:tr w:rsidR="00487D26" w:rsidRPr="00DD0594" w14:paraId="3FD2E1A0" w14:textId="77777777" w:rsidTr="00F1114C">
        <w:trPr>
          <w:trHeight w:val="454"/>
        </w:trPr>
        <w:tc>
          <w:tcPr>
            <w:tcW w:w="511" w:type="pct"/>
            <w:vMerge/>
            <w:tcBorders>
              <w:left w:val="single" w:sz="4" w:space="0" w:color="000000"/>
              <w:right w:val="single" w:sz="6" w:space="0" w:color="000000"/>
            </w:tcBorders>
            <w:vAlign w:val="center"/>
          </w:tcPr>
          <w:p w14:paraId="1693D284"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FFFBE76"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13A8AA9" w14:textId="3402462E" w:rsidR="00487D26" w:rsidRDefault="00487D26" w:rsidP="001E5C60">
            <w:pPr>
              <w:pStyle w:val="a8"/>
              <w:rPr>
                <w:rFonts w:hint="eastAsia"/>
                <w:sz w:val="20"/>
                <w:szCs w:val="20"/>
              </w:rPr>
            </w:pPr>
            <w:r>
              <w:rPr>
                <w:rFonts w:hint="eastAsia"/>
                <w:sz w:val="20"/>
                <w:szCs w:val="20"/>
              </w:rPr>
              <w:t>3.3.1.5.3.2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E64E69" w14:textId="4EB4935B" w:rsidR="00487D26" w:rsidRDefault="00487D26" w:rsidP="001E5C60">
            <w:pPr>
              <w:pStyle w:val="a8"/>
              <w:rPr>
                <w:rFonts w:hint="eastAsia"/>
                <w:sz w:val="20"/>
                <w:szCs w:val="20"/>
              </w:rPr>
            </w:pPr>
            <w:r>
              <w:rPr>
                <w:rFonts w:hint="eastAsia"/>
                <w:sz w:val="20"/>
                <w:szCs w:val="20"/>
              </w:rPr>
              <w:t>从提现流程进入重置提现密码，重</w:t>
            </w:r>
            <w:r>
              <w:rPr>
                <w:rFonts w:hint="eastAsia"/>
                <w:sz w:val="20"/>
                <w:szCs w:val="20"/>
              </w:rPr>
              <w:lastRenderedPageBreak/>
              <w:t>置成功后返回提现流程</w:t>
            </w:r>
          </w:p>
        </w:tc>
        <w:tc>
          <w:tcPr>
            <w:tcW w:w="521" w:type="pct"/>
            <w:tcBorders>
              <w:top w:val="single" w:sz="6" w:space="0" w:color="000000"/>
              <w:left w:val="single" w:sz="6" w:space="0" w:color="000000"/>
              <w:bottom w:val="single" w:sz="6" w:space="0" w:color="000000"/>
              <w:right w:val="single" w:sz="6" w:space="0" w:color="000000"/>
            </w:tcBorders>
          </w:tcPr>
          <w:p w14:paraId="175AE3E5" w14:textId="643F3939" w:rsidR="00487D26" w:rsidRDefault="00487D26" w:rsidP="001E5C60">
            <w:pPr>
              <w:pStyle w:val="a8"/>
              <w:jc w:val="center"/>
              <w:rPr>
                <w:rFonts w:hint="eastAsia"/>
                <w:sz w:val="20"/>
                <w:szCs w:val="20"/>
              </w:rPr>
            </w:pPr>
            <w:r>
              <w:rPr>
                <w:rFonts w:hint="eastAsia"/>
                <w:sz w:val="20"/>
                <w:szCs w:val="20"/>
              </w:rPr>
              <w:lastRenderedPageBreak/>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4E58230"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3C0358B" w14:textId="77777777" w:rsidR="00487D26" w:rsidRPr="00DD0594" w:rsidRDefault="00487D26" w:rsidP="001E5C60">
            <w:pPr>
              <w:pStyle w:val="a8"/>
              <w:jc w:val="center"/>
              <w:rPr>
                <w:sz w:val="20"/>
                <w:szCs w:val="20"/>
              </w:rPr>
            </w:pPr>
          </w:p>
        </w:tc>
      </w:tr>
      <w:tr w:rsidR="00487D26" w:rsidRPr="00DD0594" w14:paraId="2B1B5912" w14:textId="77777777" w:rsidTr="00F1114C">
        <w:trPr>
          <w:trHeight w:val="454"/>
        </w:trPr>
        <w:tc>
          <w:tcPr>
            <w:tcW w:w="511" w:type="pct"/>
            <w:vMerge/>
            <w:tcBorders>
              <w:left w:val="single" w:sz="4" w:space="0" w:color="000000"/>
              <w:right w:val="single" w:sz="6" w:space="0" w:color="000000"/>
            </w:tcBorders>
            <w:vAlign w:val="center"/>
          </w:tcPr>
          <w:p w14:paraId="0686A18E"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5F06CAB"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385E325" w14:textId="23507369" w:rsidR="00487D26" w:rsidRDefault="00487D26" w:rsidP="001E5C60">
            <w:pPr>
              <w:pStyle w:val="a8"/>
              <w:rPr>
                <w:rFonts w:hint="eastAsia"/>
                <w:sz w:val="20"/>
                <w:szCs w:val="20"/>
              </w:rPr>
            </w:pPr>
            <w:r>
              <w:rPr>
                <w:rFonts w:hint="eastAsia"/>
                <w:sz w:val="20"/>
                <w:szCs w:val="20"/>
              </w:rPr>
              <w:t>3.5.3.2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267C234" w14:textId="62A76769" w:rsidR="00487D26" w:rsidRDefault="00487D26" w:rsidP="001E5C60">
            <w:pPr>
              <w:pStyle w:val="a8"/>
              <w:rPr>
                <w:rFonts w:hint="eastAsia"/>
                <w:sz w:val="20"/>
                <w:szCs w:val="20"/>
              </w:rPr>
            </w:pPr>
            <w:r>
              <w:rPr>
                <w:rFonts w:hint="eastAsia"/>
                <w:sz w:val="20"/>
                <w:szCs w:val="20"/>
              </w:rPr>
              <w:t>增加实名校验失败提示</w:t>
            </w:r>
          </w:p>
        </w:tc>
        <w:tc>
          <w:tcPr>
            <w:tcW w:w="521" w:type="pct"/>
            <w:tcBorders>
              <w:top w:val="single" w:sz="6" w:space="0" w:color="000000"/>
              <w:left w:val="single" w:sz="6" w:space="0" w:color="000000"/>
              <w:bottom w:val="single" w:sz="6" w:space="0" w:color="000000"/>
              <w:right w:val="single" w:sz="6" w:space="0" w:color="000000"/>
            </w:tcBorders>
          </w:tcPr>
          <w:p w14:paraId="419234D5" w14:textId="5B1CB907"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101B775"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9E7C271" w14:textId="77777777" w:rsidR="00487D26" w:rsidRPr="00DD0594" w:rsidRDefault="00487D26" w:rsidP="001E5C60">
            <w:pPr>
              <w:pStyle w:val="a8"/>
              <w:jc w:val="center"/>
              <w:rPr>
                <w:sz w:val="20"/>
                <w:szCs w:val="20"/>
              </w:rPr>
            </w:pPr>
          </w:p>
        </w:tc>
      </w:tr>
      <w:tr w:rsidR="00487D26" w:rsidRPr="00DD0594" w14:paraId="71019FE7" w14:textId="77777777" w:rsidTr="00F1114C">
        <w:trPr>
          <w:trHeight w:val="454"/>
        </w:trPr>
        <w:tc>
          <w:tcPr>
            <w:tcW w:w="511" w:type="pct"/>
            <w:vMerge/>
            <w:tcBorders>
              <w:left w:val="single" w:sz="4" w:space="0" w:color="000000"/>
              <w:right w:val="single" w:sz="6" w:space="0" w:color="000000"/>
            </w:tcBorders>
            <w:vAlign w:val="center"/>
          </w:tcPr>
          <w:p w14:paraId="23656E0A"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53B32C7"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B17B829" w14:textId="77767B8E" w:rsidR="00487D26" w:rsidRDefault="00487D26" w:rsidP="001E5C60">
            <w:pPr>
              <w:pStyle w:val="a8"/>
              <w:rPr>
                <w:rFonts w:hint="eastAsia"/>
                <w:sz w:val="20"/>
                <w:szCs w:val="20"/>
              </w:rPr>
            </w:pPr>
            <w:r>
              <w:rPr>
                <w:rFonts w:hint="eastAsia"/>
                <w:sz w:val="20"/>
                <w:szCs w:val="20"/>
              </w:rPr>
              <w:t>3.5.3.3.1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00DBC0" w14:textId="069AF15B" w:rsidR="00487D26" w:rsidRDefault="00487D26" w:rsidP="001E5C60">
            <w:pPr>
              <w:pStyle w:val="a8"/>
              <w:rPr>
                <w:rFonts w:hint="eastAsia"/>
                <w:sz w:val="20"/>
                <w:szCs w:val="20"/>
              </w:rPr>
            </w:pPr>
            <w:r>
              <w:rPr>
                <w:rFonts w:hint="eastAsia"/>
                <w:sz w:val="20"/>
                <w:szCs w:val="20"/>
              </w:rPr>
              <w:t>增加执行绑定操作时司机已被绑定、已离职时的文案</w:t>
            </w:r>
          </w:p>
        </w:tc>
        <w:tc>
          <w:tcPr>
            <w:tcW w:w="521" w:type="pct"/>
            <w:tcBorders>
              <w:top w:val="single" w:sz="6" w:space="0" w:color="000000"/>
              <w:left w:val="single" w:sz="6" w:space="0" w:color="000000"/>
              <w:bottom w:val="single" w:sz="6" w:space="0" w:color="000000"/>
              <w:right w:val="single" w:sz="6" w:space="0" w:color="000000"/>
            </w:tcBorders>
          </w:tcPr>
          <w:p w14:paraId="03FB534F" w14:textId="7A56C2F9"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BB7A928"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FE14ADC" w14:textId="77777777" w:rsidR="00487D26" w:rsidRPr="00DD0594" w:rsidRDefault="00487D26" w:rsidP="001E5C60">
            <w:pPr>
              <w:pStyle w:val="a8"/>
              <w:jc w:val="center"/>
              <w:rPr>
                <w:sz w:val="20"/>
                <w:szCs w:val="20"/>
              </w:rPr>
            </w:pPr>
          </w:p>
        </w:tc>
      </w:tr>
      <w:tr w:rsidR="00487D26" w:rsidRPr="00DD0594" w14:paraId="5CE545C1" w14:textId="77777777" w:rsidTr="00F1114C">
        <w:trPr>
          <w:trHeight w:val="454"/>
        </w:trPr>
        <w:tc>
          <w:tcPr>
            <w:tcW w:w="511" w:type="pct"/>
            <w:vMerge/>
            <w:tcBorders>
              <w:left w:val="single" w:sz="4" w:space="0" w:color="000000"/>
              <w:right w:val="single" w:sz="6" w:space="0" w:color="000000"/>
            </w:tcBorders>
            <w:vAlign w:val="center"/>
          </w:tcPr>
          <w:p w14:paraId="788BEF1E"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B613DB9"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C89A45E" w14:textId="5942FA8C" w:rsidR="00487D26" w:rsidRDefault="00487D26" w:rsidP="001E5C60">
            <w:pPr>
              <w:pStyle w:val="a8"/>
              <w:rPr>
                <w:rFonts w:hint="eastAsia"/>
                <w:sz w:val="20"/>
                <w:szCs w:val="20"/>
              </w:rPr>
            </w:pPr>
            <w:r>
              <w:rPr>
                <w:rFonts w:hint="eastAsia"/>
                <w:sz w:val="20"/>
                <w:szCs w:val="20"/>
              </w:rPr>
              <w:t>3.5.3.3.2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77392E6" w14:textId="3379C836" w:rsidR="00487D26" w:rsidRDefault="00487D26" w:rsidP="001E5C60">
            <w:pPr>
              <w:pStyle w:val="a8"/>
              <w:rPr>
                <w:rFonts w:hint="eastAsia"/>
                <w:sz w:val="20"/>
                <w:szCs w:val="20"/>
              </w:rPr>
            </w:pPr>
            <w:r>
              <w:rPr>
                <w:rFonts w:hint="eastAsia"/>
                <w:sz w:val="20"/>
                <w:szCs w:val="20"/>
              </w:rPr>
              <w:t>增加品牌车系数据范围</w:t>
            </w:r>
          </w:p>
        </w:tc>
        <w:tc>
          <w:tcPr>
            <w:tcW w:w="521" w:type="pct"/>
            <w:tcBorders>
              <w:top w:val="single" w:sz="6" w:space="0" w:color="000000"/>
              <w:left w:val="single" w:sz="6" w:space="0" w:color="000000"/>
              <w:bottom w:val="single" w:sz="6" w:space="0" w:color="000000"/>
              <w:right w:val="single" w:sz="6" w:space="0" w:color="000000"/>
            </w:tcBorders>
          </w:tcPr>
          <w:p w14:paraId="07D758DA" w14:textId="31912C28"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B7847C2"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065CFE5" w14:textId="77777777" w:rsidR="00487D26" w:rsidRPr="00DD0594" w:rsidRDefault="00487D26" w:rsidP="001E5C60">
            <w:pPr>
              <w:pStyle w:val="a8"/>
              <w:jc w:val="center"/>
              <w:rPr>
                <w:sz w:val="20"/>
                <w:szCs w:val="20"/>
              </w:rPr>
            </w:pPr>
          </w:p>
        </w:tc>
      </w:tr>
      <w:tr w:rsidR="00487D26" w:rsidRPr="00DD0594" w14:paraId="2B5DCE0F" w14:textId="77777777" w:rsidTr="00F1114C">
        <w:trPr>
          <w:trHeight w:val="454"/>
        </w:trPr>
        <w:tc>
          <w:tcPr>
            <w:tcW w:w="511" w:type="pct"/>
            <w:vMerge/>
            <w:tcBorders>
              <w:left w:val="single" w:sz="4" w:space="0" w:color="000000"/>
              <w:right w:val="single" w:sz="6" w:space="0" w:color="000000"/>
            </w:tcBorders>
            <w:vAlign w:val="center"/>
          </w:tcPr>
          <w:p w14:paraId="083F2114"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8E4B0CA"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85F1BE2" w14:textId="57237915" w:rsidR="00487D26" w:rsidRDefault="00487D26" w:rsidP="001E5C60">
            <w:pPr>
              <w:pStyle w:val="a8"/>
              <w:rPr>
                <w:rFonts w:hint="eastAsia"/>
                <w:sz w:val="20"/>
                <w:szCs w:val="20"/>
              </w:rPr>
            </w:pPr>
            <w:r>
              <w:rPr>
                <w:rFonts w:hint="eastAsia"/>
                <w:sz w:val="20"/>
                <w:szCs w:val="20"/>
              </w:rPr>
              <w:t>3.5.3.3.2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BD9985" w14:textId="02F4D0FB" w:rsidR="00487D26" w:rsidRDefault="00487D26" w:rsidP="001E5C60">
            <w:pPr>
              <w:pStyle w:val="a8"/>
              <w:rPr>
                <w:rFonts w:hint="eastAsia"/>
                <w:sz w:val="20"/>
                <w:szCs w:val="20"/>
              </w:rPr>
            </w:pPr>
            <w:r>
              <w:rPr>
                <w:rFonts w:hint="eastAsia"/>
                <w:sz w:val="20"/>
                <w:szCs w:val="20"/>
              </w:rPr>
              <w:t>增加批量解绑时存在已解绑司机的提示</w:t>
            </w:r>
          </w:p>
        </w:tc>
        <w:tc>
          <w:tcPr>
            <w:tcW w:w="521" w:type="pct"/>
            <w:tcBorders>
              <w:top w:val="single" w:sz="6" w:space="0" w:color="000000"/>
              <w:left w:val="single" w:sz="6" w:space="0" w:color="000000"/>
              <w:bottom w:val="single" w:sz="6" w:space="0" w:color="000000"/>
              <w:right w:val="single" w:sz="6" w:space="0" w:color="000000"/>
            </w:tcBorders>
          </w:tcPr>
          <w:p w14:paraId="4BB77D39" w14:textId="68532940"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94BE1ED"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F27225B" w14:textId="77777777" w:rsidR="00487D26" w:rsidRPr="00DD0594" w:rsidRDefault="00487D26" w:rsidP="001E5C60">
            <w:pPr>
              <w:pStyle w:val="a8"/>
              <w:jc w:val="center"/>
              <w:rPr>
                <w:sz w:val="20"/>
                <w:szCs w:val="20"/>
              </w:rPr>
            </w:pPr>
          </w:p>
        </w:tc>
      </w:tr>
      <w:tr w:rsidR="00487D26" w:rsidRPr="00DD0594" w14:paraId="4A96A0A1" w14:textId="77777777" w:rsidTr="00F1114C">
        <w:trPr>
          <w:trHeight w:val="454"/>
        </w:trPr>
        <w:tc>
          <w:tcPr>
            <w:tcW w:w="511" w:type="pct"/>
            <w:vMerge/>
            <w:tcBorders>
              <w:left w:val="single" w:sz="4" w:space="0" w:color="000000"/>
              <w:right w:val="single" w:sz="6" w:space="0" w:color="000000"/>
            </w:tcBorders>
            <w:vAlign w:val="center"/>
          </w:tcPr>
          <w:p w14:paraId="490C229C" w14:textId="77777777" w:rsidR="00487D26" w:rsidRPr="00DD0594" w:rsidRDefault="00487D26" w:rsidP="001E5C60">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1989C60" w14:textId="77777777" w:rsidR="00487D26" w:rsidRPr="00DD0594" w:rsidRDefault="00487D26" w:rsidP="001E5C60">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6B409B0" w14:textId="1D9F8FF7" w:rsidR="00487D26" w:rsidRDefault="00487D26" w:rsidP="001E5C60">
            <w:pPr>
              <w:pStyle w:val="a8"/>
              <w:rPr>
                <w:rFonts w:hint="eastAsia"/>
                <w:sz w:val="20"/>
                <w:szCs w:val="20"/>
              </w:rPr>
            </w:pPr>
            <w:r>
              <w:rPr>
                <w:rFonts w:hint="eastAsia"/>
                <w:sz w:val="20"/>
                <w:szCs w:val="20"/>
              </w:rPr>
              <w:t>3.5.4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3E44D53" w14:textId="7C7AD78E" w:rsidR="00487D26" w:rsidRDefault="00487D26" w:rsidP="001E5C60">
            <w:pPr>
              <w:pStyle w:val="a8"/>
              <w:rPr>
                <w:rFonts w:hint="eastAsia"/>
                <w:sz w:val="20"/>
                <w:szCs w:val="20"/>
              </w:rPr>
            </w:pPr>
            <w:r>
              <w:rPr>
                <w:rFonts w:hint="eastAsia"/>
                <w:sz w:val="20"/>
                <w:szCs w:val="20"/>
              </w:rPr>
              <w:t>交接班成功后，若存在订单的转移，则该订单产生更换司机记录</w:t>
            </w:r>
          </w:p>
        </w:tc>
        <w:tc>
          <w:tcPr>
            <w:tcW w:w="521" w:type="pct"/>
            <w:tcBorders>
              <w:top w:val="single" w:sz="6" w:space="0" w:color="000000"/>
              <w:left w:val="single" w:sz="6" w:space="0" w:color="000000"/>
              <w:bottom w:val="single" w:sz="6" w:space="0" w:color="000000"/>
              <w:right w:val="single" w:sz="6" w:space="0" w:color="000000"/>
            </w:tcBorders>
          </w:tcPr>
          <w:p w14:paraId="28773F52" w14:textId="4163AB65" w:rsidR="00487D26" w:rsidRDefault="00487D26" w:rsidP="001E5C60">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1C50249" w14:textId="77777777" w:rsidR="00487D26" w:rsidRPr="00DD0594" w:rsidRDefault="00487D26" w:rsidP="001E5C60">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DF567A8" w14:textId="77777777" w:rsidR="00487D26" w:rsidRPr="00DD0594" w:rsidRDefault="00487D26" w:rsidP="001E5C60">
            <w:pPr>
              <w:pStyle w:val="a8"/>
              <w:jc w:val="center"/>
              <w:rPr>
                <w:sz w:val="20"/>
                <w:szCs w:val="20"/>
              </w:rPr>
            </w:pPr>
          </w:p>
        </w:tc>
      </w:tr>
      <w:tr w:rsidR="00487D26" w:rsidRPr="00DD0594" w14:paraId="64A3FB47" w14:textId="77777777" w:rsidTr="00F1114C">
        <w:trPr>
          <w:trHeight w:val="454"/>
        </w:trPr>
        <w:tc>
          <w:tcPr>
            <w:tcW w:w="511" w:type="pct"/>
            <w:vMerge/>
            <w:tcBorders>
              <w:left w:val="single" w:sz="4" w:space="0" w:color="000000"/>
              <w:right w:val="single" w:sz="6" w:space="0" w:color="000000"/>
            </w:tcBorders>
            <w:vAlign w:val="center"/>
          </w:tcPr>
          <w:p w14:paraId="037C960E"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D954B16"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36E6714" w14:textId="69915F65" w:rsidR="00487D26" w:rsidRDefault="00487D26" w:rsidP="007828FF">
            <w:pPr>
              <w:pStyle w:val="a8"/>
              <w:rPr>
                <w:rFonts w:hint="eastAsia"/>
                <w:sz w:val="20"/>
                <w:szCs w:val="20"/>
              </w:rPr>
            </w:pPr>
            <w:r>
              <w:rPr>
                <w:rFonts w:hint="eastAsia"/>
                <w:sz w:val="20"/>
                <w:szCs w:val="20"/>
              </w:rPr>
              <w:t>3.5.5.4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754D2B" w14:textId="3349AD44" w:rsidR="00487D26" w:rsidRDefault="00487D26" w:rsidP="007828FF">
            <w:pPr>
              <w:pStyle w:val="a8"/>
              <w:rPr>
                <w:rFonts w:hint="eastAsia"/>
                <w:sz w:val="20"/>
                <w:szCs w:val="20"/>
              </w:rPr>
            </w:pPr>
            <w:r>
              <w:rPr>
                <w:rFonts w:hint="eastAsia"/>
                <w:sz w:val="20"/>
                <w:szCs w:val="20"/>
              </w:rPr>
              <w:t>自主交班时限、人工指派时限 均最多输入两位</w:t>
            </w:r>
          </w:p>
        </w:tc>
        <w:tc>
          <w:tcPr>
            <w:tcW w:w="521" w:type="pct"/>
            <w:tcBorders>
              <w:top w:val="single" w:sz="6" w:space="0" w:color="000000"/>
              <w:left w:val="single" w:sz="6" w:space="0" w:color="000000"/>
              <w:bottom w:val="single" w:sz="6" w:space="0" w:color="000000"/>
              <w:right w:val="single" w:sz="6" w:space="0" w:color="000000"/>
            </w:tcBorders>
          </w:tcPr>
          <w:p w14:paraId="181E61D6" w14:textId="2DD0C0A0"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09C01EB"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027088" w14:textId="77777777" w:rsidR="00487D26" w:rsidRPr="00DD0594" w:rsidRDefault="00487D26" w:rsidP="007828FF">
            <w:pPr>
              <w:pStyle w:val="a8"/>
              <w:jc w:val="center"/>
              <w:rPr>
                <w:sz w:val="20"/>
                <w:szCs w:val="20"/>
              </w:rPr>
            </w:pPr>
          </w:p>
        </w:tc>
      </w:tr>
      <w:tr w:rsidR="00487D26" w:rsidRPr="00DD0594" w14:paraId="1FA27A9F" w14:textId="77777777" w:rsidTr="00F1114C">
        <w:trPr>
          <w:trHeight w:val="454"/>
        </w:trPr>
        <w:tc>
          <w:tcPr>
            <w:tcW w:w="511" w:type="pct"/>
            <w:vMerge/>
            <w:tcBorders>
              <w:left w:val="single" w:sz="4" w:space="0" w:color="000000"/>
              <w:right w:val="single" w:sz="6" w:space="0" w:color="000000"/>
            </w:tcBorders>
            <w:vAlign w:val="center"/>
          </w:tcPr>
          <w:p w14:paraId="3D16C89C"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E1AD4BA"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65FA50E" w14:textId="14BFB1FD" w:rsidR="00487D26" w:rsidRDefault="00487D26" w:rsidP="007828FF">
            <w:pPr>
              <w:pStyle w:val="a8"/>
              <w:rPr>
                <w:rFonts w:hint="eastAsia"/>
                <w:sz w:val="20"/>
                <w:szCs w:val="20"/>
              </w:rPr>
            </w:pPr>
            <w:r>
              <w:rPr>
                <w:rFonts w:hint="eastAsia"/>
                <w:sz w:val="20"/>
                <w:szCs w:val="20"/>
              </w:rPr>
              <w:t>3.5.7.3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E4C00D9" w14:textId="581611BA" w:rsidR="00487D26" w:rsidRPr="007828FF" w:rsidRDefault="00487D26" w:rsidP="007828FF">
            <w:pPr>
              <w:pStyle w:val="a8"/>
              <w:rPr>
                <w:rFonts w:hint="eastAsia"/>
                <w:sz w:val="20"/>
                <w:szCs w:val="20"/>
              </w:rPr>
            </w:pPr>
            <w:r>
              <w:rPr>
                <w:rFonts w:hint="eastAsia"/>
                <w:sz w:val="20"/>
                <w:szCs w:val="20"/>
              </w:rPr>
              <w:t>出租车订单月度统计、出租车订单城市统计 默认时间为当前月（与一期保持一致）</w:t>
            </w:r>
          </w:p>
        </w:tc>
        <w:tc>
          <w:tcPr>
            <w:tcW w:w="521" w:type="pct"/>
            <w:tcBorders>
              <w:top w:val="single" w:sz="6" w:space="0" w:color="000000"/>
              <w:left w:val="single" w:sz="6" w:space="0" w:color="000000"/>
              <w:bottom w:val="single" w:sz="6" w:space="0" w:color="000000"/>
              <w:right w:val="single" w:sz="6" w:space="0" w:color="000000"/>
            </w:tcBorders>
          </w:tcPr>
          <w:p w14:paraId="34C95ADA" w14:textId="248AECCA"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BAF24C1"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921C57E" w14:textId="77777777" w:rsidR="00487D26" w:rsidRPr="00DD0594" w:rsidRDefault="00487D26" w:rsidP="007828FF">
            <w:pPr>
              <w:pStyle w:val="a8"/>
              <w:jc w:val="center"/>
              <w:rPr>
                <w:sz w:val="20"/>
                <w:szCs w:val="20"/>
              </w:rPr>
            </w:pPr>
          </w:p>
        </w:tc>
      </w:tr>
      <w:tr w:rsidR="00487D26" w:rsidRPr="00DD0594" w14:paraId="1CADA6DB" w14:textId="77777777" w:rsidTr="00F1114C">
        <w:trPr>
          <w:trHeight w:val="454"/>
        </w:trPr>
        <w:tc>
          <w:tcPr>
            <w:tcW w:w="511" w:type="pct"/>
            <w:vMerge/>
            <w:tcBorders>
              <w:left w:val="single" w:sz="4" w:space="0" w:color="000000"/>
              <w:right w:val="single" w:sz="6" w:space="0" w:color="000000"/>
            </w:tcBorders>
            <w:vAlign w:val="center"/>
          </w:tcPr>
          <w:p w14:paraId="67E5B529"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263D250"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A8840E5" w14:textId="1D5AE5BF" w:rsidR="00487D26" w:rsidRDefault="00487D26" w:rsidP="007828FF">
            <w:pPr>
              <w:pStyle w:val="a8"/>
              <w:rPr>
                <w:rFonts w:hint="eastAsia"/>
                <w:sz w:val="20"/>
                <w:szCs w:val="20"/>
              </w:rPr>
            </w:pPr>
            <w:r>
              <w:rPr>
                <w:rFonts w:hint="eastAsia"/>
                <w:sz w:val="20"/>
                <w:szCs w:val="20"/>
              </w:rPr>
              <w:t>3.5.8.1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2E7884" w14:textId="317DFAEB" w:rsidR="00487D26" w:rsidRDefault="00487D26" w:rsidP="007828FF">
            <w:pPr>
              <w:pStyle w:val="a8"/>
              <w:rPr>
                <w:rFonts w:hint="eastAsia"/>
                <w:sz w:val="20"/>
                <w:szCs w:val="20"/>
              </w:rPr>
            </w:pPr>
            <w:r>
              <w:rPr>
                <w:rFonts w:hint="eastAsia"/>
                <w:sz w:val="20"/>
                <w:szCs w:val="20"/>
              </w:rPr>
              <w:t>报警弹窗显示规则</w:t>
            </w:r>
          </w:p>
        </w:tc>
        <w:tc>
          <w:tcPr>
            <w:tcW w:w="521" w:type="pct"/>
            <w:tcBorders>
              <w:top w:val="single" w:sz="6" w:space="0" w:color="000000"/>
              <w:left w:val="single" w:sz="6" w:space="0" w:color="000000"/>
              <w:bottom w:val="single" w:sz="6" w:space="0" w:color="000000"/>
              <w:right w:val="single" w:sz="6" w:space="0" w:color="000000"/>
            </w:tcBorders>
          </w:tcPr>
          <w:p w14:paraId="09D24C61" w14:textId="23F7CA9D"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3C8D258"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A3A6126" w14:textId="77777777" w:rsidR="00487D26" w:rsidRPr="00DD0594" w:rsidRDefault="00487D26" w:rsidP="007828FF">
            <w:pPr>
              <w:pStyle w:val="a8"/>
              <w:jc w:val="center"/>
              <w:rPr>
                <w:sz w:val="20"/>
                <w:szCs w:val="20"/>
              </w:rPr>
            </w:pPr>
          </w:p>
        </w:tc>
      </w:tr>
      <w:tr w:rsidR="00487D26" w:rsidRPr="00DD0594" w14:paraId="0F660B02" w14:textId="77777777" w:rsidTr="00F1114C">
        <w:trPr>
          <w:trHeight w:val="454"/>
        </w:trPr>
        <w:tc>
          <w:tcPr>
            <w:tcW w:w="511" w:type="pct"/>
            <w:vMerge/>
            <w:tcBorders>
              <w:left w:val="single" w:sz="4" w:space="0" w:color="000000"/>
              <w:right w:val="single" w:sz="6" w:space="0" w:color="000000"/>
            </w:tcBorders>
            <w:vAlign w:val="center"/>
          </w:tcPr>
          <w:p w14:paraId="2B7877C4"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79772EB"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8207D9C" w14:textId="5FDA23E2" w:rsidR="00487D26" w:rsidRDefault="00487D26" w:rsidP="007828FF">
            <w:pPr>
              <w:pStyle w:val="a8"/>
              <w:rPr>
                <w:rFonts w:hint="eastAsia"/>
                <w:sz w:val="20"/>
                <w:szCs w:val="20"/>
              </w:rPr>
            </w:pPr>
            <w:r>
              <w:rPr>
                <w:rFonts w:hint="eastAsia"/>
                <w:sz w:val="20"/>
                <w:szCs w:val="20"/>
              </w:rPr>
              <w:t>3.6.2.2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7F9427" w14:textId="67FF8C61" w:rsidR="00487D26" w:rsidRDefault="00487D26" w:rsidP="007828FF">
            <w:pPr>
              <w:pStyle w:val="a8"/>
              <w:rPr>
                <w:rFonts w:hint="eastAsia"/>
                <w:sz w:val="20"/>
                <w:szCs w:val="20"/>
              </w:rPr>
            </w:pPr>
            <w:r>
              <w:rPr>
                <w:rFonts w:hint="eastAsia"/>
                <w:sz w:val="20"/>
                <w:szCs w:val="20"/>
              </w:rPr>
              <w:t>点击“开始叫车”时，账户余额的判断，原“大于”改为“大于等于”</w:t>
            </w:r>
          </w:p>
        </w:tc>
        <w:tc>
          <w:tcPr>
            <w:tcW w:w="521" w:type="pct"/>
            <w:tcBorders>
              <w:top w:val="single" w:sz="6" w:space="0" w:color="000000"/>
              <w:left w:val="single" w:sz="6" w:space="0" w:color="000000"/>
              <w:bottom w:val="single" w:sz="6" w:space="0" w:color="000000"/>
              <w:right w:val="single" w:sz="6" w:space="0" w:color="000000"/>
            </w:tcBorders>
          </w:tcPr>
          <w:p w14:paraId="066364C7" w14:textId="74E4B5F8"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E1DDA25"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468B97" w14:textId="77777777" w:rsidR="00487D26" w:rsidRPr="00DD0594" w:rsidRDefault="00487D26" w:rsidP="007828FF">
            <w:pPr>
              <w:pStyle w:val="a8"/>
              <w:jc w:val="center"/>
              <w:rPr>
                <w:sz w:val="20"/>
                <w:szCs w:val="20"/>
              </w:rPr>
            </w:pPr>
          </w:p>
        </w:tc>
      </w:tr>
      <w:tr w:rsidR="00487D26" w:rsidRPr="00DD0594" w14:paraId="780AA9A2" w14:textId="77777777" w:rsidTr="00F1114C">
        <w:trPr>
          <w:trHeight w:val="454"/>
        </w:trPr>
        <w:tc>
          <w:tcPr>
            <w:tcW w:w="511" w:type="pct"/>
            <w:vMerge/>
            <w:tcBorders>
              <w:left w:val="single" w:sz="4" w:space="0" w:color="000000"/>
              <w:right w:val="single" w:sz="6" w:space="0" w:color="000000"/>
            </w:tcBorders>
            <w:vAlign w:val="center"/>
          </w:tcPr>
          <w:p w14:paraId="29A85D0E"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B06988F"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71781D1" w14:textId="401F9368" w:rsidR="00487D26" w:rsidRDefault="00487D26" w:rsidP="007828FF">
            <w:pPr>
              <w:pStyle w:val="a8"/>
              <w:rPr>
                <w:rFonts w:hint="eastAsia"/>
                <w:sz w:val="20"/>
                <w:szCs w:val="20"/>
              </w:rPr>
            </w:pPr>
            <w:r>
              <w:rPr>
                <w:rFonts w:hint="eastAsia"/>
                <w:sz w:val="20"/>
                <w:szCs w:val="20"/>
              </w:rPr>
              <w:t>3.6.3.2.4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DBD690" w14:textId="48D9E14B" w:rsidR="00487D26" w:rsidRDefault="00487D26" w:rsidP="007828FF">
            <w:pPr>
              <w:pStyle w:val="a8"/>
              <w:rPr>
                <w:rFonts w:hint="eastAsia"/>
                <w:sz w:val="20"/>
                <w:szCs w:val="20"/>
              </w:rPr>
            </w:pPr>
            <w:r>
              <w:rPr>
                <w:rFonts w:hint="eastAsia"/>
                <w:sz w:val="20"/>
                <w:szCs w:val="20"/>
              </w:rPr>
              <w:t>交班状态司机不推单</w:t>
            </w:r>
          </w:p>
        </w:tc>
        <w:tc>
          <w:tcPr>
            <w:tcW w:w="521" w:type="pct"/>
            <w:tcBorders>
              <w:top w:val="single" w:sz="6" w:space="0" w:color="000000"/>
              <w:left w:val="single" w:sz="6" w:space="0" w:color="000000"/>
              <w:bottom w:val="single" w:sz="6" w:space="0" w:color="000000"/>
              <w:right w:val="single" w:sz="6" w:space="0" w:color="000000"/>
            </w:tcBorders>
          </w:tcPr>
          <w:p w14:paraId="2BC32F86" w14:textId="1EC79FEB"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A030004"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0249F93" w14:textId="77777777" w:rsidR="00487D26" w:rsidRPr="00DD0594" w:rsidRDefault="00487D26" w:rsidP="007828FF">
            <w:pPr>
              <w:pStyle w:val="a8"/>
              <w:jc w:val="center"/>
              <w:rPr>
                <w:sz w:val="20"/>
                <w:szCs w:val="20"/>
              </w:rPr>
            </w:pPr>
          </w:p>
        </w:tc>
      </w:tr>
      <w:tr w:rsidR="00487D26" w:rsidRPr="00DD0594" w14:paraId="5272AFA3" w14:textId="77777777" w:rsidTr="00F1114C">
        <w:trPr>
          <w:trHeight w:val="454"/>
        </w:trPr>
        <w:tc>
          <w:tcPr>
            <w:tcW w:w="511" w:type="pct"/>
            <w:vMerge/>
            <w:tcBorders>
              <w:left w:val="single" w:sz="4" w:space="0" w:color="000000"/>
              <w:right w:val="single" w:sz="6" w:space="0" w:color="000000"/>
            </w:tcBorders>
            <w:vAlign w:val="center"/>
          </w:tcPr>
          <w:p w14:paraId="561F154C" w14:textId="77777777" w:rsidR="00487D26" w:rsidRPr="00DD0594" w:rsidRDefault="00487D26" w:rsidP="007828F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180E5CC" w14:textId="77777777" w:rsidR="00487D26" w:rsidRPr="00DD0594" w:rsidRDefault="00487D26" w:rsidP="007828F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8FC66C6" w14:textId="34DCD097" w:rsidR="00487D26" w:rsidRDefault="00487D26" w:rsidP="007828FF">
            <w:pPr>
              <w:pStyle w:val="a8"/>
              <w:rPr>
                <w:rFonts w:hint="eastAsia"/>
                <w:sz w:val="20"/>
                <w:szCs w:val="20"/>
              </w:rPr>
            </w:pPr>
            <w:r>
              <w:rPr>
                <w:rFonts w:hint="eastAsia"/>
                <w:sz w:val="20"/>
                <w:szCs w:val="20"/>
              </w:rPr>
              <w:t>3.6.3.2.4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FFA575" w14:textId="055D9B80" w:rsidR="00487D26" w:rsidRDefault="00487D26" w:rsidP="007828FF">
            <w:pPr>
              <w:pStyle w:val="a8"/>
              <w:rPr>
                <w:rFonts w:hint="eastAsia"/>
                <w:sz w:val="20"/>
                <w:szCs w:val="20"/>
              </w:rPr>
            </w:pPr>
            <w:r>
              <w:rPr>
                <w:rFonts w:hint="eastAsia"/>
                <w:sz w:val="20"/>
                <w:szCs w:val="20"/>
              </w:rPr>
              <w:t>更换车辆需产生更换车辆记录和更换司机记录</w:t>
            </w:r>
          </w:p>
        </w:tc>
        <w:tc>
          <w:tcPr>
            <w:tcW w:w="521" w:type="pct"/>
            <w:tcBorders>
              <w:top w:val="single" w:sz="6" w:space="0" w:color="000000"/>
              <w:left w:val="single" w:sz="6" w:space="0" w:color="000000"/>
              <w:bottom w:val="single" w:sz="6" w:space="0" w:color="000000"/>
              <w:right w:val="single" w:sz="6" w:space="0" w:color="000000"/>
            </w:tcBorders>
          </w:tcPr>
          <w:p w14:paraId="0B7B2B2F" w14:textId="35580CA8" w:rsidR="00487D26" w:rsidRDefault="00487D26" w:rsidP="007828FF">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F346DF6" w14:textId="77777777" w:rsidR="00487D26" w:rsidRPr="00DD0594" w:rsidRDefault="00487D26" w:rsidP="007828F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96B3F92" w14:textId="77777777" w:rsidR="00487D26" w:rsidRPr="00DD0594" w:rsidRDefault="00487D26" w:rsidP="007828FF">
            <w:pPr>
              <w:pStyle w:val="a8"/>
              <w:jc w:val="center"/>
              <w:rPr>
                <w:sz w:val="20"/>
                <w:szCs w:val="20"/>
              </w:rPr>
            </w:pPr>
          </w:p>
        </w:tc>
      </w:tr>
      <w:tr w:rsidR="00487D26" w:rsidRPr="00DD0594" w14:paraId="5A6A810E" w14:textId="77777777" w:rsidTr="00F1114C">
        <w:trPr>
          <w:trHeight w:val="454"/>
        </w:trPr>
        <w:tc>
          <w:tcPr>
            <w:tcW w:w="511" w:type="pct"/>
            <w:vMerge/>
            <w:tcBorders>
              <w:left w:val="single" w:sz="4" w:space="0" w:color="000000"/>
              <w:right w:val="single" w:sz="6" w:space="0" w:color="000000"/>
            </w:tcBorders>
            <w:vAlign w:val="center"/>
          </w:tcPr>
          <w:p w14:paraId="6A75FE60" w14:textId="77777777" w:rsidR="00487D26" w:rsidRPr="00DD0594" w:rsidRDefault="00487D26" w:rsidP="00D633A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BAC94B2" w14:textId="77777777" w:rsidR="00487D26" w:rsidRPr="00DD0594" w:rsidRDefault="00487D26" w:rsidP="00D633A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6D1591D" w14:textId="13016D73" w:rsidR="00487D26" w:rsidRDefault="00487D26" w:rsidP="00D633A8">
            <w:pPr>
              <w:pStyle w:val="a8"/>
              <w:rPr>
                <w:rFonts w:hint="eastAsia"/>
                <w:sz w:val="20"/>
                <w:szCs w:val="20"/>
              </w:rPr>
            </w:pPr>
            <w:r>
              <w:rPr>
                <w:rFonts w:hint="eastAsia"/>
                <w:sz w:val="20"/>
                <w:szCs w:val="20"/>
              </w:rPr>
              <w:t>3.6.3.2.5</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8548F52" w14:textId="646877A5" w:rsidR="00487D26" w:rsidRDefault="00487D26" w:rsidP="00D633A8">
            <w:pPr>
              <w:pStyle w:val="a8"/>
              <w:rPr>
                <w:rFonts w:hint="eastAsia"/>
                <w:sz w:val="20"/>
                <w:szCs w:val="20"/>
              </w:rPr>
            </w:pPr>
            <w:r>
              <w:rPr>
                <w:rFonts w:hint="eastAsia"/>
                <w:sz w:val="20"/>
                <w:szCs w:val="20"/>
              </w:rPr>
              <w:t>交班状态司机不推单</w:t>
            </w:r>
          </w:p>
        </w:tc>
        <w:tc>
          <w:tcPr>
            <w:tcW w:w="521" w:type="pct"/>
            <w:tcBorders>
              <w:top w:val="single" w:sz="6" w:space="0" w:color="000000"/>
              <w:left w:val="single" w:sz="6" w:space="0" w:color="000000"/>
              <w:bottom w:val="single" w:sz="6" w:space="0" w:color="000000"/>
              <w:right w:val="single" w:sz="6" w:space="0" w:color="000000"/>
            </w:tcBorders>
          </w:tcPr>
          <w:p w14:paraId="7F0AF1D6" w14:textId="6B48F388" w:rsidR="00487D26" w:rsidRDefault="00487D26" w:rsidP="00D633A8">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1EC8FA8" w14:textId="77777777" w:rsidR="00487D26" w:rsidRPr="00DD0594" w:rsidRDefault="00487D26" w:rsidP="00D633A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B50160B" w14:textId="77777777" w:rsidR="00487D26" w:rsidRPr="00DD0594" w:rsidRDefault="00487D26" w:rsidP="00D633A8">
            <w:pPr>
              <w:pStyle w:val="a8"/>
              <w:jc w:val="center"/>
              <w:rPr>
                <w:sz w:val="20"/>
                <w:szCs w:val="20"/>
              </w:rPr>
            </w:pPr>
          </w:p>
        </w:tc>
      </w:tr>
      <w:tr w:rsidR="00FC2DD9" w:rsidRPr="00DD0594" w14:paraId="376550A3" w14:textId="77777777" w:rsidTr="00F1114C">
        <w:trPr>
          <w:trHeight w:val="454"/>
        </w:trPr>
        <w:tc>
          <w:tcPr>
            <w:tcW w:w="511" w:type="pct"/>
            <w:vMerge/>
            <w:tcBorders>
              <w:left w:val="single" w:sz="4" w:space="0" w:color="000000"/>
              <w:right w:val="single" w:sz="6" w:space="0" w:color="000000"/>
            </w:tcBorders>
            <w:vAlign w:val="center"/>
          </w:tcPr>
          <w:p w14:paraId="23501777" w14:textId="77777777" w:rsidR="00FC2DD9" w:rsidRPr="00DD0594" w:rsidRDefault="00FC2DD9" w:rsidP="00D633A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2A0FBE9" w14:textId="77777777" w:rsidR="00FC2DD9" w:rsidRPr="00DD0594" w:rsidRDefault="00FC2DD9" w:rsidP="00D633A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4ECEA29" w14:textId="04CF715E" w:rsidR="00FC2DD9" w:rsidRDefault="00FC2DD9" w:rsidP="00D633A8">
            <w:pPr>
              <w:pStyle w:val="a8"/>
              <w:rPr>
                <w:rFonts w:hint="eastAsia"/>
                <w:sz w:val="20"/>
                <w:szCs w:val="20"/>
              </w:rPr>
            </w:pPr>
            <w:r>
              <w:rPr>
                <w:rFonts w:hint="eastAsia"/>
                <w:sz w:val="20"/>
                <w:szCs w:val="20"/>
              </w:rPr>
              <w:t>3.6.4.2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FDFCDDC" w14:textId="45C24C85" w:rsidR="00FC2DD9" w:rsidRDefault="00FC2DD9" w:rsidP="00D633A8">
            <w:pPr>
              <w:pStyle w:val="a8"/>
              <w:rPr>
                <w:rFonts w:hint="eastAsia"/>
                <w:sz w:val="20"/>
                <w:szCs w:val="20"/>
              </w:rPr>
            </w:pPr>
            <w:r>
              <w:rPr>
                <w:rFonts w:hint="eastAsia"/>
                <w:sz w:val="20"/>
                <w:szCs w:val="20"/>
              </w:rPr>
              <w:t>列表中去掉“邮箱”列</w:t>
            </w:r>
          </w:p>
        </w:tc>
        <w:tc>
          <w:tcPr>
            <w:tcW w:w="521" w:type="pct"/>
            <w:tcBorders>
              <w:top w:val="single" w:sz="6" w:space="0" w:color="000000"/>
              <w:left w:val="single" w:sz="6" w:space="0" w:color="000000"/>
              <w:bottom w:val="single" w:sz="6" w:space="0" w:color="000000"/>
              <w:right w:val="single" w:sz="6" w:space="0" w:color="000000"/>
            </w:tcBorders>
          </w:tcPr>
          <w:p w14:paraId="17E935C9" w14:textId="6D0902DD" w:rsidR="00FC2DD9" w:rsidRDefault="00FC2DD9" w:rsidP="00D633A8">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8C110B9" w14:textId="77777777" w:rsidR="00FC2DD9" w:rsidRPr="00DD0594" w:rsidRDefault="00FC2DD9" w:rsidP="00D633A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1AB6598" w14:textId="77777777" w:rsidR="00FC2DD9" w:rsidRPr="00DD0594" w:rsidRDefault="00FC2DD9" w:rsidP="00D633A8">
            <w:pPr>
              <w:pStyle w:val="a8"/>
              <w:jc w:val="center"/>
              <w:rPr>
                <w:sz w:val="20"/>
                <w:szCs w:val="20"/>
              </w:rPr>
            </w:pPr>
          </w:p>
        </w:tc>
      </w:tr>
      <w:tr w:rsidR="00487D26" w:rsidRPr="00DD0594" w14:paraId="4259FEEF" w14:textId="77777777" w:rsidTr="00F1114C">
        <w:trPr>
          <w:trHeight w:val="454"/>
        </w:trPr>
        <w:tc>
          <w:tcPr>
            <w:tcW w:w="511" w:type="pct"/>
            <w:vMerge/>
            <w:tcBorders>
              <w:left w:val="single" w:sz="4" w:space="0" w:color="000000"/>
              <w:right w:val="single" w:sz="6" w:space="0" w:color="000000"/>
            </w:tcBorders>
            <w:vAlign w:val="center"/>
          </w:tcPr>
          <w:p w14:paraId="1115A8BF" w14:textId="77777777" w:rsidR="00487D26" w:rsidRPr="00DD0594" w:rsidRDefault="00487D26" w:rsidP="00D633A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6F75E50" w14:textId="77777777" w:rsidR="00487D26" w:rsidRPr="00DD0594" w:rsidRDefault="00487D26" w:rsidP="00D633A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AE9DC02" w14:textId="487815F1" w:rsidR="00487D26" w:rsidRDefault="00487D26" w:rsidP="00D633A8">
            <w:pPr>
              <w:pStyle w:val="a8"/>
              <w:rPr>
                <w:rFonts w:hint="eastAsia"/>
                <w:sz w:val="20"/>
                <w:szCs w:val="20"/>
              </w:rPr>
            </w:pPr>
            <w:r>
              <w:rPr>
                <w:rFonts w:hint="eastAsia"/>
                <w:sz w:val="20"/>
                <w:szCs w:val="20"/>
              </w:rPr>
              <w:t>3.6.4.3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AA145D" w14:textId="6406B252" w:rsidR="00487D26" w:rsidRDefault="00487D26" w:rsidP="00D633A8">
            <w:pPr>
              <w:pStyle w:val="a8"/>
              <w:rPr>
                <w:rFonts w:hint="eastAsia"/>
                <w:sz w:val="20"/>
                <w:szCs w:val="20"/>
              </w:rPr>
            </w:pPr>
            <w:r>
              <w:rPr>
                <w:rFonts w:hint="eastAsia"/>
                <w:sz w:val="20"/>
                <w:szCs w:val="20"/>
              </w:rPr>
              <w:t>去掉经营区域输入框上方的“设为常用”“载入常用”两个勾选框</w:t>
            </w:r>
          </w:p>
        </w:tc>
        <w:tc>
          <w:tcPr>
            <w:tcW w:w="521" w:type="pct"/>
            <w:tcBorders>
              <w:top w:val="single" w:sz="6" w:space="0" w:color="000000"/>
              <w:left w:val="single" w:sz="6" w:space="0" w:color="000000"/>
              <w:bottom w:val="single" w:sz="6" w:space="0" w:color="000000"/>
              <w:right w:val="single" w:sz="6" w:space="0" w:color="000000"/>
            </w:tcBorders>
          </w:tcPr>
          <w:p w14:paraId="0FDC133F" w14:textId="68B3A383" w:rsidR="00487D26" w:rsidRDefault="00487D26" w:rsidP="00D633A8">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8DB1B1A" w14:textId="77777777" w:rsidR="00487D26" w:rsidRPr="00DD0594" w:rsidRDefault="00487D26" w:rsidP="00D633A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8AB654C" w14:textId="77777777" w:rsidR="00487D26" w:rsidRPr="00DD0594" w:rsidRDefault="00487D26" w:rsidP="00D633A8">
            <w:pPr>
              <w:pStyle w:val="a8"/>
              <w:jc w:val="center"/>
              <w:rPr>
                <w:sz w:val="20"/>
                <w:szCs w:val="20"/>
              </w:rPr>
            </w:pPr>
          </w:p>
        </w:tc>
      </w:tr>
      <w:tr w:rsidR="00487D26" w:rsidRPr="00DD0594" w14:paraId="01586999" w14:textId="77777777" w:rsidTr="00F1114C">
        <w:trPr>
          <w:trHeight w:val="454"/>
        </w:trPr>
        <w:tc>
          <w:tcPr>
            <w:tcW w:w="511" w:type="pct"/>
            <w:vMerge/>
            <w:tcBorders>
              <w:left w:val="single" w:sz="4" w:space="0" w:color="000000"/>
              <w:right w:val="single" w:sz="6" w:space="0" w:color="000000"/>
            </w:tcBorders>
            <w:vAlign w:val="center"/>
          </w:tcPr>
          <w:p w14:paraId="6655F23F" w14:textId="77777777" w:rsidR="00487D26" w:rsidRPr="00DD0594" w:rsidRDefault="00487D26" w:rsidP="00D633A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A3B41EB" w14:textId="77777777" w:rsidR="00487D26" w:rsidRPr="00DD0594" w:rsidRDefault="00487D26" w:rsidP="00D633A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E5C7E7C" w14:textId="6C450C62" w:rsidR="00487D26" w:rsidRDefault="00487D26" w:rsidP="00D633A8">
            <w:pPr>
              <w:pStyle w:val="a8"/>
              <w:rPr>
                <w:rFonts w:hint="eastAsia"/>
                <w:sz w:val="20"/>
                <w:szCs w:val="20"/>
              </w:rPr>
            </w:pPr>
            <w:r>
              <w:rPr>
                <w:rFonts w:hint="eastAsia"/>
                <w:sz w:val="20"/>
                <w:szCs w:val="20"/>
              </w:rPr>
              <w:t>3.6.4.4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6D11AB" w14:textId="486DCAE1" w:rsidR="00487D26" w:rsidRDefault="00487D26" w:rsidP="00D633A8">
            <w:pPr>
              <w:pStyle w:val="a8"/>
              <w:rPr>
                <w:rFonts w:hint="eastAsia"/>
                <w:sz w:val="20"/>
                <w:szCs w:val="20"/>
              </w:rPr>
            </w:pPr>
            <w:r>
              <w:rPr>
                <w:rFonts w:hint="eastAsia"/>
                <w:sz w:val="20"/>
                <w:szCs w:val="20"/>
              </w:rPr>
              <w:t>增加司机实名校验失败提示</w:t>
            </w:r>
          </w:p>
        </w:tc>
        <w:tc>
          <w:tcPr>
            <w:tcW w:w="521" w:type="pct"/>
            <w:tcBorders>
              <w:top w:val="single" w:sz="6" w:space="0" w:color="000000"/>
              <w:left w:val="single" w:sz="6" w:space="0" w:color="000000"/>
              <w:bottom w:val="single" w:sz="6" w:space="0" w:color="000000"/>
              <w:right w:val="single" w:sz="6" w:space="0" w:color="000000"/>
            </w:tcBorders>
          </w:tcPr>
          <w:p w14:paraId="3C4BB6EC" w14:textId="16F9A62C" w:rsidR="00487D26" w:rsidRDefault="00487D26" w:rsidP="00D633A8">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FB5417E" w14:textId="77777777" w:rsidR="00487D26" w:rsidRPr="00DD0594" w:rsidRDefault="00487D26" w:rsidP="00D633A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79E5CBC" w14:textId="77777777" w:rsidR="00487D26" w:rsidRPr="00DD0594" w:rsidRDefault="00487D26" w:rsidP="00D633A8">
            <w:pPr>
              <w:pStyle w:val="a8"/>
              <w:jc w:val="center"/>
              <w:rPr>
                <w:sz w:val="20"/>
                <w:szCs w:val="20"/>
              </w:rPr>
            </w:pPr>
          </w:p>
        </w:tc>
      </w:tr>
      <w:tr w:rsidR="00487D26" w:rsidRPr="00DD0594" w14:paraId="69528BF9" w14:textId="77777777" w:rsidTr="00F1114C">
        <w:trPr>
          <w:trHeight w:val="454"/>
        </w:trPr>
        <w:tc>
          <w:tcPr>
            <w:tcW w:w="511" w:type="pct"/>
            <w:vMerge/>
            <w:tcBorders>
              <w:left w:val="single" w:sz="4" w:space="0" w:color="000000"/>
              <w:right w:val="single" w:sz="6" w:space="0" w:color="000000"/>
            </w:tcBorders>
            <w:vAlign w:val="center"/>
          </w:tcPr>
          <w:p w14:paraId="51CAA78D" w14:textId="77777777" w:rsidR="00487D26" w:rsidRPr="00DD0594" w:rsidRDefault="00487D26" w:rsidP="00CC5A2A">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68ABB6A" w14:textId="77777777" w:rsidR="00487D26" w:rsidRPr="00DD0594" w:rsidRDefault="00487D26" w:rsidP="00CC5A2A">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344C0A0" w14:textId="28866853" w:rsidR="00487D26" w:rsidRDefault="00487D26" w:rsidP="00CC5A2A">
            <w:pPr>
              <w:pStyle w:val="a8"/>
              <w:rPr>
                <w:rFonts w:hint="eastAsia"/>
                <w:sz w:val="20"/>
                <w:szCs w:val="20"/>
              </w:rPr>
            </w:pPr>
            <w:r>
              <w:rPr>
                <w:rFonts w:hint="eastAsia"/>
                <w:sz w:val="20"/>
                <w:szCs w:val="20"/>
              </w:rPr>
              <w:t>3.6.4.6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F9EA247" w14:textId="4F248AFB" w:rsidR="00487D26" w:rsidRDefault="00487D26" w:rsidP="00CC5A2A">
            <w:pPr>
              <w:pStyle w:val="a8"/>
              <w:rPr>
                <w:rFonts w:hint="eastAsia"/>
                <w:sz w:val="20"/>
                <w:szCs w:val="20"/>
              </w:rPr>
            </w:pPr>
            <w:r>
              <w:rPr>
                <w:rFonts w:hint="eastAsia"/>
                <w:sz w:val="20"/>
                <w:szCs w:val="20"/>
              </w:rPr>
              <w:t>增加品牌车系数据范围</w:t>
            </w:r>
          </w:p>
        </w:tc>
        <w:tc>
          <w:tcPr>
            <w:tcW w:w="521" w:type="pct"/>
            <w:tcBorders>
              <w:top w:val="single" w:sz="6" w:space="0" w:color="000000"/>
              <w:left w:val="single" w:sz="6" w:space="0" w:color="000000"/>
              <w:bottom w:val="single" w:sz="6" w:space="0" w:color="000000"/>
              <w:right w:val="single" w:sz="6" w:space="0" w:color="000000"/>
            </w:tcBorders>
          </w:tcPr>
          <w:p w14:paraId="73C443D9" w14:textId="47F49C9E" w:rsidR="00487D26" w:rsidRDefault="00487D26" w:rsidP="00CC5A2A">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B6BD5AA" w14:textId="77777777" w:rsidR="00487D26" w:rsidRPr="00DD0594" w:rsidRDefault="00487D26" w:rsidP="00CC5A2A">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2F0C217" w14:textId="77777777" w:rsidR="00487D26" w:rsidRPr="00DD0594" w:rsidRDefault="00487D26" w:rsidP="00CC5A2A">
            <w:pPr>
              <w:pStyle w:val="a8"/>
              <w:jc w:val="center"/>
              <w:rPr>
                <w:sz w:val="20"/>
                <w:szCs w:val="20"/>
              </w:rPr>
            </w:pPr>
          </w:p>
        </w:tc>
      </w:tr>
      <w:tr w:rsidR="00487D26" w:rsidRPr="00DD0594" w14:paraId="12900FAF" w14:textId="77777777" w:rsidTr="00F1114C">
        <w:trPr>
          <w:trHeight w:val="454"/>
        </w:trPr>
        <w:tc>
          <w:tcPr>
            <w:tcW w:w="511" w:type="pct"/>
            <w:vMerge/>
            <w:tcBorders>
              <w:left w:val="single" w:sz="4" w:space="0" w:color="000000"/>
              <w:right w:val="single" w:sz="6" w:space="0" w:color="000000"/>
            </w:tcBorders>
            <w:vAlign w:val="center"/>
          </w:tcPr>
          <w:p w14:paraId="04AB8522" w14:textId="77777777" w:rsidR="00487D26" w:rsidRPr="00DD0594" w:rsidRDefault="00487D26" w:rsidP="000A777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31F1855" w14:textId="77777777" w:rsidR="00487D26" w:rsidRPr="00DD0594" w:rsidRDefault="00487D26" w:rsidP="000A777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AF54A73" w14:textId="4A998DD6" w:rsidR="00487D26" w:rsidRDefault="00487D26" w:rsidP="000A7773">
            <w:pPr>
              <w:pStyle w:val="a8"/>
              <w:rPr>
                <w:rFonts w:hint="eastAsia"/>
                <w:sz w:val="20"/>
                <w:szCs w:val="20"/>
              </w:rPr>
            </w:pPr>
            <w:r>
              <w:rPr>
                <w:rFonts w:hint="eastAsia"/>
                <w:sz w:val="20"/>
                <w:szCs w:val="20"/>
              </w:rPr>
              <w:t>3.6.4.6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35E1E3" w14:textId="39E8CC9F" w:rsidR="00487D26" w:rsidRDefault="00487D26" w:rsidP="000A7773">
            <w:pPr>
              <w:pStyle w:val="a8"/>
              <w:rPr>
                <w:rFonts w:hint="eastAsia"/>
                <w:sz w:val="20"/>
                <w:szCs w:val="20"/>
              </w:rPr>
            </w:pPr>
            <w:r>
              <w:rPr>
                <w:rFonts w:hint="eastAsia"/>
                <w:sz w:val="20"/>
                <w:szCs w:val="20"/>
              </w:rPr>
              <w:t>增加批量解绑时存在已解绑司机的提示</w:t>
            </w:r>
          </w:p>
        </w:tc>
        <w:tc>
          <w:tcPr>
            <w:tcW w:w="521" w:type="pct"/>
            <w:tcBorders>
              <w:top w:val="single" w:sz="6" w:space="0" w:color="000000"/>
              <w:left w:val="single" w:sz="6" w:space="0" w:color="000000"/>
              <w:bottom w:val="single" w:sz="6" w:space="0" w:color="000000"/>
              <w:right w:val="single" w:sz="6" w:space="0" w:color="000000"/>
            </w:tcBorders>
          </w:tcPr>
          <w:p w14:paraId="61279F93" w14:textId="62953166" w:rsidR="00487D26" w:rsidRDefault="00487D26" w:rsidP="000A7773">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21A9A3" w14:textId="77777777" w:rsidR="00487D26" w:rsidRPr="00DD0594" w:rsidRDefault="00487D26" w:rsidP="000A777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E75A6E2" w14:textId="77777777" w:rsidR="00487D26" w:rsidRPr="00DD0594" w:rsidRDefault="00487D26" w:rsidP="000A7773">
            <w:pPr>
              <w:pStyle w:val="a8"/>
              <w:jc w:val="center"/>
              <w:rPr>
                <w:sz w:val="20"/>
                <w:szCs w:val="20"/>
              </w:rPr>
            </w:pPr>
          </w:p>
        </w:tc>
      </w:tr>
      <w:tr w:rsidR="00487D26" w:rsidRPr="00DD0594" w14:paraId="2BDF4BE0" w14:textId="77777777" w:rsidTr="00F1114C">
        <w:trPr>
          <w:trHeight w:val="454"/>
        </w:trPr>
        <w:tc>
          <w:tcPr>
            <w:tcW w:w="511" w:type="pct"/>
            <w:vMerge/>
            <w:tcBorders>
              <w:left w:val="single" w:sz="4" w:space="0" w:color="000000"/>
              <w:right w:val="single" w:sz="6" w:space="0" w:color="000000"/>
            </w:tcBorders>
            <w:vAlign w:val="center"/>
          </w:tcPr>
          <w:p w14:paraId="05D6A5DA" w14:textId="77777777" w:rsidR="00487D26" w:rsidRPr="00DD0594" w:rsidRDefault="00487D26" w:rsidP="007B0E41">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6A54DA7" w14:textId="77777777" w:rsidR="00487D26" w:rsidRPr="00DD0594" w:rsidRDefault="00487D26"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EA0AEA5" w14:textId="2F7D9A9C" w:rsidR="00487D26" w:rsidRDefault="00487D26" w:rsidP="007B0E41">
            <w:pPr>
              <w:pStyle w:val="a8"/>
              <w:rPr>
                <w:rFonts w:hint="eastAsia"/>
                <w:sz w:val="20"/>
                <w:szCs w:val="20"/>
              </w:rPr>
            </w:pPr>
            <w:r>
              <w:rPr>
                <w:rFonts w:hint="eastAsia"/>
                <w:sz w:val="20"/>
                <w:szCs w:val="20"/>
              </w:rPr>
              <w:t>3.6.4.6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558EBDF" w14:textId="5798CCC7" w:rsidR="00487D26" w:rsidRDefault="00487D26" w:rsidP="007B0E41">
            <w:pPr>
              <w:pStyle w:val="a8"/>
              <w:rPr>
                <w:rFonts w:hint="eastAsia"/>
                <w:sz w:val="20"/>
                <w:szCs w:val="20"/>
              </w:rPr>
            </w:pPr>
            <w:r>
              <w:rPr>
                <w:rFonts w:hint="eastAsia"/>
                <w:sz w:val="20"/>
                <w:szCs w:val="20"/>
              </w:rPr>
              <w:t>人工指派弹窗，细化选择当班司机的规则</w:t>
            </w:r>
          </w:p>
        </w:tc>
        <w:tc>
          <w:tcPr>
            <w:tcW w:w="521" w:type="pct"/>
            <w:tcBorders>
              <w:top w:val="single" w:sz="6" w:space="0" w:color="000000"/>
              <w:left w:val="single" w:sz="6" w:space="0" w:color="000000"/>
              <w:bottom w:val="single" w:sz="6" w:space="0" w:color="000000"/>
              <w:right w:val="single" w:sz="6" w:space="0" w:color="000000"/>
            </w:tcBorders>
          </w:tcPr>
          <w:p w14:paraId="4F5DB47C" w14:textId="596519E1" w:rsidR="00487D26" w:rsidRDefault="00487D26" w:rsidP="007B0E41">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8E1D728" w14:textId="77777777" w:rsidR="00487D26" w:rsidRPr="00DD0594" w:rsidRDefault="00487D26" w:rsidP="007B0E41">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B07F8C3" w14:textId="77777777" w:rsidR="00487D26" w:rsidRPr="00DD0594" w:rsidRDefault="00487D26" w:rsidP="007B0E41">
            <w:pPr>
              <w:pStyle w:val="a8"/>
              <w:jc w:val="center"/>
              <w:rPr>
                <w:sz w:val="20"/>
                <w:szCs w:val="20"/>
              </w:rPr>
            </w:pPr>
          </w:p>
        </w:tc>
      </w:tr>
      <w:tr w:rsidR="00487D26" w:rsidRPr="00DD0594" w14:paraId="405C41A5" w14:textId="77777777" w:rsidTr="00F1114C">
        <w:trPr>
          <w:trHeight w:val="454"/>
        </w:trPr>
        <w:tc>
          <w:tcPr>
            <w:tcW w:w="511" w:type="pct"/>
            <w:vMerge/>
            <w:tcBorders>
              <w:left w:val="single" w:sz="4" w:space="0" w:color="000000"/>
              <w:right w:val="single" w:sz="6" w:space="0" w:color="000000"/>
            </w:tcBorders>
            <w:vAlign w:val="center"/>
          </w:tcPr>
          <w:p w14:paraId="0EFFF8D8" w14:textId="77777777" w:rsidR="00487D26" w:rsidRPr="00DD0594" w:rsidRDefault="00487D26" w:rsidP="007B0E41">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CFA2664" w14:textId="77777777" w:rsidR="00487D26" w:rsidRPr="00DD0594" w:rsidRDefault="00487D26"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39F70BA" w14:textId="07399257" w:rsidR="00487D26" w:rsidRDefault="00487D26" w:rsidP="007B0E41">
            <w:pPr>
              <w:pStyle w:val="a8"/>
              <w:rPr>
                <w:rFonts w:hint="eastAsia"/>
                <w:sz w:val="20"/>
                <w:szCs w:val="20"/>
              </w:rPr>
            </w:pPr>
            <w:r>
              <w:rPr>
                <w:rFonts w:hint="eastAsia"/>
                <w:sz w:val="20"/>
                <w:szCs w:val="20"/>
              </w:rPr>
              <w:t>3.6.5.4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B48013" w14:textId="302023E2" w:rsidR="00487D26" w:rsidRDefault="00487D26" w:rsidP="007B0E41">
            <w:pPr>
              <w:pStyle w:val="a8"/>
              <w:rPr>
                <w:rFonts w:hint="eastAsia"/>
                <w:sz w:val="20"/>
                <w:szCs w:val="20"/>
              </w:rPr>
            </w:pPr>
            <w:r>
              <w:rPr>
                <w:rFonts w:hint="eastAsia"/>
                <w:sz w:val="20"/>
                <w:szCs w:val="20"/>
              </w:rPr>
              <w:t>增加禁止输入0的输入框中输入0时的提示</w:t>
            </w:r>
          </w:p>
        </w:tc>
        <w:tc>
          <w:tcPr>
            <w:tcW w:w="521" w:type="pct"/>
            <w:tcBorders>
              <w:top w:val="single" w:sz="6" w:space="0" w:color="000000"/>
              <w:left w:val="single" w:sz="6" w:space="0" w:color="000000"/>
              <w:bottom w:val="single" w:sz="6" w:space="0" w:color="000000"/>
              <w:right w:val="single" w:sz="6" w:space="0" w:color="000000"/>
            </w:tcBorders>
          </w:tcPr>
          <w:p w14:paraId="15A23BBC" w14:textId="5E546B03" w:rsidR="00487D26" w:rsidRDefault="00487D26" w:rsidP="007B0E41">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BDA652E" w14:textId="77777777" w:rsidR="00487D26" w:rsidRPr="00DD0594" w:rsidRDefault="00487D26" w:rsidP="007B0E41">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4684CEF" w14:textId="77777777" w:rsidR="00487D26" w:rsidRPr="00DD0594" w:rsidRDefault="00487D26" w:rsidP="007B0E41">
            <w:pPr>
              <w:pStyle w:val="a8"/>
              <w:jc w:val="center"/>
              <w:rPr>
                <w:sz w:val="20"/>
                <w:szCs w:val="20"/>
              </w:rPr>
            </w:pPr>
          </w:p>
        </w:tc>
      </w:tr>
      <w:tr w:rsidR="00487D26" w:rsidRPr="00DD0594" w14:paraId="77F29F5B" w14:textId="77777777" w:rsidTr="00F1114C">
        <w:trPr>
          <w:trHeight w:val="454"/>
        </w:trPr>
        <w:tc>
          <w:tcPr>
            <w:tcW w:w="511" w:type="pct"/>
            <w:vMerge/>
            <w:tcBorders>
              <w:left w:val="single" w:sz="4" w:space="0" w:color="000000"/>
              <w:right w:val="single" w:sz="6" w:space="0" w:color="000000"/>
            </w:tcBorders>
            <w:vAlign w:val="center"/>
          </w:tcPr>
          <w:p w14:paraId="7622E28C" w14:textId="77777777" w:rsidR="00487D26" w:rsidRPr="00DD0594" w:rsidRDefault="00487D26" w:rsidP="007B0E41">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359FA2A" w14:textId="77777777" w:rsidR="00487D26" w:rsidRPr="00DD0594" w:rsidRDefault="00487D26"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DDEE6EA" w14:textId="13DD5F4D" w:rsidR="00487D26" w:rsidRDefault="00487D26" w:rsidP="007B0E41">
            <w:pPr>
              <w:pStyle w:val="a8"/>
              <w:rPr>
                <w:rFonts w:hint="eastAsia"/>
                <w:sz w:val="20"/>
                <w:szCs w:val="20"/>
              </w:rPr>
            </w:pPr>
            <w:r>
              <w:rPr>
                <w:rFonts w:hint="eastAsia"/>
                <w:sz w:val="20"/>
                <w:szCs w:val="20"/>
              </w:rPr>
              <w:t>3.6.5.4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4D67B1" w14:textId="55E5B617" w:rsidR="00487D26" w:rsidRDefault="00487D26" w:rsidP="007B0E41">
            <w:pPr>
              <w:pStyle w:val="a8"/>
              <w:rPr>
                <w:rFonts w:hint="eastAsia"/>
                <w:sz w:val="20"/>
                <w:szCs w:val="20"/>
              </w:rPr>
            </w:pPr>
            <w:r>
              <w:rPr>
                <w:rFonts w:hint="eastAsia"/>
                <w:sz w:val="20"/>
                <w:szCs w:val="20"/>
              </w:rPr>
              <w:t>推送数量选择“限制”时，人次为必填项</w:t>
            </w:r>
          </w:p>
        </w:tc>
        <w:tc>
          <w:tcPr>
            <w:tcW w:w="521" w:type="pct"/>
            <w:tcBorders>
              <w:top w:val="single" w:sz="6" w:space="0" w:color="000000"/>
              <w:left w:val="single" w:sz="6" w:space="0" w:color="000000"/>
              <w:bottom w:val="single" w:sz="6" w:space="0" w:color="000000"/>
              <w:right w:val="single" w:sz="6" w:space="0" w:color="000000"/>
            </w:tcBorders>
          </w:tcPr>
          <w:p w14:paraId="338FAC1F" w14:textId="71CAF9E0" w:rsidR="00487D26" w:rsidRDefault="00487D26" w:rsidP="007B0E41">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9CAEB4B" w14:textId="77777777" w:rsidR="00487D26" w:rsidRPr="00DD0594" w:rsidRDefault="00487D26" w:rsidP="007B0E41">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8B16167" w14:textId="77777777" w:rsidR="00487D26" w:rsidRPr="00DD0594" w:rsidRDefault="00487D26" w:rsidP="007B0E41">
            <w:pPr>
              <w:pStyle w:val="a8"/>
              <w:jc w:val="center"/>
              <w:rPr>
                <w:sz w:val="20"/>
                <w:szCs w:val="20"/>
              </w:rPr>
            </w:pPr>
          </w:p>
        </w:tc>
      </w:tr>
      <w:tr w:rsidR="00487D26" w:rsidRPr="00DD0594" w14:paraId="4B959717" w14:textId="77777777" w:rsidTr="00F1114C">
        <w:trPr>
          <w:trHeight w:val="454"/>
        </w:trPr>
        <w:tc>
          <w:tcPr>
            <w:tcW w:w="511" w:type="pct"/>
            <w:vMerge/>
            <w:tcBorders>
              <w:left w:val="single" w:sz="4" w:space="0" w:color="000000"/>
              <w:right w:val="single" w:sz="6" w:space="0" w:color="000000"/>
            </w:tcBorders>
            <w:vAlign w:val="center"/>
          </w:tcPr>
          <w:p w14:paraId="492FC4DB" w14:textId="77777777" w:rsidR="00487D26" w:rsidRPr="00DD0594" w:rsidRDefault="00487D26" w:rsidP="007B0E41">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89FEDDC" w14:textId="77777777" w:rsidR="00487D26" w:rsidRPr="00DD0594" w:rsidRDefault="00487D26"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A74E4C4" w14:textId="6CB88ABE" w:rsidR="00487D26" w:rsidRDefault="00487D26" w:rsidP="007B0E41">
            <w:pPr>
              <w:pStyle w:val="a8"/>
              <w:rPr>
                <w:rFonts w:hint="eastAsia"/>
                <w:sz w:val="20"/>
                <w:szCs w:val="20"/>
              </w:rPr>
            </w:pPr>
            <w:r>
              <w:rPr>
                <w:rFonts w:hint="eastAsia"/>
                <w:sz w:val="20"/>
                <w:szCs w:val="20"/>
              </w:rPr>
              <w:t>3.6.5.6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7916DC" w14:textId="1BABDB6A" w:rsidR="00487D26" w:rsidRDefault="00487D26" w:rsidP="007B0E41">
            <w:pPr>
              <w:pStyle w:val="a8"/>
              <w:rPr>
                <w:rFonts w:hint="eastAsia"/>
                <w:sz w:val="20"/>
                <w:szCs w:val="20"/>
              </w:rPr>
            </w:pPr>
            <w:r>
              <w:rPr>
                <w:rFonts w:hint="eastAsia"/>
                <w:sz w:val="20"/>
                <w:szCs w:val="20"/>
              </w:rPr>
              <w:t>自主交班时限、人工指派时限 均最多输入两位</w:t>
            </w:r>
          </w:p>
        </w:tc>
        <w:tc>
          <w:tcPr>
            <w:tcW w:w="521" w:type="pct"/>
            <w:tcBorders>
              <w:top w:val="single" w:sz="6" w:space="0" w:color="000000"/>
              <w:left w:val="single" w:sz="6" w:space="0" w:color="000000"/>
              <w:bottom w:val="single" w:sz="6" w:space="0" w:color="000000"/>
              <w:right w:val="single" w:sz="6" w:space="0" w:color="000000"/>
            </w:tcBorders>
          </w:tcPr>
          <w:p w14:paraId="0D6EBFBB" w14:textId="6CDB72C9" w:rsidR="00487D26" w:rsidRDefault="00487D26" w:rsidP="007B0E41">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CBE192F" w14:textId="77777777" w:rsidR="00487D26" w:rsidRPr="00DD0594" w:rsidRDefault="00487D26" w:rsidP="007B0E41">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3D91F60" w14:textId="77777777" w:rsidR="00487D26" w:rsidRPr="00DD0594" w:rsidRDefault="00487D26" w:rsidP="007B0E41">
            <w:pPr>
              <w:pStyle w:val="a8"/>
              <w:jc w:val="center"/>
              <w:rPr>
                <w:sz w:val="20"/>
                <w:szCs w:val="20"/>
              </w:rPr>
            </w:pPr>
          </w:p>
        </w:tc>
      </w:tr>
      <w:tr w:rsidR="00487D26" w:rsidRPr="00DD0594" w14:paraId="681EF1F0" w14:textId="77777777" w:rsidTr="00F1114C">
        <w:trPr>
          <w:trHeight w:val="454"/>
        </w:trPr>
        <w:tc>
          <w:tcPr>
            <w:tcW w:w="511" w:type="pct"/>
            <w:vMerge/>
            <w:tcBorders>
              <w:left w:val="single" w:sz="4" w:space="0" w:color="000000"/>
              <w:right w:val="single" w:sz="6" w:space="0" w:color="000000"/>
            </w:tcBorders>
            <w:vAlign w:val="center"/>
          </w:tcPr>
          <w:p w14:paraId="25427295" w14:textId="77777777" w:rsidR="00487D26" w:rsidRPr="00DD0594" w:rsidRDefault="00487D26" w:rsidP="00C23A1A">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132907B" w14:textId="77777777" w:rsidR="00487D26" w:rsidRPr="00DD0594" w:rsidRDefault="00487D26" w:rsidP="00C23A1A">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BDD63B4" w14:textId="5EF85C22" w:rsidR="00487D26" w:rsidRDefault="00487D26" w:rsidP="00C23A1A">
            <w:pPr>
              <w:pStyle w:val="a8"/>
              <w:rPr>
                <w:rFonts w:hint="eastAsia"/>
                <w:sz w:val="20"/>
                <w:szCs w:val="20"/>
              </w:rPr>
            </w:pPr>
            <w:r>
              <w:rPr>
                <w:rFonts w:hint="eastAsia"/>
                <w:sz w:val="20"/>
                <w:szCs w:val="20"/>
              </w:rPr>
              <w:t>3.6.6</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7469987" w14:textId="0323D409" w:rsidR="00487D26" w:rsidRDefault="00487D26" w:rsidP="00C23A1A">
            <w:pPr>
              <w:pStyle w:val="a8"/>
              <w:rPr>
                <w:rFonts w:hint="eastAsia"/>
                <w:sz w:val="20"/>
                <w:szCs w:val="20"/>
              </w:rPr>
            </w:pPr>
            <w:r>
              <w:rPr>
                <w:rFonts w:hint="eastAsia"/>
                <w:sz w:val="20"/>
                <w:szCs w:val="20"/>
              </w:rPr>
              <w:t>交接班成功后，若存在订单的转移，则该订单产生更换司机记录</w:t>
            </w:r>
          </w:p>
        </w:tc>
        <w:tc>
          <w:tcPr>
            <w:tcW w:w="521" w:type="pct"/>
            <w:tcBorders>
              <w:top w:val="single" w:sz="6" w:space="0" w:color="000000"/>
              <w:left w:val="single" w:sz="6" w:space="0" w:color="000000"/>
              <w:bottom w:val="single" w:sz="6" w:space="0" w:color="000000"/>
              <w:right w:val="single" w:sz="6" w:space="0" w:color="000000"/>
            </w:tcBorders>
          </w:tcPr>
          <w:p w14:paraId="7A7CAAAA" w14:textId="108A0A61" w:rsidR="00487D26" w:rsidRDefault="00487D26" w:rsidP="00C23A1A">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BAC4361" w14:textId="77777777" w:rsidR="00487D26" w:rsidRPr="00DD0594" w:rsidRDefault="00487D26" w:rsidP="00C23A1A">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AA1B163" w14:textId="77777777" w:rsidR="00487D26" w:rsidRPr="00DD0594" w:rsidRDefault="00487D26" w:rsidP="00C23A1A">
            <w:pPr>
              <w:pStyle w:val="a8"/>
              <w:jc w:val="center"/>
              <w:rPr>
                <w:sz w:val="20"/>
                <w:szCs w:val="20"/>
              </w:rPr>
            </w:pPr>
          </w:p>
        </w:tc>
      </w:tr>
      <w:tr w:rsidR="00487D26" w:rsidRPr="00DD0594" w14:paraId="112CC1D9" w14:textId="77777777" w:rsidTr="00F1114C">
        <w:trPr>
          <w:trHeight w:val="454"/>
        </w:trPr>
        <w:tc>
          <w:tcPr>
            <w:tcW w:w="511" w:type="pct"/>
            <w:vMerge/>
            <w:tcBorders>
              <w:left w:val="single" w:sz="4" w:space="0" w:color="000000"/>
              <w:right w:val="single" w:sz="6" w:space="0" w:color="000000"/>
            </w:tcBorders>
            <w:vAlign w:val="center"/>
          </w:tcPr>
          <w:p w14:paraId="72F1A149" w14:textId="77777777" w:rsidR="00487D26" w:rsidRPr="00DD0594" w:rsidRDefault="00487D26" w:rsidP="007B0E41">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AC565C8" w14:textId="77777777" w:rsidR="00487D26" w:rsidRPr="00DD0594" w:rsidRDefault="00487D26"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1DE71AA" w14:textId="3046F0DD" w:rsidR="00487D26" w:rsidRDefault="00487D26" w:rsidP="007B0E41">
            <w:pPr>
              <w:pStyle w:val="a8"/>
              <w:rPr>
                <w:rFonts w:hint="eastAsia"/>
                <w:sz w:val="20"/>
                <w:szCs w:val="20"/>
              </w:rPr>
            </w:pPr>
            <w:r>
              <w:rPr>
                <w:rFonts w:hint="eastAsia"/>
                <w:sz w:val="20"/>
                <w:szCs w:val="20"/>
              </w:rPr>
              <w:t>3.6.7.4</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BB4F97" w14:textId="304B03BF" w:rsidR="00487D26" w:rsidRDefault="00487D26" w:rsidP="007B0E41">
            <w:pPr>
              <w:pStyle w:val="a8"/>
              <w:rPr>
                <w:rFonts w:hint="eastAsia"/>
                <w:sz w:val="20"/>
                <w:szCs w:val="20"/>
              </w:rPr>
            </w:pPr>
            <w:r>
              <w:rPr>
                <w:rFonts w:hint="eastAsia"/>
                <w:sz w:val="20"/>
                <w:szCs w:val="20"/>
              </w:rPr>
              <w:t>查询条件增加“资格证号”，并在列表中增加“资格证号”列</w:t>
            </w:r>
          </w:p>
        </w:tc>
        <w:tc>
          <w:tcPr>
            <w:tcW w:w="521" w:type="pct"/>
            <w:tcBorders>
              <w:top w:val="single" w:sz="6" w:space="0" w:color="000000"/>
              <w:left w:val="single" w:sz="6" w:space="0" w:color="000000"/>
              <w:bottom w:val="single" w:sz="6" w:space="0" w:color="000000"/>
              <w:right w:val="single" w:sz="6" w:space="0" w:color="000000"/>
            </w:tcBorders>
          </w:tcPr>
          <w:p w14:paraId="65E91C9C" w14:textId="4B31FE66" w:rsidR="00487D26" w:rsidRDefault="00487D26" w:rsidP="007B0E41">
            <w:pPr>
              <w:pStyle w:val="a8"/>
              <w:jc w:val="center"/>
              <w:rPr>
                <w:rFonts w:hint="eastAsia"/>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AFB74D3" w14:textId="77777777" w:rsidR="00487D26" w:rsidRPr="00DD0594" w:rsidRDefault="00487D26" w:rsidP="007B0E41">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BBD888F" w14:textId="77777777" w:rsidR="00487D26" w:rsidRPr="00DD0594" w:rsidRDefault="00487D26" w:rsidP="007B0E41">
            <w:pPr>
              <w:pStyle w:val="a8"/>
              <w:jc w:val="center"/>
              <w:rPr>
                <w:sz w:val="20"/>
                <w:szCs w:val="20"/>
              </w:rPr>
            </w:pPr>
          </w:p>
        </w:tc>
      </w:tr>
      <w:tr w:rsidR="00487D26" w:rsidRPr="00DD0594" w14:paraId="07FA52DC" w14:textId="77777777" w:rsidTr="00F1114C">
        <w:trPr>
          <w:trHeight w:val="454"/>
        </w:trPr>
        <w:tc>
          <w:tcPr>
            <w:tcW w:w="511" w:type="pct"/>
            <w:vMerge/>
            <w:tcBorders>
              <w:left w:val="single" w:sz="4" w:space="0" w:color="000000"/>
              <w:bottom w:val="single" w:sz="6" w:space="0" w:color="000000"/>
              <w:right w:val="single" w:sz="6" w:space="0" w:color="000000"/>
            </w:tcBorders>
            <w:vAlign w:val="center"/>
          </w:tcPr>
          <w:p w14:paraId="297F1C6F" w14:textId="77777777" w:rsidR="00487D26" w:rsidRPr="00DD0594" w:rsidRDefault="00487D26" w:rsidP="00C23A1A">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7297FB" w14:textId="77777777" w:rsidR="00487D26" w:rsidRPr="00DD0594" w:rsidRDefault="00487D26" w:rsidP="00C23A1A">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33D40DE" w14:textId="03F9BC44" w:rsidR="00487D26" w:rsidRDefault="00487D26" w:rsidP="00C23A1A">
            <w:pPr>
              <w:pStyle w:val="a8"/>
              <w:rPr>
                <w:rFonts w:hint="eastAsia"/>
                <w:sz w:val="20"/>
                <w:szCs w:val="20"/>
              </w:rPr>
            </w:pPr>
            <w:r>
              <w:rPr>
                <w:rFonts w:hint="eastAsia"/>
                <w:sz w:val="20"/>
                <w:szCs w:val="20"/>
              </w:rPr>
              <w:t>3.6.9.1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FEE3F77" w14:textId="7F2165AB" w:rsidR="00487D26" w:rsidRDefault="00487D26" w:rsidP="00C23A1A">
            <w:pPr>
              <w:pStyle w:val="a8"/>
              <w:rPr>
                <w:rFonts w:hint="eastAsia"/>
                <w:sz w:val="20"/>
                <w:szCs w:val="20"/>
              </w:rPr>
            </w:pPr>
            <w:r>
              <w:rPr>
                <w:rFonts w:hint="eastAsia"/>
                <w:sz w:val="20"/>
                <w:szCs w:val="20"/>
              </w:rPr>
              <w:t>报警弹窗显示规则</w:t>
            </w:r>
          </w:p>
        </w:tc>
        <w:tc>
          <w:tcPr>
            <w:tcW w:w="521" w:type="pct"/>
            <w:tcBorders>
              <w:top w:val="single" w:sz="6" w:space="0" w:color="000000"/>
              <w:left w:val="single" w:sz="6" w:space="0" w:color="000000"/>
              <w:bottom w:val="single" w:sz="6" w:space="0" w:color="000000"/>
              <w:right w:val="single" w:sz="6" w:space="0" w:color="000000"/>
            </w:tcBorders>
          </w:tcPr>
          <w:p w14:paraId="7205A89F" w14:textId="3F465B37" w:rsidR="00487D26" w:rsidRDefault="00487D26" w:rsidP="00C23A1A">
            <w:pPr>
              <w:pStyle w:val="a8"/>
              <w:jc w:val="center"/>
              <w:rPr>
                <w:rFonts w:hint="eastAsia"/>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22C748" w14:textId="77777777" w:rsidR="00487D26" w:rsidRPr="00DD0594" w:rsidRDefault="00487D26" w:rsidP="00C23A1A">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744082B" w14:textId="77777777" w:rsidR="00487D26" w:rsidRPr="00DD0594" w:rsidRDefault="00487D26" w:rsidP="00C23A1A">
            <w:pPr>
              <w:pStyle w:val="a8"/>
              <w:jc w:val="center"/>
              <w:rPr>
                <w:sz w:val="20"/>
                <w:szCs w:val="20"/>
              </w:rPr>
            </w:pPr>
          </w:p>
        </w:tc>
      </w:tr>
      <w:tr w:rsidR="00C23A1A" w:rsidRPr="00DD0594" w14:paraId="64A8B2F1"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54531101" w14:textId="77777777" w:rsidR="00C23A1A" w:rsidRPr="00DD0594" w:rsidRDefault="00C23A1A" w:rsidP="007B0E41">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C02D81" w14:textId="77777777" w:rsidR="00C23A1A" w:rsidRPr="00DD0594" w:rsidRDefault="00C23A1A" w:rsidP="007B0E41">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49E750C" w14:textId="77777777" w:rsidR="00C23A1A" w:rsidRDefault="00C23A1A" w:rsidP="007B0E41">
            <w:pPr>
              <w:pStyle w:val="a8"/>
              <w:rPr>
                <w:rFonts w:hint="eastAsia"/>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FD1644" w14:textId="77777777" w:rsidR="00C23A1A" w:rsidRDefault="00C23A1A" w:rsidP="007B0E41">
            <w:pPr>
              <w:pStyle w:val="a8"/>
              <w:rPr>
                <w:rFonts w:hint="eastAsia"/>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114BFE6E" w14:textId="77777777" w:rsidR="00C23A1A" w:rsidRDefault="00C23A1A" w:rsidP="007B0E41">
            <w:pPr>
              <w:pStyle w:val="a8"/>
              <w:jc w:val="center"/>
              <w:rPr>
                <w:rFonts w:hint="eastAsia"/>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6C7FA1" w14:textId="77777777" w:rsidR="00C23A1A" w:rsidRPr="00DD0594" w:rsidRDefault="00C23A1A" w:rsidP="007B0E41">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C6909C5" w14:textId="77777777" w:rsidR="00C23A1A" w:rsidRPr="00DD0594" w:rsidRDefault="00C23A1A" w:rsidP="007B0E41">
            <w:pPr>
              <w:pStyle w:val="a8"/>
              <w:jc w:val="center"/>
              <w:rPr>
                <w:sz w:val="20"/>
                <w:szCs w:val="20"/>
              </w:rPr>
            </w:pPr>
          </w:p>
        </w:tc>
      </w:tr>
    </w:tbl>
    <w:p w14:paraId="451603EB" w14:textId="77777777" w:rsidR="00565577" w:rsidRPr="00DD0594" w:rsidRDefault="00565577" w:rsidP="000764D9">
      <w:pPr>
        <w:pStyle w:val="aa"/>
        <w:jc w:val="left"/>
        <w:sectPr w:rsidR="00565577" w:rsidRPr="00DD0594" w:rsidSect="00982F49">
          <w:pgSz w:w="11906" w:h="16838"/>
          <w:pgMar w:top="1440" w:right="1080" w:bottom="1440" w:left="1080" w:header="851" w:footer="992" w:gutter="0"/>
          <w:pgNumType w:fmt="lowerRoman"/>
          <w:cols w:space="425"/>
          <w:docGrid w:type="lines" w:linePitch="312"/>
        </w:sectPr>
      </w:pPr>
      <w:bookmarkStart w:id="5" w:name="_Toc456877396"/>
    </w:p>
    <w:p w14:paraId="78A132D9" w14:textId="77777777" w:rsidR="000764D9" w:rsidRPr="00DD0594" w:rsidRDefault="000764D9" w:rsidP="000764D9">
      <w:pPr>
        <w:pStyle w:val="aa"/>
        <w:jc w:val="left"/>
      </w:pPr>
      <w:bookmarkStart w:id="6" w:name="_Toc480223961"/>
      <w:r w:rsidRPr="00DD0594">
        <w:lastRenderedPageBreak/>
        <w:t>当前版本</w:t>
      </w:r>
      <w:bookmarkEnd w:id="5"/>
      <w:bookmarkEnd w:id="6"/>
    </w:p>
    <w:tbl>
      <w:tblPr>
        <w:tblW w:w="9773" w:type="dxa"/>
        <w:jc w:val="center"/>
        <w:tblLayout w:type="fixed"/>
        <w:tblCellMar>
          <w:left w:w="10" w:type="dxa"/>
          <w:right w:w="10" w:type="dxa"/>
        </w:tblCellMar>
        <w:tblLook w:val="04A0" w:firstRow="1" w:lastRow="0" w:firstColumn="1" w:lastColumn="0" w:noHBand="0" w:noVBand="1"/>
      </w:tblPr>
      <w:tblGrid>
        <w:gridCol w:w="723"/>
        <w:gridCol w:w="3544"/>
        <w:gridCol w:w="5506"/>
      </w:tblGrid>
      <w:tr w:rsidR="00DD0594" w:rsidRPr="00DD0594" w14:paraId="520B532E" w14:textId="77777777"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B289EEC"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4065B9BF" w14:textId="77777777" w:rsidR="000764D9" w:rsidRPr="00DD0594" w:rsidRDefault="000764D9" w:rsidP="0013078C">
            <w:pPr>
              <w:pStyle w:val="a7"/>
              <w:ind w:firstLineChars="250" w:firstLine="502"/>
              <w:rPr>
                <w:rFonts w:ascii="Times New Roman" w:hAnsi="Times New Roman" w:cs="Times New Roman"/>
                <w:sz w:val="20"/>
                <w:szCs w:val="20"/>
              </w:rPr>
            </w:pPr>
            <w:r w:rsidRPr="00DD0594">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993B173"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版本号</w:t>
            </w:r>
          </w:p>
        </w:tc>
      </w:tr>
      <w:tr w:rsidR="00DD0594" w:rsidRPr="00DD0594" w14:paraId="4DA015AD"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82F3B7"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CC6B74" w14:textId="77777777" w:rsidR="000764D9" w:rsidRPr="00DD0594" w:rsidRDefault="00622CE7"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乘客端（</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430EEA" w14:textId="77777777" w:rsidR="000764D9" w:rsidRPr="00DD0594" w:rsidRDefault="00B6766C"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72962F70"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6C728E" w14:textId="77777777" w:rsidR="005F5E23" w:rsidRPr="00DD0594" w:rsidRDefault="005F5E23"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7369DC" w14:textId="77777777" w:rsidR="005F5E23" w:rsidRPr="00DD0594" w:rsidRDefault="005F5E23"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司机端</w:t>
            </w:r>
            <w:r w:rsidRPr="00DD0594">
              <w:rPr>
                <w:rFonts w:ascii="Times New Roman" w:hAnsi="Times New Roman" w:cs="Times New Roman" w:hint="eastAsia"/>
                <w:sz w:val="20"/>
                <w:szCs w:val="20"/>
              </w:rPr>
              <w:t>（</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EB0E035" w14:textId="77777777" w:rsidR="005F5E23" w:rsidRPr="00DD0594" w:rsidRDefault="005F5E23"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V2.0.0</w:t>
            </w:r>
          </w:p>
        </w:tc>
      </w:tr>
      <w:tr w:rsidR="00DD0594" w:rsidRPr="00DD0594" w14:paraId="47B4F0B1"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6A6C1E5"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691860" w14:textId="77777777" w:rsidR="000764D9" w:rsidRPr="00DD0594" w:rsidRDefault="000764D9"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机构端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D8FED4" w14:textId="77777777" w:rsidR="000764D9" w:rsidRPr="00DD0594" w:rsidRDefault="00B6766C" w:rsidP="004777BE">
            <w:pPr>
              <w:jc w:val="cente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1B3C2ECB"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382A2CD"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AC468C"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租赁端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1B4BE9"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r w:rsidR="005F5E23" w:rsidRPr="00DD0594" w14:paraId="49AC9E6A"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DBF30A"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07C9E9"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运管端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D9AC1C"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bl>
    <w:p w14:paraId="7E462617" w14:textId="77777777" w:rsidR="000764D9" w:rsidRPr="00DD0594" w:rsidRDefault="000764D9" w:rsidP="006C4CD6">
      <w:pPr>
        <w:jc w:val="left"/>
        <w:rPr>
          <w:rFonts w:ascii="宋体" w:eastAsia="宋体" w:hAnsi="宋体"/>
          <w:b/>
          <w:sz w:val="24"/>
          <w:szCs w:val="24"/>
        </w:rPr>
      </w:pPr>
    </w:p>
    <w:p w14:paraId="64303B89" w14:textId="77777777" w:rsidR="00B93D27" w:rsidRPr="00DD0594" w:rsidRDefault="00B93D27" w:rsidP="006C4CD6">
      <w:pPr>
        <w:jc w:val="left"/>
        <w:rPr>
          <w:rFonts w:ascii="宋体" w:eastAsia="宋体" w:hAnsi="宋体"/>
          <w:b/>
          <w:sz w:val="24"/>
          <w:szCs w:val="24"/>
        </w:rPr>
      </w:pPr>
    </w:p>
    <w:p w14:paraId="2968E84A" w14:textId="77777777" w:rsidR="000764D9" w:rsidRPr="00DD0594" w:rsidRDefault="000764D9" w:rsidP="006C4CD6">
      <w:pPr>
        <w:jc w:val="left"/>
        <w:rPr>
          <w:rFonts w:ascii="宋体" w:eastAsia="宋体" w:hAnsi="宋体"/>
          <w:b/>
          <w:sz w:val="24"/>
          <w:szCs w:val="24"/>
        </w:rPr>
        <w:sectPr w:rsidR="000764D9" w:rsidRPr="00DD0594" w:rsidSect="00982F49">
          <w:pgSz w:w="11906" w:h="16838"/>
          <w:pgMar w:top="1440" w:right="1080" w:bottom="1440" w:left="1080" w:header="851" w:footer="992" w:gutter="0"/>
          <w:pgNumType w:fmt="lowerRoman"/>
          <w:cols w:space="425"/>
          <w:docGrid w:type="lines" w:linePitch="312"/>
        </w:sectPr>
      </w:pPr>
    </w:p>
    <w:p w14:paraId="38A4197A" w14:textId="77777777" w:rsidR="00230D60" w:rsidRPr="00DD0594" w:rsidRDefault="00230D60" w:rsidP="00230D60">
      <w:pPr>
        <w:pStyle w:val="aa"/>
      </w:pPr>
      <w:bookmarkStart w:id="7" w:name="_Toc480223962"/>
      <w:r w:rsidRPr="00DD0594">
        <w:rPr>
          <w:rFonts w:hint="eastAsia"/>
        </w:rPr>
        <w:lastRenderedPageBreak/>
        <w:t>目</w:t>
      </w:r>
      <w:r w:rsidRPr="00DD0594">
        <w:rPr>
          <w:rFonts w:hint="eastAsia"/>
        </w:rPr>
        <w:t xml:space="preserve">  </w:t>
      </w:r>
      <w:r w:rsidRPr="00DD0594">
        <w:rPr>
          <w:rFonts w:hint="eastAsia"/>
        </w:rPr>
        <w:t>录</w:t>
      </w:r>
      <w:bookmarkEnd w:id="7"/>
    </w:p>
    <w:p w14:paraId="74A31DA0" w14:textId="7613F9BE" w:rsidR="00F1114C" w:rsidRDefault="00664217">
      <w:pPr>
        <w:pStyle w:val="11"/>
        <w:tabs>
          <w:tab w:val="right" w:leader="dot" w:pos="9736"/>
        </w:tabs>
        <w:rPr>
          <w:b w:val="0"/>
          <w:bCs w:val="0"/>
          <w:caps w:val="0"/>
          <w:noProof/>
          <w:sz w:val="21"/>
          <w:szCs w:val="22"/>
        </w:rPr>
      </w:pPr>
      <w:r w:rsidRPr="00DD0594">
        <w:rPr>
          <w:b w:val="0"/>
          <w:bCs w:val="0"/>
          <w:caps w:val="0"/>
        </w:rPr>
        <w:fldChar w:fldCharType="begin"/>
      </w:r>
      <w:r w:rsidR="000311BD" w:rsidRPr="00DD0594">
        <w:rPr>
          <w:b w:val="0"/>
          <w:bCs w:val="0"/>
          <w:caps w:val="0"/>
        </w:rPr>
        <w:instrText xml:space="preserve"> TOC \o "1-4" \h \z \u </w:instrText>
      </w:r>
      <w:r w:rsidRPr="00DD0594">
        <w:rPr>
          <w:b w:val="0"/>
          <w:bCs w:val="0"/>
          <w:caps w:val="0"/>
        </w:rPr>
        <w:fldChar w:fldCharType="separate"/>
      </w:r>
      <w:hyperlink w:anchor="_Toc480223959" w:history="1">
        <w:r w:rsidR="00F1114C" w:rsidRPr="00986D66">
          <w:rPr>
            <w:rStyle w:val="ac"/>
            <w:noProof/>
          </w:rPr>
          <w:t>编制说明</w:t>
        </w:r>
        <w:r w:rsidR="00F1114C">
          <w:rPr>
            <w:noProof/>
            <w:webHidden/>
          </w:rPr>
          <w:tab/>
        </w:r>
        <w:r w:rsidR="00F1114C">
          <w:rPr>
            <w:noProof/>
            <w:webHidden/>
          </w:rPr>
          <w:fldChar w:fldCharType="begin"/>
        </w:r>
        <w:r w:rsidR="00F1114C">
          <w:rPr>
            <w:noProof/>
            <w:webHidden/>
          </w:rPr>
          <w:instrText xml:space="preserve"> PAGEREF _Toc480223959 \h </w:instrText>
        </w:r>
        <w:r w:rsidR="00F1114C">
          <w:rPr>
            <w:noProof/>
            <w:webHidden/>
          </w:rPr>
        </w:r>
        <w:r w:rsidR="00F1114C">
          <w:rPr>
            <w:noProof/>
            <w:webHidden/>
          </w:rPr>
          <w:fldChar w:fldCharType="separate"/>
        </w:r>
        <w:r w:rsidR="00F33B24">
          <w:rPr>
            <w:noProof/>
            <w:webHidden/>
          </w:rPr>
          <w:t>i</w:t>
        </w:r>
        <w:r w:rsidR="00F1114C">
          <w:rPr>
            <w:noProof/>
            <w:webHidden/>
          </w:rPr>
          <w:fldChar w:fldCharType="end"/>
        </w:r>
      </w:hyperlink>
    </w:p>
    <w:p w14:paraId="30B489EC" w14:textId="3D10E098" w:rsidR="00F1114C" w:rsidRDefault="00F1114C">
      <w:pPr>
        <w:pStyle w:val="11"/>
        <w:tabs>
          <w:tab w:val="right" w:leader="dot" w:pos="9736"/>
        </w:tabs>
        <w:rPr>
          <w:b w:val="0"/>
          <w:bCs w:val="0"/>
          <w:caps w:val="0"/>
          <w:noProof/>
          <w:sz w:val="21"/>
          <w:szCs w:val="22"/>
        </w:rPr>
      </w:pPr>
      <w:hyperlink w:anchor="_Toc480223960" w:history="1">
        <w:r w:rsidRPr="00986D66">
          <w:rPr>
            <w:rStyle w:val="ac"/>
            <w:noProof/>
          </w:rPr>
          <w:t>历史修订</w:t>
        </w:r>
        <w:r>
          <w:rPr>
            <w:noProof/>
            <w:webHidden/>
          </w:rPr>
          <w:tab/>
        </w:r>
        <w:r>
          <w:rPr>
            <w:noProof/>
            <w:webHidden/>
          </w:rPr>
          <w:fldChar w:fldCharType="begin"/>
        </w:r>
        <w:r>
          <w:rPr>
            <w:noProof/>
            <w:webHidden/>
          </w:rPr>
          <w:instrText xml:space="preserve"> PAGEREF _Toc480223960 \h </w:instrText>
        </w:r>
        <w:r>
          <w:rPr>
            <w:noProof/>
            <w:webHidden/>
          </w:rPr>
        </w:r>
        <w:r>
          <w:rPr>
            <w:noProof/>
            <w:webHidden/>
          </w:rPr>
          <w:fldChar w:fldCharType="separate"/>
        </w:r>
        <w:r w:rsidR="00F33B24">
          <w:rPr>
            <w:noProof/>
            <w:webHidden/>
          </w:rPr>
          <w:t>ii</w:t>
        </w:r>
        <w:r>
          <w:rPr>
            <w:noProof/>
            <w:webHidden/>
          </w:rPr>
          <w:fldChar w:fldCharType="end"/>
        </w:r>
      </w:hyperlink>
    </w:p>
    <w:p w14:paraId="191BF3E2" w14:textId="47C2F6EA" w:rsidR="00F1114C" w:rsidRDefault="00F1114C">
      <w:pPr>
        <w:pStyle w:val="11"/>
        <w:tabs>
          <w:tab w:val="right" w:leader="dot" w:pos="9736"/>
        </w:tabs>
        <w:rPr>
          <w:b w:val="0"/>
          <w:bCs w:val="0"/>
          <w:caps w:val="0"/>
          <w:noProof/>
          <w:sz w:val="21"/>
          <w:szCs w:val="22"/>
        </w:rPr>
      </w:pPr>
      <w:hyperlink w:anchor="_Toc480223961" w:history="1">
        <w:r w:rsidRPr="00986D66">
          <w:rPr>
            <w:rStyle w:val="ac"/>
            <w:noProof/>
          </w:rPr>
          <w:t>当前版本</w:t>
        </w:r>
        <w:r>
          <w:rPr>
            <w:noProof/>
            <w:webHidden/>
          </w:rPr>
          <w:tab/>
        </w:r>
        <w:r>
          <w:rPr>
            <w:noProof/>
            <w:webHidden/>
          </w:rPr>
          <w:fldChar w:fldCharType="begin"/>
        </w:r>
        <w:r>
          <w:rPr>
            <w:noProof/>
            <w:webHidden/>
          </w:rPr>
          <w:instrText xml:space="preserve"> PAGEREF _Toc480223961 \h </w:instrText>
        </w:r>
        <w:r>
          <w:rPr>
            <w:noProof/>
            <w:webHidden/>
          </w:rPr>
        </w:r>
        <w:r>
          <w:rPr>
            <w:noProof/>
            <w:webHidden/>
          </w:rPr>
          <w:fldChar w:fldCharType="separate"/>
        </w:r>
        <w:r w:rsidR="00F33B24">
          <w:rPr>
            <w:noProof/>
            <w:webHidden/>
          </w:rPr>
          <w:t>x</w:t>
        </w:r>
        <w:r>
          <w:rPr>
            <w:noProof/>
            <w:webHidden/>
          </w:rPr>
          <w:fldChar w:fldCharType="end"/>
        </w:r>
      </w:hyperlink>
    </w:p>
    <w:p w14:paraId="6067F413" w14:textId="6BB1AB1A" w:rsidR="00F1114C" w:rsidRDefault="00F1114C">
      <w:pPr>
        <w:pStyle w:val="11"/>
        <w:tabs>
          <w:tab w:val="right" w:leader="dot" w:pos="9736"/>
        </w:tabs>
        <w:rPr>
          <w:b w:val="0"/>
          <w:bCs w:val="0"/>
          <w:caps w:val="0"/>
          <w:noProof/>
          <w:sz w:val="21"/>
          <w:szCs w:val="22"/>
        </w:rPr>
      </w:pPr>
      <w:hyperlink w:anchor="_Toc480223962" w:history="1">
        <w:r w:rsidRPr="00986D66">
          <w:rPr>
            <w:rStyle w:val="ac"/>
            <w:noProof/>
          </w:rPr>
          <w:t>目</w:t>
        </w:r>
        <w:r w:rsidRPr="00986D66">
          <w:rPr>
            <w:rStyle w:val="ac"/>
            <w:noProof/>
          </w:rPr>
          <w:t xml:space="preserve">  </w:t>
        </w:r>
        <w:r w:rsidRPr="00986D66">
          <w:rPr>
            <w:rStyle w:val="ac"/>
            <w:noProof/>
          </w:rPr>
          <w:t>录</w:t>
        </w:r>
        <w:r>
          <w:rPr>
            <w:noProof/>
            <w:webHidden/>
          </w:rPr>
          <w:tab/>
        </w:r>
        <w:r>
          <w:rPr>
            <w:noProof/>
            <w:webHidden/>
          </w:rPr>
          <w:fldChar w:fldCharType="begin"/>
        </w:r>
        <w:r>
          <w:rPr>
            <w:noProof/>
            <w:webHidden/>
          </w:rPr>
          <w:instrText xml:space="preserve"> PAGEREF _Toc480223962 \h </w:instrText>
        </w:r>
        <w:r>
          <w:rPr>
            <w:noProof/>
            <w:webHidden/>
          </w:rPr>
        </w:r>
        <w:r>
          <w:rPr>
            <w:noProof/>
            <w:webHidden/>
          </w:rPr>
          <w:fldChar w:fldCharType="separate"/>
        </w:r>
        <w:r w:rsidR="00F33B24">
          <w:rPr>
            <w:noProof/>
            <w:webHidden/>
          </w:rPr>
          <w:t>1</w:t>
        </w:r>
        <w:r>
          <w:rPr>
            <w:noProof/>
            <w:webHidden/>
          </w:rPr>
          <w:fldChar w:fldCharType="end"/>
        </w:r>
      </w:hyperlink>
    </w:p>
    <w:p w14:paraId="0F0B67FA" w14:textId="404D2E54" w:rsidR="00F1114C" w:rsidRDefault="00F1114C">
      <w:pPr>
        <w:pStyle w:val="11"/>
        <w:tabs>
          <w:tab w:val="left" w:pos="840"/>
          <w:tab w:val="right" w:leader="dot" w:pos="9736"/>
        </w:tabs>
        <w:rPr>
          <w:b w:val="0"/>
          <w:bCs w:val="0"/>
          <w:caps w:val="0"/>
          <w:noProof/>
          <w:sz w:val="21"/>
          <w:szCs w:val="22"/>
        </w:rPr>
      </w:pPr>
      <w:hyperlink w:anchor="_Toc480223963" w:history="1">
        <w:r w:rsidRPr="00986D66">
          <w:rPr>
            <w:rStyle w:val="ac"/>
            <w:noProof/>
          </w:rPr>
          <w:t>第一章</w:t>
        </w:r>
        <w:r>
          <w:rPr>
            <w:b w:val="0"/>
            <w:bCs w:val="0"/>
            <w:caps w:val="0"/>
            <w:noProof/>
            <w:sz w:val="21"/>
            <w:szCs w:val="22"/>
          </w:rPr>
          <w:tab/>
        </w:r>
        <w:r w:rsidRPr="00986D66">
          <w:rPr>
            <w:rStyle w:val="ac"/>
            <w:noProof/>
          </w:rPr>
          <w:t>文档概述</w:t>
        </w:r>
        <w:r>
          <w:rPr>
            <w:noProof/>
            <w:webHidden/>
          </w:rPr>
          <w:tab/>
        </w:r>
        <w:r>
          <w:rPr>
            <w:noProof/>
            <w:webHidden/>
          </w:rPr>
          <w:fldChar w:fldCharType="begin"/>
        </w:r>
        <w:r>
          <w:rPr>
            <w:noProof/>
            <w:webHidden/>
          </w:rPr>
          <w:instrText xml:space="preserve"> PAGEREF _Toc480223963 \h </w:instrText>
        </w:r>
        <w:r>
          <w:rPr>
            <w:noProof/>
            <w:webHidden/>
          </w:rPr>
        </w:r>
        <w:r>
          <w:rPr>
            <w:noProof/>
            <w:webHidden/>
          </w:rPr>
          <w:fldChar w:fldCharType="separate"/>
        </w:r>
        <w:r w:rsidR="00F33B24">
          <w:rPr>
            <w:noProof/>
            <w:webHidden/>
          </w:rPr>
          <w:t>7</w:t>
        </w:r>
        <w:r>
          <w:rPr>
            <w:noProof/>
            <w:webHidden/>
          </w:rPr>
          <w:fldChar w:fldCharType="end"/>
        </w:r>
      </w:hyperlink>
    </w:p>
    <w:p w14:paraId="43A0AAF3" w14:textId="03C95FC3" w:rsidR="00F1114C" w:rsidRDefault="00F1114C">
      <w:pPr>
        <w:pStyle w:val="21"/>
        <w:tabs>
          <w:tab w:val="left" w:pos="840"/>
          <w:tab w:val="right" w:leader="dot" w:pos="9736"/>
        </w:tabs>
        <w:rPr>
          <w:smallCaps w:val="0"/>
          <w:noProof/>
          <w:sz w:val="21"/>
          <w:szCs w:val="22"/>
        </w:rPr>
      </w:pPr>
      <w:hyperlink w:anchor="_Toc480223964" w:history="1">
        <w:r w:rsidRPr="00986D66">
          <w:rPr>
            <w:rStyle w:val="ac"/>
            <w:rFonts w:ascii="Times New Roman" w:hAnsi="Times New Roman" w:cs="Times New Roman"/>
            <w:noProof/>
          </w:rPr>
          <w:t>1.1</w:t>
        </w:r>
        <w:r>
          <w:rPr>
            <w:smallCaps w:val="0"/>
            <w:noProof/>
            <w:sz w:val="21"/>
            <w:szCs w:val="22"/>
          </w:rPr>
          <w:tab/>
        </w:r>
        <w:r w:rsidRPr="00986D66">
          <w:rPr>
            <w:rStyle w:val="ac"/>
            <w:noProof/>
          </w:rPr>
          <w:t>编写目的</w:t>
        </w:r>
        <w:r>
          <w:rPr>
            <w:noProof/>
            <w:webHidden/>
          </w:rPr>
          <w:tab/>
        </w:r>
        <w:r>
          <w:rPr>
            <w:noProof/>
            <w:webHidden/>
          </w:rPr>
          <w:fldChar w:fldCharType="begin"/>
        </w:r>
        <w:r>
          <w:rPr>
            <w:noProof/>
            <w:webHidden/>
          </w:rPr>
          <w:instrText xml:space="preserve"> PAGEREF _Toc480223964 \h </w:instrText>
        </w:r>
        <w:r>
          <w:rPr>
            <w:noProof/>
            <w:webHidden/>
          </w:rPr>
        </w:r>
        <w:r>
          <w:rPr>
            <w:noProof/>
            <w:webHidden/>
          </w:rPr>
          <w:fldChar w:fldCharType="separate"/>
        </w:r>
        <w:r w:rsidR="00F33B24">
          <w:rPr>
            <w:noProof/>
            <w:webHidden/>
          </w:rPr>
          <w:t>7</w:t>
        </w:r>
        <w:r>
          <w:rPr>
            <w:noProof/>
            <w:webHidden/>
          </w:rPr>
          <w:fldChar w:fldCharType="end"/>
        </w:r>
      </w:hyperlink>
    </w:p>
    <w:p w14:paraId="05CB10E9" w14:textId="34D727EA" w:rsidR="00F1114C" w:rsidRDefault="00F1114C">
      <w:pPr>
        <w:pStyle w:val="21"/>
        <w:tabs>
          <w:tab w:val="left" w:pos="840"/>
          <w:tab w:val="right" w:leader="dot" w:pos="9736"/>
        </w:tabs>
        <w:rPr>
          <w:smallCaps w:val="0"/>
          <w:noProof/>
          <w:sz w:val="21"/>
          <w:szCs w:val="22"/>
        </w:rPr>
      </w:pPr>
      <w:hyperlink w:anchor="_Toc480223965" w:history="1">
        <w:r w:rsidRPr="00986D66">
          <w:rPr>
            <w:rStyle w:val="ac"/>
            <w:rFonts w:ascii="Times New Roman" w:hAnsi="Times New Roman" w:cs="Times New Roman"/>
            <w:noProof/>
          </w:rPr>
          <w:t>1.2</w:t>
        </w:r>
        <w:r>
          <w:rPr>
            <w:smallCaps w:val="0"/>
            <w:noProof/>
            <w:sz w:val="21"/>
            <w:szCs w:val="22"/>
          </w:rPr>
          <w:tab/>
        </w:r>
        <w:r w:rsidRPr="00986D66">
          <w:rPr>
            <w:rStyle w:val="ac"/>
            <w:noProof/>
          </w:rPr>
          <w:t>适用范围</w:t>
        </w:r>
        <w:r>
          <w:rPr>
            <w:noProof/>
            <w:webHidden/>
          </w:rPr>
          <w:tab/>
        </w:r>
        <w:r>
          <w:rPr>
            <w:noProof/>
            <w:webHidden/>
          </w:rPr>
          <w:fldChar w:fldCharType="begin"/>
        </w:r>
        <w:r>
          <w:rPr>
            <w:noProof/>
            <w:webHidden/>
          </w:rPr>
          <w:instrText xml:space="preserve"> PAGEREF _Toc480223965 \h </w:instrText>
        </w:r>
        <w:r>
          <w:rPr>
            <w:noProof/>
            <w:webHidden/>
          </w:rPr>
        </w:r>
        <w:r>
          <w:rPr>
            <w:noProof/>
            <w:webHidden/>
          </w:rPr>
          <w:fldChar w:fldCharType="separate"/>
        </w:r>
        <w:r w:rsidR="00F33B24">
          <w:rPr>
            <w:noProof/>
            <w:webHidden/>
          </w:rPr>
          <w:t>7</w:t>
        </w:r>
        <w:r>
          <w:rPr>
            <w:noProof/>
            <w:webHidden/>
          </w:rPr>
          <w:fldChar w:fldCharType="end"/>
        </w:r>
      </w:hyperlink>
    </w:p>
    <w:p w14:paraId="5A546BF2" w14:textId="02AB9E4E" w:rsidR="00F1114C" w:rsidRDefault="00F1114C">
      <w:pPr>
        <w:pStyle w:val="11"/>
        <w:tabs>
          <w:tab w:val="left" w:pos="840"/>
          <w:tab w:val="right" w:leader="dot" w:pos="9736"/>
        </w:tabs>
        <w:rPr>
          <w:b w:val="0"/>
          <w:bCs w:val="0"/>
          <w:caps w:val="0"/>
          <w:noProof/>
          <w:sz w:val="21"/>
          <w:szCs w:val="22"/>
        </w:rPr>
      </w:pPr>
      <w:hyperlink w:anchor="_Toc480223966" w:history="1">
        <w:r w:rsidRPr="00986D66">
          <w:rPr>
            <w:rStyle w:val="ac"/>
            <w:noProof/>
          </w:rPr>
          <w:t>第二章</w:t>
        </w:r>
        <w:r>
          <w:rPr>
            <w:b w:val="0"/>
            <w:bCs w:val="0"/>
            <w:caps w:val="0"/>
            <w:noProof/>
            <w:sz w:val="21"/>
            <w:szCs w:val="22"/>
          </w:rPr>
          <w:tab/>
        </w:r>
        <w:r w:rsidRPr="00986D66">
          <w:rPr>
            <w:rStyle w:val="ac"/>
            <w:noProof/>
          </w:rPr>
          <w:t>产品描述</w:t>
        </w:r>
        <w:r>
          <w:rPr>
            <w:noProof/>
            <w:webHidden/>
          </w:rPr>
          <w:tab/>
        </w:r>
        <w:r>
          <w:rPr>
            <w:noProof/>
            <w:webHidden/>
          </w:rPr>
          <w:fldChar w:fldCharType="begin"/>
        </w:r>
        <w:r>
          <w:rPr>
            <w:noProof/>
            <w:webHidden/>
          </w:rPr>
          <w:instrText xml:space="preserve"> PAGEREF _Toc480223966 \h </w:instrText>
        </w:r>
        <w:r>
          <w:rPr>
            <w:noProof/>
            <w:webHidden/>
          </w:rPr>
        </w:r>
        <w:r>
          <w:rPr>
            <w:noProof/>
            <w:webHidden/>
          </w:rPr>
          <w:fldChar w:fldCharType="separate"/>
        </w:r>
        <w:r w:rsidR="00F33B24">
          <w:rPr>
            <w:noProof/>
            <w:webHidden/>
          </w:rPr>
          <w:t>7</w:t>
        </w:r>
        <w:r>
          <w:rPr>
            <w:noProof/>
            <w:webHidden/>
          </w:rPr>
          <w:fldChar w:fldCharType="end"/>
        </w:r>
      </w:hyperlink>
    </w:p>
    <w:p w14:paraId="73BE10AE" w14:textId="415B3403" w:rsidR="00F1114C" w:rsidRDefault="00F1114C">
      <w:pPr>
        <w:pStyle w:val="21"/>
        <w:tabs>
          <w:tab w:val="left" w:pos="840"/>
          <w:tab w:val="right" w:leader="dot" w:pos="9736"/>
        </w:tabs>
        <w:rPr>
          <w:smallCaps w:val="0"/>
          <w:noProof/>
          <w:sz w:val="21"/>
          <w:szCs w:val="22"/>
        </w:rPr>
      </w:pPr>
      <w:hyperlink w:anchor="_Toc480223967" w:history="1">
        <w:r w:rsidRPr="00986D66">
          <w:rPr>
            <w:rStyle w:val="ac"/>
            <w:rFonts w:ascii="Times New Roman" w:hAnsi="Times New Roman" w:cs="Times New Roman"/>
            <w:noProof/>
          </w:rPr>
          <w:t>2.1</w:t>
        </w:r>
        <w:r>
          <w:rPr>
            <w:smallCaps w:val="0"/>
            <w:noProof/>
            <w:sz w:val="21"/>
            <w:szCs w:val="22"/>
          </w:rPr>
          <w:tab/>
        </w:r>
        <w:r w:rsidRPr="00986D66">
          <w:rPr>
            <w:rStyle w:val="ac"/>
            <w:noProof/>
          </w:rPr>
          <w:t>产品背景</w:t>
        </w:r>
        <w:r>
          <w:rPr>
            <w:noProof/>
            <w:webHidden/>
          </w:rPr>
          <w:tab/>
        </w:r>
        <w:r>
          <w:rPr>
            <w:noProof/>
            <w:webHidden/>
          </w:rPr>
          <w:fldChar w:fldCharType="begin"/>
        </w:r>
        <w:r>
          <w:rPr>
            <w:noProof/>
            <w:webHidden/>
          </w:rPr>
          <w:instrText xml:space="preserve"> PAGEREF _Toc480223967 \h </w:instrText>
        </w:r>
        <w:r>
          <w:rPr>
            <w:noProof/>
            <w:webHidden/>
          </w:rPr>
        </w:r>
        <w:r>
          <w:rPr>
            <w:noProof/>
            <w:webHidden/>
          </w:rPr>
          <w:fldChar w:fldCharType="separate"/>
        </w:r>
        <w:r w:rsidR="00F33B24">
          <w:rPr>
            <w:noProof/>
            <w:webHidden/>
          </w:rPr>
          <w:t>7</w:t>
        </w:r>
        <w:r>
          <w:rPr>
            <w:noProof/>
            <w:webHidden/>
          </w:rPr>
          <w:fldChar w:fldCharType="end"/>
        </w:r>
      </w:hyperlink>
    </w:p>
    <w:p w14:paraId="5D92E762" w14:textId="58FC3F40" w:rsidR="00F1114C" w:rsidRDefault="00F1114C">
      <w:pPr>
        <w:pStyle w:val="21"/>
        <w:tabs>
          <w:tab w:val="left" w:pos="840"/>
          <w:tab w:val="right" w:leader="dot" w:pos="9736"/>
        </w:tabs>
        <w:rPr>
          <w:smallCaps w:val="0"/>
          <w:noProof/>
          <w:sz w:val="21"/>
          <w:szCs w:val="22"/>
        </w:rPr>
      </w:pPr>
      <w:hyperlink w:anchor="_Toc480223968" w:history="1">
        <w:r w:rsidRPr="00986D66">
          <w:rPr>
            <w:rStyle w:val="ac"/>
            <w:rFonts w:ascii="Times New Roman" w:hAnsi="Times New Roman" w:cs="Times New Roman"/>
            <w:noProof/>
          </w:rPr>
          <w:t>2.2</w:t>
        </w:r>
        <w:r>
          <w:rPr>
            <w:smallCaps w:val="0"/>
            <w:noProof/>
            <w:sz w:val="21"/>
            <w:szCs w:val="22"/>
          </w:rPr>
          <w:tab/>
        </w:r>
        <w:r w:rsidRPr="00986D66">
          <w:rPr>
            <w:rStyle w:val="ac"/>
            <w:noProof/>
          </w:rPr>
          <w:t>业务描述</w:t>
        </w:r>
        <w:r>
          <w:rPr>
            <w:noProof/>
            <w:webHidden/>
          </w:rPr>
          <w:tab/>
        </w:r>
        <w:r>
          <w:rPr>
            <w:noProof/>
            <w:webHidden/>
          </w:rPr>
          <w:fldChar w:fldCharType="begin"/>
        </w:r>
        <w:r>
          <w:rPr>
            <w:noProof/>
            <w:webHidden/>
          </w:rPr>
          <w:instrText xml:space="preserve"> PAGEREF _Toc480223968 \h </w:instrText>
        </w:r>
        <w:r>
          <w:rPr>
            <w:noProof/>
            <w:webHidden/>
          </w:rPr>
        </w:r>
        <w:r>
          <w:rPr>
            <w:noProof/>
            <w:webHidden/>
          </w:rPr>
          <w:fldChar w:fldCharType="separate"/>
        </w:r>
        <w:r w:rsidR="00F33B24">
          <w:rPr>
            <w:noProof/>
            <w:webHidden/>
          </w:rPr>
          <w:t>8</w:t>
        </w:r>
        <w:r>
          <w:rPr>
            <w:noProof/>
            <w:webHidden/>
          </w:rPr>
          <w:fldChar w:fldCharType="end"/>
        </w:r>
      </w:hyperlink>
    </w:p>
    <w:p w14:paraId="67C38453" w14:textId="637086CA" w:rsidR="00F1114C" w:rsidRDefault="00F1114C">
      <w:pPr>
        <w:pStyle w:val="21"/>
        <w:tabs>
          <w:tab w:val="left" w:pos="840"/>
          <w:tab w:val="right" w:leader="dot" w:pos="9736"/>
        </w:tabs>
        <w:rPr>
          <w:smallCaps w:val="0"/>
          <w:noProof/>
          <w:sz w:val="21"/>
          <w:szCs w:val="22"/>
        </w:rPr>
      </w:pPr>
      <w:hyperlink w:anchor="_Toc480223969" w:history="1">
        <w:r w:rsidRPr="00986D66">
          <w:rPr>
            <w:rStyle w:val="ac"/>
            <w:rFonts w:ascii="Times New Roman" w:hAnsi="Times New Roman" w:cs="Times New Roman"/>
            <w:noProof/>
          </w:rPr>
          <w:t>2.3</w:t>
        </w:r>
        <w:r>
          <w:rPr>
            <w:smallCaps w:val="0"/>
            <w:noProof/>
            <w:sz w:val="21"/>
            <w:szCs w:val="22"/>
          </w:rPr>
          <w:tab/>
        </w:r>
        <w:r w:rsidRPr="00986D66">
          <w:rPr>
            <w:rStyle w:val="ac"/>
            <w:noProof/>
          </w:rPr>
          <w:t>用户角色</w:t>
        </w:r>
        <w:r>
          <w:rPr>
            <w:noProof/>
            <w:webHidden/>
          </w:rPr>
          <w:tab/>
        </w:r>
        <w:r>
          <w:rPr>
            <w:noProof/>
            <w:webHidden/>
          </w:rPr>
          <w:fldChar w:fldCharType="begin"/>
        </w:r>
        <w:r>
          <w:rPr>
            <w:noProof/>
            <w:webHidden/>
          </w:rPr>
          <w:instrText xml:space="preserve"> PAGEREF _Toc480223969 \h </w:instrText>
        </w:r>
        <w:r>
          <w:rPr>
            <w:noProof/>
            <w:webHidden/>
          </w:rPr>
        </w:r>
        <w:r>
          <w:rPr>
            <w:noProof/>
            <w:webHidden/>
          </w:rPr>
          <w:fldChar w:fldCharType="separate"/>
        </w:r>
        <w:r w:rsidR="00F33B24">
          <w:rPr>
            <w:noProof/>
            <w:webHidden/>
          </w:rPr>
          <w:t>9</w:t>
        </w:r>
        <w:r>
          <w:rPr>
            <w:noProof/>
            <w:webHidden/>
          </w:rPr>
          <w:fldChar w:fldCharType="end"/>
        </w:r>
      </w:hyperlink>
    </w:p>
    <w:p w14:paraId="52B8494E" w14:textId="02D15C2A" w:rsidR="00F1114C" w:rsidRDefault="00F1114C">
      <w:pPr>
        <w:pStyle w:val="11"/>
        <w:tabs>
          <w:tab w:val="left" w:pos="840"/>
          <w:tab w:val="right" w:leader="dot" w:pos="9736"/>
        </w:tabs>
        <w:rPr>
          <w:b w:val="0"/>
          <w:bCs w:val="0"/>
          <w:caps w:val="0"/>
          <w:noProof/>
          <w:sz w:val="21"/>
          <w:szCs w:val="22"/>
        </w:rPr>
      </w:pPr>
      <w:hyperlink w:anchor="_Toc480223970" w:history="1">
        <w:r w:rsidRPr="00986D66">
          <w:rPr>
            <w:rStyle w:val="ac"/>
            <w:noProof/>
          </w:rPr>
          <w:t>第三章</w:t>
        </w:r>
        <w:r>
          <w:rPr>
            <w:b w:val="0"/>
            <w:bCs w:val="0"/>
            <w:caps w:val="0"/>
            <w:noProof/>
            <w:sz w:val="21"/>
            <w:szCs w:val="22"/>
          </w:rPr>
          <w:tab/>
        </w:r>
        <w:r w:rsidRPr="00986D66">
          <w:rPr>
            <w:rStyle w:val="ac"/>
            <w:noProof/>
          </w:rPr>
          <w:t>功能需求</w:t>
        </w:r>
        <w:r>
          <w:rPr>
            <w:noProof/>
            <w:webHidden/>
          </w:rPr>
          <w:tab/>
        </w:r>
        <w:r>
          <w:rPr>
            <w:noProof/>
            <w:webHidden/>
          </w:rPr>
          <w:fldChar w:fldCharType="begin"/>
        </w:r>
        <w:r>
          <w:rPr>
            <w:noProof/>
            <w:webHidden/>
          </w:rPr>
          <w:instrText xml:space="preserve"> PAGEREF _Toc480223970 \h </w:instrText>
        </w:r>
        <w:r>
          <w:rPr>
            <w:noProof/>
            <w:webHidden/>
          </w:rPr>
        </w:r>
        <w:r>
          <w:rPr>
            <w:noProof/>
            <w:webHidden/>
          </w:rPr>
          <w:fldChar w:fldCharType="separate"/>
        </w:r>
        <w:r w:rsidR="00F33B24">
          <w:rPr>
            <w:noProof/>
            <w:webHidden/>
          </w:rPr>
          <w:t>10</w:t>
        </w:r>
        <w:r>
          <w:rPr>
            <w:noProof/>
            <w:webHidden/>
          </w:rPr>
          <w:fldChar w:fldCharType="end"/>
        </w:r>
      </w:hyperlink>
    </w:p>
    <w:p w14:paraId="02E1176C" w14:textId="2E4FBD21" w:rsidR="00F1114C" w:rsidRDefault="00F1114C">
      <w:pPr>
        <w:pStyle w:val="21"/>
        <w:tabs>
          <w:tab w:val="left" w:pos="840"/>
          <w:tab w:val="right" w:leader="dot" w:pos="9736"/>
        </w:tabs>
        <w:rPr>
          <w:smallCaps w:val="0"/>
          <w:noProof/>
          <w:sz w:val="21"/>
          <w:szCs w:val="22"/>
        </w:rPr>
      </w:pPr>
      <w:hyperlink w:anchor="_Toc480223971" w:history="1">
        <w:r w:rsidRPr="00986D66">
          <w:rPr>
            <w:rStyle w:val="ac"/>
            <w:rFonts w:ascii="Times New Roman" w:hAnsi="Times New Roman" w:cs="Times New Roman"/>
            <w:noProof/>
          </w:rPr>
          <w:t>3.1</w:t>
        </w:r>
        <w:r>
          <w:rPr>
            <w:smallCaps w:val="0"/>
            <w:noProof/>
            <w:sz w:val="21"/>
            <w:szCs w:val="22"/>
          </w:rPr>
          <w:tab/>
        </w:r>
        <w:r w:rsidRPr="00986D66">
          <w:rPr>
            <w:rStyle w:val="ac"/>
            <w:noProof/>
          </w:rPr>
          <w:t>公共功能需求</w:t>
        </w:r>
        <w:r>
          <w:rPr>
            <w:noProof/>
            <w:webHidden/>
          </w:rPr>
          <w:tab/>
        </w:r>
        <w:r>
          <w:rPr>
            <w:noProof/>
            <w:webHidden/>
          </w:rPr>
          <w:fldChar w:fldCharType="begin"/>
        </w:r>
        <w:r>
          <w:rPr>
            <w:noProof/>
            <w:webHidden/>
          </w:rPr>
          <w:instrText xml:space="preserve"> PAGEREF _Toc480223971 \h </w:instrText>
        </w:r>
        <w:r>
          <w:rPr>
            <w:noProof/>
            <w:webHidden/>
          </w:rPr>
        </w:r>
        <w:r>
          <w:rPr>
            <w:noProof/>
            <w:webHidden/>
          </w:rPr>
          <w:fldChar w:fldCharType="separate"/>
        </w:r>
        <w:r w:rsidR="00F33B24">
          <w:rPr>
            <w:noProof/>
            <w:webHidden/>
          </w:rPr>
          <w:t>10</w:t>
        </w:r>
        <w:r>
          <w:rPr>
            <w:noProof/>
            <w:webHidden/>
          </w:rPr>
          <w:fldChar w:fldCharType="end"/>
        </w:r>
      </w:hyperlink>
    </w:p>
    <w:p w14:paraId="104C34CC" w14:textId="4E748E07" w:rsidR="00F1114C" w:rsidRDefault="00F1114C">
      <w:pPr>
        <w:pStyle w:val="31"/>
        <w:tabs>
          <w:tab w:val="left" w:pos="1260"/>
          <w:tab w:val="right" w:leader="dot" w:pos="9736"/>
        </w:tabs>
        <w:rPr>
          <w:i w:val="0"/>
          <w:iCs w:val="0"/>
          <w:noProof/>
          <w:sz w:val="21"/>
          <w:szCs w:val="22"/>
        </w:rPr>
      </w:pPr>
      <w:hyperlink w:anchor="_Toc480223972" w:history="1">
        <w:r w:rsidRPr="00986D66">
          <w:rPr>
            <w:rStyle w:val="ac"/>
            <w:rFonts w:ascii="Times New Roman" w:eastAsia="宋体" w:hAnsi="Times New Roman" w:cs="Times New Roman"/>
            <w:noProof/>
          </w:rPr>
          <w:t>3.1.1</w:t>
        </w:r>
        <w:r>
          <w:rPr>
            <w:i w:val="0"/>
            <w:iCs w:val="0"/>
            <w:noProof/>
            <w:sz w:val="21"/>
            <w:szCs w:val="22"/>
          </w:rPr>
          <w:tab/>
        </w:r>
        <w:r w:rsidRPr="00986D66">
          <w:rPr>
            <w:rStyle w:val="ac"/>
            <w:rFonts w:ascii="宋体" w:eastAsia="宋体" w:hAnsi="宋体" w:cs="宋体"/>
            <w:noProof/>
          </w:rPr>
          <w:t>公共字典</w:t>
        </w:r>
        <w:r>
          <w:rPr>
            <w:noProof/>
            <w:webHidden/>
          </w:rPr>
          <w:tab/>
        </w:r>
        <w:r>
          <w:rPr>
            <w:noProof/>
            <w:webHidden/>
          </w:rPr>
          <w:fldChar w:fldCharType="begin"/>
        </w:r>
        <w:r>
          <w:rPr>
            <w:noProof/>
            <w:webHidden/>
          </w:rPr>
          <w:instrText xml:space="preserve"> PAGEREF _Toc480223972 \h </w:instrText>
        </w:r>
        <w:r>
          <w:rPr>
            <w:noProof/>
            <w:webHidden/>
          </w:rPr>
        </w:r>
        <w:r>
          <w:rPr>
            <w:noProof/>
            <w:webHidden/>
          </w:rPr>
          <w:fldChar w:fldCharType="separate"/>
        </w:r>
        <w:r w:rsidR="00F33B24">
          <w:rPr>
            <w:noProof/>
            <w:webHidden/>
          </w:rPr>
          <w:t>10</w:t>
        </w:r>
        <w:r>
          <w:rPr>
            <w:noProof/>
            <w:webHidden/>
          </w:rPr>
          <w:fldChar w:fldCharType="end"/>
        </w:r>
      </w:hyperlink>
    </w:p>
    <w:p w14:paraId="5692302E" w14:textId="1B4BC33F" w:rsidR="00F1114C" w:rsidRDefault="00F1114C">
      <w:pPr>
        <w:pStyle w:val="31"/>
        <w:tabs>
          <w:tab w:val="left" w:pos="1260"/>
          <w:tab w:val="right" w:leader="dot" w:pos="9736"/>
        </w:tabs>
        <w:rPr>
          <w:i w:val="0"/>
          <w:iCs w:val="0"/>
          <w:noProof/>
          <w:sz w:val="21"/>
          <w:szCs w:val="22"/>
        </w:rPr>
      </w:pPr>
      <w:hyperlink w:anchor="_Toc480223973" w:history="1">
        <w:r w:rsidRPr="00986D66">
          <w:rPr>
            <w:rStyle w:val="ac"/>
            <w:rFonts w:ascii="Times New Roman" w:eastAsia="宋体" w:hAnsi="Times New Roman" w:cs="Times New Roman"/>
            <w:noProof/>
          </w:rPr>
          <w:t>3.1.2</w:t>
        </w:r>
        <w:r>
          <w:rPr>
            <w:i w:val="0"/>
            <w:iCs w:val="0"/>
            <w:noProof/>
            <w:sz w:val="21"/>
            <w:szCs w:val="22"/>
          </w:rPr>
          <w:tab/>
        </w:r>
        <w:r w:rsidRPr="00986D66">
          <w:rPr>
            <w:rStyle w:val="ac"/>
            <w:rFonts w:ascii="宋体" w:eastAsia="宋体" w:hAnsi="宋体" w:cs="宋体"/>
            <w:noProof/>
          </w:rPr>
          <w:t>公共业务规则</w:t>
        </w:r>
        <w:r>
          <w:rPr>
            <w:noProof/>
            <w:webHidden/>
          </w:rPr>
          <w:tab/>
        </w:r>
        <w:r>
          <w:rPr>
            <w:noProof/>
            <w:webHidden/>
          </w:rPr>
          <w:fldChar w:fldCharType="begin"/>
        </w:r>
        <w:r>
          <w:rPr>
            <w:noProof/>
            <w:webHidden/>
          </w:rPr>
          <w:instrText xml:space="preserve"> PAGEREF _Toc480223973 \h </w:instrText>
        </w:r>
        <w:r>
          <w:rPr>
            <w:noProof/>
            <w:webHidden/>
          </w:rPr>
        </w:r>
        <w:r>
          <w:rPr>
            <w:noProof/>
            <w:webHidden/>
          </w:rPr>
          <w:fldChar w:fldCharType="separate"/>
        </w:r>
        <w:r w:rsidR="00F33B24">
          <w:rPr>
            <w:noProof/>
            <w:webHidden/>
          </w:rPr>
          <w:t>10</w:t>
        </w:r>
        <w:r>
          <w:rPr>
            <w:noProof/>
            <w:webHidden/>
          </w:rPr>
          <w:fldChar w:fldCharType="end"/>
        </w:r>
      </w:hyperlink>
    </w:p>
    <w:p w14:paraId="414F3CC9" w14:textId="16610B6B" w:rsidR="00F1114C" w:rsidRDefault="00F1114C">
      <w:pPr>
        <w:pStyle w:val="41"/>
        <w:tabs>
          <w:tab w:val="left" w:pos="1470"/>
          <w:tab w:val="right" w:leader="dot" w:pos="9736"/>
        </w:tabs>
        <w:rPr>
          <w:noProof/>
          <w:sz w:val="21"/>
          <w:szCs w:val="22"/>
        </w:rPr>
      </w:pPr>
      <w:hyperlink w:anchor="_Toc480223974" w:history="1">
        <w:r w:rsidRPr="00986D66">
          <w:rPr>
            <w:rStyle w:val="ac"/>
            <w:rFonts w:ascii="Times New Roman" w:hAnsi="Times New Roman" w:cs="Times New Roman"/>
            <w:noProof/>
          </w:rPr>
          <w:t>3.1.2.1</w:t>
        </w:r>
        <w:r>
          <w:rPr>
            <w:noProof/>
            <w:sz w:val="21"/>
            <w:szCs w:val="22"/>
          </w:rPr>
          <w:tab/>
        </w:r>
        <w:r w:rsidRPr="00986D66">
          <w:rPr>
            <w:rStyle w:val="ac"/>
            <w:noProof/>
          </w:rPr>
          <w:t>下单页面地图搜索地址</w:t>
        </w:r>
        <w:r>
          <w:rPr>
            <w:noProof/>
            <w:webHidden/>
          </w:rPr>
          <w:tab/>
        </w:r>
        <w:r>
          <w:rPr>
            <w:noProof/>
            <w:webHidden/>
          </w:rPr>
          <w:fldChar w:fldCharType="begin"/>
        </w:r>
        <w:r>
          <w:rPr>
            <w:noProof/>
            <w:webHidden/>
          </w:rPr>
          <w:instrText xml:space="preserve"> PAGEREF _Toc480223974 \h </w:instrText>
        </w:r>
        <w:r>
          <w:rPr>
            <w:noProof/>
            <w:webHidden/>
          </w:rPr>
        </w:r>
        <w:r>
          <w:rPr>
            <w:noProof/>
            <w:webHidden/>
          </w:rPr>
          <w:fldChar w:fldCharType="separate"/>
        </w:r>
        <w:r w:rsidR="00F33B24">
          <w:rPr>
            <w:noProof/>
            <w:webHidden/>
          </w:rPr>
          <w:t>26</w:t>
        </w:r>
        <w:r>
          <w:rPr>
            <w:noProof/>
            <w:webHidden/>
          </w:rPr>
          <w:fldChar w:fldCharType="end"/>
        </w:r>
      </w:hyperlink>
    </w:p>
    <w:p w14:paraId="17DBD053" w14:textId="239B0454" w:rsidR="00F1114C" w:rsidRDefault="00F1114C">
      <w:pPr>
        <w:pStyle w:val="21"/>
        <w:tabs>
          <w:tab w:val="left" w:pos="840"/>
          <w:tab w:val="right" w:leader="dot" w:pos="9736"/>
        </w:tabs>
        <w:rPr>
          <w:smallCaps w:val="0"/>
          <w:noProof/>
          <w:sz w:val="21"/>
          <w:szCs w:val="22"/>
        </w:rPr>
      </w:pPr>
      <w:hyperlink w:anchor="_Toc480223975" w:history="1">
        <w:r w:rsidRPr="00986D66">
          <w:rPr>
            <w:rStyle w:val="ac"/>
            <w:rFonts w:ascii="Times New Roman" w:hAnsi="Times New Roman" w:cs="Times New Roman"/>
            <w:noProof/>
          </w:rPr>
          <w:t>3.2</w:t>
        </w:r>
        <w:r>
          <w:rPr>
            <w:smallCaps w:val="0"/>
            <w:noProof/>
            <w:sz w:val="21"/>
            <w:szCs w:val="22"/>
          </w:rPr>
          <w:tab/>
        </w:r>
        <w:r w:rsidRPr="00986D66">
          <w:rPr>
            <w:rStyle w:val="ac"/>
            <w:noProof/>
          </w:rPr>
          <w:t>乘客端功能需求</w:t>
        </w:r>
        <w:r>
          <w:rPr>
            <w:noProof/>
            <w:webHidden/>
          </w:rPr>
          <w:tab/>
        </w:r>
        <w:r>
          <w:rPr>
            <w:noProof/>
            <w:webHidden/>
          </w:rPr>
          <w:fldChar w:fldCharType="begin"/>
        </w:r>
        <w:r>
          <w:rPr>
            <w:noProof/>
            <w:webHidden/>
          </w:rPr>
          <w:instrText xml:space="preserve"> PAGEREF _Toc480223975 \h </w:instrText>
        </w:r>
        <w:r>
          <w:rPr>
            <w:noProof/>
            <w:webHidden/>
          </w:rPr>
        </w:r>
        <w:r>
          <w:rPr>
            <w:noProof/>
            <w:webHidden/>
          </w:rPr>
          <w:fldChar w:fldCharType="separate"/>
        </w:r>
        <w:r w:rsidR="00F33B24">
          <w:rPr>
            <w:noProof/>
            <w:webHidden/>
          </w:rPr>
          <w:t>28</w:t>
        </w:r>
        <w:r>
          <w:rPr>
            <w:noProof/>
            <w:webHidden/>
          </w:rPr>
          <w:fldChar w:fldCharType="end"/>
        </w:r>
      </w:hyperlink>
    </w:p>
    <w:p w14:paraId="66D3C9CE" w14:textId="17302775" w:rsidR="00F1114C" w:rsidRDefault="00F1114C">
      <w:pPr>
        <w:pStyle w:val="31"/>
        <w:tabs>
          <w:tab w:val="left" w:pos="1260"/>
          <w:tab w:val="right" w:leader="dot" w:pos="9736"/>
        </w:tabs>
        <w:rPr>
          <w:i w:val="0"/>
          <w:iCs w:val="0"/>
          <w:noProof/>
          <w:sz w:val="21"/>
          <w:szCs w:val="22"/>
        </w:rPr>
      </w:pPr>
      <w:hyperlink w:anchor="_Toc480223976" w:history="1">
        <w:r w:rsidRPr="00986D66">
          <w:rPr>
            <w:rStyle w:val="ac"/>
            <w:rFonts w:ascii="Times New Roman" w:eastAsia="宋体" w:hAnsi="Times New Roman" w:cs="Times New Roman"/>
            <w:noProof/>
          </w:rPr>
          <w:t>3.2.1</w:t>
        </w:r>
        <w:r>
          <w:rPr>
            <w:i w:val="0"/>
            <w:iCs w:val="0"/>
            <w:noProof/>
            <w:sz w:val="21"/>
            <w:szCs w:val="22"/>
          </w:rPr>
          <w:tab/>
        </w:r>
        <w:r w:rsidRPr="00986D66">
          <w:rPr>
            <w:rStyle w:val="ac"/>
            <w:rFonts w:ascii="宋体" w:eastAsia="宋体" w:hAnsi="宋体" w:cs="宋体"/>
            <w:noProof/>
          </w:rPr>
          <w:t>首页</w:t>
        </w:r>
        <w:r>
          <w:rPr>
            <w:noProof/>
            <w:webHidden/>
          </w:rPr>
          <w:tab/>
        </w:r>
        <w:r>
          <w:rPr>
            <w:noProof/>
            <w:webHidden/>
          </w:rPr>
          <w:fldChar w:fldCharType="begin"/>
        </w:r>
        <w:r>
          <w:rPr>
            <w:noProof/>
            <w:webHidden/>
          </w:rPr>
          <w:instrText xml:space="preserve"> PAGEREF _Toc480223976 \h </w:instrText>
        </w:r>
        <w:r>
          <w:rPr>
            <w:noProof/>
            <w:webHidden/>
          </w:rPr>
        </w:r>
        <w:r>
          <w:rPr>
            <w:noProof/>
            <w:webHidden/>
          </w:rPr>
          <w:fldChar w:fldCharType="separate"/>
        </w:r>
        <w:r w:rsidR="00F33B24">
          <w:rPr>
            <w:noProof/>
            <w:webHidden/>
          </w:rPr>
          <w:t>28</w:t>
        </w:r>
        <w:r>
          <w:rPr>
            <w:noProof/>
            <w:webHidden/>
          </w:rPr>
          <w:fldChar w:fldCharType="end"/>
        </w:r>
      </w:hyperlink>
    </w:p>
    <w:p w14:paraId="65F1D2E1" w14:textId="4D0AD709" w:rsidR="00F1114C" w:rsidRDefault="00F1114C">
      <w:pPr>
        <w:pStyle w:val="41"/>
        <w:tabs>
          <w:tab w:val="left" w:pos="1470"/>
          <w:tab w:val="right" w:leader="dot" w:pos="9736"/>
        </w:tabs>
        <w:rPr>
          <w:noProof/>
          <w:sz w:val="21"/>
          <w:szCs w:val="22"/>
        </w:rPr>
      </w:pPr>
      <w:hyperlink w:anchor="_Toc480223977" w:history="1">
        <w:r w:rsidRPr="00986D66">
          <w:rPr>
            <w:rStyle w:val="ac"/>
            <w:rFonts w:ascii="Times New Roman" w:hAnsi="Times New Roman" w:cs="Times New Roman"/>
            <w:noProof/>
          </w:rPr>
          <w:t>3.2.1.1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_Toc480223977 \h </w:instrText>
        </w:r>
        <w:r>
          <w:rPr>
            <w:noProof/>
            <w:webHidden/>
          </w:rPr>
        </w:r>
        <w:r>
          <w:rPr>
            <w:noProof/>
            <w:webHidden/>
          </w:rPr>
          <w:fldChar w:fldCharType="separate"/>
        </w:r>
        <w:r w:rsidR="00F33B24">
          <w:rPr>
            <w:noProof/>
            <w:webHidden/>
          </w:rPr>
          <w:t>28</w:t>
        </w:r>
        <w:r>
          <w:rPr>
            <w:noProof/>
            <w:webHidden/>
          </w:rPr>
          <w:fldChar w:fldCharType="end"/>
        </w:r>
      </w:hyperlink>
    </w:p>
    <w:p w14:paraId="0933E2ED" w14:textId="72EC6FA0" w:rsidR="00F1114C" w:rsidRDefault="00F1114C">
      <w:pPr>
        <w:pStyle w:val="41"/>
        <w:tabs>
          <w:tab w:val="left" w:pos="1470"/>
          <w:tab w:val="right" w:leader="dot" w:pos="9736"/>
        </w:tabs>
        <w:rPr>
          <w:noProof/>
          <w:sz w:val="21"/>
          <w:szCs w:val="22"/>
        </w:rPr>
      </w:pPr>
      <w:hyperlink w:anchor="_Toc480223978" w:history="1">
        <w:r w:rsidRPr="00986D66">
          <w:rPr>
            <w:rStyle w:val="ac"/>
            <w:rFonts w:ascii="Times New Roman" w:hAnsi="Times New Roman" w:cs="Times New Roman"/>
            <w:noProof/>
          </w:rPr>
          <w:t>3.2.1.2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_Toc480223978 \h </w:instrText>
        </w:r>
        <w:r>
          <w:rPr>
            <w:noProof/>
            <w:webHidden/>
          </w:rPr>
        </w:r>
        <w:r>
          <w:rPr>
            <w:noProof/>
            <w:webHidden/>
          </w:rPr>
          <w:fldChar w:fldCharType="separate"/>
        </w:r>
        <w:r w:rsidR="00F33B24">
          <w:rPr>
            <w:noProof/>
            <w:webHidden/>
          </w:rPr>
          <w:t>28</w:t>
        </w:r>
        <w:r>
          <w:rPr>
            <w:noProof/>
            <w:webHidden/>
          </w:rPr>
          <w:fldChar w:fldCharType="end"/>
        </w:r>
      </w:hyperlink>
    </w:p>
    <w:p w14:paraId="269541C4" w14:textId="0C5D622B" w:rsidR="00F1114C" w:rsidRDefault="00F1114C">
      <w:pPr>
        <w:pStyle w:val="31"/>
        <w:tabs>
          <w:tab w:val="left" w:pos="1260"/>
          <w:tab w:val="right" w:leader="dot" w:pos="9736"/>
        </w:tabs>
        <w:rPr>
          <w:i w:val="0"/>
          <w:iCs w:val="0"/>
          <w:noProof/>
          <w:sz w:val="21"/>
          <w:szCs w:val="22"/>
        </w:rPr>
      </w:pPr>
      <w:hyperlink w:anchor="_Toc480223979" w:history="1">
        <w:r w:rsidRPr="00986D66">
          <w:rPr>
            <w:rStyle w:val="ac"/>
            <w:rFonts w:ascii="Times New Roman" w:eastAsia="宋体" w:hAnsi="Times New Roman" w:cs="Times New Roman"/>
            <w:noProof/>
          </w:rPr>
          <w:t>3.2.2</w:t>
        </w:r>
        <w:r>
          <w:rPr>
            <w:i w:val="0"/>
            <w:iCs w:val="0"/>
            <w:noProof/>
            <w:sz w:val="21"/>
            <w:szCs w:val="22"/>
          </w:rPr>
          <w:tab/>
        </w:r>
        <w:r w:rsidRPr="00986D66">
          <w:rPr>
            <w:rStyle w:val="ac"/>
            <w:rFonts w:ascii="宋体" w:eastAsia="宋体" w:hAnsi="宋体" w:cs="宋体"/>
            <w:noProof/>
          </w:rPr>
          <w:t>注册登录</w:t>
        </w:r>
        <w:r>
          <w:rPr>
            <w:noProof/>
            <w:webHidden/>
          </w:rPr>
          <w:tab/>
        </w:r>
        <w:r>
          <w:rPr>
            <w:noProof/>
            <w:webHidden/>
          </w:rPr>
          <w:fldChar w:fldCharType="begin"/>
        </w:r>
        <w:r>
          <w:rPr>
            <w:noProof/>
            <w:webHidden/>
          </w:rPr>
          <w:instrText xml:space="preserve"> PAGEREF _Toc480223979 \h </w:instrText>
        </w:r>
        <w:r>
          <w:rPr>
            <w:noProof/>
            <w:webHidden/>
          </w:rPr>
        </w:r>
        <w:r>
          <w:rPr>
            <w:noProof/>
            <w:webHidden/>
          </w:rPr>
          <w:fldChar w:fldCharType="separate"/>
        </w:r>
        <w:r w:rsidR="00F33B24">
          <w:rPr>
            <w:noProof/>
            <w:webHidden/>
          </w:rPr>
          <w:t>30</w:t>
        </w:r>
        <w:r>
          <w:rPr>
            <w:noProof/>
            <w:webHidden/>
          </w:rPr>
          <w:fldChar w:fldCharType="end"/>
        </w:r>
      </w:hyperlink>
    </w:p>
    <w:p w14:paraId="4708C15D" w14:textId="0F625A69" w:rsidR="00F1114C" w:rsidRDefault="00F1114C">
      <w:pPr>
        <w:pStyle w:val="41"/>
        <w:tabs>
          <w:tab w:val="left" w:pos="1470"/>
          <w:tab w:val="right" w:leader="dot" w:pos="9736"/>
        </w:tabs>
        <w:rPr>
          <w:noProof/>
          <w:sz w:val="21"/>
          <w:szCs w:val="22"/>
        </w:rPr>
      </w:pPr>
      <w:hyperlink w:anchor="_Toc480223980" w:history="1">
        <w:r w:rsidRPr="00986D66">
          <w:rPr>
            <w:rStyle w:val="ac"/>
            <w:rFonts w:ascii="Times New Roman" w:hAnsi="Times New Roman" w:cs="Times New Roman"/>
            <w:noProof/>
          </w:rPr>
          <w:t>3.2.2.1</w:t>
        </w:r>
        <w:r>
          <w:rPr>
            <w:noProof/>
            <w:sz w:val="21"/>
            <w:szCs w:val="22"/>
          </w:rPr>
          <w:tab/>
        </w:r>
        <w:r w:rsidRPr="00986D66">
          <w:rPr>
            <w:rStyle w:val="ac"/>
            <w:noProof/>
          </w:rPr>
          <w:t>业务流程</w:t>
        </w:r>
        <w:r>
          <w:rPr>
            <w:noProof/>
            <w:webHidden/>
          </w:rPr>
          <w:tab/>
        </w:r>
        <w:r>
          <w:rPr>
            <w:noProof/>
            <w:webHidden/>
          </w:rPr>
          <w:fldChar w:fldCharType="begin"/>
        </w:r>
        <w:r>
          <w:rPr>
            <w:noProof/>
            <w:webHidden/>
          </w:rPr>
          <w:instrText xml:space="preserve"> PAGEREF _Toc480223980 \h </w:instrText>
        </w:r>
        <w:r>
          <w:rPr>
            <w:noProof/>
            <w:webHidden/>
          </w:rPr>
        </w:r>
        <w:r>
          <w:rPr>
            <w:noProof/>
            <w:webHidden/>
          </w:rPr>
          <w:fldChar w:fldCharType="separate"/>
        </w:r>
        <w:r w:rsidR="00F33B24">
          <w:rPr>
            <w:noProof/>
            <w:webHidden/>
          </w:rPr>
          <w:t>30</w:t>
        </w:r>
        <w:r>
          <w:rPr>
            <w:noProof/>
            <w:webHidden/>
          </w:rPr>
          <w:fldChar w:fldCharType="end"/>
        </w:r>
      </w:hyperlink>
    </w:p>
    <w:p w14:paraId="35EED95D" w14:textId="0341A693" w:rsidR="00F1114C" w:rsidRDefault="00F1114C">
      <w:pPr>
        <w:pStyle w:val="41"/>
        <w:tabs>
          <w:tab w:val="left" w:pos="1470"/>
          <w:tab w:val="right" w:leader="dot" w:pos="9736"/>
        </w:tabs>
        <w:rPr>
          <w:noProof/>
          <w:sz w:val="21"/>
          <w:szCs w:val="22"/>
        </w:rPr>
      </w:pPr>
      <w:hyperlink w:anchor="_Toc480223981" w:history="1">
        <w:r w:rsidRPr="00986D66">
          <w:rPr>
            <w:rStyle w:val="ac"/>
            <w:rFonts w:ascii="Times New Roman" w:hAnsi="Times New Roman" w:cs="Times New Roman"/>
            <w:noProof/>
          </w:rPr>
          <w:t>3.2.2.2</w:t>
        </w:r>
        <w:r>
          <w:rPr>
            <w:noProof/>
            <w:sz w:val="21"/>
            <w:szCs w:val="22"/>
          </w:rPr>
          <w:tab/>
        </w:r>
        <w:r w:rsidRPr="00986D66">
          <w:rPr>
            <w:rStyle w:val="ac"/>
            <w:noProof/>
          </w:rPr>
          <w:t>用户登录</w:t>
        </w:r>
        <w:r>
          <w:rPr>
            <w:noProof/>
            <w:webHidden/>
          </w:rPr>
          <w:tab/>
        </w:r>
        <w:r>
          <w:rPr>
            <w:noProof/>
            <w:webHidden/>
          </w:rPr>
          <w:fldChar w:fldCharType="begin"/>
        </w:r>
        <w:r>
          <w:rPr>
            <w:noProof/>
            <w:webHidden/>
          </w:rPr>
          <w:instrText xml:space="preserve"> PAGEREF _Toc480223981 \h </w:instrText>
        </w:r>
        <w:r>
          <w:rPr>
            <w:noProof/>
            <w:webHidden/>
          </w:rPr>
        </w:r>
        <w:r>
          <w:rPr>
            <w:noProof/>
            <w:webHidden/>
          </w:rPr>
          <w:fldChar w:fldCharType="separate"/>
        </w:r>
        <w:r w:rsidR="00F33B24">
          <w:rPr>
            <w:noProof/>
            <w:webHidden/>
          </w:rPr>
          <w:t>30</w:t>
        </w:r>
        <w:r>
          <w:rPr>
            <w:noProof/>
            <w:webHidden/>
          </w:rPr>
          <w:fldChar w:fldCharType="end"/>
        </w:r>
      </w:hyperlink>
    </w:p>
    <w:p w14:paraId="271590B0" w14:textId="00F41539" w:rsidR="00F1114C" w:rsidRDefault="00F1114C">
      <w:pPr>
        <w:pStyle w:val="41"/>
        <w:tabs>
          <w:tab w:val="left" w:pos="1470"/>
          <w:tab w:val="right" w:leader="dot" w:pos="9736"/>
        </w:tabs>
        <w:rPr>
          <w:noProof/>
          <w:sz w:val="21"/>
          <w:szCs w:val="22"/>
        </w:rPr>
      </w:pPr>
      <w:hyperlink w:anchor="_Toc480223982" w:history="1">
        <w:r w:rsidRPr="00986D66">
          <w:rPr>
            <w:rStyle w:val="ac"/>
            <w:rFonts w:ascii="Times New Roman" w:hAnsi="Times New Roman" w:cs="Times New Roman"/>
            <w:noProof/>
          </w:rPr>
          <w:t>3.2.2.3</w:t>
        </w:r>
        <w:r>
          <w:rPr>
            <w:noProof/>
            <w:sz w:val="21"/>
            <w:szCs w:val="22"/>
          </w:rPr>
          <w:tab/>
        </w:r>
        <w:r w:rsidRPr="00986D66">
          <w:rPr>
            <w:rStyle w:val="ac"/>
            <w:noProof/>
          </w:rPr>
          <w:t>挤下线</w:t>
        </w:r>
        <w:r>
          <w:rPr>
            <w:noProof/>
            <w:webHidden/>
          </w:rPr>
          <w:tab/>
        </w:r>
        <w:r>
          <w:rPr>
            <w:noProof/>
            <w:webHidden/>
          </w:rPr>
          <w:fldChar w:fldCharType="begin"/>
        </w:r>
        <w:r>
          <w:rPr>
            <w:noProof/>
            <w:webHidden/>
          </w:rPr>
          <w:instrText xml:space="preserve"> PAGEREF _Toc480223982 \h </w:instrText>
        </w:r>
        <w:r>
          <w:rPr>
            <w:noProof/>
            <w:webHidden/>
          </w:rPr>
        </w:r>
        <w:r>
          <w:rPr>
            <w:noProof/>
            <w:webHidden/>
          </w:rPr>
          <w:fldChar w:fldCharType="separate"/>
        </w:r>
        <w:r w:rsidR="00F33B24">
          <w:rPr>
            <w:noProof/>
            <w:webHidden/>
          </w:rPr>
          <w:t>36</w:t>
        </w:r>
        <w:r>
          <w:rPr>
            <w:noProof/>
            <w:webHidden/>
          </w:rPr>
          <w:fldChar w:fldCharType="end"/>
        </w:r>
      </w:hyperlink>
    </w:p>
    <w:p w14:paraId="015C89DB" w14:textId="381E9883" w:rsidR="00F1114C" w:rsidRDefault="00F1114C">
      <w:pPr>
        <w:pStyle w:val="31"/>
        <w:tabs>
          <w:tab w:val="left" w:pos="1260"/>
          <w:tab w:val="right" w:leader="dot" w:pos="9736"/>
        </w:tabs>
        <w:rPr>
          <w:i w:val="0"/>
          <w:iCs w:val="0"/>
          <w:noProof/>
          <w:sz w:val="21"/>
          <w:szCs w:val="22"/>
        </w:rPr>
      </w:pPr>
      <w:hyperlink w:anchor="_Toc480223983" w:history="1">
        <w:r w:rsidRPr="00986D66">
          <w:rPr>
            <w:rStyle w:val="ac"/>
            <w:rFonts w:ascii="Times New Roman" w:eastAsia="宋体" w:hAnsi="Times New Roman" w:cs="Times New Roman"/>
            <w:noProof/>
          </w:rPr>
          <w:t>3.2.3</w:t>
        </w:r>
        <w:r>
          <w:rPr>
            <w:i w:val="0"/>
            <w:iCs w:val="0"/>
            <w:noProof/>
            <w:sz w:val="21"/>
            <w:szCs w:val="22"/>
          </w:rPr>
          <w:tab/>
        </w:r>
        <w:r w:rsidRPr="00986D66">
          <w:rPr>
            <w:rStyle w:val="ac"/>
            <w:rFonts w:ascii="宋体" w:eastAsia="宋体" w:hAnsi="宋体" w:cs="宋体"/>
            <w:noProof/>
          </w:rPr>
          <w:t>报警和分享</w:t>
        </w:r>
        <w:r>
          <w:rPr>
            <w:noProof/>
            <w:webHidden/>
          </w:rPr>
          <w:tab/>
        </w:r>
        <w:r>
          <w:rPr>
            <w:noProof/>
            <w:webHidden/>
          </w:rPr>
          <w:fldChar w:fldCharType="begin"/>
        </w:r>
        <w:r>
          <w:rPr>
            <w:noProof/>
            <w:webHidden/>
          </w:rPr>
          <w:instrText xml:space="preserve"> PAGEREF _Toc480223983 \h </w:instrText>
        </w:r>
        <w:r>
          <w:rPr>
            <w:noProof/>
            <w:webHidden/>
          </w:rPr>
        </w:r>
        <w:r>
          <w:rPr>
            <w:noProof/>
            <w:webHidden/>
          </w:rPr>
          <w:fldChar w:fldCharType="separate"/>
        </w:r>
        <w:r w:rsidR="00F33B24">
          <w:rPr>
            <w:noProof/>
            <w:webHidden/>
          </w:rPr>
          <w:t>36</w:t>
        </w:r>
        <w:r>
          <w:rPr>
            <w:noProof/>
            <w:webHidden/>
          </w:rPr>
          <w:fldChar w:fldCharType="end"/>
        </w:r>
      </w:hyperlink>
    </w:p>
    <w:p w14:paraId="562148D6" w14:textId="56E09F4D" w:rsidR="00F1114C" w:rsidRDefault="00F1114C">
      <w:pPr>
        <w:pStyle w:val="41"/>
        <w:tabs>
          <w:tab w:val="left" w:pos="1470"/>
          <w:tab w:val="right" w:leader="dot" w:pos="9736"/>
        </w:tabs>
        <w:rPr>
          <w:noProof/>
          <w:sz w:val="21"/>
          <w:szCs w:val="22"/>
        </w:rPr>
      </w:pPr>
      <w:hyperlink w:anchor="_Toc480223984" w:history="1">
        <w:r w:rsidRPr="00986D66">
          <w:rPr>
            <w:rStyle w:val="ac"/>
            <w:rFonts w:ascii="Times New Roman" w:hAnsi="Times New Roman" w:cs="Times New Roman"/>
            <w:noProof/>
          </w:rPr>
          <w:t>3.2.3.1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_Toc480223984 \h </w:instrText>
        </w:r>
        <w:r>
          <w:rPr>
            <w:noProof/>
            <w:webHidden/>
          </w:rPr>
        </w:r>
        <w:r>
          <w:rPr>
            <w:noProof/>
            <w:webHidden/>
          </w:rPr>
          <w:fldChar w:fldCharType="separate"/>
        </w:r>
        <w:r w:rsidR="00F33B24">
          <w:rPr>
            <w:noProof/>
            <w:webHidden/>
          </w:rPr>
          <w:t>36</w:t>
        </w:r>
        <w:r>
          <w:rPr>
            <w:noProof/>
            <w:webHidden/>
          </w:rPr>
          <w:fldChar w:fldCharType="end"/>
        </w:r>
      </w:hyperlink>
    </w:p>
    <w:p w14:paraId="55F40F03" w14:textId="420BE21C" w:rsidR="00F1114C" w:rsidRDefault="00F1114C">
      <w:pPr>
        <w:pStyle w:val="41"/>
        <w:tabs>
          <w:tab w:val="left" w:pos="1470"/>
          <w:tab w:val="right" w:leader="dot" w:pos="9736"/>
        </w:tabs>
        <w:rPr>
          <w:noProof/>
          <w:sz w:val="21"/>
          <w:szCs w:val="22"/>
        </w:rPr>
      </w:pPr>
      <w:hyperlink w:anchor="_Toc480223985" w:history="1">
        <w:r w:rsidRPr="00986D66">
          <w:rPr>
            <w:rStyle w:val="ac"/>
            <w:rFonts w:ascii="Times New Roman" w:hAnsi="Times New Roman" w:cs="Times New Roman"/>
            <w:noProof/>
          </w:rPr>
          <w:t>3.2.3.2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_Toc480223985 \h </w:instrText>
        </w:r>
        <w:r>
          <w:rPr>
            <w:noProof/>
            <w:webHidden/>
          </w:rPr>
        </w:r>
        <w:r>
          <w:rPr>
            <w:noProof/>
            <w:webHidden/>
          </w:rPr>
          <w:fldChar w:fldCharType="separate"/>
        </w:r>
        <w:r w:rsidR="00F33B24">
          <w:rPr>
            <w:noProof/>
            <w:webHidden/>
          </w:rPr>
          <w:t>36</w:t>
        </w:r>
        <w:r>
          <w:rPr>
            <w:noProof/>
            <w:webHidden/>
          </w:rPr>
          <w:fldChar w:fldCharType="end"/>
        </w:r>
      </w:hyperlink>
    </w:p>
    <w:p w14:paraId="0EF0C028" w14:textId="36383525" w:rsidR="00F1114C" w:rsidRDefault="00F1114C">
      <w:pPr>
        <w:pStyle w:val="31"/>
        <w:tabs>
          <w:tab w:val="left" w:pos="1260"/>
          <w:tab w:val="right" w:leader="dot" w:pos="9736"/>
        </w:tabs>
        <w:rPr>
          <w:i w:val="0"/>
          <w:iCs w:val="0"/>
          <w:noProof/>
          <w:sz w:val="21"/>
          <w:szCs w:val="22"/>
        </w:rPr>
      </w:pPr>
      <w:hyperlink w:anchor="_Toc480223986" w:history="1">
        <w:r w:rsidRPr="00986D66">
          <w:rPr>
            <w:rStyle w:val="ac"/>
            <w:rFonts w:ascii="Times New Roman" w:eastAsia="宋体" w:hAnsi="Times New Roman" w:cs="Times New Roman"/>
            <w:noProof/>
          </w:rPr>
          <w:t>3.2.4</w:t>
        </w:r>
        <w:r>
          <w:rPr>
            <w:i w:val="0"/>
            <w:iCs w:val="0"/>
            <w:noProof/>
            <w:sz w:val="21"/>
            <w:szCs w:val="22"/>
          </w:rPr>
          <w:tab/>
        </w:r>
        <w:r w:rsidRPr="00986D66">
          <w:rPr>
            <w:rStyle w:val="ac"/>
            <w:rFonts w:ascii="宋体" w:eastAsia="宋体" w:hAnsi="宋体" w:cs="宋体"/>
            <w:noProof/>
          </w:rPr>
          <w:t>出租车下单</w:t>
        </w:r>
        <w:r>
          <w:rPr>
            <w:noProof/>
            <w:webHidden/>
          </w:rPr>
          <w:tab/>
        </w:r>
        <w:r>
          <w:rPr>
            <w:noProof/>
            <w:webHidden/>
          </w:rPr>
          <w:fldChar w:fldCharType="begin"/>
        </w:r>
        <w:r>
          <w:rPr>
            <w:noProof/>
            <w:webHidden/>
          </w:rPr>
          <w:instrText xml:space="preserve"> PAGEREF _Toc480223986 \h </w:instrText>
        </w:r>
        <w:r>
          <w:rPr>
            <w:noProof/>
            <w:webHidden/>
          </w:rPr>
        </w:r>
        <w:r>
          <w:rPr>
            <w:noProof/>
            <w:webHidden/>
          </w:rPr>
          <w:fldChar w:fldCharType="separate"/>
        </w:r>
        <w:r w:rsidR="00F33B24">
          <w:rPr>
            <w:noProof/>
            <w:webHidden/>
          </w:rPr>
          <w:t>37</w:t>
        </w:r>
        <w:r>
          <w:rPr>
            <w:noProof/>
            <w:webHidden/>
          </w:rPr>
          <w:fldChar w:fldCharType="end"/>
        </w:r>
      </w:hyperlink>
    </w:p>
    <w:p w14:paraId="45087EBF" w14:textId="4934BC40" w:rsidR="00F1114C" w:rsidRDefault="00F1114C">
      <w:pPr>
        <w:pStyle w:val="41"/>
        <w:tabs>
          <w:tab w:val="left" w:pos="1470"/>
          <w:tab w:val="right" w:leader="dot" w:pos="9736"/>
        </w:tabs>
        <w:rPr>
          <w:noProof/>
          <w:sz w:val="21"/>
          <w:szCs w:val="22"/>
        </w:rPr>
      </w:pPr>
      <w:hyperlink w:anchor="_Toc480223987" w:history="1">
        <w:r w:rsidRPr="00986D66">
          <w:rPr>
            <w:rStyle w:val="ac"/>
            <w:rFonts w:ascii="Times New Roman" w:hAnsi="Times New Roman" w:cs="Times New Roman"/>
            <w:noProof/>
          </w:rPr>
          <w:t>3.2.4.1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_Toc480223987 \h </w:instrText>
        </w:r>
        <w:r>
          <w:rPr>
            <w:noProof/>
            <w:webHidden/>
          </w:rPr>
        </w:r>
        <w:r>
          <w:rPr>
            <w:noProof/>
            <w:webHidden/>
          </w:rPr>
          <w:fldChar w:fldCharType="separate"/>
        </w:r>
        <w:r w:rsidR="00F33B24">
          <w:rPr>
            <w:noProof/>
            <w:webHidden/>
          </w:rPr>
          <w:t>37</w:t>
        </w:r>
        <w:r>
          <w:rPr>
            <w:noProof/>
            <w:webHidden/>
          </w:rPr>
          <w:fldChar w:fldCharType="end"/>
        </w:r>
      </w:hyperlink>
    </w:p>
    <w:p w14:paraId="71F33269" w14:textId="7284A04B" w:rsidR="00F1114C" w:rsidRDefault="00F1114C">
      <w:pPr>
        <w:pStyle w:val="41"/>
        <w:tabs>
          <w:tab w:val="left" w:pos="1470"/>
          <w:tab w:val="right" w:leader="dot" w:pos="9736"/>
        </w:tabs>
        <w:rPr>
          <w:noProof/>
          <w:sz w:val="21"/>
          <w:szCs w:val="22"/>
        </w:rPr>
      </w:pPr>
      <w:hyperlink w:anchor="_Toc480223988" w:history="1">
        <w:r w:rsidRPr="00986D66">
          <w:rPr>
            <w:rStyle w:val="ac"/>
            <w:rFonts w:ascii="Times New Roman" w:hAnsi="Times New Roman" w:cs="Times New Roman"/>
            <w:noProof/>
          </w:rPr>
          <w:t>3.2.4.2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_Toc480223988 \h </w:instrText>
        </w:r>
        <w:r>
          <w:rPr>
            <w:noProof/>
            <w:webHidden/>
          </w:rPr>
        </w:r>
        <w:r>
          <w:rPr>
            <w:noProof/>
            <w:webHidden/>
          </w:rPr>
          <w:fldChar w:fldCharType="separate"/>
        </w:r>
        <w:r w:rsidR="00F33B24">
          <w:rPr>
            <w:noProof/>
            <w:webHidden/>
          </w:rPr>
          <w:t>38</w:t>
        </w:r>
        <w:r>
          <w:rPr>
            <w:noProof/>
            <w:webHidden/>
          </w:rPr>
          <w:fldChar w:fldCharType="end"/>
        </w:r>
      </w:hyperlink>
    </w:p>
    <w:p w14:paraId="19E1DBDC" w14:textId="403336D6" w:rsidR="00F1114C" w:rsidRDefault="00F1114C">
      <w:pPr>
        <w:pStyle w:val="31"/>
        <w:tabs>
          <w:tab w:val="left" w:pos="1260"/>
          <w:tab w:val="right" w:leader="dot" w:pos="9736"/>
        </w:tabs>
        <w:rPr>
          <w:i w:val="0"/>
          <w:iCs w:val="0"/>
          <w:noProof/>
          <w:sz w:val="21"/>
          <w:szCs w:val="22"/>
        </w:rPr>
      </w:pPr>
      <w:hyperlink w:anchor="_Toc480223989" w:history="1">
        <w:r w:rsidRPr="00986D66">
          <w:rPr>
            <w:rStyle w:val="ac"/>
            <w:rFonts w:ascii="Times New Roman" w:eastAsia="宋体" w:hAnsi="Times New Roman" w:cs="Times New Roman"/>
            <w:noProof/>
          </w:rPr>
          <w:t>3.2.5</w:t>
        </w:r>
        <w:r>
          <w:rPr>
            <w:i w:val="0"/>
            <w:iCs w:val="0"/>
            <w:noProof/>
            <w:sz w:val="21"/>
            <w:szCs w:val="22"/>
          </w:rPr>
          <w:tab/>
        </w:r>
        <w:r w:rsidRPr="00986D66">
          <w:rPr>
            <w:rStyle w:val="ac"/>
            <w:rFonts w:ascii="宋体" w:eastAsia="宋体" w:hAnsi="宋体" w:cs="宋体"/>
            <w:noProof/>
          </w:rPr>
          <w:t>网约车待接单更改</w:t>
        </w:r>
        <w:r>
          <w:rPr>
            <w:noProof/>
            <w:webHidden/>
          </w:rPr>
          <w:tab/>
        </w:r>
        <w:r>
          <w:rPr>
            <w:noProof/>
            <w:webHidden/>
          </w:rPr>
          <w:fldChar w:fldCharType="begin"/>
        </w:r>
        <w:r>
          <w:rPr>
            <w:noProof/>
            <w:webHidden/>
          </w:rPr>
          <w:instrText xml:space="preserve"> PAGEREF _Toc480223989 \h </w:instrText>
        </w:r>
        <w:r>
          <w:rPr>
            <w:noProof/>
            <w:webHidden/>
          </w:rPr>
        </w:r>
        <w:r>
          <w:rPr>
            <w:noProof/>
            <w:webHidden/>
          </w:rPr>
          <w:fldChar w:fldCharType="separate"/>
        </w:r>
        <w:r w:rsidR="00F33B24">
          <w:rPr>
            <w:noProof/>
            <w:webHidden/>
          </w:rPr>
          <w:t>43</w:t>
        </w:r>
        <w:r>
          <w:rPr>
            <w:noProof/>
            <w:webHidden/>
          </w:rPr>
          <w:fldChar w:fldCharType="end"/>
        </w:r>
      </w:hyperlink>
    </w:p>
    <w:p w14:paraId="08BC4830" w14:textId="2832F63D" w:rsidR="00F1114C" w:rsidRDefault="00F1114C">
      <w:pPr>
        <w:pStyle w:val="41"/>
        <w:tabs>
          <w:tab w:val="left" w:pos="1470"/>
          <w:tab w:val="right" w:leader="dot" w:pos="9736"/>
        </w:tabs>
        <w:rPr>
          <w:noProof/>
          <w:sz w:val="21"/>
          <w:szCs w:val="22"/>
        </w:rPr>
      </w:pPr>
      <w:hyperlink w:anchor="_Toc480223990" w:history="1">
        <w:r w:rsidRPr="00986D66">
          <w:rPr>
            <w:rStyle w:val="ac"/>
            <w:rFonts w:ascii="Times New Roman" w:hAnsi="Times New Roman" w:cs="Times New Roman"/>
            <w:noProof/>
          </w:rPr>
          <w:t>3.2.5.1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_Toc480223990 \h </w:instrText>
        </w:r>
        <w:r>
          <w:rPr>
            <w:noProof/>
            <w:webHidden/>
          </w:rPr>
        </w:r>
        <w:r>
          <w:rPr>
            <w:noProof/>
            <w:webHidden/>
          </w:rPr>
          <w:fldChar w:fldCharType="separate"/>
        </w:r>
        <w:r w:rsidR="00F33B24">
          <w:rPr>
            <w:noProof/>
            <w:webHidden/>
          </w:rPr>
          <w:t>43</w:t>
        </w:r>
        <w:r>
          <w:rPr>
            <w:noProof/>
            <w:webHidden/>
          </w:rPr>
          <w:fldChar w:fldCharType="end"/>
        </w:r>
      </w:hyperlink>
    </w:p>
    <w:p w14:paraId="3A2A14EE" w14:textId="6ED823BF" w:rsidR="00F1114C" w:rsidRDefault="00F1114C">
      <w:pPr>
        <w:pStyle w:val="31"/>
        <w:tabs>
          <w:tab w:val="left" w:pos="1260"/>
          <w:tab w:val="right" w:leader="dot" w:pos="9736"/>
        </w:tabs>
        <w:rPr>
          <w:i w:val="0"/>
          <w:iCs w:val="0"/>
          <w:noProof/>
          <w:sz w:val="21"/>
          <w:szCs w:val="22"/>
        </w:rPr>
      </w:pPr>
      <w:hyperlink w:anchor="_Toc480223991" w:history="1">
        <w:r w:rsidRPr="00986D66">
          <w:rPr>
            <w:rStyle w:val="ac"/>
            <w:rFonts w:ascii="Times New Roman" w:eastAsia="宋体" w:hAnsi="Times New Roman" w:cs="Times New Roman"/>
            <w:noProof/>
          </w:rPr>
          <w:t>3.2.6</w:t>
        </w:r>
        <w:r>
          <w:rPr>
            <w:i w:val="0"/>
            <w:iCs w:val="0"/>
            <w:noProof/>
            <w:sz w:val="21"/>
            <w:szCs w:val="22"/>
          </w:rPr>
          <w:tab/>
        </w:r>
        <w:r w:rsidRPr="00986D66">
          <w:rPr>
            <w:rStyle w:val="ac"/>
            <w:rFonts w:ascii="宋体" w:eastAsia="宋体" w:hAnsi="宋体" w:cs="宋体"/>
            <w:noProof/>
          </w:rPr>
          <w:t>我的行程</w:t>
        </w:r>
        <w:r>
          <w:rPr>
            <w:noProof/>
            <w:webHidden/>
          </w:rPr>
          <w:tab/>
        </w:r>
        <w:r>
          <w:rPr>
            <w:noProof/>
            <w:webHidden/>
          </w:rPr>
          <w:fldChar w:fldCharType="begin"/>
        </w:r>
        <w:r>
          <w:rPr>
            <w:noProof/>
            <w:webHidden/>
          </w:rPr>
          <w:instrText xml:space="preserve"> PAGEREF _Toc480223991 \h </w:instrText>
        </w:r>
        <w:r>
          <w:rPr>
            <w:noProof/>
            <w:webHidden/>
          </w:rPr>
        </w:r>
        <w:r>
          <w:rPr>
            <w:noProof/>
            <w:webHidden/>
          </w:rPr>
          <w:fldChar w:fldCharType="separate"/>
        </w:r>
        <w:r w:rsidR="00F33B24">
          <w:rPr>
            <w:noProof/>
            <w:webHidden/>
          </w:rPr>
          <w:t>43</w:t>
        </w:r>
        <w:r>
          <w:rPr>
            <w:noProof/>
            <w:webHidden/>
          </w:rPr>
          <w:fldChar w:fldCharType="end"/>
        </w:r>
      </w:hyperlink>
    </w:p>
    <w:p w14:paraId="7B71D0D7" w14:textId="5D9D4E38" w:rsidR="00F1114C" w:rsidRDefault="00F1114C">
      <w:pPr>
        <w:pStyle w:val="41"/>
        <w:tabs>
          <w:tab w:val="left" w:pos="1470"/>
          <w:tab w:val="right" w:leader="dot" w:pos="9736"/>
        </w:tabs>
        <w:rPr>
          <w:noProof/>
          <w:sz w:val="21"/>
          <w:szCs w:val="22"/>
        </w:rPr>
      </w:pPr>
      <w:hyperlink w:anchor="_Toc480223992" w:history="1">
        <w:r w:rsidRPr="00986D66">
          <w:rPr>
            <w:rStyle w:val="ac"/>
            <w:rFonts w:ascii="Times New Roman" w:hAnsi="Times New Roman" w:cs="Times New Roman"/>
            <w:noProof/>
          </w:rPr>
          <w:t>3.2.6.1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_Toc480223992 \h </w:instrText>
        </w:r>
        <w:r>
          <w:rPr>
            <w:noProof/>
            <w:webHidden/>
          </w:rPr>
        </w:r>
        <w:r>
          <w:rPr>
            <w:noProof/>
            <w:webHidden/>
          </w:rPr>
          <w:fldChar w:fldCharType="separate"/>
        </w:r>
        <w:r w:rsidR="00F33B24">
          <w:rPr>
            <w:noProof/>
            <w:webHidden/>
          </w:rPr>
          <w:t>43</w:t>
        </w:r>
        <w:r>
          <w:rPr>
            <w:noProof/>
            <w:webHidden/>
          </w:rPr>
          <w:fldChar w:fldCharType="end"/>
        </w:r>
      </w:hyperlink>
    </w:p>
    <w:p w14:paraId="5865B4E6" w14:textId="6FE38C0D" w:rsidR="00F1114C" w:rsidRDefault="00F1114C">
      <w:pPr>
        <w:pStyle w:val="41"/>
        <w:tabs>
          <w:tab w:val="left" w:pos="1470"/>
          <w:tab w:val="right" w:leader="dot" w:pos="9736"/>
        </w:tabs>
        <w:rPr>
          <w:noProof/>
          <w:sz w:val="21"/>
          <w:szCs w:val="22"/>
        </w:rPr>
      </w:pPr>
      <w:hyperlink w:anchor="_Toc480223993" w:history="1">
        <w:r w:rsidRPr="00986D66">
          <w:rPr>
            <w:rStyle w:val="ac"/>
            <w:rFonts w:ascii="Times New Roman" w:hAnsi="Times New Roman" w:cs="Times New Roman"/>
            <w:noProof/>
          </w:rPr>
          <w:t>3.2.6.2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_Toc480223993 \h </w:instrText>
        </w:r>
        <w:r>
          <w:rPr>
            <w:noProof/>
            <w:webHidden/>
          </w:rPr>
        </w:r>
        <w:r>
          <w:rPr>
            <w:noProof/>
            <w:webHidden/>
          </w:rPr>
          <w:fldChar w:fldCharType="separate"/>
        </w:r>
        <w:r w:rsidR="00F33B24">
          <w:rPr>
            <w:noProof/>
            <w:webHidden/>
          </w:rPr>
          <w:t>43</w:t>
        </w:r>
        <w:r>
          <w:rPr>
            <w:noProof/>
            <w:webHidden/>
          </w:rPr>
          <w:fldChar w:fldCharType="end"/>
        </w:r>
      </w:hyperlink>
    </w:p>
    <w:p w14:paraId="50D9D1DE" w14:textId="726FB8C6" w:rsidR="00F1114C" w:rsidRDefault="00F1114C">
      <w:pPr>
        <w:pStyle w:val="31"/>
        <w:tabs>
          <w:tab w:val="left" w:pos="1260"/>
          <w:tab w:val="right" w:leader="dot" w:pos="9736"/>
        </w:tabs>
        <w:rPr>
          <w:i w:val="0"/>
          <w:iCs w:val="0"/>
          <w:noProof/>
          <w:sz w:val="21"/>
          <w:szCs w:val="22"/>
        </w:rPr>
      </w:pPr>
      <w:hyperlink w:anchor="_Toc480223994" w:history="1">
        <w:r w:rsidRPr="00986D66">
          <w:rPr>
            <w:rStyle w:val="ac"/>
            <w:rFonts w:ascii="Times New Roman" w:hAnsi="Times New Roman" w:cs="Times New Roman"/>
            <w:noProof/>
          </w:rPr>
          <w:t>3.2.7</w:t>
        </w:r>
        <w:r>
          <w:rPr>
            <w:i w:val="0"/>
            <w:iCs w:val="0"/>
            <w:noProof/>
            <w:sz w:val="21"/>
            <w:szCs w:val="22"/>
          </w:rPr>
          <w:tab/>
        </w:r>
        <w:r w:rsidRPr="00986D66">
          <w:rPr>
            <w:rStyle w:val="ac"/>
            <w:rFonts w:ascii="宋体" w:eastAsia="宋体" w:hAnsi="宋体" w:cs="宋体"/>
            <w:noProof/>
          </w:rPr>
          <w:t>设置</w:t>
        </w:r>
        <w:r>
          <w:rPr>
            <w:noProof/>
            <w:webHidden/>
          </w:rPr>
          <w:tab/>
        </w:r>
        <w:r>
          <w:rPr>
            <w:noProof/>
            <w:webHidden/>
          </w:rPr>
          <w:fldChar w:fldCharType="begin"/>
        </w:r>
        <w:r>
          <w:rPr>
            <w:noProof/>
            <w:webHidden/>
          </w:rPr>
          <w:instrText xml:space="preserve"> PAGEREF _Toc480223994 \h </w:instrText>
        </w:r>
        <w:r>
          <w:rPr>
            <w:noProof/>
            <w:webHidden/>
          </w:rPr>
        </w:r>
        <w:r>
          <w:rPr>
            <w:noProof/>
            <w:webHidden/>
          </w:rPr>
          <w:fldChar w:fldCharType="separate"/>
        </w:r>
        <w:r w:rsidR="00F33B24">
          <w:rPr>
            <w:noProof/>
            <w:webHidden/>
          </w:rPr>
          <w:t>47</w:t>
        </w:r>
        <w:r>
          <w:rPr>
            <w:noProof/>
            <w:webHidden/>
          </w:rPr>
          <w:fldChar w:fldCharType="end"/>
        </w:r>
      </w:hyperlink>
    </w:p>
    <w:p w14:paraId="4F550438" w14:textId="6B2883FE" w:rsidR="00F1114C" w:rsidRDefault="00F1114C">
      <w:pPr>
        <w:pStyle w:val="41"/>
        <w:tabs>
          <w:tab w:val="left" w:pos="1470"/>
          <w:tab w:val="right" w:leader="dot" w:pos="9736"/>
        </w:tabs>
        <w:rPr>
          <w:noProof/>
          <w:sz w:val="21"/>
          <w:szCs w:val="22"/>
        </w:rPr>
      </w:pPr>
      <w:hyperlink w:anchor="_Toc480223995" w:history="1">
        <w:r w:rsidRPr="00986D66">
          <w:rPr>
            <w:rStyle w:val="ac"/>
            <w:rFonts w:ascii="Times New Roman" w:hAnsi="Times New Roman" w:cs="Times New Roman"/>
            <w:noProof/>
          </w:rPr>
          <w:t>3.2.7.1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_Toc480223995 \h </w:instrText>
        </w:r>
        <w:r>
          <w:rPr>
            <w:noProof/>
            <w:webHidden/>
          </w:rPr>
        </w:r>
        <w:r>
          <w:rPr>
            <w:noProof/>
            <w:webHidden/>
          </w:rPr>
          <w:fldChar w:fldCharType="separate"/>
        </w:r>
        <w:r w:rsidR="00F33B24">
          <w:rPr>
            <w:noProof/>
            <w:webHidden/>
          </w:rPr>
          <w:t>47</w:t>
        </w:r>
        <w:r>
          <w:rPr>
            <w:noProof/>
            <w:webHidden/>
          </w:rPr>
          <w:fldChar w:fldCharType="end"/>
        </w:r>
      </w:hyperlink>
    </w:p>
    <w:p w14:paraId="0B8FB8A1" w14:textId="54E31B12" w:rsidR="00F1114C" w:rsidRDefault="00F1114C">
      <w:pPr>
        <w:pStyle w:val="41"/>
        <w:tabs>
          <w:tab w:val="left" w:pos="1470"/>
          <w:tab w:val="right" w:leader="dot" w:pos="9736"/>
        </w:tabs>
        <w:rPr>
          <w:noProof/>
          <w:sz w:val="21"/>
          <w:szCs w:val="22"/>
        </w:rPr>
      </w:pPr>
      <w:hyperlink w:anchor="_Toc480223996" w:history="1">
        <w:r w:rsidRPr="00986D66">
          <w:rPr>
            <w:rStyle w:val="ac"/>
            <w:rFonts w:ascii="Times New Roman" w:hAnsi="Times New Roman" w:cs="Times New Roman"/>
            <w:noProof/>
          </w:rPr>
          <w:t>3.2.7.2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_Toc480223996 \h </w:instrText>
        </w:r>
        <w:r>
          <w:rPr>
            <w:noProof/>
            <w:webHidden/>
          </w:rPr>
        </w:r>
        <w:r>
          <w:rPr>
            <w:noProof/>
            <w:webHidden/>
          </w:rPr>
          <w:fldChar w:fldCharType="separate"/>
        </w:r>
        <w:r w:rsidR="00F33B24">
          <w:rPr>
            <w:noProof/>
            <w:webHidden/>
          </w:rPr>
          <w:t>47</w:t>
        </w:r>
        <w:r>
          <w:rPr>
            <w:noProof/>
            <w:webHidden/>
          </w:rPr>
          <w:fldChar w:fldCharType="end"/>
        </w:r>
      </w:hyperlink>
    </w:p>
    <w:p w14:paraId="23AABBA0" w14:textId="35A00036" w:rsidR="00F1114C" w:rsidRDefault="00F1114C">
      <w:pPr>
        <w:pStyle w:val="31"/>
        <w:tabs>
          <w:tab w:val="left" w:pos="1260"/>
          <w:tab w:val="right" w:leader="dot" w:pos="9736"/>
        </w:tabs>
        <w:rPr>
          <w:i w:val="0"/>
          <w:iCs w:val="0"/>
          <w:noProof/>
          <w:sz w:val="21"/>
          <w:szCs w:val="22"/>
        </w:rPr>
      </w:pPr>
      <w:hyperlink w:anchor="_Toc480223997" w:history="1">
        <w:r w:rsidRPr="00986D66">
          <w:rPr>
            <w:rStyle w:val="ac"/>
            <w:rFonts w:ascii="Times New Roman" w:hAnsi="Times New Roman" w:cs="Times New Roman"/>
            <w:noProof/>
          </w:rPr>
          <w:t>3.2.8</w:t>
        </w:r>
        <w:r>
          <w:rPr>
            <w:i w:val="0"/>
            <w:iCs w:val="0"/>
            <w:noProof/>
            <w:sz w:val="21"/>
            <w:szCs w:val="22"/>
          </w:rPr>
          <w:tab/>
        </w:r>
        <w:r w:rsidRPr="00986D66">
          <w:rPr>
            <w:rStyle w:val="ac"/>
            <w:rFonts w:ascii="宋体" w:eastAsia="宋体" w:hAnsi="宋体" w:cs="宋体"/>
            <w:noProof/>
          </w:rPr>
          <w:t>我的钱包</w:t>
        </w:r>
        <w:r w:rsidRPr="00986D66">
          <w:rPr>
            <w:rStyle w:val="ac"/>
            <w:rFonts w:asciiTheme="minorEastAsia" w:hAnsiTheme="minorEastAsia" w:cs="微软雅黑"/>
            <w:noProof/>
          </w:rPr>
          <w:t>（机构用户、个人用户）</w:t>
        </w:r>
        <w:r>
          <w:rPr>
            <w:noProof/>
            <w:webHidden/>
          </w:rPr>
          <w:tab/>
        </w:r>
        <w:r>
          <w:rPr>
            <w:noProof/>
            <w:webHidden/>
          </w:rPr>
          <w:fldChar w:fldCharType="begin"/>
        </w:r>
        <w:r>
          <w:rPr>
            <w:noProof/>
            <w:webHidden/>
          </w:rPr>
          <w:instrText xml:space="preserve"> PAGEREF _Toc480223997 \h </w:instrText>
        </w:r>
        <w:r>
          <w:rPr>
            <w:noProof/>
            <w:webHidden/>
          </w:rPr>
        </w:r>
        <w:r>
          <w:rPr>
            <w:noProof/>
            <w:webHidden/>
          </w:rPr>
          <w:fldChar w:fldCharType="separate"/>
        </w:r>
        <w:r w:rsidR="00F33B24">
          <w:rPr>
            <w:noProof/>
            <w:webHidden/>
          </w:rPr>
          <w:t>50</w:t>
        </w:r>
        <w:r>
          <w:rPr>
            <w:noProof/>
            <w:webHidden/>
          </w:rPr>
          <w:fldChar w:fldCharType="end"/>
        </w:r>
      </w:hyperlink>
    </w:p>
    <w:p w14:paraId="67ECB95F" w14:textId="47BB4BB4" w:rsidR="00F1114C" w:rsidRDefault="00F1114C">
      <w:pPr>
        <w:pStyle w:val="41"/>
        <w:tabs>
          <w:tab w:val="left" w:pos="1470"/>
          <w:tab w:val="right" w:leader="dot" w:pos="9736"/>
        </w:tabs>
        <w:rPr>
          <w:noProof/>
          <w:sz w:val="21"/>
          <w:szCs w:val="22"/>
        </w:rPr>
      </w:pPr>
      <w:hyperlink w:anchor="_Toc480223998" w:history="1">
        <w:r w:rsidRPr="00986D66">
          <w:rPr>
            <w:rStyle w:val="ac"/>
            <w:rFonts w:ascii="Times New Roman" w:hAnsi="Times New Roman" w:cs="Times New Roman"/>
            <w:noProof/>
          </w:rPr>
          <w:t>3.2.8.1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_Toc480223998 \h </w:instrText>
        </w:r>
        <w:r>
          <w:rPr>
            <w:noProof/>
            <w:webHidden/>
          </w:rPr>
        </w:r>
        <w:r>
          <w:rPr>
            <w:noProof/>
            <w:webHidden/>
          </w:rPr>
          <w:fldChar w:fldCharType="separate"/>
        </w:r>
        <w:r w:rsidR="00F33B24">
          <w:rPr>
            <w:noProof/>
            <w:webHidden/>
          </w:rPr>
          <w:t>50</w:t>
        </w:r>
        <w:r>
          <w:rPr>
            <w:noProof/>
            <w:webHidden/>
          </w:rPr>
          <w:fldChar w:fldCharType="end"/>
        </w:r>
      </w:hyperlink>
    </w:p>
    <w:p w14:paraId="7F905FF4" w14:textId="6DD963C9" w:rsidR="00F1114C" w:rsidRDefault="00F1114C">
      <w:pPr>
        <w:pStyle w:val="41"/>
        <w:tabs>
          <w:tab w:val="left" w:pos="1470"/>
          <w:tab w:val="right" w:leader="dot" w:pos="9736"/>
        </w:tabs>
        <w:rPr>
          <w:noProof/>
          <w:sz w:val="21"/>
          <w:szCs w:val="22"/>
        </w:rPr>
      </w:pPr>
      <w:hyperlink w:anchor="_Toc480223999" w:history="1">
        <w:r w:rsidRPr="00986D66">
          <w:rPr>
            <w:rStyle w:val="ac"/>
            <w:rFonts w:ascii="Times New Roman" w:hAnsi="Times New Roman" w:cs="Times New Roman"/>
            <w:noProof/>
          </w:rPr>
          <w:t>3.2.8.2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_Toc480223999 \h </w:instrText>
        </w:r>
        <w:r>
          <w:rPr>
            <w:noProof/>
            <w:webHidden/>
          </w:rPr>
        </w:r>
        <w:r>
          <w:rPr>
            <w:noProof/>
            <w:webHidden/>
          </w:rPr>
          <w:fldChar w:fldCharType="separate"/>
        </w:r>
        <w:r w:rsidR="00F33B24">
          <w:rPr>
            <w:noProof/>
            <w:webHidden/>
          </w:rPr>
          <w:t>50</w:t>
        </w:r>
        <w:r>
          <w:rPr>
            <w:noProof/>
            <w:webHidden/>
          </w:rPr>
          <w:fldChar w:fldCharType="end"/>
        </w:r>
      </w:hyperlink>
    </w:p>
    <w:p w14:paraId="60BE09CD" w14:textId="7A3F248A" w:rsidR="00F1114C" w:rsidRDefault="00F1114C">
      <w:pPr>
        <w:pStyle w:val="21"/>
        <w:tabs>
          <w:tab w:val="left" w:pos="840"/>
          <w:tab w:val="right" w:leader="dot" w:pos="9736"/>
        </w:tabs>
        <w:rPr>
          <w:smallCaps w:val="0"/>
          <w:noProof/>
          <w:sz w:val="21"/>
          <w:szCs w:val="22"/>
        </w:rPr>
      </w:pPr>
      <w:hyperlink w:anchor="_Toc480224000" w:history="1">
        <w:r w:rsidRPr="00986D66">
          <w:rPr>
            <w:rStyle w:val="ac"/>
            <w:rFonts w:ascii="Times New Roman" w:hAnsi="Times New Roman" w:cs="Times New Roman"/>
            <w:noProof/>
          </w:rPr>
          <w:t>3.3</w:t>
        </w:r>
        <w:r>
          <w:rPr>
            <w:smallCaps w:val="0"/>
            <w:noProof/>
            <w:sz w:val="21"/>
            <w:szCs w:val="22"/>
          </w:rPr>
          <w:tab/>
        </w:r>
        <w:r w:rsidRPr="00986D66">
          <w:rPr>
            <w:rStyle w:val="ac"/>
            <w:noProof/>
          </w:rPr>
          <w:t>司机端功能需求</w:t>
        </w:r>
        <w:r>
          <w:rPr>
            <w:noProof/>
            <w:webHidden/>
          </w:rPr>
          <w:tab/>
        </w:r>
        <w:r>
          <w:rPr>
            <w:noProof/>
            <w:webHidden/>
          </w:rPr>
          <w:fldChar w:fldCharType="begin"/>
        </w:r>
        <w:r>
          <w:rPr>
            <w:noProof/>
            <w:webHidden/>
          </w:rPr>
          <w:instrText xml:space="preserve"> PAGEREF _Toc480224000 \h </w:instrText>
        </w:r>
        <w:r>
          <w:rPr>
            <w:noProof/>
            <w:webHidden/>
          </w:rPr>
        </w:r>
        <w:r>
          <w:rPr>
            <w:noProof/>
            <w:webHidden/>
          </w:rPr>
          <w:fldChar w:fldCharType="separate"/>
        </w:r>
        <w:r w:rsidR="00F33B24">
          <w:rPr>
            <w:noProof/>
            <w:webHidden/>
          </w:rPr>
          <w:t>54</w:t>
        </w:r>
        <w:r>
          <w:rPr>
            <w:noProof/>
            <w:webHidden/>
          </w:rPr>
          <w:fldChar w:fldCharType="end"/>
        </w:r>
      </w:hyperlink>
    </w:p>
    <w:p w14:paraId="758AE88B" w14:textId="68B92CC9" w:rsidR="00F1114C" w:rsidRDefault="00F1114C">
      <w:pPr>
        <w:pStyle w:val="41"/>
        <w:tabs>
          <w:tab w:val="left" w:pos="1470"/>
          <w:tab w:val="right" w:leader="dot" w:pos="9736"/>
        </w:tabs>
        <w:rPr>
          <w:noProof/>
          <w:sz w:val="21"/>
          <w:szCs w:val="22"/>
        </w:rPr>
      </w:pPr>
      <w:hyperlink w:anchor="_Toc480224001" w:history="1">
        <w:r w:rsidRPr="00986D66">
          <w:rPr>
            <w:rStyle w:val="ac"/>
            <w:rFonts w:ascii="Times New Roman" w:hAnsi="Times New Roman" w:cs="Times New Roman"/>
            <w:noProof/>
          </w:rPr>
          <w:t>3.3.1.1</w:t>
        </w:r>
        <w:r>
          <w:rPr>
            <w:noProof/>
            <w:sz w:val="21"/>
            <w:szCs w:val="22"/>
          </w:rPr>
          <w:tab/>
        </w:r>
        <w:r w:rsidRPr="00986D66">
          <w:rPr>
            <w:rStyle w:val="ac"/>
            <w:noProof/>
          </w:rPr>
          <w:t>登录</w:t>
        </w:r>
        <w:r>
          <w:rPr>
            <w:noProof/>
            <w:webHidden/>
          </w:rPr>
          <w:tab/>
        </w:r>
        <w:r>
          <w:rPr>
            <w:noProof/>
            <w:webHidden/>
          </w:rPr>
          <w:fldChar w:fldCharType="begin"/>
        </w:r>
        <w:r>
          <w:rPr>
            <w:noProof/>
            <w:webHidden/>
          </w:rPr>
          <w:instrText xml:space="preserve"> PAGEREF _Toc480224001 \h </w:instrText>
        </w:r>
        <w:r>
          <w:rPr>
            <w:noProof/>
            <w:webHidden/>
          </w:rPr>
        </w:r>
        <w:r>
          <w:rPr>
            <w:noProof/>
            <w:webHidden/>
          </w:rPr>
          <w:fldChar w:fldCharType="separate"/>
        </w:r>
        <w:r w:rsidR="00F33B24">
          <w:rPr>
            <w:noProof/>
            <w:webHidden/>
          </w:rPr>
          <w:t>54</w:t>
        </w:r>
        <w:r>
          <w:rPr>
            <w:noProof/>
            <w:webHidden/>
          </w:rPr>
          <w:fldChar w:fldCharType="end"/>
        </w:r>
      </w:hyperlink>
    </w:p>
    <w:p w14:paraId="6D080BFD" w14:textId="2216D871" w:rsidR="00F1114C" w:rsidRDefault="00F1114C">
      <w:pPr>
        <w:pStyle w:val="41"/>
        <w:tabs>
          <w:tab w:val="left" w:pos="1470"/>
          <w:tab w:val="right" w:leader="dot" w:pos="9736"/>
        </w:tabs>
        <w:rPr>
          <w:noProof/>
          <w:sz w:val="21"/>
          <w:szCs w:val="22"/>
        </w:rPr>
      </w:pPr>
      <w:hyperlink w:anchor="_Toc480224002" w:history="1">
        <w:r w:rsidRPr="00986D66">
          <w:rPr>
            <w:rStyle w:val="ac"/>
            <w:rFonts w:ascii="Times New Roman" w:hAnsi="Times New Roman" w:cs="Times New Roman"/>
            <w:noProof/>
          </w:rPr>
          <w:t>3.3.1.2</w:t>
        </w:r>
        <w:r>
          <w:rPr>
            <w:noProof/>
            <w:sz w:val="21"/>
            <w:szCs w:val="22"/>
          </w:rPr>
          <w:tab/>
        </w:r>
        <w:r w:rsidRPr="00986D66">
          <w:rPr>
            <w:rStyle w:val="ac"/>
            <w:noProof/>
          </w:rPr>
          <w:t>挤下线、账号变动</w:t>
        </w:r>
        <w:r>
          <w:rPr>
            <w:noProof/>
            <w:webHidden/>
          </w:rPr>
          <w:tab/>
        </w:r>
        <w:r>
          <w:rPr>
            <w:noProof/>
            <w:webHidden/>
          </w:rPr>
          <w:fldChar w:fldCharType="begin"/>
        </w:r>
        <w:r>
          <w:rPr>
            <w:noProof/>
            <w:webHidden/>
          </w:rPr>
          <w:instrText xml:space="preserve"> PAGEREF _Toc480224002 \h </w:instrText>
        </w:r>
        <w:r>
          <w:rPr>
            <w:noProof/>
            <w:webHidden/>
          </w:rPr>
        </w:r>
        <w:r>
          <w:rPr>
            <w:noProof/>
            <w:webHidden/>
          </w:rPr>
          <w:fldChar w:fldCharType="separate"/>
        </w:r>
        <w:r w:rsidR="00F33B24">
          <w:rPr>
            <w:noProof/>
            <w:webHidden/>
          </w:rPr>
          <w:t>55</w:t>
        </w:r>
        <w:r>
          <w:rPr>
            <w:noProof/>
            <w:webHidden/>
          </w:rPr>
          <w:fldChar w:fldCharType="end"/>
        </w:r>
      </w:hyperlink>
    </w:p>
    <w:p w14:paraId="68C0CD89" w14:textId="2929A73C" w:rsidR="00F1114C" w:rsidRDefault="00F1114C">
      <w:pPr>
        <w:pStyle w:val="41"/>
        <w:tabs>
          <w:tab w:val="left" w:pos="1470"/>
          <w:tab w:val="right" w:leader="dot" w:pos="9736"/>
        </w:tabs>
        <w:rPr>
          <w:noProof/>
          <w:sz w:val="21"/>
          <w:szCs w:val="22"/>
        </w:rPr>
      </w:pPr>
      <w:hyperlink w:anchor="_Toc480224003" w:history="1">
        <w:r w:rsidRPr="00986D66">
          <w:rPr>
            <w:rStyle w:val="ac"/>
            <w:rFonts w:ascii="Times New Roman" w:hAnsi="Times New Roman" w:cs="Times New Roman"/>
            <w:noProof/>
          </w:rPr>
          <w:t>3.3.1.3</w:t>
        </w:r>
        <w:r>
          <w:rPr>
            <w:noProof/>
            <w:sz w:val="21"/>
            <w:szCs w:val="22"/>
          </w:rPr>
          <w:tab/>
        </w:r>
        <w:r w:rsidRPr="00986D66">
          <w:rPr>
            <w:rStyle w:val="ac"/>
            <w:noProof/>
          </w:rPr>
          <w:t>首页</w:t>
        </w:r>
        <w:r>
          <w:rPr>
            <w:noProof/>
            <w:webHidden/>
          </w:rPr>
          <w:tab/>
        </w:r>
        <w:r>
          <w:rPr>
            <w:noProof/>
            <w:webHidden/>
          </w:rPr>
          <w:fldChar w:fldCharType="begin"/>
        </w:r>
        <w:r>
          <w:rPr>
            <w:noProof/>
            <w:webHidden/>
          </w:rPr>
          <w:instrText xml:space="preserve"> PAGEREF _Toc480224003 \h </w:instrText>
        </w:r>
        <w:r>
          <w:rPr>
            <w:noProof/>
            <w:webHidden/>
          </w:rPr>
        </w:r>
        <w:r>
          <w:rPr>
            <w:noProof/>
            <w:webHidden/>
          </w:rPr>
          <w:fldChar w:fldCharType="separate"/>
        </w:r>
        <w:r w:rsidR="00F33B24">
          <w:rPr>
            <w:noProof/>
            <w:webHidden/>
          </w:rPr>
          <w:t>55</w:t>
        </w:r>
        <w:r>
          <w:rPr>
            <w:noProof/>
            <w:webHidden/>
          </w:rPr>
          <w:fldChar w:fldCharType="end"/>
        </w:r>
      </w:hyperlink>
    </w:p>
    <w:p w14:paraId="4799FEE0" w14:textId="5A709F39" w:rsidR="00F1114C" w:rsidRDefault="00F1114C">
      <w:pPr>
        <w:pStyle w:val="41"/>
        <w:tabs>
          <w:tab w:val="left" w:pos="1470"/>
          <w:tab w:val="right" w:leader="dot" w:pos="9736"/>
        </w:tabs>
        <w:rPr>
          <w:noProof/>
          <w:sz w:val="21"/>
          <w:szCs w:val="22"/>
        </w:rPr>
      </w:pPr>
      <w:hyperlink w:anchor="_Toc480224004" w:history="1">
        <w:r w:rsidRPr="00986D66">
          <w:rPr>
            <w:rStyle w:val="ac"/>
            <w:rFonts w:ascii="Times New Roman" w:hAnsi="Times New Roman" w:cs="Times New Roman"/>
            <w:noProof/>
          </w:rPr>
          <w:t>3.3.1.4</w:t>
        </w:r>
        <w:r>
          <w:rPr>
            <w:noProof/>
            <w:sz w:val="21"/>
            <w:szCs w:val="22"/>
          </w:rPr>
          <w:tab/>
        </w:r>
        <w:r w:rsidRPr="00986D66">
          <w:rPr>
            <w:rStyle w:val="ac"/>
            <w:noProof/>
          </w:rPr>
          <w:t>我的订单</w:t>
        </w:r>
        <w:r>
          <w:rPr>
            <w:noProof/>
            <w:webHidden/>
          </w:rPr>
          <w:tab/>
        </w:r>
        <w:r>
          <w:rPr>
            <w:noProof/>
            <w:webHidden/>
          </w:rPr>
          <w:fldChar w:fldCharType="begin"/>
        </w:r>
        <w:r>
          <w:rPr>
            <w:noProof/>
            <w:webHidden/>
          </w:rPr>
          <w:instrText xml:space="preserve"> PAGEREF _Toc480224004 \h </w:instrText>
        </w:r>
        <w:r>
          <w:rPr>
            <w:noProof/>
            <w:webHidden/>
          </w:rPr>
        </w:r>
        <w:r>
          <w:rPr>
            <w:noProof/>
            <w:webHidden/>
          </w:rPr>
          <w:fldChar w:fldCharType="separate"/>
        </w:r>
        <w:r w:rsidR="00F33B24">
          <w:rPr>
            <w:noProof/>
            <w:webHidden/>
          </w:rPr>
          <w:t>69</w:t>
        </w:r>
        <w:r>
          <w:rPr>
            <w:noProof/>
            <w:webHidden/>
          </w:rPr>
          <w:fldChar w:fldCharType="end"/>
        </w:r>
      </w:hyperlink>
    </w:p>
    <w:p w14:paraId="79D3A5BF" w14:textId="6901C6D9" w:rsidR="00F1114C" w:rsidRDefault="00F1114C">
      <w:pPr>
        <w:pStyle w:val="41"/>
        <w:tabs>
          <w:tab w:val="left" w:pos="1470"/>
          <w:tab w:val="right" w:leader="dot" w:pos="9736"/>
        </w:tabs>
        <w:rPr>
          <w:noProof/>
          <w:sz w:val="21"/>
          <w:szCs w:val="22"/>
        </w:rPr>
      </w:pPr>
      <w:hyperlink w:anchor="_Toc480224005" w:history="1">
        <w:r w:rsidRPr="00986D66">
          <w:rPr>
            <w:rStyle w:val="ac"/>
            <w:rFonts w:ascii="Times New Roman" w:hAnsi="Times New Roman" w:cs="Times New Roman"/>
            <w:noProof/>
          </w:rPr>
          <w:t>3.3.1.5</w:t>
        </w:r>
        <w:r>
          <w:rPr>
            <w:noProof/>
            <w:sz w:val="21"/>
            <w:szCs w:val="22"/>
          </w:rPr>
          <w:tab/>
        </w:r>
        <w:r w:rsidRPr="00986D66">
          <w:rPr>
            <w:rStyle w:val="ac"/>
            <w:noProof/>
          </w:rPr>
          <w:t>侧边栏功能</w:t>
        </w:r>
        <w:r>
          <w:rPr>
            <w:noProof/>
            <w:webHidden/>
          </w:rPr>
          <w:tab/>
        </w:r>
        <w:r>
          <w:rPr>
            <w:noProof/>
            <w:webHidden/>
          </w:rPr>
          <w:fldChar w:fldCharType="begin"/>
        </w:r>
        <w:r>
          <w:rPr>
            <w:noProof/>
            <w:webHidden/>
          </w:rPr>
          <w:instrText xml:space="preserve"> PAGEREF _Toc480224005 \h </w:instrText>
        </w:r>
        <w:r>
          <w:rPr>
            <w:noProof/>
            <w:webHidden/>
          </w:rPr>
        </w:r>
        <w:r>
          <w:rPr>
            <w:noProof/>
            <w:webHidden/>
          </w:rPr>
          <w:fldChar w:fldCharType="separate"/>
        </w:r>
        <w:r w:rsidR="00F33B24">
          <w:rPr>
            <w:noProof/>
            <w:webHidden/>
          </w:rPr>
          <w:t>85</w:t>
        </w:r>
        <w:r>
          <w:rPr>
            <w:noProof/>
            <w:webHidden/>
          </w:rPr>
          <w:fldChar w:fldCharType="end"/>
        </w:r>
      </w:hyperlink>
    </w:p>
    <w:p w14:paraId="478A9070" w14:textId="32E8CB7E" w:rsidR="00F1114C" w:rsidRDefault="00F1114C">
      <w:pPr>
        <w:pStyle w:val="41"/>
        <w:tabs>
          <w:tab w:val="left" w:pos="1470"/>
          <w:tab w:val="right" w:leader="dot" w:pos="9736"/>
        </w:tabs>
        <w:rPr>
          <w:noProof/>
          <w:sz w:val="21"/>
          <w:szCs w:val="22"/>
        </w:rPr>
      </w:pPr>
      <w:hyperlink w:anchor="_Toc480224006" w:history="1">
        <w:r w:rsidRPr="00986D66">
          <w:rPr>
            <w:rStyle w:val="ac"/>
            <w:rFonts w:ascii="Times New Roman" w:hAnsi="Times New Roman" w:cs="Times New Roman"/>
            <w:noProof/>
          </w:rPr>
          <w:t>3.3.1.6</w:t>
        </w:r>
        <w:r>
          <w:rPr>
            <w:noProof/>
            <w:sz w:val="21"/>
            <w:szCs w:val="22"/>
          </w:rPr>
          <w:tab/>
        </w:r>
        <w:r w:rsidRPr="00986D66">
          <w:rPr>
            <w:rStyle w:val="ac"/>
            <w:noProof/>
          </w:rPr>
          <w:t>我的贡献</w:t>
        </w:r>
        <w:r>
          <w:rPr>
            <w:noProof/>
            <w:webHidden/>
          </w:rPr>
          <w:tab/>
        </w:r>
        <w:r>
          <w:rPr>
            <w:noProof/>
            <w:webHidden/>
          </w:rPr>
          <w:fldChar w:fldCharType="begin"/>
        </w:r>
        <w:r>
          <w:rPr>
            <w:noProof/>
            <w:webHidden/>
          </w:rPr>
          <w:instrText xml:space="preserve"> PAGEREF _Toc480224006 \h </w:instrText>
        </w:r>
        <w:r>
          <w:rPr>
            <w:noProof/>
            <w:webHidden/>
          </w:rPr>
        </w:r>
        <w:r>
          <w:rPr>
            <w:noProof/>
            <w:webHidden/>
          </w:rPr>
          <w:fldChar w:fldCharType="separate"/>
        </w:r>
        <w:r w:rsidR="00F33B24">
          <w:rPr>
            <w:noProof/>
            <w:webHidden/>
          </w:rPr>
          <w:t>94</w:t>
        </w:r>
        <w:r>
          <w:rPr>
            <w:noProof/>
            <w:webHidden/>
          </w:rPr>
          <w:fldChar w:fldCharType="end"/>
        </w:r>
      </w:hyperlink>
    </w:p>
    <w:p w14:paraId="29D402DD" w14:textId="75E0188B" w:rsidR="00F1114C" w:rsidRDefault="00F1114C">
      <w:pPr>
        <w:pStyle w:val="41"/>
        <w:tabs>
          <w:tab w:val="left" w:pos="1470"/>
          <w:tab w:val="right" w:leader="dot" w:pos="9736"/>
        </w:tabs>
        <w:rPr>
          <w:noProof/>
          <w:sz w:val="21"/>
          <w:szCs w:val="22"/>
        </w:rPr>
      </w:pPr>
      <w:hyperlink w:anchor="_Toc480224007" w:history="1">
        <w:r w:rsidRPr="00986D66">
          <w:rPr>
            <w:rStyle w:val="ac"/>
            <w:rFonts w:ascii="Times New Roman" w:hAnsi="Times New Roman" w:cs="Times New Roman"/>
            <w:noProof/>
          </w:rPr>
          <w:t>3.3.1.7</w:t>
        </w:r>
        <w:r>
          <w:rPr>
            <w:noProof/>
            <w:sz w:val="21"/>
            <w:szCs w:val="22"/>
          </w:rPr>
          <w:tab/>
        </w:r>
        <w:r w:rsidRPr="00986D66">
          <w:rPr>
            <w:rStyle w:val="ac"/>
            <w:noProof/>
          </w:rPr>
          <w:t>我的消息</w:t>
        </w:r>
        <w:r>
          <w:rPr>
            <w:noProof/>
            <w:webHidden/>
          </w:rPr>
          <w:tab/>
        </w:r>
        <w:r>
          <w:rPr>
            <w:noProof/>
            <w:webHidden/>
          </w:rPr>
          <w:fldChar w:fldCharType="begin"/>
        </w:r>
        <w:r>
          <w:rPr>
            <w:noProof/>
            <w:webHidden/>
          </w:rPr>
          <w:instrText xml:space="preserve"> PAGEREF _Toc480224007 \h </w:instrText>
        </w:r>
        <w:r>
          <w:rPr>
            <w:noProof/>
            <w:webHidden/>
          </w:rPr>
        </w:r>
        <w:r>
          <w:rPr>
            <w:noProof/>
            <w:webHidden/>
          </w:rPr>
          <w:fldChar w:fldCharType="separate"/>
        </w:r>
        <w:r w:rsidR="00F33B24">
          <w:rPr>
            <w:noProof/>
            <w:webHidden/>
          </w:rPr>
          <w:t>95</w:t>
        </w:r>
        <w:r>
          <w:rPr>
            <w:noProof/>
            <w:webHidden/>
          </w:rPr>
          <w:fldChar w:fldCharType="end"/>
        </w:r>
      </w:hyperlink>
    </w:p>
    <w:p w14:paraId="457E9A86" w14:textId="5F9AC31E" w:rsidR="00F1114C" w:rsidRDefault="00F1114C">
      <w:pPr>
        <w:pStyle w:val="21"/>
        <w:tabs>
          <w:tab w:val="left" w:pos="840"/>
          <w:tab w:val="right" w:leader="dot" w:pos="9736"/>
        </w:tabs>
        <w:rPr>
          <w:smallCaps w:val="0"/>
          <w:noProof/>
          <w:sz w:val="21"/>
          <w:szCs w:val="22"/>
        </w:rPr>
      </w:pPr>
      <w:hyperlink w:anchor="_Toc480224008" w:history="1">
        <w:r w:rsidRPr="00986D66">
          <w:rPr>
            <w:rStyle w:val="ac"/>
            <w:rFonts w:ascii="Times New Roman" w:hAnsi="Times New Roman" w:cs="Times New Roman"/>
            <w:noProof/>
          </w:rPr>
          <w:t>3.4</w:t>
        </w:r>
        <w:r>
          <w:rPr>
            <w:smallCaps w:val="0"/>
            <w:noProof/>
            <w:sz w:val="21"/>
            <w:szCs w:val="22"/>
          </w:rPr>
          <w:tab/>
        </w:r>
        <w:r w:rsidRPr="00986D66">
          <w:rPr>
            <w:rStyle w:val="ac"/>
            <w:noProof/>
          </w:rPr>
          <w:t>机构端功能需求</w:t>
        </w:r>
        <w:r>
          <w:rPr>
            <w:noProof/>
            <w:webHidden/>
          </w:rPr>
          <w:tab/>
        </w:r>
        <w:r>
          <w:rPr>
            <w:noProof/>
            <w:webHidden/>
          </w:rPr>
          <w:fldChar w:fldCharType="begin"/>
        </w:r>
        <w:r>
          <w:rPr>
            <w:noProof/>
            <w:webHidden/>
          </w:rPr>
          <w:instrText xml:space="preserve"> PAGEREF _Toc480224008 \h </w:instrText>
        </w:r>
        <w:r>
          <w:rPr>
            <w:noProof/>
            <w:webHidden/>
          </w:rPr>
        </w:r>
        <w:r>
          <w:rPr>
            <w:noProof/>
            <w:webHidden/>
          </w:rPr>
          <w:fldChar w:fldCharType="separate"/>
        </w:r>
        <w:r w:rsidR="00F33B24">
          <w:rPr>
            <w:noProof/>
            <w:webHidden/>
          </w:rPr>
          <w:t>98</w:t>
        </w:r>
        <w:r>
          <w:rPr>
            <w:noProof/>
            <w:webHidden/>
          </w:rPr>
          <w:fldChar w:fldCharType="end"/>
        </w:r>
      </w:hyperlink>
    </w:p>
    <w:p w14:paraId="24FAD009" w14:textId="57B4A125" w:rsidR="00F1114C" w:rsidRDefault="00F1114C">
      <w:pPr>
        <w:pStyle w:val="41"/>
        <w:tabs>
          <w:tab w:val="left" w:pos="1470"/>
          <w:tab w:val="right" w:leader="dot" w:pos="9736"/>
        </w:tabs>
        <w:rPr>
          <w:noProof/>
          <w:sz w:val="21"/>
          <w:szCs w:val="22"/>
        </w:rPr>
      </w:pPr>
      <w:hyperlink w:anchor="_Toc480224009" w:history="1">
        <w:r w:rsidRPr="00986D66">
          <w:rPr>
            <w:rStyle w:val="ac"/>
            <w:rFonts w:ascii="Times New Roman" w:hAnsi="Times New Roman" w:cs="Times New Roman"/>
            <w:noProof/>
          </w:rPr>
          <w:t>3.4.1.1</w:t>
        </w:r>
        <w:r>
          <w:rPr>
            <w:noProof/>
            <w:sz w:val="21"/>
            <w:szCs w:val="22"/>
          </w:rPr>
          <w:tab/>
        </w:r>
        <w:r w:rsidRPr="00986D66">
          <w:rPr>
            <w:rStyle w:val="ac"/>
            <w:noProof/>
          </w:rPr>
          <w:t>供应商管理</w:t>
        </w:r>
        <w:r>
          <w:rPr>
            <w:noProof/>
            <w:webHidden/>
          </w:rPr>
          <w:tab/>
        </w:r>
        <w:r>
          <w:rPr>
            <w:noProof/>
            <w:webHidden/>
          </w:rPr>
          <w:fldChar w:fldCharType="begin"/>
        </w:r>
        <w:r>
          <w:rPr>
            <w:noProof/>
            <w:webHidden/>
          </w:rPr>
          <w:instrText xml:space="preserve"> PAGEREF _Toc480224009 \h </w:instrText>
        </w:r>
        <w:r>
          <w:rPr>
            <w:noProof/>
            <w:webHidden/>
          </w:rPr>
        </w:r>
        <w:r>
          <w:rPr>
            <w:noProof/>
            <w:webHidden/>
          </w:rPr>
          <w:fldChar w:fldCharType="separate"/>
        </w:r>
        <w:r w:rsidR="00F33B24">
          <w:rPr>
            <w:noProof/>
            <w:webHidden/>
          </w:rPr>
          <w:t>98</w:t>
        </w:r>
        <w:r>
          <w:rPr>
            <w:noProof/>
            <w:webHidden/>
          </w:rPr>
          <w:fldChar w:fldCharType="end"/>
        </w:r>
      </w:hyperlink>
    </w:p>
    <w:p w14:paraId="450BBC71" w14:textId="02541741" w:rsidR="00F1114C" w:rsidRDefault="00F1114C">
      <w:pPr>
        <w:pStyle w:val="41"/>
        <w:tabs>
          <w:tab w:val="left" w:pos="1470"/>
          <w:tab w:val="right" w:leader="dot" w:pos="9736"/>
        </w:tabs>
        <w:rPr>
          <w:noProof/>
          <w:sz w:val="21"/>
          <w:szCs w:val="22"/>
        </w:rPr>
      </w:pPr>
      <w:hyperlink w:anchor="_Toc480224010" w:history="1">
        <w:r w:rsidRPr="00986D66">
          <w:rPr>
            <w:rStyle w:val="ac"/>
            <w:rFonts w:ascii="Times New Roman" w:hAnsi="Times New Roman" w:cs="Times New Roman"/>
            <w:noProof/>
          </w:rPr>
          <w:t>3.4.1.2</w:t>
        </w:r>
        <w:r>
          <w:rPr>
            <w:noProof/>
            <w:sz w:val="21"/>
            <w:szCs w:val="22"/>
          </w:rPr>
          <w:tab/>
        </w:r>
        <w:r w:rsidRPr="00986D66">
          <w:rPr>
            <w:rStyle w:val="ac"/>
            <w:noProof/>
          </w:rPr>
          <w:t>财务管理</w:t>
        </w:r>
        <w:r>
          <w:rPr>
            <w:noProof/>
            <w:webHidden/>
          </w:rPr>
          <w:tab/>
        </w:r>
        <w:r>
          <w:rPr>
            <w:noProof/>
            <w:webHidden/>
          </w:rPr>
          <w:fldChar w:fldCharType="begin"/>
        </w:r>
        <w:r>
          <w:rPr>
            <w:noProof/>
            <w:webHidden/>
          </w:rPr>
          <w:instrText xml:space="preserve"> PAGEREF _Toc480224010 \h </w:instrText>
        </w:r>
        <w:r>
          <w:rPr>
            <w:noProof/>
            <w:webHidden/>
          </w:rPr>
        </w:r>
        <w:r>
          <w:rPr>
            <w:noProof/>
            <w:webHidden/>
          </w:rPr>
          <w:fldChar w:fldCharType="separate"/>
        </w:r>
        <w:r w:rsidR="00F33B24">
          <w:rPr>
            <w:noProof/>
            <w:webHidden/>
          </w:rPr>
          <w:t>98</w:t>
        </w:r>
        <w:r>
          <w:rPr>
            <w:noProof/>
            <w:webHidden/>
          </w:rPr>
          <w:fldChar w:fldCharType="end"/>
        </w:r>
      </w:hyperlink>
    </w:p>
    <w:p w14:paraId="6E49065A" w14:textId="59F874C7" w:rsidR="00F1114C" w:rsidRDefault="00F1114C">
      <w:pPr>
        <w:pStyle w:val="41"/>
        <w:tabs>
          <w:tab w:val="left" w:pos="1470"/>
          <w:tab w:val="right" w:leader="dot" w:pos="9736"/>
        </w:tabs>
        <w:rPr>
          <w:noProof/>
          <w:sz w:val="21"/>
          <w:szCs w:val="22"/>
        </w:rPr>
      </w:pPr>
      <w:hyperlink w:anchor="_Toc480224011" w:history="1">
        <w:r w:rsidRPr="00986D66">
          <w:rPr>
            <w:rStyle w:val="ac"/>
            <w:rFonts w:ascii="Times New Roman" w:hAnsi="Times New Roman" w:cs="Times New Roman"/>
            <w:noProof/>
          </w:rPr>
          <w:t>3.4.1.3</w:t>
        </w:r>
        <w:r>
          <w:rPr>
            <w:noProof/>
            <w:sz w:val="21"/>
            <w:szCs w:val="22"/>
          </w:rPr>
          <w:tab/>
        </w:r>
        <w:r w:rsidRPr="00986D66">
          <w:rPr>
            <w:rStyle w:val="ac"/>
            <w:noProof/>
          </w:rPr>
          <w:t>订单管理</w:t>
        </w:r>
        <w:r>
          <w:rPr>
            <w:noProof/>
            <w:webHidden/>
          </w:rPr>
          <w:tab/>
        </w:r>
        <w:r>
          <w:rPr>
            <w:noProof/>
            <w:webHidden/>
          </w:rPr>
          <w:fldChar w:fldCharType="begin"/>
        </w:r>
        <w:r>
          <w:rPr>
            <w:noProof/>
            <w:webHidden/>
          </w:rPr>
          <w:instrText xml:space="preserve"> PAGEREF _Toc480224011 \h </w:instrText>
        </w:r>
        <w:r>
          <w:rPr>
            <w:noProof/>
            <w:webHidden/>
          </w:rPr>
        </w:r>
        <w:r>
          <w:rPr>
            <w:noProof/>
            <w:webHidden/>
          </w:rPr>
          <w:fldChar w:fldCharType="separate"/>
        </w:r>
        <w:r w:rsidR="00F33B24">
          <w:rPr>
            <w:noProof/>
            <w:webHidden/>
          </w:rPr>
          <w:t>104</w:t>
        </w:r>
        <w:r>
          <w:rPr>
            <w:noProof/>
            <w:webHidden/>
          </w:rPr>
          <w:fldChar w:fldCharType="end"/>
        </w:r>
      </w:hyperlink>
    </w:p>
    <w:p w14:paraId="02859998" w14:textId="6E35E9FC" w:rsidR="00F1114C" w:rsidRDefault="00F1114C">
      <w:pPr>
        <w:pStyle w:val="41"/>
        <w:tabs>
          <w:tab w:val="left" w:pos="1470"/>
          <w:tab w:val="right" w:leader="dot" w:pos="9736"/>
        </w:tabs>
        <w:rPr>
          <w:noProof/>
          <w:sz w:val="21"/>
          <w:szCs w:val="22"/>
        </w:rPr>
      </w:pPr>
      <w:hyperlink w:anchor="_Toc480224012" w:history="1">
        <w:r w:rsidRPr="00986D66">
          <w:rPr>
            <w:rStyle w:val="ac"/>
            <w:rFonts w:ascii="Times New Roman" w:hAnsi="Times New Roman" w:cs="Times New Roman"/>
            <w:noProof/>
          </w:rPr>
          <w:t>3.4.1.4</w:t>
        </w:r>
        <w:r>
          <w:rPr>
            <w:noProof/>
            <w:sz w:val="21"/>
            <w:szCs w:val="22"/>
          </w:rPr>
          <w:tab/>
        </w:r>
        <w:r w:rsidRPr="00986D66">
          <w:rPr>
            <w:rStyle w:val="ac"/>
            <w:noProof/>
          </w:rPr>
          <w:t>我的订单</w:t>
        </w:r>
        <w:r>
          <w:rPr>
            <w:noProof/>
            <w:webHidden/>
          </w:rPr>
          <w:tab/>
        </w:r>
        <w:r>
          <w:rPr>
            <w:noProof/>
            <w:webHidden/>
          </w:rPr>
          <w:fldChar w:fldCharType="begin"/>
        </w:r>
        <w:r>
          <w:rPr>
            <w:noProof/>
            <w:webHidden/>
          </w:rPr>
          <w:instrText xml:space="preserve"> PAGEREF _Toc480224012 \h </w:instrText>
        </w:r>
        <w:r>
          <w:rPr>
            <w:noProof/>
            <w:webHidden/>
          </w:rPr>
        </w:r>
        <w:r>
          <w:rPr>
            <w:noProof/>
            <w:webHidden/>
          </w:rPr>
          <w:fldChar w:fldCharType="separate"/>
        </w:r>
        <w:r w:rsidR="00F33B24">
          <w:rPr>
            <w:noProof/>
            <w:webHidden/>
          </w:rPr>
          <w:t>105</w:t>
        </w:r>
        <w:r>
          <w:rPr>
            <w:noProof/>
            <w:webHidden/>
          </w:rPr>
          <w:fldChar w:fldCharType="end"/>
        </w:r>
      </w:hyperlink>
    </w:p>
    <w:p w14:paraId="5A620919" w14:textId="2FFCB57C" w:rsidR="00F1114C" w:rsidRDefault="00F1114C">
      <w:pPr>
        <w:pStyle w:val="41"/>
        <w:tabs>
          <w:tab w:val="left" w:pos="1470"/>
          <w:tab w:val="right" w:leader="dot" w:pos="9736"/>
        </w:tabs>
        <w:rPr>
          <w:noProof/>
          <w:sz w:val="21"/>
          <w:szCs w:val="22"/>
        </w:rPr>
      </w:pPr>
      <w:hyperlink w:anchor="_Toc480224013" w:history="1">
        <w:r w:rsidRPr="00986D66">
          <w:rPr>
            <w:rStyle w:val="ac"/>
            <w:rFonts w:ascii="Times New Roman" w:hAnsi="Times New Roman" w:cs="Times New Roman"/>
            <w:noProof/>
          </w:rPr>
          <w:t>3.4.1.5</w:t>
        </w:r>
        <w:r>
          <w:rPr>
            <w:noProof/>
            <w:sz w:val="21"/>
            <w:szCs w:val="22"/>
          </w:rPr>
          <w:tab/>
        </w:r>
        <w:r w:rsidRPr="00986D66">
          <w:rPr>
            <w:rStyle w:val="ac"/>
            <w:noProof/>
          </w:rPr>
          <w:t>账户信息管理</w:t>
        </w:r>
        <w:r>
          <w:rPr>
            <w:noProof/>
            <w:webHidden/>
          </w:rPr>
          <w:tab/>
        </w:r>
        <w:r>
          <w:rPr>
            <w:noProof/>
            <w:webHidden/>
          </w:rPr>
          <w:fldChar w:fldCharType="begin"/>
        </w:r>
        <w:r>
          <w:rPr>
            <w:noProof/>
            <w:webHidden/>
          </w:rPr>
          <w:instrText xml:space="preserve"> PAGEREF _Toc480224013 \h </w:instrText>
        </w:r>
        <w:r>
          <w:rPr>
            <w:noProof/>
            <w:webHidden/>
          </w:rPr>
        </w:r>
        <w:r>
          <w:rPr>
            <w:noProof/>
            <w:webHidden/>
          </w:rPr>
          <w:fldChar w:fldCharType="separate"/>
        </w:r>
        <w:r w:rsidR="00F33B24">
          <w:rPr>
            <w:noProof/>
            <w:webHidden/>
          </w:rPr>
          <w:t>106</w:t>
        </w:r>
        <w:r>
          <w:rPr>
            <w:noProof/>
            <w:webHidden/>
          </w:rPr>
          <w:fldChar w:fldCharType="end"/>
        </w:r>
      </w:hyperlink>
    </w:p>
    <w:p w14:paraId="7E03FCB7" w14:textId="66B46EC5" w:rsidR="00F1114C" w:rsidRDefault="00F1114C">
      <w:pPr>
        <w:pStyle w:val="21"/>
        <w:tabs>
          <w:tab w:val="left" w:pos="840"/>
          <w:tab w:val="right" w:leader="dot" w:pos="9736"/>
        </w:tabs>
        <w:rPr>
          <w:smallCaps w:val="0"/>
          <w:noProof/>
          <w:sz w:val="21"/>
          <w:szCs w:val="22"/>
        </w:rPr>
      </w:pPr>
      <w:hyperlink w:anchor="_Toc480224014" w:history="1">
        <w:r w:rsidRPr="00986D66">
          <w:rPr>
            <w:rStyle w:val="ac"/>
            <w:rFonts w:ascii="Times New Roman" w:hAnsi="Times New Roman" w:cs="Times New Roman"/>
            <w:noProof/>
          </w:rPr>
          <w:t>3.5</w:t>
        </w:r>
        <w:r>
          <w:rPr>
            <w:smallCaps w:val="0"/>
            <w:noProof/>
            <w:sz w:val="21"/>
            <w:szCs w:val="22"/>
          </w:rPr>
          <w:tab/>
        </w:r>
        <w:r w:rsidRPr="00986D66">
          <w:rPr>
            <w:rStyle w:val="ac"/>
            <w:noProof/>
          </w:rPr>
          <w:t>租赁端功能需求</w:t>
        </w:r>
        <w:r>
          <w:rPr>
            <w:noProof/>
            <w:webHidden/>
          </w:rPr>
          <w:tab/>
        </w:r>
        <w:r>
          <w:rPr>
            <w:noProof/>
            <w:webHidden/>
          </w:rPr>
          <w:fldChar w:fldCharType="begin"/>
        </w:r>
        <w:r>
          <w:rPr>
            <w:noProof/>
            <w:webHidden/>
          </w:rPr>
          <w:instrText xml:space="preserve"> PAGEREF _Toc480224014 \h </w:instrText>
        </w:r>
        <w:r>
          <w:rPr>
            <w:noProof/>
            <w:webHidden/>
          </w:rPr>
        </w:r>
        <w:r>
          <w:rPr>
            <w:noProof/>
            <w:webHidden/>
          </w:rPr>
          <w:fldChar w:fldCharType="separate"/>
        </w:r>
        <w:r w:rsidR="00F33B24">
          <w:rPr>
            <w:noProof/>
            <w:webHidden/>
          </w:rPr>
          <w:t>107</w:t>
        </w:r>
        <w:r>
          <w:rPr>
            <w:noProof/>
            <w:webHidden/>
          </w:rPr>
          <w:fldChar w:fldCharType="end"/>
        </w:r>
      </w:hyperlink>
    </w:p>
    <w:p w14:paraId="7A02FA41" w14:textId="2FE85808" w:rsidR="00F1114C" w:rsidRDefault="00F1114C">
      <w:pPr>
        <w:pStyle w:val="31"/>
        <w:tabs>
          <w:tab w:val="left" w:pos="1260"/>
          <w:tab w:val="right" w:leader="dot" w:pos="9736"/>
        </w:tabs>
        <w:rPr>
          <w:i w:val="0"/>
          <w:iCs w:val="0"/>
          <w:noProof/>
          <w:sz w:val="21"/>
          <w:szCs w:val="22"/>
        </w:rPr>
      </w:pPr>
      <w:hyperlink w:anchor="_Toc480224015" w:history="1">
        <w:r w:rsidRPr="00986D66">
          <w:rPr>
            <w:rStyle w:val="ac"/>
            <w:rFonts w:ascii="Times New Roman" w:eastAsia="宋体" w:hAnsi="Times New Roman" w:cs="Times New Roman"/>
            <w:noProof/>
          </w:rPr>
          <w:t>3.5.1</w:t>
        </w:r>
        <w:r>
          <w:rPr>
            <w:i w:val="0"/>
            <w:iCs w:val="0"/>
            <w:noProof/>
            <w:sz w:val="21"/>
            <w:szCs w:val="22"/>
          </w:rPr>
          <w:tab/>
        </w:r>
        <w:r w:rsidRPr="00986D66">
          <w:rPr>
            <w:rStyle w:val="ac"/>
            <w:rFonts w:ascii="宋体" w:eastAsia="宋体" w:hAnsi="宋体" w:cs="宋体"/>
            <w:noProof/>
          </w:rPr>
          <w:t>首页</w:t>
        </w:r>
        <w:r>
          <w:rPr>
            <w:noProof/>
            <w:webHidden/>
          </w:rPr>
          <w:tab/>
        </w:r>
        <w:r>
          <w:rPr>
            <w:noProof/>
            <w:webHidden/>
          </w:rPr>
          <w:fldChar w:fldCharType="begin"/>
        </w:r>
        <w:r>
          <w:rPr>
            <w:noProof/>
            <w:webHidden/>
          </w:rPr>
          <w:instrText xml:space="preserve"> PAGEREF _Toc480224015 \h </w:instrText>
        </w:r>
        <w:r>
          <w:rPr>
            <w:noProof/>
            <w:webHidden/>
          </w:rPr>
        </w:r>
        <w:r>
          <w:rPr>
            <w:noProof/>
            <w:webHidden/>
          </w:rPr>
          <w:fldChar w:fldCharType="separate"/>
        </w:r>
        <w:r w:rsidR="00F33B24">
          <w:rPr>
            <w:noProof/>
            <w:webHidden/>
          </w:rPr>
          <w:t>107</w:t>
        </w:r>
        <w:r>
          <w:rPr>
            <w:noProof/>
            <w:webHidden/>
          </w:rPr>
          <w:fldChar w:fldCharType="end"/>
        </w:r>
      </w:hyperlink>
    </w:p>
    <w:p w14:paraId="5F478087" w14:textId="4FADF062" w:rsidR="00F1114C" w:rsidRDefault="00F1114C">
      <w:pPr>
        <w:pStyle w:val="41"/>
        <w:tabs>
          <w:tab w:val="left" w:pos="1470"/>
          <w:tab w:val="right" w:leader="dot" w:pos="9736"/>
        </w:tabs>
        <w:rPr>
          <w:noProof/>
          <w:sz w:val="21"/>
          <w:szCs w:val="22"/>
        </w:rPr>
      </w:pPr>
      <w:hyperlink w:anchor="_Toc480224016" w:history="1">
        <w:r w:rsidRPr="00986D66">
          <w:rPr>
            <w:rStyle w:val="ac"/>
            <w:rFonts w:ascii="Times New Roman" w:hAnsi="Times New Roman" w:cs="Times New Roman"/>
            <w:noProof/>
          </w:rPr>
          <w:t>3.5.1.1</w:t>
        </w:r>
        <w:r>
          <w:rPr>
            <w:noProof/>
            <w:sz w:val="21"/>
            <w:szCs w:val="22"/>
          </w:rPr>
          <w:tab/>
        </w:r>
        <w:r w:rsidRPr="00986D66">
          <w:rPr>
            <w:rStyle w:val="ac"/>
            <w:noProof/>
          </w:rPr>
          <w:t>数据列表</w:t>
        </w:r>
        <w:r>
          <w:rPr>
            <w:noProof/>
            <w:webHidden/>
          </w:rPr>
          <w:tab/>
        </w:r>
        <w:r>
          <w:rPr>
            <w:noProof/>
            <w:webHidden/>
          </w:rPr>
          <w:fldChar w:fldCharType="begin"/>
        </w:r>
        <w:r>
          <w:rPr>
            <w:noProof/>
            <w:webHidden/>
          </w:rPr>
          <w:instrText xml:space="preserve"> PAGEREF _Toc480224016 \h </w:instrText>
        </w:r>
        <w:r>
          <w:rPr>
            <w:noProof/>
            <w:webHidden/>
          </w:rPr>
        </w:r>
        <w:r>
          <w:rPr>
            <w:noProof/>
            <w:webHidden/>
          </w:rPr>
          <w:fldChar w:fldCharType="separate"/>
        </w:r>
        <w:r w:rsidR="00F33B24">
          <w:rPr>
            <w:noProof/>
            <w:webHidden/>
          </w:rPr>
          <w:t>107</w:t>
        </w:r>
        <w:r>
          <w:rPr>
            <w:noProof/>
            <w:webHidden/>
          </w:rPr>
          <w:fldChar w:fldCharType="end"/>
        </w:r>
      </w:hyperlink>
    </w:p>
    <w:p w14:paraId="551AB10E" w14:textId="14137747" w:rsidR="00F1114C" w:rsidRDefault="00F1114C">
      <w:pPr>
        <w:pStyle w:val="41"/>
        <w:tabs>
          <w:tab w:val="left" w:pos="1470"/>
          <w:tab w:val="right" w:leader="dot" w:pos="9736"/>
        </w:tabs>
        <w:rPr>
          <w:noProof/>
          <w:sz w:val="21"/>
          <w:szCs w:val="22"/>
        </w:rPr>
      </w:pPr>
      <w:hyperlink w:anchor="_Toc480224017" w:history="1">
        <w:r w:rsidRPr="00986D66">
          <w:rPr>
            <w:rStyle w:val="ac"/>
            <w:rFonts w:ascii="Times New Roman" w:hAnsi="Times New Roman" w:cs="Times New Roman"/>
            <w:noProof/>
          </w:rPr>
          <w:t>3.5.1.2</w:t>
        </w:r>
        <w:r>
          <w:rPr>
            <w:noProof/>
            <w:sz w:val="21"/>
            <w:szCs w:val="22"/>
          </w:rPr>
          <w:tab/>
        </w:r>
        <w:r w:rsidRPr="00986D66">
          <w:rPr>
            <w:rStyle w:val="ac"/>
            <w:noProof/>
          </w:rPr>
          <w:t>菜单栏</w:t>
        </w:r>
        <w:r>
          <w:rPr>
            <w:noProof/>
            <w:webHidden/>
          </w:rPr>
          <w:tab/>
        </w:r>
        <w:r>
          <w:rPr>
            <w:noProof/>
            <w:webHidden/>
          </w:rPr>
          <w:fldChar w:fldCharType="begin"/>
        </w:r>
        <w:r>
          <w:rPr>
            <w:noProof/>
            <w:webHidden/>
          </w:rPr>
          <w:instrText xml:space="preserve"> PAGEREF _Toc480224017 \h </w:instrText>
        </w:r>
        <w:r>
          <w:rPr>
            <w:noProof/>
            <w:webHidden/>
          </w:rPr>
        </w:r>
        <w:r>
          <w:rPr>
            <w:noProof/>
            <w:webHidden/>
          </w:rPr>
          <w:fldChar w:fldCharType="separate"/>
        </w:r>
        <w:r w:rsidR="00F33B24">
          <w:rPr>
            <w:noProof/>
            <w:webHidden/>
          </w:rPr>
          <w:t>107</w:t>
        </w:r>
        <w:r>
          <w:rPr>
            <w:noProof/>
            <w:webHidden/>
          </w:rPr>
          <w:fldChar w:fldCharType="end"/>
        </w:r>
      </w:hyperlink>
    </w:p>
    <w:p w14:paraId="7C074325" w14:textId="5637605F" w:rsidR="00F1114C" w:rsidRDefault="00F1114C">
      <w:pPr>
        <w:pStyle w:val="41"/>
        <w:tabs>
          <w:tab w:val="left" w:pos="1470"/>
          <w:tab w:val="right" w:leader="dot" w:pos="9736"/>
        </w:tabs>
        <w:rPr>
          <w:noProof/>
          <w:sz w:val="21"/>
          <w:szCs w:val="22"/>
        </w:rPr>
      </w:pPr>
      <w:hyperlink w:anchor="_Toc480224018" w:history="1">
        <w:r w:rsidRPr="00986D66">
          <w:rPr>
            <w:rStyle w:val="ac"/>
            <w:rFonts w:ascii="Times New Roman" w:hAnsi="Times New Roman" w:cs="Times New Roman"/>
            <w:noProof/>
          </w:rPr>
          <w:t>3.5.1.3</w:t>
        </w:r>
        <w:r>
          <w:rPr>
            <w:noProof/>
            <w:sz w:val="21"/>
            <w:szCs w:val="22"/>
          </w:rPr>
          <w:tab/>
        </w:r>
        <w:r w:rsidRPr="00986D66">
          <w:rPr>
            <w:rStyle w:val="ac"/>
            <w:noProof/>
          </w:rPr>
          <w:t>个人信息页面</w:t>
        </w:r>
        <w:r>
          <w:rPr>
            <w:noProof/>
            <w:webHidden/>
          </w:rPr>
          <w:tab/>
        </w:r>
        <w:r>
          <w:rPr>
            <w:noProof/>
            <w:webHidden/>
          </w:rPr>
          <w:fldChar w:fldCharType="begin"/>
        </w:r>
        <w:r>
          <w:rPr>
            <w:noProof/>
            <w:webHidden/>
          </w:rPr>
          <w:instrText xml:space="preserve"> PAGEREF _Toc480224018 \h </w:instrText>
        </w:r>
        <w:r>
          <w:rPr>
            <w:noProof/>
            <w:webHidden/>
          </w:rPr>
        </w:r>
        <w:r>
          <w:rPr>
            <w:noProof/>
            <w:webHidden/>
          </w:rPr>
          <w:fldChar w:fldCharType="separate"/>
        </w:r>
        <w:r w:rsidR="00F33B24">
          <w:rPr>
            <w:noProof/>
            <w:webHidden/>
          </w:rPr>
          <w:t>108</w:t>
        </w:r>
        <w:r>
          <w:rPr>
            <w:noProof/>
            <w:webHidden/>
          </w:rPr>
          <w:fldChar w:fldCharType="end"/>
        </w:r>
      </w:hyperlink>
    </w:p>
    <w:p w14:paraId="3DA7D335" w14:textId="30C87BBE" w:rsidR="00F1114C" w:rsidRDefault="00F1114C">
      <w:pPr>
        <w:pStyle w:val="31"/>
        <w:tabs>
          <w:tab w:val="left" w:pos="1260"/>
          <w:tab w:val="right" w:leader="dot" w:pos="9736"/>
        </w:tabs>
        <w:rPr>
          <w:i w:val="0"/>
          <w:iCs w:val="0"/>
          <w:noProof/>
          <w:sz w:val="21"/>
          <w:szCs w:val="22"/>
        </w:rPr>
      </w:pPr>
      <w:hyperlink w:anchor="_Toc480224019" w:history="1">
        <w:r w:rsidRPr="00986D66">
          <w:rPr>
            <w:rStyle w:val="ac"/>
            <w:rFonts w:ascii="Times New Roman" w:eastAsia="宋体" w:hAnsi="Times New Roman" w:cs="Times New Roman"/>
            <w:noProof/>
          </w:rPr>
          <w:t>3.5.2</w:t>
        </w:r>
        <w:r>
          <w:rPr>
            <w:i w:val="0"/>
            <w:iCs w:val="0"/>
            <w:noProof/>
            <w:sz w:val="21"/>
            <w:szCs w:val="22"/>
          </w:rPr>
          <w:tab/>
        </w:r>
        <w:r w:rsidRPr="00986D66">
          <w:rPr>
            <w:rStyle w:val="ac"/>
            <w:rFonts w:ascii="宋体" w:eastAsia="宋体" w:hAnsi="宋体" w:cs="宋体"/>
            <w:noProof/>
          </w:rPr>
          <w:t>订单管理</w:t>
        </w:r>
        <w:r>
          <w:rPr>
            <w:noProof/>
            <w:webHidden/>
          </w:rPr>
          <w:tab/>
        </w:r>
        <w:r>
          <w:rPr>
            <w:noProof/>
            <w:webHidden/>
          </w:rPr>
          <w:fldChar w:fldCharType="begin"/>
        </w:r>
        <w:r>
          <w:rPr>
            <w:noProof/>
            <w:webHidden/>
          </w:rPr>
          <w:instrText xml:space="preserve"> PAGEREF _Toc480224019 \h </w:instrText>
        </w:r>
        <w:r>
          <w:rPr>
            <w:noProof/>
            <w:webHidden/>
          </w:rPr>
        </w:r>
        <w:r>
          <w:rPr>
            <w:noProof/>
            <w:webHidden/>
          </w:rPr>
          <w:fldChar w:fldCharType="separate"/>
        </w:r>
        <w:r w:rsidR="00F33B24">
          <w:rPr>
            <w:noProof/>
            <w:webHidden/>
          </w:rPr>
          <w:t>108</w:t>
        </w:r>
        <w:r>
          <w:rPr>
            <w:noProof/>
            <w:webHidden/>
          </w:rPr>
          <w:fldChar w:fldCharType="end"/>
        </w:r>
      </w:hyperlink>
    </w:p>
    <w:p w14:paraId="6A5E8054" w14:textId="2E442799" w:rsidR="00F1114C" w:rsidRDefault="00F1114C">
      <w:pPr>
        <w:pStyle w:val="41"/>
        <w:tabs>
          <w:tab w:val="left" w:pos="1470"/>
          <w:tab w:val="right" w:leader="dot" w:pos="9736"/>
        </w:tabs>
        <w:rPr>
          <w:noProof/>
          <w:sz w:val="21"/>
          <w:szCs w:val="22"/>
        </w:rPr>
      </w:pPr>
      <w:hyperlink w:anchor="_Toc480224020" w:history="1">
        <w:r w:rsidRPr="00986D66">
          <w:rPr>
            <w:rStyle w:val="ac"/>
            <w:rFonts w:ascii="Times New Roman" w:hAnsi="Times New Roman" w:cs="Times New Roman"/>
            <w:noProof/>
          </w:rPr>
          <w:t>3.5.2.1</w:t>
        </w:r>
        <w:r>
          <w:rPr>
            <w:noProof/>
            <w:sz w:val="21"/>
            <w:szCs w:val="22"/>
          </w:rPr>
          <w:tab/>
        </w:r>
        <w:r w:rsidRPr="00986D66">
          <w:rPr>
            <w:rStyle w:val="ac"/>
            <w:noProof/>
          </w:rPr>
          <w:t>机构订单</w:t>
        </w:r>
        <w:r>
          <w:rPr>
            <w:noProof/>
            <w:webHidden/>
          </w:rPr>
          <w:tab/>
        </w:r>
        <w:r>
          <w:rPr>
            <w:noProof/>
            <w:webHidden/>
          </w:rPr>
          <w:fldChar w:fldCharType="begin"/>
        </w:r>
        <w:r>
          <w:rPr>
            <w:noProof/>
            <w:webHidden/>
          </w:rPr>
          <w:instrText xml:space="preserve"> PAGEREF _Toc480224020 \h </w:instrText>
        </w:r>
        <w:r>
          <w:rPr>
            <w:noProof/>
            <w:webHidden/>
          </w:rPr>
        </w:r>
        <w:r>
          <w:rPr>
            <w:noProof/>
            <w:webHidden/>
          </w:rPr>
          <w:fldChar w:fldCharType="separate"/>
        </w:r>
        <w:r w:rsidR="00F33B24">
          <w:rPr>
            <w:noProof/>
            <w:webHidden/>
          </w:rPr>
          <w:t>108</w:t>
        </w:r>
        <w:r>
          <w:rPr>
            <w:noProof/>
            <w:webHidden/>
          </w:rPr>
          <w:fldChar w:fldCharType="end"/>
        </w:r>
      </w:hyperlink>
    </w:p>
    <w:p w14:paraId="466DFBD2" w14:textId="04A06327" w:rsidR="00F1114C" w:rsidRDefault="00F1114C">
      <w:pPr>
        <w:pStyle w:val="41"/>
        <w:tabs>
          <w:tab w:val="left" w:pos="1470"/>
          <w:tab w:val="right" w:leader="dot" w:pos="9736"/>
        </w:tabs>
        <w:rPr>
          <w:noProof/>
          <w:sz w:val="21"/>
          <w:szCs w:val="22"/>
        </w:rPr>
      </w:pPr>
      <w:hyperlink w:anchor="_Toc480224021" w:history="1">
        <w:r w:rsidRPr="00986D66">
          <w:rPr>
            <w:rStyle w:val="ac"/>
            <w:rFonts w:ascii="Times New Roman" w:hAnsi="Times New Roman" w:cs="Times New Roman"/>
            <w:noProof/>
          </w:rPr>
          <w:t>3.5.2.2</w:t>
        </w:r>
        <w:r>
          <w:rPr>
            <w:noProof/>
            <w:sz w:val="21"/>
            <w:szCs w:val="22"/>
          </w:rPr>
          <w:tab/>
        </w:r>
        <w:r w:rsidRPr="00986D66">
          <w:rPr>
            <w:rStyle w:val="ac"/>
            <w:noProof/>
          </w:rPr>
          <w:t>个人订单管理</w:t>
        </w:r>
        <w:r>
          <w:rPr>
            <w:noProof/>
            <w:webHidden/>
          </w:rPr>
          <w:tab/>
        </w:r>
        <w:r>
          <w:rPr>
            <w:noProof/>
            <w:webHidden/>
          </w:rPr>
          <w:fldChar w:fldCharType="begin"/>
        </w:r>
        <w:r>
          <w:rPr>
            <w:noProof/>
            <w:webHidden/>
          </w:rPr>
          <w:instrText xml:space="preserve"> PAGEREF _Toc480224021 \h </w:instrText>
        </w:r>
        <w:r>
          <w:rPr>
            <w:noProof/>
            <w:webHidden/>
          </w:rPr>
        </w:r>
        <w:r>
          <w:rPr>
            <w:noProof/>
            <w:webHidden/>
          </w:rPr>
          <w:fldChar w:fldCharType="separate"/>
        </w:r>
        <w:r w:rsidR="00F33B24">
          <w:rPr>
            <w:noProof/>
            <w:webHidden/>
          </w:rPr>
          <w:t>113</w:t>
        </w:r>
        <w:r>
          <w:rPr>
            <w:noProof/>
            <w:webHidden/>
          </w:rPr>
          <w:fldChar w:fldCharType="end"/>
        </w:r>
      </w:hyperlink>
    </w:p>
    <w:p w14:paraId="046270F3" w14:textId="16E823E1" w:rsidR="00F1114C" w:rsidRDefault="00F1114C">
      <w:pPr>
        <w:pStyle w:val="41"/>
        <w:tabs>
          <w:tab w:val="left" w:pos="1470"/>
          <w:tab w:val="right" w:leader="dot" w:pos="9736"/>
        </w:tabs>
        <w:rPr>
          <w:noProof/>
          <w:sz w:val="21"/>
          <w:szCs w:val="22"/>
        </w:rPr>
      </w:pPr>
      <w:hyperlink w:anchor="_Toc480224022" w:history="1">
        <w:r w:rsidRPr="00986D66">
          <w:rPr>
            <w:rStyle w:val="ac"/>
            <w:rFonts w:ascii="Times New Roman" w:hAnsi="Times New Roman" w:cs="Times New Roman"/>
            <w:noProof/>
          </w:rPr>
          <w:t>3.5.2.3</w:t>
        </w:r>
        <w:r>
          <w:rPr>
            <w:noProof/>
            <w:sz w:val="21"/>
            <w:szCs w:val="22"/>
          </w:rPr>
          <w:tab/>
        </w:r>
        <w:r w:rsidRPr="00986D66">
          <w:rPr>
            <w:rStyle w:val="ac"/>
            <w:noProof/>
          </w:rPr>
          <w:t>toC</w:t>
        </w:r>
        <w:r w:rsidRPr="00986D66">
          <w:rPr>
            <w:rStyle w:val="ac"/>
            <w:noProof/>
          </w:rPr>
          <w:t>订单管理</w:t>
        </w:r>
        <w:r>
          <w:rPr>
            <w:noProof/>
            <w:webHidden/>
          </w:rPr>
          <w:tab/>
        </w:r>
        <w:r>
          <w:rPr>
            <w:noProof/>
            <w:webHidden/>
          </w:rPr>
          <w:fldChar w:fldCharType="begin"/>
        </w:r>
        <w:r>
          <w:rPr>
            <w:noProof/>
            <w:webHidden/>
          </w:rPr>
          <w:instrText xml:space="preserve"> PAGEREF _Toc480224022 \h </w:instrText>
        </w:r>
        <w:r>
          <w:rPr>
            <w:noProof/>
            <w:webHidden/>
          </w:rPr>
        </w:r>
        <w:r>
          <w:rPr>
            <w:noProof/>
            <w:webHidden/>
          </w:rPr>
          <w:fldChar w:fldCharType="separate"/>
        </w:r>
        <w:r w:rsidR="00F33B24">
          <w:rPr>
            <w:noProof/>
            <w:webHidden/>
          </w:rPr>
          <w:t>118</w:t>
        </w:r>
        <w:r>
          <w:rPr>
            <w:noProof/>
            <w:webHidden/>
          </w:rPr>
          <w:fldChar w:fldCharType="end"/>
        </w:r>
      </w:hyperlink>
    </w:p>
    <w:p w14:paraId="4F93BC98" w14:textId="5AA66160" w:rsidR="00F1114C" w:rsidRDefault="00F1114C">
      <w:pPr>
        <w:pStyle w:val="31"/>
        <w:tabs>
          <w:tab w:val="left" w:pos="1260"/>
          <w:tab w:val="right" w:leader="dot" w:pos="9736"/>
        </w:tabs>
        <w:rPr>
          <w:i w:val="0"/>
          <w:iCs w:val="0"/>
          <w:noProof/>
          <w:sz w:val="21"/>
          <w:szCs w:val="22"/>
        </w:rPr>
      </w:pPr>
      <w:hyperlink w:anchor="_Toc480224023" w:history="1">
        <w:r w:rsidRPr="00986D66">
          <w:rPr>
            <w:rStyle w:val="ac"/>
            <w:rFonts w:ascii="Times New Roman" w:eastAsia="宋体" w:hAnsi="Times New Roman" w:cs="Times New Roman"/>
            <w:noProof/>
          </w:rPr>
          <w:t>3.5.3</w:t>
        </w:r>
        <w:r>
          <w:rPr>
            <w:i w:val="0"/>
            <w:iCs w:val="0"/>
            <w:noProof/>
            <w:sz w:val="21"/>
            <w:szCs w:val="22"/>
          </w:rPr>
          <w:tab/>
        </w:r>
        <w:r w:rsidRPr="00986D66">
          <w:rPr>
            <w:rStyle w:val="ac"/>
            <w:rFonts w:ascii="宋体" w:eastAsia="宋体" w:hAnsi="宋体" w:cs="宋体"/>
            <w:noProof/>
          </w:rPr>
          <w:t>基础数据</w:t>
        </w:r>
        <w:r>
          <w:rPr>
            <w:noProof/>
            <w:webHidden/>
          </w:rPr>
          <w:tab/>
        </w:r>
        <w:r>
          <w:rPr>
            <w:noProof/>
            <w:webHidden/>
          </w:rPr>
          <w:fldChar w:fldCharType="begin"/>
        </w:r>
        <w:r>
          <w:rPr>
            <w:noProof/>
            <w:webHidden/>
          </w:rPr>
          <w:instrText xml:space="preserve"> PAGEREF _Toc480224023 \h </w:instrText>
        </w:r>
        <w:r>
          <w:rPr>
            <w:noProof/>
            <w:webHidden/>
          </w:rPr>
        </w:r>
        <w:r>
          <w:rPr>
            <w:noProof/>
            <w:webHidden/>
          </w:rPr>
          <w:fldChar w:fldCharType="separate"/>
        </w:r>
        <w:r w:rsidR="00F33B24">
          <w:rPr>
            <w:noProof/>
            <w:webHidden/>
          </w:rPr>
          <w:t>122</w:t>
        </w:r>
        <w:r>
          <w:rPr>
            <w:noProof/>
            <w:webHidden/>
          </w:rPr>
          <w:fldChar w:fldCharType="end"/>
        </w:r>
      </w:hyperlink>
    </w:p>
    <w:p w14:paraId="71B6F466" w14:textId="60DAEBA6" w:rsidR="00F1114C" w:rsidRDefault="00F1114C">
      <w:pPr>
        <w:pStyle w:val="41"/>
        <w:tabs>
          <w:tab w:val="left" w:pos="1470"/>
          <w:tab w:val="right" w:leader="dot" w:pos="9736"/>
        </w:tabs>
        <w:rPr>
          <w:noProof/>
          <w:sz w:val="21"/>
          <w:szCs w:val="22"/>
        </w:rPr>
      </w:pPr>
      <w:hyperlink w:anchor="_Toc480224024" w:history="1">
        <w:r w:rsidRPr="00986D66">
          <w:rPr>
            <w:rStyle w:val="ac"/>
            <w:rFonts w:ascii="Times New Roman" w:hAnsi="Times New Roman" w:cs="Times New Roman"/>
            <w:noProof/>
          </w:rPr>
          <w:t>3.5.3.1</w:t>
        </w:r>
        <w:r>
          <w:rPr>
            <w:noProof/>
            <w:sz w:val="21"/>
            <w:szCs w:val="22"/>
          </w:rPr>
          <w:tab/>
        </w:r>
        <w:r w:rsidRPr="00986D66">
          <w:rPr>
            <w:rStyle w:val="ac"/>
            <w:noProof/>
          </w:rPr>
          <w:t>车辆管理</w:t>
        </w:r>
        <w:r>
          <w:rPr>
            <w:noProof/>
            <w:webHidden/>
          </w:rPr>
          <w:tab/>
        </w:r>
        <w:r>
          <w:rPr>
            <w:noProof/>
            <w:webHidden/>
          </w:rPr>
          <w:fldChar w:fldCharType="begin"/>
        </w:r>
        <w:r>
          <w:rPr>
            <w:noProof/>
            <w:webHidden/>
          </w:rPr>
          <w:instrText xml:space="preserve"> PAGEREF _Toc480224024 \h </w:instrText>
        </w:r>
        <w:r>
          <w:rPr>
            <w:noProof/>
            <w:webHidden/>
          </w:rPr>
        </w:r>
        <w:r>
          <w:rPr>
            <w:noProof/>
            <w:webHidden/>
          </w:rPr>
          <w:fldChar w:fldCharType="separate"/>
        </w:r>
        <w:r w:rsidR="00F33B24">
          <w:rPr>
            <w:noProof/>
            <w:webHidden/>
          </w:rPr>
          <w:t>122</w:t>
        </w:r>
        <w:r>
          <w:rPr>
            <w:noProof/>
            <w:webHidden/>
          </w:rPr>
          <w:fldChar w:fldCharType="end"/>
        </w:r>
      </w:hyperlink>
    </w:p>
    <w:p w14:paraId="12CADD73" w14:textId="161FBFF0" w:rsidR="00F1114C" w:rsidRDefault="00F1114C">
      <w:pPr>
        <w:pStyle w:val="41"/>
        <w:tabs>
          <w:tab w:val="left" w:pos="1470"/>
          <w:tab w:val="right" w:leader="dot" w:pos="9736"/>
        </w:tabs>
        <w:rPr>
          <w:noProof/>
          <w:sz w:val="21"/>
          <w:szCs w:val="22"/>
        </w:rPr>
      </w:pPr>
      <w:hyperlink w:anchor="_Toc480224025" w:history="1">
        <w:r w:rsidRPr="00986D66">
          <w:rPr>
            <w:rStyle w:val="ac"/>
            <w:rFonts w:ascii="Times New Roman" w:hAnsi="Times New Roman" w:cs="Times New Roman"/>
            <w:noProof/>
          </w:rPr>
          <w:t>3.5.3.2</w:t>
        </w:r>
        <w:r>
          <w:rPr>
            <w:noProof/>
            <w:sz w:val="21"/>
            <w:szCs w:val="22"/>
          </w:rPr>
          <w:tab/>
        </w:r>
        <w:r w:rsidRPr="00986D66">
          <w:rPr>
            <w:rStyle w:val="ac"/>
            <w:noProof/>
          </w:rPr>
          <w:t>司机管理</w:t>
        </w:r>
        <w:r>
          <w:rPr>
            <w:noProof/>
            <w:webHidden/>
          </w:rPr>
          <w:tab/>
        </w:r>
        <w:r>
          <w:rPr>
            <w:noProof/>
            <w:webHidden/>
          </w:rPr>
          <w:fldChar w:fldCharType="begin"/>
        </w:r>
        <w:r>
          <w:rPr>
            <w:noProof/>
            <w:webHidden/>
          </w:rPr>
          <w:instrText xml:space="preserve"> PAGEREF _Toc480224025 \h </w:instrText>
        </w:r>
        <w:r>
          <w:rPr>
            <w:noProof/>
            <w:webHidden/>
          </w:rPr>
        </w:r>
        <w:r>
          <w:rPr>
            <w:noProof/>
            <w:webHidden/>
          </w:rPr>
          <w:fldChar w:fldCharType="separate"/>
        </w:r>
        <w:r w:rsidR="00F33B24">
          <w:rPr>
            <w:noProof/>
            <w:webHidden/>
          </w:rPr>
          <w:t>124</w:t>
        </w:r>
        <w:r>
          <w:rPr>
            <w:noProof/>
            <w:webHidden/>
          </w:rPr>
          <w:fldChar w:fldCharType="end"/>
        </w:r>
      </w:hyperlink>
    </w:p>
    <w:p w14:paraId="0B9E49F1" w14:textId="06C63000" w:rsidR="00F1114C" w:rsidRDefault="00F1114C">
      <w:pPr>
        <w:pStyle w:val="41"/>
        <w:tabs>
          <w:tab w:val="left" w:pos="1470"/>
          <w:tab w:val="right" w:leader="dot" w:pos="9736"/>
        </w:tabs>
        <w:rPr>
          <w:noProof/>
          <w:sz w:val="21"/>
          <w:szCs w:val="22"/>
        </w:rPr>
      </w:pPr>
      <w:hyperlink w:anchor="_Toc480224026" w:history="1">
        <w:r w:rsidRPr="00986D66">
          <w:rPr>
            <w:rStyle w:val="ac"/>
            <w:rFonts w:ascii="Times New Roman" w:hAnsi="Times New Roman" w:cs="Times New Roman"/>
            <w:noProof/>
          </w:rPr>
          <w:t>3.5.3.3</w:t>
        </w:r>
        <w:r>
          <w:rPr>
            <w:noProof/>
            <w:sz w:val="21"/>
            <w:szCs w:val="22"/>
          </w:rPr>
          <w:tab/>
        </w:r>
        <w:r w:rsidRPr="00986D66">
          <w:rPr>
            <w:rStyle w:val="ac"/>
            <w:noProof/>
          </w:rPr>
          <w:t>车人管理</w:t>
        </w:r>
        <w:r>
          <w:rPr>
            <w:noProof/>
            <w:webHidden/>
          </w:rPr>
          <w:tab/>
        </w:r>
        <w:r>
          <w:rPr>
            <w:noProof/>
            <w:webHidden/>
          </w:rPr>
          <w:fldChar w:fldCharType="begin"/>
        </w:r>
        <w:r>
          <w:rPr>
            <w:noProof/>
            <w:webHidden/>
          </w:rPr>
          <w:instrText xml:space="preserve"> PAGEREF _Toc480224026 \h </w:instrText>
        </w:r>
        <w:r>
          <w:rPr>
            <w:noProof/>
            <w:webHidden/>
          </w:rPr>
        </w:r>
        <w:r>
          <w:rPr>
            <w:noProof/>
            <w:webHidden/>
          </w:rPr>
          <w:fldChar w:fldCharType="separate"/>
        </w:r>
        <w:r w:rsidR="00F33B24">
          <w:rPr>
            <w:noProof/>
            <w:webHidden/>
          </w:rPr>
          <w:t>126</w:t>
        </w:r>
        <w:r>
          <w:rPr>
            <w:noProof/>
            <w:webHidden/>
          </w:rPr>
          <w:fldChar w:fldCharType="end"/>
        </w:r>
      </w:hyperlink>
    </w:p>
    <w:p w14:paraId="528748C3" w14:textId="4470CFF5" w:rsidR="00F1114C" w:rsidRDefault="00F1114C">
      <w:pPr>
        <w:pStyle w:val="31"/>
        <w:tabs>
          <w:tab w:val="left" w:pos="1260"/>
          <w:tab w:val="right" w:leader="dot" w:pos="9736"/>
        </w:tabs>
        <w:rPr>
          <w:i w:val="0"/>
          <w:iCs w:val="0"/>
          <w:noProof/>
          <w:sz w:val="21"/>
          <w:szCs w:val="22"/>
        </w:rPr>
      </w:pPr>
      <w:hyperlink w:anchor="_Toc480224027" w:history="1">
        <w:r w:rsidRPr="00986D66">
          <w:rPr>
            <w:rStyle w:val="ac"/>
            <w:rFonts w:ascii="Times New Roman" w:hAnsi="Times New Roman" w:cs="Times New Roman"/>
            <w:noProof/>
          </w:rPr>
          <w:t>3.5.4</w:t>
        </w:r>
        <w:r>
          <w:rPr>
            <w:i w:val="0"/>
            <w:iCs w:val="0"/>
            <w:noProof/>
            <w:sz w:val="21"/>
            <w:szCs w:val="22"/>
          </w:rPr>
          <w:tab/>
        </w:r>
        <w:r w:rsidRPr="00986D66">
          <w:rPr>
            <w:rStyle w:val="ac"/>
            <w:rFonts w:asciiTheme="minorEastAsia" w:hAnsiTheme="minorEastAsia"/>
            <w:noProof/>
          </w:rPr>
          <w:t>交接班管理</w:t>
        </w:r>
        <w:r>
          <w:rPr>
            <w:noProof/>
            <w:webHidden/>
          </w:rPr>
          <w:tab/>
        </w:r>
        <w:r>
          <w:rPr>
            <w:noProof/>
            <w:webHidden/>
          </w:rPr>
          <w:fldChar w:fldCharType="begin"/>
        </w:r>
        <w:r>
          <w:rPr>
            <w:noProof/>
            <w:webHidden/>
          </w:rPr>
          <w:instrText xml:space="preserve"> PAGEREF _Toc480224027 \h </w:instrText>
        </w:r>
        <w:r>
          <w:rPr>
            <w:noProof/>
            <w:webHidden/>
          </w:rPr>
        </w:r>
        <w:r>
          <w:rPr>
            <w:noProof/>
            <w:webHidden/>
          </w:rPr>
          <w:fldChar w:fldCharType="separate"/>
        </w:r>
        <w:r w:rsidR="00F33B24">
          <w:rPr>
            <w:noProof/>
            <w:webHidden/>
          </w:rPr>
          <w:t>136</w:t>
        </w:r>
        <w:r>
          <w:rPr>
            <w:noProof/>
            <w:webHidden/>
          </w:rPr>
          <w:fldChar w:fldCharType="end"/>
        </w:r>
      </w:hyperlink>
    </w:p>
    <w:p w14:paraId="2AFF531B" w14:textId="4EB77E59" w:rsidR="00F1114C" w:rsidRDefault="00F1114C">
      <w:pPr>
        <w:pStyle w:val="41"/>
        <w:tabs>
          <w:tab w:val="left" w:pos="1470"/>
          <w:tab w:val="right" w:leader="dot" w:pos="9736"/>
        </w:tabs>
        <w:rPr>
          <w:noProof/>
          <w:sz w:val="21"/>
          <w:szCs w:val="22"/>
        </w:rPr>
      </w:pPr>
      <w:hyperlink w:anchor="_Toc480224028" w:history="1">
        <w:r w:rsidRPr="00986D66">
          <w:rPr>
            <w:rStyle w:val="ac"/>
            <w:rFonts w:ascii="Times New Roman" w:hAnsi="Times New Roman" w:cs="Times New Roman"/>
            <w:noProof/>
          </w:rPr>
          <w:t>3.5.4.1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_Toc480224028 \h </w:instrText>
        </w:r>
        <w:r>
          <w:rPr>
            <w:noProof/>
            <w:webHidden/>
          </w:rPr>
        </w:r>
        <w:r>
          <w:rPr>
            <w:noProof/>
            <w:webHidden/>
          </w:rPr>
          <w:fldChar w:fldCharType="separate"/>
        </w:r>
        <w:r w:rsidR="00F33B24">
          <w:rPr>
            <w:noProof/>
            <w:webHidden/>
          </w:rPr>
          <w:t>136</w:t>
        </w:r>
        <w:r>
          <w:rPr>
            <w:noProof/>
            <w:webHidden/>
          </w:rPr>
          <w:fldChar w:fldCharType="end"/>
        </w:r>
      </w:hyperlink>
    </w:p>
    <w:p w14:paraId="20240CBA" w14:textId="1CFD1C9C" w:rsidR="00F1114C" w:rsidRDefault="00F1114C">
      <w:pPr>
        <w:pStyle w:val="41"/>
        <w:tabs>
          <w:tab w:val="left" w:pos="1470"/>
          <w:tab w:val="right" w:leader="dot" w:pos="9736"/>
        </w:tabs>
        <w:rPr>
          <w:noProof/>
          <w:sz w:val="21"/>
          <w:szCs w:val="22"/>
        </w:rPr>
      </w:pPr>
      <w:hyperlink w:anchor="_Toc480224029" w:history="1">
        <w:r w:rsidRPr="00986D66">
          <w:rPr>
            <w:rStyle w:val="ac"/>
            <w:rFonts w:ascii="Times New Roman" w:hAnsi="Times New Roman" w:cs="Times New Roman"/>
            <w:noProof/>
          </w:rPr>
          <w:t>3.5.4.2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_Toc480224029 \h </w:instrText>
        </w:r>
        <w:r>
          <w:rPr>
            <w:noProof/>
            <w:webHidden/>
          </w:rPr>
        </w:r>
        <w:r>
          <w:rPr>
            <w:noProof/>
            <w:webHidden/>
          </w:rPr>
          <w:fldChar w:fldCharType="separate"/>
        </w:r>
        <w:r w:rsidR="00F33B24">
          <w:rPr>
            <w:noProof/>
            <w:webHidden/>
          </w:rPr>
          <w:t>136</w:t>
        </w:r>
        <w:r>
          <w:rPr>
            <w:noProof/>
            <w:webHidden/>
          </w:rPr>
          <w:fldChar w:fldCharType="end"/>
        </w:r>
      </w:hyperlink>
    </w:p>
    <w:p w14:paraId="2208EDD9" w14:textId="58CBA99C" w:rsidR="00F1114C" w:rsidRDefault="00F1114C">
      <w:pPr>
        <w:pStyle w:val="31"/>
        <w:tabs>
          <w:tab w:val="left" w:pos="1260"/>
          <w:tab w:val="right" w:leader="dot" w:pos="9736"/>
        </w:tabs>
        <w:rPr>
          <w:i w:val="0"/>
          <w:iCs w:val="0"/>
          <w:noProof/>
          <w:sz w:val="21"/>
          <w:szCs w:val="22"/>
        </w:rPr>
      </w:pPr>
      <w:hyperlink w:anchor="_Toc480224030" w:history="1">
        <w:r w:rsidRPr="00986D66">
          <w:rPr>
            <w:rStyle w:val="ac"/>
            <w:rFonts w:ascii="Times New Roman" w:hAnsi="Times New Roman" w:cs="Times New Roman"/>
            <w:noProof/>
          </w:rPr>
          <w:t>3.5.5</w:t>
        </w:r>
        <w:r>
          <w:rPr>
            <w:i w:val="0"/>
            <w:iCs w:val="0"/>
            <w:noProof/>
            <w:sz w:val="21"/>
            <w:szCs w:val="22"/>
          </w:rPr>
          <w:tab/>
        </w:r>
        <w:r w:rsidRPr="00986D66">
          <w:rPr>
            <w:rStyle w:val="ac"/>
            <w:rFonts w:ascii="宋体" w:eastAsia="宋体" w:hAnsi="宋体" w:cs="宋体"/>
            <w:noProof/>
          </w:rPr>
          <w:t>服务规则</w:t>
        </w:r>
        <w:r>
          <w:rPr>
            <w:noProof/>
            <w:webHidden/>
          </w:rPr>
          <w:tab/>
        </w:r>
        <w:r>
          <w:rPr>
            <w:noProof/>
            <w:webHidden/>
          </w:rPr>
          <w:fldChar w:fldCharType="begin"/>
        </w:r>
        <w:r>
          <w:rPr>
            <w:noProof/>
            <w:webHidden/>
          </w:rPr>
          <w:instrText xml:space="preserve"> PAGEREF _Toc480224030 \h </w:instrText>
        </w:r>
        <w:r>
          <w:rPr>
            <w:noProof/>
            <w:webHidden/>
          </w:rPr>
        </w:r>
        <w:r>
          <w:rPr>
            <w:noProof/>
            <w:webHidden/>
          </w:rPr>
          <w:fldChar w:fldCharType="separate"/>
        </w:r>
        <w:r w:rsidR="00F33B24">
          <w:rPr>
            <w:noProof/>
            <w:webHidden/>
          </w:rPr>
          <w:t>140</w:t>
        </w:r>
        <w:r>
          <w:rPr>
            <w:noProof/>
            <w:webHidden/>
          </w:rPr>
          <w:fldChar w:fldCharType="end"/>
        </w:r>
      </w:hyperlink>
    </w:p>
    <w:p w14:paraId="4B99731A" w14:textId="0577D4E6" w:rsidR="00F1114C" w:rsidRDefault="00F1114C">
      <w:pPr>
        <w:pStyle w:val="41"/>
        <w:tabs>
          <w:tab w:val="left" w:pos="1470"/>
          <w:tab w:val="right" w:leader="dot" w:pos="9736"/>
        </w:tabs>
        <w:rPr>
          <w:noProof/>
          <w:sz w:val="21"/>
          <w:szCs w:val="22"/>
        </w:rPr>
      </w:pPr>
      <w:hyperlink w:anchor="_Toc480224031" w:history="1">
        <w:r w:rsidRPr="00986D66">
          <w:rPr>
            <w:rStyle w:val="ac"/>
            <w:rFonts w:ascii="Times New Roman" w:hAnsi="Times New Roman" w:cs="Times New Roman"/>
            <w:noProof/>
          </w:rPr>
          <w:t>3.5.5.1</w:t>
        </w:r>
        <w:r>
          <w:rPr>
            <w:noProof/>
            <w:sz w:val="21"/>
            <w:szCs w:val="22"/>
          </w:rPr>
          <w:tab/>
        </w:r>
        <w:r w:rsidRPr="00986D66">
          <w:rPr>
            <w:rStyle w:val="ac"/>
            <w:noProof/>
          </w:rPr>
          <w:t>服务车型</w:t>
        </w:r>
        <w:r>
          <w:rPr>
            <w:noProof/>
            <w:webHidden/>
          </w:rPr>
          <w:tab/>
        </w:r>
        <w:r>
          <w:rPr>
            <w:noProof/>
            <w:webHidden/>
          </w:rPr>
          <w:fldChar w:fldCharType="begin"/>
        </w:r>
        <w:r>
          <w:rPr>
            <w:noProof/>
            <w:webHidden/>
          </w:rPr>
          <w:instrText xml:space="preserve"> PAGEREF _Toc480224031 \h </w:instrText>
        </w:r>
        <w:r>
          <w:rPr>
            <w:noProof/>
            <w:webHidden/>
          </w:rPr>
        </w:r>
        <w:r>
          <w:rPr>
            <w:noProof/>
            <w:webHidden/>
          </w:rPr>
          <w:fldChar w:fldCharType="separate"/>
        </w:r>
        <w:r w:rsidR="00F33B24">
          <w:rPr>
            <w:noProof/>
            <w:webHidden/>
          </w:rPr>
          <w:t>140</w:t>
        </w:r>
        <w:r>
          <w:rPr>
            <w:noProof/>
            <w:webHidden/>
          </w:rPr>
          <w:fldChar w:fldCharType="end"/>
        </w:r>
      </w:hyperlink>
    </w:p>
    <w:p w14:paraId="58E17B0B" w14:textId="6BBE8578" w:rsidR="00F1114C" w:rsidRDefault="00F1114C">
      <w:pPr>
        <w:pStyle w:val="41"/>
        <w:tabs>
          <w:tab w:val="left" w:pos="1470"/>
          <w:tab w:val="right" w:leader="dot" w:pos="9736"/>
        </w:tabs>
        <w:rPr>
          <w:noProof/>
          <w:sz w:val="21"/>
          <w:szCs w:val="22"/>
        </w:rPr>
      </w:pPr>
      <w:hyperlink w:anchor="_Toc480224032" w:history="1">
        <w:r w:rsidRPr="00986D66">
          <w:rPr>
            <w:rStyle w:val="ac"/>
            <w:rFonts w:ascii="Times New Roman" w:hAnsi="Times New Roman" w:cs="Times New Roman"/>
            <w:noProof/>
          </w:rPr>
          <w:t>3.5.5.2</w:t>
        </w:r>
        <w:r>
          <w:rPr>
            <w:noProof/>
            <w:sz w:val="21"/>
            <w:szCs w:val="22"/>
          </w:rPr>
          <w:tab/>
        </w:r>
        <w:r w:rsidRPr="00986D66">
          <w:rPr>
            <w:rStyle w:val="ac"/>
            <w:noProof/>
          </w:rPr>
          <w:t>派单规则</w:t>
        </w:r>
        <w:r>
          <w:rPr>
            <w:noProof/>
            <w:webHidden/>
          </w:rPr>
          <w:tab/>
        </w:r>
        <w:r>
          <w:rPr>
            <w:noProof/>
            <w:webHidden/>
          </w:rPr>
          <w:fldChar w:fldCharType="begin"/>
        </w:r>
        <w:r>
          <w:rPr>
            <w:noProof/>
            <w:webHidden/>
          </w:rPr>
          <w:instrText xml:space="preserve"> PAGEREF _Toc480224032 \h </w:instrText>
        </w:r>
        <w:r>
          <w:rPr>
            <w:noProof/>
            <w:webHidden/>
          </w:rPr>
        </w:r>
        <w:r>
          <w:rPr>
            <w:noProof/>
            <w:webHidden/>
          </w:rPr>
          <w:fldChar w:fldCharType="separate"/>
        </w:r>
        <w:r w:rsidR="00F33B24">
          <w:rPr>
            <w:noProof/>
            <w:webHidden/>
          </w:rPr>
          <w:t>143</w:t>
        </w:r>
        <w:r>
          <w:rPr>
            <w:noProof/>
            <w:webHidden/>
          </w:rPr>
          <w:fldChar w:fldCharType="end"/>
        </w:r>
      </w:hyperlink>
    </w:p>
    <w:p w14:paraId="5D3A4397" w14:textId="0A2B4339" w:rsidR="00F1114C" w:rsidRDefault="00F1114C">
      <w:pPr>
        <w:pStyle w:val="41"/>
        <w:tabs>
          <w:tab w:val="left" w:pos="1470"/>
          <w:tab w:val="right" w:leader="dot" w:pos="9736"/>
        </w:tabs>
        <w:rPr>
          <w:noProof/>
          <w:sz w:val="21"/>
          <w:szCs w:val="22"/>
        </w:rPr>
      </w:pPr>
      <w:hyperlink w:anchor="_Toc480224033" w:history="1">
        <w:r w:rsidRPr="00986D66">
          <w:rPr>
            <w:rStyle w:val="ac"/>
            <w:rFonts w:ascii="Times New Roman" w:hAnsi="Times New Roman" w:cs="Times New Roman"/>
            <w:noProof/>
          </w:rPr>
          <w:t>3.5.5.3</w:t>
        </w:r>
        <w:r>
          <w:rPr>
            <w:noProof/>
            <w:sz w:val="21"/>
            <w:szCs w:val="22"/>
          </w:rPr>
          <w:tab/>
        </w:r>
        <w:r w:rsidRPr="00986D66">
          <w:rPr>
            <w:rStyle w:val="ac"/>
            <w:noProof/>
          </w:rPr>
          <w:t>计费规则</w:t>
        </w:r>
        <w:r>
          <w:rPr>
            <w:noProof/>
            <w:webHidden/>
          </w:rPr>
          <w:tab/>
        </w:r>
        <w:r>
          <w:rPr>
            <w:noProof/>
            <w:webHidden/>
          </w:rPr>
          <w:fldChar w:fldCharType="begin"/>
        </w:r>
        <w:r>
          <w:rPr>
            <w:noProof/>
            <w:webHidden/>
          </w:rPr>
          <w:instrText xml:space="preserve"> PAGEREF _Toc480224033 \h </w:instrText>
        </w:r>
        <w:r>
          <w:rPr>
            <w:noProof/>
            <w:webHidden/>
          </w:rPr>
        </w:r>
        <w:r>
          <w:rPr>
            <w:noProof/>
            <w:webHidden/>
          </w:rPr>
          <w:fldChar w:fldCharType="separate"/>
        </w:r>
        <w:r w:rsidR="00F33B24">
          <w:rPr>
            <w:noProof/>
            <w:webHidden/>
          </w:rPr>
          <w:t>143</w:t>
        </w:r>
        <w:r>
          <w:rPr>
            <w:noProof/>
            <w:webHidden/>
          </w:rPr>
          <w:fldChar w:fldCharType="end"/>
        </w:r>
      </w:hyperlink>
    </w:p>
    <w:p w14:paraId="1F3FD598" w14:textId="02376035" w:rsidR="00F1114C" w:rsidRDefault="00F1114C">
      <w:pPr>
        <w:pStyle w:val="41"/>
        <w:tabs>
          <w:tab w:val="left" w:pos="1470"/>
          <w:tab w:val="right" w:leader="dot" w:pos="9736"/>
        </w:tabs>
        <w:rPr>
          <w:noProof/>
          <w:sz w:val="21"/>
          <w:szCs w:val="22"/>
        </w:rPr>
      </w:pPr>
      <w:hyperlink w:anchor="_Toc480224034" w:history="1">
        <w:r w:rsidRPr="00986D66">
          <w:rPr>
            <w:rStyle w:val="ac"/>
            <w:rFonts w:ascii="Times New Roman" w:hAnsi="Times New Roman" w:cs="Times New Roman"/>
            <w:noProof/>
          </w:rPr>
          <w:t>3.5.5.4</w:t>
        </w:r>
        <w:r>
          <w:rPr>
            <w:noProof/>
            <w:sz w:val="21"/>
            <w:szCs w:val="22"/>
          </w:rPr>
          <w:tab/>
        </w:r>
        <w:r w:rsidRPr="00986D66">
          <w:rPr>
            <w:rStyle w:val="ac"/>
            <w:noProof/>
          </w:rPr>
          <w:t>交接班规则</w:t>
        </w:r>
        <w:r>
          <w:rPr>
            <w:noProof/>
            <w:webHidden/>
          </w:rPr>
          <w:tab/>
        </w:r>
        <w:r>
          <w:rPr>
            <w:noProof/>
            <w:webHidden/>
          </w:rPr>
          <w:fldChar w:fldCharType="begin"/>
        </w:r>
        <w:r>
          <w:rPr>
            <w:noProof/>
            <w:webHidden/>
          </w:rPr>
          <w:instrText xml:space="preserve"> PAGEREF _Toc480224034 \h </w:instrText>
        </w:r>
        <w:r>
          <w:rPr>
            <w:noProof/>
            <w:webHidden/>
          </w:rPr>
        </w:r>
        <w:r>
          <w:rPr>
            <w:noProof/>
            <w:webHidden/>
          </w:rPr>
          <w:fldChar w:fldCharType="separate"/>
        </w:r>
        <w:r w:rsidR="00F33B24">
          <w:rPr>
            <w:noProof/>
            <w:webHidden/>
          </w:rPr>
          <w:t>143</w:t>
        </w:r>
        <w:r>
          <w:rPr>
            <w:noProof/>
            <w:webHidden/>
          </w:rPr>
          <w:fldChar w:fldCharType="end"/>
        </w:r>
      </w:hyperlink>
    </w:p>
    <w:p w14:paraId="6EF1E49C" w14:textId="4185E9AB" w:rsidR="00F1114C" w:rsidRDefault="00F1114C">
      <w:pPr>
        <w:pStyle w:val="31"/>
        <w:tabs>
          <w:tab w:val="left" w:pos="1260"/>
          <w:tab w:val="right" w:leader="dot" w:pos="9736"/>
        </w:tabs>
        <w:rPr>
          <w:i w:val="0"/>
          <w:iCs w:val="0"/>
          <w:noProof/>
          <w:sz w:val="21"/>
          <w:szCs w:val="22"/>
        </w:rPr>
      </w:pPr>
      <w:hyperlink w:anchor="_Toc480224035" w:history="1">
        <w:r w:rsidRPr="00986D66">
          <w:rPr>
            <w:rStyle w:val="ac"/>
            <w:rFonts w:ascii="Times New Roman" w:hAnsi="Times New Roman" w:cs="Times New Roman"/>
            <w:noProof/>
          </w:rPr>
          <w:t>3.5.6</w:t>
        </w:r>
        <w:r>
          <w:rPr>
            <w:i w:val="0"/>
            <w:iCs w:val="0"/>
            <w:noProof/>
            <w:sz w:val="21"/>
            <w:szCs w:val="22"/>
          </w:rPr>
          <w:tab/>
        </w:r>
        <w:r w:rsidRPr="00986D66">
          <w:rPr>
            <w:rStyle w:val="ac"/>
            <w:rFonts w:ascii="宋体" w:eastAsia="宋体" w:hAnsi="宋体" w:cs="宋体"/>
            <w:noProof/>
          </w:rPr>
          <w:t>财务管理</w:t>
        </w:r>
        <w:r>
          <w:rPr>
            <w:noProof/>
            <w:webHidden/>
          </w:rPr>
          <w:tab/>
        </w:r>
        <w:r>
          <w:rPr>
            <w:noProof/>
            <w:webHidden/>
          </w:rPr>
          <w:fldChar w:fldCharType="begin"/>
        </w:r>
        <w:r>
          <w:rPr>
            <w:noProof/>
            <w:webHidden/>
          </w:rPr>
          <w:instrText xml:space="preserve"> PAGEREF _Toc480224035 \h </w:instrText>
        </w:r>
        <w:r>
          <w:rPr>
            <w:noProof/>
            <w:webHidden/>
          </w:rPr>
        </w:r>
        <w:r>
          <w:rPr>
            <w:noProof/>
            <w:webHidden/>
          </w:rPr>
          <w:fldChar w:fldCharType="separate"/>
        </w:r>
        <w:r w:rsidR="00F33B24">
          <w:rPr>
            <w:noProof/>
            <w:webHidden/>
          </w:rPr>
          <w:t>145</w:t>
        </w:r>
        <w:r>
          <w:rPr>
            <w:noProof/>
            <w:webHidden/>
          </w:rPr>
          <w:fldChar w:fldCharType="end"/>
        </w:r>
      </w:hyperlink>
    </w:p>
    <w:p w14:paraId="50DC1DF2" w14:textId="54281697" w:rsidR="00F1114C" w:rsidRDefault="00F1114C">
      <w:pPr>
        <w:pStyle w:val="41"/>
        <w:tabs>
          <w:tab w:val="left" w:pos="1470"/>
          <w:tab w:val="right" w:leader="dot" w:pos="9736"/>
        </w:tabs>
        <w:rPr>
          <w:noProof/>
          <w:sz w:val="21"/>
          <w:szCs w:val="22"/>
        </w:rPr>
      </w:pPr>
      <w:hyperlink w:anchor="_Toc480224036" w:history="1">
        <w:r w:rsidRPr="00986D66">
          <w:rPr>
            <w:rStyle w:val="ac"/>
            <w:rFonts w:ascii="Times New Roman" w:hAnsi="Times New Roman" w:cs="Times New Roman"/>
            <w:noProof/>
          </w:rPr>
          <w:t>3.5.6.1</w:t>
        </w:r>
        <w:r>
          <w:rPr>
            <w:noProof/>
            <w:sz w:val="21"/>
            <w:szCs w:val="22"/>
          </w:rPr>
          <w:tab/>
        </w:r>
        <w:r w:rsidRPr="00986D66">
          <w:rPr>
            <w:rStyle w:val="ac"/>
            <w:noProof/>
          </w:rPr>
          <w:t>机构账户</w:t>
        </w:r>
        <w:r>
          <w:rPr>
            <w:noProof/>
            <w:webHidden/>
          </w:rPr>
          <w:tab/>
        </w:r>
        <w:r>
          <w:rPr>
            <w:noProof/>
            <w:webHidden/>
          </w:rPr>
          <w:fldChar w:fldCharType="begin"/>
        </w:r>
        <w:r>
          <w:rPr>
            <w:noProof/>
            <w:webHidden/>
          </w:rPr>
          <w:instrText xml:space="preserve"> PAGEREF _Toc480224036 \h </w:instrText>
        </w:r>
        <w:r>
          <w:rPr>
            <w:noProof/>
            <w:webHidden/>
          </w:rPr>
        </w:r>
        <w:r>
          <w:rPr>
            <w:noProof/>
            <w:webHidden/>
          </w:rPr>
          <w:fldChar w:fldCharType="separate"/>
        </w:r>
        <w:r w:rsidR="00F33B24">
          <w:rPr>
            <w:noProof/>
            <w:webHidden/>
          </w:rPr>
          <w:t>145</w:t>
        </w:r>
        <w:r>
          <w:rPr>
            <w:noProof/>
            <w:webHidden/>
          </w:rPr>
          <w:fldChar w:fldCharType="end"/>
        </w:r>
      </w:hyperlink>
    </w:p>
    <w:p w14:paraId="2775AEB3" w14:textId="527643F9" w:rsidR="00F1114C" w:rsidRDefault="00F1114C">
      <w:pPr>
        <w:pStyle w:val="41"/>
        <w:tabs>
          <w:tab w:val="left" w:pos="1470"/>
          <w:tab w:val="right" w:leader="dot" w:pos="9736"/>
        </w:tabs>
        <w:rPr>
          <w:noProof/>
          <w:sz w:val="21"/>
          <w:szCs w:val="22"/>
        </w:rPr>
      </w:pPr>
      <w:hyperlink w:anchor="_Toc480224037" w:history="1">
        <w:r w:rsidRPr="00986D66">
          <w:rPr>
            <w:rStyle w:val="ac"/>
            <w:rFonts w:ascii="Times New Roman" w:hAnsi="Times New Roman" w:cs="Times New Roman"/>
            <w:noProof/>
          </w:rPr>
          <w:t>3.5.6.2</w:t>
        </w:r>
        <w:r>
          <w:rPr>
            <w:noProof/>
            <w:sz w:val="21"/>
            <w:szCs w:val="22"/>
          </w:rPr>
          <w:tab/>
        </w:r>
        <w:r w:rsidRPr="00986D66">
          <w:rPr>
            <w:rStyle w:val="ac"/>
            <w:noProof/>
          </w:rPr>
          <w:t>个人账户</w:t>
        </w:r>
        <w:r>
          <w:rPr>
            <w:noProof/>
            <w:webHidden/>
          </w:rPr>
          <w:tab/>
        </w:r>
        <w:r>
          <w:rPr>
            <w:noProof/>
            <w:webHidden/>
          </w:rPr>
          <w:fldChar w:fldCharType="begin"/>
        </w:r>
        <w:r>
          <w:rPr>
            <w:noProof/>
            <w:webHidden/>
          </w:rPr>
          <w:instrText xml:space="preserve"> PAGEREF _Toc480224037 \h </w:instrText>
        </w:r>
        <w:r>
          <w:rPr>
            <w:noProof/>
            <w:webHidden/>
          </w:rPr>
        </w:r>
        <w:r>
          <w:rPr>
            <w:noProof/>
            <w:webHidden/>
          </w:rPr>
          <w:fldChar w:fldCharType="separate"/>
        </w:r>
        <w:r w:rsidR="00F33B24">
          <w:rPr>
            <w:noProof/>
            <w:webHidden/>
          </w:rPr>
          <w:t>146</w:t>
        </w:r>
        <w:r>
          <w:rPr>
            <w:noProof/>
            <w:webHidden/>
          </w:rPr>
          <w:fldChar w:fldCharType="end"/>
        </w:r>
      </w:hyperlink>
    </w:p>
    <w:p w14:paraId="68BBBE13" w14:textId="785823DE" w:rsidR="00F1114C" w:rsidRDefault="00F1114C">
      <w:pPr>
        <w:pStyle w:val="41"/>
        <w:tabs>
          <w:tab w:val="left" w:pos="1470"/>
          <w:tab w:val="right" w:leader="dot" w:pos="9736"/>
        </w:tabs>
        <w:rPr>
          <w:noProof/>
          <w:sz w:val="21"/>
          <w:szCs w:val="22"/>
        </w:rPr>
      </w:pPr>
      <w:hyperlink w:anchor="_Toc480224038" w:history="1">
        <w:r w:rsidRPr="00986D66">
          <w:rPr>
            <w:rStyle w:val="ac"/>
            <w:rFonts w:ascii="Times New Roman" w:hAnsi="Times New Roman" w:cs="Times New Roman"/>
            <w:noProof/>
          </w:rPr>
          <w:t>3.5.6.3</w:t>
        </w:r>
        <w:r>
          <w:rPr>
            <w:noProof/>
            <w:sz w:val="21"/>
            <w:szCs w:val="22"/>
          </w:rPr>
          <w:tab/>
        </w:r>
        <w:r w:rsidRPr="00986D66">
          <w:rPr>
            <w:rStyle w:val="ac"/>
            <w:noProof/>
          </w:rPr>
          <w:t>司机账户</w:t>
        </w:r>
        <w:r>
          <w:rPr>
            <w:noProof/>
            <w:webHidden/>
          </w:rPr>
          <w:tab/>
        </w:r>
        <w:r>
          <w:rPr>
            <w:noProof/>
            <w:webHidden/>
          </w:rPr>
          <w:fldChar w:fldCharType="begin"/>
        </w:r>
        <w:r>
          <w:rPr>
            <w:noProof/>
            <w:webHidden/>
          </w:rPr>
          <w:instrText xml:space="preserve"> PAGEREF _Toc480224038 \h </w:instrText>
        </w:r>
        <w:r>
          <w:rPr>
            <w:noProof/>
            <w:webHidden/>
          </w:rPr>
        </w:r>
        <w:r>
          <w:rPr>
            <w:noProof/>
            <w:webHidden/>
          </w:rPr>
          <w:fldChar w:fldCharType="separate"/>
        </w:r>
        <w:r w:rsidR="00F33B24">
          <w:rPr>
            <w:noProof/>
            <w:webHidden/>
          </w:rPr>
          <w:t>147</w:t>
        </w:r>
        <w:r>
          <w:rPr>
            <w:noProof/>
            <w:webHidden/>
          </w:rPr>
          <w:fldChar w:fldCharType="end"/>
        </w:r>
      </w:hyperlink>
    </w:p>
    <w:p w14:paraId="0577CFD3" w14:textId="02CE8696" w:rsidR="00F1114C" w:rsidRDefault="00F1114C">
      <w:pPr>
        <w:pStyle w:val="41"/>
        <w:tabs>
          <w:tab w:val="left" w:pos="1470"/>
          <w:tab w:val="right" w:leader="dot" w:pos="9736"/>
        </w:tabs>
        <w:rPr>
          <w:noProof/>
          <w:sz w:val="21"/>
          <w:szCs w:val="22"/>
        </w:rPr>
      </w:pPr>
      <w:hyperlink w:anchor="_Toc480224039" w:history="1">
        <w:r w:rsidRPr="00986D66">
          <w:rPr>
            <w:rStyle w:val="ac"/>
            <w:rFonts w:ascii="Times New Roman" w:hAnsi="Times New Roman" w:cs="Times New Roman"/>
            <w:noProof/>
          </w:rPr>
          <w:t>3.5.6.4</w:t>
        </w:r>
        <w:r>
          <w:rPr>
            <w:noProof/>
            <w:sz w:val="21"/>
            <w:szCs w:val="22"/>
          </w:rPr>
          <w:tab/>
        </w:r>
        <w:r w:rsidRPr="00986D66">
          <w:rPr>
            <w:rStyle w:val="ac"/>
            <w:noProof/>
          </w:rPr>
          <w:t>提现管理</w:t>
        </w:r>
        <w:r>
          <w:rPr>
            <w:noProof/>
            <w:webHidden/>
          </w:rPr>
          <w:tab/>
        </w:r>
        <w:r>
          <w:rPr>
            <w:noProof/>
            <w:webHidden/>
          </w:rPr>
          <w:fldChar w:fldCharType="begin"/>
        </w:r>
        <w:r>
          <w:rPr>
            <w:noProof/>
            <w:webHidden/>
          </w:rPr>
          <w:instrText xml:space="preserve"> PAGEREF _Toc480224039 \h </w:instrText>
        </w:r>
        <w:r>
          <w:rPr>
            <w:noProof/>
            <w:webHidden/>
          </w:rPr>
        </w:r>
        <w:r>
          <w:rPr>
            <w:noProof/>
            <w:webHidden/>
          </w:rPr>
          <w:fldChar w:fldCharType="separate"/>
        </w:r>
        <w:r w:rsidR="00F33B24">
          <w:rPr>
            <w:noProof/>
            <w:webHidden/>
          </w:rPr>
          <w:t>149</w:t>
        </w:r>
        <w:r>
          <w:rPr>
            <w:noProof/>
            <w:webHidden/>
          </w:rPr>
          <w:fldChar w:fldCharType="end"/>
        </w:r>
      </w:hyperlink>
    </w:p>
    <w:p w14:paraId="606C7ADC" w14:textId="587456FB" w:rsidR="00F1114C" w:rsidRDefault="00F1114C">
      <w:pPr>
        <w:pStyle w:val="41"/>
        <w:tabs>
          <w:tab w:val="left" w:pos="1470"/>
          <w:tab w:val="right" w:leader="dot" w:pos="9736"/>
        </w:tabs>
        <w:rPr>
          <w:noProof/>
          <w:sz w:val="21"/>
          <w:szCs w:val="22"/>
        </w:rPr>
      </w:pPr>
      <w:hyperlink w:anchor="_Toc480224040" w:history="1">
        <w:r w:rsidRPr="00986D66">
          <w:rPr>
            <w:rStyle w:val="ac"/>
            <w:rFonts w:ascii="Times New Roman" w:hAnsi="Times New Roman" w:cs="Times New Roman"/>
            <w:noProof/>
          </w:rPr>
          <w:t>3.5.6.5</w:t>
        </w:r>
        <w:r>
          <w:rPr>
            <w:noProof/>
            <w:sz w:val="21"/>
            <w:szCs w:val="22"/>
          </w:rPr>
          <w:tab/>
        </w:r>
        <w:r w:rsidRPr="00986D66">
          <w:rPr>
            <w:rStyle w:val="ac"/>
            <w:noProof/>
          </w:rPr>
          <w:t>机构账单</w:t>
        </w:r>
        <w:r>
          <w:rPr>
            <w:noProof/>
            <w:webHidden/>
          </w:rPr>
          <w:tab/>
        </w:r>
        <w:r>
          <w:rPr>
            <w:noProof/>
            <w:webHidden/>
          </w:rPr>
          <w:fldChar w:fldCharType="begin"/>
        </w:r>
        <w:r>
          <w:rPr>
            <w:noProof/>
            <w:webHidden/>
          </w:rPr>
          <w:instrText xml:space="preserve"> PAGEREF _Toc480224040 \h </w:instrText>
        </w:r>
        <w:r>
          <w:rPr>
            <w:noProof/>
            <w:webHidden/>
          </w:rPr>
        </w:r>
        <w:r>
          <w:rPr>
            <w:noProof/>
            <w:webHidden/>
          </w:rPr>
          <w:fldChar w:fldCharType="separate"/>
        </w:r>
        <w:r w:rsidR="00F33B24">
          <w:rPr>
            <w:noProof/>
            <w:webHidden/>
          </w:rPr>
          <w:t>151</w:t>
        </w:r>
        <w:r>
          <w:rPr>
            <w:noProof/>
            <w:webHidden/>
          </w:rPr>
          <w:fldChar w:fldCharType="end"/>
        </w:r>
      </w:hyperlink>
    </w:p>
    <w:p w14:paraId="3CB24661" w14:textId="7BC2AEC3" w:rsidR="00F1114C" w:rsidRDefault="00F1114C">
      <w:pPr>
        <w:pStyle w:val="31"/>
        <w:tabs>
          <w:tab w:val="left" w:pos="1260"/>
          <w:tab w:val="right" w:leader="dot" w:pos="9736"/>
        </w:tabs>
        <w:rPr>
          <w:i w:val="0"/>
          <w:iCs w:val="0"/>
          <w:noProof/>
          <w:sz w:val="21"/>
          <w:szCs w:val="22"/>
        </w:rPr>
      </w:pPr>
      <w:hyperlink w:anchor="_Toc480224041" w:history="1">
        <w:r w:rsidRPr="00986D66">
          <w:rPr>
            <w:rStyle w:val="ac"/>
            <w:rFonts w:ascii="Times New Roman" w:eastAsia="宋体" w:hAnsi="Times New Roman" w:cs="Times New Roman"/>
            <w:noProof/>
          </w:rPr>
          <w:t>3.5.7</w:t>
        </w:r>
        <w:r>
          <w:rPr>
            <w:i w:val="0"/>
            <w:iCs w:val="0"/>
            <w:noProof/>
            <w:sz w:val="21"/>
            <w:szCs w:val="22"/>
          </w:rPr>
          <w:tab/>
        </w:r>
        <w:r w:rsidRPr="00986D66">
          <w:rPr>
            <w:rStyle w:val="ac"/>
            <w:rFonts w:ascii="宋体" w:eastAsia="宋体" w:hAnsi="宋体" w:cs="宋体"/>
            <w:noProof/>
          </w:rPr>
          <w:t>报表管理</w:t>
        </w:r>
        <w:r>
          <w:rPr>
            <w:noProof/>
            <w:webHidden/>
          </w:rPr>
          <w:tab/>
        </w:r>
        <w:r>
          <w:rPr>
            <w:noProof/>
            <w:webHidden/>
          </w:rPr>
          <w:fldChar w:fldCharType="begin"/>
        </w:r>
        <w:r>
          <w:rPr>
            <w:noProof/>
            <w:webHidden/>
          </w:rPr>
          <w:instrText xml:space="preserve"> PAGEREF _Toc480224041 \h </w:instrText>
        </w:r>
        <w:r>
          <w:rPr>
            <w:noProof/>
            <w:webHidden/>
          </w:rPr>
        </w:r>
        <w:r>
          <w:rPr>
            <w:noProof/>
            <w:webHidden/>
          </w:rPr>
          <w:fldChar w:fldCharType="separate"/>
        </w:r>
        <w:r w:rsidR="00F33B24">
          <w:rPr>
            <w:noProof/>
            <w:webHidden/>
          </w:rPr>
          <w:t>152</w:t>
        </w:r>
        <w:r>
          <w:rPr>
            <w:noProof/>
            <w:webHidden/>
          </w:rPr>
          <w:fldChar w:fldCharType="end"/>
        </w:r>
      </w:hyperlink>
    </w:p>
    <w:p w14:paraId="1E42C5C4" w14:textId="73ECFB89" w:rsidR="00F1114C" w:rsidRDefault="00F1114C">
      <w:pPr>
        <w:pStyle w:val="41"/>
        <w:tabs>
          <w:tab w:val="left" w:pos="1470"/>
          <w:tab w:val="right" w:leader="dot" w:pos="9736"/>
        </w:tabs>
        <w:rPr>
          <w:noProof/>
          <w:sz w:val="21"/>
          <w:szCs w:val="22"/>
        </w:rPr>
      </w:pPr>
      <w:hyperlink w:anchor="_Toc480224042" w:history="1">
        <w:r w:rsidRPr="00986D66">
          <w:rPr>
            <w:rStyle w:val="ac"/>
            <w:rFonts w:ascii="Times New Roman" w:hAnsi="Times New Roman" w:cs="Times New Roman"/>
            <w:noProof/>
          </w:rPr>
          <w:t>3.5.7.1</w:t>
        </w:r>
        <w:r>
          <w:rPr>
            <w:noProof/>
            <w:sz w:val="21"/>
            <w:szCs w:val="22"/>
          </w:rPr>
          <w:tab/>
        </w:r>
        <w:r w:rsidRPr="00986D66">
          <w:rPr>
            <w:rStyle w:val="ac"/>
            <w:noProof/>
          </w:rPr>
          <w:t>个人订单统计</w:t>
        </w:r>
        <w:r>
          <w:rPr>
            <w:noProof/>
            <w:webHidden/>
          </w:rPr>
          <w:tab/>
        </w:r>
        <w:r>
          <w:rPr>
            <w:noProof/>
            <w:webHidden/>
          </w:rPr>
          <w:fldChar w:fldCharType="begin"/>
        </w:r>
        <w:r>
          <w:rPr>
            <w:noProof/>
            <w:webHidden/>
          </w:rPr>
          <w:instrText xml:space="preserve"> PAGEREF _Toc480224042 \h </w:instrText>
        </w:r>
        <w:r>
          <w:rPr>
            <w:noProof/>
            <w:webHidden/>
          </w:rPr>
        </w:r>
        <w:r>
          <w:rPr>
            <w:noProof/>
            <w:webHidden/>
          </w:rPr>
          <w:fldChar w:fldCharType="separate"/>
        </w:r>
        <w:r w:rsidR="00F33B24">
          <w:rPr>
            <w:noProof/>
            <w:webHidden/>
          </w:rPr>
          <w:t>152</w:t>
        </w:r>
        <w:r>
          <w:rPr>
            <w:noProof/>
            <w:webHidden/>
          </w:rPr>
          <w:fldChar w:fldCharType="end"/>
        </w:r>
      </w:hyperlink>
    </w:p>
    <w:p w14:paraId="02A9B178" w14:textId="2B6932A4" w:rsidR="00F1114C" w:rsidRDefault="00F1114C">
      <w:pPr>
        <w:pStyle w:val="41"/>
        <w:tabs>
          <w:tab w:val="left" w:pos="1470"/>
          <w:tab w:val="right" w:leader="dot" w:pos="9736"/>
        </w:tabs>
        <w:rPr>
          <w:noProof/>
          <w:sz w:val="21"/>
          <w:szCs w:val="22"/>
        </w:rPr>
      </w:pPr>
      <w:hyperlink w:anchor="_Toc480224043" w:history="1">
        <w:r w:rsidRPr="00986D66">
          <w:rPr>
            <w:rStyle w:val="ac"/>
            <w:rFonts w:ascii="Times New Roman" w:hAnsi="Times New Roman" w:cs="Times New Roman"/>
            <w:noProof/>
          </w:rPr>
          <w:t>3.5.7.2</w:t>
        </w:r>
        <w:r>
          <w:rPr>
            <w:noProof/>
            <w:sz w:val="21"/>
            <w:szCs w:val="22"/>
          </w:rPr>
          <w:tab/>
        </w:r>
        <w:r w:rsidRPr="00986D66">
          <w:rPr>
            <w:rStyle w:val="ac"/>
            <w:noProof/>
          </w:rPr>
          <w:t>司机订单统计</w:t>
        </w:r>
        <w:r>
          <w:rPr>
            <w:noProof/>
            <w:webHidden/>
          </w:rPr>
          <w:tab/>
        </w:r>
        <w:r>
          <w:rPr>
            <w:noProof/>
            <w:webHidden/>
          </w:rPr>
          <w:fldChar w:fldCharType="begin"/>
        </w:r>
        <w:r>
          <w:rPr>
            <w:noProof/>
            <w:webHidden/>
          </w:rPr>
          <w:instrText xml:space="preserve"> PAGEREF _Toc480224043 \h </w:instrText>
        </w:r>
        <w:r>
          <w:rPr>
            <w:noProof/>
            <w:webHidden/>
          </w:rPr>
        </w:r>
        <w:r>
          <w:rPr>
            <w:noProof/>
            <w:webHidden/>
          </w:rPr>
          <w:fldChar w:fldCharType="separate"/>
        </w:r>
        <w:r w:rsidR="00F33B24">
          <w:rPr>
            <w:noProof/>
            <w:webHidden/>
          </w:rPr>
          <w:t>153</w:t>
        </w:r>
        <w:r>
          <w:rPr>
            <w:noProof/>
            <w:webHidden/>
          </w:rPr>
          <w:fldChar w:fldCharType="end"/>
        </w:r>
      </w:hyperlink>
    </w:p>
    <w:p w14:paraId="430A0416" w14:textId="13C49147" w:rsidR="00F1114C" w:rsidRDefault="00F1114C">
      <w:pPr>
        <w:pStyle w:val="41"/>
        <w:tabs>
          <w:tab w:val="left" w:pos="1470"/>
          <w:tab w:val="right" w:leader="dot" w:pos="9736"/>
        </w:tabs>
        <w:rPr>
          <w:noProof/>
          <w:sz w:val="21"/>
          <w:szCs w:val="22"/>
        </w:rPr>
      </w:pPr>
      <w:hyperlink w:anchor="_Toc480224044" w:history="1">
        <w:r w:rsidRPr="00986D66">
          <w:rPr>
            <w:rStyle w:val="ac"/>
            <w:rFonts w:ascii="Times New Roman" w:hAnsi="Times New Roman" w:cs="Times New Roman"/>
            <w:noProof/>
          </w:rPr>
          <w:t>3.5.7.3</w:t>
        </w:r>
        <w:r>
          <w:rPr>
            <w:noProof/>
            <w:sz w:val="21"/>
            <w:szCs w:val="22"/>
          </w:rPr>
          <w:tab/>
        </w:r>
        <w:r w:rsidRPr="00986D66">
          <w:rPr>
            <w:rStyle w:val="ac"/>
            <w:noProof/>
          </w:rPr>
          <w:t>toC</w:t>
        </w:r>
        <w:r w:rsidRPr="00986D66">
          <w:rPr>
            <w:rStyle w:val="ac"/>
            <w:noProof/>
          </w:rPr>
          <w:t>订单统计</w:t>
        </w:r>
        <w:r>
          <w:rPr>
            <w:noProof/>
            <w:webHidden/>
          </w:rPr>
          <w:tab/>
        </w:r>
        <w:r>
          <w:rPr>
            <w:noProof/>
            <w:webHidden/>
          </w:rPr>
          <w:fldChar w:fldCharType="begin"/>
        </w:r>
        <w:r>
          <w:rPr>
            <w:noProof/>
            <w:webHidden/>
          </w:rPr>
          <w:instrText xml:space="preserve"> PAGEREF _Toc480224044 \h </w:instrText>
        </w:r>
        <w:r>
          <w:rPr>
            <w:noProof/>
            <w:webHidden/>
          </w:rPr>
        </w:r>
        <w:r>
          <w:rPr>
            <w:noProof/>
            <w:webHidden/>
          </w:rPr>
          <w:fldChar w:fldCharType="separate"/>
        </w:r>
        <w:r w:rsidR="00F33B24">
          <w:rPr>
            <w:noProof/>
            <w:webHidden/>
          </w:rPr>
          <w:t>154</w:t>
        </w:r>
        <w:r>
          <w:rPr>
            <w:noProof/>
            <w:webHidden/>
          </w:rPr>
          <w:fldChar w:fldCharType="end"/>
        </w:r>
      </w:hyperlink>
    </w:p>
    <w:p w14:paraId="724BA25F" w14:textId="3F6DFF41" w:rsidR="00F1114C" w:rsidRDefault="00F1114C">
      <w:pPr>
        <w:pStyle w:val="31"/>
        <w:tabs>
          <w:tab w:val="left" w:pos="1260"/>
          <w:tab w:val="right" w:leader="dot" w:pos="9736"/>
        </w:tabs>
        <w:rPr>
          <w:i w:val="0"/>
          <w:iCs w:val="0"/>
          <w:noProof/>
          <w:sz w:val="21"/>
          <w:szCs w:val="22"/>
        </w:rPr>
      </w:pPr>
      <w:hyperlink w:anchor="_Toc480224045" w:history="1">
        <w:r w:rsidRPr="00986D66">
          <w:rPr>
            <w:rStyle w:val="ac"/>
            <w:rFonts w:ascii="Times New Roman" w:eastAsia="宋体" w:hAnsi="Times New Roman" w:cs="Times New Roman"/>
            <w:noProof/>
          </w:rPr>
          <w:t>3.5.8</w:t>
        </w:r>
        <w:r>
          <w:rPr>
            <w:i w:val="0"/>
            <w:iCs w:val="0"/>
            <w:noProof/>
            <w:sz w:val="21"/>
            <w:szCs w:val="22"/>
          </w:rPr>
          <w:tab/>
        </w:r>
        <w:r w:rsidRPr="00986D66">
          <w:rPr>
            <w:rStyle w:val="ac"/>
            <w:rFonts w:ascii="宋体" w:eastAsia="宋体" w:hAnsi="宋体" w:cs="宋体"/>
            <w:noProof/>
          </w:rPr>
          <w:t>服务监控</w:t>
        </w:r>
        <w:r>
          <w:rPr>
            <w:noProof/>
            <w:webHidden/>
          </w:rPr>
          <w:tab/>
        </w:r>
        <w:r>
          <w:rPr>
            <w:noProof/>
            <w:webHidden/>
          </w:rPr>
          <w:fldChar w:fldCharType="begin"/>
        </w:r>
        <w:r>
          <w:rPr>
            <w:noProof/>
            <w:webHidden/>
          </w:rPr>
          <w:instrText xml:space="preserve"> PAGEREF _Toc480224045 \h </w:instrText>
        </w:r>
        <w:r>
          <w:rPr>
            <w:noProof/>
            <w:webHidden/>
          </w:rPr>
        </w:r>
        <w:r>
          <w:rPr>
            <w:noProof/>
            <w:webHidden/>
          </w:rPr>
          <w:fldChar w:fldCharType="separate"/>
        </w:r>
        <w:r w:rsidR="00F33B24">
          <w:rPr>
            <w:noProof/>
            <w:webHidden/>
          </w:rPr>
          <w:t>155</w:t>
        </w:r>
        <w:r>
          <w:rPr>
            <w:noProof/>
            <w:webHidden/>
          </w:rPr>
          <w:fldChar w:fldCharType="end"/>
        </w:r>
      </w:hyperlink>
    </w:p>
    <w:p w14:paraId="5AA11A4F" w14:textId="0D7D66EC" w:rsidR="00F1114C" w:rsidRDefault="00F1114C">
      <w:pPr>
        <w:pStyle w:val="41"/>
        <w:tabs>
          <w:tab w:val="left" w:pos="1470"/>
          <w:tab w:val="right" w:leader="dot" w:pos="9736"/>
        </w:tabs>
        <w:rPr>
          <w:noProof/>
          <w:sz w:val="21"/>
          <w:szCs w:val="22"/>
        </w:rPr>
      </w:pPr>
      <w:hyperlink w:anchor="_Toc480224046" w:history="1">
        <w:r w:rsidRPr="00986D66">
          <w:rPr>
            <w:rStyle w:val="ac"/>
            <w:rFonts w:ascii="Times New Roman" w:hAnsi="Times New Roman" w:cs="Times New Roman"/>
            <w:noProof/>
          </w:rPr>
          <w:t>3.5.8.1</w:t>
        </w:r>
        <w:r>
          <w:rPr>
            <w:noProof/>
            <w:sz w:val="21"/>
            <w:szCs w:val="22"/>
          </w:rPr>
          <w:tab/>
        </w:r>
        <w:r w:rsidRPr="00986D66">
          <w:rPr>
            <w:rStyle w:val="ac"/>
            <w:noProof/>
          </w:rPr>
          <w:t>报警管理</w:t>
        </w:r>
        <w:r>
          <w:rPr>
            <w:noProof/>
            <w:webHidden/>
          </w:rPr>
          <w:tab/>
        </w:r>
        <w:r>
          <w:rPr>
            <w:noProof/>
            <w:webHidden/>
          </w:rPr>
          <w:fldChar w:fldCharType="begin"/>
        </w:r>
        <w:r>
          <w:rPr>
            <w:noProof/>
            <w:webHidden/>
          </w:rPr>
          <w:instrText xml:space="preserve"> PAGEREF _Toc480224046 \h </w:instrText>
        </w:r>
        <w:r>
          <w:rPr>
            <w:noProof/>
            <w:webHidden/>
          </w:rPr>
        </w:r>
        <w:r>
          <w:rPr>
            <w:noProof/>
            <w:webHidden/>
          </w:rPr>
          <w:fldChar w:fldCharType="separate"/>
        </w:r>
        <w:r w:rsidR="00F33B24">
          <w:rPr>
            <w:noProof/>
            <w:webHidden/>
          </w:rPr>
          <w:t>155</w:t>
        </w:r>
        <w:r>
          <w:rPr>
            <w:noProof/>
            <w:webHidden/>
          </w:rPr>
          <w:fldChar w:fldCharType="end"/>
        </w:r>
      </w:hyperlink>
    </w:p>
    <w:p w14:paraId="717B3604" w14:textId="66A88BB2" w:rsidR="00F1114C" w:rsidRDefault="00F1114C">
      <w:pPr>
        <w:pStyle w:val="31"/>
        <w:tabs>
          <w:tab w:val="left" w:pos="1260"/>
          <w:tab w:val="right" w:leader="dot" w:pos="9736"/>
        </w:tabs>
        <w:rPr>
          <w:i w:val="0"/>
          <w:iCs w:val="0"/>
          <w:noProof/>
          <w:sz w:val="21"/>
          <w:szCs w:val="22"/>
        </w:rPr>
      </w:pPr>
      <w:hyperlink w:anchor="_Toc480224047" w:history="1">
        <w:r w:rsidRPr="00986D66">
          <w:rPr>
            <w:rStyle w:val="ac"/>
            <w:rFonts w:ascii="Times New Roman" w:hAnsi="Times New Roman" w:cs="Times New Roman"/>
            <w:noProof/>
          </w:rPr>
          <w:t>3.5.9</w:t>
        </w:r>
        <w:r>
          <w:rPr>
            <w:i w:val="0"/>
            <w:iCs w:val="0"/>
            <w:noProof/>
            <w:sz w:val="21"/>
            <w:szCs w:val="22"/>
          </w:rPr>
          <w:tab/>
        </w:r>
        <w:r w:rsidRPr="00986D66">
          <w:rPr>
            <w:rStyle w:val="ac"/>
            <w:rFonts w:ascii="宋体" w:eastAsia="宋体" w:hAnsi="宋体" w:cs="宋体"/>
            <w:noProof/>
          </w:rPr>
          <w:t>系统设置</w:t>
        </w:r>
        <w:r>
          <w:rPr>
            <w:noProof/>
            <w:webHidden/>
          </w:rPr>
          <w:tab/>
        </w:r>
        <w:r>
          <w:rPr>
            <w:noProof/>
            <w:webHidden/>
          </w:rPr>
          <w:fldChar w:fldCharType="begin"/>
        </w:r>
        <w:r>
          <w:rPr>
            <w:noProof/>
            <w:webHidden/>
          </w:rPr>
          <w:instrText xml:space="preserve"> PAGEREF _Toc480224047 \h </w:instrText>
        </w:r>
        <w:r>
          <w:rPr>
            <w:noProof/>
            <w:webHidden/>
          </w:rPr>
        </w:r>
        <w:r>
          <w:rPr>
            <w:noProof/>
            <w:webHidden/>
          </w:rPr>
          <w:fldChar w:fldCharType="separate"/>
        </w:r>
        <w:r w:rsidR="00F33B24">
          <w:rPr>
            <w:noProof/>
            <w:webHidden/>
          </w:rPr>
          <w:t>157</w:t>
        </w:r>
        <w:r>
          <w:rPr>
            <w:noProof/>
            <w:webHidden/>
          </w:rPr>
          <w:fldChar w:fldCharType="end"/>
        </w:r>
      </w:hyperlink>
    </w:p>
    <w:p w14:paraId="1ED4382F" w14:textId="199AFAC1" w:rsidR="00F1114C" w:rsidRDefault="00F1114C">
      <w:pPr>
        <w:pStyle w:val="41"/>
        <w:tabs>
          <w:tab w:val="left" w:pos="1470"/>
          <w:tab w:val="right" w:leader="dot" w:pos="9736"/>
        </w:tabs>
        <w:rPr>
          <w:noProof/>
          <w:sz w:val="21"/>
          <w:szCs w:val="22"/>
        </w:rPr>
      </w:pPr>
      <w:hyperlink w:anchor="_Toc480224048" w:history="1">
        <w:r w:rsidRPr="00986D66">
          <w:rPr>
            <w:rStyle w:val="ac"/>
            <w:rFonts w:ascii="Times New Roman" w:hAnsi="Times New Roman" w:cs="Times New Roman"/>
            <w:noProof/>
          </w:rPr>
          <w:t>3.5.9.1</w:t>
        </w:r>
        <w:r>
          <w:rPr>
            <w:noProof/>
            <w:sz w:val="21"/>
            <w:szCs w:val="22"/>
          </w:rPr>
          <w:tab/>
        </w:r>
        <w:r w:rsidRPr="00986D66">
          <w:rPr>
            <w:rStyle w:val="ac"/>
            <w:noProof/>
          </w:rPr>
          <w:t>管理员账号</w:t>
        </w:r>
        <w:r>
          <w:rPr>
            <w:noProof/>
            <w:webHidden/>
          </w:rPr>
          <w:tab/>
        </w:r>
        <w:r>
          <w:rPr>
            <w:noProof/>
            <w:webHidden/>
          </w:rPr>
          <w:fldChar w:fldCharType="begin"/>
        </w:r>
        <w:r>
          <w:rPr>
            <w:noProof/>
            <w:webHidden/>
          </w:rPr>
          <w:instrText xml:space="preserve"> PAGEREF _Toc480224048 \h </w:instrText>
        </w:r>
        <w:r>
          <w:rPr>
            <w:noProof/>
            <w:webHidden/>
          </w:rPr>
        </w:r>
        <w:r>
          <w:rPr>
            <w:noProof/>
            <w:webHidden/>
          </w:rPr>
          <w:fldChar w:fldCharType="separate"/>
        </w:r>
        <w:r w:rsidR="00F33B24">
          <w:rPr>
            <w:noProof/>
            <w:webHidden/>
          </w:rPr>
          <w:t>157</w:t>
        </w:r>
        <w:r>
          <w:rPr>
            <w:noProof/>
            <w:webHidden/>
          </w:rPr>
          <w:fldChar w:fldCharType="end"/>
        </w:r>
      </w:hyperlink>
    </w:p>
    <w:p w14:paraId="4E7C18F2" w14:textId="34FC5E6C" w:rsidR="00F1114C" w:rsidRDefault="00F1114C">
      <w:pPr>
        <w:pStyle w:val="41"/>
        <w:tabs>
          <w:tab w:val="left" w:pos="1470"/>
          <w:tab w:val="right" w:leader="dot" w:pos="9736"/>
        </w:tabs>
        <w:rPr>
          <w:noProof/>
          <w:sz w:val="21"/>
          <w:szCs w:val="22"/>
        </w:rPr>
      </w:pPr>
      <w:hyperlink w:anchor="_Toc480224049" w:history="1">
        <w:r w:rsidRPr="00986D66">
          <w:rPr>
            <w:rStyle w:val="ac"/>
            <w:rFonts w:ascii="Times New Roman" w:hAnsi="Times New Roman" w:cs="Times New Roman"/>
            <w:noProof/>
          </w:rPr>
          <w:t>3.5.9.2</w:t>
        </w:r>
        <w:r>
          <w:rPr>
            <w:noProof/>
            <w:sz w:val="21"/>
            <w:szCs w:val="22"/>
          </w:rPr>
          <w:tab/>
        </w:r>
        <w:r w:rsidRPr="00986D66">
          <w:rPr>
            <w:rStyle w:val="ac"/>
            <w:noProof/>
          </w:rPr>
          <w:t>管理员角色</w:t>
        </w:r>
        <w:r>
          <w:rPr>
            <w:noProof/>
            <w:webHidden/>
          </w:rPr>
          <w:tab/>
        </w:r>
        <w:r>
          <w:rPr>
            <w:noProof/>
            <w:webHidden/>
          </w:rPr>
          <w:fldChar w:fldCharType="begin"/>
        </w:r>
        <w:r>
          <w:rPr>
            <w:noProof/>
            <w:webHidden/>
          </w:rPr>
          <w:instrText xml:space="preserve"> PAGEREF _Toc480224049 \h </w:instrText>
        </w:r>
        <w:r>
          <w:rPr>
            <w:noProof/>
            <w:webHidden/>
          </w:rPr>
        </w:r>
        <w:r>
          <w:rPr>
            <w:noProof/>
            <w:webHidden/>
          </w:rPr>
          <w:fldChar w:fldCharType="separate"/>
        </w:r>
        <w:r w:rsidR="00F33B24">
          <w:rPr>
            <w:noProof/>
            <w:webHidden/>
          </w:rPr>
          <w:t>158</w:t>
        </w:r>
        <w:r>
          <w:rPr>
            <w:noProof/>
            <w:webHidden/>
          </w:rPr>
          <w:fldChar w:fldCharType="end"/>
        </w:r>
      </w:hyperlink>
    </w:p>
    <w:p w14:paraId="09D5ECC2" w14:textId="4E8C9F75" w:rsidR="00F1114C" w:rsidRDefault="00F1114C">
      <w:pPr>
        <w:pStyle w:val="41"/>
        <w:tabs>
          <w:tab w:val="left" w:pos="1470"/>
          <w:tab w:val="right" w:leader="dot" w:pos="9736"/>
        </w:tabs>
        <w:rPr>
          <w:noProof/>
          <w:sz w:val="21"/>
          <w:szCs w:val="22"/>
        </w:rPr>
      </w:pPr>
      <w:hyperlink w:anchor="_Toc480224050" w:history="1">
        <w:r w:rsidRPr="00986D66">
          <w:rPr>
            <w:rStyle w:val="ac"/>
            <w:rFonts w:ascii="Times New Roman" w:hAnsi="Times New Roman" w:cs="Times New Roman"/>
            <w:noProof/>
          </w:rPr>
          <w:t>3.5.9.3</w:t>
        </w:r>
        <w:r>
          <w:rPr>
            <w:noProof/>
            <w:sz w:val="21"/>
            <w:szCs w:val="22"/>
          </w:rPr>
          <w:tab/>
        </w:r>
        <w:r w:rsidRPr="00986D66">
          <w:rPr>
            <w:rStyle w:val="ac"/>
            <w:noProof/>
          </w:rPr>
          <w:t>信息设置</w:t>
        </w:r>
        <w:r>
          <w:rPr>
            <w:noProof/>
            <w:webHidden/>
          </w:rPr>
          <w:tab/>
        </w:r>
        <w:r>
          <w:rPr>
            <w:noProof/>
            <w:webHidden/>
          </w:rPr>
          <w:fldChar w:fldCharType="begin"/>
        </w:r>
        <w:r>
          <w:rPr>
            <w:noProof/>
            <w:webHidden/>
          </w:rPr>
          <w:instrText xml:space="preserve"> PAGEREF _Toc480224050 \h </w:instrText>
        </w:r>
        <w:r>
          <w:rPr>
            <w:noProof/>
            <w:webHidden/>
          </w:rPr>
        </w:r>
        <w:r>
          <w:rPr>
            <w:noProof/>
            <w:webHidden/>
          </w:rPr>
          <w:fldChar w:fldCharType="separate"/>
        </w:r>
        <w:r w:rsidR="00F33B24">
          <w:rPr>
            <w:noProof/>
            <w:webHidden/>
          </w:rPr>
          <w:t>158</w:t>
        </w:r>
        <w:r>
          <w:rPr>
            <w:noProof/>
            <w:webHidden/>
          </w:rPr>
          <w:fldChar w:fldCharType="end"/>
        </w:r>
      </w:hyperlink>
    </w:p>
    <w:p w14:paraId="6EE89714" w14:textId="173EE9D9" w:rsidR="00F1114C" w:rsidRDefault="00F1114C">
      <w:pPr>
        <w:pStyle w:val="41"/>
        <w:tabs>
          <w:tab w:val="left" w:pos="1470"/>
          <w:tab w:val="right" w:leader="dot" w:pos="9736"/>
        </w:tabs>
        <w:rPr>
          <w:noProof/>
          <w:sz w:val="21"/>
          <w:szCs w:val="22"/>
        </w:rPr>
      </w:pPr>
      <w:hyperlink w:anchor="_Toc480224051" w:history="1">
        <w:r w:rsidRPr="00986D66">
          <w:rPr>
            <w:rStyle w:val="ac"/>
            <w:rFonts w:ascii="Times New Roman" w:hAnsi="Times New Roman" w:cs="Times New Roman"/>
            <w:noProof/>
          </w:rPr>
          <w:t>3.5.9.4</w:t>
        </w:r>
        <w:r>
          <w:rPr>
            <w:noProof/>
            <w:sz w:val="21"/>
            <w:szCs w:val="22"/>
          </w:rPr>
          <w:tab/>
        </w:r>
        <w:r w:rsidRPr="00986D66">
          <w:rPr>
            <w:rStyle w:val="ac"/>
            <w:noProof/>
          </w:rPr>
          <w:t>收款账户管理</w:t>
        </w:r>
        <w:r>
          <w:rPr>
            <w:noProof/>
            <w:webHidden/>
          </w:rPr>
          <w:tab/>
        </w:r>
        <w:r>
          <w:rPr>
            <w:noProof/>
            <w:webHidden/>
          </w:rPr>
          <w:fldChar w:fldCharType="begin"/>
        </w:r>
        <w:r>
          <w:rPr>
            <w:noProof/>
            <w:webHidden/>
          </w:rPr>
          <w:instrText xml:space="preserve"> PAGEREF _Toc480224051 \h </w:instrText>
        </w:r>
        <w:r>
          <w:rPr>
            <w:noProof/>
            <w:webHidden/>
          </w:rPr>
        </w:r>
        <w:r>
          <w:rPr>
            <w:noProof/>
            <w:webHidden/>
          </w:rPr>
          <w:fldChar w:fldCharType="separate"/>
        </w:r>
        <w:r w:rsidR="00F33B24">
          <w:rPr>
            <w:noProof/>
            <w:webHidden/>
          </w:rPr>
          <w:t>159</w:t>
        </w:r>
        <w:r>
          <w:rPr>
            <w:noProof/>
            <w:webHidden/>
          </w:rPr>
          <w:fldChar w:fldCharType="end"/>
        </w:r>
      </w:hyperlink>
    </w:p>
    <w:p w14:paraId="6BF8DAD7" w14:textId="3E2E041C" w:rsidR="00F1114C" w:rsidRDefault="00F1114C">
      <w:pPr>
        <w:pStyle w:val="21"/>
        <w:tabs>
          <w:tab w:val="left" w:pos="840"/>
          <w:tab w:val="right" w:leader="dot" w:pos="9736"/>
        </w:tabs>
        <w:rPr>
          <w:smallCaps w:val="0"/>
          <w:noProof/>
          <w:sz w:val="21"/>
          <w:szCs w:val="22"/>
        </w:rPr>
      </w:pPr>
      <w:hyperlink w:anchor="_Toc480224052" w:history="1">
        <w:r w:rsidRPr="00986D66">
          <w:rPr>
            <w:rStyle w:val="ac"/>
            <w:rFonts w:ascii="Times New Roman" w:hAnsi="Times New Roman" w:cs="Times New Roman"/>
            <w:noProof/>
          </w:rPr>
          <w:t>3.6</w:t>
        </w:r>
        <w:r>
          <w:rPr>
            <w:smallCaps w:val="0"/>
            <w:noProof/>
            <w:sz w:val="21"/>
            <w:szCs w:val="22"/>
          </w:rPr>
          <w:tab/>
        </w:r>
        <w:r w:rsidRPr="00986D66">
          <w:rPr>
            <w:rStyle w:val="ac"/>
            <w:noProof/>
          </w:rPr>
          <w:t>运管端功能需求</w:t>
        </w:r>
        <w:r>
          <w:rPr>
            <w:noProof/>
            <w:webHidden/>
          </w:rPr>
          <w:tab/>
        </w:r>
        <w:r>
          <w:rPr>
            <w:noProof/>
            <w:webHidden/>
          </w:rPr>
          <w:fldChar w:fldCharType="begin"/>
        </w:r>
        <w:r>
          <w:rPr>
            <w:noProof/>
            <w:webHidden/>
          </w:rPr>
          <w:instrText xml:space="preserve"> PAGEREF _Toc480224052 \h </w:instrText>
        </w:r>
        <w:r>
          <w:rPr>
            <w:noProof/>
            <w:webHidden/>
          </w:rPr>
        </w:r>
        <w:r>
          <w:rPr>
            <w:noProof/>
            <w:webHidden/>
          </w:rPr>
          <w:fldChar w:fldCharType="separate"/>
        </w:r>
        <w:r w:rsidR="00F33B24">
          <w:rPr>
            <w:noProof/>
            <w:webHidden/>
          </w:rPr>
          <w:t>161</w:t>
        </w:r>
        <w:r>
          <w:rPr>
            <w:noProof/>
            <w:webHidden/>
          </w:rPr>
          <w:fldChar w:fldCharType="end"/>
        </w:r>
      </w:hyperlink>
    </w:p>
    <w:p w14:paraId="44F05E9E" w14:textId="3B9AED1D" w:rsidR="00F1114C" w:rsidRDefault="00F1114C">
      <w:pPr>
        <w:pStyle w:val="31"/>
        <w:tabs>
          <w:tab w:val="left" w:pos="1260"/>
          <w:tab w:val="right" w:leader="dot" w:pos="9736"/>
        </w:tabs>
        <w:rPr>
          <w:i w:val="0"/>
          <w:iCs w:val="0"/>
          <w:noProof/>
          <w:sz w:val="21"/>
          <w:szCs w:val="22"/>
        </w:rPr>
      </w:pPr>
      <w:hyperlink w:anchor="_Toc480224053" w:history="1">
        <w:r w:rsidRPr="00986D66">
          <w:rPr>
            <w:rStyle w:val="ac"/>
            <w:rFonts w:ascii="Times New Roman" w:hAnsi="Times New Roman" w:cs="Times New Roman"/>
            <w:noProof/>
          </w:rPr>
          <w:t>3.6.1</w:t>
        </w:r>
        <w:r>
          <w:rPr>
            <w:i w:val="0"/>
            <w:iCs w:val="0"/>
            <w:noProof/>
            <w:sz w:val="21"/>
            <w:szCs w:val="22"/>
          </w:rPr>
          <w:tab/>
        </w:r>
        <w:r w:rsidRPr="00986D66">
          <w:rPr>
            <w:rStyle w:val="ac"/>
            <w:rFonts w:asciiTheme="minorEastAsia" w:hAnsiTheme="minorEastAsia"/>
            <w:noProof/>
          </w:rPr>
          <w:t>首页</w:t>
        </w:r>
        <w:r>
          <w:rPr>
            <w:noProof/>
            <w:webHidden/>
          </w:rPr>
          <w:tab/>
        </w:r>
        <w:r>
          <w:rPr>
            <w:noProof/>
            <w:webHidden/>
          </w:rPr>
          <w:fldChar w:fldCharType="begin"/>
        </w:r>
        <w:r>
          <w:rPr>
            <w:noProof/>
            <w:webHidden/>
          </w:rPr>
          <w:instrText xml:space="preserve"> PAGEREF _Toc480224053 \h </w:instrText>
        </w:r>
        <w:r>
          <w:rPr>
            <w:noProof/>
            <w:webHidden/>
          </w:rPr>
        </w:r>
        <w:r>
          <w:rPr>
            <w:noProof/>
            <w:webHidden/>
          </w:rPr>
          <w:fldChar w:fldCharType="separate"/>
        </w:r>
        <w:r w:rsidR="00F33B24">
          <w:rPr>
            <w:noProof/>
            <w:webHidden/>
          </w:rPr>
          <w:t>161</w:t>
        </w:r>
        <w:r>
          <w:rPr>
            <w:noProof/>
            <w:webHidden/>
          </w:rPr>
          <w:fldChar w:fldCharType="end"/>
        </w:r>
      </w:hyperlink>
    </w:p>
    <w:p w14:paraId="546ABE9F" w14:textId="7B895464" w:rsidR="00F1114C" w:rsidRDefault="00F1114C">
      <w:pPr>
        <w:pStyle w:val="41"/>
        <w:tabs>
          <w:tab w:val="left" w:pos="1470"/>
          <w:tab w:val="right" w:leader="dot" w:pos="9736"/>
        </w:tabs>
        <w:rPr>
          <w:noProof/>
          <w:sz w:val="21"/>
          <w:szCs w:val="22"/>
        </w:rPr>
      </w:pPr>
      <w:hyperlink w:anchor="_Toc480224054" w:history="1">
        <w:r w:rsidRPr="00986D66">
          <w:rPr>
            <w:rStyle w:val="ac"/>
            <w:rFonts w:ascii="Times New Roman" w:hAnsi="Times New Roman" w:cs="Times New Roman"/>
            <w:noProof/>
          </w:rPr>
          <w:t>3.6.1.1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_Toc480224054 \h </w:instrText>
        </w:r>
        <w:r>
          <w:rPr>
            <w:noProof/>
            <w:webHidden/>
          </w:rPr>
        </w:r>
        <w:r>
          <w:rPr>
            <w:noProof/>
            <w:webHidden/>
          </w:rPr>
          <w:fldChar w:fldCharType="separate"/>
        </w:r>
        <w:r w:rsidR="00F33B24">
          <w:rPr>
            <w:noProof/>
            <w:webHidden/>
          </w:rPr>
          <w:t>161</w:t>
        </w:r>
        <w:r>
          <w:rPr>
            <w:noProof/>
            <w:webHidden/>
          </w:rPr>
          <w:fldChar w:fldCharType="end"/>
        </w:r>
      </w:hyperlink>
    </w:p>
    <w:p w14:paraId="1E1FB0D5" w14:textId="2B1D210D" w:rsidR="00F1114C" w:rsidRDefault="00F1114C">
      <w:pPr>
        <w:pStyle w:val="31"/>
        <w:tabs>
          <w:tab w:val="left" w:pos="1260"/>
          <w:tab w:val="right" w:leader="dot" w:pos="9736"/>
        </w:tabs>
        <w:rPr>
          <w:i w:val="0"/>
          <w:iCs w:val="0"/>
          <w:noProof/>
          <w:sz w:val="21"/>
          <w:szCs w:val="22"/>
        </w:rPr>
      </w:pPr>
      <w:hyperlink w:anchor="_Toc480224055" w:history="1">
        <w:r w:rsidRPr="00986D66">
          <w:rPr>
            <w:rStyle w:val="ac"/>
            <w:rFonts w:ascii="Times New Roman" w:eastAsia="宋体" w:hAnsi="Times New Roman" w:cs="Times New Roman"/>
            <w:noProof/>
          </w:rPr>
          <w:t>3.6.2</w:t>
        </w:r>
        <w:r>
          <w:rPr>
            <w:i w:val="0"/>
            <w:iCs w:val="0"/>
            <w:noProof/>
            <w:sz w:val="21"/>
            <w:szCs w:val="22"/>
          </w:rPr>
          <w:tab/>
        </w:r>
        <w:r w:rsidRPr="00986D66">
          <w:rPr>
            <w:rStyle w:val="ac"/>
            <w:rFonts w:ascii="宋体" w:eastAsia="宋体" w:hAnsi="宋体" w:cs="宋体"/>
            <w:noProof/>
          </w:rPr>
          <w:t>我要下单</w:t>
        </w:r>
        <w:r>
          <w:rPr>
            <w:noProof/>
            <w:webHidden/>
          </w:rPr>
          <w:tab/>
        </w:r>
        <w:r>
          <w:rPr>
            <w:noProof/>
            <w:webHidden/>
          </w:rPr>
          <w:fldChar w:fldCharType="begin"/>
        </w:r>
        <w:r>
          <w:rPr>
            <w:noProof/>
            <w:webHidden/>
          </w:rPr>
          <w:instrText xml:space="preserve"> PAGEREF _Toc480224055 \h </w:instrText>
        </w:r>
        <w:r>
          <w:rPr>
            <w:noProof/>
            <w:webHidden/>
          </w:rPr>
        </w:r>
        <w:r>
          <w:rPr>
            <w:noProof/>
            <w:webHidden/>
          </w:rPr>
          <w:fldChar w:fldCharType="separate"/>
        </w:r>
        <w:r w:rsidR="00F33B24">
          <w:rPr>
            <w:noProof/>
            <w:webHidden/>
          </w:rPr>
          <w:t>162</w:t>
        </w:r>
        <w:r>
          <w:rPr>
            <w:noProof/>
            <w:webHidden/>
          </w:rPr>
          <w:fldChar w:fldCharType="end"/>
        </w:r>
      </w:hyperlink>
    </w:p>
    <w:p w14:paraId="40CF9167" w14:textId="1707448A" w:rsidR="00F1114C" w:rsidRDefault="00F1114C">
      <w:pPr>
        <w:pStyle w:val="41"/>
        <w:tabs>
          <w:tab w:val="left" w:pos="1470"/>
          <w:tab w:val="right" w:leader="dot" w:pos="9736"/>
        </w:tabs>
        <w:rPr>
          <w:noProof/>
          <w:sz w:val="21"/>
          <w:szCs w:val="22"/>
        </w:rPr>
      </w:pPr>
      <w:hyperlink w:anchor="_Toc480224056" w:history="1">
        <w:r w:rsidRPr="00986D66">
          <w:rPr>
            <w:rStyle w:val="ac"/>
            <w:rFonts w:ascii="Times New Roman" w:hAnsi="Times New Roman" w:cs="Times New Roman"/>
            <w:noProof/>
          </w:rPr>
          <w:t>3.6.2.1</w:t>
        </w:r>
        <w:r>
          <w:rPr>
            <w:noProof/>
            <w:sz w:val="21"/>
            <w:szCs w:val="22"/>
          </w:rPr>
          <w:tab/>
        </w:r>
        <w:r w:rsidRPr="00986D66">
          <w:rPr>
            <w:rStyle w:val="ac"/>
            <w:noProof/>
          </w:rPr>
          <w:t>网约车</w:t>
        </w:r>
        <w:r>
          <w:rPr>
            <w:noProof/>
            <w:webHidden/>
          </w:rPr>
          <w:tab/>
        </w:r>
        <w:r>
          <w:rPr>
            <w:noProof/>
            <w:webHidden/>
          </w:rPr>
          <w:fldChar w:fldCharType="begin"/>
        </w:r>
        <w:r>
          <w:rPr>
            <w:noProof/>
            <w:webHidden/>
          </w:rPr>
          <w:instrText xml:space="preserve"> PAGEREF _Toc480224056 \h </w:instrText>
        </w:r>
        <w:r>
          <w:rPr>
            <w:noProof/>
            <w:webHidden/>
          </w:rPr>
        </w:r>
        <w:r>
          <w:rPr>
            <w:noProof/>
            <w:webHidden/>
          </w:rPr>
          <w:fldChar w:fldCharType="separate"/>
        </w:r>
        <w:r w:rsidR="00F33B24">
          <w:rPr>
            <w:noProof/>
            <w:webHidden/>
          </w:rPr>
          <w:t>162</w:t>
        </w:r>
        <w:r>
          <w:rPr>
            <w:noProof/>
            <w:webHidden/>
          </w:rPr>
          <w:fldChar w:fldCharType="end"/>
        </w:r>
      </w:hyperlink>
    </w:p>
    <w:p w14:paraId="7609F4D5" w14:textId="175F412F" w:rsidR="00F1114C" w:rsidRDefault="00F1114C">
      <w:pPr>
        <w:pStyle w:val="41"/>
        <w:tabs>
          <w:tab w:val="left" w:pos="1470"/>
          <w:tab w:val="right" w:leader="dot" w:pos="9736"/>
        </w:tabs>
        <w:rPr>
          <w:noProof/>
          <w:sz w:val="21"/>
          <w:szCs w:val="22"/>
        </w:rPr>
      </w:pPr>
      <w:hyperlink w:anchor="_Toc480224057" w:history="1">
        <w:r w:rsidRPr="00986D66">
          <w:rPr>
            <w:rStyle w:val="ac"/>
            <w:rFonts w:ascii="Times New Roman" w:hAnsi="Times New Roman" w:cs="Times New Roman"/>
            <w:noProof/>
          </w:rPr>
          <w:t>3.6.2.2</w:t>
        </w:r>
        <w:r>
          <w:rPr>
            <w:noProof/>
            <w:sz w:val="21"/>
            <w:szCs w:val="22"/>
          </w:rPr>
          <w:tab/>
        </w:r>
        <w:r w:rsidRPr="00986D66">
          <w:rPr>
            <w:rStyle w:val="ac"/>
            <w:noProof/>
          </w:rPr>
          <w:t>出租车</w:t>
        </w:r>
        <w:r>
          <w:rPr>
            <w:noProof/>
            <w:webHidden/>
          </w:rPr>
          <w:tab/>
        </w:r>
        <w:r>
          <w:rPr>
            <w:noProof/>
            <w:webHidden/>
          </w:rPr>
          <w:fldChar w:fldCharType="begin"/>
        </w:r>
        <w:r>
          <w:rPr>
            <w:noProof/>
            <w:webHidden/>
          </w:rPr>
          <w:instrText xml:space="preserve"> PAGEREF _Toc480224057 \h </w:instrText>
        </w:r>
        <w:r>
          <w:rPr>
            <w:noProof/>
            <w:webHidden/>
          </w:rPr>
        </w:r>
        <w:r>
          <w:rPr>
            <w:noProof/>
            <w:webHidden/>
          </w:rPr>
          <w:fldChar w:fldCharType="separate"/>
        </w:r>
        <w:r w:rsidR="00F33B24">
          <w:rPr>
            <w:noProof/>
            <w:webHidden/>
          </w:rPr>
          <w:t>162</w:t>
        </w:r>
        <w:r>
          <w:rPr>
            <w:noProof/>
            <w:webHidden/>
          </w:rPr>
          <w:fldChar w:fldCharType="end"/>
        </w:r>
      </w:hyperlink>
    </w:p>
    <w:p w14:paraId="7702761A" w14:textId="0E0F01F4" w:rsidR="00F1114C" w:rsidRDefault="00F1114C">
      <w:pPr>
        <w:pStyle w:val="31"/>
        <w:tabs>
          <w:tab w:val="left" w:pos="1260"/>
          <w:tab w:val="right" w:leader="dot" w:pos="9736"/>
        </w:tabs>
        <w:rPr>
          <w:i w:val="0"/>
          <w:iCs w:val="0"/>
          <w:noProof/>
          <w:sz w:val="21"/>
          <w:szCs w:val="22"/>
        </w:rPr>
      </w:pPr>
      <w:hyperlink w:anchor="_Toc480224058" w:history="1">
        <w:r w:rsidRPr="00986D66">
          <w:rPr>
            <w:rStyle w:val="ac"/>
            <w:rFonts w:ascii="Times New Roman" w:hAnsi="Times New Roman" w:cs="Times New Roman"/>
            <w:noProof/>
          </w:rPr>
          <w:t>3.6.3</w:t>
        </w:r>
        <w:r>
          <w:rPr>
            <w:i w:val="0"/>
            <w:iCs w:val="0"/>
            <w:noProof/>
            <w:sz w:val="21"/>
            <w:szCs w:val="22"/>
          </w:rPr>
          <w:tab/>
        </w:r>
        <w:r w:rsidRPr="00986D66">
          <w:rPr>
            <w:rStyle w:val="ac"/>
            <w:rFonts w:ascii="宋体" w:eastAsia="宋体" w:hAnsi="宋体" w:cs="宋体"/>
            <w:noProof/>
          </w:rPr>
          <w:t>订单管理</w:t>
        </w:r>
        <w:r>
          <w:rPr>
            <w:noProof/>
            <w:webHidden/>
          </w:rPr>
          <w:tab/>
        </w:r>
        <w:r>
          <w:rPr>
            <w:noProof/>
            <w:webHidden/>
          </w:rPr>
          <w:fldChar w:fldCharType="begin"/>
        </w:r>
        <w:r>
          <w:rPr>
            <w:noProof/>
            <w:webHidden/>
          </w:rPr>
          <w:instrText xml:space="preserve"> PAGEREF _Toc480224058 \h </w:instrText>
        </w:r>
        <w:r>
          <w:rPr>
            <w:noProof/>
            <w:webHidden/>
          </w:rPr>
        </w:r>
        <w:r>
          <w:rPr>
            <w:noProof/>
            <w:webHidden/>
          </w:rPr>
          <w:fldChar w:fldCharType="separate"/>
        </w:r>
        <w:r w:rsidR="00F33B24">
          <w:rPr>
            <w:noProof/>
            <w:webHidden/>
          </w:rPr>
          <w:t>165</w:t>
        </w:r>
        <w:r>
          <w:rPr>
            <w:noProof/>
            <w:webHidden/>
          </w:rPr>
          <w:fldChar w:fldCharType="end"/>
        </w:r>
      </w:hyperlink>
    </w:p>
    <w:p w14:paraId="3479C4D9" w14:textId="2B318F70" w:rsidR="00F1114C" w:rsidRDefault="00F1114C">
      <w:pPr>
        <w:pStyle w:val="41"/>
        <w:tabs>
          <w:tab w:val="left" w:pos="1470"/>
          <w:tab w:val="right" w:leader="dot" w:pos="9736"/>
        </w:tabs>
        <w:rPr>
          <w:noProof/>
          <w:sz w:val="21"/>
          <w:szCs w:val="22"/>
        </w:rPr>
      </w:pPr>
      <w:hyperlink w:anchor="_Toc480224059" w:history="1">
        <w:r w:rsidRPr="00986D66">
          <w:rPr>
            <w:rStyle w:val="ac"/>
            <w:rFonts w:ascii="Times New Roman" w:hAnsi="Times New Roman" w:cs="Times New Roman"/>
            <w:noProof/>
          </w:rPr>
          <w:t>3.6.3.1</w:t>
        </w:r>
        <w:r>
          <w:rPr>
            <w:noProof/>
            <w:sz w:val="21"/>
            <w:szCs w:val="22"/>
          </w:rPr>
          <w:tab/>
        </w:r>
        <w:r w:rsidRPr="00986D66">
          <w:rPr>
            <w:rStyle w:val="ac"/>
            <w:noProof/>
          </w:rPr>
          <w:t>网约车</w:t>
        </w:r>
        <w:r>
          <w:rPr>
            <w:noProof/>
            <w:webHidden/>
          </w:rPr>
          <w:tab/>
        </w:r>
        <w:r>
          <w:rPr>
            <w:noProof/>
            <w:webHidden/>
          </w:rPr>
          <w:fldChar w:fldCharType="begin"/>
        </w:r>
        <w:r>
          <w:rPr>
            <w:noProof/>
            <w:webHidden/>
          </w:rPr>
          <w:instrText xml:space="preserve"> PAGEREF _Toc480224059 \h </w:instrText>
        </w:r>
        <w:r>
          <w:rPr>
            <w:noProof/>
            <w:webHidden/>
          </w:rPr>
        </w:r>
        <w:r>
          <w:rPr>
            <w:noProof/>
            <w:webHidden/>
          </w:rPr>
          <w:fldChar w:fldCharType="separate"/>
        </w:r>
        <w:r w:rsidR="00F33B24">
          <w:rPr>
            <w:noProof/>
            <w:webHidden/>
          </w:rPr>
          <w:t>165</w:t>
        </w:r>
        <w:r>
          <w:rPr>
            <w:noProof/>
            <w:webHidden/>
          </w:rPr>
          <w:fldChar w:fldCharType="end"/>
        </w:r>
      </w:hyperlink>
    </w:p>
    <w:p w14:paraId="3E8186FC" w14:textId="0C33B04E" w:rsidR="00F1114C" w:rsidRDefault="00F1114C">
      <w:pPr>
        <w:pStyle w:val="41"/>
        <w:tabs>
          <w:tab w:val="left" w:pos="1470"/>
          <w:tab w:val="right" w:leader="dot" w:pos="9736"/>
        </w:tabs>
        <w:rPr>
          <w:noProof/>
          <w:sz w:val="21"/>
          <w:szCs w:val="22"/>
        </w:rPr>
      </w:pPr>
      <w:hyperlink w:anchor="_Toc480224060" w:history="1">
        <w:r w:rsidRPr="00986D66">
          <w:rPr>
            <w:rStyle w:val="ac"/>
            <w:rFonts w:ascii="Times New Roman" w:hAnsi="Times New Roman" w:cs="Times New Roman"/>
            <w:noProof/>
          </w:rPr>
          <w:t>3.6.3.2</w:t>
        </w:r>
        <w:r>
          <w:rPr>
            <w:noProof/>
            <w:sz w:val="21"/>
            <w:szCs w:val="22"/>
          </w:rPr>
          <w:tab/>
        </w:r>
        <w:r w:rsidRPr="00986D66">
          <w:rPr>
            <w:rStyle w:val="ac"/>
            <w:noProof/>
          </w:rPr>
          <w:t>出租车</w:t>
        </w:r>
        <w:r>
          <w:rPr>
            <w:noProof/>
            <w:webHidden/>
          </w:rPr>
          <w:tab/>
        </w:r>
        <w:r>
          <w:rPr>
            <w:noProof/>
            <w:webHidden/>
          </w:rPr>
          <w:fldChar w:fldCharType="begin"/>
        </w:r>
        <w:r>
          <w:rPr>
            <w:noProof/>
            <w:webHidden/>
          </w:rPr>
          <w:instrText xml:space="preserve"> PAGEREF _Toc480224060 \h </w:instrText>
        </w:r>
        <w:r>
          <w:rPr>
            <w:noProof/>
            <w:webHidden/>
          </w:rPr>
        </w:r>
        <w:r>
          <w:rPr>
            <w:noProof/>
            <w:webHidden/>
          </w:rPr>
          <w:fldChar w:fldCharType="separate"/>
        </w:r>
        <w:r w:rsidR="00F33B24">
          <w:rPr>
            <w:noProof/>
            <w:webHidden/>
          </w:rPr>
          <w:t>170</w:t>
        </w:r>
        <w:r>
          <w:rPr>
            <w:noProof/>
            <w:webHidden/>
          </w:rPr>
          <w:fldChar w:fldCharType="end"/>
        </w:r>
      </w:hyperlink>
    </w:p>
    <w:p w14:paraId="0A243656" w14:textId="20085B2F" w:rsidR="00F1114C" w:rsidRDefault="00F1114C">
      <w:pPr>
        <w:pStyle w:val="31"/>
        <w:tabs>
          <w:tab w:val="left" w:pos="1260"/>
          <w:tab w:val="right" w:leader="dot" w:pos="9736"/>
        </w:tabs>
        <w:rPr>
          <w:i w:val="0"/>
          <w:iCs w:val="0"/>
          <w:noProof/>
          <w:sz w:val="21"/>
          <w:szCs w:val="22"/>
        </w:rPr>
      </w:pPr>
      <w:hyperlink w:anchor="_Toc480224061" w:history="1">
        <w:r w:rsidRPr="00986D66">
          <w:rPr>
            <w:rStyle w:val="ac"/>
            <w:rFonts w:ascii="Times New Roman" w:hAnsi="Times New Roman" w:cs="Times New Roman"/>
            <w:noProof/>
          </w:rPr>
          <w:t>3.6.4</w:t>
        </w:r>
        <w:r>
          <w:rPr>
            <w:i w:val="0"/>
            <w:iCs w:val="0"/>
            <w:noProof/>
            <w:sz w:val="21"/>
            <w:szCs w:val="22"/>
          </w:rPr>
          <w:tab/>
        </w:r>
        <w:r w:rsidRPr="00986D66">
          <w:rPr>
            <w:rStyle w:val="ac"/>
            <w:rFonts w:ascii="宋体" w:eastAsia="宋体" w:hAnsi="宋体" w:cs="宋体"/>
            <w:noProof/>
          </w:rPr>
          <w:t>基础数据</w:t>
        </w:r>
        <w:r>
          <w:rPr>
            <w:noProof/>
            <w:webHidden/>
          </w:rPr>
          <w:tab/>
        </w:r>
        <w:r>
          <w:rPr>
            <w:noProof/>
            <w:webHidden/>
          </w:rPr>
          <w:fldChar w:fldCharType="begin"/>
        </w:r>
        <w:r>
          <w:rPr>
            <w:noProof/>
            <w:webHidden/>
          </w:rPr>
          <w:instrText xml:space="preserve"> PAGEREF _Toc480224061 \h </w:instrText>
        </w:r>
        <w:r>
          <w:rPr>
            <w:noProof/>
            <w:webHidden/>
          </w:rPr>
        </w:r>
        <w:r>
          <w:rPr>
            <w:noProof/>
            <w:webHidden/>
          </w:rPr>
          <w:fldChar w:fldCharType="separate"/>
        </w:r>
        <w:r w:rsidR="00F33B24">
          <w:rPr>
            <w:noProof/>
            <w:webHidden/>
          </w:rPr>
          <w:t>191</w:t>
        </w:r>
        <w:r>
          <w:rPr>
            <w:noProof/>
            <w:webHidden/>
          </w:rPr>
          <w:fldChar w:fldCharType="end"/>
        </w:r>
      </w:hyperlink>
    </w:p>
    <w:p w14:paraId="2A452AFB" w14:textId="18F24CDC" w:rsidR="00F1114C" w:rsidRDefault="00F1114C">
      <w:pPr>
        <w:pStyle w:val="41"/>
        <w:tabs>
          <w:tab w:val="left" w:pos="1470"/>
          <w:tab w:val="right" w:leader="dot" w:pos="9736"/>
        </w:tabs>
        <w:rPr>
          <w:noProof/>
          <w:sz w:val="21"/>
          <w:szCs w:val="22"/>
        </w:rPr>
      </w:pPr>
      <w:hyperlink w:anchor="_Toc480224062" w:history="1">
        <w:r w:rsidRPr="00986D66">
          <w:rPr>
            <w:rStyle w:val="ac"/>
            <w:rFonts w:ascii="Times New Roman" w:hAnsi="Times New Roman" w:cs="Times New Roman"/>
            <w:noProof/>
          </w:rPr>
          <w:t>3.6.4.1</w:t>
        </w:r>
        <w:r>
          <w:rPr>
            <w:noProof/>
            <w:sz w:val="21"/>
            <w:szCs w:val="22"/>
          </w:rPr>
          <w:tab/>
        </w:r>
        <w:r w:rsidRPr="00986D66">
          <w:rPr>
            <w:rStyle w:val="ac"/>
            <w:noProof/>
          </w:rPr>
          <w:t>客户管理</w:t>
        </w:r>
        <w:r>
          <w:rPr>
            <w:noProof/>
            <w:webHidden/>
          </w:rPr>
          <w:tab/>
        </w:r>
        <w:r>
          <w:rPr>
            <w:noProof/>
            <w:webHidden/>
          </w:rPr>
          <w:fldChar w:fldCharType="begin"/>
        </w:r>
        <w:r>
          <w:rPr>
            <w:noProof/>
            <w:webHidden/>
          </w:rPr>
          <w:instrText xml:space="preserve"> PAGEREF _Toc480224062 \h </w:instrText>
        </w:r>
        <w:r>
          <w:rPr>
            <w:noProof/>
            <w:webHidden/>
          </w:rPr>
        </w:r>
        <w:r>
          <w:rPr>
            <w:noProof/>
            <w:webHidden/>
          </w:rPr>
          <w:fldChar w:fldCharType="separate"/>
        </w:r>
        <w:r w:rsidR="00F33B24">
          <w:rPr>
            <w:noProof/>
            <w:webHidden/>
          </w:rPr>
          <w:t>191</w:t>
        </w:r>
        <w:r>
          <w:rPr>
            <w:noProof/>
            <w:webHidden/>
          </w:rPr>
          <w:fldChar w:fldCharType="end"/>
        </w:r>
      </w:hyperlink>
    </w:p>
    <w:p w14:paraId="3A8E9954" w14:textId="6FA557C2" w:rsidR="00F1114C" w:rsidRDefault="00F1114C">
      <w:pPr>
        <w:pStyle w:val="41"/>
        <w:tabs>
          <w:tab w:val="left" w:pos="1470"/>
          <w:tab w:val="right" w:leader="dot" w:pos="9736"/>
        </w:tabs>
        <w:rPr>
          <w:noProof/>
          <w:sz w:val="21"/>
          <w:szCs w:val="22"/>
        </w:rPr>
      </w:pPr>
      <w:hyperlink w:anchor="_Toc480224063" w:history="1">
        <w:r w:rsidRPr="00986D66">
          <w:rPr>
            <w:rStyle w:val="ac"/>
            <w:rFonts w:ascii="Times New Roman" w:hAnsi="Times New Roman" w:cs="Times New Roman"/>
            <w:noProof/>
          </w:rPr>
          <w:t>3.6.4.2</w:t>
        </w:r>
        <w:r>
          <w:rPr>
            <w:noProof/>
            <w:sz w:val="21"/>
            <w:szCs w:val="22"/>
          </w:rPr>
          <w:tab/>
        </w:r>
        <w:r w:rsidRPr="00986D66">
          <w:rPr>
            <w:rStyle w:val="ac"/>
            <w:noProof/>
          </w:rPr>
          <w:t>个人用户管理</w:t>
        </w:r>
        <w:r>
          <w:rPr>
            <w:noProof/>
            <w:webHidden/>
          </w:rPr>
          <w:tab/>
        </w:r>
        <w:r>
          <w:rPr>
            <w:noProof/>
            <w:webHidden/>
          </w:rPr>
          <w:fldChar w:fldCharType="begin"/>
        </w:r>
        <w:r>
          <w:rPr>
            <w:noProof/>
            <w:webHidden/>
          </w:rPr>
          <w:instrText xml:space="preserve"> PAGEREF _Toc480224063 \h </w:instrText>
        </w:r>
        <w:r>
          <w:rPr>
            <w:noProof/>
            <w:webHidden/>
          </w:rPr>
        </w:r>
        <w:r>
          <w:rPr>
            <w:noProof/>
            <w:webHidden/>
          </w:rPr>
          <w:fldChar w:fldCharType="separate"/>
        </w:r>
        <w:r w:rsidR="00F33B24">
          <w:rPr>
            <w:noProof/>
            <w:webHidden/>
          </w:rPr>
          <w:t>192</w:t>
        </w:r>
        <w:r>
          <w:rPr>
            <w:noProof/>
            <w:webHidden/>
          </w:rPr>
          <w:fldChar w:fldCharType="end"/>
        </w:r>
      </w:hyperlink>
    </w:p>
    <w:p w14:paraId="0B9D038F" w14:textId="57A12691" w:rsidR="00F1114C" w:rsidRDefault="00F1114C">
      <w:pPr>
        <w:pStyle w:val="41"/>
        <w:tabs>
          <w:tab w:val="left" w:pos="1470"/>
          <w:tab w:val="right" w:leader="dot" w:pos="9736"/>
        </w:tabs>
        <w:rPr>
          <w:noProof/>
          <w:sz w:val="21"/>
          <w:szCs w:val="22"/>
        </w:rPr>
      </w:pPr>
      <w:hyperlink w:anchor="_Toc480224064" w:history="1">
        <w:r w:rsidRPr="00986D66">
          <w:rPr>
            <w:rStyle w:val="ac"/>
            <w:rFonts w:ascii="Times New Roman" w:hAnsi="Times New Roman" w:cs="Times New Roman"/>
            <w:noProof/>
          </w:rPr>
          <w:t>3.6.4.3</w:t>
        </w:r>
        <w:r>
          <w:rPr>
            <w:noProof/>
            <w:sz w:val="21"/>
            <w:szCs w:val="22"/>
          </w:rPr>
          <w:tab/>
        </w:r>
        <w:r w:rsidRPr="00986D66">
          <w:rPr>
            <w:rStyle w:val="ac"/>
            <w:noProof/>
          </w:rPr>
          <w:t>车辆管理</w:t>
        </w:r>
        <w:r>
          <w:rPr>
            <w:noProof/>
            <w:webHidden/>
          </w:rPr>
          <w:tab/>
        </w:r>
        <w:r>
          <w:rPr>
            <w:noProof/>
            <w:webHidden/>
          </w:rPr>
          <w:fldChar w:fldCharType="begin"/>
        </w:r>
        <w:r>
          <w:rPr>
            <w:noProof/>
            <w:webHidden/>
          </w:rPr>
          <w:instrText xml:space="preserve"> PAGEREF _Toc480224064 \h </w:instrText>
        </w:r>
        <w:r>
          <w:rPr>
            <w:noProof/>
            <w:webHidden/>
          </w:rPr>
        </w:r>
        <w:r>
          <w:rPr>
            <w:noProof/>
            <w:webHidden/>
          </w:rPr>
          <w:fldChar w:fldCharType="separate"/>
        </w:r>
        <w:r w:rsidR="00F33B24">
          <w:rPr>
            <w:noProof/>
            <w:webHidden/>
          </w:rPr>
          <w:t>192</w:t>
        </w:r>
        <w:r>
          <w:rPr>
            <w:noProof/>
            <w:webHidden/>
          </w:rPr>
          <w:fldChar w:fldCharType="end"/>
        </w:r>
      </w:hyperlink>
    </w:p>
    <w:p w14:paraId="219E48D6" w14:textId="38AA9A39" w:rsidR="00F1114C" w:rsidRDefault="00F1114C">
      <w:pPr>
        <w:pStyle w:val="41"/>
        <w:tabs>
          <w:tab w:val="left" w:pos="1470"/>
          <w:tab w:val="right" w:leader="dot" w:pos="9736"/>
        </w:tabs>
        <w:rPr>
          <w:noProof/>
          <w:sz w:val="21"/>
          <w:szCs w:val="22"/>
        </w:rPr>
      </w:pPr>
      <w:hyperlink w:anchor="_Toc480224065" w:history="1">
        <w:r w:rsidRPr="00986D66">
          <w:rPr>
            <w:rStyle w:val="ac"/>
            <w:rFonts w:ascii="Times New Roman" w:hAnsi="Times New Roman" w:cs="Times New Roman"/>
            <w:noProof/>
          </w:rPr>
          <w:t>3.6.4.4</w:t>
        </w:r>
        <w:r>
          <w:rPr>
            <w:noProof/>
            <w:sz w:val="21"/>
            <w:szCs w:val="22"/>
          </w:rPr>
          <w:tab/>
        </w:r>
        <w:r w:rsidRPr="00986D66">
          <w:rPr>
            <w:rStyle w:val="ac"/>
            <w:noProof/>
          </w:rPr>
          <w:t>司机管理</w:t>
        </w:r>
        <w:r>
          <w:rPr>
            <w:noProof/>
            <w:webHidden/>
          </w:rPr>
          <w:tab/>
        </w:r>
        <w:r>
          <w:rPr>
            <w:noProof/>
            <w:webHidden/>
          </w:rPr>
          <w:fldChar w:fldCharType="begin"/>
        </w:r>
        <w:r>
          <w:rPr>
            <w:noProof/>
            <w:webHidden/>
          </w:rPr>
          <w:instrText xml:space="preserve"> PAGEREF _Toc480224065 \h </w:instrText>
        </w:r>
        <w:r>
          <w:rPr>
            <w:noProof/>
            <w:webHidden/>
          </w:rPr>
        </w:r>
        <w:r>
          <w:rPr>
            <w:noProof/>
            <w:webHidden/>
          </w:rPr>
          <w:fldChar w:fldCharType="separate"/>
        </w:r>
        <w:r w:rsidR="00F33B24">
          <w:rPr>
            <w:noProof/>
            <w:webHidden/>
          </w:rPr>
          <w:t>196</w:t>
        </w:r>
        <w:r>
          <w:rPr>
            <w:noProof/>
            <w:webHidden/>
          </w:rPr>
          <w:fldChar w:fldCharType="end"/>
        </w:r>
      </w:hyperlink>
    </w:p>
    <w:p w14:paraId="505D02F2" w14:textId="73534DD6" w:rsidR="00F1114C" w:rsidRDefault="00F1114C">
      <w:pPr>
        <w:pStyle w:val="41"/>
        <w:tabs>
          <w:tab w:val="left" w:pos="1470"/>
          <w:tab w:val="right" w:leader="dot" w:pos="9736"/>
        </w:tabs>
        <w:rPr>
          <w:noProof/>
          <w:sz w:val="21"/>
          <w:szCs w:val="22"/>
        </w:rPr>
      </w:pPr>
      <w:hyperlink w:anchor="_Toc480224066" w:history="1">
        <w:r w:rsidRPr="00986D66">
          <w:rPr>
            <w:rStyle w:val="ac"/>
            <w:rFonts w:ascii="Times New Roman" w:hAnsi="Times New Roman" w:cs="Times New Roman"/>
            <w:noProof/>
          </w:rPr>
          <w:t>3.6.4.5</w:t>
        </w:r>
        <w:r>
          <w:rPr>
            <w:noProof/>
            <w:sz w:val="21"/>
            <w:szCs w:val="22"/>
          </w:rPr>
          <w:tab/>
        </w:r>
        <w:r w:rsidRPr="00986D66">
          <w:rPr>
            <w:rStyle w:val="ac"/>
            <w:noProof/>
          </w:rPr>
          <w:t>网约车绑定</w:t>
        </w:r>
        <w:r>
          <w:rPr>
            <w:noProof/>
            <w:webHidden/>
          </w:rPr>
          <w:tab/>
        </w:r>
        <w:r>
          <w:rPr>
            <w:noProof/>
            <w:webHidden/>
          </w:rPr>
          <w:fldChar w:fldCharType="begin"/>
        </w:r>
        <w:r>
          <w:rPr>
            <w:noProof/>
            <w:webHidden/>
          </w:rPr>
          <w:instrText xml:space="preserve"> PAGEREF _Toc480224066 \h </w:instrText>
        </w:r>
        <w:r>
          <w:rPr>
            <w:noProof/>
            <w:webHidden/>
          </w:rPr>
        </w:r>
        <w:r>
          <w:rPr>
            <w:noProof/>
            <w:webHidden/>
          </w:rPr>
          <w:fldChar w:fldCharType="separate"/>
        </w:r>
        <w:r w:rsidR="00F33B24">
          <w:rPr>
            <w:noProof/>
            <w:webHidden/>
          </w:rPr>
          <w:t>200</w:t>
        </w:r>
        <w:r>
          <w:rPr>
            <w:noProof/>
            <w:webHidden/>
          </w:rPr>
          <w:fldChar w:fldCharType="end"/>
        </w:r>
      </w:hyperlink>
    </w:p>
    <w:p w14:paraId="1B46E983" w14:textId="2665C4FB" w:rsidR="00F1114C" w:rsidRDefault="00F1114C">
      <w:pPr>
        <w:pStyle w:val="41"/>
        <w:tabs>
          <w:tab w:val="left" w:pos="1470"/>
          <w:tab w:val="right" w:leader="dot" w:pos="9736"/>
        </w:tabs>
        <w:rPr>
          <w:noProof/>
          <w:sz w:val="21"/>
          <w:szCs w:val="22"/>
        </w:rPr>
      </w:pPr>
      <w:hyperlink w:anchor="_Toc480224067" w:history="1">
        <w:r w:rsidRPr="00986D66">
          <w:rPr>
            <w:rStyle w:val="ac"/>
            <w:rFonts w:ascii="Times New Roman" w:hAnsi="Times New Roman" w:cs="Times New Roman"/>
            <w:noProof/>
          </w:rPr>
          <w:t>3.6.4.6</w:t>
        </w:r>
        <w:r>
          <w:rPr>
            <w:noProof/>
            <w:sz w:val="21"/>
            <w:szCs w:val="22"/>
          </w:rPr>
          <w:tab/>
        </w:r>
        <w:r w:rsidRPr="00986D66">
          <w:rPr>
            <w:rStyle w:val="ac"/>
            <w:noProof/>
          </w:rPr>
          <w:t>出租车绑定</w:t>
        </w:r>
        <w:r>
          <w:rPr>
            <w:noProof/>
            <w:webHidden/>
          </w:rPr>
          <w:tab/>
        </w:r>
        <w:r>
          <w:rPr>
            <w:noProof/>
            <w:webHidden/>
          </w:rPr>
          <w:fldChar w:fldCharType="begin"/>
        </w:r>
        <w:r>
          <w:rPr>
            <w:noProof/>
            <w:webHidden/>
          </w:rPr>
          <w:instrText xml:space="preserve"> PAGEREF _Toc480224067 \h </w:instrText>
        </w:r>
        <w:r>
          <w:rPr>
            <w:noProof/>
            <w:webHidden/>
          </w:rPr>
        </w:r>
        <w:r>
          <w:rPr>
            <w:noProof/>
            <w:webHidden/>
          </w:rPr>
          <w:fldChar w:fldCharType="separate"/>
        </w:r>
        <w:r w:rsidR="00F33B24">
          <w:rPr>
            <w:noProof/>
            <w:webHidden/>
          </w:rPr>
          <w:t>204</w:t>
        </w:r>
        <w:r>
          <w:rPr>
            <w:noProof/>
            <w:webHidden/>
          </w:rPr>
          <w:fldChar w:fldCharType="end"/>
        </w:r>
      </w:hyperlink>
    </w:p>
    <w:p w14:paraId="0A791A23" w14:textId="7BE48B27" w:rsidR="00F1114C" w:rsidRDefault="00F1114C">
      <w:pPr>
        <w:pStyle w:val="31"/>
        <w:tabs>
          <w:tab w:val="left" w:pos="1260"/>
          <w:tab w:val="right" w:leader="dot" w:pos="9736"/>
        </w:tabs>
        <w:rPr>
          <w:i w:val="0"/>
          <w:iCs w:val="0"/>
          <w:noProof/>
          <w:sz w:val="21"/>
          <w:szCs w:val="22"/>
        </w:rPr>
      </w:pPr>
      <w:hyperlink w:anchor="_Toc480224068" w:history="1">
        <w:r w:rsidRPr="00986D66">
          <w:rPr>
            <w:rStyle w:val="ac"/>
            <w:rFonts w:ascii="Times New Roman" w:hAnsi="Times New Roman" w:cs="Times New Roman"/>
            <w:noProof/>
          </w:rPr>
          <w:t>3.6.5</w:t>
        </w:r>
        <w:r>
          <w:rPr>
            <w:i w:val="0"/>
            <w:iCs w:val="0"/>
            <w:noProof/>
            <w:sz w:val="21"/>
            <w:szCs w:val="22"/>
          </w:rPr>
          <w:tab/>
        </w:r>
        <w:r w:rsidRPr="00986D66">
          <w:rPr>
            <w:rStyle w:val="ac"/>
            <w:rFonts w:ascii="宋体" w:eastAsia="宋体" w:hAnsi="宋体" w:cs="宋体"/>
            <w:noProof/>
          </w:rPr>
          <w:t>服务规则</w:t>
        </w:r>
        <w:r>
          <w:rPr>
            <w:noProof/>
            <w:webHidden/>
          </w:rPr>
          <w:tab/>
        </w:r>
        <w:r>
          <w:rPr>
            <w:noProof/>
            <w:webHidden/>
          </w:rPr>
          <w:fldChar w:fldCharType="begin"/>
        </w:r>
        <w:r>
          <w:rPr>
            <w:noProof/>
            <w:webHidden/>
          </w:rPr>
          <w:instrText xml:space="preserve"> PAGEREF _Toc480224068 \h </w:instrText>
        </w:r>
        <w:r>
          <w:rPr>
            <w:noProof/>
            <w:webHidden/>
          </w:rPr>
        </w:r>
        <w:r>
          <w:rPr>
            <w:noProof/>
            <w:webHidden/>
          </w:rPr>
          <w:fldChar w:fldCharType="separate"/>
        </w:r>
        <w:r w:rsidR="00F33B24">
          <w:rPr>
            <w:noProof/>
            <w:webHidden/>
          </w:rPr>
          <w:t>209</w:t>
        </w:r>
        <w:r>
          <w:rPr>
            <w:noProof/>
            <w:webHidden/>
          </w:rPr>
          <w:fldChar w:fldCharType="end"/>
        </w:r>
      </w:hyperlink>
    </w:p>
    <w:p w14:paraId="62EC787F" w14:textId="723C12E1" w:rsidR="00F1114C" w:rsidRDefault="00F1114C">
      <w:pPr>
        <w:pStyle w:val="41"/>
        <w:tabs>
          <w:tab w:val="left" w:pos="1470"/>
          <w:tab w:val="right" w:leader="dot" w:pos="9736"/>
        </w:tabs>
        <w:rPr>
          <w:noProof/>
          <w:sz w:val="21"/>
          <w:szCs w:val="22"/>
        </w:rPr>
      </w:pPr>
      <w:hyperlink w:anchor="_Toc480224069" w:history="1">
        <w:r w:rsidRPr="00986D66">
          <w:rPr>
            <w:rStyle w:val="ac"/>
            <w:rFonts w:ascii="Times New Roman" w:hAnsi="Times New Roman" w:cs="Times New Roman"/>
            <w:noProof/>
          </w:rPr>
          <w:t>3.6.5.1</w:t>
        </w:r>
        <w:r>
          <w:rPr>
            <w:noProof/>
            <w:sz w:val="21"/>
            <w:szCs w:val="22"/>
          </w:rPr>
          <w:tab/>
        </w:r>
        <w:r w:rsidRPr="00986D66">
          <w:rPr>
            <w:rStyle w:val="ac"/>
            <w:noProof/>
          </w:rPr>
          <w:t>服务车型</w:t>
        </w:r>
        <w:r>
          <w:rPr>
            <w:noProof/>
            <w:webHidden/>
          </w:rPr>
          <w:tab/>
        </w:r>
        <w:r>
          <w:rPr>
            <w:noProof/>
            <w:webHidden/>
          </w:rPr>
          <w:fldChar w:fldCharType="begin"/>
        </w:r>
        <w:r>
          <w:rPr>
            <w:noProof/>
            <w:webHidden/>
          </w:rPr>
          <w:instrText xml:space="preserve"> PAGEREF _Toc480224069 \h </w:instrText>
        </w:r>
        <w:r>
          <w:rPr>
            <w:noProof/>
            <w:webHidden/>
          </w:rPr>
        </w:r>
        <w:r>
          <w:rPr>
            <w:noProof/>
            <w:webHidden/>
          </w:rPr>
          <w:fldChar w:fldCharType="separate"/>
        </w:r>
        <w:r w:rsidR="00F33B24">
          <w:rPr>
            <w:noProof/>
            <w:webHidden/>
          </w:rPr>
          <w:t>209</w:t>
        </w:r>
        <w:r>
          <w:rPr>
            <w:noProof/>
            <w:webHidden/>
          </w:rPr>
          <w:fldChar w:fldCharType="end"/>
        </w:r>
      </w:hyperlink>
    </w:p>
    <w:p w14:paraId="24D77A6D" w14:textId="6309A965" w:rsidR="00F1114C" w:rsidRDefault="00F1114C">
      <w:pPr>
        <w:pStyle w:val="41"/>
        <w:tabs>
          <w:tab w:val="left" w:pos="1470"/>
          <w:tab w:val="right" w:leader="dot" w:pos="9736"/>
        </w:tabs>
        <w:rPr>
          <w:noProof/>
          <w:sz w:val="21"/>
          <w:szCs w:val="22"/>
        </w:rPr>
      </w:pPr>
      <w:hyperlink w:anchor="_Toc480224070" w:history="1">
        <w:r w:rsidRPr="00986D66">
          <w:rPr>
            <w:rStyle w:val="ac"/>
            <w:rFonts w:ascii="Times New Roman" w:hAnsi="Times New Roman" w:cs="Times New Roman"/>
            <w:noProof/>
          </w:rPr>
          <w:t>3.6.5.2</w:t>
        </w:r>
        <w:r>
          <w:rPr>
            <w:noProof/>
            <w:sz w:val="21"/>
            <w:szCs w:val="22"/>
          </w:rPr>
          <w:tab/>
        </w:r>
        <w:r w:rsidRPr="00986D66">
          <w:rPr>
            <w:rStyle w:val="ac"/>
            <w:noProof/>
          </w:rPr>
          <w:t>网约车派单规则</w:t>
        </w:r>
        <w:r>
          <w:rPr>
            <w:noProof/>
            <w:webHidden/>
          </w:rPr>
          <w:tab/>
        </w:r>
        <w:r>
          <w:rPr>
            <w:noProof/>
            <w:webHidden/>
          </w:rPr>
          <w:fldChar w:fldCharType="begin"/>
        </w:r>
        <w:r>
          <w:rPr>
            <w:noProof/>
            <w:webHidden/>
          </w:rPr>
          <w:instrText xml:space="preserve"> PAGEREF _Toc480224070 \h </w:instrText>
        </w:r>
        <w:r>
          <w:rPr>
            <w:noProof/>
            <w:webHidden/>
          </w:rPr>
        </w:r>
        <w:r>
          <w:rPr>
            <w:noProof/>
            <w:webHidden/>
          </w:rPr>
          <w:fldChar w:fldCharType="separate"/>
        </w:r>
        <w:r w:rsidR="00F33B24">
          <w:rPr>
            <w:noProof/>
            <w:webHidden/>
          </w:rPr>
          <w:t>213</w:t>
        </w:r>
        <w:r>
          <w:rPr>
            <w:noProof/>
            <w:webHidden/>
          </w:rPr>
          <w:fldChar w:fldCharType="end"/>
        </w:r>
      </w:hyperlink>
    </w:p>
    <w:p w14:paraId="79807CB7" w14:textId="1C1ED5C1" w:rsidR="00F1114C" w:rsidRDefault="00F1114C">
      <w:pPr>
        <w:pStyle w:val="41"/>
        <w:tabs>
          <w:tab w:val="left" w:pos="1470"/>
          <w:tab w:val="right" w:leader="dot" w:pos="9736"/>
        </w:tabs>
        <w:rPr>
          <w:noProof/>
          <w:sz w:val="21"/>
          <w:szCs w:val="22"/>
        </w:rPr>
      </w:pPr>
      <w:hyperlink w:anchor="_Toc480224071" w:history="1">
        <w:r w:rsidRPr="00986D66">
          <w:rPr>
            <w:rStyle w:val="ac"/>
            <w:rFonts w:ascii="Times New Roman" w:hAnsi="Times New Roman" w:cs="Times New Roman"/>
            <w:noProof/>
          </w:rPr>
          <w:t>3.6.5.3</w:t>
        </w:r>
        <w:r>
          <w:rPr>
            <w:noProof/>
            <w:sz w:val="21"/>
            <w:szCs w:val="22"/>
          </w:rPr>
          <w:tab/>
        </w:r>
        <w:r w:rsidRPr="00986D66">
          <w:rPr>
            <w:rStyle w:val="ac"/>
            <w:noProof/>
          </w:rPr>
          <w:t>网约车计费规则</w:t>
        </w:r>
        <w:r>
          <w:rPr>
            <w:noProof/>
            <w:webHidden/>
          </w:rPr>
          <w:tab/>
        </w:r>
        <w:r>
          <w:rPr>
            <w:noProof/>
            <w:webHidden/>
          </w:rPr>
          <w:fldChar w:fldCharType="begin"/>
        </w:r>
        <w:r>
          <w:rPr>
            <w:noProof/>
            <w:webHidden/>
          </w:rPr>
          <w:instrText xml:space="preserve"> PAGEREF _Toc480224071 \h </w:instrText>
        </w:r>
        <w:r>
          <w:rPr>
            <w:noProof/>
            <w:webHidden/>
          </w:rPr>
        </w:r>
        <w:r>
          <w:rPr>
            <w:noProof/>
            <w:webHidden/>
          </w:rPr>
          <w:fldChar w:fldCharType="separate"/>
        </w:r>
        <w:r w:rsidR="00F33B24">
          <w:rPr>
            <w:noProof/>
            <w:webHidden/>
          </w:rPr>
          <w:t>213</w:t>
        </w:r>
        <w:r>
          <w:rPr>
            <w:noProof/>
            <w:webHidden/>
          </w:rPr>
          <w:fldChar w:fldCharType="end"/>
        </w:r>
      </w:hyperlink>
    </w:p>
    <w:p w14:paraId="513D5F82" w14:textId="6C6EAEB4" w:rsidR="00F1114C" w:rsidRDefault="00F1114C">
      <w:pPr>
        <w:pStyle w:val="41"/>
        <w:tabs>
          <w:tab w:val="left" w:pos="1470"/>
          <w:tab w:val="right" w:leader="dot" w:pos="9736"/>
        </w:tabs>
        <w:rPr>
          <w:noProof/>
          <w:sz w:val="21"/>
          <w:szCs w:val="22"/>
        </w:rPr>
      </w:pPr>
      <w:hyperlink w:anchor="_Toc480224072" w:history="1">
        <w:r w:rsidRPr="00986D66">
          <w:rPr>
            <w:rStyle w:val="ac"/>
            <w:rFonts w:ascii="Times New Roman" w:hAnsi="Times New Roman" w:cs="Times New Roman"/>
            <w:noProof/>
          </w:rPr>
          <w:t>3.6.5.4</w:t>
        </w:r>
        <w:r>
          <w:rPr>
            <w:noProof/>
            <w:sz w:val="21"/>
            <w:szCs w:val="22"/>
          </w:rPr>
          <w:tab/>
        </w:r>
        <w:r w:rsidRPr="00986D66">
          <w:rPr>
            <w:rStyle w:val="ac"/>
            <w:noProof/>
          </w:rPr>
          <w:t>出租车派单规则</w:t>
        </w:r>
        <w:r>
          <w:rPr>
            <w:noProof/>
            <w:webHidden/>
          </w:rPr>
          <w:tab/>
        </w:r>
        <w:r>
          <w:rPr>
            <w:noProof/>
            <w:webHidden/>
          </w:rPr>
          <w:fldChar w:fldCharType="begin"/>
        </w:r>
        <w:r>
          <w:rPr>
            <w:noProof/>
            <w:webHidden/>
          </w:rPr>
          <w:instrText xml:space="preserve"> PAGEREF _Toc480224072 \h </w:instrText>
        </w:r>
        <w:r>
          <w:rPr>
            <w:noProof/>
            <w:webHidden/>
          </w:rPr>
        </w:r>
        <w:r>
          <w:rPr>
            <w:noProof/>
            <w:webHidden/>
          </w:rPr>
          <w:fldChar w:fldCharType="separate"/>
        </w:r>
        <w:r w:rsidR="00F33B24">
          <w:rPr>
            <w:noProof/>
            <w:webHidden/>
          </w:rPr>
          <w:t>214</w:t>
        </w:r>
        <w:r>
          <w:rPr>
            <w:noProof/>
            <w:webHidden/>
          </w:rPr>
          <w:fldChar w:fldCharType="end"/>
        </w:r>
      </w:hyperlink>
    </w:p>
    <w:p w14:paraId="3A85CEC6" w14:textId="0E91FEDE" w:rsidR="00F1114C" w:rsidRDefault="00F1114C">
      <w:pPr>
        <w:pStyle w:val="41"/>
        <w:tabs>
          <w:tab w:val="left" w:pos="1470"/>
          <w:tab w:val="right" w:leader="dot" w:pos="9736"/>
        </w:tabs>
        <w:rPr>
          <w:noProof/>
          <w:sz w:val="21"/>
          <w:szCs w:val="22"/>
        </w:rPr>
      </w:pPr>
      <w:hyperlink w:anchor="_Toc480224073" w:history="1">
        <w:r w:rsidRPr="00986D66">
          <w:rPr>
            <w:rStyle w:val="ac"/>
            <w:rFonts w:ascii="Times New Roman" w:hAnsi="Times New Roman" w:cs="Times New Roman"/>
            <w:noProof/>
          </w:rPr>
          <w:t>3.6.5.5</w:t>
        </w:r>
        <w:r>
          <w:rPr>
            <w:noProof/>
            <w:sz w:val="21"/>
            <w:szCs w:val="22"/>
          </w:rPr>
          <w:tab/>
        </w:r>
        <w:r w:rsidRPr="00986D66">
          <w:rPr>
            <w:rStyle w:val="ac"/>
            <w:noProof/>
          </w:rPr>
          <w:t>出租车计费规则</w:t>
        </w:r>
        <w:r>
          <w:rPr>
            <w:noProof/>
            <w:webHidden/>
          </w:rPr>
          <w:tab/>
        </w:r>
        <w:r>
          <w:rPr>
            <w:noProof/>
            <w:webHidden/>
          </w:rPr>
          <w:fldChar w:fldCharType="begin"/>
        </w:r>
        <w:r>
          <w:rPr>
            <w:noProof/>
            <w:webHidden/>
          </w:rPr>
          <w:instrText xml:space="preserve"> PAGEREF _Toc480224073 \h </w:instrText>
        </w:r>
        <w:r>
          <w:rPr>
            <w:noProof/>
            <w:webHidden/>
          </w:rPr>
        </w:r>
        <w:r>
          <w:rPr>
            <w:noProof/>
            <w:webHidden/>
          </w:rPr>
          <w:fldChar w:fldCharType="separate"/>
        </w:r>
        <w:r w:rsidR="00F33B24">
          <w:rPr>
            <w:noProof/>
            <w:webHidden/>
          </w:rPr>
          <w:t>241</w:t>
        </w:r>
        <w:r>
          <w:rPr>
            <w:noProof/>
            <w:webHidden/>
          </w:rPr>
          <w:fldChar w:fldCharType="end"/>
        </w:r>
      </w:hyperlink>
    </w:p>
    <w:p w14:paraId="3A5A65E2" w14:textId="0C027D8A" w:rsidR="00F1114C" w:rsidRDefault="00F1114C">
      <w:pPr>
        <w:pStyle w:val="41"/>
        <w:tabs>
          <w:tab w:val="left" w:pos="1470"/>
          <w:tab w:val="right" w:leader="dot" w:pos="9736"/>
        </w:tabs>
        <w:rPr>
          <w:noProof/>
          <w:sz w:val="21"/>
          <w:szCs w:val="22"/>
        </w:rPr>
      </w:pPr>
      <w:hyperlink w:anchor="_Toc480224074" w:history="1">
        <w:r w:rsidRPr="00986D66">
          <w:rPr>
            <w:rStyle w:val="ac"/>
            <w:rFonts w:ascii="Times New Roman" w:hAnsi="Times New Roman" w:cs="Times New Roman"/>
            <w:noProof/>
          </w:rPr>
          <w:t>3.6.5.6</w:t>
        </w:r>
        <w:r>
          <w:rPr>
            <w:noProof/>
            <w:sz w:val="21"/>
            <w:szCs w:val="22"/>
          </w:rPr>
          <w:tab/>
        </w:r>
        <w:r w:rsidRPr="00986D66">
          <w:rPr>
            <w:rStyle w:val="ac"/>
            <w:noProof/>
          </w:rPr>
          <w:t>交接班规则</w:t>
        </w:r>
        <w:r>
          <w:rPr>
            <w:noProof/>
            <w:webHidden/>
          </w:rPr>
          <w:tab/>
        </w:r>
        <w:r>
          <w:rPr>
            <w:noProof/>
            <w:webHidden/>
          </w:rPr>
          <w:fldChar w:fldCharType="begin"/>
        </w:r>
        <w:r>
          <w:rPr>
            <w:noProof/>
            <w:webHidden/>
          </w:rPr>
          <w:instrText xml:space="preserve"> PAGEREF _Toc480224074 \h </w:instrText>
        </w:r>
        <w:r>
          <w:rPr>
            <w:noProof/>
            <w:webHidden/>
          </w:rPr>
        </w:r>
        <w:r>
          <w:rPr>
            <w:noProof/>
            <w:webHidden/>
          </w:rPr>
          <w:fldChar w:fldCharType="separate"/>
        </w:r>
        <w:r w:rsidR="00F33B24">
          <w:rPr>
            <w:noProof/>
            <w:webHidden/>
          </w:rPr>
          <w:t>244</w:t>
        </w:r>
        <w:r>
          <w:rPr>
            <w:noProof/>
            <w:webHidden/>
          </w:rPr>
          <w:fldChar w:fldCharType="end"/>
        </w:r>
      </w:hyperlink>
    </w:p>
    <w:p w14:paraId="390374C8" w14:textId="6FB9ED6E" w:rsidR="00F1114C" w:rsidRDefault="00F1114C">
      <w:pPr>
        <w:pStyle w:val="31"/>
        <w:tabs>
          <w:tab w:val="left" w:pos="1260"/>
          <w:tab w:val="right" w:leader="dot" w:pos="9736"/>
        </w:tabs>
        <w:rPr>
          <w:i w:val="0"/>
          <w:iCs w:val="0"/>
          <w:noProof/>
          <w:sz w:val="21"/>
          <w:szCs w:val="22"/>
        </w:rPr>
      </w:pPr>
      <w:hyperlink w:anchor="_Toc480224075" w:history="1">
        <w:r w:rsidRPr="00986D66">
          <w:rPr>
            <w:rStyle w:val="ac"/>
            <w:rFonts w:ascii="Times New Roman" w:hAnsi="Times New Roman" w:cs="Times New Roman"/>
            <w:noProof/>
          </w:rPr>
          <w:t>3.6.6</w:t>
        </w:r>
        <w:r>
          <w:rPr>
            <w:i w:val="0"/>
            <w:iCs w:val="0"/>
            <w:noProof/>
            <w:sz w:val="21"/>
            <w:szCs w:val="22"/>
          </w:rPr>
          <w:tab/>
        </w:r>
        <w:r w:rsidRPr="00986D66">
          <w:rPr>
            <w:rStyle w:val="ac"/>
            <w:rFonts w:asciiTheme="minorEastAsia" w:hAnsiTheme="minorEastAsia"/>
            <w:noProof/>
          </w:rPr>
          <w:t>交接班管理</w:t>
        </w:r>
        <w:r>
          <w:rPr>
            <w:noProof/>
            <w:webHidden/>
          </w:rPr>
          <w:tab/>
        </w:r>
        <w:r>
          <w:rPr>
            <w:noProof/>
            <w:webHidden/>
          </w:rPr>
          <w:fldChar w:fldCharType="begin"/>
        </w:r>
        <w:r>
          <w:rPr>
            <w:noProof/>
            <w:webHidden/>
          </w:rPr>
          <w:instrText xml:space="preserve"> PAGEREF _Toc480224075 \h </w:instrText>
        </w:r>
        <w:r>
          <w:rPr>
            <w:noProof/>
            <w:webHidden/>
          </w:rPr>
        </w:r>
        <w:r>
          <w:rPr>
            <w:noProof/>
            <w:webHidden/>
          </w:rPr>
          <w:fldChar w:fldCharType="separate"/>
        </w:r>
        <w:r w:rsidR="00F33B24">
          <w:rPr>
            <w:noProof/>
            <w:webHidden/>
          </w:rPr>
          <w:t>245</w:t>
        </w:r>
        <w:r>
          <w:rPr>
            <w:noProof/>
            <w:webHidden/>
          </w:rPr>
          <w:fldChar w:fldCharType="end"/>
        </w:r>
      </w:hyperlink>
    </w:p>
    <w:p w14:paraId="54A3E2CA" w14:textId="24284963" w:rsidR="00F1114C" w:rsidRDefault="00F1114C">
      <w:pPr>
        <w:pStyle w:val="41"/>
        <w:tabs>
          <w:tab w:val="left" w:pos="1470"/>
          <w:tab w:val="right" w:leader="dot" w:pos="9736"/>
        </w:tabs>
        <w:rPr>
          <w:noProof/>
          <w:sz w:val="21"/>
          <w:szCs w:val="22"/>
        </w:rPr>
      </w:pPr>
      <w:hyperlink w:anchor="_Toc480224076" w:history="1">
        <w:r w:rsidRPr="00986D66">
          <w:rPr>
            <w:rStyle w:val="ac"/>
            <w:rFonts w:ascii="Times New Roman" w:hAnsi="Times New Roman" w:cs="Times New Roman"/>
            <w:noProof/>
          </w:rPr>
          <w:t>3.6.6.1</w:t>
        </w:r>
        <w:r>
          <w:rPr>
            <w:noProof/>
            <w:sz w:val="21"/>
            <w:szCs w:val="22"/>
          </w:rPr>
          <w:tab/>
        </w:r>
        <w:r w:rsidRPr="00986D66">
          <w:rPr>
            <w:rStyle w:val="ac"/>
            <w:noProof/>
          </w:rPr>
          <w:t>用例描述</w:t>
        </w:r>
        <w:r>
          <w:rPr>
            <w:noProof/>
            <w:webHidden/>
          </w:rPr>
          <w:tab/>
        </w:r>
        <w:r>
          <w:rPr>
            <w:noProof/>
            <w:webHidden/>
          </w:rPr>
          <w:fldChar w:fldCharType="begin"/>
        </w:r>
        <w:r>
          <w:rPr>
            <w:noProof/>
            <w:webHidden/>
          </w:rPr>
          <w:instrText xml:space="preserve"> PAGEREF _Toc480224076 \h </w:instrText>
        </w:r>
        <w:r>
          <w:rPr>
            <w:noProof/>
            <w:webHidden/>
          </w:rPr>
        </w:r>
        <w:r>
          <w:rPr>
            <w:noProof/>
            <w:webHidden/>
          </w:rPr>
          <w:fldChar w:fldCharType="separate"/>
        </w:r>
        <w:r w:rsidR="00F33B24">
          <w:rPr>
            <w:noProof/>
            <w:webHidden/>
          </w:rPr>
          <w:t>245</w:t>
        </w:r>
        <w:r>
          <w:rPr>
            <w:noProof/>
            <w:webHidden/>
          </w:rPr>
          <w:fldChar w:fldCharType="end"/>
        </w:r>
      </w:hyperlink>
    </w:p>
    <w:p w14:paraId="2E4039D3" w14:textId="268FCD78" w:rsidR="00F1114C" w:rsidRDefault="00F1114C">
      <w:pPr>
        <w:pStyle w:val="41"/>
        <w:tabs>
          <w:tab w:val="left" w:pos="1470"/>
          <w:tab w:val="right" w:leader="dot" w:pos="9736"/>
        </w:tabs>
        <w:rPr>
          <w:noProof/>
          <w:sz w:val="21"/>
          <w:szCs w:val="22"/>
        </w:rPr>
      </w:pPr>
      <w:hyperlink w:anchor="_Toc480224077" w:history="1">
        <w:r w:rsidRPr="00986D66">
          <w:rPr>
            <w:rStyle w:val="ac"/>
            <w:rFonts w:ascii="Times New Roman" w:hAnsi="Times New Roman" w:cs="Times New Roman"/>
            <w:noProof/>
          </w:rPr>
          <w:t>3.6.6.2</w:t>
        </w:r>
        <w:r>
          <w:rPr>
            <w:noProof/>
            <w:sz w:val="21"/>
            <w:szCs w:val="22"/>
          </w:rPr>
          <w:tab/>
        </w:r>
        <w:r w:rsidRPr="00986D66">
          <w:rPr>
            <w:rStyle w:val="ac"/>
            <w:noProof/>
          </w:rPr>
          <w:t>元素规则</w:t>
        </w:r>
        <w:r>
          <w:rPr>
            <w:noProof/>
            <w:webHidden/>
          </w:rPr>
          <w:tab/>
        </w:r>
        <w:r>
          <w:rPr>
            <w:noProof/>
            <w:webHidden/>
          </w:rPr>
          <w:fldChar w:fldCharType="begin"/>
        </w:r>
        <w:r>
          <w:rPr>
            <w:noProof/>
            <w:webHidden/>
          </w:rPr>
          <w:instrText xml:space="preserve"> PAGEREF _Toc480224077 \h </w:instrText>
        </w:r>
        <w:r>
          <w:rPr>
            <w:noProof/>
            <w:webHidden/>
          </w:rPr>
        </w:r>
        <w:r>
          <w:rPr>
            <w:noProof/>
            <w:webHidden/>
          </w:rPr>
          <w:fldChar w:fldCharType="separate"/>
        </w:r>
        <w:r w:rsidR="00F33B24">
          <w:rPr>
            <w:noProof/>
            <w:webHidden/>
          </w:rPr>
          <w:t>245</w:t>
        </w:r>
        <w:r>
          <w:rPr>
            <w:noProof/>
            <w:webHidden/>
          </w:rPr>
          <w:fldChar w:fldCharType="end"/>
        </w:r>
      </w:hyperlink>
    </w:p>
    <w:p w14:paraId="70F71057" w14:textId="6B94BC7D" w:rsidR="00F1114C" w:rsidRDefault="00F1114C">
      <w:pPr>
        <w:pStyle w:val="31"/>
        <w:tabs>
          <w:tab w:val="left" w:pos="1260"/>
          <w:tab w:val="right" w:leader="dot" w:pos="9736"/>
        </w:tabs>
        <w:rPr>
          <w:i w:val="0"/>
          <w:iCs w:val="0"/>
          <w:noProof/>
          <w:sz w:val="21"/>
          <w:szCs w:val="22"/>
        </w:rPr>
      </w:pPr>
      <w:hyperlink w:anchor="_Toc480224078" w:history="1">
        <w:r w:rsidRPr="00986D66">
          <w:rPr>
            <w:rStyle w:val="ac"/>
            <w:rFonts w:ascii="Times New Roman" w:hAnsi="Times New Roman" w:cs="Times New Roman"/>
            <w:noProof/>
          </w:rPr>
          <w:t>3.6.7</w:t>
        </w:r>
        <w:r>
          <w:rPr>
            <w:i w:val="0"/>
            <w:iCs w:val="0"/>
            <w:noProof/>
            <w:sz w:val="21"/>
            <w:szCs w:val="22"/>
          </w:rPr>
          <w:tab/>
        </w:r>
        <w:r w:rsidRPr="00986D66">
          <w:rPr>
            <w:rStyle w:val="ac"/>
            <w:rFonts w:ascii="宋体" w:eastAsia="宋体" w:hAnsi="宋体" w:cs="宋体"/>
            <w:noProof/>
          </w:rPr>
          <w:t>财务管理</w:t>
        </w:r>
        <w:r>
          <w:rPr>
            <w:noProof/>
            <w:webHidden/>
          </w:rPr>
          <w:tab/>
        </w:r>
        <w:r>
          <w:rPr>
            <w:noProof/>
            <w:webHidden/>
          </w:rPr>
          <w:fldChar w:fldCharType="begin"/>
        </w:r>
        <w:r>
          <w:rPr>
            <w:noProof/>
            <w:webHidden/>
          </w:rPr>
          <w:instrText xml:space="preserve"> PAGEREF _Toc480224078 \h </w:instrText>
        </w:r>
        <w:r>
          <w:rPr>
            <w:noProof/>
            <w:webHidden/>
          </w:rPr>
        </w:r>
        <w:r>
          <w:rPr>
            <w:noProof/>
            <w:webHidden/>
          </w:rPr>
          <w:fldChar w:fldCharType="separate"/>
        </w:r>
        <w:r w:rsidR="00F33B24">
          <w:rPr>
            <w:noProof/>
            <w:webHidden/>
          </w:rPr>
          <w:t>249</w:t>
        </w:r>
        <w:r>
          <w:rPr>
            <w:noProof/>
            <w:webHidden/>
          </w:rPr>
          <w:fldChar w:fldCharType="end"/>
        </w:r>
      </w:hyperlink>
    </w:p>
    <w:p w14:paraId="513ADEC1" w14:textId="32468EB8" w:rsidR="00F1114C" w:rsidRDefault="00F1114C">
      <w:pPr>
        <w:pStyle w:val="41"/>
        <w:tabs>
          <w:tab w:val="left" w:pos="1470"/>
          <w:tab w:val="right" w:leader="dot" w:pos="9736"/>
        </w:tabs>
        <w:rPr>
          <w:noProof/>
          <w:sz w:val="21"/>
          <w:szCs w:val="22"/>
        </w:rPr>
      </w:pPr>
      <w:hyperlink w:anchor="_Toc480224079" w:history="1">
        <w:r w:rsidRPr="00986D66">
          <w:rPr>
            <w:rStyle w:val="ac"/>
            <w:rFonts w:ascii="Times New Roman" w:hAnsi="Times New Roman" w:cs="Times New Roman"/>
            <w:noProof/>
          </w:rPr>
          <w:t>3.6.7.1</w:t>
        </w:r>
        <w:r>
          <w:rPr>
            <w:noProof/>
            <w:sz w:val="21"/>
            <w:szCs w:val="22"/>
          </w:rPr>
          <w:tab/>
        </w:r>
        <w:r w:rsidRPr="00986D66">
          <w:rPr>
            <w:rStyle w:val="ac"/>
            <w:noProof/>
          </w:rPr>
          <w:t>司机账户</w:t>
        </w:r>
        <w:r>
          <w:rPr>
            <w:noProof/>
            <w:webHidden/>
          </w:rPr>
          <w:tab/>
        </w:r>
        <w:r>
          <w:rPr>
            <w:noProof/>
            <w:webHidden/>
          </w:rPr>
          <w:fldChar w:fldCharType="begin"/>
        </w:r>
        <w:r>
          <w:rPr>
            <w:noProof/>
            <w:webHidden/>
          </w:rPr>
          <w:instrText xml:space="preserve"> PAGEREF _Toc480224079 \h </w:instrText>
        </w:r>
        <w:r>
          <w:rPr>
            <w:noProof/>
            <w:webHidden/>
          </w:rPr>
        </w:r>
        <w:r>
          <w:rPr>
            <w:noProof/>
            <w:webHidden/>
          </w:rPr>
          <w:fldChar w:fldCharType="separate"/>
        </w:r>
        <w:r w:rsidR="00F33B24">
          <w:rPr>
            <w:noProof/>
            <w:webHidden/>
          </w:rPr>
          <w:t>249</w:t>
        </w:r>
        <w:r>
          <w:rPr>
            <w:noProof/>
            <w:webHidden/>
          </w:rPr>
          <w:fldChar w:fldCharType="end"/>
        </w:r>
      </w:hyperlink>
    </w:p>
    <w:p w14:paraId="5A806369" w14:textId="7A25703C" w:rsidR="00F1114C" w:rsidRDefault="00F1114C">
      <w:pPr>
        <w:pStyle w:val="41"/>
        <w:tabs>
          <w:tab w:val="left" w:pos="1470"/>
          <w:tab w:val="right" w:leader="dot" w:pos="9736"/>
        </w:tabs>
        <w:rPr>
          <w:noProof/>
          <w:sz w:val="21"/>
          <w:szCs w:val="22"/>
        </w:rPr>
      </w:pPr>
      <w:hyperlink w:anchor="_Toc480224080" w:history="1">
        <w:r w:rsidRPr="00986D66">
          <w:rPr>
            <w:rStyle w:val="ac"/>
            <w:rFonts w:ascii="Times New Roman" w:hAnsi="Times New Roman" w:cs="Times New Roman"/>
            <w:noProof/>
          </w:rPr>
          <w:t>3.6.7.2</w:t>
        </w:r>
        <w:r>
          <w:rPr>
            <w:noProof/>
            <w:sz w:val="21"/>
            <w:szCs w:val="22"/>
          </w:rPr>
          <w:tab/>
        </w:r>
        <w:r w:rsidRPr="00986D66">
          <w:rPr>
            <w:rStyle w:val="ac"/>
            <w:noProof/>
          </w:rPr>
          <w:t>个人账户</w:t>
        </w:r>
        <w:r>
          <w:rPr>
            <w:noProof/>
            <w:webHidden/>
          </w:rPr>
          <w:tab/>
        </w:r>
        <w:r>
          <w:rPr>
            <w:noProof/>
            <w:webHidden/>
          </w:rPr>
          <w:fldChar w:fldCharType="begin"/>
        </w:r>
        <w:r>
          <w:rPr>
            <w:noProof/>
            <w:webHidden/>
          </w:rPr>
          <w:instrText xml:space="preserve"> PAGEREF _Toc480224080 \h </w:instrText>
        </w:r>
        <w:r>
          <w:rPr>
            <w:noProof/>
            <w:webHidden/>
          </w:rPr>
        </w:r>
        <w:r>
          <w:rPr>
            <w:noProof/>
            <w:webHidden/>
          </w:rPr>
          <w:fldChar w:fldCharType="separate"/>
        </w:r>
        <w:r w:rsidR="00F33B24">
          <w:rPr>
            <w:noProof/>
            <w:webHidden/>
          </w:rPr>
          <w:t>251</w:t>
        </w:r>
        <w:r>
          <w:rPr>
            <w:noProof/>
            <w:webHidden/>
          </w:rPr>
          <w:fldChar w:fldCharType="end"/>
        </w:r>
      </w:hyperlink>
    </w:p>
    <w:p w14:paraId="0A72900F" w14:textId="51825FC8" w:rsidR="00F1114C" w:rsidRDefault="00F1114C">
      <w:pPr>
        <w:pStyle w:val="41"/>
        <w:tabs>
          <w:tab w:val="left" w:pos="1470"/>
          <w:tab w:val="right" w:leader="dot" w:pos="9736"/>
        </w:tabs>
        <w:rPr>
          <w:noProof/>
          <w:sz w:val="21"/>
          <w:szCs w:val="22"/>
        </w:rPr>
      </w:pPr>
      <w:hyperlink w:anchor="_Toc480224081" w:history="1">
        <w:r w:rsidRPr="00986D66">
          <w:rPr>
            <w:rStyle w:val="ac"/>
            <w:rFonts w:ascii="Times New Roman" w:hAnsi="Times New Roman" w:cs="Times New Roman"/>
            <w:noProof/>
          </w:rPr>
          <w:t>3.6.7.3</w:t>
        </w:r>
        <w:r>
          <w:rPr>
            <w:noProof/>
            <w:sz w:val="21"/>
            <w:szCs w:val="22"/>
          </w:rPr>
          <w:tab/>
        </w:r>
        <w:r w:rsidRPr="00986D66">
          <w:rPr>
            <w:rStyle w:val="ac"/>
            <w:noProof/>
          </w:rPr>
          <w:t>提现管理</w:t>
        </w:r>
        <w:r>
          <w:rPr>
            <w:noProof/>
            <w:webHidden/>
          </w:rPr>
          <w:tab/>
        </w:r>
        <w:r>
          <w:rPr>
            <w:noProof/>
            <w:webHidden/>
          </w:rPr>
          <w:fldChar w:fldCharType="begin"/>
        </w:r>
        <w:r>
          <w:rPr>
            <w:noProof/>
            <w:webHidden/>
          </w:rPr>
          <w:instrText xml:space="preserve"> PAGEREF _Toc480224081 \h </w:instrText>
        </w:r>
        <w:r>
          <w:rPr>
            <w:noProof/>
            <w:webHidden/>
          </w:rPr>
        </w:r>
        <w:r>
          <w:rPr>
            <w:noProof/>
            <w:webHidden/>
          </w:rPr>
          <w:fldChar w:fldCharType="separate"/>
        </w:r>
        <w:r w:rsidR="00F33B24">
          <w:rPr>
            <w:noProof/>
            <w:webHidden/>
          </w:rPr>
          <w:t>253</w:t>
        </w:r>
        <w:r>
          <w:rPr>
            <w:noProof/>
            <w:webHidden/>
          </w:rPr>
          <w:fldChar w:fldCharType="end"/>
        </w:r>
      </w:hyperlink>
    </w:p>
    <w:p w14:paraId="680D4BEA" w14:textId="77DABDF7" w:rsidR="00F1114C" w:rsidRDefault="00F1114C">
      <w:pPr>
        <w:pStyle w:val="41"/>
        <w:tabs>
          <w:tab w:val="left" w:pos="1470"/>
          <w:tab w:val="right" w:leader="dot" w:pos="9736"/>
        </w:tabs>
        <w:rPr>
          <w:noProof/>
          <w:sz w:val="21"/>
          <w:szCs w:val="22"/>
        </w:rPr>
      </w:pPr>
      <w:hyperlink w:anchor="_Toc480224082" w:history="1">
        <w:r w:rsidRPr="00986D66">
          <w:rPr>
            <w:rStyle w:val="ac"/>
            <w:rFonts w:ascii="Times New Roman" w:hAnsi="Times New Roman" w:cs="Times New Roman"/>
            <w:noProof/>
          </w:rPr>
          <w:t>3.6.7.4</w:t>
        </w:r>
        <w:r>
          <w:rPr>
            <w:noProof/>
            <w:sz w:val="21"/>
            <w:szCs w:val="22"/>
          </w:rPr>
          <w:tab/>
        </w:r>
        <w:r w:rsidRPr="00986D66">
          <w:rPr>
            <w:rStyle w:val="ac"/>
            <w:noProof/>
          </w:rPr>
          <w:t>行程费用结算管理</w:t>
        </w:r>
        <w:r>
          <w:rPr>
            <w:noProof/>
            <w:webHidden/>
          </w:rPr>
          <w:tab/>
        </w:r>
        <w:r>
          <w:rPr>
            <w:noProof/>
            <w:webHidden/>
          </w:rPr>
          <w:fldChar w:fldCharType="begin"/>
        </w:r>
        <w:r>
          <w:rPr>
            <w:noProof/>
            <w:webHidden/>
          </w:rPr>
          <w:instrText xml:space="preserve"> PAGEREF _Toc480224082 \h </w:instrText>
        </w:r>
        <w:r>
          <w:rPr>
            <w:noProof/>
            <w:webHidden/>
          </w:rPr>
        </w:r>
        <w:r>
          <w:rPr>
            <w:noProof/>
            <w:webHidden/>
          </w:rPr>
          <w:fldChar w:fldCharType="separate"/>
        </w:r>
        <w:r w:rsidR="00F33B24">
          <w:rPr>
            <w:noProof/>
            <w:webHidden/>
          </w:rPr>
          <w:t>254</w:t>
        </w:r>
        <w:r>
          <w:rPr>
            <w:noProof/>
            <w:webHidden/>
          </w:rPr>
          <w:fldChar w:fldCharType="end"/>
        </w:r>
      </w:hyperlink>
    </w:p>
    <w:p w14:paraId="61264040" w14:textId="0445FC4D" w:rsidR="00F1114C" w:rsidRDefault="00F1114C">
      <w:pPr>
        <w:pStyle w:val="31"/>
        <w:tabs>
          <w:tab w:val="left" w:pos="1260"/>
          <w:tab w:val="right" w:leader="dot" w:pos="9736"/>
        </w:tabs>
        <w:rPr>
          <w:i w:val="0"/>
          <w:iCs w:val="0"/>
          <w:noProof/>
          <w:sz w:val="21"/>
          <w:szCs w:val="22"/>
        </w:rPr>
      </w:pPr>
      <w:hyperlink w:anchor="_Toc480224083" w:history="1">
        <w:r w:rsidRPr="00986D66">
          <w:rPr>
            <w:rStyle w:val="ac"/>
            <w:rFonts w:ascii="Times New Roman" w:hAnsi="Times New Roman" w:cs="Times New Roman"/>
            <w:noProof/>
          </w:rPr>
          <w:t>3.6.8</w:t>
        </w:r>
        <w:r>
          <w:rPr>
            <w:i w:val="0"/>
            <w:iCs w:val="0"/>
            <w:noProof/>
            <w:sz w:val="21"/>
            <w:szCs w:val="22"/>
          </w:rPr>
          <w:tab/>
        </w:r>
        <w:r w:rsidRPr="00986D66">
          <w:rPr>
            <w:rStyle w:val="ac"/>
            <w:rFonts w:ascii="宋体" w:eastAsia="宋体" w:hAnsi="宋体" w:cs="宋体"/>
            <w:noProof/>
          </w:rPr>
          <w:t>报表管理</w:t>
        </w:r>
        <w:r>
          <w:rPr>
            <w:noProof/>
            <w:webHidden/>
          </w:rPr>
          <w:tab/>
        </w:r>
        <w:r>
          <w:rPr>
            <w:noProof/>
            <w:webHidden/>
          </w:rPr>
          <w:fldChar w:fldCharType="begin"/>
        </w:r>
        <w:r>
          <w:rPr>
            <w:noProof/>
            <w:webHidden/>
          </w:rPr>
          <w:instrText xml:space="preserve"> PAGEREF _Toc480224083 \h </w:instrText>
        </w:r>
        <w:r>
          <w:rPr>
            <w:noProof/>
            <w:webHidden/>
          </w:rPr>
        </w:r>
        <w:r>
          <w:rPr>
            <w:noProof/>
            <w:webHidden/>
          </w:rPr>
          <w:fldChar w:fldCharType="separate"/>
        </w:r>
        <w:r w:rsidR="00F33B24">
          <w:rPr>
            <w:noProof/>
            <w:webHidden/>
          </w:rPr>
          <w:t>256</w:t>
        </w:r>
        <w:r>
          <w:rPr>
            <w:noProof/>
            <w:webHidden/>
          </w:rPr>
          <w:fldChar w:fldCharType="end"/>
        </w:r>
      </w:hyperlink>
    </w:p>
    <w:p w14:paraId="137BB4D7" w14:textId="16E7A7B8" w:rsidR="00F1114C" w:rsidRDefault="00F1114C">
      <w:pPr>
        <w:pStyle w:val="41"/>
        <w:tabs>
          <w:tab w:val="left" w:pos="1470"/>
          <w:tab w:val="right" w:leader="dot" w:pos="9736"/>
        </w:tabs>
        <w:rPr>
          <w:noProof/>
          <w:sz w:val="21"/>
          <w:szCs w:val="22"/>
        </w:rPr>
      </w:pPr>
      <w:hyperlink w:anchor="_Toc480224084" w:history="1">
        <w:r w:rsidRPr="00986D66">
          <w:rPr>
            <w:rStyle w:val="ac"/>
            <w:rFonts w:ascii="Times New Roman" w:hAnsi="Times New Roman" w:cs="Times New Roman"/>
            <w:noProof/>
          </w:rPr>
          <w:t>3.6.8.1</w:t>
        </w:r>
        <w:r>
          <w:rPr>
            <w:noProof/>
            <w:sz w:val="21"/>
            <w:szCs w:val="22"/>
          </w:rPr>
          <w:tab/>
        </w:r>
        <w:r w:rsidRPr="00986D66">
          <w:rPr>
            <w:rStyle w:val="ac"/>
            <w:noProof/>
          </w:rPr>
          <w:t>个人订单统计</w:t>
        </w:r>
        <w:r>
          <w:rPr>
            <w:noProof/>
            <w:webHidden/>
          </w:rPr>
          <w:tab/>
        </w:r>
        <w:r>
          <w:rPr>
            <w:noProof/>
            <w:webHidden/>
          </w:rPr>
          <w:fldChar w:fldCharType="begin"/>
        </w:r>
        <w:r>
          <w:rPr>
            <w:noProof/>
            <w:webHidden/>
          </w:rPr>
          <w:instrText xml:space="preserve"> PAGEREF _Toc480224084 \h </w:instrText>
        </w:r>
        <w:r>
          <w:rPr>
            <w:noProof/>
            <w:webHidden/>
          </w:rPr>
        </w:r>
        <w:r>
          <w:rPr>
            <w:noProof/>
            <w:webHidden/>
          </w:rPr>
          <w:fldChar w:fldCharType="separate"/>
        </w:r>
        <w:r w:rsidR="00F33B24">
          <w:rPr>
            <w:noProof/>
            <w:webHidden/>
          </w:rPr>
          <w:t>256</w:t>
        </w:r>
        <w:r>
          <w:rPr>
            <w:noProof/>
            <w:webHidden/>
          </w:rPr>
          <w:fldChar w:fldCharType="end"/>
        </w:r>
      </w:hyperlink>
    </w:p>
    <w:p w14:paraId="0BD54A91" w14:textId="0EB603AE" w:rsidR="00F1114C" w:rsidRDefault="00F1114C">
      <w:pPr>
        <w:pStyle w:val="41"/>
        <w:tabs>
          <w:tab w:val="left" w:pos="1470"/>
          <w:tab w:val="right" w:leader="dot" w:pos="9736"/>
        </w:tabs>
        <w:rPr>
          <w:noProof/>
          <w:sz w:val="21"/>
          <w:szCs w:val="22"/>
        </w:rPr>
      </w:pPr>
      <w:hyperlink w:anchor="_Toc480224085" w:history="1">
        <w:r w:rsidRPr="00986D66">
          <w:rPr>
            <w:rStyle w:val="ac"/>
            <w:rFonts w:ascii="Times New Roman" w:hAnsi="Times New Roman" w:cs="Times New Roman"/>
            <w:noProof/>
          </w:rPr>
          <w:t>3.6.8.2</w:t>
        </w:r>
        <w:r>
          <w:rPr>
            <w:noProof/>
            <w:sz w:val="21"/>
            <w:szCs w:val="22"/>
          </w:rPr>
          <w:tab/>
        </w:r>
        <w:r w:rsidRPr="00986D66">
          <w:rPr>
            <w:rStyle w:val="ac"/>
            <w:noProof/>
          </w:rPr>
          <w:t>司机订单统计</w:t>
        </w:r>
        <w:r>
          <w:rPr>
            <w:noProof/>
            <w:webHidden/>
          </w:rPr>
          <w:tab/>
        </w:r>
        <w:r>
          <w:rPr>
            <w:noProof/>
            <w:webHidden/>
          </w:rPr>
          <w:fldChar w:fldCharType="begin"/>
        </w:r>
        <w:r>
          <w:rPr>
            <w:noProof/>
            <w:webHidden/>
          </w:rPr>
          <w:instrText xml:space="preserve"> PAGEREF _Toc480224085 \h </w:instrText>
        </w:r>
        <w:r>
          <w:rPr>
            <w:noProof/>
            <w:webHidden/>
          </w:rPr>
        </w:r>
        <w:r>
          <w:rPr>
            <w:noProof/>
            <w:webHidden/>
          </w:rPr>
          <w:fldChar w:fldCharType="separate"/>
        </w:r>
        <w:r w:rsidR="00F33B24">
          <w:rPr>
            <w:noProof/>
            <w:webHidden/>
          </w:rPr>
          <w:t>257</w:t>
        </w:r>
        <w:r>
          <w:rPr>
            <w:noProof/>
            <w:webHidden/>
          </w:rPr>
          <w:fldChar w:fldCharType="end"/>
        </w:r>
      </w:hyperlink>
    </w:p>
    <w:p w14:paraId="109A4178" w14:textId="63D499B4" w:rsidR="00F1114C" w:rsidRDefault="00F1114C">
      <w:pPr>
        <w:pStyle w:val="41"/>
        <w:tabs>
          <w:tab w:val="left" w:pos="1470"/>
          <w:tab w:val="right" w:leader="dot" w:pos="9736"/>
        </w:tabs>
        <w:rPr>
          <w:noProof/>
          <w:sz w:val="21"/>
          <w:szCs w:val="22"/>
        </w:rPr>
      </w:pPr>
      <w:hyperlink w:anchor="_Toc480224086" w:history="1">
        <w:r w:rsidRPr="00986D66">
          <w:rPr>
            <w:rStyle w:val="ac"/>
            <w:rFonts w:ascii="Times New Roman" w:hAnsi="Times New Roman" w:cs="Times New Roman"/>
            <w:noProof/>
          </w:rPr>
          <w:t>3.6.8.3</w:t>
        </w:r>
        <w:r>
          <w:rPr>
            <w:noProof/>
            <w:sz w:val="21"/>
            <w:szCs w:val="22"/>
          </w:rPr>
          <w:tab/>
        </w:r>
        <w:r w:rsidRPr="00986D66">
          <w:rPr>
            <w:rStyle w:val="ac"/>
            <w:noProof/>
          </w:rPr>
          <w:t>出租车调度费用统计</w:t>
        </w:r>
        <w:r>
          <w:rPr>
            <w:noProof/>
            <w:webHidden/>
          </w:rPr>
          <w:tab/>
        </w:r>
        <w:r>
          <w:rPr>
            <w:noProof/>
            <w:webHidden/>
          </w:rPr>
          <w:fldChar w:fldCharType="begin"/>
        </w:r>
        <w:r>
          <w:rPr>
            <w:noProof/>
            <w:webHidden/>
          </w:rPr>
          <w:instrText xml:space="preserve"> PAGEREF _Toc480224086 \h </w:instrText>
        </w:r>
        <w:r>
          <w:rPr>
            <w:noProof/>
            <w:webHidden/>
          </w:rPr>
        </w:r>
        <w:r>
          <w:rPr>
            <w:noProof/>
            <w:webHidden/>
          </w:rPr>
          <w:fldChar w:fldCharType="separate"/>
        </w:r>
        <w:r w:rsidR="00F33B24">
          <w:rPr>
            <w:noProof/>
            <w:webHidden/>
          </w:rPr>
          <w:t>259</w:t>
        </w:r>
        <w:r>
          <w:rPr>
            <w:noProof/>
            <w:webHidden/>
          </w:rPr>
          <w:fldChar w:fldCharType="end"/>
        </w:r>
      </w:hyperlink>
    </w:p>
    <w:p w14:paraId="08CE5331" w14:textId="611F2153" w:rsidR="00F1114C" w:rsidRDefault="00F1114C">
      <w:pPr>
        <w:pStyle w:val="41"/>
        <w:tabs>
          <w:tab w:val="left" w:pos="1470"/>
          <w:tab w:val="right" w:leader="dot" w:pos="9736"/>
        </w:tabs>
        <w:rPr>
          <w:noProof/>
          <w:sz w:val="21"/>
          <w:szCs w:val="22"/>
        </w:rPr>
      </w:pPr>
      <w:hyperlink w:anchor="_Toc480224087" w:history="1">
        <w:r w:rsidRPr="00986D66">
          <w:rPr>
            <w:rStyle w:val="ac"/>
            <w:rFonts w:ascii="Times New Roman" w:hAnsi="Times New Roman" w:cs="Times New Roman"/>
            <w:noProof/>
          </w:rPr>
          <w:t>3.6.8.4</w:t>
        </w:r>
        <w:r>
          <w:rPr>
            <w:noProof/>
            <w:sz w:val="21"/>
            <w:szCs w:val="22"/>
          </w:rPr>
          <w:tab/>
        </w:r>
        <w:r w:rsidRPr="00986D66">
          <w:rPr>
            <w:rStyle w:val="ac"/>
            <w:noProof/>
          </w:rPr>
          <w:t>出租车行程费用统计</w:t>
        </w:r>
        <w:r>
          <w:rPr>
            <w:noProof/>
            <w:webHidden/>
          </w:rPr>
          <w:tab/>
        </w:r>
        <w:r>
          <w:rPr>
            <w:noProof/>
            <w:webHidden/>
          </w:rPr>
          <w:fldChar w:fldCharType="begin"/>
        </w:r>
        <w:r>
          <w:rPr>
            <w:noProof/>
            <w:webHidden/>
          </w:rPr>
          <w:instrText xml:space="preserve"> PAGEREF _Toc480224087 \h </w:instrText>
        </w:r>
        <w:r>
          <w:rPr>
            <w:noProof/>
            <w:webHidden/>
          </w:rPr>
        </w:r>
        <w:r>
          <w:rPr>
            <w:noProof/>
            <w:webHidden/>
          </w:rPr>
          <w:fldChar w:fldCharType="separate"/>
        </w:r>
        <w:r w:rsidR="00F33B24">
          <w:rPr>
            <w:noProof/>
            <w:webHidden/>
          </w:rPr>
          <w:t>260</w:t>
        </w:r>
        <w:r>
          <w:rPr>
            <w:noProof/>
            <w:webHidden/>
          </w:rPr>
          <w:fldChar w:fldCharType="end"/>
        </w:r>
      </w:hyperlink>
    </w:p>
    <w:p w14:paraId="6E5A33EC" w14:textId="1519957E" w:rsidR="00F1114C" w:rsidRDefault="00F1114C">
      <w:pPr>
        <w:pStyle w:val="31"/>
        <w:tabs>
          <w:tab w:val="left" w:pos="1260"/>
          <w:tab w:val="right" w:leader="dot" w:pos="9736"/>
        </w:tabs>
        <w:rPr>
          <w:i w:val="0"/>
          <w:iCs w:val="0"/>
          <w:noProof/>
          <w:sz w:val="21"/>
          <w:szCs w:val="22"/>
        </w:rPr>
      </w:pPr>
      <w:hyperlink w:anchor="_Toc480224088" w:history="1">
        <w:r w:rsidRPr="00986D66">
          <w:rPr>
            <w:rStyle w:val="ac"/>
            <w:rFonts w:ascii="Times New Roman" w:hAnsi="Times New Roman" w:cs="Times New Roman"/>
            <w:noProof/>
          </w:rPr>
          <w:t>3.6.9</w:t>
        </w:r>
        <w:r>
          <w:rPr>
            <w:i w:val="0"/>
            <w:iCs w:val="0"/>
            <w:noProof/>
            <w:sz w:val="21"/>
            <w:szCs w:val="22"/>
          </w:rPr>
          <w:tab/>
        </w:r>
        <w:r w:rsidRPr="00986D66">
          <w:rPr>
            <w:rStyle w:val="ac"/>
            <w:rFonts w:ascii="宋体" w:eastAsia="宋体" w:hAnsi="宋体" w:cs="宋体"/>
            <w:noProof/>
          </w:rPr>
          <w:t>服务监控</w:t>
        </w:r>
        <w:r>
          <w:rPr>
            <w:noProof/>
            <w:webHidden/>
          </w:rPr>
          <w:tab/>
        </w:r>
        <w:r>
          <w:rPr>
            <w:noProof/>
            <w:webHidden/>
          </w:rPr>
          <w:fldChar w:fldCharType="begin"/>
        </w:r>
        <w:r>
          <w:rPr>
            <w:noProof/>
            <w:webHidden/>
          </w:rPr>
          <w:instrText xml:space="preserve"> PAGEREF _Toc480224088 \h </w:instrText>
        </w:r>
        <w:r>
          <w:rPr>
            <w:noProof/>
            <w:webHidden/>
          </w:rPr>
        </w:r>
        <w:r>
          <w:rPr>
            <w:noProof/>
            <w:webHidden/>
          </w:rPr>
          <w:fldChar w:fldCharType="separate"/>
        </w:r>
        <w:r w:rsidR="00F33B24">
          <w:rPr>
            <w:noProof/>
            <w:webHidden/>
          </w:rPr>
          <w:t>262</w:t>
        </w:r>
        <w:r>
          <w:rPr>
            <w:noProof/>
            <w:webHidden/>
          </w:rPr>
          <w:fldChar w:fldCharType="end"/>
        </w:r>
      </w:hyperlink>
    </w:p>
    <w:p w14:paraId="1586DC9F" w14:textId="4742C137" w:rsidR="00F1114C" w:rsidRDefault="00F1114C">
      <w:pPr>
        <w:pStyle w:val="41"/>
        <w:tabs>
          <w:tab w:val="left" w:pos="1470"/>
          <w:tab w:val="right" w:leader="dot" w:pos="9736"/>
        </w:tabs>
        <w:rPr>
          <w:noProof/>
          <w:sz w:val="21"/>
          <w:szCs w:val="22"/>
        </w:rPr>
      </w:pPr>
      <w:hyperlink w:anchor="_Toc480224089" w:history="1">
        <w:r w:rsidRPr="00986D66">
          <w:rPr>
            <w:rStyle w:val="ac"/>
            <w:rFonts w:ascii="Times New Roman" w:hAnsi="Times New Roman" w:cs="Times New Roman"/>
            <w:noProof/>
          </w:rPr>
          <w:t>3.6.9.1</w:t>
        </w:r>
        <w:r>
          <w:rPr>
            <w:noProof/>
            <w:sz w:val="21"/>
            <w:szCs w:val="22"/>
          </w:rPr>
          <w:tab/>
        </w:r>
        <w:r w:rsidRPr="00986D66">
          <w:rPr>
            <w:rStyle w:val="ac"/>
            <w:noProof/>
          </w:rPr>
          <w:t>报警管理</w:t>
        </w:r>
        <w:r>
          <w:rPr>
            <w:noProof/>
            <w:webHidden/>
          </w:rPr>
          <w:tab/>
        </w:r>
        <w:r>
          <w:rPr>
            <w:noProof/>
            <w:webHidden/>
          </w:rPr>
          <w:fldChar w:fldCharType="begin"/>
        </w:r>
        <w:r>
          <w:rPr>
            <w:noProof/>
            <w:webHidden/>
          </w:rPr>
          <w:instrText xml:space="preserve"> PAGEREF _Toc480224089 \h </w:instrText>
        </w:r>
        <w:r>
          <w:rPr>
            <w:noProof/>
            <w:webHidden/>
          </w:rPr>
        </w:r>
        <w:r>
          <w:rPr>
            <w:noProof/>
            <w:webHidden/>
          </w:rPr>
          <w:fldChar w:fldCharType="separate"/>
        </w:r>
        <w:r w:rsidR="00F33B24">
          <w:rPr>
            <w:noProof/>
            <w:webHidden/>
          </w:rPr>
          <w:t>262</w:t>
        </w:r>
        <w:r>
          <w:rPr>
            <w:noProof/>
            <w:webHidden/>
          </w:rPr>
          <w:fldChar w:fldCharType="end"/>
        </w:r>
      </w:hyperlink>
    </w:p>
    <w:p w14:paraId="71CA8B36" w14:textId="4D99544C" w:rsidR="00F1114C" w:rsidRDefault="00F1114C">
      <w:pPr>
        <w:pStyle w:val="31"/>
        <w:tabs>
          <w:tab w:val="left" w:pos="1260"/>
          <w:tab w:val="right" w:leader="dot" w:pos="9736"/>
        </w:tabs>
        <w:rPr>
          <w:i w:val="0"/>
          <w:iCs w:val="0"/>
          <w:noProof/>
          <w:sz w:val="21"/>
          <w:szCs w:val="22"/>
        </w:rPr>
      </w:pPr>
      <w:hyperlink w:anchor="_Toc480224090" w:history="1">
        <w:r w:rsidRPr="00986D66">
          <w:rPr>
            <w:rStyle w:val="ac"/>
            <w:rFonts w:ascii="Times New Roman" w:hAnsi="Times New Roman" w:cs="Times New Roman"/>
            <w:noProof/>
          </w:rPr>
          <w:t>3.6.10</w:t>
        </w:r>
        <w:r>
          <w:rPr>
            <w:i w:val="0"/>
            <w:iCs w:val="0"/>
            <w:noProof/>
            <w:sz w:val="21"/>
            <w:szCs w:val="22"/>
          </w:rPr>
          <w:tab/>
        </w:r>
        <w:r w:rsidRPr="00986D66">
          <w:rPr>
            <w:rStyle w:val="ac"/>
            <w:rFonts w:ascii="宋体" w:eastAsia="宋体" w:hAnsi="宋体" w:cs="宋体"/>
            <w:noProof/>
          </w:rPr>
          <w:t>系统设置</w:t>
        </w:r>
        <w:r>
          <w:rPr>
            <w:noProof/>
            <w:webHidden/>
          </w:rPr>
          <w:tab/>
        </w:r>
        <w:r>
          <w:rPr>
            <w:noProof/>
            <w:webHidden/>
          </w:rPr>
          <w:fldChar w:fldCharType="begin"/>
        </w:r>
        <w:r>
          <w:rPr>
            <w:noProof/>
            <w:webHidden/>
          </w:rPr>
          <w:instrText xml:space="preserve"> PAGEREF _Toc480224090 \h </w:instrText>
        </w:r>
        <w:r>
          <w:rPr>
            <w:noProof/>
            <w:webHidden/>
          </w:rPr>
        </w:r>
        <w:r>
          <w:rPr>
            <w:noProof/>
            <w:webHidden/>
          </w:rPr>
          <w:fldChar w:fldCharType="separate"/>
        </w:r>
        <w:r w:rsidR="00F33B24">
          <w:rPr>
            <w:noProof/>
            <w:webHidden/>
          </w:rPr>
          <w:t>264</w:t>
        </w:r>
        <w:r>
          <w:rPr>
            <w:noProof/>
            <w:webHidden/>
          </w:rPr>
          <w:fldChar w:fldCharType="end"/>
        </w:r>
      </w:hyperlink>
    </w:p>
    <w:p w14:paraId="024B9374" w14:textId="59D3F9C4" w:rsidR="00F1114C" w:rsidRDefault="00F1114C">
      <w:pPr>
        <w:pStyle w:val="41"/>
        <w:tabs>
          <w:tab w:val="left" w:pos="1680"/>
          <w:tab w:val="right" w:leader="dot" w:pos="9736"/>
        </w:tabs>
        <w:rPr>
          <w:noProof/>
          <w:sz w:val="21"/>
          <w:szCs w:val="22"/>
        </w:rPr>
      </w:pPr>
      <w:hyperlink w:anchor="_Toc480224091" w:history="1">
        <w:r w:rsidRPr="00986D66">
          <w:rPr>
            <w:rStyle w:val="ac"/>
            <w:rFonts w:ascii="Times New Roman" w:hAnsi="Times New Roman" w:cs="Times New Roman"/>
            <w:noProof/>
          </w:rPr>
          <w:t>3.6.10.1</w:t>
        </w:r>
        <w:r>
          <w:rPr>
            <w:noProof/>
            <w:sz w:val="21"/>
            <w:szCs w:val="22"/>
          </w:rPr>
          <w:tab/>
        </w:r>
        <w:r w:rsidRPr="00986D66">
          <w:rPr>
            <w:rStyle w:val="ac"/>
            <w:noProof/>
          </w:rPr>
          <w:t>信息设置</w:t>
        </w:r>
        <w:r>
          <w:rPr>
            <w:noProof/>
            <w:webHidden/>
          </w:rPr>
          <w:tab/>
        </w:r>
        <w:r>
          <w:rPr>
            <w:noProof/>
            <w:webHidden/>
          </w:rPr>
          <w:fldChar w:fldCharType="begin"/>
        </w:r>
        <w:r>
          <w:rPr>
            <w:noProof/>
            <w:webHidden/>
          </w:rPr>
          <w:instrText xml:space="preserve"> PAGEREF _Toc480224091 \h </w:instrText>
        </w:r>
        <w:r>
          <w:rPr>
            <w:noProof/>
            <w:webHidden/>
          </w:rPr>
        </w:r>
        <w:r>
          <w:rPr>
            <w:noProof/>
            <w:webHidden/>
          </w:rPr>
          <w:fldChar w:fldCharType="separate"/>
        </w:r>
        <w:r w:rsidR="00F33B24">
          <w:rPr>
            <w:noProof/>
            <w:webHidden/>
          </w:rPr>
          <w:t>264</w:t>
        </w:r>
        <w:r>
          <w:rPr>
            <w:noProof/>
            <w:webHidden/>
          </w:rPr>
          <w:fldChar w:fldCharType="end"/>
        </w:r>
      </w:hyperlink>
    </w:p>
    <w:p w14:paraId="28646DEF" w14:textId="0BDF4502" w:rsidR="00F1114C" w:rsidRDefault="00F1114C">
      <w:pPr>
        <w:pStyle w:val="41"/>
        <w:tabs>
          <w:tab w:val="left" w:pos="1680"/>
          <w:tab w:val="right" w:leader="dot" w:pos="9736"/>
        </w:tabs>
        <w:rPr>
          <w:noProof/>
          <w:sz w:val="21"/>
          <w:szCs w:val="22"/>
        </w:rPr>
      </w:pPr>
      <w:hyperlink w:anchor="_Toc480224092" w:history="1">
        <w:r w:rsidRPr="00986D66">
          <w:rPr>
            <w:rStyle w:val="ac"/>
            <w:rFonts w:ascii="Times New Roman" w:hAnsi="Times New Roman" w:cs="Times New Roman"/>
            <w:noProof/>
          </w:rPr>
          <w:t>3.6.10.2</w:t>
        </w:r>
        <w:r>
          <w:rPr>
            <w:noProof/>
            <w:sz w:val="21"/>
            <w:szCs w:val="22"/>
          </w:rPr>
          <w:tab/>
        </w:r>
        <w:r w:rsidRPr="00986D66">
          <w:rPr>
            <w:rStyle w:val="ac"/>
            <w:noProof/>
          </w:rPr>
          <w:t>收款账户管理</w:t>
        </w:r>
        <w:r>
          <w:rPr>
            <w:noProof/>
            <w:webHidden/>
          </w:rPr>
          <w:tab/>
        </w:r>
        <w:r>
          <w:rPr>
            <w:noProof/>
            <w:webHidden/>
          </w:rPr>
          <w:fldChar w:fldCharType="begin"/>
        </w:r>
        <w:r>
          <w:rPr>
            <w:noProof/>
            <w:webHidden/>
          </w:rPr>
          <w:instrText xml:space="preserve"> PAGEREF _Toc480224092 \h </w:instrText>
        </w:r>
        <w:r>
          <w:rPr>
            <w:noProof/>
            <w:webHidden/>
          </w:rPr>
        </w:r>
        <w:r>
          <w:rPr>
            <w:noProof/>
            <w:webHidden/>
          </w:rPr>
          <w:fldChar w:fldCharType="separate"/>
        </w:r>
        <w:r w:rsidR="00F33B24">
          <w:rPr>
            <w:noProof/>
            <w:webHidden/>
          </w:rPr>
          <w:t>264</w:t>
        </w:r>
        <w:r>
          <w:rPr>
            <w:noProof/>
            <w:webHidden/>
          </w:rPr>
          <w:fldChar w:fldCharType="end"/>
        </w:r>
      </w:hyperlink>
    </w:p>
    <w:p w14:paraId="2FDA246C" w14:textId="7ED83766" w:rsidR="00F1114C" w:rsidRDefault="00F1114C">
      <w:pPr>
        <w:pStyle w:val="41"/>
        <w:tabs>
          <w:tab w:val="left" w:pos="1680"/>
          <w:tab w:val="right" w:leader="dot" w:pos="9736"/>
        </w:tabs>
        <w:rPr>
          <w:noProof/>
          <w:sz w:val="21"/>
          <w:szCs w:val="22"/>
        </w:rPr>
      </w:pPr>
      <w:hyperlink w:anchor="_Toc480224093" w:history="1">
        <w:r w:rsidRPr="00986D66">
          <w:rPr>
            <w:rStyle w:val="ac"/>
            <w:rFonts w:ascii="Times New Roman" w:hAnsi="Times New Roman" w:cs="Times New Roman"/>
            <w:noProof/>
          </w:rPr>
          <w:t>3.6.10.3</w:t>
        </w:r>
        <w:r>
          <w:rPr>
            <w:noProof/>
            <w:sz w:val="21"/>
            <w:szCs w:val="22"/>
          </w:rPr>
          <w:tab/>
        </w:r>
        <w:r w:rsidRPr="00986D66">
          <w:rPr>
            <w:rStyle w:val="ac"/>
            <w:noProof/>
          </w:rPr>
          <w:t>车品牌管理</w:t>
        </w:r>
        <w:r>
          <w:rPr>
            <w:noProof/>
            <w:webHidden/>
          </w:rPr>
          <w:tab/>
        </w:r>
        <w:r>
          <w:rPr>
            <w:noProof/>
            <w:webHidden/>
          </w:rPr>
          <w:fldChar w:fldCharType="begin"/>
        </w:r>
        <w:r>
          <w:rPr>
            <w:noProof/>
            <w:webHidden/>
          </w:rPr>
          <w:instrText xml:space="preserve"> PAGEREF _Toc480224093 \h </w:instrText>
        </w:r>
        <w:r>
          <w:rPr>
            <w:noProof/>
            <w:webHidden/>
          </w:rPr>
        </w:r>
        <w:r>
          <w:rPr>
            <w:noProof/>
            <w:webHidden/>
          </w:rPr>
          <w:fldChar w:fldCharType="separate"/>
        </w:r>
        <w:r w:rsidR="00F33B24">
          <w:rPr>
            <w:noProof/>
            <w:webHidden/>
          </w:rPr>
          <w:t>267</w:t>
        </w:r>
        <w:r>
          <w:rPr>
            <w:noProof/>
            <w:webHidden/>
          </w:rPr>
          <w:fldChar w:fldCharType="end"/>
        </w:r>
      </w:hyperlink>
    </w:p>
    <w:p w14:paraId="5EB40F5C" w14:textId="6597AC11" w:rsidR="00F1114C" w:rsidRDefault="00F1114C">
      <w:pPr>
        <w:pStyle w:val="41"/>
        <w:tabs>
          <w:tab w:val="left" w:pos="1680"/>
          <w:tab w:val="right" w:leader="dot" w:pos="9736"/>
        </w:tabs>
        <w:rPr>
          <w:noProof/>
          <w:sz w:val="21"/>
          <w:szCs w:val="22"/>
        </w:rPr>
      </w:pPr>
      <w:hyperlink w:anchor="_Toc480224094" w:history="1">
        <w:r w:rsidRPr="00986D66">
          <w:rPr>
            <w:rStyle w:val="ac"/>
            <w:rFonts w:ascii="Times New Roman" w:hAnsi="Times New Roman" w:cs="Times New Roman"/>
            <w:noProof/>
          </w:rPr>
          <w:t>3.6.10.4</w:t>
        </w:r>
        <w:r>
          <w:rPr>
            <w:noProof/>
            <w:sz w:val="21"/>
            <w:szCs w:val="22"/>
          </w:rPr>
          <w:tab/>
        </w:r>
        <w:r w:rsidRPr="00986D66">
          <w:rPr>
            <w:rStyle w:val="ac"/>
            <w:noProof/>
          </w:rPr>
          <w:t>车系管理</w:t>
        </w:r>
        <w:r>
          <w:rPr>
            <w:noProof/>
            <w:webHidden/>
          </w:rPr>
          <w:tab/>
        </w:r>
        <w:r>
          <w:rPr>
            <w:noProof/>
            <w:webHidden/>
          </w:rPr>
          <w:fldChar w:fldCharType="begin"/>
        </w:r>
        <w:r>
          <w:rPr>
            <w:noProof/>
            <w:webHidden/>
          </w:rPr>
          <w:instrText xml:space="preserve"> PAGEREF _Toc480224094 \h </w:instrText>
        </w:r>
        <w:r>
          <w:rPr>
            <w:noProof/>
            <w:webHidden/>
          </w:rPr>
        </w:r>
        <w:r>
          <w:rPr>
            <w:noProof/>
            <w:webHidden/>
          </w:rPr>
          <w:fldChar w:fldCharType="separate"/>
        </w:r>
        <w:r w:rsidR="00F33B24">
          <w:rPr>
            <w:noProof/>
            <w:webHidden/>
          </w:rPr>
          <w:t>268</w:t>
        </w:r>
        <w:r>
          <w:rPr>
            <w:noProof/>
            <w:webHidden/>
          </w:rPr>
          <w:fldChar w:fldCharType="end"/>
        </w:r>
      </w:hyperlink>
    </w:p>
    <w:p w14:paraId="3CBE2B3E" w14:textId="4F8FEEF0" w:rsidR="00F1114C" w:rsidRDefault="00F1114C">
      <w:pPr>
        <w:pStyle w:val="21"/>
        <w:tabs>
          <w:tab w:val="left" w:pos="840"/>
          <w:tab w:val="right" w:leader="dot" w:pos="9736"/>
        </w:tabs>
        <w:rPr>
          <w:smallCaps w:val="0"/>
          <w:noProof/>
          <w:sz w:val="21"/>
          <w:szCs w:val="22"/>
        </w:rPr>
      </w:pPr>
      <w:hyperlink w:anchor="_Toc480224095" w:history="1">
        <w:r w:rsidRPr="00986D66">
          <w:rPr>
            <w:rStyle w:val="ac"/>
            <w:rFonts w:ascii="Times New Roman" w:hAnsi="Times New Roman" w:cs="Times New Roman"/>
            <w:noProof/>
          </w:rPr>
          <w:t>3.7</w:t>
        </w:r>
        <w:r>
          <w:rPr>
            <w:smallCaps w:val="0"/>
            <w:noProof/>
            <w:sz w:val="21"/>
            <w:szCs w:val="22"/>
          </w:rPr>
          <w:tab/>
        </w:r>
        <w:r w:rsidRPr="00986D66">
          <w:rPr>
            <w:rStyle w:val="ac"/>
            <w:noProof/>
          </w:rPr>
          <w:t>一期优化</w:t>
        </w:r>
        <w:r>
          <w:rPr>
            <w:noProof/>
            <w:webHidden/>
          </w:rPr>
          <w:tab/>
        </w:r>
        <w:r>
          <w:rPr>
            <w:noProof/>
            <w:webHidden/>
          </w:rPr>
          <w:fldChar w:fldCharType="begin"/>
        </w:r>
        <w:r>
          <w:rPr>
            <w:noProof/>
            <w:webHidden/>
          </w:rPr>
          <w:instrText xml:space="preserve"> PAGEREF _Toc480224095 \h </w:instrText>
        </w:r>
        <w:r>
          <w:rPr>
            <w:noProof/>
            <w:webHidden/>
          </w:rPr>
        </w:r>
        <w:r>
          <w:rPr>
            <w:noProof/>
            <w:webHidden/>
          </w:rPr>
          <w:fldChar w:fldCharType="separate"/>
        </w:r>
        <w:r w:rsidR="00F33B24">
          <w:rPr>
            <w:noProof/>
            <w:webHidden/>
          </w:rPr>
          <w:t>271</w:t>
        </w:r>
        <w:r>
          <w:rPr>
            <w:noProof/>
            <w:webHidden/>
          </w:rPr>
          <w:fldChar w:fldCharType="end"/>
        </w:r>
      </w:hyperlink>
    </w:p>
    <w:p w14:paraId="668DB5CC" w14:textId="07680AA4" w:rsidR="00F1114C" w:rsidRDefault="00F1114C">
      <w:pPr>
        <w:pStyle w:val="31"/>
        <w:tabs>
          <w:tab w:val="left" w:pos="1260"/>
          <w:tab w:val="right" w:leader="dot" w:pos="9736"/>
        </w:tabs>
        <w:rPr>
          <w:i w:val="0"/>
          <w:iCs w:val="0"/>
          <w:noProof/>
          <w:sz w:val="21"/>
          <w:szCs w:val="22"/>
        </w:rPr>
      </w:pPr>
      <w:hyperlink w:anchor="_Toc480224096" w:history="1">
        <w:r w:rsidRPr="00986D66">
          <w:rPr>
            <w:rStyle w:val="ac"/>
            <w:rFonts w:ascii="Times New Roman" w:hAnsi="Times New Roman" w:cs="Times New Roman"/>
            <w:noProof/>
          </w:rPr>
          <w:t>3.7.1</w:t>
        </w:r>
        <w:r>
          <w:rPr>
            <w:i w:val="0"/>
            <w:iCs w:val="0"/>
            <w:noProof/>
            <w:sz w:val="21"/>
            <w:szCs w:val="22"/>
          </w:rPr>
          <w:tab/>
        </w:r>
        <w:r w:rsidRPr="00986D66">
          <w:rPr>
            <w:rStyle w:val="ac"/>
            <w:rFonts w:ascii="宋体" w:eastAsia="宋体" w:hAnsi="宋体" w:cs="宋体"/>
            <w:noProof/>
          </w:rPr>
          <w:t>乘客端</w:t>
        </w:r>
        <w:r>
          <w:rPr>
            <w:noProof/>
            <w:webHidden/>
          </w:rPr>
          <w:tab/>
        </w:r>
        <w:r>
          <w:rPr>
            <w:noProof/>
            <w:webHidden/>
          </w:rPr>
          <w:fldChar w:fldCharType="begin"/>
        </w:r>
        <w:r>
          <w:rPr>
            <w:noProof/>
            <w:webHidden/>
          </w:rPr>
          <w:instrText xml:space="preserve"> PAGEREF _Toc480224096 \h </w:instrText>
        </w:r>
        <w:r>
          <w:rPr>
            <w:noProof/>
            <w:webHidden/>
          </w:rPr>
        </w:r>
        <w:r>
          <w:rPr>
            <w:noProof/>
            <w:webHidden/>
          </w:rPr>
          <w:fldChar w:fldCharType="separate"/>
        </w:r>
        <w:r w:rsidR="00F33B24">
          <w:rPr>
            <w:noProof/>
            <w:webHidden/>
          </w:rPr>
          <w:t>271</w:t>
        </w:r>
        <w:r>
          <w:rPr>
            <w:noProof/>
            <w:webHidden/>
          </w:rPr>
          <w:fldChar w:fldCharType="end"/>
        </w:r>
      </w:hyperlink>
    </w:p>
    <w:p w14:paraId="65844FDD" w14:textId="172FA482" w:rsidR="00F1114C" w:rsidRDefault="00F1114C">
      <w:pPr>
        <w:pStyle w:val="41"/>
        <w:tabs>
          <w:tab w:val="left" w:pos="1470"/>
          <w:tab w:val="right" w:leader="dot" w:pos="9736"/>
        </w:tabs>
        <w:rPr>
          <w:noProof/>
          <w:sz w:val="21"/>
          <w:szCs w:val="22"/>
        </w:rPr>
      </w:pPr>
      <w:hyperlink w:anchor="_Toc480224097" w:history="1">
        <w:r w:rsidRPr="00986D66">
          <w:rPr>
            <w:rStyle w:val="ac"/>
            <w:rFonts w:ascii="Times New Roman" w:hAnsi="Times New Roman" w:cs="Times New Roman"/>
            <w:noProof/>
          </w:rPr>
          <w:t>3.7.1.1</w:t>
        </w:r>
        <w:r>
          <w:rPr>
            <w:noProof/>
            <w:sz w:val="21"/>
            <w:szCs w:val="22"/>
          </w:rPr>
          <w:tab/>
        </w:r>
        <w:r w:rsidRPr="00986D66">
          <w:rPr>
            <w:rStyle w:val="ac"/>
            <w:noProof/>
          </w:rPr>
          <w:t>接机</w:t>
        </w:r>
        <w:r>
          <w:rPr>
            <w:noProof/>
            <w:webHidden/>
          </w:rPr>
          <w:tab/>
        </w:r>
        <w:r>
          <w:rPr>
            <w:noProof/>
            <w:webHidden/>
          </w:rPr>
          <w:fldChar w:fldCharType="begin"/>
        </w:r>
        <w:r>
          <w:rPr>
            <w:noProof/>
            <w:webHidden/>
          </w:rPr>
          <w:instrText xml:space="preserve"> PAGEREF _Toc480224097 \h </w:instrText>
        </w:r>
        <w:r>
          <w:rPr>
            <w:noProof/>
            <w:webHidden/>
          </w:rPr>
        </w:r>
        <w:r>
          <w:rPr>
            <w:noProof/>
            <w:webHidden/>
          </w:rPr>
          <w:fldChar w:fldCharType="separate"/>
        </w:r>
        <w:r w:rsidR="00F33B24">
          <w:rPr>
            <w:noProof/>
            <w:webHidden/>
          </w:rPr>
          <w:t>271</w:t>
        </w:r>
        <w:r>
          <w:rPr>
            <w:noProof/>
            <w:webHidden/>
          </w:rPr>
          <w:fldChar w:fldCharType="end"/>
        </w:r>
      </w:hyperlink>
    </w:p>
    <w:p w14:paraId="1FF8BBB0" w14:textId="7CD9FA83" w:rsidR="00F1114C" w:rsidRDefault="00F1114C">
      <w:pPr>
        <w:pStyle w:val="41"/>
        <w:tabs>
          <w:tab w:val="left" w:pos="1470"/>
          <w:tab w:val="right" w:leader="dot" w:pos="9736"/>
        </w:tabs>
        <w:rPr>
          <w:noProof/>
          <w:sz w:val="21"/>
          <w:szCs w:val="22"/>
        </w:rPr>
      </w:pPr>
      <w:hyperlink w:anchor="_Toc480224098" w:history="1">
        <w:r w:rsidRPr="00986D66">
          <w:rPr>
            <w:rStyle w:val="ac"/>
            <w:rFonts w:ascii="Times New Roman" w:hAnsi="Times New Roman" w:cs="Times New Roman"/>
            <w:noProof/>
          </w:rPr>
          <w:t>3.7.1.2</w:t>
        </w:r>
        <w:r>
          <w:rPr>
            <w:noProof/>
            <w:sz w:val="21"/>
            <w:szCs w:val="22"/>
          </w:rPr>
          <w:tab/>
        </w:r>
        <w:r w:rsidRPr="00986D66">
          <w:rPr>
            <w:rStyle w:val="ac"/>
            <w:noProof/>
          </w:rPr>
          <w:t>个人信息</w:t>
        </w:r>
        <w:r>
          <w:rPr>
            <w:noProof/>
            <w:webHidden/>
          </w:rPr>
          <w:tab/>
        </w:r>
        <w:r>
          <w:rPr>
            <w:noProof/>
            <w:webHidden/>
          </w:rPr>
          <w:fldChar w:fldCharType="begin"/>
        </w:r>
        <w:r>
          <w:rPr>
            <w:noProof/>
            <w:webHidden/>
          </w:rPr>
          <w:instrText xml:space="preserve"> PAGEREF _Toc480224098 \h </w:instrText>
        </w:r>
        <w:r>
          <w:rPr>
            <w:noProof/>
            <w:webHidden/>
          </w:rPr>
        </w:r>
        <w:r>
          <w:rPr>
            <w:noProof/>
            <w:webHidden/>
          </w:rPr>
          <w:fldChar w:fldCharType="separate"/>
        </w:r>
        <w:r w:rsidR="00F33B24">
          <w:rPr>
            <w:noProof/>
            <w:webHidden/>
          </w:rPr>
          <w:t>272</w:t>
        </w:r>
        <w:r>
          <w:rPr>
            <w:noProof/>
            <w:webHidden/>
          </w:rPr>
          <w:fldChar w:fldCharType="end"/>
        </w:r>
      </w:hyperlink>
    </w:p>
    <w:p w14:paraId="2444FFB8" w14:textId="469ABBFA" w:rsidR="00F1114C" w:rsidRDefault="00F1114C">
      <w:pPr>
        <w:pStyle w:val="41"/>
        <w:tabs>
          <w:tab w:val="left" w:pos="1470"/>
          <w:tab w:val="right" w:leader="dot" w:pos="9736"/>
        </w:tabs>
        <w:rPr>
          <w:noProof/>
          <w:sz w:val="21"/>
          <w:szCs w:val="22"/>
        </w:rPr>
      </w:pPr>
      <w:hyperlink w:anchor="_Toc480224099" w:history="1">
        <w:r w:rsidRPr="00986D66">
          <w:rPr>
            <w:rStyle w:val="ac"/>
            <w:rFonts w:ascii="Times New Roman" w:hAnsi="Times New Roman" w:cs="Times New Roman"/>
            <w:noProof/>
          </w:rPr>
          <w:t>3.7.1.3</w:t>
        </w:r>
        <w:r>
          <w:rPr>
            <w:noProof/>
            <w:sz w:val="21"/>
            <w:szCs w:val="22"/>
          </w:rPr>
          <w:tab/>
        </w:r>
        <w:r w:rsidRPr="00986D66">
          <w:rPr>
            <w:rStyle w:val="ac"/>
            <w:noProof/>
          </w:rPr>
          <w:t>我的订单</w:t>
        </w:r>
        <w:r>
          <w:rPr>
            <w:noProof/>
            <w:webHidden/>
          </w:rPr>
          <w:tab/>
        </w:r>
        <w:r>
          <w:rPr>
            <w:noProof/>
            <w:webHidden/>
          </w:rPr>
          <w:fldChar w:fldCharType="begin"/>
        </w:r>
        <w:r>
          <w:rPr>
            <w:noProof/>
            <w:webHidden/>
          </w:rPr>
          <w:instrText xml:space="preserve"> PAGEREF _Toc480224099 \h </w:instrText>
        </w:r>
        <w:r>
          <w:rPr>
            <w:noProof/>
            <w:webHidden/>
          </w:rPr>
        </w:r>
        <w:r>
          <w:rPr>
            <w:noProof/>
            <w:webHidden/>
          </w:rPr>
          <w:fldChar w:fldCharType="separate"/>
        </w:r>
        <w:r w:rsidR="00F33B24">
          <w:rPr>
            <w:noProof/>
            <w:webHidden/>
          </w:rPr>
          <w:t>273</w:t>
        </w:r>
        <w:r>
          <w:rPr>
            <w:noProof/>
            <w:webHidden/>
          </w:rPr>
          <w:fldChar w:fldCharType="end"/>
        </w:r>
      </w:hyperlink>
    </w:p>
    <w:p w14:paraId="0612F2D7" w14:textId="23AB35A6" w:rsidR="00F1114C" w:rsidRDefault="00F1114C">
      <w:pPr>
        <w:pStyle w:val="31"/>
        <w:tabs>
          <w:tab w:val="left" w:pos="1260"/>
          <w:tab w:val="right" w:leader="dot" w:pos="9736"/>
        </w:tabs>
        <w:rPr>
          <w:i w:val="0"/>
          <w:iCs w:val="0"/>
          <w:noProof/>
          <w:sz w:val="21"/>
          <w:szCs w:val="22"/>
        </w:rPr>
      </w:pPr>
      <w:hyperlink w:anchor="_Toc480224100" w:history="1">
        <w:r w:rsidRPr="00986D66">
          <w:rPr>
            <w:rStyle w:val="ac"/>
            <w:rFonts w:ascii="Times New Roman" w:hAnsi="Times New Roman" w:cs="Times New Roman"/>
            <w:noProof/>
          </w:rPr>
          <w:t>3.7.2</w:t>
        </w:r>
        <w:r>
          <w:rPr>
            <w:i w:val="0"/>
            <w:iCs w:val="0"/>
            <w:noProof/>
            <w:sz w:val="21"/>
            <w:szCs w:val="22"/>
          </w:rPr>
          <w:tab/>
        </w:r>
        <w:r w:rsidRPr="00986D66">
          <w:rPr>
            <w:rStyle w:val="ac"/>
            <w:rFonts w:ascii="宋体" w:eastAsia="宋体" w:hAnsi="宋体" w:cs="宋体"/>
            <w:noProof/>
          </w:rPr>
          <w:t>司机端</w:t>
        </w:r>
        <w:r>
          <w:rPr>
            <w:noProof/>
            <w:webHidden/>
          </w:rPr>
          <w:tab/>
        </w:r>
        <w:r>
          <w:rPr>
            <w:noProof/>
            <w:webHidden/>
          </w:rPr>
          <w:fldChar w:fldCharType="begin"/>
        </w:r>
        <w:r>
          <w:rPr>
            <w:noProof/>
            <w:webHidden/>
          </w:rPr>
          <w:instrText xml:space="preserve"> PAGEREF _Toc480224100 \h </w:instrText>
        </w:r>
        <w:r>
          <w:rPr>
            <w:noProof/>
            <w:webHidden/>
          </w:rPr>
        </w:r>
        <w:r>
          <w:rPr>
            <w:noProof/>
            <w:webHidden/>
          </w:rPr>
          <w:fldChar w:fldCharType="separate"/>
        </w:r>
        <w:r w:rsidR="00F33B24">
          <w:rPr>
            <w:noProof/>
            <w:webHidden/>
          </w:rPr>
          <w:t>274</w:t>
        </w:r>
        <w:r>
          <w:rPr>
            <w:noProof/>
            <w:webHidden/>
          </w:rPr>
          <w:fldChar w:fldCharType="end"/>
        </w:r>
      </w:hyperlink>
    </w:p>
    <w:p w14:paraId="1FFAD00A" w14:textId="7FBA9C9B" w:rsidR="00F1114C" w:rsidRDefault="00F1114C">
      <w:pPr>
        <w:pStyle w:val="41"/>
        <w:tabs>
          <w:tab w:val="left" w:pos="1470"/>
          <w:tab w:val="right" w:leader="dot" w:pos="9736"/>
        </w:tabs>
        <w:rPr>
          <w:noProof/>
          <w:sz w:val="21"/>
          <w:szCs w:val="22"/>
        </w:rPr>
      </w:pPr>
      <w:hyperlink w:anchor="_Toc480224101" w:history="1">
        <w:r w:rsidRPr="00986D66">
          <w:rPr>
            <w:rStyle w:val="ac"/>
            <w:rFonts w:ascii="Times New Roman" w:hAnsi="Times New Roman" w:cs="Times New Roman"/>
            <w:noProof/>
          </w:rPr>
          <w:t>3.7.2.1</w:t>
        </w:r>
        <w:r>
          <w:rPr>
            <w:noProof/>
            <w:sz w:val="21"/>
            <w:szCs w:val="22"/>
          </w:rPr>
          <w:tab/>
        </w:r>
        <w:r w:rsidRPr="00986D66">
          <w:rPr>
            <w:rStyle w:val="ac"/>
            <w:noProof/>
          </w:rPr>
          <w:t>订单列表</w:t>
        </w:r>
        <w:r>
          <w:rPr>
            <w:noProof/>
            <w:webHidden/>
          </w:rPr>
          <w:tab/>
        </w:r>
        <w:r>
          <w:rPr>
            <w:noProof/>
            <w:webHidden/>
          </w:rPr>
          <w:fldChar w:fldCharType="begin"/>
        </w:r>
        <w:r>
          <w:rPr>
            <w:noProof/>
            <w:webHidden/>
          </w:rPr>
          <w:instrText xml:space="preserve"> PAGEREF _Toc480224101 \h </w:instrText>
        </w:r>
        <w:r>
          <w:rPr>
            <w:noProof/>
            <w:webHidden/>
          </w:rPr>
        </w:r>
        <w:r>
          <w:rPr>
            <w:noProof/>
            <w:webHidden/>
          </w:rPr>
          <w:fldChar w:fldCharType="separate"/>
        </w:r>
        <w:r w:rsidR="00F33B24">
          <w:rPr>
            <w:noProof/>
            <w:webHidden/>
          </w:rPr>
          <w:t>274</w:t>
        </w:r>
        <w:r>
          <w:rPr>
            <w:noProof/>
            <w:webHidden/>
          </w:rPr>
          <w:fldChar w:fldCharType="end"/>
        </w:r>
      </w:hyperlink>
    </w:p>
    <w:p w14:paraId="740BD05E" w14:textId="4C286F3B" w:rsidR="00F1114C" w:rsidRDefault="00F1114C">
      <w:pPr>
        <w:pStyle w:val="41"/>
        <w:tabs>
          <w:tab w:val="left" w:pos="1470"/>
          <w:tab w:val="right" w:leader="dot" w:pos="9736"/>
        </w:tabs>
        <w:rPr>
          <w:noProof/>
          <w:sz w:val="21"/>
          <w:szCs w:val="22"/>
        </w:rPr>
      </w:pPr>
      <w:hyperlink w:anchor="_Toc480224102" w:history="1">
        <w:r w:rsidRPr="00986D66">
          <w:rPr>
            <w:rStyle w:val="ac"/>
            <w:rFonts w:ascii="Times New Roman" w:hAnsi="Times New Roman" w:cs="Times New Roman"/>
            <w:noProof/>
          </w:rPr>
          <w:t>3.7.2.2</w:t>
        </w:r>
        <w:r>
          <w:rPr>
            <w:noProof/>
            <w:sz w:val="21"/>
            <w:szCs w:val="22"/>
          </w:rPr>
          <w:tab/>
        </w:r>
        <w:r w:rsidRPr="00986D66">
          <w:rPr>
            <w:rStyle w:val="ac"/>
            <w:noProof/>
          </w:rPr>
          <w:t>当前订单详情页面</w:t>
        </w:r>
        <w:r>
          <w:rPr>
            <w:noProof/>
            <w:webHidden/>
          </w:rPr>
          <w:tab/>
        </w:r>
        <w:r>
          <w:rPr>
            <w:noProof/>
            <w:webHidden/>
          </w:rPr>
          <w:fldChar w:fldCharType="begin"/>
        </w:r>
        <w:r>
          <w:rPr>
            <w:noProof/>
            <w:webHidden/>
          </w:rPr>
          <w:instrText xml:space="preserve"> PAGEREF _Toc480224102 \h </w:instrText>
        </w:r>
        <w:r>
          <w:rPr>
            <w:noProof/>
            <w:webHidden/>
          </w:rPr>
        </w:r>
        <w:r>
          <w:rPr>
            <w:noProof/>
            <w:webHidden/>
          </w:rPr>
          <w:fldChar w:fldCharType="separate"/>
        </w:r>
        <w:r w:rsidR="00F33B24">
          <w:rPr>
            <w:noProof/>
            <w:webHidden/>
          </w:rPr>
          <w:t>275</w:t>
        </w:r>
        <w:r>
          <w:rPr>
            <w:noProof/>
            <w:webHidden/>
          </w:rPr>
          <w:fldChar w:fldCharType="end"/>
        </w:r>
      </w:hyperlink>
    </w:p>
    <w:p w14:paraId="0445A3F5" w14:textId="21B15A70" w:rsidR="00F1114C" w:rsidRDefault="00F1114C">
      <w:pPr>
        <w:pStyle w:val="31"/>
        <w:tabs>
          <w:tab w:val="left" w:pos="1260"/>
          <w:tab w:val="right" w:leader="dot" w:pos="9736"/>
        </w:tabs>
        <w:rPr>
          <w:i w:val="0"/>
          <w:iCs w:val="0"/>
          <w:noProof/>
          <w:sz w:val="21"/>
          <w:szCs w:val="22"/>
        </w:rPr>
      </w:pPr>
      <w:hyperlink w:anchor="_Toc480224103" w:history="1">
        <w:r w:rsidRPr="00986D66">
          <w:rPr>
            <w:rStyle w:val="ac"/>
            <w:rFonts w:ascii="Times New Roman" w:hAnsi="Times New Roman" w:cs="Times New Roman"/>
            <w:noProof/>
          </w:rPr>
          <w:t>3.7.3</w:t>
        </w:r>
        <w:r>
          <w:rPr>
            <w:i w:val="0"/>
            <w:iCs w:val="0"/>
            <w:noProof/>
            <w:sz w:val="21"/>
            <w:szCs w:val="22"/>
          </w:rPr>
          <w:tab/>
        </w:r>
        <w:r w:rsidRPr="00986D66">
          <w:rPr>
            <w:rStyle w:val="ac"/>
            <w:rFonts w:ascii="宋体" w:eastAsia="宋体" w:hAnsi="宋体" w:cs="宋体"/>
            <w:noProof/>
          </w:rPr>
          <w:t>租赁端</w:t>
        </w:r>
        <w:r>
          <w:rPr>
            <w:noProof/>
            <w:webHidden/>
          </w:rPr>
          <w:tab/>
        </w:r>
        <w:r>
          <w:rPr>
            <w:noProof/>
            <w:webHidden/>
          </w:rPr>
          <w:fldChar w:fldCharType="begin"/>
        </w:r>
        <w:r>
          <w:rPr>
            <w:noProof/>
            <w:webHidden/>
          </w:rPr>
          <w:instrText xml:space="preserve"> PAGEREF _Toc480224103 \h </w:instrText>
        </w:r>
        <w:r>
          <w:rPr>
            <w:noProof/>
            <w:webHidden/>
          </w:rPr>
        </w:r>
        <w:r>
          <w:rPr>
            <w:noProof/>
            <w:webHidden/>
          </w:rPr>
          <w:fldChar w:fldCharType="separate"/>
        </w:r>
        <w:r w:rsidR="00F33B24">
          <w:rPr>
            <w:noProof/>
            <w:webHidden/>
          </w:rPr>
          <w:t>276</w:t>
        </w:r>
        <w:r>
          <w:rPr>
            <w:noProof/>
            <w:webHidden/>
          </w:rPr>
          <w:fldChar w:fldCharType="end"/>
        </w:r>
      </w:hyperlink>
    </w:p>
    <w:p w14:paraId="7EAFA094" w14:textId="636EFE8D" w:rsidR="00F1114C" w:rsidRDefault="00F1114C">
      <w:pPr>
        <w:pStyle w:val="41"/>
        <w:tabs>
          <w:tab w:val="left" w:pos="1470"/>
          <w:tab w:val="right" w:leader="dot" w:pos="9736"/>
        </w:tabs>
        <w:rPr>
          <w:noProof/>
          <w:sz w:val="21"/>
          <w:szCs w:val="22"/>
        </w:rPr>
      </w:pPr>
      <w:hyperlink w:anchor="_Toc480224104" w:history="1">
        <w:r w:rsidRPr="00986D66">
          <w:rPr>
            <w:rStyle w:val="ac"/>
            <w:rFonts w:ascii="Times New Roman" w:hAnsi="Times New Roman" w:cs="Times New Roman"/>
            <w:noProof/>
          </w:rPr>
          <w:t>3.7.3.1</w:t>
        </w:r>
        <w:r>
          <w:rPr>
            <w:noProof/>
            <w:sz w:val="21"/>
            <w:szCs w:val="22"/>
          </w:rPr>
          <w:tab/>
        </w:r>
        <w:r w:rsidRPr="00986D66">
          <w:rPr>
            <w:rStyle w:val="ac"/>
            <w:noProof/>
          </w:rPr>
          <w:t>订单管理</w:t>
        </w:r>
        <w:r>
          <w:rPr>
            <w:noProof/>
            <w:webHidden/>
          </w:rPr>
          <w:tab/>
        </w:r>
        <w:r>
          <w:rPr>
            <w:noProof/>
            <w:webHidden/>
          </w:rPr>
          <w:fldChar w:fldCharType="begin"/>
        </w:r>
        <w:r>
          <w:rPr>
            <w:noProof/>
            <w:webHidden/>
          </w:rPr>
          <w:instrText xml:space="preserve"> PAGEREF _Toc480224104 \h </w:instrText>
        </w:r>
        <w:r>
          <w:rPr>
            <w:noProof/>
            <w:webHidden/>
          </w:rPr>
        </w:r>
        <w:r>
          <w:rPr>
            <w:noProof/>
            <w:webHidden/>
          </w:rPr>
          <w:fldChar w:fldCharType="separate"/>
        </w:r>
        <w:r w:rsidR="00F33B24">
          <w:rPr>
            <w:noProof/>
            <w:webHidden/>
          </w:rPr>
          <w:t>276</w:t>
        </w:r>
        <w:r>
          <w:rPr>
            <w:noProof/>
            <w:webHidden/>
          </w:rPr>
          <w:fldChar w:fldCharType="end"/>
        </w:r>
      </w:hyperlink>
    </w:p>
    <w:p w14:paraId="32B03EE9" w14:textId="0A1AD48B" w:rsidR="00F1114C" w:rsidRDefault="00F1114C">
      <w:pPr>
        <w:pStyle w:val="31"/>
        <w:tabs>
          <w:tab w:val="left" w:pos="1260"/>
          <w:tab w:val="right" w:leader="dot" w:pos="9736"/>
        </w:tabs>
        <w:rPr>
          <w:i w:val="0"/>
          <w:iCs w:val="0"/>
          <w:noProof/>
          <w:sz w:val="21"/>
          <w:szCs w:val="22"/>
        </w:rPr>
      </w:pPr>
      <w:hyperlink w:anchor="_Toc480224105" w:history="1">
        <w:r w:rsidRPr="00986D66">
          <w:rPr>
            <w:rStyle w:val="ac"/>
            <w:rFonts w:ascii="Times New Roman" w:hAnsi="Times New Roman" w:cs="Times New Roman"/>
            <w:noProof/>
          </w:rPr>
          <w:t>3.7.4</w:t>
        </w:r>
        <w:r>
          <w:rPr>
            <w:i w:val="0"/>
            <w:iCs w:val="0"/>
            <w:noProof/>
            <w:sz w:val="21"/>
            <w:szCs w:val="22"/>
          </w:rPr>
          <w:tab/>
        </w:r>
        <w:r w:rsidRPr="00986D66">
          <w:rPr>
            <w:rStyle w:val="ac"/>
            <w:rFonts w:ascii="宋体" w:eastAsia="宋体" w:hAnsi="宋体" w:cs="宋体"/>
            <w:noProof/>
          </w:rPr>
          <w:t>运管端</w:t>
        </w:r>
        <w:r>
          <w:rPr>
            <w:noProof/>
            <w:webHidden/>
          </w:rPr>
          <w:tab/>
        </w:r>
        <w:r>
          <w:rPr>
            <w:noProof/>
            <w:webHidden/>
          </w:rPr>
          <w:fldChar w:fldCharType="begin"/>
        </w:r>
        <w:r>
          <w:rPr>
            <w:noProof/>
            <w:webHidden/>
          </w:rPr>
          <w:instrText xml:space="preserve"> PAGEREF _Toc480224105 \h </w:instrText>
        </w:r>
        <w:r>
          <w:rPr>
            <w:noProof/>
            <w:webHidden/>
          </w:rPr>
        </w:r>
        <w:r>
          <w:rPr>
            <w:noProof/>
            <w:webHidden/>
          </w:rPr>
          <w:fldChar w:fldCharType="separate"/>
        </w:r>
        <w:r w:rsidR="00F33B24">
          <w:rPr>
            <w:noProof/>
            <w:webHidden/>
          </w:rPr>
          <w:t>278</w:t>
        </w:r>
        <w:r>
          <w:rPr>
            <w:noProof/>
            <w:webHidden/>
          </w:rPr>
          <w:fldChar w:fldCharType="end"/>
        </w:r>
      </w:hyperlink>
    </w:p>
    <w:p w14:paraId="2E6A2EE9" w14:textId="5C9C62FF" w:rsidR="00F1114C" w:rsidRDefault="00F1114C">
      <w:pPr>
        <w:pStyle w:val="41"/>
        <w:tabs>
          <w:tab w:val="left" w:pos="1470"/>
          <w:tab w:val="right" w:leader="dot" w:pos="9736"/>
        </w:tabs>
        <w:rPr>
          <w:noProof/>
          <w:sz w:val="21"/>
          <w:szCs w:val="22"/>
        </w:rPr>
      </w:pPr>
      <w:hyperlink w:anchor="_Toc480224106" w:history="1">
        <w:r w:rsidRPr="00986D66">
          <w:rPr>
            <w:rStyle w:val="ac"/>
            <w:rFonts w:ascii="Times New Roman" w:hAnsi="Times New Roman" w:cs="Times New Roman"/>
            <w:noProof/>
          </w:rPr>
          <w:t>3.7.4.1</w:t>
        </w:r>
        <w:r>
          <w:rPr>
            <w:noProof/>
            <w:sz w:val="21"/>
            <w:szCs w:val="22"/>
          </w:rPr>
          <w:tab/>
        </w:r>
        <w:r w:rsidRPr="00986D66">
          <w:rPr>
            <w:rStyle w:val="ac"/>
            <w:noProof/>
          </w:rPr>
          <w:t>登录</w:t>
        </w:r>
        <w:r>
          <w:rPr>
            <w:noProof/>
            <w:webHidden/>
          </w:rPr>
          <w:tab/>
        </w:r>
        <w:r>
          <w:rPr>
            <w:noProof/>
            <w:webHidden/>
          </w:rPr>
          <w:fldChar w:fldCharType="begin"/>
        </w:r>
        <w:r>
          <w:rPr>
            <w:noProof/>
            <w:webHidden/>
          </w:rPr>
          <w:instrText xml:space="preserve"> PAGEREF _Toc480224106 \h </w:instrText>
        </w:r>
        <w:r>
          <w:rPr>
            <w:noProof/>
            <w:webHidden/>
          </w:rPr>
        </w:r>
        <w:r>
          <w:rPr>
            <w:noProof/>
            <w:webHidden/>
          </w:rPr>
          <w:fldChar w:fldCharType="separate"/>
        </w:r>
        <w:r w:rsidR="00F33B24">
          <w:rPr>
            <w:noProof/>
            <w:webHidden/>
          </w:rPr>
          <w:t>278</w:t>
        </w:r>
        <w:r>
          <w:rPr>
            <w:noProof/>
            <w:webHidden/>
          </w:rPr>
          <w:fldChar w:fldCharType="end"/>
        </w:r>
      </w:hyperlink>
    </w:p>
    <w:p w14:paraId="3A967850" w14:textId="59F27EB5" w:rsidR="00F1114C" w:rsidRDefault="00F1114C">
      <w:pPr>
        <w:pStyle w:val="41"/>
        <w:tabs>
          <w:tab w:val="left" w:pos="1470"/>
          <w:tab w:val="right" w:leader="dot" w:pos="9736"/>
        </w:tabs>
        <w:rPr>
          <w:noProof/>
          <w:sz w:val="21"/>
          <w:szCs w:val="22"/>
        </w:rPr>
      </w:pPr>
      <w:hyperlink w:anchor="_Toc480224107" w:history="1">
        <w:r w:rsidRPr="00986D66">
          <w:rPr>
            <w:rStyle w:val="ac"/>
            <w:rFonts w:ascii="Times New Roman" w:hAnsi="Times New Roman" w:cs="Times New Roman"/>
            <w:noProof/>
          </w:rPr>
          <w:t>3.7.4.2</w:t>
        </w:r>
        <w:r>
          <w:rPr>
            <w:noProof/>
            <w:sz w:val="21"/>
            <w:szCs w:val="22"/>
          </w:rPr>
          <w:tab/>
        </w:r>
        <w:r w:rsidRPr="00986D66">
          <w:rPr>
            <w:rStyle w:val="ac"/>
            <w:noProof/>
          </w:rPr>
          <w:t>销售管理</w:t>
        </w:r>
        <w:r>
          <w:rPr>
            <w:noProof/>
            <w:webHidden/>
          </w:rPr>
          <w:tab/>
        </w:r>
        <w:r>
          <w:rPr>
            <w:noProof/>
            <w:webHidden/>
          </w:rPr>
          <w:fldChar w:fldCharType="begin"/>
        </w:r>
        <w:r>
          <w:rPr>
            <w:noProof/>
            <w:webHidden/>
          </w:rPr>
          <w:instrText xml:space="preserve"> PAGEREF _Toc480224107 \h </w:instrText>
        </w:r>
        <w:r>
          <w:rPr>
            <w:noProof/>
            <w:webHidden/>
          </w:rPr>
        </w:r>
        <w:r>
          <w:rPr>
            <w:noProof/>
            <w:webHidden/>
          </w:rPr>
          <w:fldChar w:fldCharType="separate"/>
        </w:r>
        <w:r w:rsidR="00F33B24">
          <w:rPr>
            <w:noProof/>
            <w:webHidden/>
          </w:rPr>
          <w:t>278</w:t>
        </w:r>
        <w:r>
          <w:rPr>
            <w:noProof/>
            <w:webHidden/>
          </w:rPr>
          <w:fldChar w:fldCharType="end"/>
        </w:r>
      </w:hyperlink>
    </w:p>
    <w:p w14:paraId="39925C78" w14:textId="11742B99" w:rsidR="00F1114C" w:rsidRDefault="00F1114C">
      <w:pPr>
        <w:pStyle w:val="41"/>
        <w:tabs>
          <w:tab w:val="left" w:pos="1470"/>
          <w:tab w:val="right" w:leader="dot" w:pos="9736"/>
        </w:tabs>
        <w:rPr>
          <w:noProof/>
          <w:sz w:val="21"/>
          <w:szCs w:val="22"/>
        </w:rPr>
      </w:pPr>
      <w:hyperlink w:anchor="_Toc480224108" w:history="1">
        <w:r w:rsidRPr="00986D66">
          <w:rPr>
            <w:rStyle w:val="ac"/>
            <w:rFonts w:ascii="Times New Roman" w:hAnsi="Times New Roman" w:cs="Times New Roman"/>
            <w:noProof/>
          </w:rPr>
          <w:t>3.7.4.3</w:t>
        </w:r>
        <w:r>
          <w:rPr>
            <w:noProof/>
            <w:sz w:val="21"/>
            <w:szCs w:val="22"/>
          </w:rPr>
          <w:tab/>
        </w:r>
        <w:r w:rsidRPr="00986D66">
          <w:rPr>
            <w:rStyle w:val="ac"/>
            <w:noProof/>
          </w:rPr>
          <w:t>系统设置</w:t>
        </w:r>
        <w:r>
          <w:rPr>
            <w:noProof/>
            <w:webHidden/>
          </w:rPr>
          <w:tab/>
        </w:r>
        <w:r>
          <w:rPr>
            <w:noProof/>
            <w:webHidden/>
          </w:rPr>
          <w:fldChar w:fldCharType="begin"/>
        </w:r>
        <w:r>
          <w:rPr>
            <w:noProof/>
            <w:webHidden/>
          </w:rPr>
          <w:instrText xml:space="preserve"> PAGEREF _Toc480224108 \h </w:instrText>
        </w:r>
        <w:r>
          <w:rPr>
            <w:noProof/>
            <w:webHidden/>
          </w:rPr>
        </w:r>
        <w:r>
          <w:rPr>
            <w:noProof/>
            <w:webHidden/>
          </w:rPr>
          <w:fldChar w:fldCharType="separate"/>
        </w:r>
        <w:r w:rsidR="00F33B24">
          <w:rPr>
            <w:noProof/>
            <w:webHidden/>
          </w:rPr>
          <w:t>280</w:t>
        </w:r>
        <w:r>
          <w:rPr>
            <w:noProof/>
            <w:webHidden/>
          </w:rPr>
          <w:fldChar w:fldCharType="end"/>
        </w:r>
      </w:hyperlink>
    </w:p>
    <w:p w14:paraId="3EF24568" w14:textId="5076331E" w:rsidR="00F1114C" w:rsidRDefault="00F1114C">
      <w:pPr>
        <w:pStyle w:val="11"/>
        <w:tabs>
          <w:tab w:val="left" w:pos="840"/>
          <w:tab w:val="right" w:leader="dot" w:pos="9736"/>
        </w:tabs>
        <w:rPr>
          <w:b w:val="0"/>
          <w:bCs w:val="0"/>
          <w:caps w:val="0"/>
          <w:noProof/>
          <w:sz w:val="21"/>
          <w:szCs w:val="22"/>
        </w:rPr>
      </w:pPr>
      <w:hyperlink w:anchor="_Toc480224109" w:history="1">
        <w:r w:rsidRPr="00986D66">
          <w:rPr>
            <w:rStyle w:val="ac"/>
            <w:noProof/>
          </w:rPr>
          <w:t>第四章</w:t>
        </w:r>
        <w:r>
          <w:rPr>
            <w:b w:val="0"/>
            <w:bCs w:val="0"/>
            <w:caps w:val="0"/>
            <w:noProof/>
            <w:sz w:val="21"/>
            <w:szCs w:val="22"/>
          </w:rPr>
          <w:tab/>
        </w:r>
        <w:r w:rsidRPr="00986D66">
          <w:rPr>
            <w:rStyle w:val="ac"/>
            <w:noProof/>
          </w:rPr>
          <w:t>非功能需求</w:t>
        </w:r>
        <w:r>
          <w:rPr>
            <w:noProof/>
            <w:webHidden/>
          </w:rPr>
          <w:tab/>
        </w:r>
        <w:r>
          <w:rPr>
            <w:noProof/>
            <w:webHidden/>
          </w:rPr>
          <w:fldChar w:fldCharType="begin"/>
        </w:r>
        <w:r>
          <w:rPr>
            <w:noProof/>
            <w:webHidden/>
          </w:rPr>
          <w:instrText xml:space="preserve"> PAGEREF _Toc480224109 \h </w:instrText>
        </w:r>
        <w:r>
          <w:rPr>
            <w:noProof/>
            <w:webHidden/>
          </w:rPr>
        </w:r>
        <w:r>
          <w:rPr>
            <w:noProof/>
            <w:webHidden/>
          </w:rPr>
          <w:fldChar w:fldCharType="separate"/>
        </w:r>
        <w:r w:rsidR="00F33B24">
          <w:rPr>
            <w:noProof/>
            <w:webHidden/>
          </w:rPr>
          <w:t>281</w:t>
        </w:r>
        <w:r>
          <w:rPr>
            <w:noProof/>
            <w:webHidden/>
          </w:rPr>
          <w:fldChar w:fldCharType="end"/>
        </w:r>
      </w:hyperlink>
    </w:p>
    <w:p w14:paraId="6F5D6A24" w14:textId="015CE2F0" w:rsidR="00F1114C" w:rsidRDefault="00F1114C">
      <w:pPr>
        <w:pStyle w:val="21"/>
        <w:tabs>
          <w:tab w:val="left" w:pos="840"/>
          <w:tab w:val="right" w:leader="dot" w:pos="9736"/>
        </w:tabs>
        <w:rPr>
          <w:smallCaps w:val="0"/>
          <w:noProof/>
          <w:sz w:val="21"/>
          <w:szCs w:val="22"/>
        </w:rPr>
      </w:pPr>
      <w:hyperlink w:anchor="_Toc480224110" w:history="1">
        <w:r w:rsidRPr="00986D66">
          <w:rPr>
            <w:rStyle w:val="ac"/>
            <w:rFonts w:ascii="Times New Roman" w:hAnsi="Times New Roman" w:cs="Times New Roman"/>
            <w:noProof/>
          </w:rPr>
          <w:t>4.1</w:t>
        </w:r>
        <w:r>
          <w:rPr>
            <w:smallCaps w:val="0"/>
            <w:noProof/>
            <w:sz w:val="21"/>
            <w:szCs w:val="22"/>
          </w:rPr>
          <w:tab/>
        </w:r>
        <w:r w:rsidRPr="00986D66">
          <w:rPr>
            <w:rStyle w:val="ac"/>
            <w:noProof/>
          </w:rPr>
          <w:t>性能要求</w:t>
        </w:r>
        <w:r>
          <w:rPr>
            <w:noProof/>
            <w:webHidden/>
          </w:rPr>
          <w:tab/>
        </w:r>
        <w:r>
          <w:rPr>
            <w:noProof/>
            <w:webHidden/>
          </w:rPr>
          <w:fldChar w:fldCharType="begin"/>
        </w:r>
        <w:r>
          <w:rPr>
            <w:noProof/>
            <w:webHidden/>
          </w:rPr>
          <w:instrText xml:space="preserve"> PAGEREF _Toc480224110 \h </w:instrText>
        </w:r>
        <w:r>
          <w:rPr>
            <w:noProof/>
            <w:webHidden/>
          </w:rPr>
        </w:r>
        <w:r>
          <w:rPr>
            <w:noProof/>
            <w:webHidden/>
          </w:rPr>
          <w:fldChar w:fldCharType="separate"/>
        </w:r>
        <w:r w:rsidR="00F33B24">
          <w:rPr>
            <w:noProof/>
            <w:webHidden/>
          </w:rPr>
          <w:t>281</w:t>
        </w:r>
        <w:r>
          <w:rPr>
            <w:noProof/>
            <w:webHidden/>
          </w:rPr>
          <w:fldChar w:fldCharType="end"/>
        </w:r>
      </w:hyperlink>
    </w:p>
    <w:p w14:paraId="6DBDCC3B" w14:textId="79C5E92F" w:rsidR="00F1114C" w:rsidRDefault="00F1114C">
      <w:pPr>
        <w:pStyle w:val="31"/>
        <w:tabs>
          <w:tab w:val="left" w:pos="1260"/>
          <w:tab w:val="right" w:leader="dot" w:pos="9736"/>
        </w:tabs>
        <w:rPr>
          <w:i w:val="0"/>
          <w:iCs w:val="0"/>
          <w:noProof/>
          <w:sz w:val="21"/>
          <w:szCs w:val="22"/>
        </w:rPr>
      </w:pPr>
      <w:hyperlink w:anchor="_Toc480224111" w:history="1">
        <w:r w:rsidRPr="00986D66">
          <w:rPr>
            <w:rStyle w:val="ac"/>
            <w:rFonts w:ascii="Times New Roman" w:eastAsia="宋体" w:hAnsi="Times New Roman" w:cs="Times New Roman"/>
            <w:noProof/>
          </w:rPr>
          <w:t>4.1.1</w:t>
        </w:r>
        <w:r>
          <w:rPr>
            <w:i w:val="0"/>
            <w:iCs w:val="0"/>
            <w:noProof/>
            <w:sz w:val="21"/>
            <w:szCs w:val="22"/>
          </w:rPr>
          <w:tab/>
        </w:r>
        <w:r w:rsidRPr="00986D66">
          <w:rPr>
            <w:rStyle w:val="ac"/>
            <w:rFonts w:ascii="宋体" w:eastAsia="宋体" w:hAnsi="宋体" w:cs="宋体"/>
            <w:noProof/>
          </w:rPr>
          <w:t>响应时间</w:t>
        </w:r>
        <w:r>
          <w:rPr>
            <w:noProof/>
            <w:webHidden/>
          </w:rPr>
          <w:tab/>
        </w:r>
        <w:r>
          <w:rPr>
            <w:noProof/>
            <w:webHidden/>
          </w:rPr>
          <w:fldChar w:fldCharType="begin"/>
        </w:r>
        <w:r>
          <w:rPr>
            <w:noProof/>
            <w:webHidden/>
          </w:rPr>
          <w:instrText xml:space="preserve"> PAGEREF _Toc480224111 \h </w:instrText>
        </w:r>
        <w:r>
          <w:rPr>
            <w:noProof/>
            <w:webHidden/>
          </w:rPr>
        </w:r>
        <w:r>
          <w:rPr>
            <w:noProof/>
            <w:webHidden/>
          </w:rPr>
          <w:fldChar w:fldCharType="separate"/>
        </w:r>
        <w:r w:rsidR="00F33B24">
          <w:rPr>
            <w:noProof/>
            <w:webHidden/>
          </w:rPr>
          <w:t>281</w:t>
        </w:r>
        <w:r>
          <w:rPr>
            <w:noProof/>
            <w:webHidden/>
          </w:rPr>
          <w:fldChar w:fldCharType="end"/>
        </w:r>
      </w:hyperlink>
    </w:p>
    <w:p w14:paraId="2550D5AB" w14:textId="7A539228" w:rsidR="00F1114C" w:rsidRDefault="00F1114C">
      <w:pPr>
        <w:pStyle w:val="31"/>
        <w:tabs>
          <w:tab w:val="left" w:pos="1260"/>
          <w:tab w:val="right" w:leader="dot" w:pos="9736"/>
        </w:tabs>
        <w:rPr>
          <w:i w:val="0"/>
          <w:iCs w:val="0"/>
          <w:noProof/>
          <w:sz w:val="21"/>
          <w:szCs w:val="22"/>
        </w:rPr>
      </w:pPr>
      <w:hyperlink w:anchor="_Toc480224112" w:history="1">
        <w:r w:rsidRPr="00986D66">
          <w:rPr>
            <w:rStyle w:val="ac"/>
            <w:rFonts w:ascii="Times New Roman" w:eastAsia="宋体" w:hAnsi="Times New Roman" w:cs="Times New Roman"/>
            <w:noProof/>
          </w:rPr>
          <w:t>4.1.2</w:t>
        </w:r>
        <w:r>
          <w:rPr>
            <w:i w:val="0"/>
            <w:iCs w:val="0"/>
            <w:noProof/>
            <w:sz w:val="21"/>
            <w:szCs w:val="22"/>
          </w:rPr>
          <w:tab/>
        </w:r>
        <w:r w:rsidRPr="00986D66">
          <w:rPr>
            <w:rStyle w:val="ac"/>
            <w:rFonts w:ascii="宋体" w:eastAsia="宋体" w:hAnsi="宋体" w:cs="宋体"/>
            <w:noProof/>
          </w:rPr>
          <w:t>应用可靠性</w:t>
        </w:r>
        <w:r>
          <w:rPr>
            <w:noProof/>
            <w:webHidden/>
          </w:rPr>
          <w:tab/>
        </w:r>
        <w:r>
          <w:rPr>
            <w:noProof/>
            <w:webHidden/>
          </w:rPr>
          <w:fldChar w:fldCharType="begin"/>
        </w:r>
        <w:r>
          <w:rPr>
            <w:noProof/>
            <w:webHidden/>
          </w:rPr>
          <w:instrText xml:space="preserve"> PAGEREF _Toc480224112 \h </w:instrText>
        </w:r>
        <w:r>
          <w:rPr>
            <w:noProof/>
            <w:webHidden/>
          </w:rPr>
        </w:r>
        <w:r>
          <w:rPr>
            <w:noProof/>
            <w:webHidden/>
          </w:rPr>
          <w:fldChar w:fldCharType="separate"/>
        </w:r>
        <w:r w:rsidR="00F33B24">
          <w:rPr>
            <w:noProof/>
            <w:webHidden/>
          </w:rPr>
          <w:t>282</w:t>
        </w:r>
        <w:r>
          <w:rPr>
            <w:noProof/>
            <w:webHidden/>
          </w:rPr>
          <w:fldChar w:fldCharType="end"/>
        </w:r>
      </w:hyperlink>
    </w:p>
    <w:p w14:paraId="2921B9B2" w14:textId="6DDA953F" w:rsidR="00F1114C" w:rsidRDefault="00F1114C">
      <w:pPr>
        <w:pStyle w:val="21"/>
        <w:tabs>
          <w:tab w:val="left" w:pos="840"/>
          <w:tab w:val="right" w:leader="dot" w:pos="9736"/>
        </w:tabs>
        <w:rPr>
          <w:smallCaps w:val="0"/>
          <w:noProof/>
          <w:sz w:val="21"/>
          <w:szCs w:val="22"/>
        </w:rPr>
      </w:pPr>
      <w:hyperlink w:anchor="_Toc480224113" w:history="1">
        <w:r w:rsidRPr="00986D66">
          <w:rPr>
            <w:rStyle w:val="ac"/>
            <w:rFonts w:ascii="Times New Roman" w:hAnsi="Times New Roman" w:cs="Times New Roman"/>
            <w:noProof/>
          </w:rPr>
          <w:t>4.2</w:t>
        </w:r>
        <w:r>
          <w:rPr>
            <w:smallCaps w:val="0"/>
            <w:noProof/>
            <w:sz w:val="21"/>
            <w:szCs w:val="22"/>
          </w:rPr>
          <w:tab/>
        </w:r>
        <w:r w:rsidRPr="00986D66">
          <w:rPr>
            <w:rStyle w:val="ac"/>
            <w:noProof/>
          </w:rPr>
          <w:t>安全性要求</w:t>
        </w:r>
        <w:r>
          <w:rPr>
            <w:noProof/>
            <w:webHidden/>
          </w:rPr>
          <w:tab/>
        </w:r>
        <w:r>
          <w:rPr>
            <w:noProof/>
            <w:webHidden/>
          </w:rPr>
          <w:fldChar w:fldCharType="begin"/>
        </w:r>
        <w:r>
          <w:rPr>
            <w:noProof/>
            <w:webHidden/>
          </w:rPr>
          <w:instrText xml:space="preserve"> PAGEREF _Toc480224113 \h </w:instrText>
        </w:r>
        <w:r>
          <w:rPr>
            <w:noProof/>
            <w:webHidden/>
          </w:rPr>
        </w:r>
        <w:r>
          <w:rPr>
            <w:noProof/>
            <w:webHidden/>
          </w:rPr>
          <w:fldChar w:fldCharType="separate"/>
        </w:r>
        <w:r w:rsidR="00F33B24">
          <w:rPr>
            <w:noProof/>
            <w:webHidden/>
          </w:rPr>
          <w:t>282</w:t>
        </w:r>
        <w:r>
          <w:rPr>
            <w:noProof/>
            <w:webHidden/>
          </w:rPr>
          <w:fldChar w:fldCharType="end"/>
        </w:r>
      </w:hyperlink>
    </w:p>
    <w:p w14:paraId="0DDD9A77" w14:textId="122A5347" w:rsidR="00F1114C" w:rsidRDefault="00F1114C">
      <w:pPr>
        <w:pStyle w:val="21"/>
        <w:tabs>
          <w:tab w:val="left" w:pos="840"/>
          <w:tab w:val="right" w:leader="dot" w:pos="9736"/>
        </w:tabs>
        <w:rPr>
          <w:smallCaps w:val="0"/>
          <w:noProof/>
          <w:sz w:val="21"/>
          <w:szCs w:val="22"/>
        </w:rPr>
      </w:pPr>
      <w:hyperlink w:anchor="_Toc480224114" w:history="1">
        <w:r w:rsidRPr="00986D66">
          <w:rPr>
            <w:rStyle w:val="ac"/>
            <w:rFonts w:ascii="Times New Roman" w:hAnsi="Times New Roman" w:cs="Times New Roman"/>
            <w:noProof/>
          </w:rPr>
          <w:t>4.3</w:t>
        </w:r>
        <w:r>
          <w:rPr>
            <w:smallCaps w:val="0"/>
            <w:noProof/>
            <w:sz w:val="21"/>
            <w:szCs w:val="22"/>
          </w:rPr>
          <w:tab/>
        </w:r>
        <w:r w:rsidRPr="00986D66">
          <w:rPr>
            <w:rStyle w:val="ac"/>
            <w:noProof/>
          </w:rPr>
          <w:t>兼容性要求</w:t>
        </w:r>
        <w:r>
          <w:rPr>
            <w:noProof/>
            <w:webHidden/>
          </w:rPr>
          <w:tab/>
        </w:r>
        <w:r>
          <w:rPr>
            <w:noProof/>
            <w:webHidden/>
          </w:rPr>
          <w:fldChar w:fldCharType="begin"/>
        </w:r>
        <w:r>
          <w:rPr>
            <w:noProof/>
            <w:webHidden/>
          </w:rPr>
          <w:instrText xml:space="preserve"> PAGEREF _Toc480224114 \h </w:instrText>
        </w:r>
        <w:r>
          <w:rPr>
            <w:noProof/>
            <w:webHidden/>
          </w:rPr>
        </w:r>
        <w:r>
          <w:rPr>
            <w:noProof/>
            <w:webHidden/>
          </w:rPr>
          <w:fldChar w:fldCharType="separate"/>
        </w:r>
        <w:r w:rsidR="00F33B24">
          <w:rPr>
            <w:noProof/>
            <w:webHidden/>
          </w:rPr>
          <w:t>282</w:t>
        </w:r>
        <w:r>
          <w:rPr>
            <w:noProof/>
            <w:webHidden/>
          </w:rPr>
          <w:fldChar w:fldCharType="end"/>
        </w:r>
      </w:hyperlink>
    </w:p>
    <w:p w14:paraId="097B6E92" w14:textId="5BAFCFB3" w:rsidR="00F1114C" w:rsidRDefault="00F1114C">
      <w:pPr>
        <w:pStyle w:val="11"/>
        <w:tabs>
          <w:tab w:val="left" w:pos="840"/>
          <w:tab w:val="right" w:leader="dot" w:pos="9736"/>
        </w:tabs>
        <w:rPr>
          <w:b w:val="0"/>
          <w:bCs w:val="0"/>
          <w:caps w:val="0"/>
          <w:noProof/>
          <w:sz w:val="21"/>
          <w:szCs w:val="22"/>
        </w:rPr>
      </w:pPr>
      <w:hyperlink w:anchor="_Toc480224115" w:history="1">
        <w:r w:rsidRPr="00986D66">
          <w:rPr>
            <w:rStyle w:val="ac"/>
            <w:noProof/>
          </w:rPr>
          <w:t>第五章</w:t>
        </w:r>
        <w:r>
          <w:rPr>
            <w:b w:val="0"/>
            <w:bCs w:val="0"/>
            <w:caps w:val="0"/>
            <w:noProof/>
            <w:sz w:val="21"/>
            <w:szCs w:val="22"/>
          </w:rPr>
          <w:tab/>
        </w:r>
        <w:r w:rsidRPr="00986D66">
          <w:rPr>
            <w:rStyle w:val="ac"/>
            <w:noProof/>
          </w:rPr>
          <w:t>相关附件</w:t>
        </w:r>
        <w:r>
          <w:rPr>
            <w:noProof/>
            <w:webHidden/>
          </w:rPr>
          <w:tab/>
        </w:r>
        <w:r>
          <w:rPr>
            <w:noProof/>
            <w:webHidden/>
          </w:rPr>
          <w:fldChar w:fldCharType="begin"/>
        </w:r>
        <w:r>
          <w:rPr>
            <w:noProof/>
            <w:webHidden/>
          </w:rPr>
          <w:instrText xml:space="preserve"> PAGEREF _Toc480224115 \h </w:instrText>
        </w:r>
        <w:r>
          <w:rPr>
            <w:noProof/>
            <w:webHidden/>
          </w:rPr>
        </w:r>
        <w:r>
          <w:rPr>
            <w:noProof/>
            <w:webHidden/>
          </w:rPr>
          <w:fldChar w:fldCharType="separate"/>
        </w:r>
        <w:r w:rsidR="00F33B24">
          <w:rPr>
            <w:noProof/>
            <w:webHidden/>
          </w:rPr>
          <w:t>283</w:t>
        </w:r>
        <w:r>
          <w:rPr>
            <w:noProof/>
            <w:webHidden/>
          </w:rPr>
          <w:fldChar w:fldCharType="end"/>
        </w:r>
      </w:hyperlink>
    </w:p>
    <w:p w14:paraId="5F4D9860" w14:textId="17328B5B" w:rsidR="00F1114C" w:rsidRDefault="00F1114C">
      <w:pPr>
        <w:pStyle w:val="21"/>
        <w:tabs>
          <w:tab w:val="left" w:pos="840"/>
          <w:tab w:val="right" w:leader="dot" w:pos="9736"/>
        </w:tabs>
        <w:rPr>
          <w:smallCaps w:val="0"/>
          <w:noProof/>
          <w:sz w:val="21"/>
          <w:szCs w:val="22"/>
        </w:rPr>
      </w:pPr>
      <w:hyperlink w:anchor="_Toc480224116" w:history="1">
        <w:r w:rsidRPr="00986D66">
          <w:rPr>
            <w:rStyle w:val="ac"/>
            <w:rFonts w:ascii="Times New Roman" w:hAnsi="Times New Roman" w:cs="Times New Roman"/>
            <w:noProof/>
          </w:rPr>
          <w:t>5.1</w:t>
        </w:r>
        <w:r>
          <w:rPr>
            <w:smallCaps w:val="0"/>
            <w:noProof/>
            <w:sz w:val="21"/>
            <w:szCs w:val="22"/>
          </w:rPr>
          <w:tab/>
        </w:r>
        <w:r w:rsidRPr="00986D66">
          <w:rPr>
            <w:rStyle w:val="ac"/>
            <w:noProof/>
          </w:rPr>
          <w:t>原型地址</w:t>
        </w:r>
        <w:r>
          <w:rPr>
            <w:noProof/>
            <w:webHidden/>
          </w:rPr>
          <w:tab/>
        </w:r>
        <w:r>
          <w:rPr>
            <w:noProof/>
            <w:webHidden/>
          </w:rPr>
          <w:fldChar w:fldCharType="begin"/>
        </w:r>
        <w:r>
          <w:rPr>
            <w:noProof/>
            <w:webHidden/>
          </w:rPr>
          <w:instrText xml:space="preserve"> PAGEREF _Toc480224116 \h </w:instrText>
        </w:r>
        <w:r>
          <w:rPr>
            <w:noProof/>
            <w:webHidden/>
          </w:rPr>
        </w:r>
        <w:r>
          <w:rPr>
            <w:noProof/>
            <w:webHidden/>
          </w:rPr>
          <w:fldChar w:fldCharType="separate"/>
        </w:r>
        <w:r w:rsidR="00F33B24">
          <w:rPr>
            <w:noProof/>
            <w:webHidden/>
          </w:rPr>
          <w:t>283</w:t>
        </w:r>
        <w:r>
          <w:rPr>
            <w:noProof/>
            <w:webHidden/>
          </w:rPr>
          <w:fldChar w:fldCharType="end"/>
        </w:r>
      </w:hyperlink>
    </w:p>
    <w:p w14:paraId="65913BFA" w14:textId="73FAB949" w:rsidR="00230D60" w:rsidRPr="00DD0594" w:rsidRDefault="00664217" w:rsidP="00230D60">
      <w:r w:rsidRPr="00DD0594">
        <w:rPr>
          <w:b/>
          <w:bCs/>
          <w:caps/>
          <w:sz w:val="20"/>
          <w:szCs w:val="20"/>
        </w:rPr>
        <w:fldChar w:fldCharType="end"/>
      </w:r>
    </w:p>
    <w:p w14:paraId="0FB6D89D" w14:textId="77777777" w:rsidR="00B93D27" w:rsidRPr="00DD0594" w:rsidRDefault="00B93D27" w:rsidP="006C4CD6">
      <w:pPr>
        <w:jc w:val="left"/>
        <w:rPr>
          <w:rFonts w:ascii="宋体" w:eastAsia="宋体" w:hAnsi="宋体"/>
          <w:b/>
          <w:sz w:val="24"/>
          <w:szCs w:val="24"/>
        </w:rPr>
      </w:pPr>
    </w:p>
    <w:p w14:paraId="74A0BCFF" w14:textId="77777777" w:rsidR="005726FA" w:rsidRPr="00DD0594" w:rsidRDefault="005726FA" w:rsidP="006C4CD6">
      <w:pPr>
        <w:jc w:val="left"/>
        <w:rPr>
          <w:rFonts w:ascii="宋体" w:eastAsia="宋体" w:hAnsi="宋体"/>
          <w:b/>
          <w:sz w:val="24"/>
          <w:szCs w:val="24"/>
        </w:rPr>
      </w:pPr>
    </w:p>
    <w:p w14:paraId="557F8B28" w14:textId="77777777" w:rsidR="005726FA" w:rsidRPr="00DD0594" w:rsidRDefault="005726FA" w:rsidP="006C4CD6">
      <w:pPr>
        <w:jc w:val="left"/>
        <w:rPr>
          <w:rFonts w:ascii="宋体" w:eastAsia="宋体" w:hAnsi="宋体"/>
          <w:b/>
          <w:sz w:val="24"/>
          <w:szCs w:val="24"/>
        </w:rPr>
      </w:pPr>
    </w:p>
    <w:p w14:paraId="190A5593" w14:textId="77777777" w:rsidR="00960FEE" w:rsidRPr="00DD0594" w:rsidRDefault="00960FEE">
      <w:pPr>
        <w:widowControl/>
        <w:spacing w:line="240" w:lineRule="auto"/>
        <w:jc w:val="left"/>
        <w:rPr>
          <w:rFonts w:ascii="宋体" w:eastAsia="宋体" w:hAnsi="宋体"/>
          <w:b/>
          <w:sz w:val="24"/>
          <w:szCs w:val="24"/>
        </w:rPr>
      </w:pPr>
      <w:r w:rsidRPr="00DD0594">
        <w:rPr>
          <w:rFonts w:ascii="宋体" w:eastAsia="宋体" w:hAnsi="宋体"/>
          <w:b/>
          <w:sz w:val="24"/>
          <w:szCs w:val="24"/>
        </w:rPr>
        <w:br w:type="page"/>
      </w:r>
    </w:p>
    <w:p w14:paraId="3C81AC4A" w14:textId="77777777" w:rsidR="005726FA" w:rsidRPr="00DD0594" w:rsidRDefault="005726FA" w:rsidP="005726FA">
      <w:pPr>
        <w:pStyle w:val="1"/>
      </w:pPr>
      <w:bookmarkStart w:id="8" w:name="_Toc456886405"/>
      <w:bookmarkStart w:id="9" w:name="_Toc480223963"/>
      <w:r w:rsidRPr="00DD0594">
        <w:lastRenderedPageBreak/>
        <w:t>文档概述</w:t>
      </w:r>
      <w:bookmarkEnd w:id="8"/>
      <w:bookmarkEnd w:id="9"/>
    </w:p>
    <w:p w14:paraId="55BB5C16" w14:textId="77777777" w:rsidR="005726FA" w:rsidRPr="00DD0594" w:rsidRDefault="005726FA" w:rsidP="005726FA">
      <w:pPr>
        <w:pStyle w:val="2"/>
      </w:pPr>
      <w:bookmarkStart w:id="10" w:name="_Toc456886406"/>
      <w:bookmarkStart w:id="11" w:name="_Toc480223964"/>
      <w:r w:rsidRPr="00DD0594">
        <w:rPr>
          <w:rFonts w:hint="eastAsia"/>
        </w:rPr>
        <w:t>编写目的</w:t>
      </w:r>
      <w:bookmarkEnd w:id="10"/>
      <w:bookmarkEnd w:id="11"/>
    </w:p>
    <w:p w14:paraId="0FC8A398" w14:textId="77777777" w:rsidR="005726FA" w:rsidRPr="00DD0594" w:rsidRDefault="005726FA" w:rsidP="005726FA">
      <w:pPr>
        <w:pStyle w:val="af0"/>
        <w:jc w:val="left"/>
        <w:rPr>
          <w:rFonts w:ascii="宋体" w:hAnsi="宋体"/>
          <w:kern w:val="0"/>
          <w:szCs w:val="21"/>
        </w:rPr>
      </w:pPr>
      <w:r w:rsidRPr="00DD0594">
        <w:rPr>
          <w:rFonts w:ascii="宋体" w:hAnsi="宋体" w:hint="eastAsia"/>
          <w:kern w:val="0"/>
          <w:szCs w:val="21"/>
        </w:rPr>
        <w:t>本产品需求文档的编写目的，是为客户/用户和软件设计开发方之间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1F38AB67" w14:textId="77777777" w:rsidR="005726FA" w:rsidRPr="00DD0594" w:rsidRDefault="005726FA" w:rsidP="005726FA">
      <w:pPr>
        <w:pStyle w:val="2"/>
      </w:pPr>
      <w:bookmarkStart w:id="12" w:name="_Toc456886407"/>
      <w:bookmarkStart w:id="13" w:name="_Toc480223965"/>
      <w:r w:rsidRPr="00DD0594">
        <w:rPr>
          <w:rFonts w:hint="eastAsia"/>
        </w:rPr>
        <w:t>适用范围</w:t>
      </w:r>
      <w:bookmarkEnd w:id="12"/>
      <w:bookmarkEnd w:id="13"/>
    </w:p>
    <w:p w14:paraId="5C145633" w14:textId="77777777" w:rsidR="00960FEE" w:rsidRPr="00DD0594" w:rsidRDefault="005726FA" w:rsidP="005726FA">
      <w:pPr>
        <w:pStyle w:val="af0"/>
        <w:jc w:val="left"/>
        <w:rPr>
          <w:rFonts w:ascii="宋体" w:hAnsi="宋体"/>
          <w:kern w:val="0"/>
          <w:szCs w:val="21"/>
        </w:rPr>
      </w:pPr>
      <w:r w:rsidRPr="00DD0594">
        <w:rPr>
          <w:rFonts w:ascii="宋体" w:hAnsi="宋体"/>
          <w:kern w:val="0"/>
          <w:szCs w:val="21"/>
        </w:rPr>
        <w:t>此产品需求文档适用于产品经理</w:t>
      </w:r>
      <w:r w:rsidRPr="00DD0594">
        <w:rPr>
          <w:rFonts w:ascii="宋体" w:hAnsi="宋体" w:hint="eastAsia"/>
          <w:kern w:val="0"/>
          <w:szCs w:val="21"/>
        </w:rPr>
        <w:t>、需求分析人员、</w:t>
      </w:r>
      <w:r w:rsidRPr="00DD0594">
        <w:rPr>
          <w:rFonts w:ascii="宋体" w:hAnsi="宋体"/>
          <w:kern w:val="0"/>
          <w:szCs w:val="21"/>
        </w:rPr>
        <w:t>产品策划人员</w:t>
      </w:r>
      <w:r w:rsidRPr="00DD0594">
        <w:rPr>
          <w:rFonts w:ascii="宋体" w:hAnsi="宋体" w:hint="eastAsia"/>
          <w:kern w:val="0"/>
          <w:szCs w:val="21"/>
        </w:rPr>
        <w:t>、交互</w:t>
      </w:r>
      <w:r w:rsidRPr="00DD0594">
        <w:rPr>
          <w:rFonts w:ascii="宋体" w:hAnsi="宋体"/>
          <w:kern w:val="0"/>
          <w:szCs w:val="21"/>
        </w:rPr>
        <w:t>设计人员</w:t>
      </w:r>
      <w:r w:rsidRPr="00DD0594">
        <w:rPr>
          <w:rFonts w:ascii="宋体" w:hAnsi="宋体" w:hint="eastAsia"/>
          <w:kern w:val="0"/>
          <w:szCs w:val="21"/>
        </w:rPr>
        <w:t>、UI设计人员、研发人员、测试人员以及客/</w:t>
      </w:r>
      <w:r w:rsidR="00DE4DC5" w:rsidRPr="00DD0594">
        <w:rPr>
          <w:rFonts w:ascii="宋体" w:hAnsi="宋体" w:hint="eastAsia"/>
          <w:kern w:val="0"/>
          <w:szCs w:val="21"/>
        </w:rPr>
        <w:t>用户对产品需求及目标的一致性理解和交付成果的验收。</w:t>
      </w:r>
    </w:p>
    <w:p w14:paraId="133BBCD2" w14:textId="77777777" w:rsidR="005726FA" w:rsidRPr="00DD0594" w:rsidRDefault="005726FA" w:rsidP="005726FA">
      <w:pPr>
        <w:pStyle w:val="1"/>
      </w:pPr>
      <w:bookmarkStart w:id="14" w:name="_Toc456886408"/>
      <w:bookmarkStart w:id="15" w:name="_Toc480223966"/>
      <w:r w:rsidRPr="00DD0594">
        <w:t>产品描述</w:t>
      </w:r>
      <w:bookmarkEnd w:id="14"/>
      <w:bookmarkEnd w:id="15"/>
    </w:p>
    <w:p w14:paraId="75C7730B" w14:textId="77777777" w:rsidR="005726FA" w:rsidRPr="00DD0594" w:rsidRDefault="005726FA" w:rsidP="005726FA">
      <w:pPr>
        <w:pStyle w:val="2"/>
      </w:pPr>
      <w:bookmarkStart w:id="16" w:name="_Toc456886409"/>
      <w:bookmarkStart w:id="17" w:name="_Toc480223967"/>
      <w:r w:rsidRPr="00DD0594">
        <w:rPr>
          <w:rFonts w:hint="eastAsia"/>
        </w:rPr>
        <w:t>产品背景</w:t>
      </w:r>
      <w:bookmarkEnd w:id="16"/>
      <w:bookmarkEnd w:id="17"/>
    </w:p>
    <w:p w14:paraId="7F955405"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传统租赁企业以</w:t>
      </w:r>
      <w:r w:rsidRPr="00DD0594">
        <w:rPr>
          <w:rFonts w:ascii="Times New Roman" w:hAnsi="Times New Roman" w:cs="Times New Roman"/>
        </w:rPr>
        <w:t>B2B</w:t>
      </w:r>
      <w:r w:rsidRPr="00DD0594">
        <w:rPr>
          <w:rFonts w:ascii="Times New Roman" w:hAnsi="Times New Roman" w:cs="Times New Roman"/>
        </w:rPr>
        <w:t>、</w:t>
      </w:r>
      <w:r w:rsidRPr="00DD0594">
        <w:rPr>
          <w:rFonts w:ascii="Times New Roman" w:hAnsi="Times New Roman" w:cs="Times New Roman"/>
        </w:rPr>
        <w:t>B2C</w:t>
      </w:r>
      <w:r w:rsidRPr="00DD0594">
        <w:rPr>
          <w:rFonts w:ascii="Times New Roman" w:hAnsi="Times New Roman" w:cs="Times New Roman"/>
        </w:rPr>
        <w:t>租车业务为主，即主要以长租为主、以短租为辅，其中长租客户主要为企事业单位，采用以租代购方式，来满足日常公务用车出行需求；而短租客户主要为个人用户，满足跨区域自驾出行</w:t>
      </w:r>
      <w:r w:rsidRPr="00DD0594">
        <w:rPr>
          <w:rFonts w:ascii="Times New Roman" w:hAnsi="Times New Roman" w:cs="Times New Roman"/>
        </w:rPr>
        <w:t>/</w:t>
      </w:r>
      <w:r w:rsidRPr="00DD0594">
        <w:rPr>
          <w:rFonts w:ascii="Times New Roman" w:hAnsi="Times New Roman" w:cs="Times New Roman"/>
        </w:rPr>
        <w:t>出游需求。</w:t>
      </w:r>
    </w:p>
    <w:p w14:paraId="1EC53ABB"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随着互联网出行的盛行，强力推动按需用车服务变革，按需用车成为</w:t>
      </w:r>
      <w:r w:rsidRPr="00DD0594">
        <w:rPr>
          <w:rFonts w:ascii="Times New Roman" w:hAnsi="Times New Roman" w:cs="Times New Roman" w:hint="eastAsia"/>
        </w:rPr>
        <w:t>人们出行的基本用车理念。</w:t>
      </w:r>
      <w:r w:rsidRPr="00DD0594">
        <w:rPr>
          <w:rFonts w:ascii="Times New Roman" w:hAnsi="Times New Roman" w:cs="Times New Roman"/>
        </w:rPr>
        <w:t>共享出行理念认知度的提升，催生共享经济，大有</w:t>
      </w:r>
      <w:r w:rsidRPr="00DD0594">
        <w:rPr>
          <w:rFonts w:ascii="Times New Roman" w:hAnsi="Times New Roman" w:cs="Times New Roman" w:hint="eastAsia"/>
        </w:rPr>
        <w:t>“</w:t>
      </w:r>
      <w:r w:rsidRPr="00DD0594">
        <w:rPr>
          <w:rFonts w:ascii="Times New Roman" w:hAnsi="Times New Roman" w:cs="Times New Roman"/>
        </w:rPr>
        <w:t>资源共享</w:t>
      </w:r>
      <w:r w:rsidRPr="00DD0594">
        <w:rPr>
          <w:rFonts w:ascii="Times New Roman" w:hAnsi="Times New Roman" w:cs="Times New Roman" w:hint="eastAsia"/>
        </w:rPr>
        <w:t>”</w:t>
      </w:r>
      <w:r w:rsidRPr="00DD0594">
        <w:rPr>
          <w:rFonts w:ascii="Times New Roman" w:hAnsi="Times New Roman" w:cs="Times New Roman"/>
        </w:rPr>
        <w:t>取代</w:t>
      </w:r>
      <w:r w:rsidRPr="00DD0594">
        <w:rPr>
          <w:rFonts w:ascii="Times New Roman" w:hAnsi="Times New Roman" w:cs="Times New Roman" w:hint="eastAsia"/>
        </w:rPr>
        <w:t>“</w:t>
      </w:r>
      <w:r w:rsidRPr="00DD0594">
        <w:rPr>
          <w:rFonts w:ascii="Times New Roman" w:hAnsi="Times New Roman" w:cs="Times New Roman"/>
        </w:rPr>
        <w:t>资源独占</w:t>
      </w:r>
      <w:r w:rsidRPr="00DD0594">
        <w:rPr>
          <w:rFonts w:ascii="Times New Roman" w:hAnsi="Times New Roman" w:cs="Times New Roman" w:hint="eastAsia"/>
        </w:rPr>
        <w:t>”</w:t>
      </w:r>
      <w:r w:rsidRPr="00DD0594">
        <w:rPr>
          <w:rFonts w:ascii="Times New Roman" w:hAnsi="Times New Roman" w:cs="Times New Roman"/>
        </w:rPr>
        <w:t>之势，加之国家公车改革政策的落地实施等多重因素的交叉影响，传统租赁企业租车业务受到极大冲击，长租和短租业务大幅萎缩，导致</w:t>
      </w:r>
      <w:r w:rsidRPr="00DD0594">
        <w:rPr>
          <w:rFonts w:ascii="Times New Roman" w:hAnsi="Times New Roman" w:cs="Times New Roman" w:hint="eastAsia"/>
        </w:rPr>
        <w:t>普遍</w:t>
      </w:r>
      <w:r w:rsidRPr="00DD0594">
        <w:rPr>
          <w:rFonts w:ascii="Times New Roman" w:hAnsi="Times New Roman" w:cs="Times New Roman"/>
        </w:rPr>
        <w:t>存在车辆服务不饱和、资源过剩等问题。</w:t>
      </w:r>
    </w:p>
    <w:p w14:paraId="0F6AD59A"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hint="eastAsia"/>
        </w:rPr>
        <w:t>自主开展网约车业务，着力解决车辆服务不饱和问题和网约车业务自主运营问题，助力实现互联网化转型。</w:t>
      </w:r>
    </w:p>
    <w:p w14:paraId="10913B3B" w14:textId="77777777" w:rsidR="005726FA" w:rsidRPr="00DD0594" w:rsidRDefault="005726FA" w:rsidP="005726FA">
      <w:pPr>
        <w:pStyle w:val="2"/>
      </w:pPr>
      <w:bookmarkStart w:id="18" w:name="_Toc456886410"/>
      <w:bookmarkStart w:id="19" w:name="_Toc480223968"/>
      <w:r w:rsidRPr="00DD0594">
        <w:rPr>
          <w:rFonts w:hint="eastAsia"/>
        </w:rPr>
        <w:lastRenderedPageBreak/>
        <w:t>业务</w:t>
      </w:r>
      <w:bookmarkEnd w:id="18"/>
      <w:r w:rsidRPr="00DD0594">
        <w:rPr>
          <w:rFonts w:hint="eastAsia"/>
        </w:rPr>
        <w:t>描述</w:t>
      </w:r>
      <w:bookmarkEnd w:id="19"/>
    </w:p>
    <w:p w14:paraId="2E9A0872"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网约车产品提供</w:t>
      </w:r>
      <w:r w:rsidRPr="00DD0594">
        <w:rPr>
          <w:rFonts w:ascii="Times New Roman" w:hAnsi="Times New Roman" w:cs="Times New Roman" w:hint="eastAsia"/>
        </w:rPr>
        <w:t>B2B</w:t>
      </w:r>
      <w:r w:rsidRPr="00DD0594">
        <w:rPr>
          <w:rFonts w:ascii="Times New Roman" w:hAnsi="Times New Roman" w:cs="Times New Roman" w:hint="eastAsia"/>
        </w:rPr>
        <w:t>约车业务、</w:t>
      </w:r>
      <w:r w:rsidRPr="00DD0594">
        <w:rPr>
          <w:rFonts w:ascii="Times New Roman" w:hAnsi="Times New Roman" w:cs="Times New Roman" w:hint="eastAsia"/>
        </w:rPr>
        <w:t>B2C</w:t>
      </w:r>
      <w:r w:rsidRPr="00DD0594">
        <w:rPr>
          <w:rFonts w:ascii="Times New Roman" w:hAnsi="Times New Roman" w:cs="Times New Roman" w:hint="eastAsia"/>
        </w:rPr>
        <w:t>约车业务两大关键业务模式。其中，</w:t>
      </w:r>
      <w:r w:rsidRPr="00DD0594">
        <w:rPr>
          <w:rFonts w:ascii="Times New Roman" w:hAnsi="Times New Roman" w:cs="Times New Roman" w:hint="eastAsia"/>
        </w:rPr>
        <w:t>B2B</w:t>
      </w:r>
      <w:r w:rsidRPr="00DD0594">
        <w:rPr>
          <w:rFonts w:ascii="Times New Roman" w:hAnsi="Times New Roman" w:cs="Times New Roman" w:hint="eastAsia"/>
        </w:rPr>
        <w:t>约车业务，基于自身资源为</w:t>
      </w:r>
      <w:r w:rsidRPr="00DD0594">
        <w:rPr>
          <w:rFonts w:ascii="Times New Roman" w:hAnsi="Times New Roman" w:cs="Times New Roman" w:hint="eastAsia"/>
        </w:rPr>
        <w:t>B</w:t>
      </w:r>
      <w:r w:rsidRPr="00DD0594">
        <w:rPr>
          <w:rFonts w:ascii="Times New Roman" w:hAnsi="Times New Roman" w:cs="Times New Roman" w:hint="eastAsia"/>
        </w:rPr>
        <w:t>端客户提供出行用车服务；</w:t>
      </w:r>
      <w:r w:rsidRPr="00DD0594">
        <w:rPr>
          <w:rFonts w:ascii="Times New Roman" w:hAnsi="Times New Roman" w:cs="Times New Roman" w:hint="eastAsia"/>
        </w:rPr>
        <w:t>B2C</w:t>
      </w:r>
      <w:r w:rsidRPr="00DD0594">
        <w:rPr>
          <w:rFonts w:ascii="Times New Roman" w:hAnsi="Times New Roman" w:cs="Times New Roman" w:hint="eastAsia"/>
        </w:rPr>
        <w:t>约车业务，可整合</w:t>
      </w:r>
      <w:r w:rsidRPr="00DD0594">
        <w:rPr>
          <w:rFonts w:ascii="Times New Roman" w:hAnsi="Times New Roman" w:cs="Times New Roman" w:hint="eastAsia"/>
        </w:rPr>
        <w:t>B</w:t>
      </w:r>
      <w:r w:rsidRPr="00DD0594">
        <w:rPr>
          <w:rFonts w:ascii="Times New Roman" w:hAnsi="Times New Roman" w:cs="Times New Roman" w:hint="eastAsia"/>
        </w:rPr>
        <w:t>端资源为</w:t>
      </w:r>
      <w:r w:rsidRPr="00DD0594">
        <w:rPr>
          <w:rFonts w:ascii="Times New Roman" w:hAnsi="Times New Roman" w:cs="Times New Roman" w:hint="eastAsia"/>
        </w:rPr>
        <w:t>C</w:t>
      </w:r>
      <w:r w:rsidRPr="00DD0594">
        <w:rPr>
          <w:rFonts w:ascii="Times New Roman" w:hAnsi="Times New Roman" w:cs="Times New Roman" w:hint="eastAsia"/>
        </w:rPr>
        <w:t>端用户提供出行用车服务。</w:t>
      </w:r>
    </w:p>
    <w:p w14:paraId="6642D83A"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一期产品用车业务类型以</w:t>
      </w:r>
      <w:r w:rsidRPr="00DD0594">
        <w:rPr>
          <w:rFonts w:ascii="Times New Roman" w:hAnsi="Times New Roman" w:cs="Times New Roman"/>
          <w:b/>
        </w:rPr>
        <w:t>预约用车</w:t>
      </w:r>
      <w:r w:rsidRPr="00DD0594">
        <w:rPr>
          <w:rFonts w:ascii="Times New Roman" w:hAnsi="Times New Roman" w:cs="Times New Roman"/>
        </w:rPr>
        <w:t>和</w:t>
      </w:r>
      <w:r w:rsidRPr="00DD0594">
        <w:rPr>
          <w:rFonts w:ascii="Times New Roman" w:hAnsi="Times New Roman" w:cs="Times New Roman"/>
          <w:b/>
        </w:rPr>
        <w:t>接送机</w:t>
      </w:r>
      <w:r w:rsidRPr="00DD0594">
        <w:rPr>
          <w:rFonts w:ascii="Times New Roman" w:hAnsi="Times New Roman" w:cs="Times New Roman"/>
        </w:rPr>
        <w:t>两种业务为主。</w:t>
      </w:r>
    </w:p>
    <w:p w14:paraId="2D6E089B" w14:textId="77777777" w:rsidR="00B05F30" w:rsidRPr="00DD0594" w:rsidRDefault="00B05F30" w:rsidP="005726FA">
      <w:pPr>
        <w:ind w:firstLineChars="200" w:firstLine="420"/>
        <w:rPr>
          <w:rFonts w:ascii="Times New Roman" w:hAnsi="Times New Roman" w:cs="Times New Roman"/>
        </w:rPr>
        <w:sectPr w:rsidR="00B05F30" w:rsidRPr="00DD0594" w:rsidSect="005678F5">
          <w:pgSz w:w="11906" w:h="16838"/>
          <w:pgMar w:top="1440" w:right="1080" w:bottom="1440" w:left="1080" w:header="851" w:footer="992" w:gutter="0"/>
          <w:pgNumType w:start="1"/>
          <w:cols w:space="425"/>
          <w:docGrid w:type="lines" w:linePitch="312"/>
        </w:sectPr>
      </w:pPr>
      <w:r w:rsidRPr="00DD0594">
        <w:rPr>
          <w:rFonts w:ascii="Times New Roman" w:hAnsi="Times New Roman" w:cs="Times New Roman"/>
        </w:rPr>
        <w:t>二期产品用车业务类型以</w:t>
      </w:r>
      <w:r w:rsidRPr="00DD0594">
        <w:rPr>
          <w:rFonts w:ascii="Times New Roman" w:hAnsi="Times New Roman" w:cs="Times New Roman"/>
          <w:b/>
        </w:rPr>
        <w:t>出租车</w:t>
      </w:r>
      <w:r w:rsidRPr="00DD0594">
        <w:rPr>
          <w:rFonts w:ascii="Times New Roman" w:hAnsi="Times New Roman" w:cs="Times New Roman"/>
        </w:rPr>
        <w:t>为主</w:t>
      </w:r>
      <w:r w:rsidRPr="00DD0594">
        <w:rPr>
          <w:rFonts w:ascii="Times New Roman" w:hAnsi="Times New Roman" w:cs="Times New Roman" w:hint="eastAsia"/>
        </w:rPr>
        <w:t>。</w:t>
      </w:r>
    </w:p>
    <w:p w14:paraId="714CEC7C" w14:textId="77777777" w:rsidR="005726FA" w:rsidRPr="00DD0594" w:rsidRDefault="005726FA" w:rsidP="005726FA">
      <w:pPr>
        <w:pStyle w:val="2"/>
      </w:pPr>
      <w:bookmarkStart w:id="20" w:name="_Toc456886411"/>
      <w:bookmarkStart w:id="21" w:name="_Toc480223969"/>
      <w:r w:rsidRPr="00DD0594">
        <w:rPr>
          <w:rFonts w:hint="eastAsia"/>
        </w:rPr>
        <w:lastRenderedPageBreak/>
        <w:t>用户角色</w:t>
      </w:r>
      <w:bookmarkEnd w:id="20"/>
      <w:bookmarkEnd w:id="21"/>
    </w:p>
    <w:p w14:paraId="2F194A82" w14:textId="38622CD7" w:rsidR="00B05F30" w:rsidRPr="00DD0594" w:rsidRDefault="005726FA" w:rsidP="00B05F30">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1</w:t>
      </w:r>
      <w:r w:rsidR="00664217">
        <w:rPr>
          <w:noProof/>
        </w:rPr>
        <w:fldChar w:fldCharType="end"/>
      </w:r>
      <w:r w:rsidRPr="00DD0594">
        <w:rPr>
          <w:rFonts w:hint="eastAsia"/>
        </w:rPr>
        <w:t xml:space="preserve"> </w:t>
      </w:r>
      <w:r w:rsidRPr="00DD0594">
        <w:rPr>
          <w:rFonts w:hint="eastAsia"/>
        </w:rPr>
        <w:t>用户角色定义描述</w:t>
      </w:r>
    </w:p>
    <w:tbl>
      <w:tblPr>
        <w:tblStyle w:val="af1"/>
        <w:tblW w:w="0" w:type="auto"/>
        <w:tblLook w:val="04A0" w:firstRow="1" w:lastRow="0" w:firstColumn="1" w:lastColumn="0" w:noHBand="0" w:noVBand="1"/>
      </w:tblPr>
      <w:tblGrid>
        <w:gridCol w:w="1526"/>
        <w:gridCol w:w="1843"/>
        <w:gridCol w:w="6593"/>
      </w:tblGrid>
      <w:tr w:rsidR="00DD0594" w:rsidRPr="00DD0594" w14:paraId="4658097E" w14:textId="77777777" w:rsidTr="00C61B29">
        <w:trPr>
          <w:trHeight w:val="567"/>
        </w:trPr>
        <w:tc>
          <w:tcPr>
            <w:tcW w:w="3369" w:type="dxa"/>
            <w:gridSpan w:val="2"/>
            <w:shd w:val="clear" w:color="auto" w:fill="D9D9D9" w:themeFill="background1" w:themeFillShade="D9"/>
            <w:vAlign w:val="center"/>
          </w:tcPr>
          <w:p w14:paraId="784C21A2" w14:textId="77777777" w:rsidR="00B05F30" w:rsidRPr="00DD0594" w:rsidRDefault="00B05F30" w:rsidP="00C61B29">
            <w:pPr>
              <w:jc w:val="center"/>
              <w:rPr>
                <w:b/>
              </w:rPr>
            </w:pPr>
            <w:r w:rsidRPr="00DD0594">
              <w:rPr>
                <w:rFonts w:hint="eastAsia"/>
                <w:b/>
              </w:rPr>
              <w:t>角色定义</w:t>
            </w:r>
          </w:p>
        </w:tc>
        <w:tc>
          <w:tcPr>
            <w:tcW w:w="6593" w:type="dxa"/>
            <w:shd w:val="clear" w:color="auto" w:fill="D9D9D9" w:themeFill="background1" w:themeFillShade="D9"/>
            <w:vAlign w:val="center"/>
          </w:tcPr>
          <w:p w14:paraId="1BB33DD6" w14:textId="77777777" w:rsidR="00B05F30" w:rsidRPr="00DD0594" w:rsidRDefault="00B05F30" w:rsidP="00C61B29">
            <w:pPr>
              <w:jc w:val="center"/>
              <w:rPr>
                <w:b/>
              </w:rPr>
            </w:pPr>
            <w:r w:rsidRPr="00DD0594">
              <w:rPr>
                <w:rFonts w:hint="eastAsia"/>
                <w:b/>
              </w:rPr>
              <w:t>角色描述</w:t>
            </w:r>
          </w:p>
        </w:tc>
      </w:tr>
      <w:tr w:rsidR="00DD0594" w:rsidRPr="00DD0594" w14:paraId="232BC0CB" w14:textId="77777777" w:rsidTr="00C61B29">
        <w:trPr>
          <w:trHeight w:val="567"/>
        </w:trPr>
        <w:tc>
          <w:tcPr>
            <w:tcW w:w="1526" w:type="dxa"/>
            <w:vMerge w:val="restart"/>
            <w:vAlign w:val="center"/>
          </w:tcPr>
          <w:p w14:paraId="3A70FCF1" w14:textId="77777777" w:rsidR="00B05F30" w:rsidRPr="00DD0594" w:rsidRDefault="00B05F30" w:rsidP="00C61B29">
            <w:pPr>
              <w:jc w:val="center"/>
              <w:rPr>
                <w:b/>
              </w:rPr>
            </w:pPr>
            <w:r w:rsidRPr="00DD0594">
              <w:rPr>
                <w:rFonts w:hint="eastAsia"/>
                <w:b/>
              </w:rPr>
              <w:t>机构用户</w:t>
            </w:r>
          </w:p>
        </w:tc>
        <w:tc>
          <w:tcPr>
            <w:tcW w:w="1843" w:type="dxa"/>
            <w:vAlign w:val="center"/>
          </w:tcPr>
          <w:p w14:paraId="1BA47F0C" w14:textId="77777777" w:rsidR="00B05F30" w:rsidRPr="00DD0594" w:rsidRDefault="00B05F30" w:rsidP="00C61B29">
            <w:pPr>
              <w:jc w:val="center"/>
            </w:pPr>
            <w:r w:rsidRPr="00DD0594">
              <w:rPr>
                <w:rFonts w:hint="eastAsia"/>
              </w:rPr>
              <w:t>超级管理员</w:t>
            </w:r>
          </w:p>
        </w:tc>
        <w:tc>
          <w:tcPr>
            <w:tcW w:w="6593" w:type="dxa"/>
            <w:vAlign w:val="center"/>
          </w:tcPr>
          <w:p w14:paraId="10AAAC81" w14:textId="77777777" w:rsidR="00B05F30" w:rsidRPr="00DD0594" w:rsidRDefault="00B05F30" w:rsidP="00C61B29">
            <w:pPr>
              <w:jc w:val="left"/>
            </w:pPr>
            <w:r w:rsidRPr="00DD0594">
              <w:t>负责对机构端不同角色账号分配及授权</w:t>
            </w:r>
            <w:r w:rsidRPr="00DD0594">
              <w:rPr>
                <w:rFonts w:hint="eastAsia"/>
              </w:rPr>
              <w:t>；</w:t>
            </w:r>
          </w:p>
          <w:p w14:paraId="7EA88CBA" w14:textId="77777777" w:rsidR="00B05F30" w:rsidRPr="00DD0594" w:rsidRDefault="00B05F30" w:rsidP="00C61B29">
            <w:pPr>
              <w:jc w:val="left"/>
            </w:pPr>
            <w:r w:rsidRPr="00DD0594">
              <w:rPr>
                <w:rFonts w:hint="eastAsia"/>
              </w:rPr>
              <w:t>负责机构端日常运维管理，如主次账号关联绑定</w:t>
            </w:r>
            <w:r w:rsidRPr="00DD0594">
              <w:rPr>
                <w:rFonts w:hint="eastAsia"/>
              </w:rPr>
              <w:t>/</w:t>
            </w:r>
            <w:r w:rsidRPr="00DD0594">
              <w:rPr>
                <w:rFonts w:hint="eastAsia"/>
              </w:rPr>
              <w:t>解绑、用车规则的制定等；</w:t>
            </w:r>
          </w:p>
        </w:tc>
      </w:tr>
      <w:tr w:rsidR="00DD0594" w:rsidRPr="00DD0594" w14:paraId="715764C7" w14:textId="77777777" w:rsidTr="00C61B29">
        <w:trPr>
          <w:trHeight w:val="567"/>
        </w:trPr>
        <w:tc>
          <w:tcPr>
            <w:tcW w:w="1526" w:type="dxa"/>
            <w:vMerge/>
            <w:vAlign w:val="center"/>
          </w:tcPr>
          <w:p w14:paraId="60900416" w14:textId="77777777" w:rsidR="00B05F30" w:rsidRPr="00DD0594" w:rsidRDefault="00B05F30" w:rsidP="00C61B29">
            <w:pPr>
              <w:jc w:val="center"/>
              <w:rPr>
                <w:b/>
              </w:rPr>
            </w:pPr>
          </w:p>
        </w:tc>
        <w:tc>
          <w:tcPr>
            <w:tcW w:w="1843" w:type="dxa"/>
            <w:vAlign w:val="center"/>
          </w:tcPr>
          <w:p w14:paraId="0FF99FC1" w14:textId="77777777" w:rsidR="00B05F30" w:rsidRPr="00DD0594" w:rsidRDefault="00B05F30" w:rsidP="00C61B29">
            <w:pPr>
              <w:jc w:val="center"/>
            </w:pPr>
            <w:r w:rsidRPr="00DD0594">
              <w:rPr>
                <w:rFonts w:hint="eastAsia"/>
              </w:rPr>
              <w:t>财务管理员</w:t>
            </w:r>
          </w:p>
        </w:tc>
        <w:tc>
          <w:tcPr>
            <w:tcW w:w="6593" w:type="dxa"/>
            <w:vAlign w:val="center"/>
          </w:tcPr>
          <w:p w14:paraId="767267D5" w14:textId="77777777" w:rsidR="00B05F30" w:rsidRPr="00DD0594" w:rsidRDefault="00B05F30" w:rsidP="00C61B29">
            <w:pPr>
              <w:jc w:val="left"/>
            </w:pPr>
            <w:r w:rsidRPr="00DD0594">
              <w:t>负责对单位机构因公用车账单审核</w:t>
            </w:r>
            <w:r w:rsidRPr="00DD0594">
              <w:rPr>
                <w:rFonts w:hint="eastAsia"/>
              </w:rPr>
              <w:t>、</w:t>
            </w:r>
            <w:r w:rsidRPr="00DD0594">
              <w:t>支付结算等</w:t>
            </w:r>
            <w:r w:rsidRPr="00DD0594">
              <w:rPr>
                <w:rFonts w:hint="eastAsia"/>
              </w:rPr>
              <w:t>；</w:t>
            </w:r>
          </w:p>
          <w:p w14:paraId="1E06437A" w14:textId="77777777" w:rsidR="00B05F30" w:rsidRPr="00DD0594" w:rsidRDefault="00B05F30" w:rsidP="00C61B29">
            <w:pPr>
              <w:jc w:val="left"/>
            </w:pPr>
            <w:r w:rsidRPr="00DD0594">
              <w:rPr>
                <w:rFonts w:hint="eastAsia"/>
              </w:rPr>
              <w:t>负责对单位机构账户充值、用车成本分析等；</w:t>
            </w:r>
          </w:p>
        </w:tc>
      </w:tr>
      <w:tr w:rsidR="00DD0594" w:rsidRPr="00DD0594" w14:paraId="6526858E" w14:textId="77777777" w:rsidTr="00C61B29">
        <w:trPr>
          <w:trHeight w:val="567"/>
        </w:trPr>
        <w:tc>
          <w:tcPr>
            <w:tcW w:w="1526" w:type="dxa"/>
            <w:vMerge/>
            <w:vAlign w:val="center"/>
          </w:tcPr>
          <w:p w14:paraId="40C20EBE" w14:textId="77777777" w:rsidR="00B05F30" w:rsidRPr="00DD0594" w:rsidRDefault="00B05F30" w:rsidP="00C61B29">
            <w:pPr>
              <w:jc w:val="center"/>
              <w:rPr>
                <w:b/>
              </w:rPr>
            </w:pPr>
          </w:p>
        </w:tc>
        <w:tc>
          <w:tcPr>
            <w:tcW w:w="1843" w:type="dxa"/>
            <w:vAlign w:val="center"/>
          </w:tcPr>
          <w:p w14:paraId="6FBC70F4" w14:textId="77777777" w:rsidR="00B05F30" w:rsidRPr="00DD0594" w:rsidRDefault="00B05F30" w:rsidP="00C61B29">
            <w:pPr>
              <w:jc w:val="center"/>
            </w:pPr>
            <w:r w:rsidRPr="00DD0594">
              <w:rPr>
                <w:rFonts w:hint="eastAsia"/>
              </w:rPr>
              <w:t>普通管理员</w:t>
            </w:r>
          </w:p>
        </w:tc>
        <w:tc>
          <w:tcPr>
            <w:tcW w:w="6593" w:type="dxa"/>
            <w:vAlign w:val="center"/>
          </w:tcPr>
          <w:p w14:paraId="2B4629FE" w14:textId="77777777" w:rsidR="00B05F30" w:rsidRPr="00DD0594" w:rsidRDefault="00B05F30" w:rsidP="00C61B29">
            <w:pPr>
              <w:jc w:val="left"/>
            </w:pPr>
            <w:r w:rsidRPr="00DD0594">
              <w:rPr>
                <w:rFonts w:hint="eastAsia"/>
              </w:rPr>
              <w:t>负责</w:t>
            </w:r>
            <w:r w:rsidRPr="00DD0594">
              <w:t>对下属员工基础信息的维护</w:t>
            </w:r>
            <w:r w:rsidRPr="00DD0594">
              <w:rPr>
                <w:rFonts w:hint="eastAsia"/>
              </w:rPr>
              <w:t>和对</w:t>
            </w:r>
            <w:r w:rsidRPr="00DD0594">
              <w:t>用车规则进行授权管理</w:t>
            </w:r>
            <w:r w:rsidRPr="00DD0594">
              <w:rPr>
                <w:rFonts w:hint="eastAsia"/>
              </w:rPr>
              <w:t>；</w:t>
            </w:r>
          </w:p>
          <w:p w14:paraId="3DC5B7BC" w14:textId="77777777" w:rsidR="00B05F30" w:rsidRPr="00DD0594" w:rsidRDefault="00B05F30" w:rsidP="00C61B29">
            <w:pPr>
              <w:jc w:val="left"/>
            </w:pPr>
            <w:r w:rsidRPr="00DD0594">
              <w:t>可使用机构端下单功能进行用车下单</w:t>
            </w:r>
            <w:r w:rsidRPr="00DD0594">
              <w:rPr>
                <w:rFonts w:hint="eastAsia"/>
              </w:rPr>
              <w:t>；</w:t>
            </w:r>
          </w:p>
        </w:tc>
      </w:tr>
      <w:tr w:rsidR="00DD0594" w:rsidRPr="00DD0594" w14:paraId="37AA740B" w14:textId="77777777" w:rsidTr="00C61B29">
        <w:trPr>
          <w:trHeight w:val="567"/>
        </w:trPr>
        <w:tc>
          <w:tcPr>
            <w:tcW w:w="1526" w:type="dxa"/>
            <w:vMerge/>
            <w:vAlign w:val="center"/>
          </w:tcPr>
          <w:p w14:paraId="11DE85C2" w14:textId="77777777" w:rsidR="00B05F30" w:rsidRPr="00DD0594" w:rsidRDefault="00B05F30" w:rsidP="00C61B29">
            <w:pPr>
              <w:jc w:val="center"/>
              <w:rPr>
                <w:b/>
              </w:rPr>
            </w:pPr>
          </w:p>
        </w:tc>
        <w:tc>
          <w:tcPr>
            <w:tcW w:w="1843" w:type="dxa"/>
            <w:vAlign w:val="center"/>
          </w:tcPr>
          <w:p w14:paraId="20BE2FE8" w14:textId="77777777" w:rsidR="00B05F30" w:rsidRPr="00DD0594" w:rsidRDefault="00B05F30" w:rsidP="00C61B29">
            <w:pPr>
              <w:jc w:val="center"/>
            </w:pPr>
            <w:r w:rsidRPr="00DD0594">
              <w:rPr>
                <w:rFonts w:hint="eastAsia"/>
              </w:rPr>
              <w:t>普通职员</w:t>
            </w:r>
          </w:p>
        </w:tc>
        <w:tc>
          <w:tcPr>
            <w:tcW w:w="6593" w:type="dxa"/>
            <w:vAlign w:val="center"/>
          </w:tcPr>
          <w:p w14:paraId="3B40953F" w14:textId="77777777" w:rsidR="00B05F30" w:rsidRPr="00DD0594" w:rsidRDefault="00B05F30" w:rsidP="00C61B29">
            <w:pPr>
              <w:jc w:val="left"/>
            </w:pPr>
            <w:r w:rsidRPr="00DD0594">
              <w:t>主要使用机构端下单功能进行用车下单</w:t>
            </w:r>
            <w:r w:rsidRPr="00DD0594">
              <w:rPr>
                <w:rFonts w:hint="eastAsia"/>
              </w:rPr>
              <w:t>；</w:t>
            </w:r>
          </w:p>
        </w:tc>
      </w:tr>
      <w:tr w:rsidR="00DD0594" w:rsidRPr="00DD0594" w14:paraId="20A00A05" w14:textId="77777777" w:rsidTr="00C61B29">
        <w:trPr>
          <w:trHeight w:val="567"/>
        </w:trPr>
        <w:tc>
          <w:tcPr>
            <w:tcW w:w="1526" w:type="dxa"/>
            <w:vMerge w:val="restart"/>
            <w:vAlign w:val="center"/>
          </w:tcPr>
          <w:p w14:paraId="2132A1E4" w14:textId="77777777" w:rsidR="00B05F30" w:rsidRPr="00DD0594" w:rsidRDefault="00B05F30" w:rsidP="00C61B29">
            <w:pPr>
              <w:jc w:val="center"/>
              <w:rPr>
                <w:b/>
              </w:rPr>
            </w:pPr>
            <w:r w:rsidRPr="00DD0594">
              <w:rPr>
                <w:rFonts w:hint="eastAsia"/>
                <w:b/>
              </w:rPr>
              <w:t>租赁用户</w:t>
            </w:r>
          </w:p>
        </w:tc>
        <w:tc>
          <w:tcPr>
            <w:tcW w:w="1843" w:type="dxa"/>
            <w:vAlign w:val="center"/>
          </w:tcPr>
          <w:p w14:paraId="2E795DC7" w14:textId="77777777" w:rsidR="00B05F30" w:rsidRPr="00DD0594" w:rsidRDefault="00B05F30" w:rsidP="00C61B29">
            <w:pPr>
              <w:jc w:val="center"/>
            </w:pPr>
            <w:r w:rsidRPr="00DD0594">
              <w:rPr>
                <w:rFonts w:hint="eastAsia"/>
              </w:rPr>
              <w:t>超级管理员</w:t>
            </w:r>
          </w:p>
        </w:tc>
        <w:tc>
          <w:tcPr>
            <w:tcW w:w="6593" w:type="dxa"/>
            <w:vAlign w:val="center"/>
          </w:tcPr>
          <w:p w14:paraId="010F6CBF" w14:textId="77777777" w:rsidR="00B05F30" w:rsidRPr="00DD0594" w:rsidRDefault="00B05F30" w:rsidP="00C61B29">
            <w:pPr>
              <w:jc w:val="left"/>
            </w:pPr>
            <w:r w:rsidRPr="00DD0594">
              <w:t>负责对机构用户超级管理员账号分配及授权</w:t>
            </w:r>
            <w:r w:rsidRPr="00DD0594">
              <w:rPr>
                <w:rFonts w:hint="eastAsia"/>
              </w:rPr>
              <w:t>；</w:t>
            </w:r>
          </w:p>
          <w:p w14:paraId="47CB7982" w14:textId="77777777" w:rsidR="00B05F30" w:rsidRPr="00DD0594" w:rsidRDefault="00B05F30" w:rsidP="00C61B29">
            <w:pPr>
              <w:jc w:val="left"/>
            </w:pPr>
            <w:r w:rsidRPr="00DD0594">
              <w:t>负责对租赁端不同角色账号分配及授权</w:t>
            </w:r>
            <w:r w:rsidRPr="00DD0594">
              <w:rPr>
                <w:rFonts w:hint="eastAsia"/>
              </w:rPr>
              <w:t>；</w:t>
            </w:r>
          </w:p>
          <w:p w14:paraId="64014AD0" w14:textId="77777777" w:rsidR="00B05F30" w:rsidRPr="00DD0594" w:rsidRDefault="00B05F30" w:rsidP="00C61B29">
            <w:pPr>
              <w:jc w:val="left"/>
            </w:pPr>
            <w:r w:rsidRPr="00DD0594">
              <w:rPr>
                <w:rFonts w:hint="eastAsia"/>
              </w:rPr>
              <w:t>负责租赁端日常运维管理，如基础信息（如服务车型定义）录入、服务规则（如计费、派单、结算）制定和废除等；</w:t>
            </w:r>
          </w:p>
        </w:tc>
      </w:tr>
      <w:tr w:rsidR="00DD0594" w:rsidRPr="00DD0594" w14:paraId="16E39223" w14:textId="77777777" w:rsidTr="00C61B29">
        <w:trPr>
          <w:trHeight w:val="567"/>
        </w:trPr>
        <w:tc>
          <w:tcPr>
            <w:tcW w:w="1526" w:type="dxa"/>
            <w:vMerge/>
            <w:vAlign w:val="center"/>
          </w:tcPr>
          <w:p w14:paraId="36AD3058" w14:textId="77777777" w:rsidR="00B05F30" w:rsidRPr="00DD0594" w:rsidRDefault="00B05F30" w:rsidP="00C61B29">
            <w:pPr>
              <w:jc w:val="center"/>
              <w:rPr>
                <w:b/>
              </w:rPr>
            </w:pPr>
          </w:p>
        </w:tc>
        <w:tc>
          <w:tcPr>
            <w:tcW w:w="1843" w:type="dxa"/>
            <w:vAlign w:val="center"/>
          </w:tcPr>
          <w:p w14:paraId="2D24613C" w14:textId="77777777" w:rsidR="00B05F30" w:rsidRPr="00DD0594" w:rsidRDefault="00B05F30" w:rsidP="00C61B29">
            <w:pPr>
              <w:jc w:val="center"/>
            </w:pPr>
            <w:r w:rsidRPr="00DD0594">
              <w:rPr>
                <w:rFonts w:hint="eastAsia"/>
              </w:rPr>
              <w:t>客服人员</w:t>
            </w:r>
          </w:p>
        </w:tc>
        <w:tc>
          <w:tcPr>
            <w:tcW w:w="6593" w:type="dxa"/>
            <w:vAlign w:val="center"/>
          </w:tcPr>
          <w:p w14:paraId="67B2F64A" w14:textId="77777777" w:rsidR="00B05F30" w:rsidRPr="00DD0594" w:rsidRDefault="00B05F30" w:rsidP="00C61B29">
            <w:pPr>
              <w:jc w:val="left"/>
            </w:pPr>
            <w:r w:rsidRPr="00DD0594">
              <w:t>负责用户电话用车下单</w:t>
            </w:r>
            <w:r w:rsidRPr="00DD0594">
              <w:rPr>
                <w:rFonts w:hint="eastAsia"/>
              </w:rPr>
              <w:t>，</w:t>
            </w:r>
            <w:r w:rsidRPr="00DD0594">
              <w:t>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579F5743" w14:textId="77777777" w:rsidR="00B05F30" w:rsidRPr="00DD0594" w:rsidRDefault="00B05F30" w:rsidP="00C61B29">
            <w:pPr>
              <w:jc w:val="left"/>
            </w:pPr>
            <w:r w:rsidRPr="00DD0594">
              <w:rPr>
                <w:rFonts w:hint="eastAsia"/>
              </w:rPr>
              <w:t>负责日常运营信息的管理，如车辆信息、司机信息、客户信息、订单信息等；</w:t>
            </w:r>
          </w:p>
        </w:tc>
      </w:tr>
      <w:tr w:rsidR="00DD0594" w:rsidRPr="00DD0594" w14:paraId="31EF7D9C" w14:textId="77777777" w:rsidTr="00C61B29">
        <w:trPr>
          <w:trHeight w:val="567"/>
        </w:trPr>
        <w:tc>
          <w:tcPr>
            <w:tcW w:w="1526" w:type="dxa"/>
            <w:vMerge/>
            <w:vAlign w:val="center"/>
          </w:tcPr>
          <w:p w14:paraId="336A18AA" w14:textId="77777777" w:rsidR="00B05F30" w:rsidRPr="00DD0594" w:rsidRDefault="00B05F30" w:rsidP="00C61B29">
            <w:pPr>
              <w:jc w:val="center"/>
              <w:rPr>
                <w:b/>
              </w:rPr>
            </w:pPr>
          </w:p>
        </w:tc>
        <w:tc>
          <w:tcPr>
            <w:tcW w:w="1843" w:type="dxa"/>
            <w:vAlign w:val="center"/>
          </w:tcPr>
          <w:p w14:paraId="08410455" w14:textId="77777777" w:rsidR="00B05F30" w:rsidRPr="00DD0594" w:rsidRDefault="00B05F30" w:rsidP="00C61B29">
            <w:pPr>
              <w:jc w:val="center"/>
            </w:pPr>
            <w:r w:rsidRPr="00DD0594">
              <w:rPr>
                <w:rFonts w:hint="eastAsia"/>
              </w:rPr>
              <w:t>财务管理员</w:t>
            </w:r>
          </w:p>
        </w:tc>
        <w:tc>
          <w:tcPr>
            <w:tcW w:w="6593" w:type="dxa"/>
            <w:vAlign w:val="center"/>
          </w:tcPr>
          <w:p w14:paraId="414FEACC" w14:textId="77777777" w:rsidR="00B05F30" w:rsidRPr="00DD0594" w:rsidRDefault="00B05F30" w:rsidP="00C61B29">
            <w:pPr>
              <w:jc w:val="left"/>
            </w:pPr>
            <w:r w:rsidRPr="00DD0594">
              <w:t>主要使用租赁端财务管理功能</w:t>
            </w:r>
            <w:r w:rsidRPr="00DD0594">
              <w:rPr>
                <w:rFonts w:hint="eastAsia"/>
              </w:rPr>
              <w:t>，</w:t>
            </w:r>
            <w:r w:rsidRPr="00DD0594">
              <w:t>进行账单生成</w:t>
            </w:r>
            <w:r w:rsidRPr="00DD0594">
              <w:rPr>
                <w:rFonts w:hint="eastAsia"/>
              </w:rPr>
              <w:t>、对账审核、核销清算等；</w:t>
            </w:r>
          </w:p>
        </w:tc>
      </w:tr>
      <w:tr w:rsidR="00DD0594" w:rsidRPr="00DD0594" w14:paraId="01CE5C6C" w14:textId="77777777" w:rsidTr="00C61B29">
        <w:trPr>
          <w:trHeight w:val="567"/>
        </w:trPr>
        <w:tc>
          <w:tcPr>
            <w:tcW w:w="1526" w:type="dxa"/>
            <w:vMerge w:val="restart"/>
            <w:vAlign w:val="center"/>
          </w:tcPr>
          <w:p w14:paraId="4BB299EB" w14:textId="77777777" w:rsidR="00B05F30" w:rsidRPr="00DD0594" w:rsidRDefault="00B05F30" w:rsidP="00C61B29">
            <w:pPr>
              <w:jc w:val="center"/>
              <w:rPr>
                <w:b/>
              </w:rPr>
            </w:pPr>
            <w:r w:rsidRPr="00DD0594">
              <w:rPr>
                <w:rFonts w:hint="eastAsia"/>
                <w:b/>
              </w:rPr>
              <w:t>运管用户</w:t>
            </w:r>
          </w:p>
        </w:tc>
        <w:tc>
          <w:tcPr>
            <w:tcW w:w="1843" w:type="dxa"/>
            <w:vAlign w:val="center"/>
          </w:tcPr>
          <w:p w14:paraId="1DC7BAD1" w14:textId="77777777" w:rsidR="00B05F30" w:rsidRPr="00DD0594" w:rsidRDefault="00B05F30" w:rsidP="00C61B29">
            <w:pPr>
              <w:jc w:val="center"/>
            </w:pPr>
            <w:r w:rsidRPr="00DD0594">
              <w:rPr>
                <w:rFonts w:hint="eastAsia"/>
              </w:rPr>
              <w:t>超级管理员</w:t>
            </w:r>
          </w:p>
        </w:tc>
        <w:tc>
          <w:tcPr>
            <w:tcW w:w="6593" w:type="dxa"/>
            <w:vAlign w:val="center"/>
          </w:tcPr>
          <w:p w14:paraId="1256B3BA" w14:textId="77777777" w:rsidR="00B05F30" w:rsidRPr="00DD0594" w:rsidRDefault="00B05F30" w:rsidP="00C61B29">
            <w:pPr>
              <w:jc w:val="left"/>
            </w:pPr>
            <w:r w:rsidRPr="00DD0594">
              <w:t>负责对租赁用户超级管理员账号分配及授权</w:t>
            </w:r>
            <w:r w:rsidRPr="00DD0594">
              <w:rPr>
                <w:rFonts w:hint="eastAsia"/>
              </w:rPr>
              <w:t>；</w:t>
            </w:r>
          </w:p>
          <w:p w14:paraId="2339AB35" w14:textId="77777777" w:rsidR="00B05F30" w:rsidRPr="00DD0594" w:rsidRDefault="00B05F30" w:rsidP="00C61B29">
            <w:pPr>
              <w:jc w:val="left"/>
            </w:pPr>
            <w:r w:rsidRPr="00DD0594">
              <w:rPr>
                <w:rFonts w:hint="eastAsia"/>
              </w:rPr>
              <w:t>负责对运管端不同角色账号分配及授权；</w:t>
            </w:r>
          </w:p>
          <w:p w14:paraId="7669D26A" w14:textId="77777777" w:rsidR="00B05F30" w:rsidRPr="00DD0594" w:rsidRDefault="00B05F30" w:rsidP="00C61B29">
            <w:pPr>
              <w:jc w:val="left"/>
            </w:pPr>
            <w:r w:rsidRPr="00DD0594">
              <w:rPr>
                <w:rFonts w:hint="eastAsia"/>
              </w:rPr>
              <w:t>负责对租赁客户管理及运营分析；</w:t>
            </w:r>
          </w:p>
          <w:p w14:paraId="54BA1542" w14:textId="77777777" w:rsidR="00B05F30" w:rsidRPr="00DD0594" w:rsidRDefault="00B05F30" w:rsidP="00C61B29">
            <w:pPr>
              <w:jc w:val="left"/>
            </w:pPr>
            <w:r w:rsidRPr="00DD0594">
              <w:rPr>
                <w:rFonts w:hint="eastAsia"/>
              </w:rPr>
              <w:t>负责运管端日常运维管理，如基础信息（如服务车型定义）录入、服务规则（如计费、派单、结算）制定和废除等；</w:t>
            </w:r>
          </w:p>
        </w:tc>
      </w:tr>
      <w:tr w:rsidR="00DD0594" w:rsidRPr="00DD0594" w14:paraId="4BC1D7EC" w14:textId="77777777" w:rsidTr="00C61B29">
        <w:trPr>
          <w:trHeight w:val="567"/>
        </w:trPr>
        <w:tc>
          <w:tcPr>
            <w:tcW w:w="1526" w:type="dxa"/>
            <w:vMerge/>
            <w:vAlign w:val="center"/>
          </w:tcPr>
          <w:p w14:paraId="64BC4DBC" w14:textId="77777777" w:rsidR="00B05F30" w:rsidRPr="00DD0594" w:rsidRDefault="00B05F30" w:rsidP="00C61B29">
            <w:pPr>
              <w:jc w:val="center"/>
              <w:rPr>
                <w:b/>
              </w:rPr>
            </w:pPr>
          </w:p>
        </w:tc>
        <w:tc>
          <w:tcPr>
            <w:tcW w:w="1843" w:type="dxa"/>
            <w:vAlign w:val="center"/>
          </w:tcPr>
          <w:p w14:paraId="26FF0F79" w14:textId="77777777" w:rsidR="00B05F30" w:rsidRPr="00DD0594" w:rsidRDefault="00B05F30" w:rsidP="00C61B29">
            <w:pPr>
              <w:jc w:val="center"/>
            </w:pPr>
            <w:r w:rsidRPr="00DD0594">
              <w:rPr>
                <w:rFonts w:hint="eastAsia"/>
              </w:rPr>
              <w:t>客服人员</w:t>
            </w:r>
          </w:p>
        </w:tc>
        <w:tc>
          <w:tcPr>
            <w:tcW w:w="6593" w:type="dxa"/>
            <w:vAlign w:val="center"/>
          </w:tcPr>
          <w:p w14:paraId="22016E33" w14:textId="77777777" w:rsidR="00B05F30" w:rsidRPr="00DD0594" w:rsidRDefault="00B05F30" w:rsidP="00C61B29">
            <w:pPr>
              <w:jc w:val="left"/>
            </w:pPr>
            <w:r w:rsidRPr="00DD0594">
              <w:t>负责异常订单复议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2BED5AD1" w14:textId="77777777" w:rsidR="00B05F30" w:rsidRPr="00DD0594" w:rsidRDefault="00B05F30" w:rsidP="00C61B29">
            <w:pPr>
              <w:jc w:val="left"/>
            </w:pPr>
            <w:r w:rsidRPr="00DD0594">
              <w:rPr>
                <w:rFonts w:hint="eastAsia"/>
              </w:rPr>
              <w:t>负责日常运营信息的管理，如车辆信息、司机信息、订单信息等；</w:t>
            </w:r>
          </w:p>
        </w:tc>
      </w:tr>
      <w:tr w:rsidR="00B05F30" w:rsidRPr="00DD0594" w14:paraId="4EC1D0C1" w14:textId="77777777" w:rsidTr="00C61B29">
        <w:trPr>
          <w:trHeight w:val="567"/>
        </w:trPr>
        <w:tc>
          <w:tcPr>
            <w:tcW w:w="1526" w:type="dxa"/>
            <w:vMerge/>
            <w:vAlign w:val="center"/>
          </w:tcPr>
          <w:p w14:paraId="668543F6" w14:textId="77777777" w:rsidR="00B05F30" w:rsidRPr="00DD0594" w:rsidRDefault="00B05F30" w:rsidP="00C61B29">
            <w:pPr>
              <w:jc w:val="center"/>
            </w:pPr>
          </w:p>
        </w:tc>
        <w:tc>
          <w:tcPr>
            <w:tcW w:w="1843" w:type="dxa"/>
            <w:vAlign w:val="center"/>
          </w:tcPr>
          <w:p w14:paraId="218D1C4B" w14:textId="77777777" w:rsidR="00B05F30" w:rsidRPr="00DD0594" w:rsidRDefault="00B05F30" w:rsidP="00C61B29">
            <w:pPr>
              <w:jc w:val="center"/>
            </w:pPr>
            <w:r w:rsidRPr="00DD0594">
              <w:rPr>
                <w:rFonts w:hint="eastAsia"/>
              </w:rPr>
              <w:t>财务管理员</w:t>
            </w:r>
          </w:p>
        </w:tc>
        <w:tc>
          <w:tcPr>
            <w:tcW w:w="6593" w:type="dxa"/>
            <w:vAlign w:val="center"/>
          </w:tcPr>
          <w:p w14:paraId="3D83409D"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负责对租赁端</w:t>
            </w:r>
            <w:r w:rsidRPr="00DD0594">
              <w:rPr>
                <w:rFonts w:ascii="Times New Roman" w:hAnsi="Times New Roman" w:cs="Times New Roman"/>
              </w:rPr>
              <w:t>to</w:t>
            </w:r>
            <w:r w:rsidRPr="00DD0594">
              <w:rPr>
                <w:rFonts w:ascii="Times New Roman" w:hAnsi="Times New Roman" w:cs="Times New Roman" w:hint="eastAsia"/>
              </w:rPr>
              <w:t>B</w:t>
            </w:r>
            <w:r w:rsidRPr="00DD0594">
              <w:rPr>
                <w:rFonts w:ascii="Times New Roman" w:hAnsi="Times New Roman" w:cs="Times New Roman"/>
              </w:rPr>
              <w:t>业务订单及产值统计和分析</w:t>
            </w:r>
            <w:r w:rsidRPr="00DD0594">
              <w:rPr>
                <w:rFonts w:ascii="Times New Roman" w:hAnsi="Times New Roman" w:cs="Times New Roman" w:hint="eastAsia"/>
              </w:rPr>
              <w:t>、利润分成</w:t>
            </w:r>
            <w:r w:rsidRPr="00DD0594">
              <w:rPr>
                <w:rFonts w:ascii="Times New Roman" w:hAnsi="Times New Roman" w:cs="Times New Roman"/>
              </w:rPr>
              <w:t>管理等</w:t>
            </w:r>
            <w:r w:rsidRPr="00DD0594">
              <w:rPr>
                <w:rFonts w:ascii="Times New Roman" w:hAnsi="Times New Roman" w:cs="Times New Roman" w:hint="eastAsia"/>
              </w:rPr>
              <w:t>；</w:t>
            </w:r>
          </w:p>
          <w:p w14:paraId="6F5298EE"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w:t>
            </w:r>
            <w:r w:rsidRPr="00DD0594">
              <w:rPr>
                <w:rFonts w:ascii="Times New Roman" w:hAnsi="Times New Roman" w:cs="Times New Roman" w:hint="eastAsia"/>
              </w:rPr>
              <w:t>运管</w:t>
            </w:r>
            <w:r w:rsidRPr="00DD0594">
              <w:rPr>
                <w:rFonts w:ascii="Times New Roman" w:hAnsi="Times New Roman" w:cs="Times New Roman"/>
              </w:rPr>
              <w:t>端</w:t>
            </w:r>
            <w:r w:rsidRPr="00DD0594">
              <w:rPr>
                <w:rFonts w:ascii="Times New Roman" w:hAnsi="Times New Roman" w:cs="Times New Roman"/>
              </w:rPr>
              <w:t>toC</w:t>
            </w:r>
            <w:r w:rsidRPr="00DD0594">
              <w:rPr>
                <w:rFonts w:ascii="Times New Roman" w:hAnsi="Times New Roman" w:cs="Times New Roman"/>
              </w:rPr>
              <w:t>业务产值核算</w:t>
            </w:r>
            <w:r w:rsidRPr="00DD0594">
              <w:rPr>
                <w:rFonts w:ascii="Times New Roman" w:hAnsi="Times New Roman" w:cs="Times New Roman" w:hint="eastAsia"/>
              </w:rPr>
              <w:t>、</w:t>
            </w:r>
            <w:r w:rsidRPr="00DD0594">
              <w:rPr>
                <w:rFonts w:ascii="Times New Roman" w:hAnsi="Times New Roman" w:cs="Times New Roman"/>
              </w:rPr>
              <w:t>支付结算等</w:t>
            </w:r>
            <w:r w:rsidRPr="00DD0594">
              <w:rPr>
                <w:rFonts w:ascii="Times New Roman" w:hAnsi="Times New Roman" w:cs="Times New Roman" w:hint="eastAsia"/>
              </w:rPr>
              <w:t>；</w:t>
            </w:r>
          </w:p>
        </w:tc>
      </w:tr>
    </w:tbl>
    <w:p w14:paraId="7C726456" w14:textId="77777777" w:rsidR="00B05F30" w:rsidRPr="00DD0594" w:rsidRDefault="00B05F30" w:rsidP="00B05F30"/>
    <w:p w14:paraId="4B802A7B" w14:textId="77777777" w:rsidR="00B93D27" w:rsidRPr="00DD0594" w:rsidRDefault="00B93D27" w:rsidP="00B93D27">
      <w:pPr>
        <w:pStyle w:val="1"/>
      </w:pPr>
      <w:bookmarkStart w:id="22" w:name="_Toc456877406"/>
      <w:bookmarkStart w:id="23" w:name="_Toc480223970"/>
      <w:r w:rsidRPr="00DD0594">
        <w:rPr>
          <w:rFonts w:hint="eastAsia"/>
        </w:rPr>
        <w:t>功能需求</w:t>
      </w:r>
      <w:bookmarkEnd w:id="22"/>
      <w:bookmarkEnd w:id="23"/>
    </w:p>
    <w:p w14:paraId="0EEA989D" w14:textId="77777777" w:rsidR="00A367AD" w:rsidRPr="00DD0594" w:rsidRDefault="00A367AD" w:rsidP="0030772B">
      <w:pPr>
        <w:pStyle w:val="2"/>
      </w:pPr>
      <w:bookmarkStart w:id="24" w:name="_Toc480223971"/>
      <w:r w:rsidRPr="00DD0594">
        <w:rPr>
          <w:rFonts w:hint="eastAsia"/>
        </w:rPr>
        <w:t>公共功能需求</w:t>
      </w:r>
      <w:bookmarkEnd w:id="24"/>
    </w:p>
    <w:p w14:paraId="58ED7009" w14:textId="77777777" w:rsidR="00A367AD" w:rsidRPr="00DD0594" w:rsidRDefault="003F2482" w:rsidP="00A367AD">
      <w:pPr>
        <w:pStyle w:val="3"/>
        <w:rPr>
          <w:rFonts w:ascii="宋体" w:eastAsia="宋体" w:hAnsi="宋体" w:cs="宋体"/>
        </w:rPr>
      </w:pPr>
      <w:bookmarkStart w:id="25" w:name="_Toc480223972"/>
      <w:r w:rsidRPr="00DD0594">
        <w:rPr>
          <w:rFonts w:ascii="宋体" w:eastAsia="宋体" w:hAnsi="宋体" w:cs="宋体" w:hint="eastAsia"/>
        </w:rPr>
        <w:t>公共</w:t>
      </w:r>
      <w:r w:rsidR="00A367AD" w:rsidRPr="00DD0594">
        <w:rPr>
          <w:rFonts w:ascii="宋体" w:eastAsia="宋体" w:hAnsi="宋体" w:cs="宋体" w:hint="eastAsia"/>
        </w:rPr>
        <w:t>字典</w:t>
      </w:r>
      <w:bookmarkEnd w:id="25"/>
    </w:p>
    <w:p w14:paraId="27F00188" w14:textId="755FAD9E" w:rsidR="00DD76A7" w:rsidRPr="00DD0594" w:rsidRDefault="00DD76A7" w:rsidP="00DD76A7">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2</w:t>
      </w:r>
      <w:r w:rsidR="00664217">
        <w:rPr>
          <w:noProof/>
        </w:rPr>
        <w:fldChar w:fldCharType="end"/>
      </w:r>
      <w:r w:rsidRPr="00DD0594">
        <w:rPr>
          <w:rFonts w:hint="eastAsia"/>
        </w:rPr>
        <w:t xml:space="preserve"> </w:t>
      </w:r>
      <w:r w:rsidRPr="00DD0594">
        <w:rPr>
          <w:rFonts w:hint="eastAsia"/>
        </w:rPr>
        <w:t>公共字典</w:t>
      </w:r>
      <w:r w:rsidR="003E008E" w:rsidRPr="00DD0594">
        <w:rPr>
          <w:rFonts w:hint="eastAsia"/>
        </w:rPr>
        <w:t>清单</w:t>
      </w:r>
    </w:p>
    <w:tbl>
      <w:tblPr>
        <w:tblStyle w:val="af1"/>
        <w:tblW w:w="5000" w:type="pct"/>
        <w:tblLook w:val="04A0" w:firstRow="1" w:lastRow="0" w:firstColumn="1" w:lastColumn="0" w:noHBand="0" w:noVBand="1"/>
      </w:tblPr>
      <w:tblGrid>
        <w:gridCol w:w="1102"/>
        <w:gridCol w:w="2267"/>
        <w:gridCol w:w="6593"/>
      </w:tblGrid>
      <w:tr w:rsidR="00DD0594" w:rsidRPr="00DD0594" w14:paraId="54228C5E" w14:textId="77777777" w:rsidTr="00113D62">
        <w:trPr>
          <w:trHeight w:val="567"/>
        </w:trPr>
        <w:tc>
          <w:tcPr>
            <w:tcW w:w="553" w:type="pct"/>
            <w:shd w:val="clear" w:color="auto" w:fill="D9D9D9" w:themeFill="background1" w:themeFillShade="D9"/>
            <w:vAlign w:val="center"/>
          </w:tcPr>
          <w:p w14:paraId="3D778657"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序号</w:t>
            </w:r>
          </w:p>
        </w:tc>
        <w:tc>
          <w:tcPr>
            <w:tcW w:w="1138" w:type="pct"/>
            <w:shd w:val="clear" w:color="auto" w:fill="D9D9D9" w:themeFill="background1" w:themeFillShade="D9"/>
            <w:vAlign w:val="center"/>
          </w:tcPr>
          <w:p w14:paraId="2D697978"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字典名称</w:t>
            </w:r>
          </w:p>
        </w:tc>
        <w:tc>
          <w:tcPr>
            <w:tcW w:w="3309" w:type="pct"/>
            <w:shd w:val="clear" w:color="auto" w:fill="D9D9D9" w:themeFill="background1" w:themeFillShade="D9"/>
            <w:vAlign w:val="center"/>
          </w:tcPr>
          <w:p w14:paraId="4265BD78" w14:textId="77777777" w:rsidR="00113D62" w:rsidRPr="00DD0594" w:rsidRDefault="00113D62" w:rsidP="00DD76A7">
            <w:pPr>
              <w:jc w:val="center"/>
              <w:rPr>
                <w:rFonts w:ascii="Times New Roman" w:hAnsi="Times New Roman" w:cs="Times New Roman"/>
                <w:b/>
              </w:rPr>
            </w:pPr>
            <w:r w:rsidRPr="00DD0594">
              <w:rPr>
                <w:rFonts w:ascii="Times New Roman" w:hAnsi="Times New Roman" w:cs="Times New Roman"/>
                <w:b/>
              </w:rPr>
              <w:t>值域</w:t>
            </w:r>
          </w:p>
        </w:tc>
      </w:tr>
      <w:tr w:rsidR="00DD0594" w:rsidRPr="00DD0594" w14:paraId="6F98AB19" w14:textId="77777777" w:rsidTr="00113D62">
        <w:trPr>
          <w:trHeight w:val="567"/>
        </w:trPr>
        <w:tc>
          <w:tcPr>
            <w:tcW w:w="553" w:type="pct"/>
            <w:vAlign w:val="center"/>
          </w:tcPr>
          <w:p w14:paraId="4C6FE1F1" w14:textId="77777777" w:rsidR="00923610" w:rsidRPr="00DD0594" w:rsidRDefault="00923610" w:rsidP="00113D62">
            <w:pPr>
              <w:pStyle w:val="af0"/>
              <w:numPr>
                <w:ilvl w:val="0"/>
                <w:numId w:val="3"/>
              </w:numPr>
              <w:ind w:firstLineChars="0"/>
              <w:jc w:val="center"/>
              <w:rPr>
                <w:rFonts w:ascii="Times New Roman" w:hAnsi="Times New Roman"/>
              </w:rPr>
            </w:pPr>
          </w:p>
        </w:tc>
        <w:tc>
          <w:tcPr>
            <w:tcW w:w="1138" w:type="pct"/>
            <w:vAlign w:val="center"/>
          </w:tcPr>
          <w:p w14:paraId="7B3BB4B0" w14:textId="77777777" w:rsidR="00923610" w:rsidRPr="00DD0594" w:rsidRDefault="00923610" w:rsidP="00113D62">
            <w:pPr>
              <w:jc w:val="center"/>
              <w:rPr>
                <w:rFonts w:ascii="Times New Roman" w:hAnsi="Times New Roman" w:cs="Times New Roman"/>
              </w:rPr>
            </w:pPr>
            <w:r w:rsidRPr="00DD0594">
              <w:rPr>
                <w:rFonts w:ascii="Times New Roman" w:hAnsi="Times New Roman" w:cs="Times New Roman" w:hint="eastAsia"/>
              </w:rPr>
              <w:t>订单状态</w:t>
            </w:r>
          </w:p>
        </w:tc>
        <w:tc>
          <w:tcPr>
            <w:tcW w:w="3309" w:type="pct"/>
            <w:vAlign w:val="center"/>
          </w:tcPr>
          <w:p w14:paraId="3C8FB17C" w14:textId="77777777" w:rsidR="00E86EA7" w:rsidRPr="00DD0594" w:rsidRDefault="00EE1E3F" w:rsidP="002468E0">
            <w:pPr>
              <w:jc w:val="left"/>
              <w:rPr>
                <w:rFonts w:ascii="Times New Roman" w:hAnsi="Times New Roman" w:cs="Times New Roman"/>
              </w:rPr>
            </w:pPr>
            <w:r w:rsidRPr="00DD0594">
              <w:rPr>
                <w:rFonts w:ascii="Times New Roman" w:hAnsi="Times New Roman" w:cs="Times New Roman" w:hint="eastAsia"/>
              </w:rPr>
              <w:t>参照《订单状态、订单场景应用说明》</w:t>
            </w:r>
          </w:p>
        </w:tc>
      </w:tr>
      <w:tr w:rsidR="00DD0594" w:rsidRPr="00DD0594" w14:paraId="754E6925" w14:textId="77777777" w:rsidTr="00113D62">
        <w:trPr>
          <w:trHeight w:val="567"/>
        </w:trPr>
        <w:tc>
          <w:tcPr>
            <w:tcW w:w="553" w:type="pct"/>
            <w:vAlign w:val="center"/>
          </w:tcPr>
          <w:p w14:paraId="4EE8E21B"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573701BF" w14:textId="77777777" w:rsidR="00CD7102" w:rsidRPr="00DD0594" w:rsidRDefault="00CD7102" w:rsidP="00CD7102">
            <w:pPr>
              <w:jc w:val="center"/>
              <w:rPr>
                <w:rFonts w:ascii="Times New Roman" w:hAnsi="Times New Roman" w:cs="Times New Roman"/>
              </w:rPr>
            </w:pPr>
            <w:r w:rsidRPr="00DD0594">
              <w:rPr>
                <w:rFonts w:ascii="Times New Roman" w:hAnsi="Times New Roman"/>
              </w:rPr>
              <w:t>性别</w:t>
            </w:r>
          </w:p>
        </w:tc>
        <w:tc>
          <w:tcPr>
            <w:tcW w:w="3309" w:type="pct"/>
            <w:vAlign w:val="center"/>
          </w:tcPr>
          <w:p w14:paraId="744AD15A" w14:textId="77777777" w:rsidR="00CD7102" w:rsidRPr="00DD0594" w:rsidRDefault="00CD7102" w:rsidP="00CD7102">
            <w:pPr>
              <w:jc w:val="left"/>
              <w:rPr>
                <w:rFonts w:ascii="Times New Roman" w:hAnsi="Times New Roman" w:cs="Times New Roman"/>
              </w:rPr>
            </w:pPr>
            <w:r w:rsidRPr="00DD0594">
              <w:rPr>
                <w:rFonts w:ascii="Times New Roman" w:hAnsi="Times New Roman"/>
              </w:rPr>
              <w:t>1</w:t>
            </w:r>
            <w:r w:rsidRPr="00DD0594">
              <w:rPr>
                <w:rFonts w:ascii="Times New Roman" w:hAnsi="Times New Roman"/>
              </w:rPr>
              <w:t>、</w:t>
            </w:r>
            <w:r w:rsidRPr="00DD0594">
              <w:rPr>
                <w:rFonts w:ascii="Times New Roman" w:hAnsi="Times New Roman" w:hint="eastAsia"/>
              </w:rPr>
              <w:t>男</w:t>
            </w:r>
            <w:r w:rsidRPr="00DD0594">
              <w:rPr>
                <w:rFonts w:ascii="Times New Roman" w:hAnsi="Times New Roman"/>
              </w:rPr>
              <w:t>；</w:t>
            </w:r>
            <w:r w:rsidRPr="00DD0594">
              <w:rPr>
                <w:rFonts w:ascii="Times New Roman" w:hAnsi="Times New Roman"/>
              </w:rPr>
              <w:t>2</w:t>
            </w:r>
            <w:r w:rsidRPr="00DD0594">
              <w:rPr>
                <w:rFonts w:ascii="Times New Roman" w:hAnsi="Times New Roman"/>
              </w:rPr>
              <w:t>、</w:t>
            </w:r>
            <w:r w:rsidRPr="00DD0594">
              <w:rPr>
                <w:rFonts w:ascii="Times New Roman" w:hAnsi="Times New Roman" w:hint="eastAsia"/>
              </w:rPr>
              <w:t>女</w:t>
            </w:r>
          </w:p>
        </w:tc>
      </w:tr>
      <w:tr w:rsidR="00DD0594" w:rsidRPr="00DD0594" w14:paraId="60FE9DDF" w14:textId="77777777" w:rsidTr="00113D62">
        <w:trPr>
          <w:trHeight w:val="567"/>
        </w:trPr>
        <w:tc>
          <w:tcPr>
            <w:tcW w:w="553" w:type="pct"/>
            <w:vAlign w:val="center"/>
          </w:tcPr>
          <w:p w14:paraId="5C24AF98"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06713D81" w14:textId="77777777" w:rsidR="00CD7102" w:rsidRPr="00DD0594" w:rsidRDefault="00CD7102" w:rsidP="00CD7102">
            <w:pPr>
              <w:jc w:val="center"/>
              <w:rPr>
                <w:rFonts w:ascii="Times New Roman" w:hAnsi="Times New Roman"/>
              </w:rPr>
            </w:pPr>
            <w:r w:rsidRPr="00DD0594">
              <w:rPr>
                <w:rFonts w:ascii="宋体" w:hAnsi="宋体" w:hint="eastAsia"/>
              </w:rPr>
              <w:t>司机工作状态</w:t>
            </w:r>
          </w:p>
        </w:tc>
        <w:tc>
          <w:tcPr>
            <w:tcW w:w="3309" w:type="pct"/>
            <w:vAlign w:val="center"/>
          </w:tcPr>
          <w:p w14:paraId="415124D4" w14:textId="77777777" w:rsidR="00CD7102" w:rsidRPr="00DD0594" w:rsidRDefault="00CD7102" w:rsidP="00CD7102">
            <w:pPr>
              <w:jc w:val="left"/>
              <w:rPr>
                <w:rFonts w:ascii="Times New Roman" w:hAnsi="Times New Roman"/>
              </w:rPr>
            </w:pPr>
            <w:r w:rsidRPr="00DD0594">
              <w:rPr>
                <w:rFonts w:ascii="宋体" w:hAnsi="宋体" w:hint="eastAsia"/>
              </w:rPr>
              <w:t>1、全部；2、空闲；3、服务中；4、下线</w:t>
            </w:r>
          </w:p>
        </w:tc>
      </w:tr>
      <w:tr w:rsidR="00DD0594" w:rsidRPr="00DD0594" w14:paraId="5B2EE12C" w14:textId="77777777" w:rsidTr="00113D62">
        <w:trPr>
          <w:trHeight w:val="567"/>
        </w:trPr>
        <w:tc>
          <w:tcPr>
            <w:tcW w:w="553" w:type="pct"/>
            <w:vAlign w:val="center"/>
          </w:tcPr>
          <w:p w14:paraId="22FB7172"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233BD870" w14:textId="77777777" w:rsidR="00CD7102" w:rsidRPr="00DD0594" w:rsidRDefault="00CD7102" w:rsidP="00CD7102">
            <w:pPr>
              <w:jc w:val="center"/>
              <w:rPr>
                <w:rFonts w:ascii="Times New Roman" w:hAnsi="Times New Roman"/>
              </w:rPr>
            </w:pPr>
            <w:r w:rsidRPr="00DD0594">
              <w:rPr>
                <w:rFonts w:ascii="宋体" w:hAnsi="宋体" w:hint="eastAsia"/>
              </w:rPr>
              <w:t>司机在职状态</w:t>
            </w:r>
          </w:p>
        </w:tc>
        <w:tc>
          <w:tcPr>
            <w:tcW w:w="3309" w:type="pct"/>
            <w:vAlign w:val="center"/>
          </w:tcPr>
          <w:p w14:paraId="49EB191A" w14:textId="77777777" w:rsidR="00CD7102" w:rsidRPr="00DD0594" w:rsidRDefault="00CD7102" w:rsidP="00CD7102">
            <w:pPr>
              <w:jc w:val="left"/>
              <w:rPr>
                <w:rFonts w:ascii="Times New Roman" w:hAnsi="Times New Roman"/>
              </w:rPr>
            </w:pPr>
            <w:r w:rsidRPr="00DD0594">
              <w:rPr>
                <w:rFonts w:ascii="宋体" w:hAnsi="宋体" w:hint="eastAsia"/>
              </w:rPr>
              <w:t>1、全部；2、在职；3、离职</w:t>
            </w:r>
          </w:p>
        </w:tc>
      </w:tr>
      <w:tr w:rsidR="00DD0594" w:rsidRPr="00DD0594" w14:paraId="62A9B0C3" w14:textId="77777777" w:rsidTr="00113D62">
        <w:trPr>
          <w:trHeight w:val="567"/>
        </w:trPr>
        <w:tc>
          <w:tcPr>
            <w:tcW w:w="553" w:type="pct"/>
            <w:vAlign w:val="center"/>
          </w:tcPr>
          <w:p w14:paraId="30812FF3"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67194462" w14:textId="77777777"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小时</w:t>
            </w:r>
          </w:p>
        </w:tc>
        <w:tc>
          <w:tcPr>
            <w:tcW w:w="3309" w:type="pct"/>
            <w:vAlign w:val="center"/>
          </w:tcPr>
          <w:p w14:paraId="4F614BE7" w14:textId="77777777"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1</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2</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rPr>
              <w:t>…23</w:t>
            </w:r>
            <w:r w:rsidRPr="00DD0594">
              <w:rPr>
                <w:rFonts w:ascii="Times New Roman" w:hAnsi="Times New Roman" w:hint="eastAsia"/>
              </w:rPr>
              <w:t>点</w:t>
            </w:r>
          </w:p>
        </w:tc>
      </w:tr>
      <w:tr w:rsidR="00DD0594" w:rsidRPr="00DD0594" w14:paraId="4C67438F" w14:textId="77777777" w:rsidTr="00113D62">
        <w:trPr>
          <w:trHeight w:val="567"/>
        </w:trPr>
        <w:tc>
          <w:tcPr>
            <w:tcW w:w="553" w:type="pct"/>
            <w:vAlign w:val="center"/>
          </w:tcPr>
          <w:p w14:paraId="22EF0C7F"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47BF2DF1" w14:textId="77777777"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分</w:t>
            </w:r>
          </w:p>
        </w:tc>
        <w:tc>
          <w:tcPr>
            <w:tcW w:w="3309" w:type="pct"/>
            <w:vAlign w:val="center"/>
          </w:tcPr>
          <w:p w14:paraId="0C524D2C" w14:textId="77777777"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10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20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30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40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50</w:t>
            </w:r>
            <w:r w:rsidRPr="00DD0594">
              <w:rPr>
                <w:rFonts w:ascii="Times New Roman" w:hAnsi="Times New Roman" w:hint="eastAsia"/>
              </w:rPr>
              <w:t>分</w:t>
            </w:r>
          </w:p>
        </w:tc>
      </w:tr>
      <w:tr w:rsidR="00DD0594" w:rsidRPr="00DD0594" w14:paraId="1764949C" w14:textId="77777777" w:rsidTr="00113D62">
        <w:trPr>
          <w:trHeight w:val="567"/>
        </w:trPr>
        <w:tc>
          <w:tcPr>
            <w:tcW w:w="553" w:type="pct"/>
            <w:vAlign w:val="center"/>
          </w:tcPr>
          <w:p w14:paraId="3097B618" w14:textId="77777777" w:rsidR="0041404A" w:rsidRPr="00DD0594" w:rsidRDefault="0041404A" w:rsidP="00C96369">
            <w:pPr>
              <w:pStyle w:val="af0"/>
              <w:numPr>
                <w:ilvl w:val="0"/>
                <w:numId w:val="3"/>
              </w:numPr>
              <w:ind w:firstLineChars="0"/>
              <w:jc w:val="center"/>
              <w:rPr>
                <w:rFonts w:ascii="Times New Roman" w:hAnsi="Times New Roman"/>
              </w:rPr>
            </w:pPr>
          </w:p>
        </w:tc>
        <w:tc>
          <w:tcPr>
            <w:tcW w:w="1138" w:type="pct"/>
            <w:vAlign w:val="center"/>
          </w:tcPr>
          <w:p w14:paraId="473174D6" w14:textId="77777777" w:rsidR="0041404A" w:rsidRPr="00DD0594" w:rsidRDefault="0041404A" w:rsidP="0041404A">
            <w:pPr>
              <w:jc w:val="center"/>
              <w:rPr>
                <w:rFonts w:ascii="Times New Roman" w:hAnsi="Times New Roman"/>
              </w:rPr>
            </w:pPr>
            <w:r w:rsidRPr="00DD0594">
              <w:rPr>
                <w:rFonts w:ascii="Times New Roman" w:hAnsi="Times New Roman" w:hint="eastAsia"/>
              </w:rPr>
              <w:t>司机班次状态</w:t>
            </w:r>
          </w:p>
        </w:tc>
        <w:tc>
          <w:tcPr>
            <w:tcW w:w="3309" w:type="pct"/>
            <w:vAlign w:val="center"/>
          </w:tcPr>
          <w:p w14:paraId="4F5BFF79" w14:textId="77777777" w:rsidR="0041404A" w:rsidRPr="00DD0594" w:rsidRDefault="0041404A" w:rsidP="00C96369">
            <w:pPr>
              <w:jc w:val="left"/>
              <w:rPr>
                <w:rFonts w:ascii="Times New Roman" w:hAnsi="Times New Roman"/>
              </w:rPr>
            </w:pPr>
            <w:r w:rsidRPr="00DD0594">
              <w:rPr>
                <w:rFonts w:ascii="Times New Roman" w:hAnsi="Times New Roman" w:hint="eastAsia"/>
              </w:rPr>
              <w:t>1</w:t>
            </w:r>
            <w:r w:rsidRPr="00DD0594">
              <w:rPr>
                <w:rFonts w:ascii="Times New Roman" w:hAnsi="Times New Roman" w:hint="eastAsia"/>
              </w:rPr>
              <w:t>、当班；</w:t>
            </w:r>
            <w:r w:rsidRPr="00DD0594">
              <w:rPr>
                <w:rFonts w:ascii="Times New Roman" w:hAnsi="Times New Roman" w:hint="eastAsia"/>
              </w:rPr>
              <w:t>2</w:t>
            </w:r>
            <w:r w:rsidRPr="00DD0594">
              <w:rPr>
                <w:rFonts w:ascii="Times New Roman" w:hAnsi="Times New Roman" w:hint="eastAsia"/>
              </w:rPr>
              <w:t>、歇班</w:t>
            </w:r>
          </w:p>
        </w:tc>
      </w:tr>
      <w:tr w:rsidR="0041404A" w:rsidRPr="00DD0594" w14:paraId="0F6B9D11" w14:textId="77777777" w:rsidTr="00113D62">
        <w:trPr>
          <w:trHeight w:val="567"/>
        </w:trPr>
        <w:tc>
          <w:tcPr>
            <w:tcW w:w="553" w:type="pct"/>
            <w:vAlign w:val="center"/>
          </w:tcPr>
          <w:p w14:paraId="08A5DB60" w14:textId="77777777" w:rsidR="0041404A" w:rsidRPr="00DD0594" w:rsidRDefault="0041404A" w:rsidP="0041404A">
            <w:pPr>
              <w:pStyle w:val="af0"/>
              <w:numPr>
                <w:ilvl w:val="0"/>
                <w:numId w:val="3"/>
              </w:numPr>
              <w:ind w:firstLineChars="0"/>
              <w:jc w:val="center"/>
              <w:rPr>
                <w:rFonts w:ascii="Times New Roman" w:hAnsi="Times New Roman"/>
              </w:rPr>
            </w:pPr>
          </w:p>
        </w:tc>
        <w:tc>
          <w:tcPr>
            <w:tcW w:w="1138" w:type="pct"/>
            <w:vAlign w:val="center"/>
          </w:tcPr>
          <w:p w14:paraId="5DDD95EA" w14:textId="77777777" w:rsidR="0041404A" w:rsidRPr="00DD0594" w:rsidRDefault="0041404A" w:rsidP="0041404A">
            <w:pPr>
              <w:jc w:val="center"/>
              <w:rPr>
                <w:rFonts w:ascii="Times New Roman" w:hAnsi="Times New Roman"/>
              </w:rPr>
            </w:pPr>
            <w:r w:rsidRPr="00DD0594">
              <w:rPr>
                <w:rFonts w:ascii="Times New Roman" w:hAnsi="Times New Roman" w:hint="eastAsia"/>
              </w:rPr>
              <w:t>车辆工作状态</w:t>
            </w:r>
          </w:p>
        </w:tc>
        <w:tc>
          <w:tcPr>
            <w:tcW w:w="3309" w:type="pct"/>
            <w:vAlign w:val="center"/>
          </w:tcPr>
          <w:p w14:paraId="18CD1A03" w14:textId="77777777" w:rsidR="0041404A" w:rsidRPr="00DD0594" w:rsidRDefault="0041404A" w:rsidP="0041404A">
            <w:pPr>
              <w:jc w:val="left"/>
              <w:rPr>
                <w:rFonts w:ascii="Times New Roman" w:hAnsi="Times New Roman"/>
              </w:rPr>
            </w:pPr>
            <w:r w:rsidRPr="00DD0594">
              <w:rPr>
                <w:rFonts w:ascii="宋体" w:hAnsi="宋体" w:hint="eastAsia"/>
              </w:rPr>
              <w:t>1、全部；2、空闲；3、服务中；4、下线；6、维修中</w:t>
            </w:r>
          </w:p>
        </w:tc>
      </w:tr>
    </w:tbl>
    <w:p w14:paraId="2E753C97" w14:textId="77777777" w:rsidR="003208C6" w:rsidRPr="00DD0594" w:rsidRDefault="003208C6" w:rsidP="003208C6">
      <w:pPr>
        <w:widowControl/>
        <w:spacing w:line="240" w:lineRule="auto"/>
        <w:jc w:val="left"/>
        <w:rPr>
          <w:rFonts w:ascii="宋体" w:eastAsia="宋体" w:hAnsi="宋体" w:cs="宋体"/>
          <w:kern w:val="0"/>
          <w:sz w:val="24"/>
          <w:szCs w:val="24"/>
        </w:rPr>
      </w:pPr>
    </w:p>
    <w:p w14:paraId="62A23529" w14:textId="77777777" w:rsidR="00A367AD" w:rsidRPr="00DD0594" w:rsidRDefault="00A367AD" w:rsidP="00A367AD">
      <w:pPr>
        <w:pStyle w:val="3"/>
        <w:rPr>
          <w:rFonts w:ascii="宋体" w:eastAsia="宋体" w:hAnsi="宋体" w:cs="宋体"/>
        </w:rPr>
      </w:pPr>
      <w:bookmarkStart w:id="26" w:name="_Toc480223973"/>
      <w:r w:rsidRPr="00DD0594">
        <w:rPr>
          <w:rFonts w:ascii="宋体" w:eastAsia="宋体" w:hAnsi="宋体" w:cs="宋体" w:hint="eastAsia"/>
        </w:rPr>
        <w:t>公共业务规则</w:t>
      </w:r>
      <w:bookmarkEnd w:id="26"/>
    </w:p>
    <w:p w14:paraId="03DE4A9A" w14:textId="0A6FA0BE" w:rsidR="000A4123" w:rsidRPr="00DD0594" w:rsidRDefault="000A4123" w:rsidP="000A4123">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3</w:t>
      </w:r>
      <w:r w:rsidR="00664217">
        <w:rPr>
          <w:noProof/>
        </w:rPr>
        <w:fldChar w:fldCharType="end"/>
      </w:r>
      <w:r w:rsidRPr="00DD0594">
        <w:t xml:space="preserve"> </w:t>
      </w:r>
      <w:r w:rsidRPr="00DD0594">
        <w:rPr>
          <w:rFonts w:hint="eastAsia"/>
        </w:rPr>
        <w:t>订单状态定义</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0"/>
        <w:gridCol w:w="1060"/>
        <w:gridCol w:w="5736"/>
        <w:gridCol w:w="2106"/>
      </w:tblGrid>
      <w:tr w:rsidR="00DD0594" w:rsidRPr="00DD0594" w14:paraId="3C1163C8" w14:textId="77777777" w:rsidTr="00A80727">
        <w:trPr>
          <w:trHeight w:val="552"/>
        </w:trPr>
        <w:tc>
          <w:tcPr>
            <w:tcW w:w="0" w:type="auto"/>
            <w:shd w:val="clear" w:color="000000" w:fill="FFFFFF"/>
            <w:noWrap/>
            <w:vAlign w:val="center"/>
            <w:hideMark/>
          </w:tcPr>
          <w:p w14:paraId="01E0AE38"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状态编号</w:t>
            </w:r>
          </w:p>
        </w:tc>
        <w:tc>
          <w:tcPr>
            <w:tcW w:w="0" w:type="auto"/>
            <w:shd w:val="clear" w:color="000000" w:fill="FFFFFF"/>
            <w:noWrap/>
            <w:vAlign w:val="center"/>
            <w:hideMark/>
          </w:tcPr>
          <w:p w14:paraId="23885DA2"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w:t>
            </w:r>
          </w:p>
        </w:tc>
        <w:tc>
          <w:tcPr>
            <w:tcW w:w="0" w:type="auto"/>
            <w:shd w:val="clear" w:color="000000" w:fill="FFFFFF"/>
            <w:vAlign w:val="center"/>
            <w:hideMark/>
          </w:tcPr>
          <w:p w14:paraId="417CC7AD"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状态定义</w:t>
            </w:r>
          </w:p>
        </w:tc>
        <w:tc>
          <w:tcPr>
            <w:tcW w:w="0" w:type="auto"/>
            <w:shd w:val="clear" w:color="auto" w:fill="auto"/>
            <w:noWrap/>
            <w:vAlign w:val="center"/>
            <w:hideMark/>
          </w:tcPr>
          <w:p w14:paraId="6B050EB0"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0396E35E" w14:textId="77777777" w:rsidTr="00A80727">
        <w:trPr>
          <w:trHeight w:val="552"/>
        </w:trPr>
        <w:tc>
          <w:tcPr>
            <w:tcW w:w="0" w:type="auto"/>
            <w:shd w:val="clear" w:color="auto" w:fill="auto"/>
            <w:noWrap/>
            <w:vAlign w:val="center"/>
            <w:hideMark/>
          </w:tcPr>
          <w:p w14:paraId="022DD49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w:t>
            </w:r>
          </w:p>
        </w:tc>
        <w:tc>
          <w:tcPr>
            <w:tcW w:w="0" w:type="auto"/>
            <w:shd w:val="clear" w:color="auto" w:fill="auto"/>
            <w:noWrap/>
            <w:vAlign w:val="center"/>
            <w:hideMark/>
          </w:tcPr>
          <w:p w14:paraId="33414BA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shd w:val="clear" w:color="auto" w:fill="auto"/>
            <w:vAlign w:val="center"/>
            <w:hideMark/>
          </w:tcPr>
          <w:p w14:paraId="6B00BC68"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订单提交成功后至派单完成前</w:t>
            </w:r>
          </w:p>
        </w:tc>
        <w:tc>
          <w:tcPr>
            <w:tcW w:w="0" w:type="auto"/>
            <w:shd w:val="clear" w:color="auto" w:fill="auto"/>
            <w:noWrap/>
            <w:vAlign w:val="center"/>
            <w:hideMark/>
          </w:tcPr>
          <w:p w14:paraId="1648D81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A2D0860" w14:textId="77777777" w:rsidTr="00A80727">
        <w:trPr>
          <w:trHeight w:val="552"/>
        </w:trPr>
        <w:tc>
          <w:tcPr>
            <w:tcW w:w="0" w:type="auto"/>
            <w:shd w:val="clear" w:color="auto" w:fill="auto"/>
            <w:noWrap/>
            <w:vAlign w:val="center"/>
            <w:hideMark/>
          </w:tcPr>
          <w:p w14:paraId="4E9D4E0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lastRenderedPageBreak/>
              <w:t>2</w:t>
            </w:r>
          </w:p>
        </w:tc>
        <w:tc>
          <w:tcPr>
            <w:tcW w:w="0" w:type="auto"/>
            <w:shd w:val="clear" w:color="auto" w:fill="auto"/>
            <w:noWrap/>
            <w:vAlign w:val="center"/>
            <w:hideMark/>
          </w:tcPr>
          <w:p w14:paraId="03C794A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shd w:val="clear" w:color="auto" w:fill="auto"/>
            <w:vAlign w:val="center"/>
            <w:hideMark/>
          </w:tcPr>
          <w:p w14:paraId="1A9E74EE"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派单成功后至司机出发接人之前</w:t>
            </w:r>
          </w:p>
        </w:tc>
        <w:tc>
          <w:tcPr>
            <w:tcW w:w="0" w:type="auto"/>
            <w:shd w:val="clear" w:color="auto" w:fill="auto"/>
            <w:noWrap/>
            <w:vAlign w:val="center"/>
            <w:hideMark/>
          </w:tcPr>
          <w:p w14:paraId="4BF8930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60D5DBE6" w14:textId="77777777" w:rsidTr="00A80727">
        <w:trPr>
          <w:trHeight w:val="552"/>
        </w:trPr>
        <w:tc>
          <w:tcPr>
            <w:tcW w:w="0" w:type="auto"/>
            <w:shd w:val="clear" w:color="auto" w:fill="auto"/>
            <w:noWrap/>
            <w:vAlign w:val="center"/>
            <w:hideMark/>
          </w:tcPr>
          <w:p w14:paraId="4CA71162"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3</w:t>
            </w:r>
          </w:p>
        </w:tc>
        <w:tc>
          <w:tcPr>
            <w:tcW w:w="0" w:type="auto"/>
            <w:shd w:val="clear" w:color="auto" w:fill="auto"/>
            <w:noWrap/>
            <w:vAlign w:val="center"/>
            <w:hideMark/>
          </w:tcPr>
          <w:p w14:paraId="4052B38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w:t>
            </w:r>
          </w:p>
        </w:tc>
        <w:tc>
          <w:tcPr>
            <w:tcW w:w="0" w:type="auto"/>
            <w:shd w:val="clear" w:color="auto" w:fill="auto"/>
            <w:vAlign w:val="center"/>
            <w:hideMark/>
          </w:tcPr>
          <w:p w14:paraId="3FBDC3C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司机已出发接人，未抵达上车地点前</w:t>
            </w:r>
          </w:p>
        </w:tc>
        <w:tc>
          <w:tcPr>
            <w:tcW w:w="0" w:type="auto"/>
            <w:shd w:val="clear" w:color="auto" w:fill="auto"/>
            <w:noWrap/>
            <w:vAlign w:val="center"/>
            <w:hideMark/>
          </w:tcPr>
          <w:p w14:paraId="6E0C16D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8C1AEBF" w14:textId="77777777" w:rsidTr="00A80727">
        <w:trPr>
          <w:trHeight w:val="552"/>
        </w:trPr>
        <w:tc>
          <w:tcPr>
            <w:tcW w:w="0" w:type="auto"/>
            <w:shd w:val="clear" w:color="auto" w:fill="auto"/>
            <w:noWrap/>
            <w:vAlign w:val="center"/>
            <w:hideMark/>
          </w:tcPr>
          <w:p w14:paraId="0761E8A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4</w:t>
            </w:r>
          </w:p>
        </w:tc>
        <w:tc>
          <w:tcPr>
            <w:tcW w:w="0" w:type="auto"/>
            <w:shd w:val="clear" w:color="auto" w:fill="auto"/>
            <w:noWrap/>
            <w:vAlign w:val="center"/>
            <w:hideMark/>
          </w:tcPr>
          <w:p w14:paraId="5226862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已抵达</w:t>
            </w:r>
          </w:p>
        </w:tc>
        <w:tc>
          <w:tcPr>
            <w:tcW w:w="0" w:type="auto"/>
            <w:shd w:val="clear" w:color="auto" w:fill="auto"/>
            <w:vAlign w:val="center"/>
            <w:hideMark/>
          </w:tcPr>
          <w:p w14:paraId="2AF4CD2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司机已抵达上车地点，未开始服务之前</w:t>
            </w:r>
          </w:p>
        </w:tc>
        <w:tc>
          <w:tcPr>
            <w:tcW w:w="0" w:type="auto"/>
            <w:shd w:val="clear" w:color="auto" w:fill="auto"/>
            <w:noWrap/>
            <w:vAlign w:val="center"/>
            <w:hideMark/>
          </w:tcPr>
          <w:p w14:paraId="0C6EFBE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3BADBA4A" w14:textId="77777777" w:rsidTr="00A80727">
        <w:trPr>
          <w:trHeight w:val="552"/>
        </w:trPr>
        <w:tc>
          <w:tcPr>
            <w:tcW w:w="0" w:type="auto"/>
            <w:shd w:val="clear" w:color="auto" w:fill="auto"/>
            <w:noWrap/>
            <w:vAlign w:val="center"/>
            <w:hideMark/>
          </w:tcPr>
          <w:p w14:paraId="59599E3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14:paraId="5E17931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shd w:val="clear" w:color="auto" w:fill="auto"/>
            <w:vAlign w:val="center"/>
            <w:hideMark/>
          </w:tcPr>
          <w:p w14:paraId="49730E3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司机开始服务，未结束服务之前</w:t>
            </w:r>
          </w:p>
        </w:tc>
        <w:tc>
          <w:tcPr>
            <w:tcW w:w="0" w:type="auto"/>
            <w:shd w:val="clear" w:color="auto" w:fill="auto"/>
            <w:noWrap/>
            <w:vAlign w:val="center"/>
            <w:hideMark/>
          </w:tcPr>
          <w:p w14:paraId="5DF5D9B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200B0415" w14:textId="77777777" w:rsidTr="00A80727">
        <w:trPr>
          <w:trHeight w:val="552"/>
        </w:trPr>
        <w:tc>
          <w:tcPr>
            <w:tcW w:w="0" w:type="auto"/>
            <w:shd w:val="clear" w:color="auto" w:fill="auto"/>
            <w:noWrap/>
            <w:vAlign w:val="center"/>
            <w:hideMark/>
          </w:tcPr>
          <w:p w14:paraId="12D071F1"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kern w:val="0"/>
                <w:szCs w:val="21"/>
              </w:rPr>
              <w:t>6</w:t>
            </w:r>
          </w:p>
        </w:tc>
        <w:tc>
          <w:tcPr>
            <w:tcW w:w="0" w:type="auto"/>
            <w:shd w:val="clear" w:color="auto" w:fill="auto"/>
            <w:noWrap/>
            <w:vAlign w:val="center"/>
            <w:hideMark/>
          </w:tcPr>
          <w:p w14:paraId="61AFE1D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待确费</w:t>
            </w:r>
          </w:p>
        </w:tc>
        <w:tc>
          <w:tcPr>
            <w:tcW w:w="0" w:type="auto"/>
            <w:shd w:val="clear" w:color="auto" w:fill="auto"/>
            <w:vAlign w:val="center"/>
            <w:hideMark/>
          </w:tcPr>
          <w:p w14:paraId="33781D9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司机结束服务，行程费确认提交成功之前</w:t>
            </w:r>
          </w:p>
        </w:tc>
        <w:tc>
          <w:tcPr>
            <w:tcW w:w="0" w:type="auto"/>
            <w:shd w:val="clear" w:color="auto" w:fill="auto"/>
            <w:noWrap/>
            <w:vAlign w:val="center"/>
            <w:hideMark/>
          </w:tcPr>
          <w:p w14:paraId="221523C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24EC1685" w14:textId="77777777" w:rsidTr="00133940">
        <w:trPr>
          <w:trHeight w:val="552"/>
        </w:trPr>
        <w:tc>
          <w:tcPr>
            <w:tcW w:w="0" w:type="auto"/>
            <w:vMerge w:val="restart"/>
            <w:shd w:val="clear" w:color="auto" w:fill="auto"/>
            <w:noWrap/>
            <w:vAlign w:val="center"/>
            <w:hideMark/>
          </w:tcPr>
          <w:p w14:paraId="61A84B3B"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7</w:t>
            </w:r>
          </w:p>
        </w:tc>
        <w:tc>
          <w:tcPr>
            <w:tcW w:w="0" w:type="auto"/>
            <w:vMerge w:val="restart"/>
            <w:shd w:val="clear" w:color="auto" w:fill="auto"/>
            <w:noWrap/>
            <w:vAlign w:val="center"/>
            <w:hideMark/>
          </w:tcPr>
          <w:p w14:paraId="105AF9B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shd w:val="clear" w:color="auto" w:fill="auto"/>
            <w:vAlign w:val="center"/>
            <w:hideMark/>
          </w:tcPr>
          <w:p w14:paraId="0D2AAEC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c>
          <w:tcPr>
            <w:tcW w:w="0" w:type="auto"/>
            <w:shd w:val="clear" w:color="auto" w:fill="auto"/>
            <w:noWrap/>
            <w:vAlign w:val="center"/>
          </w:tcPr>
          <w:p w14:paraId="3981000F"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720621F9" w14:textId="77777777" w:rsidTr="00133940">
        <w:trPr>
          <w:trHeight w:val="552"/>
        </w:trPr>
        <w:tc>
          <w:tcPr>
            <w:tcW w:w="0" w:type="auto"/>
            <w:vMerge/>
            <w:vAlign w:val="center"/>
            <w:hideMark/>
          </w:tcPr>
          <w:p w14:paraId="1028A258"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01E8BC0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881F28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网约车业务因私用车，订单服务结束后，行程费未支付前</w:t>
            </w:r>
          </w:p>
        </w:tc>
        <w:tc>
          <w:tcPr>
            <w:tcW w:w="0" w:type="auto"/>
            <w:shd w:val="clear" w:color="auto" w:fill="auto"/>
            <w:noWrap/>
            <w:vAlign w:val="center"/>
          </w:tcPr>
          <w:p w14:paraId="0C429977"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1340155" w14:textId="77777777" w:rsidTr="00133940">
        <w:trPr>
          <w:trHeight w:val="552"/>
        </w:trPr>
        <w:tc>
          <w:tcPr>
            <w:tcW w:w="0" w:type="auto"/>
            <w:vMerge/>
            <w:vAlign w:val="center"/>
            <w:hideMark/>
          </w:tcPr>
          <w:p w14:paraId="7052530D"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214914D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0BB0F3A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网约车业务toC用车，订单服务结束后，行程费未支付前</w:t>
            </w:r>
          </w:p>
        </w:tc>
        <w:tc>
          <w:tcPr>
            <w:tcW w:w="0" w:type="auto"/>
            <w:shd w:val="clear" w:color="auto" w:fill="auto"/>
            <w:noWrap/>
            <w:vAlign w:val="center"/>
          </w:tcPr>
          <w:p w14:paraId="1E7FA044"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3B16CE4" w14:textId="77777777" w:rsidTr="00133940">
        <w:trPr>
          <w:trHeight w:val="828"/>
        </w:trPr>
        <w:tc>
          <w:tcPr>
            <w:tcW w:w="0" w:type="auto"/>
            <w:vMerge/>
            <w:vAlign w:val="center"/>
            <w:hideMark/>
          </w:tcPr>
          <w:p w14:paraId="6323EF4C"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74A0132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3C0B58C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出租车业务：“在线支付”订单行程费确认提交成功之后，服务费用（行程费和调度费）未支付前</w:t>
            </w:r>
          </w:p>
        </w:tc>
        <w:tc>
          <w:tcPr>
            <w:tcW w:w="0" w:type="auto"/>
            <w:shd w:val="clear" w:color="auto" w:fill="auto"/>
            <w:noWrap/>
            <w:vAlign w:val="center"/>
          </w:tcPr>
          <w:p w14:paraId="1A5A4262"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5CCDD5A6" w14:textId="77777777" w:rsidTr="00133940">
        <w:trPr>
          <w:trHeight w:val="552"/>
        </w:trPr>
        <w:tc>
          <w:tcPr>
            <w:tcW w:w="0" w:type="auto"/>
            <w:vMerge w:val="restart"/>
            <w:shd w:val="clear" w:color="auto" w:fill="auto"/>
            <w:noWrap/>
            <w:vAlign w:val="center"/>
            <w:hideMark/>
          </w:tcPr>
          <w:p w14:paraId="18AB1EA7"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8</w:t>
            </w:r>
          </w:p>
        </w:tc>
        <w:tc>
          <w:tcPr>
            <w:tcW w:w="0" w:type="auto"/>
            <w:vMerge w:val="restart"/>
            <w:shd w:val="clear" w:color="auto" w:fill="auto"/>
            <w:noWrap/>
            <w:vAlign w:val="center"/>
            <w:hideMark/>
          </w:tcPr>
          <w:p w14:paraId="77C3AC8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shd w:val="clear" w:color="auto" w:fill="auto"/>
            <w:vAlign w:val="center"/>
            <w:hideMark/>
          </w:tcPr>
          <w:p w14:paraId="28BDC7C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c>
          <w:tcPr>
            <w:tcW w:w="0" w:type="auto"/>
            <w:shd w:val="clear" w:color="auto" w:fill="auto"/>
            <w:noWrap/>
            <w:vAlign w:val="center"/>
          </w:tcPr>
          <w:p w14:paraId="13A5DAF6"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603907E" w14:textId="77777777" w:rsidTr="00133940">
        <w:trPr>
          <w:trHeight w:val="552"/>
        </w:trPr>
        <w:tc>
          <w:tcPr>
            <w:tcW w:w="0" w:type="auto"/>
            <w:vMerge/>
            <w:vAlign w:val="center"/>
            <w:hideMark/>
          </w:tcPr>
          <w:p w14:paraId="5F8A29AE"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526DD30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A456CB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网约车业务因私，订单行程费已支付</w:t>
            </w:r>
          </w:p>
        </w:tc>
        <w:tc>
          <w:tcPr>
            <w:tcW w:w="0" w:type="auto"/>
            <w:shd w:val="clear" w:color="auto" w:fill="auto"/>
            <w:noWrap/>
            <w:vAlign w:val="center"/>
          </w:tcPr>
          <w:p w14:paraId="346872A9"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32D9EBDD" w14:textId="77777777" w:rsidTr="00133940">
        <w:trPr>
          <w:trHeight w:val="552"/>
        </w:trPr>
        <w:tc>
          <w:tcPr>
            <w:tcW w:w="0" w:type="auto"/>
            <w:vMerge/>
            <w:vAlign w:val="center"/>
            <w:hideMark/>
          </w:tcPr>
          <w:p w14:paraId="71CAF61B"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12505CD4"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3005DD99"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网约车业务toC用车，订单行程费已支付</w:t>
            </w:r>
          </w:p>
        </w:tc>
        <w:tc>
          <w:tcPr>
            <w:tcW w:w="0" w:type="auto"/>
            <w:shd w:val="clear" w:color="auto" w:fill="auto"/>
            <w:noWrap/>
            <w:vAlign w:val="center"/>
          </w:tcPr>
          <w:p w14:paraId="6C131357"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5F0600F" w14:textId="77777777" w:rsidTr="00133940">
        <w:trPr>
          <w:trHeight w:val="552"/>
        </w:trPr>
        <w:tc>
          <w:tcPr>
            <w:tcW w:w="0" w:type="auto"/>
            <w:vMerge/>
            <w:vAlign w:val="center"/>
            <w:hideMark/>
          </w:tcPr>
          <w:p w14:paraId="6D3A4F7B"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7108057C"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BC7642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出租车业务，“在线支付”订单服务费用（行程费和调度费）已支付</w:t>
            </w:r>
          </w:p>
        </w:tc>
        <w:tc>
          <w:tcPr>
            <w:tcW w:w="0" w:type="auto"/>
            <w:shd w:val="clear" w:color="auto" w:fill="auto"/>
            <w:noWrap/>
            <w:vAlign w:val="center"/>
          </w:tcPr>
          <w:p w14:paraId="0B59FA9F"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0F3A06D6" w14:textId="77777777" w:rsidTr="00133940">
        <w:trPr>
          <w:trHeight w:val="552"/>
        </w:trPr>
        <w:tc>
          <w:tcPr>
            <w:tcW w:w="0" w:type="auto"/>
            <w:vMerge w:val="restart"/>
            <w:shd w:val="clear" w:color="auto" w:fill="auto"/>
            <w:noWrap/>
            <w:vAlign w:val="center"/>
            <w:hideMark/>
          </w:tcPr>
          <w:p w14:paraId="41A1DF10"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9</w:t>
            </w:r>
          </w:p>
        </w:tc>
        <w:tc>
          <w:tcPr>
            <w:tcW w:w="0" w:type="auto"/>
            <w:vMerge w:val="restart"/>
            <w:shd w:val="clear" w:color="auto" w:fill="auto"/>
            <w:noWrap/>
            <w:vAlign w:val="center"/>
            <w:hideMark/>
          </w:tcPr>
          <w:p w14:paraId="79F74AD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shd w:val="clear" w:color="auto" w:fill="auto"/>
            <w:vAlign w:val="center"/>
            <w:hideMark/>
          </w:tcPr>
          <w:p w14:paraId="1EFE243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w:t>
            </w:r>
          </w:p>
        </w:tc>
        <w:tc>
          <w:tcPr>
            <w:tcW w:w="0" w:type="auto"/>
            <w:shd w:val="clear" w:color="auto" w:fill="auto"/>
            <w:noWrap/>
            <w:vAlign w:val="center"/>
          </w:tcPr>
          <w:p w14:paraId="16C14328"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027A2F93" w14:textId="77777777" w:rsidTr="00A80727">
        <w:trPr>
          <w:trHeight w:val="552"/>
        </w:trPr>
        <w:tc>
          <w:tcPr>
            <w:tcW w:w="0" w:type="auto"/>
            <w:vMerge/>
            <w:vAlign w:val="center"/>
            <w:hideMark/>
          </w:tcPr>
          <w:p w14:paraId="4025072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67901A9D"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1E59E2C3"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“线下付现”且调度费为零的订单，行程费确认提交成功之后至司机结算行程费前</w:t>
            </w:r>
          </w:p>
        </w:tc>
        <w:tc>
          <w:tcPr>
            <w:tcW w:w="0" w:type="auto"/>
            <w:shd w:val="clear" w:color="auto" w:fill="auto"/>
            <w:noWrap/>
            <w:vAlign w:val="center"/>
            <w:hideMark/>
          </w:tcPr>
          <w:p w14:paraId="795D11A0"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4D6EA148" w14:textId="77777777" w:rsidTr="00133940">
        <w:trPr>
          <w:trHeight w:val="552"/>
        </w:trPr>
        <w:tc>
          <w:tcPr>
            <w:tcW w:w="0" w:type="auto"/>
            <w:shd w:val="clear" w:color="auto" w:fill="auto"/>
            <w:noWrap/>
            <w:vAlign w:val="center"/>
            <w:hideMark/>
          </w:tcPr>
          <w:p w14:paraId="247FC50A"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10</w:t>
            </w:r>
          </w:p>
        </w:tc>
        <w:tc>
          <w:tcPr>
            <w:tcW w:w="0" w:type="auto"/>
            <w:shd w:val="clear" w:color="auto" w:fill="auto"/>
            <w:noWrap/>
            <w:vAlign w:val="center"/>
            <w:hideMark/>
          </w:tcPr>
          <w:p w14:paraId="54B6D1A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shd w:val="clear" w:color="auto" w:fill="auto"/>
            <w:vAlign w:val="center"/>
            <w:hideMark/>
          </w:tcPr>
          <w:p w14:paraId="04969771"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w:t>
            </w:r>
          </w:p>
        </w:tc>
        <w:tc>
          <w:tcPr>
            <w:tcW w:w="0" w:type="auto"/>
            <w:shd w:val="clear" w:color="auto" w:fill="auto"/>
            <w:noWrap/>
            <w:vAlign w:val="center"/>
          </w:tcPr>
          <w:p w14:paraId="203C895E"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39AA92D6" w14:textId="77777777" w:rsidTr="00133940">
        <w:trPr>
          <w:trHeight w:val="552"/>
        </w:trPr>
        <w:tc>
          <w:tcPr>
            <w:tcW w:w="0" w:type="auto"/>
            <w:vMerge w:val="restart"/>
            <w:shd w:val="clear" w:color="auto" w:fill="auto"/>
            <w:noWrap/>
            <w:vAlign w:val="center"/>
            <w:hideMark/>
          </w:tcPr>
          <w:p w14:paraId="282E2199"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11</w:t>
            </w:r>
          </w:p>
        </w:tc>
        <w:tc>
          <w:tcPr>
            <w:tcW w:w="0" w:type="auto"/>
            <w:vMerge w:val="restart"/>
            <w:shd w:val="clear" w:color="auto" w:fill="auto"/>
            <w:noWrap/>
            <w:vAlign w:val="center"/>
            <w:hideMark/>
          </w:tcPr>
          <w:p w14:paraId="0CCBA74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shd w:val="clear" w:color="auto" w:fill="auto"/>
            <w:vAlign w:val="center"/>
            <w:hideMark/>
          </w:tcPr>
          <w:p w14:paraId="7BDD073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c>
          <w:tcPr>
            <w:tcW w:w="0" w:type="auto"/>
            <w:shd w:val="clear" w:color="auto" w:fill="auto"/>
            <w:noWrap/>
            <w:vAlign w:val="center"/>
          </w:tcPr>
          <w:p w14:paraId="696A9A33"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404F3CFE" w14:textId="77777777" w:rsidTr="00A80727">
        <w:trPr>
          <w:trHeight w:val="552"/>
        </w:trPr>
        <w:tc>
          <w:tcPr>
            <w:tcW w:w="0" w:type="auto"/>
            <w:vMerge/>
            <w:vAlign w:val="center"/>
            <w:hideMark/>
          </w:tcPr>
          <w:p w14:paraId="5FCFDC54"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44447262"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10E4FAB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“线下付现”且调度费为零的订单，司机结算行程费之后</w:t>
            </w:r>
          </w:p>
        </w:tc>
        <w:tc>
          <w:tcPr>
            <w:tcW w:w="0" w:type="auto"/>
            <w:shd w:val="clear" w:color="auto" w:fill="auto"/>
            <w:noWrap/>
            <w:vAlign w:val="center"/>
            <w:hideMark/>
          </w:tcPr>
          <w:p w14:paraId="3B72DB2E"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26488A38" w14:textId="77777777" w:rsidTr="00A80727">
        <w:trPr>
          <w:trHeight w:val="552"/>
        </w:trPr>
        <w:tc>
          <w:tcPr>
            <w:tcW w:w="0" w:type="auto"/>
            <w:shd w:val="clear" w:color="auto" w:fill="auto"/>
            <w:noWrap/>
            <w:vAlign w:val="center"/>
            <w:hideMark/>
          </w:tcPr>
          <w:p w14:paraId="3AE3A87A"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12</w:t>
            </w:r>
          </w:p>
        </w:tc>
        <w:tc>
          <w:tcPr>
            <w:tcW w:w="0" w:type="auto"/>
            <w:shd w:val="clear" w:color="auto" w:fill="auto"/>
            <w:noWrap/>
            <w:vAlign w:val="center"/>
            <w:hideMark/>
          </w:tcPr>
          <w:p w14:paraId="4AC31FBE"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w:t>
            </w:r>
          </w:p>
        </w:tc>
        <w:tc>
          <w:tcPr>
            <w:tcW w:w="0" w:type="auto"/>
            <w:shd w:val="clear" w:color="auto" w:fill="auto"/>
            <w:vAlign w:val="center"/>
            <w:hideMark/>
          </w:tcPr>
          <w:p w14:paraId="3AA5AA8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“线下付现”且调度费不为零的订单，订单行程费确认提交成功但未结算行程费或乘客未支付调度费</w:t>
            </w:r>
          </w:p>
        </w:tc>
        <w:tc>
          <w:tcPr>
            <w:tcW w:w="0" w:type="auto"/>
            <w:shd w:val="clear" w:color="auto" w:fill="auto"/>
            <w:noWrap/>
            <w:vAlign w:val="center"/>
            <w:hideMark/>
          </w:tcPr>
          <w:p w14:paraId="008C6D4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74906661" w14:textId="77777777" w:rsidTr="00A80727">
        <w:trPr>
          <w:trHeight w:val="552"/>
        </w:trPr>
        <w:tc>
          <w:tcPr>
            <w:tcW w:w="0" w:type="auto"/>
            <w:shd w:val="clear" w:color="auto" w:fill="auto"/>
            <w:noWrap/>
            <w:vAlign w:val="center"/>
            <w:hideMark/>
          </w:tcPr>
          <w:p w14:paraId="47EB48E2"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13</w:t>
            </w:r>
          </w:p>
        </w:tc>
        <w:tc>
          <w:tcPr>
            <w:tcW w:w="0" w:type="auto"/>
            <w:shd w:val="clear" w:color="auto" w:fill="auto"/>
            <w:noWrap/>
            <w:vAlign w:val="center"/>
            <w:hideMark/>
          </w:tcPr>
          <w:p w14:paraId="2857D07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已付结</w:t>
            </w:r>
          </w:p>
        </w:tc>
        <w:tc>
          <w:tcPr>
            <w:tcW w:w="0" w:type="auto"/>
            <w:shd w:val="clear" w:color="auto" w:fill="auto"/>
            <w:vAlign w:val="center"/>
            <w:hideMark/>
          </w:tcPr>
          <w:p w14:paraId="4BE55CF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“线下付现”且调度费不为零的订单，司机已结算行程费且乘客已支付调度费</w:t>
            </w:r>
          </w:p>
        </w:tc>
        <w:tc>
          <w:tcPr>
            <w:tcW w:w="0" w:type="auto"/>
            <w:shd w:val="clear" w:color="auto" w:fill="auto"/>
            <w:noWrap/>
            <w:vAlign w:val="center"/>
            <w:hideMark/>
          </w:tcPr>
          <w:p w14:paraId="392C539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0A4123" w:rsidRPr="00DD0594" w14:paraId="3DEFBC67" w14:textId="77777777" w:rsidTr="00A80727">
        <w:trPr>
          <w:trHeight w:val="552"/>
        </w:trPr>
        <w:tc>
          <w:tcPr>
            <w:tcW w:w="0" w:type="auto"/>
            <w:shd w:val="clear" w:color="auto" w:fill="auto"/>
            <w:noWrap/>
            <w:vAlign w:val="center"/>
            <w:hideMark/>
          </w:tcPr>
          <w:p w14:paraId="62B487DB"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14</w:t>
            </w:r>
          </w:p>
        </w:tc>
        <w:tc>
          <w:tcPr>
            <w:tcW w:w="0" w:type="auto"/>
            <w:shd w:val="clear" w:color="auto" w:fill="auto"/>
            <w:noWrap/>
            <w:vAlign w:val="center"/>
            <w:hideMark/>
          </w:tcPr>
          <w:p w14:paraId="42CCB6B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shd w:val="clear" w:color="auto" w:fill="auto"/>
            <w:vAlign w:val="center"/>
            <w:hideMark/>
          </w:tcPr>
          <w:p w14:paraId="4289B83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订单提交成功后：无责取消</w:t>
            </w:r>
          </w:p>
        </w:tc>
        <w:tc>
          <w:tcPr>
            <w:tcW w:w="0" w:type="auto"/>
            <w:shd w:val="clear" w:color="auto" w:fill="auto"/>
            <w:noWrap/>
            <w:vAlign w:val="center"/>
            <w:hideMark/>
          </w:tcPr>
          <w:p w14:paraId="386CB886" w14:textId="77777777" w:rsidR="000A4123" w:rsidRPr="00DD0594" w:rsidRDefault="000A4123" w:rsidP="000A4123">
            <w:pPr>
              <w:widowControl/>
              <w:spacing w:line="240" w:lineRule="auto"/>
              <w:jc w:val="center"/>
              <w:rPr>
                <w:rFonts w:asciiTheme="minorEastAsia" w:hAnsiTheme="minorEastAsia" w:cs="宋体"/>
                <w:kern w:val="0"/>
                <w:szCs w:val="21"/>
              </w:rPr>
            </w:pPr>
          </w:p>
        </w:tc>
      </w:tr>
    </w:tbl>
    <w:p w14:paraId="311B9F73" w14:textId="77777777" w:rsidR="000A4123" w:rsidRPr="00DD0594" w:rsidRDefault="000A4123" w:rsidP="000A4123"/>
    <w:p w14:paraId="0BC0C510" w14:textId="03F6907B" w:rsidR="000A4123" w:rsidRPr="00DD0594" w:rsidRDefault="000A4123" w:rsidP="000A4123">
      <w:pPr>
        <w:pStyle w:val="af2"/>
        <w:keepNext/>
        <w:rPr>
          <w:sz w:val="21"/>
          <w:szCs w:val="21"/>
        </w:rPr>
      </w:pPr>
      <w:r w:rsidRPr="00DD0594">
        <w:rPr>
          <w:sz w:val="21"/>
          <w:szCs w:val="21"/>
        </w:rPr>
        <w:lastRenderedPageBreak/>
        <w:t xml:space="preserve">Table </w:t>
      </w:r>
      <w:r w:rsidR="00664217" w:rsidRPr="00DD0594">
        <w:rPr>
          <w:sz w:val="21"/>
          <w:szCs w:val="21"/>
        </w:rPr>
        <w:fldChar w:fldCharType="begin"/>
      </w:r>
      <w:r w:rsidRPr="00DD0594">
        <w:rPr>
          <w:sz w:val="21"/>
          <w:szCs w:val="21"/>
        </w:rPr>
        <w:instrText xml:space="preserve"> SEQ Table \* ARABIC </w:instrText>
      </w:r>
      <w:r w:rsidR="00664217" w:rsidRPr="00DD0594">
        <w:rPr>
          <w:sz w:val="21"/>
          <w:szCs w:val="21"/>
        </w:rPr>
        <w:fldChar w:fldCharType="separate"/>
      </w:r>
      <w:r w:rsidR="00F33B24">
        <w:rPr>
          <w:noProof/>
          <w:sz w:val="21"/>
          <w:szCs w:val="21"/>
        </w:rPr>
        <w:t>4</w:t>
      </w:r>
      <w:r w:rsidR="00664217" w:rsidRPr="00DD0594">
        <w:rPr>
          <w:sz w:val="21"/>
          <w:szCs w:val="21"/>
        </w:rPr>
        <w:fldChar w:fldCharType="end"/>
      </w:r>
      <w:r w:rsidRPr="00DD0594">
        <w:rPr>
          <w:rFonts w:hint="eastAsia"/>
          <w:sz w:val="21"/>
          <w:szCs w:val="21"/>
        </w:rPr>
        <w:t>订单状态场景应用</w:t>
      </w:r>
    </w:p>
    <w:tbl>
      <w:tblPr>
        <w:tblW w:w="0" w:type="auto"/>
        <w:tblInd w:w="118" w:type="dxa"/>
        <w:tblLook w:val="04A0" w:firstRow="1" w:lastRow="0" w:firstColumn="1" w:lastColumn="0" w:noHBand="0" w:noVBand="1"/>
      </w:tblPr>
      <w:tblGrid>
        <w:gridCol w:w="1287"/>
        <w:gridCol w:w="989"/>
        <w:gridCol w:w="3665"/>
        <w:gridCol w:w="3903"/>
      </w:tblGrid>
      <w:tr w:rsidR="00DD0594" w:rsidRPr="00DD0594" w14:paraId="36435177" w14:textId="77777777" w:rsidTr="00353D7B">
        <w:trPr>
          <w:trHeight w:val="552"/>
        </w:trPr>
        <w:tc>
          <w:tcPr>
            <w:tcW w:w="0" w:type="auto"/>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D54B8D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订单状态场景应用</w:t>
            </w:r>
          </w:p>
        </w:tc>
      </w:tr>
      <w:tr w:rsidR="00DD0594" w:rsidRPr="00DD0594" w14:paraId="699F676F" w14:textId="77777777" w:rsidTr="00353D7B">
        <w:trPr>
          <w:trHeight w:val="552"/>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F9921C3"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应用</w:t>
            </w:r>
          </w:p>
        </w:tc>
        <w:tc>
          <w:tcPr>
            <w:tcW w:w="0" w:type="auto"/>
            <w:tcBorders>
              <w:top w:val="nil"/>
              <w:left w:val="nil"/>
              <w:bottom w:val="single" w:sz="4" w:space="0" w:color="auto"/>
              <w:right w:val="single" w:sz="4" w:space="0" w:color="auto"/>
            </w:tcBorders>
            <w:shd w:val="clear" w:color="auto" w:fill="auto"/>
            <w:noWrap/>
            <w:vAlign w:val="center"/>
            <w:hideMark/>
          </w:tcPr>
          <w:p w14:paraId="40B1266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场景名称</w:t>
            </w:r>
          </w:p>
        </w:tc>
        <w:tc>
          <w:tcPr>
            <w:tcW w:w="0" w:type="auto"/>
            <w:tcBorders>
              <w:top w:val="nil"/>
              <w:left w:val="nil"/>
              <w:bottom w:val="single" w:sz="4" w:space="0" w:color="auto"/>
              <w:right w:val="single" w:sz="4" w:space="0" w:color="auto"/>
            </w:tcBorders>
            <w:shd w:val="clear" w:color="auto" w:fill="auto"/>
            <w:noWrap/>
            <w:vAlign w:val="center"/>
            <w:hideMark/>
          </w:tcPr>
          <w:p w14:paraId="671A50B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对应订单状态</w:t>
            </w:r>
          </w:p>
        </w:tc>
        <w:tc>
          <w:tcPr>
            <w:tcW w:w="0" w:type="auto"/>
            <w:tcBorders>
              <w:top w:val="nil"/>
              <w:left w:val="nil"/>
              <w:bottom w:val="single" w:sz="4" w:space="0" w:color="auto"/>
              <w:right w:val="single" w:sz="8" w:space="0" w:color="auto"/>
            </w:tcBorders>
            <w:shd w:val="clear" w:color="auto" w:fill="auto"/>
            <w:noWrap/>
            <w:vAlign w:val="center"/>
            <w:hideMark/>
          </w:tcPr>
          <w:p w14:paraId="7796A75C"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64B344F7"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235006A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乘客端（机构用户）</w:t>
            </w:r>
          </w:p>
        </w:tc>
        <w:tc>
          <w:tcPr>
            <w:tcW w:w="0" w:type="auto"/>
            <w:tcBorders>
              <w:top w:val="nil"/>
              <w:left w:val="nil"/>
              <w:bottom w:val="single" w:sz="4" w:space="0" w:color="auto"/>
              <w:right w:val="single" w:sz="4" w:space="0" w:color="auto"/>
            </w:tcBorders>
            <w:shd w:val="clear" w:color="auto" w:fill="auto"/>
            <w:noWrap/>
            <w:vAlign w:val="center"/>
            <w:hideMark/>
          </w:tcPr>
          <w:p w14:paraId="501B519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4316C8E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5C272495" w14:textId="77777777" w:rsidR="00A80727" w:rsidRPr="00DD0594" w:rsidRDefault="00A80727" w:rsidP="00A80727">
            <w:pPr>
              <w:widowControl/>
              <w:spacing w:line="240" w:lineRule="auto"/>
              <w:jc w:val="center"/>
              <w:rPr>
                <w:rFonts w:asciiTheme="minorEastAsia" w:hAnsiTheme="minorEastAsia" w:cs="宋体"/>
                <w:b/>
                <w:bCs/>
                <w:kern w:val="0"/>
                <w:szCs w:val="21"/>
              </w:rPr>
            </w:pPr>
          </w:p>
        </w:tc>
      </w:tr>
      <w:tr w:rsidR="00DD0594" w:rsidRPr="00DD0594" w14:paraId="5A4C9BD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C69939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94FFC3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5C8BCD8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7A5998EC"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724F5889"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803FFC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5C78E36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24B93D1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p>
        </w:tc>
        <w:tc>
          <w:tcPr>
            <w:tcW w:w="0" w:type="auto"/>
            <w:tcBorders>
              <w:top w:val="nil"/>
              <w:left w:val="nil"/>
              <w:bottom w:val="single" w:sz="4" w:space="0" w:color="auto"/>
              <w:right w:val="single" w:sz="8" w:space="0" w:color="auto"/>
            </w:tcBorders>
            <w:shd w:val="clear" w:color="auto" w:fill="auto"/>
            <w:noWrap/>
            <w:vAlign w:val="center"/>
          </w:tcPr>
          <w:p w14:paraId="71695E30"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19629207" w14:textId="77777777" w:rsidTr="00353D7B">
        <w:trPr>
          <w:trHeight w:val="1104"/>
        </w:trPr>
        <w:tc>
          <w:tcPr>
            <w:tcW w:w="0" w:type="auto"/>
            <w:vMerge/>
            <w:tcBorders>
              <w:top w:val="nil"/>
              <w:left w:val="single" w:sz="8" w:space="0" w:color="auto"/>
              <w:bottom w:val="single" w:sz="4" w:space="0" w:color="000000"/>
              <w:right w:val="single" w:sz="4" w:space="0" w:color="auto"/>
            </w:tcBorders>
            <w:vAlign w:val="center"/>
            <w:hideMark/>
          </w:tcPr>
          <w:p w14:paraId="69047EC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C80474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103B1E0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nil"/>
              <w:left w:val="nil"/>
              <w:bottom w:val="single" w:sz="4" w:space="0" w:color="auto"/>
              <w:right w:val="single" w:sz="8" w:space="0" w:color="auto"/>
            </w:tcBorders>
            <w:shd w:val="clear" w:color="auto" w:fill="auto"/>
            <w:vAlign w:val="center"/>
            <w:hideMark/>
          </w:tcPr>
          <w:p w14:paraId="46FAAA4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5D8947C2"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7588C72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B4DB86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0FA823F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未结算、结算中、已结算、已支付</w:t>
            </w:r>
          </w:p>
        </w:tc>
        <w:tc>
          <w:tcPr>
            <w:tcW w:w="0" w:type="auto"/>
            <w:tcBorders>
              <w:top w:val="nil"/>
              <w:left w:val="nil"/>
              <w:bottom w:val="single" w:sz="4" w:space="0" w:color="auto"/>
              <w:right w:val="single" w:sz="8" w:space="0" w:color="auto"/>
            </w:tcBorders>
            <w:shd w:val="clear" w:color="auto" w:fill="auto"/>
            <w:vAlign w:val="center"/>
            <w:hideMark/>
          </w:tcPr>
          <w:p w14:paraId="40782DF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347BE0D0"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7692B93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75D74CD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5FAC9FD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7C7BCD3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6AB202ED"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0F6C69E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乘客端（个人用户）</w:t>
            </w:r>
          </w:p>
        </w:tc>
        <w:tc>
          <w:tcPr>
            <w:tcW w:w="0" w:type="auto"/>
            <w:tcBorders>
              <w:top w:val="nil"/>
              <w:left w:val="nil"/>
              <w:bottom w:val="single" w:sz="4" w:space="0" w:color="auto"/>
              <w:right w:val="single" w:sz="4" w:space="0" w:color="auto"/>
            </w:tcBorders>
            <w:shd w:val="clear" w:color="auto" w:fill="auto"/>
            <w:noWrap/>
            <w:vAlign w:val="center"/>
            <w:hideMark/>
          </w:tcPr>
          <w:p w14:paraId="4D276A5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7C27072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vAlign w:val="center"/>
          </w:tcPr>
          <w:p w14:paraId="004B7AC8"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4AAE136D"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A2727B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5B2CB6F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5D73B66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3B29B914"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5891665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132C0A4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B93ED5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1503D88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r w:rsidRPr="00DD0594">
              <w:rPr>
                <w:rFonts w:asciiTheme="minorEastAsia" w:hAnsiTheme="minorEastAsia" w:cs="宋体" w:hint="eastAsia"/>
                <w:b/>
                <w:bCs/>
                <w:kern w:val="0"/>
                <w:szCs w:val="21"/>
              </w:rPr>
              <w:t>待确费</w:t>
            </w:r>
          </w:p>
        </w:tc>
        <w:tc>
          <w:tcPr>
            <w:tcW w:w="0" w:type="auto"/>
            <w:tcBorders>
              <w:top w:val="nil"/>
              <w:left w:val="nil"/>
              <w:bottom w:val="single" w:sz="4" w:space="0" w:color="auto"/>
              <w:right w:val="single" w:sz="8" w:space="0" w:color="auto"/>
            </w:tcBorders>
            <w:shd w:val="clear" w:color="auto" w:fill="auto"/>
            <w:noWrap/>
            <w:vAlign w:val="center"/>
          </w:tcPr>
          <w:p w14:paraId="4F966AF0"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41B06459"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5D10A3D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26AA02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2F8F270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未支付、未付结</w:t>
            </w:r>
          </w:p>
        </w:tc>
        <w:tc>
          <w:tcPr>
            <w:tcW w:w="0" w:type="auto"/>
            <w:tcBorders>
              <w:top w:val="nil"/>
              <w:left w:val="nil"/>
              <w:bottom w:val="single" w:sz="4" w:space="0" w:color="auto"/>
              <w:right w:val="single" w:sz="8" w:space="0" w:color="auto"/>
            </w:tcBorders>
            <w:shd w:val="clear" w:color="auto" w:fill="auto"/>
            <w:vAlign w:val="center"/>
            <w:hideMark/>
          </w:tcPr>
          <w:p w14:paraId="21D9F59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（3）出租车业务：“在线支付”订单服务结束后，服务费用（行程费和调度费）未支付前</w:t>
            </w:r>
            <w:r w:rsidRPr="00DD0594">
              <w:rPr>
                <w:rFonts w:asciiTheme="minorEastAsia" w:hAnsiTheme="minorEastAsia" w:cs="宋体" w:hint="eastAsia"/>
                <w:kern w:val="0"/>
                <w:szCs w:val="21"/>
              </w:rPr>
              <w:br/>
              <w:t>未付结：“线下付现”且调度费不为零的订单，乘客未支付调度费</w:t>
            </w:r>
          </w:p>
        </w:tc>
      </w:tr>
      <w:tr w:rsidR="00DD0594" w:rsidRPr="00DD0594" w14:paraId="70F5B14A" w14:textId="77777777" w:rsidTr="00353D7B">
        <w:trPr>
          <w:trHeight w:val="2760"/>
        </w:trPr>
        <w:tc>
          <w:tcPr>
            <w:tcW w:w="0" w:type="auto"/>
            <w:vMerge/>
            <w:tcBorders>
              <w:top w:val="nil"/>
              <w:left w:val="single" w:sz="8" w:space="0" w:color="auto"/>
              <w:bottom w:val="single" w:sz="4" w:space="0" w:color="000000"/>
              <w:right w:val="single" w:sz="4" w:space="0" w:color="auto"/>
            </w:tcBorders>
            <w:vAlign w:val="center"/>
            <w:hideMark/>
          </w:tcPr>
          <w:p w14:paraId="27067BC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3EC76C2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038C7BA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未结算、已结算、已支付、未付结、已付结</w:t>
            </w:r>
          </w:p>
        </w:tc>
        <w:tc>
          <w:tcPr>
            <w:tcW w:w="0" w:type="auto"/>
            <w:tcBorders>
              <w:top w:val="nil"/>
              <w:left w:val="nil"/>
              <w:bottom w:val="single" w:sz="4" w:space="0" w:color="auto"/>
              <w:right w:val="single" w:sz="8" w:space="0" w:color="auto"/>
            </w:tcBorders>
            <w:shd w:val="clear" w:color="auto" w:fill="auto"/>
            <w:vAlign w:val="center"/>
            <w:hideMark/>
          </w:tcPr>
          <w:p w14:paraId="3F7119C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（3）出租车业务，“在线支付”订单服务费用（行程费和调度费）已支付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未结算：“线下付现”且调度费为零的订单，行程费确认提交成功之后至司机结算行程费前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w:t>
            </w:r>
          </w:p>
        </w:tc>
      </w:tr>
      <w:tr w:rsidR="00DD0594" w:rsidRPr="00DD0594" w14:paraId="0C1A2953"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1C9F5C3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8A19F6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5B6CB15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73DD4E8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0A643119" w14:textId="77777777" w:rsidTr="00353D7B">
        <w:trPr>
          <w:trHeight w:val="2760"/>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62B002E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司机端</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56D63F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今日已完成</w:t>
            </w:r>
          </w:p>
        </w:tc>
        <w:tc>
          <w:tcPr>
            <w:tcW w:w="0" w:type="auto"/>
            <w:tcBorders>
              <w:top w:val="nil"/>
              <w:left w:val="nil"/>
              <w:bottom w:val="single" w:sz="4" w:space="0" w:color="auto"/>
              <w:right w:val="single" w:sz="4" w:space="0" w:color="auto"/>
            </w:tcBorders>
            <w:shd w:val="clear" w:color="auto" w:fill="auto"/>
            <w:noWrap/>
            <w:vAlign w:val="center"/>
            <w:hideMark/>
          </w:tcPr>
          <w:p w14:paraId="20A1C09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网约车司机：未支付、已支付、未结算、计算中、已结算</w:t>
            </w:r>
          </w:p>
        </w:tc>
        <w:tc>
          <w:tcPr>
            <w:tcW w:w="0" w:type="auto"/>
            <w:tcBorders>
              <w:top w:val="nil"/>
              <w:left w:val="nil"/>
              <w:bottom w:val="single" w:sz="4" w:space="0" w:color="auto"/>
              <w:right w:val="single" w:sz="8" w:space="0" w:color="auto"/>
            </w:tcBorders>
            <w:shd w:val="clear" w:color="auto" w:fill="auto"/>
            <w:vAlign w:val="center"/>
            <w:hideMark/>
          </w:tcPr>
          <w:p w14:paraId="78665F5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753D4686" w14:textId="77777777" w:rsidTr="00353D7B">
        <w:trPr>
          <w:trHeight w:val="3156"/>
        </w:trPr>
        <w:tc>
          <w:tcPr>
            <w:tcW w:w="0" w:type="auto"/>
            <w:vMerge/>
            <w:tcBorders>
              <w:top w:val="nil"/>
              <w:left w:val="single" w:sz="8" w:space="0" w:color="auto"/>
              <w:bottom w:val="single" w:sz="4" w:space="0" w:color="000000"/>
              <w:right w:val="single" w:sz="4" w:space="0" w:color="auto"/>
            </w:tcBorders>
            <w:vAlign w:val="center"/>
            <w:hideMark/>
          </w:tcPr>
          <w:p w14:paraId="40BC513E"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1385841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429A55A"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出租车司机：未支付、未结算、未付结、已支付、已结算、已付结</w:t>
            </w:r>
          </w:p>
        </w:tc>
        <w:tc>
          <w:tcPr>
            <w:tcW w:w="0" w:type="auto"/>
            <w:tcBorders>
              <w:top w:val="nil"/>
              <w:left w:val="nil"/>
              <w:bottom w:val="single" w:sz="4" w:space="0" w:color="auto"/>
              <w:right w:val="single" w:sz="8" w:space="0" w:color="auto"/>
            </w:tcBorders>
            <w:shd w:val="clear" w:color="auto" w:fill="auto"/>
            <w:vAlign w:val="center"/>
            <w:hideMark/>
          </w:tcPr>
          <w:p w14:paraId="4CB9213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未支付：出租车业务：“在线支付”订单行程费确认提交成功之后，服务费用（行程费、调度费）未支付前</w:t>
            </w:r>
            <w:r w:rsidRPr="00DD0594">
              <w:rPr>
                <w:rFonts w:asciiTheme="minorEastAsia" w:hAnsiTheme="minorEastAsia" w:cs="宋体" w:hint="eastAsia"/>
                <w:kern w:val="0"/>
                <w:szCs w:val="21"/>
              </w:rPr>
              <w:br/>
              <w:t>已支付：出租车业务，“在线支付”订单服务费用（行程费、调度费）已支付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6264661A"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AC77E5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24591C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今日未完成</w:t>
            </w:r>
          </w:p>
        </w:tc>
        <w:tc>
          <w:tcPr>
            <w:tcW w:w="0" w:type="auto"/>
            <w:tcBorders>
              <w:top w:val="nil"/>
              <w:left w:val="nil"/>
              <w:bottom w:val="single" w:sz="4" w:space="0" w:color="auto"/>
              <w:right w:val="single" w:sz="4" w:space="0" w:color="auto"/>
            </w:tcBorders>
            <w:shd w:val="clear" w:color="auto" w:fill="auto"/>
            <w:noWrap/>
            <w:vAlign w:val="center"/>
            <w:hideMark/>
          </w:tcPr>
          <w:p w14:paraId="21F7AEBB"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tcPr>
          <w:p w14:paraId="35F7116D"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67CF7F9F"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0ADD5A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7EB2CB4"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441EF3F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72815CBC"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358C35F0"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1E5FE32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5F9B558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652D9CAC"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网约车司机：已出发、已抵达、服务中</w:t>
            </w:r>
          </w:p>
        </w:tc>
        <w:tc>
          <w:tcPr>
            <w:tcW w:w="0" w:type="auto"/>
            <w:tcBorders>
              <w:top w:val="nil"/>
              <w:left w:val="nil"/>
              <w:bottom w:val="single" w:sz="4" w:space="0" w:color="auto"/>
              <w:right w:val="single" w:sz="8" w:space="0" w:color="auto"/>
            </w:tcBorders>
            <w:shd w:val="clear" w:color="auto" w:fill="auto"/>
            <w:vAlign w:val="center"/>
          </w:tcPr>
          <w:p w14:paraId="21E050E5"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57CEB5C6"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5EFDFC5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nil"/>
              <w:right w:val="single" w:sz="4" w:space="0" w:color="auto"/>
            </w:tcBorders>
            <w:vAlign w:val="center"/>
            <w:hideMark/>
          </w:tcPr>
          <w:p w14:paraId="50C7AD9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75B54F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25D78324"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4A4C74DA"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30204186"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607E8E4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nil"/>
              <w:left w:val="nil"/>
              <w:bottom w:val="single" w:sz="4" w:space="0" w:color="auto"/>
              <w:right w:val="single" w:sz="4" w:space="0" w:color="auto"/>
            </w:tcBorders>
            <w:shd w:val="clear" w:color="auto" w:fill="auto"/>
            <w:noWrap/>
            <w:vAlign w:val="center"/>
            <w:hideMark/>
          </w:tcPr>
          <w:p w14:paraId="72259A3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hideMark/>
          </w:tcPr>
          <w:p w14:paraId="2799974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其中：已出发、已抵达、服务中状态 显示为 行程中</w:t>
            </w:r>
          </w:p>
        </w:tc>
      </w:tr>
      <w:tr w:rsidR="00DD0594" w:rsidRPr="00DD0594" w14:paraId="0415E14C"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722B99A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0DB34A7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323C1E6E"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hideMark/>
          </w:tcPr>
          <w:p w14:paraId="4768371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其中：已出发、已抵达、服务中、待确费状态 显示为 行程中</w:t>
            </w:r>
          </w:p>
        </w:tc>
      </w:tr>
      <w:tr w:rsidR="00DD0594" w:rsidRPr="00DD0594" w14:paraId="78FD2588"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5670CAB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401DD1D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待付结</w:t>
            </w:r>
          </w:p>
        </w:tc>
        <w:tc>
          <w:tcPr>
            <w:tcW w:w="0" w:type="auto"/>
            <w:tcBorders>
              <w:top w:val="nil"/>
              <w:left w:val="nil"/>
              <w:bottom w:val="single" w:sz="4" w:space="0" w:color="auto"/>
              <w:right w:val="single" w:sz="4" w:space="0" w:color="auto"/>
            </w:tcBorders>
            <w:shd w:val="clear" w:color="auto" w:fill="auto"/>
            <w:noWrap/>
            <w:vAlign w:val="center"/>
            <w:hideMark/>
          </w:tcPr>
          <w:p w14:paraId="53079BD0"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网约车司机：未支付、未结算、结算中</w:t>
            </w:r>
          </w:p>
        </w:tc>
        <w:tc>
          <w:tcPr>
            <w:tcW w:w="0" w:type="auto"/>
            <w:tcBorders>
              <w:top w:val="nil"/>
              <w:left w:val="nil"/>
              <w:bottom w:val="single" w:sz="4" w:space="0" w:color="auto"/>
              <w:right w:val="single" w:sz="8" w:space="0" w:color="auto"/>
            </w:tcBorders>
            <w:shd w:val="clear" w:color="auto" w:fill="auto"/>
            <w:vAlign w:val="center"/>
            <w:hideMark/>
          </w:tcPr>
          <w:p w14:paraId="65F166A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758E6C31" w14:textId="77777777" w:rsidTr="00353D7B">
        <w:trPr>
          <w:trHeight w:val="1380"/>
        </w:trPr>
        <w:tc>
          <w:tcPr>
            <w:tcW w:w="0" w:type="auto"/>
            <w:vMerge/>
            <w:tcBorders>
              <w:top w:val="nil"/>
              <w:left w:val="single" w:sz="8" w:space="0" w:color="auto"/>
              <w:bottom w:val="single" w:sz="4" w:space="0" w:color="000000"/>
              <w:right w:val="single" w:sz="4" w:space="0" w:color="auto"/>
            </w:tcBorders>
            <w:vAlign w:val="center"/>
            <w:hideMark/>
          </w:tcPr>
          <w:p w14:paraId="2295CA1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6775CB2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CFFCDB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出租车司机：未结算、未付结</w:t>
            </w:r>
          </w:p>
        </w:tc>
        <w:tc>
          <w:tcPr>
            <w:tcW w:w="0" w:type="auto"/>
            <w:tcBorders>
              <w:top w:val="nil"/>
              <w:left w:val="nil"/>
              <w:bottom w:val="single" w:sz="4" w:space="0" w:color="auto"/>
              <w:right w:val="single" w:sz="8" w:space="0" w:color="auto"/>
            </w:tcBorders>
            <w:shd w:val="clear" w:color="auto" w:fill="auto"/>
            <w:vAlign w:val="center"/>
            <w:hideMark/>
          </w:tcPr>
          <w:p w14:paraId="6C82EB6B"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未结算：“线下付现”且调度费为零的订单，行程费确认提交成功之后至司机结算行程费前</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未结算（*）</w:t>
            </w:r>
            <w:r w:rsidRPr="00DD0594">
              <w:rPr>
                <w:rFonts w:asciiTheme="minorEastAsia" w:hAnsiTheme="minorEastAsia" w:cs="宋体" w:hint="eastAsia"/>
                <w:kern w:val="0"/>
                <w:szCs w:val="21"/>
              </w:rPr>
              <w:br/>
              <w:t>其中：“未结算”和“未付结”状态在司机端合并统一显示为“未结算”</w:t>
            </w:r>
          </w:p>
        </w:tc>
      </w:tr>
      <w:tr w:rsidR="00DD0594" w:rsidRPr="00DD0594" w14:paraId="6359EB26"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73D98B9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7BCDCA9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20E20ADA"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网约车司机：已支付、已结算、已取消</w:t>
            </w:r>
          </w:p>
        </w:tc>
        <w:tc>
          <w:tcPr>
            <w:tcW w:w="0" w:type="auto"/>
            <w:tcBorders>
              <w:top w:val="nil"/>
              <w:left w:val="nil"/>
              <w:bottom w:val="single" w:sz="4" w:space="0" w:color="auto"/>
              <w:right w:val="single" w:sz="8" w:space="0" w:color="auto"/>
            </w:tcBorders>
            <w:shd w:val="clear" w:color="auto" w:fill="auto"/>
            <w:vAlign w:val="center"/>
            <w:hideMark/>
          </w:tcPr>
          <w:p w14:paraId="1AC71AC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r w:rsidRPr="00DD0594">
              <w:rPr>
                <w:rFonts w:asciiTheme="minorEastAsia" w:hAnsiTheme="minorEastAsia" w:cs="宋体" w:hint="eastAsia"/>
                <w:kern w:val="0"/>
                <w:szCs w:val="21"/>
              </w:rPr>
              <w:br/>
              <w:t>已取消：订单提交成功后：无责取消</w:t>
            </w:r>
          </w:p>
        </w:tc>
      </w:tr>
      <w:tr w:rsidR="00DD0594" w:rsidRPr="00DD0594" w14:paraId="3361EEAA" w14:textId="77777777" w:rsidTr="00353D7B">
        <w:trPr>
          <w:trHeight w:val="2484"/>
        </w:trPr>
        <w:tc>
          <w:tcPr>
            <w:tcW w:w="0" w:type="auto"/>
            <w:vMerge/>
            <w:tcBorders>
              <w:top w:val="nil"/>
              <w:left w:val="single" w:sz="8" w:space="0" w:color="auto"/>
              <w:bottom w:val="single" w:sz="4" w:space="0" w:color="000000"/>
              <w:right w:val="single" w:sz="4" w:space="0" w:color="auto"/>
            </w:tcBorders>
            <w:vAlign w:val="center"/>
            <w:hideMark/>
          </w:tcPr>
          <w:p w14:paraId="0B9F01E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6E17A58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C35D388"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出租车司机：未支付、已支付、已结算、已付结、未付结、已取消</w:t>
            </w:r>
          </w:p>
        </w:tc>
        <w:tc>
          <w:tcPr>
            <w:tcW w:w="0" w:type="auto"/>
            <w:tcBorders>
              <w:top w:val="nil"/>
              <w:left w:val="nil"/>
              <w:bottom w:val="single" w:sz="4" w:space="0" w:color="auto"/>
              <w:right w:val="single" w:sz="8" w:space="0" w:color="auto"/>
            </w:tcBorders>
            <w:shd w:val="clear" w:color="auto" w:fill="auto"/>
            <w:vAlign w:val="center"/>
            <w:hideMark/>
          </w:tcPr>
          <w:p w14:paraId="5800D7C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已支付：“在线支付”订单行程费和调度费已支付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已结算且调度费未支付（*）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已取消：订单提交成功后：无责取消</w:t>
            </w:r>
          </w:p>
        </w:tc>
      </w:tr>
      <w:tr w:rsidR="00DD0594" w:rsidRPr="00DD0594" w14:paraId="6B1E3AC6" w14:textId="77777777" w:rsidTr="00133940">
        <w:trPr>
          <w:trHeight w:val="552"/>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4F0DCAA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机构端</w:t>
            </w:r>
          </w:p>
        </w:tc>
        <w:tc>
          <w:tcPr>
            <w:tcW w:w="0" w:type="auto"/>
            <w:tcBorders>
              <w:top w:val="single" w:sz="4" w:space="0" w:color="auto"/>
              <w:left w:val="nil"/>
              <w:bottom w:val="nil"/>
              <w:right w:val="single" w:sz="4" w:space="0" w:color="auto"/>
            </w:tcBorders>
            <w:shd w:val="clear" w:color="auto" w:fill="auto"/>
            <w:noWrap/>
            <w:vAlign w:val="center"/>
            <w:hideMark/>
          </w:tcPr>
          <w:p w14:paraId="5F24027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等待接单</w:t>
            </w:r>
          </w:p>
        </w:tc>
        <w:tc>
          <w:tcPr>
            <w:tcW w:w="0" w:type="auto"/>
            <w:tcBorders>
              <w:top w:val="nil"/>
              <w:left w:val="nil"/>
              <w:bottom w:val="nil"/>
              <w:right w:val="single" w:sz="4" w:space="0" w:color="auto"/>
            </w:tcBorders>
            <w:shd w:val="clear" w:color="auto" w:fill="auto"/>
            <w:noWrap/>
            <w:vAlign w:val="center"/>
            <w:hideMark/>
          </w:tcPr>
          <w:p w14:paraId="037E957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2A39166E"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5E5A2348"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01C19C5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978A5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等待服务</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A362E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w:t>
            </w:r>
          </w:p>
        </w:tc>
        <w:tc>
          <w:tcPr>
            <w:tcW w:w="0" w:type="auto"/>
            <w:tcBorders>
              <w:top w:val="nil"/>
              <w:left w:val="nil"/>
              <w:bottom w:val="nil"/>
              <w:right w:val="single" w:sz="8" w:space="0" w:color="auto"/>
            </w:tcBorders>
            <w:shd w:val="clear" w:color="auto" w:fill="auto"/>
            <w:noWrap/>
            <w:vAlign w:val="center"/>
          </w:tcPr>
          <w:p w14:paraId="3A154DE5"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1AB69359"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430859D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326C9C4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nil"/>
              <w:left w:val="nil"/>
              <w:bottom w:val="nil"/>
              <w:right w:val="single" w:sz="4" w:space="0" w:color="auto"/>
            </w:tcBorders>
            <w:shd w:val="clear" w:color="auto" w:fill="auto"/>
            <w:noWrap/>
            <w:vAlign w:val="center"/>
            <w:hideMark/>
          </w:tcPr>
          <w:p w14:paraId="0BB30DB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single" w:sz="4" w:space="0" w:color="auto"/>
              <w:left w:val="nil"/>
              <w:bottom w:val="nil"/>
              <w:right w:val="single" w:sz="8" w:space="0" w:color="auto"/>
            </w:tcBorders>
            <w:shd w:val="clear" w:color="auto" w:fill="auto"/>
            <w:noWrap/>
            <w:vAlign w:val="center"/>
          </w:tcPr>
          <w:p w14:paraId="6F228789"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348E300F"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693F8B7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5D6D8D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4" w:space="0" w:color="auto"/>
            </w:tcBorders>
            <w:shd w:val="clear" w:color="auto" w:fill="auto"/>
            <w:noWrap/>
            <w:vAlign w:val="center"/>
            <w:hideMark/>
          </w:tcPr>
          <w:p w14:paraId="5E49337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8" w:space="0" w:color="auto"/>
            </w:tcBorders>
            <w:shd w:val="clear" w:color="auto" w:fill="auto"/>
            <w:noWrap/>
            <w:vAlign w:val="center"/>
            <w:hideMark/>
          </w:tcPr>
          <w:p w14:paraId="3948AFD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r>
      <w:tr w:rsidR="00DD0594" w:rsidRPr="00DD0594" w14:paraId="25E0AB00"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4DD6735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713737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4" w:space="0" w:color="auto"/>
            </w:tcBorders>
            <w:shd w:val="clear" w:color="auto" w:fill="auto"/>
            <w:noWrap/>
            <w:vAlign w:val="center"/>
            <w:hideMark/>
          </w:tcPr>
          <w:p w14:paraId="0040C80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8" w:space="0" w:color="auto"/>
            </w:tcBorders>
            <w:shd w:val="clear" w:color="auto" w:fill="auto"/>
            <w:noWrap/>
            <w:vAlign w:val="center"/>
            <w:hideMark/>
          </w:tcPr>
          <w:p w14:paraId="5045EEA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r>
      <w:tr w:rsidR="00DD0594" w:rsidRPr="00DD0594" w14:paraId="5721CD5C"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370CE15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042C8A6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4" w:space="0" w:color="auto"/>
            </w:tcBorders>
            <w:shd w:val="clear" w:color="auto" w:fill="auto"/>
            <w:noWrap/>
            <w:vAlign w:val="center"/>
            <w:hideMark/>
          </w:tcPr>
          <w:p w14:paraId="3BC5C70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8" w:space="0" w:color="auto"/>
            </w:tcBorders>
            <w:shd w:val="clear" w:color="auto" w:fill="auto"/>
            <w:vAlign w:val="center"/>
            <w:hideMark/>
          </w:tcPr>
          <w:p w14:paraId="2D70B02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网约车-因公用车，“机构支付”订单：行程结束，未生成账单之前；有责取消，取消费未生成账单之前</w:t>
            </w:r>
          </w:p>
        </w:tc>
      </w:tr>
      <w:tr w:rsidR="00DD0594" w:rsidRPr="00DD0594" w14:paraId="7917B060"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46D0276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A8554B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4" w:space="0" w:color="auto"/>
            </w:tcBorders>
            <w:shd w:val="clear" w:color="auto" w:fill="auto"/>
            <w:noWrap/>
            <w:vAlign w:val="center"/>
            <w:hideMark/>
          </w:tcPr>
          <w:p w14:paraId="2810D63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8" w:space="0" w:color="auto"/>
            </w:tcBorders>
            <w:shd w:val="clear" w:color="auto" w:fill="auto"/>
            <w:vAlign w:val="center"/>
            <w:hideMark/>
          </w:tcPr>
          <w:p w14:paraId="28F5CF1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网约车业务因公用车：“机构支付”订单账单生成之后至账单支付之前；有责取消订单取消费生成账单之后至账单支付之前</w:t>
            </w:r>
          </w:p>
        </w:tc>
      </w:tr>
      <w:tr w:rsidR="00DD0594" w:rsidRPr="00DD0594" w14:paraId="08DF3C82"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1CD6441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62FF11E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4" w:space="0" w:color="auto"/>
            </w:tcBorders>
            <w:shd w:val="clear" w:color="auto" w:fill="auto"/>
            <w:noWrap/>
            <w:vAlign w:val="center"/>
            <w:hideMark/>
          </w:tcPr>
          <w:p w14:paraId="6E5DB15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8" w:space="0" w:color="auto"/>
            </w:tcBorders>
            <w:shd w:val="clear" w:color="auto" w:fill="auto"/>
            <w:noWrap/>
            <w:vAlign w:val="center"/>
            <w:hideMark/>
          </w:tcPr>
          <w:p w14:paraId="1B683C5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r>
      <w:tr w:rsidR="00DD0594" w:rsidRPr="00DD0594" w14:paraId="2446991B"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7721007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81BF31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4" w:space="0" w:color="auto"/>
            </w:tcBorders>
            <w:shd w:val="clear" w:color="auto" w:fill="auto"/>
            <w:noWrap/>
            <w:vAlign w:val="center"/>
            <w:hideMark/>
          </w:tcPr>
          <w:p w14:paraId="734A21D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8" w:space="0" w:color="auto"/>
            </w:tcBorders>
            <w:shd w:val="clear" w:color="auto" w:fill="auto"/>
            <w:noWrap/>
            <w:vAlign w:val="center"/>
            <w:hideMark/>
          </w:tcPr>
          <w:p w14:paraId="7E01C09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7A692946" w14:textId="77777777" w:rsidTr="00353D7B">
        <w:trPr>
          <w:trHeight w:val="552"/>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436C6D7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租赁端</w:t>
            </w:r>
          </w:p>
        </w:tc>
        <w:tc>
          <w:tcPr>
            <w:tcW w:w="0" w:type="auto"/>
            <w:tcBorders>
              <w:top w:val="single" w:sz="4" w:space="0" w:color="auto"/>
              <w:left w:val="nil"/>
              <w:bottom w:val="nil"/>
              <w:right w:val="single" w:sz="4" w:space="0" w:color="auto"/>
            </w:tcBorders>
            <w:shd w:val="clear" w:color="auto" w:fill="auto"/>
            <w:noWrap/>
            <w:vAlign w:val="center"/>
            <w:hideMark/>
          </w:tcPr>
          <w:p w14:paraId="31B01AB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4BFE9A7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01782D2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0F56734A"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2F61692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70BD2D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noWrap/>
            <w:vAlign w:val="center"/>
            <w:hideMark/>
          </w:tcPr>
          <w:p w14:paraId="2BA340A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w:t>
            </w:r>
          </w:p>
        </w:tc>
        <w:tc>
          <w:tcPr>
            <w:tcW w:w="0" w:type="auto"/>
            <w:tcBorders>
              <w:top w:val="single" w:sz="4" w:space="0" w:color="auto"/>
              <w:left w:val="nil"/>
              <w:bottom w:val="nil"/>
              <w:right w:val="single" w:sz="8" w:space="0" w:color="auto"/>
            </w:tcBorders>
            <w:shd w:val="clear" w:color="auto" w:fill="auto"/>
            <w:noWrap/>
            <w:vAlign w:val="center"/>
            <w:hideMark/>
          </w:tcPr>
          <w:p w14:paraId="30F3AD9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46B8E04D"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29188A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34D71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noWrap/>
            <w:vAlign w:val="center"/>
            <w:hideMark/>
          </w:tcPr>
          <w:p w14:paraId="1A2C9EC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w:t>
            </w:r>
          </w:p>
        </w:tc>
        <w:tc>
          <w:tcPr>
            <w:tcW w:w="0" w:type="auto"/>
            <w:tcBorders>
              <w:top w:val="single" w:sz="4" w:space="0" w:color="auto"/>
              <w:left w:val="nil"/>
              <w:bottom w:val="nil"/>
              <w:right w:val="single" w:sz="8" w:space="0" w:color="auto"/>
            </w:tcBorders>
            <w:shd w:val="clear" w:color="auto" w:fill="auto"/>
            <w:vAlign w:val="center"/>
            <w:hideMark/>
          </w:tcPr>
          <w:p w14:paraId="3CD4B1E1"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77BEB6DE" w14:textId="77777777" w:rsidTr="00353D7B">
        <w:trPr>
          <w:trHeight w:val="193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3D81C2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60E169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5584692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因公个人垫付订单+因私订单：未支付、已支付</w:t>
            </w:r>
          </w:p>
        </w:tc>
        <w:tc>
          <w:tcPr>
            <w:tcW w:w="0" w:type="auto"/>
            <w:tcBorders>
              <w:top w:val="single" w:sz="4" w:space="0" w:color="auto"/>
              <w:left w:val="nil"/>
              <w:bottom w:val="nil"/>
              <w:right w:val="single" w:sz="8" w:space="0" w:color="auto"/>
            </w:tcBorders>
            <w:shd w:val="clear" w:color="auto" w:fill="auto"/>
            <w:vAlign w:val="center"/>
            <w:hideMark/>
          </w:tcPr>
          <w:p w14:paraId="53C2EB0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533FD06C"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A7A484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032A4C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noWrap/>
            <w:vAlign w:val="center"/>
            <w:hideMark/>
          </w:tcPr>
          <w:p w14:paraId="61E844D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因公机构支付订单：未结算、结算中</w:t>
            </w:r>
          </w:p>
        </w:tc>
        <w:tc>
          <w:tcPr>
            <w:tcW w:w="0" w:type="auto"/>
            <w:tcBorders>
              <w:top w:val="single" w:sz="4" w:space="0" w:color="auto"/>
              <w:left w:val="nil"/>
              <w:bottom w:val="nil"/>
              <w:right w:val="single" w:sz="8" w:space="0" w:color="auto"/>
            </w:tcBorders>
            <w:shd w:val="clear" w:color="auto" w:fill="auto"/>
            <w:vAlign w:val="center"/>
            <w:hideMark/>
          </w:tcPr>
          <w:p w14:paraId="26A6420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7FCFDC87"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22B9CD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E2BF91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2800725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w:t>
            </w:r>
          </w:p>
        </w:tc>
        <w:tc>
          <w:tcPr>
            <w:tcW w:w="0" w:type="auto"/>
            <w:tcBorders>
              <w:top w:val="single" w:sz="4" w:space="0" w:color="auto"/>
              <w:left w:val="nil"/>
              <w:bottom w:val="nil"/>
              <w:right w:val="single" w:sz="8" w:space="0" w:color="auto"/>
            </w:tcBorders>
            <w:shd w:val="clear" w:color="auto" w:fill="auto"/>
            <w:vAlign w:val="center"/>
            <w:hideMark/>
          </w:tcPr>
          <w:p w14:paraId="342EBB2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4CAB5B15"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44C1ACE"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6AD431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noWrap/>
            <w:vAlign w:val="center"/>
            <w:hideMark/>
          </w:tcPr>
          <w:p w14:paraId="4FF4165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因公机构支付订单：已结算、已取消</w:t>
            </w:r>
          </w:p>
        </w:tc>
        <w:tc>
          <w:tcPr>
            <w:tcW w:w="0" w:type="auto"/>
            <w:tcBorders>
              <w:top w:val="single" w:sz="4" w:space="0" w:color="auto"/>
              <w:left w:val="nil"/>
              <w:bottom w:val="nil"/>
              <w:right w:val="single" w:sz="8" w:space="0" w:color="auto"/>
            </w:tcBorders>
            <w:shd w:val="clear" w:color="auto" w:fill="auto"/>
            <w:noWrap/>
            <w:vAlign w:val="center"/>
            <w:hideMark/>
          </w:tcPr>
          <w:p w14:paraId="620AA00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已结算：网约车业务因公用车，“机构支付”订单账单支付之后</w:t>
            </w:r>
          </w:p>
        </w:tc>
      </w:tr>
      <w:tr w:rsidR="00DD0594" w:rsidRPr="00DD0594" w14:paraId="5C663551"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4D2033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7D2B6A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19B6757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因公个人垫付订单+因私订单：已支付、已取消</w:t>
            </w:r>
          </w:p>
        </w:tc>
        <w:tc>
          <w:tcPr>
            <w:tcW w:w="0" w:type="auto"/>
            <w:tcBorders>
              <w:top w:val="single" w:sz="4" w:space="0" w:color="auto"/>
              <w:left w:val="nil"/>
              <w:bottom w:val="nil"/>
              <w:right w:val="single" w:sz="8" w:space="0" w:color="auto"/>
            </w:tcBorders>
            <w:shd w:val="clear" w:color="auto" w:fill="auto"/>
            <w:vAlign w:val="center"/>
            <w:hideMark/>
          </w:tcPr>
          <w:p w14:paraId="07C64588"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4FA4D5F5"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818462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36475AC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网约车（toC）</w:t>
            </w:r>
          </w:p>
        </w:tc>
        <w:tc>
          <w:tcPr>
            <w:tcW w:w="0" w:type="auto"/>
            <w:tcBorders>
              <w:top w:val="single" w:sz="4" w:space="0" w:color="auto"/>
              <w:left w:val="nil"/>
              <w:bottom w:val="nil"/>
              <w:right w:val="single" w:sz="4" w:space="0" w:color="auto"/>
            </w:tcBorders>
            <w:shd w:val="clear" w:color="auto" w:fill="auto"/>
            <w:noWrap/>
            <w:vAlign w:val="center"/>
            <w:hideMark/>
          </w:tcPr>
          <w:p w14:paraId="6A7312C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待出发、已出发、已抵达、服务中、未支付、已支付、已取消</w:t>
            </w:r>
          </w:p>
        </w:tc>
        <w:tc>
          <w:tcPr>
            <w:tcW w:w="0" w:type="auto"/>
            <w:tcBorders>
              <w:top w:val="single" w:sz="4" w:space="0" w:color="auto"/>
              <w:left w:val="nil"/>
              <w:bottom w:val="nil"/>
              <w:right w:val="single" w:sz="8" w:space="0" w:color="auto"/>
            </w:tcBorders>
            <w:shd w:val="clear" w:color="auto" w:fill="auto"/>
            <w:vAlign w:val="center"/>
            <w:hideMark/>
          </w:tcPr>
          <w:p w14:paraId="5BA47838"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toC订单</w:t>
            </w:r>
            <w:r w:rsidRPr="00DD0594">
              <w:rPr>
                <w:rFonts w:asciiTheme="minorEastAsia" w:hAnsiTheme="minorEastAsia" w:cs="宋体" w:hint="eastAsia"/>
                <w:kern w:val="0"/>
                <w:szCs w:val="21"/>
              </w:rPr>
              <w:b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53727218" w14:textId="77777777" w:rsidTr="00353D7B">
        <w:trPr>
          <w:trHeight w:val="324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1B0FB23"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D9F2D1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出租车（toC）</w:t>
            </w:r>
          </w:p>
        </w:tc>
        <w:tc>
          <w:tcPr>
            <w:tcW w:w="0" w:type="auto"/>
            <w:tcBorders>
              <w:top w:val="single" w:sz="4" w:space="0" w:color="auto"/>
              <w:left w:val="nil"/>
              <w:bottom w:val="nil"/>
              <w:right w:val="single" w:sz="4" w:space="0" w:color="auto"/>
            </w:tcBorders>
            <w:shd w:val="clear" w:color="auto" w:fill="auto"/>
            <w:vAlign w:val="center"/>
            <w:hideMark/>
          </w:tcPr>
          <w:p w14:paraId="5E9231E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待出发、已出发、已抵达、服务中、未支付、已支付、未结算、已结算、未付结、已付结、已取消</w:t>
            </w:r>
          </w:p>
        </w:tc>
        <w:tc>
          <w:tcPr>
            <w:tcW w:w="0" w:type="auto"/>
            <w:tcBorders>
              <w:top w:val="single" w:sz="4" w:space="0" w:color="auto"/>
              <w:left w:val="nil"/>
              <w:bottom w:val="single" w:sz="4" w:space="0" w:color="auto"/>
              <w:right w:val="single" w:sz="8" w:space="0" w:color="auto"/>
            </w:tcBorders>
            <w:shd w:val="clear" w:color="000000" w:fill="FFFFFF"/>
            <w:vAlign w:val="center"/>
            <w:hideMark/>
          </w:tcPr>
          <w:p w14:paraId="2991A4F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67C10562" w14:textId="77777777" w:rsidTr="00353D7B">
        <w:trPr>
          <w:trHeight w:val="552"/>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688FDEC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运管端</w:t>
            </w:r>
          </w:p>
        </w:tc>
        <w:tc>
          <w:tcPr>
            <w:tcW w:w="0" w:type="auto"/>
            <w:tcBorders>
              <w:top w:val="single" w:sz="4" w:space="0" w:color="auto"/>
              <w:left w:val="nil"/>
              <w:bottom w:val="nil"/>
              <w:right w:val="single" w:sz="4" w:space="0" w:color="auto"/>
            </w:tcBorders>
            <w:shd w:val="clear" w:color="auto" w:fill="auto"/>
            <w:noWrap/>
            <w:vAlign w:val="center"/>
            <w:hideMark/>
          </w:tcPr>
          <w:p w14:paraId="726367B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未接订单</w:t>
            </w:r>
          </w:p>
        </w:tc>
        <w:tc>
          <w:tcPr>
            <w:tcW w:w="0" w:type="auto"/>
            <w:tcBorders>
              <w:top w:val="single" w:sz="4" w:space="0" w:color="auto"/>
              <w:left w:val="nil"/>
              <w:bottom w:val="nil"/>
              <w:right w:val="single" w:sz="4" w:space="0" w:color="auto"/>
            </w:tcBorders>
            <w:shd w:val="clear" w:color="auto" w:fill="auto"/>
            <w:noWrap/>
            <w:vAlign w:val="center"/>
            <w:hideMark/>
          </w:tcPr>
          <w:p w14:paraId="6A8FB4D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nil"/>
              <w:right w:val="single" w:sz="8" w:space="0" w:color="auto"/>
            </w:tcBorders>
            <w:shd w:val="clear" w:color="auto" w:fill="auto"/>
            <w:noWrap/>
            <w:vAlign w:val="center"/>
            <w:hideMark/>
          </w:tcPr>
          <w:p w14:paraId="261AA88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系统派单中</w:t>
            </w:r>
          </w:p>
        </w:tc>
      </w:tr>
      <w:tr w:rsidR="00DD0594" w:rsidRPr="00DD0594" w14:paraId="128DA4EB"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72F86A7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F19970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53C4813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349D533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系统派单失败</w:t>
            </w:r>
          </w:p>
        </w:tc>
      </w:tr>
      <w:tr w:rsidR="00DD0594" w:rsidRPr="00DD0594" w14:paraId="216D83AB"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5EFC999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B9D4E5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vAlign w:val="center"/>
            <w:hideMark/>
          </w:tcPr>
          <w:p w14:paraId="7CD30537"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出租车：待出发、已出发、已抵达、服务中、待确费</w:t>
            </w:r>
          </w:p>
        </w:tc>
        <w:tc>
          <w:tcPr>
            <w:tcW w:w="0" w:type="auto"/>
            <w:tcBorders>
              <w:top w:val="single" w:sz="4" w:space="0" w:color="auto"/>
              <w:left w:val="nil"/>
              <w:bottom w:val="nil"/>
              <w:right w:val="single" w:sz="8" w:space="0" w:color="auto"/>
            </w:tcBorders>
            <w:shd w:val="clear" w:color="auto" w:fill="auto"/>
            <w:noWrap/>
            <w:vAlign w:val="center"/>
          </w:tcPr>
          <w:p w14:paraId="467C163A"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2D71316C"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0160ED6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E7F1C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6D7401F5"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网约车：待出发、已出发、已抵达、服务中</w:t>
            </w:r>
          </w:p>
        </w:tc>
        <w:tc>
          <w:tcPr>
            <w:tcW w:w="0" w:type="auto"/>
            <w:tcBorders>
              <w:top w:val="single" w:sz="4" w:space="0" w:color="auto"/>
              <w:left w:val="nil"/>
              <w:bottom w:val="nil"/>
              <w:right w:val="single" w:sz="8" w:space="0" w:color="auto"/>
            </w:tcBorders>
            <w:shd w:val="clear" w:color="auto" w:fill="auto"/>
            <w:noWrap/>
            <w:vAlign w:val="center"/>
          </w:tcPr>
          <w:p w14:paraId="167BFBA2"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7FB521AA" w14:textId="77777777" w:rsidTr="00353D7B">
        <w:trPr>
          <w:trHeight w:val="2484"/>
        </w:trPr>
        <w:tc>
          <w:tcPr>
            <w:tcW w:w="0" w:type="auto"/>
            <w:vMerge/>
            <w:tcBorders>
              <w:top w:val="nil"/>
              <w:left w:val="single" w:sz="8" w:space="0" w:color="auto"/>
              <w:bottom w:val="single" w:sz="8" w:space="0" w:color="000000"/>
              <w:right w:val="single" w:sz="4" w:space="0" w:color="auto"/>
            </w:tcBorders>
            <w:vAlign w:val="center"/>
            <w:hideMark/>
          </w:tcPr>
          <w:p w14:paraId="6A81BF3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E91B00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vAlign w:val="center"/>
            <w:hideMark/>
          </w:tcPr>
          <w:p w14:paraId="061A8025"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出租车：未支付、已支付、未结算、已结算、未付结、已付结</w:t>
            </w:r>
          </w:p>
        </w:tc>
        <w:tc>
          <w:tcPr>
            <w:tcW w:w="0" w:type="auto"/>
            <w:tcBorders>
              <w:top w:val="single" w:sz="4" w:space="0" w:color="auto"/>
              <w:left w:val="nil"/>
              <w:bottom w:val="nil"/>
              <w:right w:val="single" w:sz="8" w:space="0" w:color="auto"/>
            </w:tcBorders>
            <w:shd w:val="clear" w:color="auto" w:fill="auto"/>
            <w:vAlign w:val="center"/>
            <w:hideMark/>
          </w:tcPr>
          <w:p w14:paraId="41B2B42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未付结：“线下付现”且调度费不为零的订单，司机已收现但未结算行程费或乘客未支付调度费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0D1DD729" w14:textId="77777777" w:rsidTr="00353D7B">
        <w:trPr>
          <w:trHeight w:val="828"/>
        </w:trPr>
        <w:tc>
          <w:tcPr>
            <w:tcW w:w="0" w:type="auto"/>
            <w:vMerge/>
            <w:tcBorders>
              <w:top w:val="nil"/>
              <w:left w:val="single" w:sz="8" w:space="0" w:color="auto"/>
              <w:bottom w:val="single" w:sz="8" w:space="0" w:color="000000"/>
              <w:right w:val="single" w:sz="4" w:space="0" w:color="auto"/>
            </w:tcBorders>
            <w:vAlign w:val="center"/>
            <w:hideMark/>
          </w:tcPr>
          <w:p w14:paraId="62D9622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4896711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4E7C744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网约车：未支付、已支付</w:t>
            </w:r>
          </w:p>
        </w:tc>
        <w:tc>
          <w:tcPr>
            <w:tcW w:w="0" w:type="auto"/>
            <w:tcBorders>
              <w:top w:val="single" w:sz="4" w:space="0" w:color="auto"/>
              <w:left w:val="nil"/>
              <w:bottom w:val="nil"/>
              <w:right w:val="single" w:sz="8" w:space="0" w:color="auto"/>
            </w:tcBorders>
            <w:shd w:val="clear" w:color="auto" w:fill="auto"/>
            <w:vAlign w:val="center"/>
            <w:hideMark/>
          </w:tcPr>
          <w:p w14:paraId="17860FE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53B1344C" w14:textId="77777777" w:rsidTr="00353D7B">
        <w:trPr>
          <w:trHeight w:val="1656"/>
        </w:trPr>
        <w:tc>
          <w:tcPr>
            <w:tcW w:w="0" w:type="auto"/>
            <w:vMerge/>
            <w:tcBorders>
              <w:top w:val="nil"/>
              <w:left w:val="single" w:sz="8" w:space="0" w:color="auto"/>
              <w:bottom w:val="single" w:sz="8" w:space="0" w:color="000000"/>
              <w:right w:val="single" w:sz="4" w:space="0" w:color="auto"/>
            </w:tcBorders>
            <w:vAlign w:val="center"/>
            <w:hideMark/>
          </w:tcPr>
          <w:p w14:paraId="4CD3EE2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9631E3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vAlign w:val="center"/>
            <w:hideMark/>
          </w:tcPr>
          <w:p w14:paraId="6A8BD11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出租车：未支付、未结算、未付结</w:t>
            </w:r>
          </w:p>
        </w:tc>
        <w:tc>
          <w:tcPr>
            <w:tcW w:w="0" w:type="auto"/>
            <w:tcBorders>
              <w:top w:val="single" w:sz="4" w:space="0" w:color="auto"/>
              <w:left w:val="nil"/>
              <w:bottom w:val="nil"/>
              <w:right w:val="single" w:sz="8" w:space="0" w:color="auto"/>
            </w:tcBorders>
            <w:shd w:val="clear" w:color="auto" w:fill="auto"/>
            <w:vAlign w:val="center"/>
            <w:hideMark/>
          </w:tcPr>
          <w:p w14:paraId="10E2465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未付结：“线下付现”且调度费不为零的订单，司机已收现但未结算行程费或乘客未支付调度费</w:t>
            </w:r>
          </w:p>
        </w:tc>
      </w:tr>
      <w:tr w:rsidR="00DD0594" w:rsidRPr="00DD0594" w14:paraId="5A6C6916"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5030266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23DC1E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764503F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w:t>
            </w:r>
          </w:p>
        </w:tc>
        <w:tc>
          <w:tcPr>
            <w:tcW w:w="0" w:type="auto"/>
            <w:tcBorders>
              <w:top w:val="single" w:sz="4" w:space="0" w:color="auto"/>
              <w:left w:val="nil"/>
              <w:bottom w:val="nil"/>
              <w:right w:val="single" w:sz="8" w:space="0" w:color="auto"/>
            </w:tcBorders>
            <w:shd w:val="clear" w:color="auto" w:fill="auto"/>
            <w:vAlign w:val="center"/>
            <w:hideMark/>
          </w:tcPr>
          <w:p w14:paraId="50B5683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p>
        </w:tc>
      </w:tr>
      <w:tr w:rsidR="00DD0594" w:rsidRPr="00DD0594" w14:paraId="5A232F04" w14:textId="77777777" w:rsidTr="00353D7B">
        <w:trPr>
          <w:trHeight w:val="1104"/>
        </w:trPr>
        <w:tc>
          <w:tcPr>
            <w:tcW w:w="0" w:type="auto"/>
            <w:vMerge/>
            <w:tcBorders>
              <w:top w:val="nil"/>
              <w:left w:val="single" w:sz="8" w:space="0" w:color="auto"/>
              <w:bottom w:val="single" w:sz="8" w:space="0" w:color="000000"/>
              <w:right w:val="single" w:sz="4" w:space="0" w:color="auto"/>
            </w:tcBorders>
            <w:vAlign w:val="center"/>
            <w:hideMark/>
          </w:tcPr>
          <w:p w14:paraId="0C08600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38591A7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vAlign w:val="center"/>
            <w:hideMark/>
          </w:tcPr>
          <w:p w14:paraId="4D589E2B"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出租车：已支付、已结算、已付结、已取消</w:t>
            </w:r>
          </w:p>
        </w:tc>
        <w:tc>
          <w:tcPr>
            <w:tcW w:w="0" w:type="auto"/>
            <w:tcBorders>
              <w:top w:val="single" w:sz="4" w:space="0" w:color="auto"/>
              <w:left w:val="nil"/>
              <w:bottom w:val="nil"/>
              <w:right w:val="single" w:sz="8" w:space="0" w:color="auto"/>
            </w:tcBorders>
            <w:shd w:val="clear" w:color="auto" w:fill="auto"/>
            <w:vAlign w:val="center"/>
            <w:hideMark/>
          </w:tcPr>
          <w:p w14:paraId="5BB8C32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已支付：出租车业务，“在线支付”订单服务费用（行程费和调度费）已支付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A80727" w:rsidRPr="00DD0594" w14:paraId="627B6138"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12CF9EB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8" w:space="0" w:color="000000"/>
              <w:right w:val="single" w:sz="4" w:space="0" w:color="auto"/>
            </w:tcBorders>
            <w:vAlign w:val="center"/>
            <w:hideMark/>
          </w:tcPr>
          <w:p w14:paraId="4208D2C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8" w:space="0" w:color="auto"/>
              <w:right w:val="single" w:sz="4" w:space="0" w:color="auto"/>
            </w:tcBorders>
            <w:shd w:val="clear" w:color="auto" w:fill="auto"/>
            <w:noWrap/>
            <w:vAlign w:val="center"/>
            <w:hideMark/>
          </w:tcPr>
          <w:p w14:paraId="678A351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网约车：已支付、已取消</w:t>
            </w:r>
          </w:p>
        </w:tc>
        <w:tc>
          <w:tcPr>
            <w:tcW w:w="0" w:type="auto"/>
            <w:tcBorders>
              <w:top w:val="single" w:sz="4" w:space="0" w:color="auto"/>
              <w:left w:val="nil"/>
              <w:bottom w:val="single" w:sz="8" w:space="0" w:color="auto"/>
              <w:right w:val="single" w:sz="8" w:space="0" w:color="auto"/>
            </w:tcBorders>
            <w:shd w:val="clear" w:color="auto" w:fill="auto"/>
            <w:noWrap/>
            <w:vAlign w:val="center"/>
            <w:hideMark/>
          </w:tcPr>
          <w:p w14:paraId="3C24952B"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已支付：网约车业务toC用车，订单行程费已支付</w:t>
            </w:r>
          </w:p>
        </w:tc>
      </w:tr>
    </w:tbl>
    <w:p w14:paraId="324D8FF0" w14:textId="77777777" w:rsidR="000519D7" w:rsidRPr="00DD0594" w:rsidRDefault="000519D7" w:rsidP="000A4123"/>
    <w:p w14:paraId="6497C7EC" w14:textId="288EAD68" w:rsidR="000519D7" w:rsidRPr="00DD0594" w:rsidRDefault="000519D7" w:rsidP="000519D7">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5</w:t>
      </w:r>
      <w:r w:rsidR="00664217">
        <w:rPr>
          <w:noProof/>
        </w:rPr>
        <w:fldChar w:fldCharType="end"/>
      </w:r>
      <w:r w:rsidRPr="00DD0594">
        <w:rPr>
          <w:rFonts w:hint="eastAsia"/>
        </w:rPr>
        <w:t>订单状态序列</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49"/>
        <w:gridCol w:w="1319"/>
        <w:gridCol w:w="849"/>
        <w:gridCol w:w="1486"/>
        <w:gridCol w:w="1560"/>
        <w:gridCol w:w="3899"/>
      </w:tblGrid>
      <w:tr w:rsidR="00DD0594" w:rsidRPr="00DD0594" w14:paraId="273D23B0" w14:textId="77777777" w:rsidTr="000519D7">
        <w:trPr>
          <w:trHeight w:val="552"/>
        </w:trPr>
        <w:tc>
          <w:tcPr>
            <w:tcW w:w="5000" w:type="pct"/>
            <w:gridSpan w:val="6"/>
            <w:shd w:val="clear" w:color="000000" w:fill="FFFFFF"/>
            <w:noWrap/>
            <w:vAlign w:val="center"/>
            <w:hideMark/>
          </w:tcPr>
          <w:p w14:paraId="2DDD8B7E"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订单状态序列</w:t>
            </w:r>
          </w:p>
        </w:tc>
      </w:tr>
      <w:tr w:rsidR="00DD0594" w:rsidRPr="00DD0594" w14:paraId="3870942F" w14:textId="77777777" w:rsidTr="000519D7">
        <w:trPr>
          <w:trHeight w:val="552"/>
        </w:trPr>
        <w:tc>
          <w:tcPr>
            <w:tcW w:w="426" w:type="pct"/>
            <w:shd w:val="clear" w:color="000000" w:fill="FFFFFF"/>
            <w:noWrap/>
            <w:vAlign w:val="center"/>
            <w:hideMark/>
          </w:tcPr>
          <w:p w14:paraId="6F8ED247"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业务类型</w:t>
            </w:r>
          </w:p>
        </w:tc>
        <w:tc>
          <w:tcPr>
            <w:tcW w:w="662" w:type="pct"/>
            <w:shd w:val="clear" w:color="000000" w:fill="FFFFFF"/>
            <w:noWrap/>
            <w:vAlign w:val="center"/>
            <w:hideMark/>
          </w:tcPr>
          <w:p w14:paraId="5525E899"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场景类型</w:t>
            </w:r>
          </w:p>
        </w:tc>
        <w:tc>
          <w:tcPr>
            <w:tcW w:w="426" w:type="pct"/>
            <w:shd w:val="clear" w:color="000000" w:fill="FFFFFF"/>
            <w:noWrap/>
            <w:vAlign w:val="center"/>
            <w:hideMark/>
          </w:tcPr>
          <w:p w14:paraId="2A592AB2"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支付方式</w:t>
            </w:r>
          </w:p>
        </w:tc>
        <w:tc>
          <w:tcPr>
            <w:tcW w:w="746" w:type="pct"/>
            <w:shd w:val="clear" w:color="000000" w:fill="FFFFFF"/>
            <w:noWrap/>
            <w:vAlign w:val="center"/>
            <w:hideMark/>
          </w:tcPr>
          <w:p w14:paraId="39C7C4D5"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服务状态</w:t>
            </w:r>
          </w:p>
        </w:tc>
        <w:tc>
          <w:tcPr>
            <w:tcW w:w="783" w:type="pct"/>
            <w:shd w:val="clear" w:color="000000" w:fill="FFFFFF"/>
            <w:noWrap/>
            <w:vAlign w:val="center"/>
            <w:hideMark/>
          </w:tcPr>
          <w:p w14:paraId="3FD6F4DF"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支付状态</w:t>
            </w:r>
          </w:p>
        </w:tc>
        <w:tc>
          <w:tcPr>
            <w:tcW w:w="1957" w:type="pct"/>
            <w:shd w:val="clear" w:color="000000" w:fill="FFFFFF"/>
            <w:noWrap/>
            <w:vAlign w:val="center"/>
            <w:hideMark/>
          </w:tcPr>
          <w:p w14:paraId="347CF284"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75AAF185" w14:textId="77777777" w:rsidTr="000519D7">
        <w:trPr>
          <w:trHeight w:val="1380"/>
        </w:trPr>
        <w:tc>
          <w:tcPr>
            <w:tcW w:w="426" w:type="pct"/>
            <w:vMerge w:val="restart"/>
            <w:shd w:val="clear" w:color="000000" w:fill="FFFFFF"/>
            <w:noWrap/>
            <w:vAlign w:val="center"/>
            <w:hideMark/>
          </w:tcPr>
          <w:p w14:paraId="51F1ADEF"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w:t>
            </w:r>
          </w:p>
        </w:tc>
        <w:tc>
          <w:tcPr>
            <w:tcW w:w="662" w:type="pct"/>
            <w:vMerge w:val="restart"/>
            <w:shd w:val="clear" w:color="000000" w:fill="FFFFFF"/>
            <w:noWrap/>
            <w:vAlign w:val="center"/>
            <w:hideMark/>
          </w:tcPr>
          <w:p w14:paraId="3FAA8204"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因公用车</w:t>
            </w:r>
          </w:p>
        </w:tc>
        <w:tc>
          <w:tcPr>
            <w:tcW w:w="426" w:type="pct"/>
            <w:shd w:val="clear" w:color="000000" w:fill="FFFFFF"/>
            <w:noWrap/>
            <w:vAlign w:val="center"/>
            <w:hideMark/>
          </w:tcPr>
          <w:p w14:paraId="0B4AA547"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机构支付</w:t>
            </w:r>
          </w:p>
        </w:tc>
        <w:tc>
          <w:tcPr>
            <w:tcW w:w="746" w:type="pct"/>
            <w:vMerge w:val="restart"/>
            <w:shd w:val="clear" w:color="000000" w:fill="FFFFFF"/>
            <w:noWrap/>
            <w:vAlign w:val="center"/>
            <w:hideMark/>
          </w:tcPr>
          <w:p w14:paraId="49B355C1"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待接单、待出发、已出发、已抵达、服务中、</w:t>
            </w:r>
            <w:r w:rsidRPr="00DD0594">
              <w:rPr>
                <w:rFonts w:asciiTheme="minorEastAsia" w:hAnsiTheme="minorEastAsia" w:cs="宋体" w:hint="eastAsia"/>
                <w:b/>
                <w:bCs/>
                <w:kern w:val="0"/>
                <w:szCs w:val="21"/>
              </w:rPr>
              <w:t>待确费/已取消</w:t>
            </w:r>
          </w:p>
        </w:tc>
        <w:tc>
          <w:tcPr>
            <w:tcW w:w="783" w:type="pct"/>
            <w:shd w:val="clear" w:color="000000" w:fill="FFFFFF"/>
            <w:noWrap/>
            <w:vAlign w:val="center"/>
            <w:hideMark/>
          </w:tcPr>
          <w:p w14:paraId="7FEDB97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w:t>
            </w:r>
          </w:p>
        </w:tc>
        <w:tc>
          <w:tcPr>
            <w:tcW w:w="1957" w:type="pct"/>
            <w:shd w:val="clear" w:color="000000" w:fill="FFFFFF"/>
            <w:vAlign w:val="center"/>
            <w:hideMark/>
          </w:tcPr>
          <w:p w14:paraId="5DF0B05E" w14:textId="77777777" w:rsidR="000519D7" w:rsidRPr="00DD0594" w:rsidRDefault="000519D7" w:rsidP="000519D7">
            <w:pPr>
              <w:widowControl/>
              <w:spacing w:after="240"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未结算：行程费未结算</w:t>
            </w:r>
            <w:r w:rsidRPr="00DD0594">
              <w:rPr>
                <w:rFonts w:asciiTheme="minorEastAsia" w:hAnsiTheme="minorEastAsia" w:cs="宋体" w:hint="eastAsia"/>
                <w:kern w:val="0"/>
                <w:szCs w:val="21"/>
              </w:rPr>
              <w:br/>
              <w:t>结算中：行程费结算中</w:t>
            </w:r>
            <w:r w:rsidRPr="00DD0594">
              <w:rPr>
                <w:rFonts w:asciiTheme="minorEastAsia" w:hAnsiTheme="minorEastAsia" w:cs="宋体" w:hint="eastAsia"/>
                <w:kern w:val="0"/>
                <w:szCs w:val="21"/>
              </w:rPr>
              <w:br/>
              <w:t>已结算：行程费已结算</w:t>
            </w:r>
          </w:p>
        </w:tc>
      </w:tr>
      <w:tr w:rsidR="00DD0594" w:rsidRPr="00DD0594" w14:paraId="5BE7B03D" w14:textId="77777777" w:rsidTr="000519D7">
        <w:trPr>
          <w:trHeight w:val="828"/>
        </w:trPr>
        <w:tc>
          <w:tcPr>
            <w:tcW w:w="426" w:type="pct"/>
            <w:vMerge/>
            <w:vAlign w:val="center"/>
            <w:hideMark/>
          </w:tcPr>
          <w:p w14:paraId="3A006052"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3B7BFDEF"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1EC992FE"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个人垫付</w:t>
            </w:r>
          </w:p>
        </w:tc>
        <w:tc>
          <w:tcPr>
            <w:tcW w:w="746" w:type="pct"/>
            <w:vMerge/>
            <w:vAlign w:val="center"/>
            <w:hideMark/>
          </w:tcPr>
          <w:p w14:paraId="3618D398"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17A465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7AE91C18"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9E95A04" w14:textId="77777777" w:rsidTr="000519D7">
        <w:trPr>
          <w:trHeight w:val="828"/>
        </w:trPr>
        <w:tc>
          <w:tcPr>
            <w:tcW w:w="426" w:type="pct"/>
            <w:vMerge/>
            <w:vAlign w:val="center"/>
            <w:hideMark/>
          </w:tcPr>
          <w:p w14:paraId="6261072C"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shd w:val="clear" w:color="000000" w:fill="FFFFFF"/>
            <w:noWrap/>
            <w:vAlign w:val="center"/>
            <w:hideMark/>
          </w:tcPr>
          <w:p w14:paraId="3F5D1C38"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因私或toC用车</w:t>
            </w:r>
          </w:p>
        </w:tc>
        <w:tc>
          <w:tcPr>
            <w:tcW w:w="426" w:type="pct"/>
            <w:shd w:val="clear" w:color="000000" w:fill="FFFFFF"/>
            <w:noWrap/>
            <w:vAlign w:val="center"/>
            <w:hideMark/>
          </w:tcPr>
          <w:p w14:paraId="7210662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个人支付</w:t>
            </w:r>
          </w:p>
        </w:tc>
        <w:tc>
          <w:tcPr>
            <w:tcW w:w="746" w:type="pct"/>
            <w:vMerge/>
            <w:vAlign w:val="center"/>
            <w:hideMark/>
          </w:tcPr>
          <w:p w14:paraId="7A2B25B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645348AE"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6A181BA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D66F7CF" w14:textId="77777777" w:rsidTr="000519D7">
        <w:trPr>
          <w:trHeight w:val="828"/>
        </w:trPr>
        <w:tc>
          <w:tcPr>
            <w:tcW w:w="426" w:type="pct"/>
            <w:vMerge w:val="restart"/>
            <w:shd w:val="clear" w:color="000000" w:fill="FFFFFF"/>
            <w:noWrap/>
            <w:vAlign w:val="center"/>
            <w:hideMark/>
          </w:tcPr>
          <w:p w14:paraId="482F137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w:t>
            </w:r>
          </w:p>
        </w:tc>
        <w:tc>
          <w:tcPr>
            <w:tcW w:w="662" w:type="pct"/>
            <w:vMerge w:val="restart"/>
            <w:shd w:val="clear" w:color="000000" w:fill="FFFFFF"/>
            <w:noWrap/>
            <w:vAlign w:val="center"/>
            <w:hideMark/>
          </w:tcPr>
          <w:p w14:paraId="510A5EB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无调度费场景</w:t>
            </w:r>
          </w:p>
        </w:tc>
        <w:tc>
          <w:tcPr>
            <w:tcW w:w="426" w:type="pct"/>
            <w:shd w:val="clear" w:color="000000" w:fill="FFFFFF"/>
            <w:noWrap/>
            <w:vAlign w:val="center"/>
            <w:hideMark/>
          </w:tcPr>
          <w:p w14:paraId="15DFC1C9"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4419FDCF"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342AB41C"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w:t>
            </w:r>
          </w:p>
        </w:tc>
        <w:tc>
          <w:tcPr>
            <w:tcW w:w="1957" w:type="pct"/>
            <w:shd w:val="clear" w:color="000000" w:fill="FFFFFF"/>
            <w:vAlign w:val="center"/>
            <w:hideMark/>
          </w:tcPr>
          <w:p w14:paraId="654C5BB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已结算：行程费已结算</w:t>
            </w:r>
            <w:r w:rsidRPr="00DD0594">
              <w:rPr>
                <w:rFonts w:asciiTheme="minorEastAsia" w:hAnsiTheme="minorEastAsia" w:cs="宋体" w:hint="eastAsia"/>
                <w:kern w:val="0"/>
                <w:szCs w:val="21"/>
              </w:rPr>
              <w:br/>
              <w:t>未结算：行程费未结算</w:t>
            </w:r>
          </w:p>
        </w:tc>
      </w:tr>
      <w:tr w:rsidR="00DD0594" w:rsidRPr="00DD0594" w14:paraId="0D68C486" w14:textId="77777777" w:rsidTr="000519D7">
        <w:trPr>
          <w:trHeight w:val="840"/>
        </w:trPr>
        <w:tc>
          <w:tcPr>
            <w:tcW w:w="426" w:type="pct"/>
            <w:vMerge/>
            <w:vAlign w:val="center"/>
            <w:hideMark/>
          </w:tcPr>
          <w:p w14:paraId="323D9DDC"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00DDDCB7"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5A68F92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082B0824"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5E40A24"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486608B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16C4087" w14:textId="77777777" w:rsidTr="000519D7">
        <w:trPr>
          <w:trHeight w:val="1656"/>
        </w:trPr>
        <w:tc>
          <w:tcPr>
            <w:tcW w:w="426" w:type="pct"/>
            <w:vMerge/>
            <w:vAlign w:val="center"/>
            <w:hideMark/>
          </w:tcPr>
          <w:p w14:paraId="07480813"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restart"/>
            <w:shd w:val="clear" w:color="000000" w:fill="FFFFFF"/>
            <w:noWrap/>
            <w:vAlign w:val="center"/>
            <w:hideMark/>
          </w:tcPr>
          <w:p w14:paraId="716A67A3"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有调度费场景</w:t>
            </w:r>
          </w:p>
        </w:tc>
        <w:tc>
          <w:tcPr>
            <w:tcW w:w="426" w:type="pct"/>
            <w:shd w:val="clear" w:color="000000" w:fill="FFFFFF"/>
            <w:noWrap/>
            <w:vAlign w:val="center"/>
            <w:hideMark/>
          </w:tcPr>
          <w:p w14:paraId="1A16D4E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78F2389E"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F73070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未付结、已付结</w:t>
            </w:r>
          </w:p>
        </w:tc>
        <w:tc>
          <w:tcPr>
            <w:tcW w:w="1957" w:type="pct"/>
            <w:shd w:val="clear" w:color="000000" w:fill="FFFFFF"/>
            <w:vAlign w:val="center"/>
            <w:hideMark/>
          </w:tcPr>
          <w:p w14:paraId="7AE1544E"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已付结：调度费已支付，行程费已结算</w:t>
            </w:r>
            <w:r w:rsidRPr="00DD0594">
              <w:rPr>
                <w:rFonts w:asciiTheme="minorEastAsia" w:hAnsiTheme="minorEastAsia" w:cs="宋体" w:hint="eastAsia"/>
                <w:kern w:val="0"/>
                <w:szCs w:val="21"/>
              </w:rPr>
              <w:br/>
              <w:t>未付结：</w:t>
            </w:r>
            <w:r w:rsidRPr="00DD0594">
              <w:rPr>
                <w:rFonts w:asciiTheme="minorEastAsia" w:hAnsiTheme="minorEastAsia" w:cs="宋体" w:hint="eastAsia"/>
                <w:kern w:val="0"/>
                <w:szCs w:val="21"/>
              </w:rPr>
              <w:br/>
              <w:t>（1）调度费未支付，行程费已结算；</w:t>
            </w:r>
            <w:r w:rsidRPr="00DD0594">
              <w:rPr>
                <w:rFonts w:asciiTheme="minorEastAsia" w:hAnsiTheme="minorEastAsia" w:cs="宋体" w:hint="eastAsia"/>
                <w:kern w:val="0"/>
                <w:szCs w:val="21"/>
              </w:rPr>
              <w:br/>
              <w:t>（2）调度费已支付，行程费未结算；</w:t>
            </w:r>
            <w:r w:rsidRPr="00DD0594">
              <w:rPr>
                <w:rFonts w:asciiTheme="minorEastAsia" w:hAnsiTheme="minorEastAsia" w:cs="宋体" w:hint="eastAsia"/>
                <w:kern w:val="0"/>
                <w:szCs w:val="21"/>
              </w:rPr>
              <w:br/>
              <w:t>（3）调度费未支付，行程费未结算；</w:t>
            </w:r>
          </w:p>
        </w:tc>
      </w:tr>
      <w:tr w:rsidR="00DD0594" w:rsidRPr="00DD0594" w14:paraId="0FEAC673" w14:textId="77777777" w:rsidTr="000519D7">
        <w:trPr>
          <w:trHeight w:val="840"/>
        </w:trPr>
        <w:tc>
          <w:tcPr>
            <w:tcW w:w="426" w:type="pct"/>
            <w:vMerge/>
            <w:vAlign w:val="center"/>
            <w:hideMark/>
          </w:tcPr>
          <w:p w14:paraId="20F44F31"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578EBD9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1A0C9CA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70E1A49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1B74992A"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6324A56A"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已支付：调度费和行程费已支付；</w:t>
            </w:r>
            <w:r w:rsidRPr="00DD0594">
              <w:rPr>
                <w:rFonts w:asciiTheme="minorEastAsia" w:hAnsiTheme="minorEastAsia" w:cs="宋体" w:hint="eastAsia"/>
                <w:kern w:val="0"/>
                <w:szCs w:val="21"/>
              </w:rPr>
              <w:br/>
              <w:t>未支付：调度费和行程费未支付；</w:t>
            </w:r>
          </w:p>
        </w:tc>
      </w:tr>
    </w:tbl>
    <w:p w14:paraId="3CCBF5AE" w14:textId="77777777" w:rsidR="000A4123" w:rsidRPr="00DD0594" w:rsidRDefault="000A4123" w:rsidP="000A4123"/>
    <w:p w14:paraId="779CEE1F" w14:textId="1EA12E28" w:rsidR="003E008E" w:rsidRPr="00DD0594" w:rsidRDefault="003E008E" w:rsidP="003E008E">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6</w:t>
      </w:r>
      <w:r w:rsidR="00664217">
        <w:rPr>
          <w:noProof/>
        </w:rPr>
        <w:fldChar w:fldCharType="end"/>
      </w:r>
      <w:r w:rsidRPr="00DD0594">
        <w:rPr>
          <w:rFonts w:hint="eastAsia"/>
        </w:rPr>
        <w:t xml:space="preserve"> </w:t>
      </w:r>
      <w:r w:rsidRPr="00DD0594">
        <w:rPr>
          <w:rFonts w:hint="eastAsia"/>
        </w:rPr>
        <w:t>公共业务规则</w:t>
      </w:r>
      <w:r w:rsidR="009821C8" w:rsidRPr="00DD0594">
        <w:rPr>
          <w:rFonts w:hint="eastAsia"/>
        </w:rPr>
        <w:t>清单</w:t>
      </w:r>
    </w:p>
    <w:tbl>
      <w:tblPr>
        <w:tblStyle w:val="af1"/>
        <w:tblW w:w="0" w:type="auto"/>
        <w:tblLayout w:type="fixed"/>
        <w:tblLook w:val="04A0" w:firstRow="1" w:lastRow="0" w:firstColumn="1" w:lastColumn="0" w:noHBand="0" w:noVBand="1"/>
      </w:tblPr>
      <w:tblGrid>
        <w:gridCol w:w="817"/>
        <w:gridCol w:w="2552"/>
        <w:gridCol w:w="6593"/>
      </w:tblGrid>
      <w:tr w:rsidR="00DD0594" w:rsidRPr="00DD0594" w14:paraId="60412392" w14:textId="77777777" w:rsidTr="006C78C4">
        <w:trPr>
          <w:trHeight w:val="567"/>
        </w:trPr>
        <w:tc>
          <w:tcPr>
            <w:tcW w:w="817" w:type="dxa"/>
            <w:shd w:val="clear" w:color="auto" w:fill="D9D9D9" w:themeFill="background1" w:themeFillShade="D9"/>
            <w:vAlign w:val="center"/>
          </w:tcPr>
          <w:p w14:paraId="5A681A44" w14:textId="77777777" w:rsidR="00A65E0C" w:rsidRPr="00DD0594" w:rsidRDefault="00A65E0C" w:rsidP="006C78C4">
            <w:pPr>
              <w:jc w:val="center"/>
              <w:rPr>
                <w:rFonts w:ascii="Times New Roman" w:hAnsi="Times New Roman" w:cs="Times New Roman"/>
              </w:rPr>
            </w:pPr>
            <w:r w:rsidRPr="00DD0594">
              <w:rPr>
                <w:rFonts w:ascii="Times New Roman" w:hAnsi="Times New Roman" w:cs="Times New Roman"/>
              </w:rPr>
              <w:t>序号</w:t>
            </w:r>
          </w:p>
        </w:tc>
        <w:tc>
          <w:tcPr>
            <w:tcW w:w="2552" w:type="dxa"/>
            <w:shd w:val="clear" w:color="auto" w:fill="D9D9D9" w:themeFill="background1" w:themeFillShade="D9"/>
            <w:vAlign w:val="center"/>
          </w:tcPr>
          <w:p w14:paraId="66C4780B" w14:textId="77777777" w:rsidR="00A65E0C" w:rsidRPr="00DD0594" w:rsidRDefault="00A65E0C" w:rsidP="00202EAD">
            <w:pPr>
              <w:jc w:val="center"/>
              <w:rPr>
                <w:rFonts w:ascii="Times New Roman" w:hAnsi="Times New Roman" w:cs="Times New Roman"/>
              </w:rPr>
            </w:pPr>
            <w:r w:rsidRPr="00DD0594">
              <w:rPr>
                <w:rFonts w:ascii="Times New Roman" w:hAnsi="Times New Roman" w:cs="Times New Roman"/>
              </w:rPr>
              <w:t>规则名称</w:t>
            </w:r>
          </w:p>
        </w:tc>
        <w:tc>
          <w:tcPr>
            <w:tcW w:w="6593" w:type="dxa"/>
            <w:shd w:val="clear" w:color="auto" w:fill="D9D9D9" w:themeFill="background1" w:themeFillShade="D9"/>
            <w:vAlign w:val="center"/>
          </w:tcPr>
          <w:p w14:paraId="1A3E39EE" w14:textId="77777777" w:rsidR="00A65E0C" w:rsidRPr="00DD0594" w:rsidRDefault="00A65E0C" w:rsidP="00A65E0C">
            <w:pPr>
              <w:jc w:val="center"/>
              <w:rPr>
                <w:rFonts w:ascii="Times New Roman" w:hAnsi="Times New Roman" w:cs="Times New Roman"/>
              </w:rPr>
            </w:pPr>
            <w:r w:rsidRPr="00DD0594">
              <w:rPr>
                <w:rFonts w:ascii="Times New Roman" w:hAnsi="Times New Roman" w:cs="Times New Roman"/>
              </w:rPr>
              <w:t>规则描述</w:t>
            </w:r>
          </w:p>
        </w:tc>
      </w:tr>
      <w:tr w:rsidR="00DD0594" w:rsidRPr="00DD0594" w14:paraId="5B50C26C" w14:textId="77777777" w:rsidTr="00202EAD">
        <w:trPr>
          <w:trHeight w:val="908"/>
        </w:trPr>
        <w:tc>
          <w:tcPr>
            <w:tcW w:w="817" w:type="dxa"/>
            <w:vAlign w:val="center"/>
          </w:tcPr>
          <w:p w14:paraId="3DFE7626"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66076F09" w14:textId="77777777" w:rsidR="006C78C4" w:rsidRPr="00DD0594" w:rsidRDefault="00D35AE6" w:rsidP="00202EAD">
            <w:pPr>
              <w:jc w:val="left"/>
              <w:rPr>
                <w:rFonts w:asciiTheme="minorEastAsia" w:hAnsiTheme="minorEastAsia" w:cs="Times New Roman"/>
              </w:rPr>
            </w:pPr>
            <w:r w:rsidRPr="00DD0594">
              <w:rPr>
                <w:rFonts w:asciiTheme="minorEastAsia" w:hAnsiTheme="minorEastAsia" w:cs="Times New Roman" w:hint="eastAsia"/>
              </w:rPr>
              <w:t>时间</w:t>
            </w:r>
            <w:r w:rsidR="008F20B6" w:rsidRPr="00DD0594">
              <w:rPr>
                <w:rFonts w:asciiTheme="minorEastAsia" w:hAnsiTheme="minorEastAsia" w:cs="Times New Roman" w:hint="eastAsia"/>
              </w:rPr>
              <w:t>显示</w:t>
            </w:r>
            <w:r w:rsidRPr="00DD0594">
              <w:rPr>
                <w:rFonts w:asciiTheme="minorEastAsia" w:hAnsiTheme="minorEastAsia" w:cs="Times New Roman" w:hint="eastAsia"/>
              </w:rPr>
              <w:t>格式</w:t>
            </w:r>
          </w:p>
        </w:tc>
        <w:tc>
          <w:tcPr>
            <w:tcW w:w="6593" w:type="dxa"/>
            <w:vAlign w:val="center"/>
          </w:tcPr>
          <w:p w14:paraId="463BA74D" w14:textId="77777777" w:rsidR="00B230B5"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格式：</w:t>
            </w:r>
            <w:r w:rsidRPr="00DD0594">
              <w:rPr>
                <w:rFonts w:asciiTheme="minorEastAsia" w:hAnsiTheme="minorEastAsia" w:cs="Times New Roman"/>
              </w:rPr>
              <w:t>YY-MM-DD HH</w:t>
            </w:r>
            <w:r w:rsidRPr="00DD0594">
              <w:rPr>
                <w:rFonts w:asciiTheme="minorEastAsia" w:hAnsiTheme="minorEastAsia" w:cs="Times New Roman" w:hint="eastAsia"/>
              </w:rPr>
              <w:t>：</w:t>
            </w:r>
            <w:r w:rsidRPr="00DD0594">
              <w:rPr>
                <w:rFonts w:asciiTheme="minorEastAsia" w:hAnsiTheme="minorEastAsia" w:cs="Times New Roman"/>
              </w:rPr>
              <w:t>MM</w:t>
            </w:r>
            <w:r w:rsidRPr="00DD0594">
              <w:rPr>
                <w:rFonts w:asciiTheme="minorEastAsia" w:hAnsiTheme="minorEastAsia" w:cs="Times New Roman" w:hint="eastAsia"/>
              </w:rPr>
              <w:t>：</w:t>
            </w:r>
            <w:r w:rsidRPr="00DD0594">
              <w:rPr>
                <w:rFonts w:asciiTheme="minorEastAsia" w:hAnsiTheme="minorEastAsia" w:cs="Times New Roman"/>
              </w:rPr>
              <w:t>SS</w:t>
            </w:r>
          </w:p>
          <w:p w14:paraId="798E188D" w14:textId="77777777" w:rsidR="006C78C4"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示例：</w:t>
            </w:r>
            <w:r w:rsidRPr="00DD0594">
              <w:rPr>
                <w:rFonts w:asciiTheme="minorEastAsia" w:hAnsiTheme="minorEastAsia" w:cs="Times New Roman"/>
              </w:rPr>
              <w:t>2016-07-20 18:50:40</w:t>
            </w:r>
            <w:r w:rsidRPr="00DD0594">
              <w:rPr>
                <w:rFonts w:asciiTheme="minorEastAsia" w:hAnsiTheme="minorEastAsia" w:cs="Times New Roman" w:hint="eastAsia"/>
              </w:rPr>
              <w:t>，</w:t>
            </w:r>
            <w:r w:rsidRPr="00DD0594">
              <w:rPr>
                <w:rFonts w:asciiTheme="minorEastAsia" w:hAnsiTheme="minorEastAsia" w:cs="Times New Roman"/>
              </w:rPr>
              <w:t>2017-01-12 9:20</w:t>
            </w:r>
          </w:p>
        </w:tc>
      </w:tr>
      <w:tr w:rsidR="00DD0594" w:rsidRPr="00DD0594" w14:paraId="5E0E6567" w14:textId="77777777" w:rsidTr="006C78C4">
        <w:tc>
          <w:tcPr>
            <w:tcW w:w="817" w:type="dxa"/>
            <w:vAlign w:val="center"/>
          </w:tcPr>
          <w:p w14:paraId="443F83F9"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53B6C005" w14:textId="77777777" w:rsidR="006C78C4" w:rsidRPr="00DD0594" w:rsidRDefault="009E5AAA" w:rsidP="00202EAD">
            <w:pPr>
              <w:jc w:val="left"/>
              <w:rPr>
                <w:rFonts w:ascii="Times New Roman" w:hAnsi="Times New Roman" w:cs="Times New Roman"/>
              </w:rPr>
            </w:pPr>
            <w:r w:rsidRPr="00DD0594">
              <w:rPr>
                <w:rFonts w:ascii="Times New Roman" w:hAnsi="Times New Roman" w:cs="Times New Roman"/>
              </w:rPr>
              <w:t>金额精确位数</w:t>
            </w:r>
          </w:p>
        </w:tc>
        <w:tc>
          <w:tcPr>
            <w:tcW w:w="6593" w:type="dxa"/>
            <w:vAlign w:val="center"/>
          </w:tcPr>
          <w:p w14:paraId="24F1747B" w14:textId="77777777" w:rsidR="006C78C4" w:rsidRPr="00DD0594" w:rsidRDefault="009E5AAA" w:rsidP="00202EAD">
            <w:pPr>
              <w:jc w:val="left"/>
              <w:rPr>
                <w:rFonts w:ascii="Times New Roman" w:hAnsi="Times New Roman" w:cs="Times New Roman"/>
              </w:rPr>
            </w:pPr>
            <w:r w:rsidRPr="00DD0594">
              <w:rPr>
                <w:rFonts w:ascii="Times New Roman" w:hAnsi="Times New Roman" w:cs="Times New Roman"/>
              </w:rPr>
              <w:t>所有涉及到金额</w:t>
            </w:r>
            <w:r w:rsidR="00C61B29" w:rsidRPr="00DD0594">
              <w:rPr>
                <w:rFonts w:ascii="Times New Roman" w:hAnsi="Times New Roman" w:cs="Times New Roman"/>
              </w:rPr>
              <w:t>数据</w:t>
            </w:r>
            <w:r w:rsidR="00C61B29" w:rsidRPr="00DD0594">
              <w:rPr>
                <w:rFonts w:ascii="Times New Roman" w:hAnsi="Times New Roman" w:cs="Times New Roman" w:hint="eastAsia"/>
              </w:rPr>
              <w:t>存储</w:t>
            </w:r>
            <w:r w:rsidR="00C61B29" w:rsidRPr="00DD0594">
              <w:rPr>
                <w:rFonts w:ascii="Times New Roman" w:hAnsi="Times New Roman" w:cs="Times New Roman"/>
              </w:rPr>
              <w:t>及显示</w:t>
            </w:r>
            <w:r w:rsidRPr="00DD0594">
              <w:rPr>
                <w:rFonts w:ascii="Times New Roman" w:hAnsi="Times New Roman" w:cs="Times New Roman"/>
              </w:rPr>
              <w:t>均保留一位小数</w:t>
            </w:r>
          </w:p>
        </w:tc>
      </w:tr>
      <w:tr w:rsidR="00DD0594" w:rsidRPr="00DD0594" w14:paraId="25D4E61E" w14:textId="77777777" w:rsidTr="006C78C4">
        <w:tc>
          <w:tcPr>
            <w:tcW w:w="817" w:type="dxa"/>
            <w:vAlign w:val="center"/>
          </w:tcPr>
          <w:p w14:paraId="69550EA3" w14:textId="77777777" w:rsidR="005171D0" w:rsidRPr="00DD0594" w:rsidRDefault="005171D0" w:rsidP="006C78C4">
            <w:pPr>
              <w:pStyle w:val="af0"/>
              <w:numPr>
                <w:ilvl w:val="0"/>
                <w:numId w:val="4"/>
              </w:numPr>
              <w:ind w:firstLineChars="0"/>
              <w:jc w:val="center"/>
              <w:rPr>
                <w:rFonts w:ascii="Times New Roman" w:hAnsi="Times New Roman"/>
              </w:rPr>
            </w:pPr>
          </w:p>
        </w:tc>
        <w:tc>
          <w:tcPr>
            <w:tcW w:w="2552" w:type="dxa"/>
            <w:vAlign w:val="center"/>
          </w:tcPr>
          <w:p w14:paraId="7F1F6478" w14:textId="77777777" w:rsidR="005171D0" w:rsidRPr="00DD0594" w:rsidRDefault="008F20B6" w:rsidP="00202EAD">
            <w:pPr>
              <w:jc w:val="left"/>
              <w:rPr>
                <w:rFonts w:ascii="Times New Roman" w:hAnsi="Times New Roman" w:cs="Times New Roman"/>
              </w:rPr>
            </w:pPr>
            <w:r w:rsidRPr="00DD0594">
              <w:rPr>
                <w:rFonts w:ascii="Times New Roman" w:hAnsi="Times New Roman" w:cs="Times New Roman"/>
              </w:rPr>
              <w:t>数据</w:t>
            </w:r>
            <w:r w:rsidR="009E5AAA" w:rsidRPr="00DD0594">
              <w:rPr>
                <w:rFonts w:ascii="Times New Roman" w:hAnsi="Times New Roman" w:cs="Times New Roman"/>
              </w:rPr>
              <w:t>保密性</w:t>
            </w:r>
          </w:p>
        </w:tc>
        <w:tc>
          <w:tcPr>
            <w:tcW w:w="6593" w:type="dxa"/>
            <w:vAlign w:val="center"/>
          </w:tcPr>
          <w:p w14:paraId="725E46F4" w14:textId="77777777" w:rsidR="005171D0" w:rsidRPr="00DD0594" w:rsidRDefault="009E5AAA" w:rsidP="00202EAD">
            <w:pPr>
              <w:jc w:val="left"/>
              <w:rPr>
                <w:rFonts w:ascii="Times New Roman" w:hAnsi="Times New Roman" w:cs="Times New Roman"/>
              </w:rPr>
            </w:pPr>
            <w:r w:rsidRPr="00DD0594">
              <w:rPr>
                <w:rFonts w:ascii="Times New Roman" w:hAnsi="Times New Roman" w:cs="Times New Roman"/>
              </w:rPr>
              <w:t>所有涉及金额</w:t>
            </w:r>
            <w:r w:rsidR="00C61B29" w:rsidRPr="00DD0594">
              <w:rPr>
                <w:rFonts w:ascii="Times New Roman" w:hAnsi="Times New Roman" w:cs="Times New Roman" w:hint="eastAsia"/>
              </w:rPr>
              <w:t>数据</w:t>
            </w:r>
            <w:r w:rsidRPr="00DD0594">
              <w:rPr>
                <w:rFonts w:ascii="Times New Roman" w:hAnsi="Times New Roman" w:cs="Times New Roman"/>
              </w:rPr>
              <w:t>后台</w:t>
            </w:r>
            <w:r w:rsidR="00C61B29" w:rsidRPr="00DD0594">
              <w:rPr>
                <w:rFonts w:ascii="Times New Roman" w:hAnsi="Times New Roman" w:cs="Times New Roman"/>
              </w:rPr>
              <w:t>存储</w:t>
            </w:r>
            <w:r w:rsidRPr="00DD0594">
              <w:rPr>
                <w:rFonts w:ascii="Times New Roman" w:hAnsi="Times New Roman" w:cs="Times New Roman"/>
              </w:rPr>
              <w:t>均需做加密处理</w:t>
            </w:r>
          </w:p>
        </w:tc>
      </w:tr>
      <w:tr w:rsidR="00DD0594" w:rsidRPr="00DD0594" w14:paraId="6F39E4DB" w14:textId="77777777" w:rsidTr="006C78C4">
        <w:tc>
          <w:tcPr>
            <w:tcW w:w="817" w:type="dxa"/>
            <w:vAlign w:val="center"/>
          </w:tcPr>
          <w:p w14:paraId="738CE0E4" w14:textId="77777777" w:rsidR="009E5AAA" w:rsidRPr="00DD0594" w:rsidRDefault="009E5AAA" w:rsidP="006C78C4">
            <w:pPr>
              <w:pStyle w:val="af0"/>
              <w:numPr>
                <w:ilvl w:val="0"/>
                <w:numId w:val="4"/>
              </w:numPr>
              <w:ind w:firstLineChars="0"/>
              <w:jc w:val="center"/>
              <w:rPr>
                <w:rFonts w:ascii="Times New Roman" w:hAnsi="Times New Roman"/>
              </w:rPr>
            </w:pPr>
          </w:p>
        </w:tc>
        <w:tc>
          <w:tcPr>
            <w:tcW w:w="2552" w:type="dxa"/>
            <w:vAlign w:val="center"/>
          </w:tcPr>
          <w:p w14:paraId="7E9C7C6A" w14:textId="77777777" w:rsidR="009E5AAA" w:rsidRPr="00DD0594" w:rsidRDefault="00CC0999" w:rsidP="00202EAD">
            <w:pPr>
              <w:jc w:val="left"/>
              <w:rPr>
                <w:rFonts w:ascii="Times New Roman" w:hAnsi="Times New Roman" w:cs="Times New Roman"/>
              </w:rPr>
            </w:pPr>
            <w:r w:rsidRPr="00DD0594">
              <w:rPr>
                <w:rFonts w:ascii="Times New Roman" w:hAnsi="Times New Roman" w:cs="Times New Roman" w:hint="eastAsia"/>
              </w:rPr>
              <w:t>断网</w:t>
            </w:r>
            <w:r w:rsidR="00C61B29" w:rsidRPr="00DD0594">
              <w:rPr>
                <w:rFonts w:ascii="Times New Roman" w:hAnsi="Times New Roman" w:cs="Times New Roman" w:hint="eastAsia"/>
              </w:rPr>
              <w:t>通用</w:t>
            </w:r>
            <w:r w:rsidRPr="00DD0594">
              <w:rPr>
                <w:rFonts w:ascii="Times New Roman" w:hAnsi="Times New Roman" w:cs="Times New Roman" w:hint="eastAsia"/>
              </w:rPr>
              <w:t>提示</w:t>
            </w:r>
          </w:p>
        </w:tc>
        <w:tc>
          <w:tcPr>
            <w:tcW w:w="6593" w:type="dxa"/>
            <w:vAlign w:val="center"/>
          </w:tcPr>
          <w:p w14:paraId="545DFCCC" w14:textId="77777777"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1</w:t>
            </w:r>
            <w:r w:rsidRPr="00DD0594">
              <w:rPr>
                <w:rFonts w:ascii="Times New Roman" w:hAnsi="Times New Roman" w:cs="Times New Roman" w:hint="eastAsia"/>
              </w:rPr>
              <w:t>）</w:t>
            </w:r>
            <w:r w:rsidR="00CC0999" w:rsidRPr="00DD0594">
              <w:rPr>
                <w:rFonts w:ascii="Times New Roman" w:hAnsi="Times New Roman" w:cs="Times New Roman" w:hint="eastAsia"/>
              </w:rPr>
              <w:t xml:space="preserve"> </w:t>
            </w:r>
            <w:r w:rsidR="00CC0999" w:rsidRPr="00DD0594">
              <w:rPr>
                <w:rFonts w:ascii="Times New Roman" w:hAnsi="Times New Roman" w:cs="Times New Roman" w:hint="eastAsia"/>
              </w:rPr>
              <w:t>移动端</w:t>
            </w:r>
          </w:p>
          <w:p w14:paraId="34B7F58D" w14:textId="77777777" w:rsidR="006F1F53" w:rsidRPr="00DD0594" w:rsidRDefault="006F1F53" w:rsidP="00202EAD">
            <w:pPr>
              <w:jc w:val="left"/>
              <w:rPr>
                <w:rFonts w:ascii="Times New Roman" w:hAnsi="Times New Roman" w:cs="Times New Roman"/>
              </w:rPr>
            </w:pPr>
            <w:r w:rsidRPr="00DD0594">
              <w:rPr>
                <w:rFonts w:ascii="Times New Roman" w:hAnsi="Times New Roman" w:cs="Times New Roman"/>
              </w:rPr>
              <w:t>点击</w:t>
            </w:r>
            <w:r w:rsidR="006061A4" w:rsidRPr="00DD0594">
              <w:rPr>
                <w:rFonts w:ascii="Times New Roman" w:hAnsi="Times New Roman" w:cs="Times New Roman"/>
              </w:rPr>
              <w:t>加载新页面</w:t>
            </w:r>
            <w:r w:rsidR="006061A4" w:rsidRPr="00DD0594">
              <w:rPr>
                <w:rFonts w:ascii="Times New Roman" w:hAnsi="Times New Roman" w:cs="Times New Roman" w:hint="eastAsia"/>
              </w:rPr>
              <w:t>，</w:t>
            </w:r>
            <w:r w:rsidR="000D34F6" w:rsidRPr="00DD0594">
              <w:rPr>
                <w:rFonts w:ascii="Times New Roman" w:hAnsi="Times New Roman" w:cs="Times New Roman" w:hint="eastAsia"/>
              </w:rPr>
              <w:t>浮窗提示</w:t>
            </w:r>
            <w:r w:rsidR="00C61B29" w:rsidRPr="00DD0594">
              <w:rPr>
                <w:rFonts w:ascii="Times New Roman" w:hAnsi="Times New Roman" w:cs="Times New Roman" w:hint="eastAsia"/>
              </w:rPr>
              <w:t>，</w:t>
            </w:r>
            <w:r w:rsidR="000D34F6" w:rsidRPr="00DD0594">
              <w:rPr>
                <w:rFonts w:ascii="Times New Roman" w:hAnsi="Times New Roman" w:cs="Times New Roman" w:hint="eastAsia"/>
              </w:rPr>
              <w:t>文案“网络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p>
          <w:p w14:paraId="1053FB17" w14:textId="77777777"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2</w:t>
            </w:r>
            <w:r w:rsidRPr="00DD0594">
              <w:rPr>
                <w:rFonts w:ascii="Times New Roman" w:hAnsi="Times New Roman" w:cs="Times New Roman" w:hint="eastAsia"/>
              </w:rPr>
              <w:t>）</w:t>
            </w:r>
            <w:r w:rsidR="00CC0999" w:rsidRPr="00DD0594">
              <w:rPr>
                <w:rFonts w:ascii="Times New Roman" w:hAnsi="Times New Roman" w:cs="Times New Roman"/>
              </w:rPr>
              <w:t xml:space="preserve"> </w:t>
            </w:r>
            <w:r w:rsidR="00CC0999" w:rsidRPr="00DD0594">
              <w:rPr>
                <w:rFonts w:ascii="Times New Roman" w:hAnsi="Times New Roman" w:cs="Times New Roman" w:hint="eastAsia"/>
              </w:rPr>
              <w:t>Web</w:t>
            </w:r>
            <w:r w:rsidR="00CC0999" w:rsidRPr="00DD0594">
              <w:rPr>
                <w:rFonts w:ascii="Times New Roman" w:hAnsi="Times New Roman" w:cs="Times New Roman" w:hint="eastAsia"/>
              </w:rPr>
              <w:t>端</w:t>
            </w:r>
          </w:p>
          <w:p w14:paraId="00D4652B" w14:textId="77777777" w:rsidR="0005797C" w:rsidRPr="00DD0594" w:rsidRDefault="0005797C" w:rsidP="00C61B29">
            <w:pPr>
              <w:jc w:val="left"/>
              <w:rPr>
                <w:rFonts w:ascii="Times New Roman" w:hAnsi="Times New Roman" w:cs="Times New Roman"/>
              </w:rPr>
            </w:pPr>
            <w:r w:rsidRPr="00DD0594">
              <w:rPr>
                <w:rFonts w:ascii="Times New Roman" w:hAnsi="Times New Roman" w:cs="Times New Roman" w:hint="eastAsia"/>
              </w:rPr>
              <w:t>执行操作时，若断网，则操作失败，</w:t>
            </w:r>
            <w:r w:rsidR="00C61B29" w:rsidRPr="00DD0594">
              <w:rPr>
                <w:rFonts w:ascii="Times New Roman" w:hAnsi="Times New Roman" w:cs="Times New Roman" w:hint="eastAsia"/>
              </w:rPr>
              <w:t>浮窗提示</w:t>
            </w:r>
            <w:r w:rsidR="000D34F6" w:rsidRPr="00DD0594">
              <w:rPr>
                <w:rFonts w:ascii="Times New Roman" w:hAnsi="Times New Roman" w:cs="Times New Roman" w:hint="eastAsia"/>
              </w:rPr>
              <w:t>，文案为“网络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r w:rsidR="00C61B29" w:rsidRPr="00DD0594">
              <w:rPr>
                <w:rFonts w:ascii="Times New Roman" w:hAnsi="Times New Roman" w:cs="Times New Roman" w:hint="eastAsia"/>
              </w:rPr>
              <w:t>，显示位置：</w:t>
            </w:r>
            <w:r w:rsidR="00552E02" w:rsidRPr="00DD0594">
              <w:rPr>
                <w:rFonts w:ascii="Times New Roman" w:hAnsi="Times New Roman" w:cs="Times New Roman" w:hint="eastAsia"/>
              </w:rPr>
              <w:t>默认为</w:t>
            </w:r>
            <w:r w:rsidR="00C61B29" w:rsidRPr="00DD0594">
              <w:rPr>
                <w:rFonts w:ascii="Times New Roman" w:hAnsi="Times New Roman" w:cs="Times New Roman" w:hint="eastAsia"/>
              </w:rPr>
              <w:t>当前操作</w:t>
            </w:r>
            <w:r w:rsidR="00552E02" w:rsidRPr="00DD0594">
              <w:rPr>
                <w:rFonts w:ascii="Times New Roman" w:hAnsi="Times New Roman" w:cs="Times New Roman" w:hint="eastAsia"/>
              </w:rPr>
              <w:t>视窗正中央</w:t>
            </w:r>
            <w:r w:rsidR="00C61B29" w:rsidRPr="00DD0594">
              <w:rPr>
                <w:rFonts w:ascii="Times New Roman" w:hAnsi="Times New Roman" w:cs="Times New Roman" w:hint="eastAsia"/>
              </w:rPr>
              <w:t>。</w:t>
            </w:r>
          </w:p>
        </w:tc>
      </w:tr>
      <w:tr w:rsidR="00DD0594" w:rsidRPr="00DD0594" w14:paraId="67C4854F" w14:textId="77777777" w:rsidTr="006C78C4">
        <w:tc>
          <w:tcPr>
            <w:tcW w:w="817" w:type="dxa"/>
            <w:vAlign w:val="center"/>
          </w:tcPr>
          <w:p w14:paraId="1B0D9548" w14:textId="77777777" w:rsidR="00D20DFB" w:rsidRPr="00DD0594" w:rsidRDefault="00D20DFB" w:rsidP="006C78C4">
            <w:pPr>
              <w:pStyle w:val="af0"/>
              <w:numPr>
                <w:ilvl w:val="0"/>
                <w:numId w:val="4"/>
              </w:numPr>
              <w:ind w:firstLineChars="0"/>
              <w:jc w:val="center"/>
              <w:rPr>
                <w:rFonts w:ascii="Times New Roman" w:hAnsi="Times New Roman"/>
              </w:rPr>
            </w:pPr>
          </w:p>
        </w:tc>
        <w:tc>
          <w:tcPr>
            <w:tcW w:w="2552" w:type="dxa"/>
            <w:vAlign w:val="center"/>
          </w:tcPr>
          <w:p w14:paraId="7324A393" w14:textId="77777777" w:rsidR="00D20DFB" w:rsidRPr="00DD0594" w:rsidRDefault="00D20DFB" w:rsidP="00202EAD">
            <w:pPr>
              <w:jc w:val="left"/>
              <w:rPr>
                <w:rFonts w:ascii="Times New Roman" w:hAnsi="Times New Roman" w:cs="Times New Roman"/>
              </w:rPr>
            </w:pPr>
            <w:r w:rsidRPr="00DD0594">
              <w:rPr>
                <w:rFonts w:ascii="Times New Roman" w:hAnsi="Times New Roman" w:cs="Times New Roman"/>
              </w:rPr>
              <w:t>手机号码校验</w:t>
            </w:r>
            <w:r w:rsidR="00170772" w:rsidRPr="00DD0594">
              <w:rPr>
                <w:rFonts w:ascii="Times New Roman" w:hAnsi="Times New Roman" w:cs="Times New Roman"/>
              </w:rPr>
              <w:t>规则</w:t>
            </w:r>
          </w:p>
        </w:tc>
        <w:tc>
          <w:tcPr>
            <w:tcW w:w="6593" w:type="dxa"/>
            <w:vAlign w:val="center"/>
          </w:tcPr>
          <w:p w14:paraId="5FA435FC" w14:textId="77777777" w:rsidR="00D20DFB" w:rsidRPr="00DD0594" w:rsidRDefault="00170772" w:rsidP="00202EAD">
            <w:pPr>
              <w:jc w:val="left"/>
              <w:rPr>
                <w:rFonts w:ascii="Times New Roman" w:hAnsi="Times New Roman" w:cs="Times New Roman"/>
              </w:rPr>
            </w:pPr>
            <w:r w:rsidRPr="00DD0594">
              <w:rPr>
                <w:rFonts w:ascii="Times New Roman" w:hAnsi="Times New Roman" w:cs="Times New Roman" w:hint="eastAsia"/>
              </w:rPr>
              <w:t>1</w:t>
            </w:r>
            <w:r w:rsidR="00C67BD0" w:rsidRPr="00DD0594">
              <w:rPr>
                <w:rFonts w:ascii="Times New Roman" w:hAnsi="Times New Roman" w:cs="Times New Roman" w:hint="eastAsia"/>
              </w:rPr>
              <w:t>、</w:t>
            </w:r>
            <w:r w:rsidRPr="00DD0594">
              <w:rPr>
                <w:rFonts w:ascii="Times New Roman" w:hAnsi="Times New Roman" w:cs="Times New Roman" w:hint="eastAsia"/>
              </w:rPr>
              <w:t xml:space="preserve"> </w:t>
            </w:r>
            <w:r w:rsidRPr="00DD0594">
              <w:rPr>
                <w:rFonts w:ascii="Times New Roman" w:hAnsi="Times New Roman" w:cs="Times New Roman" w:hint="eastAsia"/>
              </w:rPr>
              <w:t>第</w:t>
            </w:r>
            <w:r w:rsidRPr="00DD0594">
              <w:rPr>
                <w:rFonts w:ascii="Times New Roman" w:hAnsi="Times New Roman" w:cs="Times New Roman" w:hint="eastAsia"/>
              </w:rPr>
              <w:t>1</w:t>
            </w:r>
            <w:r w:rsidRPr="00DD0594">
              <w:rPr>
                <w:rFonts w:ascii="Times New Roman" w:hAnsi="Times New Roman" w:cs="Times New Roman" w:hint="eastAsia"/>
              </w:rPr>
              <w:t>位必须为</w:t>
            </w:r>
            <w:r w:rsidRPr="00DD0594">
              <w:rPr>
                <w:rFonts w:ascii="Times New Roman" w:hAnsi="Times New Roman" w:cs="Times New Roman" w:hint="eastAsia"/>
              </w:rPr>
              <w:t>1</w:t>
            </w:r>
            <w:r w:rsidR="0041195B" w:rsidRPr="00DD0594">
              <w:rPr>
                <w:rFonts w:ascii="Times New Roman" w:hAnsi="Times New Roman" w:cs="Times New Roman" w:hint="eastAsia"/>
              </w:rPr>
              <w:t>；</w:t>
            </w:r>
          </w:p>
          <w:p w14:paraId="39B800DB" w14:textId="77777777" w:rsidR="00170772" w:rsidRPr="00DD0594" w:rsidRDefault="00170772" w:rsidP="00170772">
            <w:pPr>
              <w:jc w:val="left"/>
              <w:rPr>
                <w:rFonts w:ascii="Times New Roman" w:hAnsi="Times New Roman"/>
              </w:rPr>
            </w:pPr>
            <w:r w:rsidRPr="00DD0594">
              <w:rPr>
                <w:rFonts w:ascii="Times New Roman" w:hAnsi="Times New Roman" w:cs="Times New Roman"/>
              </w:rPr>
              <w:t>2</w:t>
            </w:r>
            <w:r w:rsidR="00C67BD0" w:rsidRPr="00DD0594">
              <w:rPr>
                <w:rFonts w:ascii="Times New Roman" w:hAnsi="Times New Roman" w:cs="Times New Roman" w:hint="eastAsia"/>
              </w:rPr>
              <w:t>、</w:t>
            </w:r>
            <w:r w:rsidRPr="00DD0594">
              <w:rPr>
                <w:rFonts w:ascii="Times New Roman" w:hAnsi="Times New Roman"/>
              </w:rPr>
              <w:t xml:space="preserve"> </w:t>
            </w:r>
            <w:r w:rsidRPr="00DD0594">
              <w:rPr>
                <w:rFonts w:ascii="Times New Roman" w:hAnsi="Times New Roman"/>
              </w:rPr>
              <w:t>第</w:t>
            </w:r>
            <w:r w:rsidRPr="00DD0594">
              <w:rPr>
                <w:rFonts w:ascii="Times New Roman" w:hAnsi="Times New Roman"/>
              </w:rPr>
              <w:t>2</w:t>
            </w:r>
            <w:r w:rsidRPr="00DD0594">
              <w:rPr>
                <w:rFonts w:ascii="Times New Roman" w:hAnsi="Times New Roman"/>
              </w:rPr>
              <w:t>位必须为</w:t>
            </w:r>
            <w:r w:rsidRPr="00DD0594">
              <w:rPr>
                <w:rFonts w:ascii="Times New Roman" w:hAnsi="Times New Roman" w:hint="eastAsia"/>
              </w:rPr>
              <w:t>{</w:t>
            </w:r>
            <w:r w:rsidRPr="00DD0594">
              <w:rPr>
                <w:rFonts w:ascii="Times New Roman" w:hAnsi="Times New Roman"/>
              </w:rPr>
              <w:t>3</w:t>
            </w:r>
            <w:r w:rsidRPr="00DD0594">
              <w:rPr>
                <w:rFonts w:ascii="Times New Roman" w:hAnsi="Times New Roman" w:hint="eastAsia"/>
              </w:rPr>
              <w:t>，</w:t>
            </w:r>
            <w:r w:rsidRPr="00DD0594">
              <w:rPr>
                <w:rFonts w:ascii="Times New Roman" w:hAnsi="Times New Roman" w:hint="eastAsia"/>
              </w:rPr>
              <w:t>4</w:t>
            </w:r>
            <w:r w:rsidRPr="00DD0594">
              <w:rPr>
                <w:rFonts w:ascii="Times New Roman" w:hAnsi="Times New Roman" w:hint="eastAsia"/>
              </w:rPr>
              <w:t>，</w:t>
            </w:r>
            <w:r w:rsidRPr="00DD0594">
              <w:rPr>
                <w:rFonts w:ascii="Times New Roman" w:hAnsi="Times New Roman" w:hint="eastAsia"/>
              </w:rPr>
              <w:t>5</w:t>
            </w:r>
            <w:r w:rsidRPr="00DD0594">
              <w:rPr>
                <w:rFonts w:ascii="Times New Roman" w:hAnsi="Times New Roman" w:hint="eastAsia"/>
              </w:rPr>
              <w:t>，</w:t>
            </w:r>
            <w:r w:rsidRPr="00DD0594">
              <w:rPr>
                <w:rFonts w:ascii="Times New Roman" w:hAnsi="Times New Roman" w:hint="eastAsia"/>
              </w:rPr>
              <w:t>7</w:t>
            </w:r>
            <w:r w:rsidRPr="00DD0594">
              <w:rPr>
                <w:rFonts w:ascii="Times New Roman" w:hAnsi="Times New Roman" w:hint="eastAsia"/>
              </w:rPr>
              <w:t>，</w:t>
            </w:r>
            <w:r w:rsidRPr="00DD0594">
              <w:rPr>
                <w:rFonts w:ascii="Times New Roman" w:hAnsi="Times New Roman" w:hint="eastAsia"/>
              </w:rPr>
              <w:t>8}</w:t>
            </w:r>
            <w:r w:rsidRPr="00DD0594">
              <w:rPr>
                <w:rFonts w:ascii="Times New Roman" w:hAnsi="Times New Roman" w:hint="eastAsia"/>
              </w:rPr>
              <w:t>的子集</w:t>
            </w:r>
            <w:r w:rsidR="0041195B" w:rsidRPr="00DD0594">
              <w:rPr>
                <w:rFonts w:ascii="Times New Roman" w:hAnsi="Times New Roman" w:hint="eastAsia"/>
              </w:rPr>
              <w:t>；</w:t>
            </w:r>
          </w:p>
          <w:p w14:paraId="63059225" w14:textId="77777777" w:rsidR="00170772" w:rsidRPr="00DD0594" w:rsidRDefault="00170772" w:rsidP="00CA1038">
            <w:r w:rsidRPr="00DD0594">
              <w:t>3</w:t>
            </w:r>
            <w:r w:rsidR="00C67BD0" w:rsidRPr="00DD0594">
              <w:rPr>
                <w:rFonts w:hint="eastAsia"/>
              </w:rPr>
              <w:t>、</w:t>
            </w:r>
            <w:r w:rsidRPr="00DD0594">
              <w:t xml:space="preserve"> </w:t>
            </w:r>
            <w:r w:rsidRPr="00DD0594">
              <w:rPr>
                <w:rFonts w:hint="eastAsia"/>
              </w:rPr>
              <w:t>前</w:t>
            </w:r>
            <w:r w:rsidRPr="00DD0594">
              <w:rPr>
                <w:rFonts w:hint="eastAsia"/>
              </w:rPr>
              <w:t>3</w:t>
            </w:r>
            <w:r w:rsidRPr="00DD0594">
              <w:rPr>
                <w:rFonts w:hint="eastAsia"/>
              </w:rPr>
              <w:t>位</w:t>
            </w:r>
            <w:r w:rsidRPr="00DD0594">
              <w:t>必须为</w:t>
            </w:r>
            <w:r w:rsidRPr="00DD0594">
              <w:rPr>
                <w:rFonts w:hint="eastAsia"/>
              </w:rPr>
              <w:t>{</w:t>
            </w:r>
            <w:r w:rsidRPr="00DD0594">
              <w:t xml:space="preserve"> 134</w:t>
            </w:r>
            <w:r w:rsidRPr="00DD0594">
              <w:rPr>
                <w:rFonts w:hint="eastAsia"/>
              </w:rPr>
              <w:t>，</w:t>
            </w:r>
            <w:r w:rsidRPr="00DD0594">
              <w:t>135</w:t>
            </w:r>
            <w:r w:rsidRPr="00DD0594">
              <w:rPr>
                <w:rFonts w:hint="eastAsia"/>
              </w:rPr>
              <w:t>，</w:t>
            </w:r>
            <w:r w:rsidRPr="00DD0594">
              <w:rPr>
                <w:rFonts w:hint="eastAsia"/>
              </w:rPr>
              <w:t xml:space="preserve"> </w:t>
            </w:r>
            <w:r w:rsidRPr="00DD0594">
              <w:t>136</w:t>
            </w:r>
            <w:r w:rsidRPr="00DD0594">
              <w:rPr>
                <w:rFonts w:hint="eastAsia"/>
              </w:rPr>
              <w:t>，</w:t>
            </w:r>
            <w:r w:rsidRPr="00DD0594">
              <w:t xml:space="preserve"> 137</w:t>
            </w:r>
            <w:r w:rsidRPr="00DD0594">
              <w:rPr>
                <w:rFonts w:hint="eastAsia"/>
              </w:rPr>
              <w:t>，</w:t>
            </w:r>
            <w:r w:rsidRPr="00DD0594">
              <w:t xml:space="preserve"> 138</w:t>
            </w:r>
            <w:r w:rsidRPr="00DD0594">
              <w:rPr>
                <w:rFonts w:hint="eastAsia"/>
              </w:rPr>
              <w:t>，</w:t>
            </w:r>
            <w:r w:rsidRPr="00DD0594">
              <w:t xml:space="preserve"> 139</w:t>
            </w:r>
            <w:r w:rsidRPr="00DD0594">
              <w:rPr>
                <w:rFonts w:hint="eastAsia"/>
              </w:rPr>
              <w:t>，</w:t>
            </w:r>
            <w:r w:rsidRPr="00DD0594">
              <w:t xml:space="preserve"> 147</w:t>
            </w:r>
            <w:r w:rsidRPr="00DD0594">
              <w:rPr>
                <w:rFonts w:hint="eastAsia"/>
              </w:rPr>
              <w:t>，</w:t>
            </w:r>
            <w:r w:rsidRPr="00DD0594">
              <w:t xml:space="preserve"> 150</w:t>
            </w:r>
            <w:r w:rsidRPr="00DD0594">
              <w:rPr>
                <w:rFonts w:hint="eastAsia"/>
              </w:rPr>
              <w:t>，</w:t>
            </w:r>
            <w:r w:rsidRPr="00DD0594">
              <w:t xml:space="preserve"> 151</w:t>
            </w:r>
            <w:r w:rsidRPr="00DD0594">
              <w:rPr>
                <w:rFonts w:hint="eastAsia"/>
              </w:rPr>
              <w:t>，</w:t>
            </w:r>
            <w:r w:rsidRPr="00DD0594">
              <w:t xml:space="preserve"> 152</w:t>
            </w:r>
            <w:r w:rsidRPr="00DD0594">
              <w:rPr>
                <w:rFonts w:hint="eastAsia"/>
              </w:rPr>
              <w:t>，</w:t>
            </w:r>
            <w:r w:rsidRPr="00DD0594">
              <w:t xml:space="preserve"> 157</w:t>
            </w:r>
            <w:r w:rsidRPr="00DD0594">
              <w:rPr>
                <w:rFonts w:hint="eastAsia"/>
              </w:rPr>
              <w:t>，</w:t>
            </w:r>
            <w:r w:rsidRPr="00DD0594">
              <w:t xml:space="preserve"> 158</w:t>
            </w:r>
            <w:r w:rsidRPr="00DD0594">
              <w:rPr>
                <w:rFonts w:hint="eastAsia"/>
              </w:rPr>
              <w:t>，</w:t>
            </w:r>
            <w:r w:rsidRPr="00DD0594">
              <w:t xml:space="preserve"> 159</w:t>
            </w:r>
            <w:r w:rsidRPr="00DD0594">
              <w:rPr>
                <w:rFonts w:hint="eastAsia"/>
              </w:rPr>
              <w:t>，</w:t>
            </w:r>
            <w:r w:rsidRPr="00DD0594">
              <w:t xml:space="preserve"> 178</w:t>
            </w:r>
            <w:r w:rsidRPr="00DD0594">
              <w:rPr>
                <w:rFonts w:hint="eastAsia"/>
              </w:rPr>
              <w:t>，</w:t>
            </w:r>
            <w:r w:rsidRPr="00DD0594">
              <w:t xml:space="preserve"> 182</w:t>
            </w:r>
            <w:r w:rsidRPr="00DD0594">
              <w:rPr>
                <w:rFonts w:hint="eastAsia"/>
              </w:rPr>
              <w:t>，</w:t>
            </w:r>
            <w:r w:rsidRPr="00DD0594">
              <w:t xml:space="preserve"> 183</w:t>
            </w:r>
            <w:r w:rsidRPr="00DD0594">
              <w:rPr>
                <w:rFonts w:hint="eastAsia"/>
              </w:rPr>
              <w:t>，</w:t>
            </w:r>
            <w:r w:rsidRPr="00DD0594">
              <w:t xml:space="preserve"> 184</w:t>
            </w:r>
            <w:r w:rsidRPr="00DD0594">
              <w:rPr>
                <w:rFonts w:hint="eastAsia"/>
              </w:rPr>
              <w:t>，</w:t>
            </w:r>
            <w:r w:rsidRPr="00DD0594">
              <w:t>187</w:t>
            </w:r>
            <w:r w:rsidRPr="00DD0594">
              <w:rPr>
                <w:rFonts w:hint="eastAsia"/>
              </w:rPr>
              <w:t>，</w:t>
            </w:r>
            <w:r w:rsidRPr="00DD0594">
              <w:t xml:space="preserve"> 188</w:t>
            </w:r>
            <w:r w:rsidRPr="00DD0594">
              <w:rPr>
                <w:rFonts w:hint="eastAsia"/>
              </w:rPr>
              <w:t>，</w:t>
            </w:r>
            <w:r w:rsidRPr="00DD0594">
              <w:t xml:space="preserve"> 130</w:t>
            </w:r>
            <w:r w:rsidRPr="00DD0594">
              <w:rPr>
                <w:rFonts w:hint="eastAsia"/>
              </w:rPr>
              <w:t>，</w:t>
            </w:r>
            <w:r w:rsidRPr="00DD0594">
              <w:t xml:space="preserve"> 131</w:t>
            </w:r>
            <w:r w:rsidRPr="00DD0594">
              <w:rPr>
                <w:rFonts w:hint="eastAsia"/>
              </w:rPr>
              <w:t>，</w:t>
            </w:r>
            <w:r w:rsidRPr="00DD0594">
              <w:t xml:space="preserve"> 132</w:t>
            </w:r>
            <w:r w:rsidRPr="00DD0594">
              <w:rPr>
                <w:rFonts w:hint="eastAsia"/>
              </w:rPr>
              <w:t>，</w:t>
            </w:r>
            <w:r w:rsidRPr="00DD0594">
              <w:t xml:space="preserve"> 145</w:t>
            </w:r>
            <w:r w:rsidRPr="00DD0594">
              <w:rPr>
                <w:rFonts w:hint="eastAsia"/>
              </w:rPr>
              <w:t>，</w:t>
            </w:r>
            <w:r w:rsidRPr="00DD0594">
              <w:t xml:space="preserve"> 155</w:t>
            </w:r>
            <w:r w:rsidRPr="00DD0594">
              <w:rPr>
                <w:rFonts w:hint="eastAsia"/>
              </w:rPr>
              <w:t>，</w:t>
            </w:r>
            <w:r w:rsidRPr="00DD0594">
              <w:t xml:space="preserve"> 156</w:t>
            </w:r>
            <w:r w:rsidRPr="00DD0594">
              <w:rPr>
                <w:rFonts w:hint="eastAsia"/>
              </w:rPr>
              <w:t>，</w:t>
            </w:r>
            <w:r w:rsidRPr="00DD0594">
              <w:t xml:space="preserve"> 171</w:t>
            </w:r>
            <w:r w:rsidRPr="00DD0594">
              <w:rPr>
                <w:rFonts w:hint="eastAsia"/>
              </w:rPr>
              <w:t>，</w:t>
            </w:r>
            <w:r w:rsidRPr="00DD0594">
              <w:t xml:space="preserve"> 175</w:t>
            </w:r>
            <w:r w:rsidRPr="00DD0594">
              <w:rPr>
                <w:rFonts w:hint="eastAsia"/>
              </w:rPr>
              <w:t>，</w:t>
            </w:r>
            <w:r w:rsidRPr="00DD0594">
              <w:t xml:space="preserve"> 176</w:t>
            </w:r>
            <w:r w:rsidRPr="00DD0594">
              <w:rPr>
                <w:rFonts w:hint="eastAsia"/>
              </w:rPr>
              <w:t>，</w:t>
            </w:r>
            <w:r w:rsidRPr="00DD0594">
              <w:t xml:space="preserve"> 185</w:t>
            </w:r>
            <w:r w:rsidRPr="00DD0594">
              <w:rPr>
                <w:rFonts w:hint="eastAsia"/>
              </w:rPr>
              <w:t>，</w:t>
            </w:r>
            <w:r w:rsidRPr="00DD0594">
              <w:t xml:space="preserve"> 186</w:t>
            </w:r>
            <w:r w:rsidRPr="00DD0594">
              <w:rPr>
                <w:rFonts w:hint="eastAsia"/>
              </w:rPr>
              <w:t>，</w:t>
            </w:r>
            <w:r w:rsidRPr="00DD0594">
              <w:t xml:space="preserve"> 133</w:t>
            </w:r>
            <w:r w:rsidRPr="00DD0594">
              <w:rPr>
                <w:rFonts w:hint="eastAsia"/>
              </w:rPr>
              <w:t>，</w:t>
            </w:r>
            <w:r w:rsidRPr="00DD0594">
              <w:t xml:space="preserve"> 149</w:t>
            </w:r>
            <w:r w:rsidRPr="00DD0594">
              <w:rPr>
                <w:rFonts w:hint="eastAsia"/>
              </w:rPr>
              <w:t>，</w:t>
            </w:r>
            <w:r w:rsidRPr="00DD0594">
              <w:t xml:space="preserve"> 153</w:t>
            </w:r>
            <w:r w:rsidRPr="00DD0594">
              <w:rPr>
                <w:rFonts w:hint="eastAsia"/>
              </w:rPr>
              <w:t>，</w:t>
            </w:r>
            <w:r w:rsidRPr="00DD0594">
              <w:t xml:space="preserve"> 173</w:t>
            </w:r>
            <w:r w:rsidR="00CA1038" w:rsidRPr="00DD0594">
              <w:rPr>
                <w:rFonts w:hint="eastAsia"/>
              </w:rPr>
              <w:t>，</w:t>
            </w:r>
            <w:r w:rsidRPr="00DD0594">
              <w:t>177</w:t>
            </w:r>
            <w:r w:rsidR="00CA1038" w:rsidRPr="00DD0594">
              <w:rPr>
                <w:rFonts w:hint="eastAsia"/>
              </w:rPr>
              <w:t>，</w:t>
            </w:r>
            <w:r w:rsidRPr="00DD0594">
              <w:t xml:space="preserve"> 180</w:t>
            </w:r>
            <w:r w:rsidR="00CA1038" w:rsidRPr="00DD0594">
              <w:rPr>
                <w:rFonts w:hint="eastAsia"/>
              </w:rPr>
              <w:t>，</w:t>
            </w:r>
            <w:r w:rsidRPr="00DD0594">
              <w:t xml:space="preserve"> 181</w:t>
            </w:r>
            <w:r w:rsidR="00CA1038" w:rsidRPr="00DD0594">
              <w:rPr>
                <w:rFonts w:hint="eastAsia"/>
              </w:rPr>
              <w:t>，</w:t>
            </w:r>
            <w:r w:rsidRPr="00DD0594">
              <w:t xml:space="preserve"> 189</w:t>
            </w:r>
            <w:r w:rsidR="00CA1038" w:rsidRPr="00DD0594">
              <w:rPr>
                <w:rFonts w:hint="eastAsia"/>
              </w:rPr>
              <w:t>，</w:t>
            </w:r>
            <w:r w:rsidRPr="00DD0594">
              <w:t xml:space="preserve"> 170</w:t>
            </w:r>
            <w:r w:rsidRPr="00DD0594">
              <w:rPr>
                <w:rFonts w:hint="eastAsia"/>
              </w:rPr>
              <w:t xml:space="preserve"> }</w:t>
            </w:r>
            <w:r w:rsidRPr="00DD0594">
              <w:rPr>
                <w:rFonts w:hint="eastAsia"/>
              </w:rPr>
              <w:t>的子集</w:t>
            </w:r>
          </w:p>
        </w:tc>
      </w:tr>
      <w:tr w:rsidR="00DD0594" w:rsidRPr="00DD0594" w14:paraId="2E971B0C" w14:textId="77777777" w:rsidTr="006C78C4">
        <w:tc>
          <w:tcPr>
            <w:tcW w:w="817" w:type="dxa"/>
            <w:vAlign w:val="center"/>
          </w:tcPr>
          <w:p w14:paraId="793B08CE"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68CDB042"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弱</w:t>
            </w:r>
            <w:r w:rsidRPr="00DD0594">
              <w:rPr>
                <w:rFonts w:ascii="Times New Roman" w:hAnsi="Times New Roman" w:cs="Times New Roman"/>
              </w:rPr>
              <w:t>提示要求</w:t>
            </w:r>
          </w:p>
        </w:tc>
        <w:tc>
          <w:tcPr>
            <w:tcW w:w="6593" w:type="dxa"/>
            <w:vAlign w:val="center"/>
          </w:tcPr>
          <w:p w14:paraId="35EFC3B2"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1</w:t>
            </w:r>
            <w:r w:rsidR="00DD0594">
              <w:rPr>
                <w:rFonts w:ascii="Times New Roman" w:hAnsi="Times New Roman" w:cs="Times New Roman" w:hint="eastAsia"/>
              </w:rPr>
              <w:t>、</w:t>
            </w:r>
            <w:r w:rsidRPr="00DD0594">
              <w:rPr>
                <w:rFonts w:ascii="Times New Roman" w:hAnsi="Times New Roman" w:cs="Times New Roman" w:hint="eastAsia"/>
              </w:rPr>
              <w:t>输入框内弱提示：采用浅灰字体，参照</w:t>
            </w:r>
            <w:r w:rsidRPr="00DD0594">
              <w:rPr>
                <w:rFonts w:ascii="Times New Roman" w:hAnsi="Times New Roman" w:cs="Times New Roman" w:hint="eastAsia"/>
              </w:rPr>
              <w:t>UI</w:t>
            </w:r>
            <w:r w:rsidRPr="00DD0594">
              <w:rPr>
                <w:rFonts w:ascii="Times New Roman" w:hAnsi="Times New Roman" w:cs="Times New Roman" w:hint="eastAsia"/>
              </w:rPr>
              <w:t>效果图，输入内容后消失</w:t>
            </w:r>
          </w:p>
          <w:p w14:paraId="4A3356D6"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2</w:t>
            </w:r>
            <w:r w:rsidR="00DD0594">
              <w:rPr>
                <w:rFonts w:ascii="Times New Roman" w:hAnsi="Times New Roman" w:cs="Times New Roman" w:hint="eastAsia"/>
              </w:rPr>
              <w:t>、</w:t>
            </w:r>
            <w:r w:rsidRPr="00DD0594">
              <w:rPr>
                <w:rFonts w:ascii="Times New Roman" w:hAnsi="Times New Roman" w:cs="Times New Roman"/>
              </w:rPr>
              <w:t>输入错误或必填项未填写的弱提示</w:t>
            </w:r>
            <w:r w:rsidRPr="00DD0594">
              <w:rPr>
                <w:rFonts w:ascii="Times New Roman" w:hAnsi="Times New Roman" w:cs="Times New Roman" w:hint="eastAsia"/>
              </w:rPr>
              <w:t>：</w:t>
            </w:r>
            <w:r w:rsidR="00DB0792" w:rsidRPr="00DD0594">
              <w:rPr>
                <w:rFonts w:ascii="Times New Roman" w:hAnsi="Times New Roman" w:cs="Times New Roman" w:hint="eastAsia"/>
              </w:rPr>
              <w:t>显示在输入框下方，</w:t>
            </w:r>
            <w:r w:rsidRPr="00DD0594">
              <w:rPr>
                <w:rFonts w:ascii="Times New Roman" w:hAnsi="Times New Roman" w:cs="Times New Roman" w:hint="eastAsia"/>
              </w:rPr>
              <w:t>采用红色字体，参照</w:t>
            </w:r>
            <w:r w:rsidRPr="00DD0594">
              <w:rPr>
                <w:rFonts w:ascii="Times New Roman" w:hAnsi="Times New Roman" w:cs="Times New Roman" w:hint="eastAsia"/>
              </w:rPr>
              <w:t>UI</w:t>
            </w:r>
            <w:r w:rsidRPr="00DD0594">
              <w:rPr>
                <w:rFonts w:ascii="Times New Roman" w:hAnsi="Times New Roman" w:cs="Times New Roman" w:hint="eastAsia"/>
              </w:rPr>
              <w:t>效果图，</w:t>
            </w:r>
            <w:r w:rsidRPr="00DD0594">
              <w:rPr>
                <w:rFonts w:ascii="Times New Roman" w:hAnsi="Times New Roman" w:cs="Times New Roman"/>
              </w:rPr>
              <w:t>重新输入内容后消失</w:t>
            </w:r>
          </w:p>
        </w:tc>
      </w:tr>
      <w:tr w:rsidR="00DD0594" w:rsidRPr="00DD0594" w14:paraId="1E6B5DEB" w14:textId="77777777" w:rsidTr="006C78C4">
        <w:tc>
          <w:tcPr>
            <w:tcW w:w="817" w:type="dxa"/>
            <w:vAlign w:val="center"/>
          </w:tcPr>
          <w:p w14:paraId="75F563E3" w14:textId="77777777" w:rsidR="00560DCF" w:rsidRPr="00DD0594" w:rsidRDefault="00560DCF" w:rsidP="006C78C4">
            <w:pPr>
              <w:pStyle w:val="af0"/>
              <w:numPr>
                <w:ilvl w:val="0"/>
                <w:numId w:val="4"/>
              </w:numPr>
              <w:ind w:firstLineChars="0"/>
              <w:jc w:val="center"/>
              <w:rPr>
                <w:rFonts w:ascii="Times New Roman" w:hAnsi="Times New Roman"/>
              </w:rPr>
            </w:pPr>
          </w:p>
        </w:tc>
        <w:tc>
          <w:tcPr>
            <w:tcW w:w="2552" w:type="dxa"/>
            <w:vAlign w:val="center"/>
          </w:tcPr>
          <w:p w14:paraId="6205F512" w14:textId="77777777" w:rsidR="00560DCF" w:rsidRPr="00DD0594" w:rsidRDefault="00560DCF" w:rsidP="00202EAD">
            <w:pPr>
              <w:jc w:val="left"/>
              <w:rPr>
                <w:rFonts w:ascii="Times New Roman" w:hAnsi="Times New Roman" w:cs="Times New Roman"/>
              </w:rPr>
            </w:pPr>
            <w:r w:rsidRPr="00DD0594">
              <w:rPr>
                <w:rFonts w:ascii="Times New Roman" w:hAnsi="Times New Roman" w:cs="Times New Roman" w:hint="eastAsia"/>
              </w:rPr>
              <w:t>城市</w:t>
            </w:r>
            <w:r w:rsidR="005B15DE" w:rsidRPr="00DD0594">
              <w:rPr>
                <w:rFonts w:ascii="Times New Roman" w:hAnsi="Times New Roman" w:cs="Times New Roman" w:hint="eastAsia"/>
              </w:rPr>
              <w:t>选择</w:t>
            </w:r>
            <w:r w:rsidRPr="00DD0594">
              <w:rPr>
                <w:rFonts w:ascii="Times New Roman" w:hAnsi="Times New Roman" w:cs="Times New Roman" w:hint="eastAsia"/>
              </w:rPr>
              <w:t>控件</w:t>
            </w:r>
            <w:r w:rsidRPr="00DD0594">
              <w:rPr>
                <w:rFonts w:ascii="Times New Roman" w:hAnsi="Times New Roman" w:cs="Times New Roman" w:hint="eastAsia"/>
              </w:rPr>
              <w:t>1</w:t>
            </w:r>
          </w:p>
        </w:tc>
        <w:tc>
          <w:tcPr>
            <w:tcW w:w="6593" w:type="dxa"/>
            <w:vAlign w:val="center"/>
          </w:tcPr>
          <w:p w14:paraId="1997AC40" w14:textId="77777777" w:rsidR="0041195B" w:rsidRPr="00DD0594" w:rsidRDefault="0041195B" w:rsidP="00202EAD">
            <w:pPr>
              <w:jc w:val="left"/>
              <w:rPr>
                <w:rFonts w:ascii="Times New Roman" w:hAnsi="Times New Roman" w:cs="Times New Roman"/>
              </w:rPr>
            </w:pPr>
            <w:r w:rsidRPr="00DD0594">
              <w:rPr>
                <w:rFonts w:ascii="Times New Roman" w:hAnsi="Times New Roman" w:cs="Times New Roman"/>
              </w:rPr>
              <w:t>业务弱关联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00E91004" w:rsidRPr="00DD0594">
              <w:rPr>
                <w:rFonts w:ascii="Times New Roman" w:hAnsi="Times New Roman" w:cs="Times New Roman" w:hint="eastAsia"/>
              </w:rPr>
              <w:t>即城市数据范围为全国城市字典</w:t>
            </w:r>
          </w:p>
          <w:p w14:paraId="6AB7DEA0" w14:textId="77777777" w:rsidR="00560DCF" w:rsidRPr="00DD0594" w:rsidRDefault="004B412B" w:rsidP="00E91004">
            <w:pPr>
              <w:jc w:val="left"/>
              <w:rPr>
                <w:rFonts w:ascii="Times New Roman" w:hAnsi="Times New Roman" w:cs="Times New Roman"/>
              </w:rPr>
            </w:pPr>
            <w:r w:rsidRPr="00DD0594">
              <w:rPr>
                <w:rFonts w:ascii="Times New Roman" w:hAnsi="Times New Roman" w:cs="Times New Roman" w:hint="eastAsia"/>
              </w:rPr>
              <w:lastRenderedPageBreak/>
              <w:t>样式参照</w:t>
            </w:r>
            <w:r w:rsidRPr="00DD0594">
              <w:rPr>
                <w:rFonts w:ascii="Times New Roman" w:hAnsi="Times New Roman" w:cs="Times New Roman" w:hint="eastAsia"/>
              </w:rPr>
              <w:t>C-02</w:t>
            </w:r>
          </w:p>
          <w:p w14:paraId="2AE495FD" w14:textId="77777777" w:rsidR="00AE1474" w:rsidRPr="00DD0594" w:rsidRDefault="00AE1474" w:rsidP="00E91004">
            <w:pPr>
              <w:jc w:val="left"/>
              <w:rPr>
                <w:rFonts w:ascii="Times New Roman" w:hAnsi="Times New Roman" w:cs="Times New Roman"/>
              </w:rPr>
            </w:pPr>
            <w:r w:rsidRPr="00DD0594">
              <w:rPr>
                <w:rFonts w:ascii="Times New Roman" w:hAnsi="Times New Roman" w:cs="Times New Roman"/>
              </w:rPr>
              <w:t>1</w:t>
            </w:r>
            <w:r w:rsidRPr="00DD0594">
              <w:rPr>
                <w:rFonts w:ascii="Times New Roman" w:hAnsi="Times New Roman" w:cs="Times New Roman" w:hint="eastAsia"/>
              </w:rPr>
              <w:t>、</w:t>
            </w:r>
            <w:r w:rsidRPr="00DD0594">
              <w:rPr>
                <w:rFonts w:ascii="Times New Roman" w:hAnsi="Times New Roman" w:cs="Times New Roman"/>
              </w:rPr>
              <w:t>省级</w:t>
            </w:r>
            <w:r w:rsidRPr="00DD0594">
              <w:rPr>
                <w:rFonts w:ascii="Times New Roman" w:hAnsi="Times New Roman" w:cs="Times New Roman" w:hint="eastAsia"/>
              </w:rPr>
              <w:t>（含省、自治区、直辖市）：</w:t>
            </w:r>
            <w:r w:rsidR="00E30813" w:rsidRPr="00DD0594">
              <w:rPr>
                <w:rFonts w:ascii="Times New Roman" w:hAnsi="Times New Roman" w:cs="Times New Roman" w:hint="eastAsia"/>
              </w:rPr>
              <w:t>直辖市依次（北京、天津、上海、重庆）排列，再按省和自治区</w:t>
            </w:r>
            <w:r w:rsidRPr="00DD0594">
              <w:rPr>
                <w:rFonts w:ascii="Times New Roman" w:hAnsi="Times New Roman" w:cs="Times New Roman" w:hint="eastAsia"/>
              </w:rPr>
              <w:t>首字母</w:t>
            </w:r>
            <w:r w:rsidRPr="00DD0594">
              <w:rPr>
                <w:rFonts w:ascii="Times New Roman" w:hAnsi="Times New Roman" w:cs="Times New Roman" w:hint="eastAsia"/>
              </w:rPr>
              <w:t>A-Z</w:t>
            </w:r>
            <w:r w:rsidRPr="00DD0594">
              <w:rPr>
                <w:rFonts w:ascii="Times New Roman" w:hAnsi="Times New Roman" w:cs="Times New Roman" w:hint="eastAsia"/>
              </w:rPr>
              <w:t>顺序排列；</w:t>
            </w:r>
          </w:p>
          <w:p w14:paraId="1E5ADA09" w14:textId="77777777" w:rsidR="00AE1474" w:rsidRPr="00DD0594" w:rsidRDefault="00AE1474" w:rsidP="00E3448F">
            <w:pPr>
              <w:jc w:val="left"/>
              <w:rPr>
                <w:rFonts w:ascii="Times New Roman" w:hAnsi="Times New Roman" w:cs="Times New Roman"/>
              </w:rPr>
            </w:pPr>
            <w:r w:rsidRPr="00DD0594">
              <w:rPr>
                <w:rFonts w:ascii="Times New Roman" w:hAnsi="Times New Roman" w:cs="Times New Roman"/>
              </w:rPr>
              <w:t>2</w:t>
            </w:r>
            <w:r w:rsidRPr="00DD0594">
              <w:rPr>
                <w:rFonts w:ascii="Times New Roman" w:hAnsi="Times New Roman" w:cs="Times New Roman" w:hint="eastAsia"/>
              </w:rPr>
              <w:t>、</w:t>
            </w:r>
            <w:r w:rsidR="005937D9" w:rsidRPr="00DD0594">
              <w:rPr>
                <w:rFonts w:ascii="Times New Roman" w:hAnsi="Times New Roman" w:cs="Times New Roman" w:hint="eastAsia"/>
              </w:rPr>
              <w:t>市级（省或自治区所辖市）：</w:t>
            </w:r>
            <w:r w:rsidR="00E30813" w:rsidRPr="00DD0594">
              <w:rPr>
                <w:rFonts w:ascii="Times New Roman" w:hAnsi="Times New Roman" w:cs="Times New Roman" w:hint="eastAsia"/>
              </w:rPr>
              <w:t>省会城市显示第一位，其他市</w:t>
            </w:r>
            <w:r w:rsidR="005937D9" w:rsidRPr="00DD0594">
              <w:rPr>
                <w:rFonts w:ascii="Times New Roman" w:hAnsi="Times New Roman" w:cs="Times New Roman" w:hint="eastAsia"/>
              </w:rPr>
              <w:t>按首字母</w:t>
            </w:r>
            <w:r w:rsidR="005937D9" w:rsidRPr="00DD0594">
              <w:rPr>
                <w:rFonts w:ascii="Times New Roman" w:hAnsi="Times New Roman" w:cs="Times New Roman" w:hint="eastAsia"/>
              </w:rPr>
              <w:t>A-Z</w:t>
            </w:r>
            <w:r w:rsidR="005937D9" w:rsidRPr="00DD0594">
              <w:rPr>
                <w:rFonts w:ascii="Times New Roman" w:hAnsi="Times New Roman" w:cs="Times New Roman" w:hint="eastAsia"/>
              </w:rPr>
              <w:t>顺序</w:t>
            </w:r>
            <w:r w:rsidR="0019214E" w:rsidRPr="00DD0594">
              <w:rPr>
                <w:rFonts w:ascii="Times New Roman" w:hAnsi="Times New Roman" w:cs="Times New Roman" w:hint="eastAsia"/>
              </w:rPr>
              <w:t>排列</w:t>
            </w:r>
            <w:r w:rsidR="005937D9" w:rsidRPr="00DD0594">
              <w:rPr>
                <w:rFonts w:ascii="Times New Roman" w:hAnsi="Times New Roman" w:cs="Times New Roman" w:hint="eastAsia"/>
              </w:rPr>
              <w:t>。</w:t>
            </w:r>
          </w:p>
        </w:tc>
      </w:tr>
      <w:tr w:rsidR="00DD0594" w:rsidRPr="00DD0594" w14:paraId="163A9928" w14:textId="77777777" w:rsidTr="006C78C4">
        <w:tc>
          <w:tcPr>
            <w:tcW w:w="817" w:type="dxa"/>
            <w:vAlign w:val="center"/>
          </w:tcPr>
          <w:p w14:paraId="17FEC143"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2348E65B"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城市选择控件</w:t>
            </w:r>
            <w:r w:rsidRPr="00DD0594">
              <w:rPr>
                <w:rFonts w:ascii="Times New Roman" w:hAnsi="Times New Roman" w:cs="Times New Roman" w:hint="eastAsia"/>
              </w:rPr>
              <w:t>2</w:t>
            </w:r>
          </w:p>
        </w:tc>
        <w:tc>
          <w:tcPr>
            <w:tcW w:w="6593" w:type="dxa"/>
            <w:vAlign w:val="center"/>
          </w:tcPr>
          <w:p w14:paraId="3EBA01AF"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业务强关联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Pr="00DD0594">
              <w:rPr>
                <w:rFonts w:ascii="Times New Roman" w:hAnsi="Times New Roman" w:cs="Times New Roman"/>
              </w:rPr>
              <w:t>即城市数据范围取决于业务开展城市</w:t>
            </w:r>
          </w:p>
          <w:p w14:paraId="00DF5B23"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样式参照</w:t>
            </w:r>
            <w:r w:rsidRPr="00DD0594">
              <w:rPr>
                <w:rFonts w:ascii="Times New Roman" w:hAnsi="Times New Roman" w:cs="Times New Roman" w:hint="eastAsia"/>
              </w:rPr>
              <w:t>C-02-</w:t>
            </w:r>
            <w:r w:rsidRPr="00DD0594">
              <w:rPr>
                <w:rFonts w:ascii="Times New Roman" w:hAnsi="Times New Roman" w:cs="Times New Roman"/>
              </w:rPr>
              <w:t>01</w:t>
            </w:r>
          </w:p>
          <w:p w14:paraId="13B808E9"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根据城市的首字母进行</w:t>
            </w:r>
            <w:r w:rsidRPr="00DD0594">
              <w:rPr>
                <w:rFonts w:ascii="Times New Roman" w:hAnsi="Times New Roman" w:cs="Times New Roman" w:hint="eastAsia"/>
              </w:rPr>
              <w:t>分标签页，即“</w:t>
            </w:r>
            <w:r w:rsidRPr="00DD0594">
              <w:rPr>
                <w:rFonts w:ascii="Times New Roman" w:hAnsi="Times New Roman" w:cs="Times New Roman" w:hint="eastAsia"/>
              </w:rPr>
              <w:t>ABCDE</w:t>
            </w:r>
            <w:r w:rsidRPr="00DD0594">
              <w:rPr>
                <w:rFonts w:ascii="Times New Roman" w:hAnsi="Times New Roman" w:cs="Times New Roman" w:hint="eastAsia"/>
              </w:rPr>
              <w:t>”“</w:t>
            </w:r>
            <w:r w:rsidRPr="00DD0594">
              <w:rPr>
                <w:rFonts w:ascii="Times New Roman" w:hAnsi="Times New Roman" w:cs="Times New Roman" w:hint="eastAsia"/>
              </w:rPr>
              <w:t>FGHIJ</w:t>
            </w:r>
            <w:r w:rsidRPr="00DD0594">
              <w:rPr>
                <w:rFonts w:ascii="Times New Roman" w:hAnsi="Times New Roman" w:cs="Times New Roman" w:hint="eastAsia"/>
              </w:rPr>
              <w:t>”“</w:t>
            </w:r>
            <w:r w:rsidRPr="00DD0594">
              <w:rPr>
                <w:rFonts w:ascii="Times New Roman" w:hAnsi="Times New Roman" w:cs="Times New Roman" w:hint="eastAsia"/>
              </w:rPr>
              <w:t>KLMNO</w:t>
            </w:r>
            <w:r w:rsidRPr="00DD0594">
              <w:rPr>
                <w:rFonts w:ascii="Times New Roman" w:hAnsi="Times New Roman" w:cs="Times New Roman" w:hint="eastAsia"/>
              </w:rPr>
              <w:t>”“</w:t>
            </w:r>
            <w:r w:rsidRPr="00DD0594">
              <w:rPr>
                <w:rFonts w:ascii="Times New Roman" w:hAnsi="Times New Roman" w:cs="Times New Roman" w:hint="eastAsia"/>
              </w:rPr>
              <w:t>PQRST</w:t>
            </w:r>
            <w:r w:rsidRPr="00DD0594">
              <w:rPr>
                <w:rFonts w:ascii="Times New Roman" w:hAnsi="Times New Roman" w:cs="Times New Roman" w:hint="eastAsia"/>
              </w:rPr>
              <w:t>”“</w:t>
            </w:r>
            <w:r w:rsidRPr="00DD0594">
              <w:rPr>
                <w:rFonts w:ascii="Times New Roman" w:hAnsi="Times New Roman" w:cs="Times New Roman" w:hint="eastAsia"/>
              </w:rPr>
              <w:t>UVWXYZ</w:t>
            </w:r>
            <w:r w:rsidRPr="00DD0594">
              <w:rPr>
                <w:rFonts w:ascii="Times New Roman" w:hAnsi="Times New Roman" w:cs="Times New Roman" w:hint="eastAsia"/>
              </w:rPr>
              <w:t>”</w:t>
            </w:r>
            <w:r w:rsidRPr="00DD0594">
              <w:rPr>
                <w:rFonts w:ascii="Times New Roman" w:hAnsi="Times New Roman" w:cs="Times New Roman" w:hint="eastAsia"/>
              </w:rPr>
              <w:t>,</w:t>
            </w:r>
            <w:r w:rsidRPr="00DD0594">
              <w:rPr>
                <w:rFonts w:ascii="Times New Roman" w:hAnsi="Times New Roman" w:cs="Times New Roman" w:hint="eastAsia"/>
              </w:rPr>
              <w:t>同标签下根据首字母的字母顺序排列，首字母相同的城市排序不做限制</w:t>
            </w:r>
          </w:p>
        </w:tc>
      </w:tr>
      <w:tr w:rsidR="00DD0594" w:rsidRPr="00DD0594" w14:paraId="7A259E06" w14:textId="77777777" w:rsidTr="006C78C4">
        <w:tc>
          <w:tcPr>
            <w:tcW w:w="817" w:type="dxa"/>
            <w:vAlign w:val="center"/>
          </w:tcPr>
          <w:p w14:paraId="61124F96" w14:textId="77777777" w:rsidR="006F744D" w:rsidRPr="00DD0594" w:rsidRDefault="006F744D" w:rsidP="006C78C4">
            <w:pPr>
              <w:pStyle w:val="af0"/>
              <w:numPr>
                <w:ilvl w:val="0"/>
                <w:numId w:val="4"/>
              </w:numPr>
              <w:ind w:firstLineChars="0"/>
              <w:jc w:val="center"/>
              <w:rPr>
                <w:rFonts w:ascii="Times New Roman" w:hAnsi="Times New Roman"/>
              </w:rPr>
            </w:pPr>
          </w:p>
        </w:tc>
        <w:tc>
          <w:tcPr>
            <w:tcW w:w="2552" w:type="dxa"/>
            <w:vAlign w:val="center"/>
          </w:tcPr>
          <w:p w14:paraId="16840A98" w14:textId="77777777" w:rsidR="006F744D" w:rsidRPr="00DD0594" w:rsidRDefault="006F744D" w:rsidP="00202EAD">
            <w:pPr>
              <w:jc w:val="left"/>
              <w:rPr>
                <w:rFonts w:ascii="Times New Roman" w:hAnsi="Times New Roman" w:cs="Times New Roman"/>
              </w:rPr>
            </w:pPr>
            <w:r w:rsidRPr="00DD0594">
              <w:rPr>
                <w:rFonts w:ascii="Times New Roman" w:hAnsi="Times New Roman" w:cs="Times New Roman" w:hint="eastAsia"/>
              </w:rPr>
              <w:t>银行卡校验规则</w:t>
            </w:r>
          </w:p>
        </w:tc>
        <w:tc>
          <w:tcPr>
            <w:tcW w:w="6593" w:type="dxa"/>
            <w:vAlign w:val="center"/>
          </w:tcPr>
          <w:p w14:paraId="629723F6" w14:textId="77777777" w:rsidR="007E4127" w:rsidRDefault="007E4127" w:rsidP="00202EA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133940">
              <w:rPr>
                <w:rFonts w:ascii="Times New Roman" w:hAnsi="Times New Roman" w:cs="Times New Roman" w:hint="eastAsia"/>
              </w:rPr>
              <w:t>建立银行卡库；</w:t>
            </w:r>
          </w:p>
          <w:p w14:paraId="5B4B7DCA" w14:textId="77777777" w:rsidR="006F744D" w:rsidRPr="00DD0594" w:rsidRDefault="007E4127" w:rsidP="00202EA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133940">
              <w:rPr>
                <w:rFonts w:ascii="Times New Roman" w:hAnsi="Times New Roman" w:cs="Times New Roman" w:hint="eastAsia"/>
              </w:rPr>
              <w:t>根据输入银行卡号自动识别归属银行信息</w:t>
            </w:r>
          </w:p>
        </w:tc>
      </w:tr>
      <w:tr w:rsidR="00DD0594" w:rsidRPr="00DD0594" w14:paraId="6582AE80" w14:textId="77777777" w:rsidTr="006C78C4">
        <w:tc>
          <w:tcPr>
            <w:tcW w:w="817" w:type="dxa"/>
            <w:vAlign w:val="center"/>
          </w:tcPr>
          <w:p w14:paraId="102C3EC0" w14:textId="77777777" w:rsidR="008404B2" w:rsidRPr="00DD0594" w:rsidRDefault="008404B2" w:rsidP="006C78C4">
            <w:pPr>
              <w:pStyle w:val="af0"/>
              <w:numPr>
                <w:ilvl w:val="0"/>
                <w:numId w:val="4"/>
              </w:numPr>
              <w:ind w:firstLineChars="0"/>
              <w:jc w:val="center"/>
              <w:rPr>
                <w:rFonts w:ascii="Times New Roman" w:hAnsi="Times New Roman"/>
              </w:rPr>
            </w:pPr>
          </w:p>
        </w:tc>
        <w:tc>
          <w:tcPr>
            <w:tcW w:w="2552" w:type="dxa"/>
            <w:vAlign w:val="center"/>
          </w:tcPr>
          <w:p w14:paraId="0C6FF4E4"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hint="eastAsia"/>
              </w:rPr>
              <w:t>租赁端、机构端列表</w:t>
            </w:r>
          </w:p>
        </w:tc>
        <w:tc>
          <w:tcPr>
            <w:tcW w:w="6593" w:type="dxa"/>
            <w:vAlign w:val="center"/>
          </w:tcPr>
          <w:p w14:paraId="3E127797"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rPr>
              <w:t>每页显示</w:t>
            </w:r>
            <w:r w:rsidRPr="00DD0594">
              <w:rPr>
                <w:rFonts w:ascii="Times New Roman" w:hAnsi="Times New Roman" w:cs="Times New Roman" w:hint="eastAsia"/>
              </w:rPr>
              <w:t>10</w:t>
            </w:r>
            <w:r w:rsidRPr="00DD0594">
              <w:rPr>
                <w:rFonts w:ascii="Times New Roman" w:hAnsi="Times New Roman" w:cs="Times New Roman" w:hint="eastAsia"/>
              </w:rPr>
              <w:t>项，分页控件与一期相同</w:t>
            </w:r>
          </w:p>
        </w:tc>
      </w:tr>
      <w:tr w:rsidR="00DD0594" w:rsidRPr="00DD0594" w14:paraId="5A147F98" w14:textId="77777777" w:rsidTr="006C78C4">
        <w:tc>
          <w:tcPr>
            <w:tcW w:w="817" w:type="dxa"/>
            <w:vAlign w:val="center"/>
          </w:tcPr>
          <w:p w14:paraId="616D4BC0" w14:textId="77777777" w:rsidR="008F54CE" w:rsidRPr="00DD0594" w:rsidRDefault="008F54CE" w:rsidP="006C78C4">
            <w:pPr>
              <w:pStyle w:val="af0"/>
              <w:numPr>
                <w:ilvl w:val="0"/>
                <w:numId w:val="4"/>
              </w:numPr>
              <w:ind w:firstLineChars="0"/>
              <w:jc w:val="center"/>
              <w:rPr>
                <w:rFonts w:ascii="Times New Roman" w:hAnsi="Times New Roman"/>
              </w:rPr>
            </w:pPr>
          </w:p>
        </w:tc>
        <w:tc>
          <w:tcPr>
            <w:tcW w:w="2552" w:type="dxa"/>
            <w:vAlign w:val="center"/>
          </w:tcPr>
          <w:p w14:paraId="38FFEA21"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hint="eastAsia"/>
              </w:rPr>
              <w:t>报表管理中统计的订单状态</w:t>
            </w:r>
          </w:p>
        </w:tc>
        <w:tc>
          <w:tcPr>
            <w:tcW w:w="6593" w:type="dxa"/>
            <w:vAlign w:val="center"/>
          </w:tcPr>
          <w:p w14:paraId="4CC5C49C"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rPr>
              <w:t>统计的为行程结束的订单</w:t>
            </w:r>
            <w:r w:rsidRPr="00DD0594">
              <w:rPr>
                <w:rFonts w:ascii="Times New Roman" w:hAnsi="Times New Roman" w:cs="Times New Roman" w:hint="eastAsia"/>
              </w:rPr>
              <w:t>，</w:t>
            </w:r>
            <w:r w:rsidR="00D35AE6" w:rsidRPr="00DD0594">
              <w:rPr>
                <w:rFonts w:ascii="Times New Roman" w:hAnsi="Times New Roman" w:cs="Times New Roman" w:hint="eastAsia"/>
                <w:b/>
              </w:rPr>
              <w:t>网约车的行程结束</w:t>
            </w:r>
            <w:r w:rsidRPr="00DD0594">
              <w:rPr>
                <w:rFonts w:ascii="Times New Roman" w:hAnsi="Times New Roman" w:cs="Times New Roman" w:hint="eastAsia"/>
              </w:rPr>
              <w:t>即司机点击“行程结束”；</w:t>
            </w:r>
            <w:r w:rsidR="00D35AE6" w:rsidRPr="00DD0594">
              <w:rPr>
                <w:rFonts w:ascii="Times New Roman" w:hAnsi="Times New Roman" w:cs="Times New Roman" w:hint="eastAsia"/>
                <w:b/>
              </w:rPr>
              <w:t>出租车行程结束</w:t>
            </w:r>
            <w:r w:rsidRPr="00DD0594">
              <w:rPr>
                <w:rFonts w:ascii="Times New Roman" w:hAnsi="Times New Roman" w:cs="Times New Roman" w:hint="eastAsia"/>
              </w:rPr>
              <w:t>为司机填写并成功提交行程费用之后的订单。</w:t>
            </w:r>
          </w:p>
        </w:tc>
      </w:tr>
      <w:tr w:rsidR="00DD0594" w:rsidRPr="00DD0594" w14:paraId="24990CC8" w14:textId="77777777" w:rsidTr="006C78C4">
        <w:tc>
          <w:tcPr>
            <w:tcW w:w="817" w:type="dxa"/>
            <w:vAlign w:val="center"/>
          </w:tcPr>
          <w:p w14:paraId="5F6FCBC6" w14:textId="77777777" w:rsidR="003122C0" w:rsidRPr="00DD0594" w:rsidRDefault="003122C0" w:rsidP="006C78C4">
            <w:pPr>
              <w:pStyle w:val="af0"/>
              <w:numPr>
                <w:ilvl w:val="0"/>
                <w:numId w:val="4"/>
              </w:numPr>
              <w:ind w:firstLineChars="0"/>
              <w:jc w:val="center"/>
              <w:rPr>
                <w:rFonts w:ascii="Times New Roman" w:hAnsi="Times New Roman"/>
              </w:rPr>
            </w:pPr>
          </w:p>
        </w:tc>
        <w:tc>
          <w:tcPr>
            <w:tcW w:w="2552" w:type="dxa"/>
            <w:vAlign w:val="center"/>
          </w:tcPr>
          <w:p w14:paraId="5EE957CD" w14:textId="77777777" w:rsidR="003122C0" w:rsidRPr="00DD0594" w:rsidRDefault="003122C0" w:rsidP="00202EAD">
            <w:pPr>
              <w:jc w:val="left"/>
              <w:rPr>
                <w:rFonts w:ascii="Times New Roman" w:hAnsi="Times New Roman" w:cs="Times New Roman"/>
              </w:rPr>
            </w:pPr>
            <w:r w:rsidRPr="00DD0594">
              <w:rPr>
                <w:rFonts w:ascii="Times New Roman" w:hAnsi="Times New Roman" w:cs="Times New Roman" w:hint="eastAsia"/>
              </w:rPr>
              <w:t>查询匹配度说明</w:t>
            </w:r>
          </w:p>
        </w:tc>
        <w:tc>
          <w:tcPr>
            <w:tcW w:w="6593" w:type="dxa"/>
            <w:vAlign w:val="center"/>
          </w:tcPr>
          <w:p w14:paraId="38DA2A64" w14:textId="77777777" w:rsidR="003122C0" w:rsidRPr="00DD0594" w:rsidRDefault="0019214E" w:rsidP="00202EAD">
            <w:pPr>
              <w:jc w:val="left"/>
              <w:rPr>
                <w:rFonts w:ascii="Times New Roman" w:hAnsi="Times New Roman" w:cs="Times New Roman"/>
              </w:rPr>
            </w:pPr>
            <w:r w:rsidRPr="00DD0594">
              <w:rPr>
                <w:rFonts w:ascii="Times New Roman" w:hAnsi="Times New Roman" w:cs="Times New Roman"/>
              </w:rPr>
              <w:t>未</w:t>
            </w:r>
            <w:r w:rsidR="003122C0" w:rsidRPr="00DD0594">
              <w:rPr>
                <w:rFonts w:ascii="Times New Roman" w:hAnsi="Times New Roman" w:cs="Times New Roman"/>
              </w:rPr>
              <w:t>明确要求使用精确匹配的查询</w:t>
            </w:r>
            <w:r w:rsidR="003122C0" w:rsidRPr="00DD0594">
              <w:rPr>
                <w:rFonts w:ascii="Times New Roman" w:hAnsi="Times New Roman" w:cs="Times New Roman" w:hint="eastAsia"/>
              </w:rPr>
              <w:t>，</w:t>
            </w:r>
            <w:r w:rsidR="003122C0" w:rsidRPr="00DD0594">
              <w:rPr>
                <w:rFonts w:ascii="Times New Roman" w:hAnsi="Times New Roman" w:cs="Times New Roman"/>
              </w:rPr>
              <w:t>均为默认模糊匹配</w:t>
            </w:r>
          </w:p>
        </w:tc>
      </w:tr>
      <w:tr w:rsidR="00DD0594" w:rsidRPr="00DD0594" w14:paraId="4D6A76B7" w14:textId="77777777" w:rsidTr="006C78C4">
        <w:tc>
          <w:tcPr>
            <w:tcW w:w="817" w:type="dxa"/>
            <w:vAlign w:val="center"/>
          </w:tcPr>
          <w:p w14:paraId="1E8C0EF4" w14:textId="77777777" w:rsidR="00D64857" w:rsidRPr="00DD0594" w:rsidRDefault="00D64857" w:rsidP="006C78C4">
            <w:pPr>
              <w:pStyle w:val="af0"/>
              <w:numPr>
                <w:ilvl w:val="0"/>
                <w:numId w:val="4"/>
              </w:numPr>
              <w:ind w:firstLineChars="0"/>
              <w:jc w:val="center"/>
              <w:rPr>
                <w:rFonts w:ascii="Times New Roman" w:hAnsi="Times New Roman"/>
              </w:rPr>
            </w:pPr>
          </w:p>
        </w:tc>
        <w:tc>
          <w:tcPr>
            <w:tcW w:w="2552" w:type="dxa"/>
            <w:vAlign w:val="center"/>
          </w:tcPr>
          <w:p w14:paraId="7E266640"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hint="eastAsia"/>
              </w:rPr>
              <w:t>联想输入框</w:t>
            </w:r>
          </w:p>
        </w:tc>
        <w:tc>
          <w:tcPr>
            <w:tcW w:w="6593" w:type="dxa"/>
            <w:vAlign w:val="center"/>
          </w:tcPr>
          <w:p w14:paraId="222DAD9F"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rPr>
              <w:t>模糊查询</w:t>
            </w:r>
            <w:r w:rsidRPr="00DD0594">
              <w:rPr>
                <w:rFonts w:ascii="Times New Roman" w:hAnsi="Times New Roman" w:cs="Times New Roman" w:hint="eastAsia"/>
              </w:rPr>
              <w:t>，</w:t>
            </w:r>
            <w:r w:rsidRPr="00DD0594">
              <w:rPr>
                <w:rFonts w:ascii="Times New Roman" w:hAnsi="Times New Roman" w:cs="Times New Roman"/>
              </w:rPr>
              <w:t>根据输入内容检索最接近的匹配项</w:t>
            </w:r>
            <w:r w:rsidRPr="00DD0594">
              <w:rPr>
                <w:rFonts w:ascii="Times New Roman" w:hAnsi="Times New Roman" w:cs="Times New Roman" w:hint="eastAsia"/>
              </w:rPr>
              <w:t>，</w:t>
            </w:r>
            <w:r w:rsidRPr="00DD0594">
              <w:rPr>
                <w:rFonts w:ascii="Times New Roman" w:hAnsi="Times New Roman" w:cs="Times New Roman"/>
              </w:rPr>
              <w:t>显示最多不超过</w:t>
            </w:r>
            <w:r w:rsidRPr="00DD0594">
              <w:rPr>
                <w:rFonts w:ascii="Times New Roman" w:hAnsi="Times New Roman" w:cs="Times New Roman" w:hint="eastAsia"/>
              </w:rPr>
              <w:t>8</w:t>
            </w:r>
            <w:r w:rsidRPr="00DD0594">
              <w:rPr>
                <w:rFonts w:ascii="Times New Roman" w:hAnsi="Times New Roman" w:cs="Times New Roman" w:hint="eastAsia"/>
              </w:rPr>
              <w:t>个，超过后显示滚动条</w:t>
            </w:r>
          </w:p>
        </w:tc>
      </w:tr>
      <w:tr w:rsidR="00DD0594" w:rsidRPr="00DD0594" w14:paraId="79067924" w14:textId="77777777" w:rsidTr="006C78C4">
        <w:tc>
          <w:tcPr>
            <w:tcW w:w="817" w:type="dxa"/>
            <w:vAlign w:val="center"/>
          </w:tcPr>
          <w:p w14:paraId="08592F0A" w14:textId="77777777" w:rsidR="000D34F6" w:rsidRPr="00DD0594" w:rsidRDefault="000D34F6" w:rsidP="006C78C4">
            <w:pPr>
              <w:pStyle w:val="af0"/>
              <w:numPr>
                <w:ilvl w:val="0"/>
                <w:numId w:val="4"/>
              </w:numPr>
              <w:ind w:firstLineChars="0"/>
              <w:jc w:val="center"/>
              <w:rPr>
                <w:rFonts w:ascii="Times New Roman" w:hAnsi="Times New Roman"/>
              </w:rPr>
            </w:pPr>
          </w:p>
        </w:tc>
        <w:tc>
          <w:tcPr>
            <w:tcW w:w="2552" w:type="dxa"/>
            <w:vAlign w:val="center"/>
          </w:tcPr>
          <w:p w14:paraId="606E3CF7" w14:textId="77777777" w:rsidR="000D34F6" w:rsidRPr="00DD0594" w:rsidRDefault="000D34F6" w:rsidP="00202EAD">
            <w:pPr>
              <w:jc w:val="left"/>
              <w:rPr>
                <w:rFonts w:ascii="Times New Roman" w:hAnsi="Times New Roman" w:cs="Times New Roman"/>
              </w:rPr>
            </w:pPr>
            <w:r w:rsidRPr="00DD0594">
              <w:rPr>
                <w:rFonts w:ascii="Times New Roman" w:hAnsi="Times New Roman" w:cs="Times New Roman" w:hint="eastAsia"/>
              </w:rPr>
              <w:t>提现编号</w:t>
            </w:r>
          </w:p>
        </w:tc>
        <w:tc>
          <w:tcPr>
            <w:tcW w:w="6593" w:type="dxa"/>
            <w:vAlign w:val="center"/>
          </w:tcPr>
          <w:p w14:paraId="0025C1A0" w14:textId="77777777" w:rsidR="00246C18" w:rsidRPr="00DD0594" w:rsidRDefault="00D35AE6" w:rsidP="00246C18">
            <w:pPr>
              <w:widowControl/>
              <w:spacing w:line="360" w:lineRule="atLeast"/>
              <w:jc w:val="left"/>
              <w:rPr>
                <w:rFonts w:ascii="Times New Roman" w:hAnsi="Times New Roman" w:cs="Times New Roman"/>
                <w:kern w:val="0"/>
                <w:sz w:val="28"/>
                <w:szCs w:val="23"/>
              </w:rPr>
            </w:pPr>
            <w:r w:rsidRPr="00DD0594">
              <w:rPr>
                <w:rFonts w:ascii="Times New Roman" w:hAnsi="Times New Roman" w:cs="Times New Roman"/>
                <w:kern w:val="0"/>
                <w:szCs w:val="18"/>
              </w:rPr>
              <w:t>提现编号规则：</w:t>
            </w:r>
          </w:p>
          <w:p w14:paraId="4381CE33"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1</w:t>
            </w:r>
            <w:r w:rsidRPr="00DD0594">
              <w:rPr>
                <w:rFonts w:ascii="Times New Roman" w:hAnsi="Times New Roman" w:cs="Times New Roman" w:hint="eastAsia"/>
                <w:kern w:val="0"/>
                <w:szCs w:val="18"/>
              </w:rPr>
              <w:t>、提现编号：申请来源</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申请日期</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申请流水，示例：</w:t>
            </w:r>
            <w:r w:rsidRPr="00DD0594">
              <w:rPr>
                <w:rFonts w:ascii="Times New Roman" w:hAnsi="Times New Roman" w:cs="Times New Roman"/>
                <w:kern w:val="0"/>
                <w:szCs w:val="18"/>
              </w:rPr>
              <w:t>J1601011800001</w:t>
            </w:r>
            <w:r w:rsidRPr="00DD0594">
              <w:rPr>
                <w:rFonts w:ascii="Times New Roman" w:hAnsi="Times New Roman" w:cs="Times New Roman" w:hint="eastAsia"/>
                <w:kern w:val="0"/>
                <w:szCs w:val="18"/>
              </w:rPr>
              <w:t>，合计</w:t>
            </w:r>
            <w:r w:rsidRPr="00DD0594">
              <w:rPr>
                <w:rFonts w:ascii="Times New Roman" w:hAnsi="Times New Roman" w:cs="Times New Roman"/>
                <w:kern w:val="0"/>
                <w:szCs w:val="18"/>
              </w:rPr>
              <w:t>14</w:t>
            </w:r>
            <w:r w:rsidRPr="00DD0594">
              <w:rPr>
                <w:rFonts w:ascii="Times New Roman" w:hAnsi="Times New Roman" w:cs="Times New Roman" w:hint="eastAsia"/>
                <w:kern w:val="0"/>
                <w:szCs w:val="18"/>
              </w:rPr>
              <w:t>位字符；</w:t>
            </w:r>
          </w:p>
          <w:p w14:paraId="65D04169"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2</w:t>
            </w:r>
            <w:r w:rsidRPr="00DD0594">
              <w:rPr>
                <w:rFonts w:ascii="Times New Roman" w:hAnsi="Times New Roman" w:cs="Times New Roman" w:hint="eastAsia"/>
                <w:kern w:val="0"/>
                <w:szCs w:val="18"/>
              </w:rPr>
              <w:t>、申请来源：乘客端：</w:t>
            </w:r>
            <w:r w:rsidRPr="00DD0594">
              <w:rPr>
                <w:rFonts w:ascii="Times New Roman" w:hAnsi="Times New Roman" w:cs="Times New Roman"/>
                <w:kern w:val="0"/>
                <w:szCs w:val="18"/>
              </w:rPr>
              <w:t>C</w:t>
            </w:r>
            <w:r w:rsidRPr="00DD0594">
              <w:rPr>
                <w:rFonts w:ascii="Times New Roman" w:hAnsi="Times New Roman" w:cs="Times New Roman"/>
                <w:kern w:val="0"/>
                <w:szCs w:val="18"/>
              </w:rPr>
              <w:t>；司机端：</w:t>
            </w:r>
            <w:r w:rsidRPr="00DD0594">
              <w:rPr>
                <w:rFonts w:ascii="Times New Roman" w:hAnsi="Times New Roman" w:cs="Times New Roman"/>
                <w:kern w:val="0"/>
                <w:szCs w:val="18"/>
              </w:rPr>
              <w:t xml:space="preserve">S </w:t>
            </w:r>
            <w:r w:rsidRPr="00DD0594">
              <w:rPr>
                <w:rFonts w:ascii="Times New Roman" w:hAnsi="Times New Roman" w:cs="Times New Roman"/>
                <w:kern w:val="0"/>
                <w:szCs w:val="18"/>
              </w:rPr>
              <w:t>；机构端：</w:t>
            </w:r>
            <w:r w:rsidRPr="00DD0594">
              <w:rPr>
                <w:rFonts w:ascii="Times New Roman" w:hAnsi="Times New Roman" w:cs="Times New Roman"/>
                <w:kern w:val="0"/>
                <w:szCs w:val="18"/>
              </w:rPr>
              <w:t>J</w:t>
            </w:r>
            <w:r w:rsidRPr="00DD0594">
              <w:rPr>
                <w:rFonts w:ascii="Times New Roman" w:hAnsi="Times New Roman" w:cs="Times New Roman"/>
                <w:kern w:val="0"/>
                <w:szCs w:val="18"/>
              </w:rPr>
              <w:t>；</w:t>
            </w:r>
          </w:p>
          <w:p w14:paraId="016A3AEE"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3</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申请日期：年月日时，示例：</w:t>
            </w:r>
            <w:r w:rsidRPr="00DD0594">
              <w:rPr>
                <w:rFonts w:ascii="Times New Roman" w:hAnsi="Times New Roman" w:cs="Times New Roman"/>
                <w:kern w:val="0"/>
                <w:szCs w:val="18"/>
              </w:rPr>
              <w:t>16010118</w:t>
            </w:r>
            <w:r w:rsidRPr="00DD0594">
              <w:rPr>
                <w:rFonts w:ascii="Times New Roman" w:hAnsi="Times New Roman" w:cs="Times New Roman"/>
                <w:kern w:val="0"/>
                <w:szCs w:val="18"/>
              </w:rPr>
              <w:t>，即</w:t>
            </w:r>
            <w:r w:rsidRPr="00DD0594">
              <w:rPr>
                <w:rFonts w:ascii="Times New Roman" w:hAnsi="Times New Roman" w:cs="Times New Roman"/>
                <w:kern w:val="0"/>
                <w:szCs w:val="18"/>
              </w:rPr>
              <w:t>16</w:t>
            </w:r>
            <w:r w:rsidRPr="00DD0594">
              <w:rPr>
                <w:rFonts w:ascii="Times New Roman" w:hAnsi="Times New Roman" w:cs="Times New Roman"/>
                <w:kern w:val="0"/>
                <w:szCs w:val="18"/>
              </w:rPr>
              <w:t>年</w:t>
            </w:r>
            <w:r w:rsidRPr="00DD0594">
              <w:rPr>
                <w:rFonts w:ascii="Times New Roman" w:hAnsi="Times New Roman" w:cs="Times New Roman"/>
                <w:kern w:val="0"/>
                <w:szCs w:val="18"/>
              </w:rPr>
              <w:t>1</w:t>
            </w:r>
            <w:r w:rsidRPr="00DD0594">
              <w:rPr>
                <w:rFonts w:ascii="Times New Roman" w:hAnsi="Times New Roman" w:cs="Times New Roman"/>
                <w:kern w:val="0"/>
                <w:szCs w:val="18"/>
              </w:rPr>
              <w:t>月</w:t>
            </w:r>
            <w:r w:rsidRPr="00DD0594">
              <w:rPr>
                <w:rFonts w:ascii="Times New Roman" w:hAnsi="Times New Roman" w:cs="Times New Roman"/>
                <w:kern w:val="0"/>
                <w:szCs w:val="18"/>
              </w:rPr>
              <w:t>1</w:t>
            </w:r>
            <w:r w:rsidRPr="00DD0594">
              <w:rPr>
                <w:rFonts w:ascii="Times New Roman" w:hAnsi="Times New Roman" w:cs="Times New Roman"/>
                <w:kern w:val="0"/>
                <w:szCs w:val="18"/>
              </w:rPr>
              <w:t>日</w:t>
            </w:r>
            <w:r w:rsidRPr="00DD0594">
              <w:rPr>
                <w:rFonts w:ascii="Times New Roman" w:hAnsi="Times New Roman" w:cs="Times New Roman"/>
                <w:kern w:val="0"/>
                <w:szCs w:val="18"/>
              </w:rPr>
              <w:t>18</w:t>
            </w:r>
            <w:r w:rsidRPr="00DD0594">
              <w:rPr>
                <w:rFonts w:ascii="Times New Roman" w:hAnsi="Times New Roman" w:cs="Times New Roman"/>
                <w:kern w:val="0"/>
                <w:szCs w:val="18"/>
              </w:rPr>
              <w:t>时；</w:t>
            </w:r>
          </w:p>
          <w:p w14:paraId="63637182" w14:textId="77777777" w:rsidR="005E3DB5" w:rsidRPr="00DD0594" w:rsidRDefault="00D35AE6" w:rsidP="00207548">
            <w:pPr>
              <w:widowControl/>
              <w:numPr>
                <w:ilvl w:val="0"/>
                <w:numId w:val="12"/>
              </w:numPr>
              <w:spacing w:line="360" w:lineRule="atLeast"/>
              <w:ind w:left="0"/>
              <w:jc w:val="left"/>
              <w:rPr>
                <w:rFonts w:ascii="Helvetica" w:eastAsia="宋体" w:hAnsi="Helvetica" w:cs="宋体"/>
                <w:kern w:val="0"/>
                <w:sz w:val="23"/>
                <w:szCs w:val="23"/>
              </w:rPr>
            </w:pPr>
            <w:r w:rsidRPr="00DD0594">
              <w:rPr>
                <w:rFonts w:ascii="Times New Roman" w:hAnsi="Times New Roman" w:cs="Times New Roman"/>
                <w:kern w:val="0"/>
                <w:szCs w:val="18"/>
              </w:rPr>
              <w:t>4</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申请流水：五位数字，示例</w:t>
            </w:r>
            <w:r w:rsidRPr="00DD0594">
              <w:rPr>
                <w:rFonts w:ascii="Times New Roman" w:hAnsi="Times New Roman" w:cs="Times New Roman"/>
                <w:kern w:val="0"/>
                <w:szCs w:val="18"/>
              </w:rPr>
              <w:t>00001</w:t>
            </w:r>
            <w:r w:rsidRPr="00DD0594">
              <w:rPr>
                <w:rFonts w:ascii="Times New Roman" w:hAnsi="Times New Roman" w:cs="Times New Roman"/>
                <w:kern w:val="0"/>
                <w:szCs w:val="18"/>
              </w:rPr>
              <w:t>，即第一单；</w:t>
            </w:r>
          </w:p>
        </w:tc>
      </w:tr>
      <w:tr w:rsidR="00DD0594" w:rsidRPr="00DD0594" w14:paraId="4304AC24" w14:textId="77777777" w:rsidTr="006C78C4">
        <w:tc>
          <w:tcPr>
            <w:tcW w:w="817" w:type="dxa"/>
            <w:vAlign w:val="center"/>
          </w:tcPr>
          <w:p w14:paraId="08625B7C"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405C4BD6"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司机查询控件</w:t>
            </w:r>
          </w:p>
        </w:tc>
        <w:tc>
          <w:tcPr>
            <w:tcW w:w="6593" w:type="dxa"/>
            <w:vAlign w:val="center"/>
          </w:tcPr>
          <w:p w14:paraId="2FD61587" w14:textId="77777777" w:rsidR="00AF6CA8" w:rsidRPr="00DD0594" w:rsidRDefault="00AF6CA8" w:rsidP="00AF6CA8">
            <w:pPr>
              <w:widowControl/>
              <w:spacing w:line="360" w:lineRule="atLeast"/>
              <w:jc w:val="left"/>
              <w:rPr>
                <w:rFonts w:ascii="Times New Roman" w:hAnsi="Times New Roman" w:cs="Times New Roman"/>
                <w:kern w:val="0"/>
                <w:szCs w:val="18"/>
              </w:rPr>
            </w:pPr>
            <w:r w:rsidRPr="00DD0594">
              <w:rPr>
                <w:rFonts w:hint="eastAsia"/>
              </w:rPr>
              <w:t>采用联想输入框，通过姓名和手机号查询；</w:t>
            </w:r>
          </w:p>
        </w:tc>
      </w:tr>
      <w:tr w:rsidR="00DD0594" w:rsidRPr="00DD0594" w14:paraId="3BED5C3D" w14:textId="77777777" w:rsidTr="006C78C4">
        <w:tc>
          <w:tcPr>
            <w:tcW w:w="817" w:type="dxa"/>
            <w:vAlign w:val="center"/>
          </w:tcPr>
          <w:p w14:paraId="254CC196"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0CAB6F89"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订单号</w:t>
            </w:r>
          </w:p>
        </w:tc>
        <w:tc>
          <w:tcPr>
            <w:tcW w:w="6593" w:type="dxa"/>
            <w:vAlign w:val="center"/>
          </w:tcPr>
          <w:p w14:paraId="27E29EA8" w14:textId="77777777" w:rsidR="00AF6CA8" w:rsidRPr="00DD0594" w:rsidRDefault="0074058A" w:rsidP="00AF6CA8">
            <w:pPr>
              <w:widowControl/>
              <w:spacing w:line="360" w:lineRule="atLeast"/>
              <w:jc w:val="left"/>
            </w:pPr>
            <w:r>
              <w:rPr>
                <w:rFonts w:ascii="Times New Roman" w:hAnsi="Times New Roman" w:cs="Times New Roman" w:hint="eastAsia"/>
              </w:rPr>
              <w:t>模糊查询</w:t>
            </w:r>
            <w:r w:rsidR="00AF6CA8" w:rsidRPr="00DD0594">
              <w:rPr>
                <w:rFonts w:ascii="Times New Roman" w:hAnsi="Times New Roman" w:cs="Times New Roman" w:hint="eastAsia"/>
              </w:rPr>
              <w:t>（一期同步更新）</w:t>
            </w:r>
          </w:p>
        </w:tc>
      </w:tr>
      <w:tr w:rsidR="00DD0594" w:rsidRPr="00DD0594" w14:paraId="47DD25D7" w14:textId="77777777" w:rsidTr="006C78C4">
        <w:tc>
          <w:tcPr>
            <w:tcW w:w="817" w:type="dxa"/>
            <w:vAlign w:val="center"/>
          </w:tcPr>
          <w:p w14:paraId="1BF85565"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20F0D73D" w14:textId="77777777" w:rsidR="00AF6CA8" w:rsidRPr="00DD0594" w:rsidRDefault="0074058A" w:rsidP="00AF6CA8">
            <w:pPr>
              <w:jc w:val="left"/>
              <w:rPr>
                <w:rFonts w:ascii="Times New Roman" w:hAnsi="Times New Roman" w:cs="Times New Roman"/>
              </w:rPr>
            </w:pPr>
            <w:r>
              <w:rPr>
                <w:rFonts w:ascii="Times New Roman" w:hAnsi="Times New Roman" w:cs="Times New Roman" w:hint="eastAsia"/>
              </w:rPr>
              <w:t>资格证号</w:t>
            </w:r>
          </w:p>
        </w:tc>
        <w:tc>
          <w:tcPr>
            <w:tcW w:w="6593" w:type="dxa"/>
            <w:vAlign w:val="center"/>
          </w:tcPr>
          <w:p w14:paraId="527E06F1" w14:textId="77777777"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采用联想输入框，只能输入字母和数字</w:t>
            </w:r>
          </w:p>
        </w:tc>
      </w:tr>
      <w:tr w:rsidR="00DD0594" w:rsidRPr="00DD0594" w14:paraId="2C301DB4" w14:textId="77777777" w:rsidTr="006C78C4">
        <w:tc>
          <w:tcPr>
            <w:tcW w:w="817" w:type="dxa"/>
            <w:vAlign w:val="center"/>
          </w:tcPr>
          <w:p w14:paraId="0A017E3A"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765437BB"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下单人</w:t>
            </w:r>
          </w:p>
        </w:tc>
        <w:tc>
          <w:tcPr>
            <w:tcW w:w="6593" w:type="dxa"/>
            <w:vAlign w:val="center"/>
          </w:tcPr>
          <w:p w14:paraId="17EAF7C6" w14:textId="77777777"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采用联想输入框，通过姓名和手机号查询（一期同步更新）</w:t>
            </w:r>
          </w:p>
        </w:tc>
      </w:tr>
      <w:tr w:rsidR="00DD0594" w:rsidRPr="00DD0594" w14:paraId="72DEB9D6" w14:textId="77777777" w:rsidTr="006C78C4">
        <w:tc>
          <w:tcPr>
            <w:tcW w:w="817" w:type="dxa"/>
            <w:vAlign w:val="center"/>
          </w:tcPr>
          <w:p w14:paraId="4CF053C3"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3ACA43B8"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清空</w:t>
            </w:r>
          </w:p>
        </w:tc>
        <w:tc>
          <w:tcPr>
            <w:tcW w:w="6593" w:type="dxa"/>
            <w:vAlign w:val="center"/>
          </w:tcPr>
          <w:p w14:paraId="7C94C88D" w14:textId="77777777" w:rsidR="00AF6CA8" w:rsidRPr="00DD0594" w:rsidRDefault="00AF6CA8" w:rsidP="00AF6CA8">
            <w:pPr>
              <w:widowControl/>
              <w:spacing w:line="360" w:lineRule="atLeast"/>
              <w:jc w:val="left"/>
            </w:pPr>
            <w:r w:rsidRPr="00DD0594">
              <w:rPr>
                <w:rFonts w:ascii="Times New Roman" w:hAnsi="Times New Roman" w:cs="Times New Roman" w:hint="eastAsia"/>
              </w:rPr>
              <w:t>点击后</w:t>
            </w:r>
            <w:r w:rsidRPr="00DD0594">
              <w:t>查询条件和列表置为初始化状态</w:t>
            </w:r>
          </w:p>
        </w:tc>
      </w:tr>
      <w:tr w:rsidR="00DD0594" w:rsidRPr="00DD0594" w14:paraId="36455908" w14:textId="77777777" w:rsidTr="006C78C4">
        <w:tc>
          <w:tcPr>
            <w:tcW w:w="817" w:type="dxa"/>
            <w:vAlign w:val="center"/>
          </w:tcPr>
          <w:p w14:paraId="658C473E"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51960325"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1</w:t>
            </w:r>
          </w:p>
        </w:tc>
        <w:tc>
          <w:tcPr>
            <w:tcW w:w="6593" w:type="dxa"/>
            <w:vAlign w:val="center"/>
          </w:tcPr>
          <w:p w14:paraId="03037252" w14:textId="77777777" w:rsidR="00AF6CA8" w:rsidRPr="00DD0594" w:rsidRDefault="00AF6CA8" w:rsidP="00AF6CA8">
            <w:pPr>
              <w:widowControl/>
              <w:spacing w:line="360" w:lineRule="atLeast"/>
              <w:jc w:val="left"/>
            </w:pPr>
            <w:r w:rsidRPr="00DD0594">
              <w:rPr>
                <w:rFonts w:ascii="Times New Roman" w:hAnsi="Times New Roman" w:cs="Times New Roman" w:hint="eastAsia"/>
              </w:rPr>
              <w:t>精确到天，</w:t>
            </w:r>
            <w:r w:rsidRPr="00DD0594">
              <w:rPr>
                <w:rFonts w:hint="eastAsia"/>
              </w:rPr>
              <w:t>可选择输入天最小刻度，即每一天</w:t>
            </w:r>
          </w:p>
        </w:tc>
      </w:tr>
      <w:tr w:rsidR="00DD0594" w:rsidRPr="00DD0594" w14:paraId="191B1D8A" w14:textId="77777777" w:rsidTr="006C78C4">
        <w:tc>
          <w:tcPr>
            <w:tcW w:w="817" w:type="dxa"/>
            <w:vAlign w:val="center"/>
          </w:tcPr>
          <w:p w14:paraId="1D7545F4"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3709550B"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2</w:t>
            </w:r>
          </w:p>
        </w:tc>
        <w:tc>
          <w:tcPr>
            <w:tcW w:w="6593" w:type="dxa"/>
            <w:vAlign w:val="center"/>
          </w:tcPr>
          <w:p w14:paraId="7C1051B2" w14:textId="77777777" w:rsidR="00AF6CA8" w:rsidRPr="00DD0594" w:rsidRDefault="00AF6CA8" w:rsidP="00AF6CA8">
            <w:pPr>
              <w:widowControl/>
              <w:spacing w:line="360" w:lineRule="atLeast"/>
              <w:jc w:val="left"/>
            </w:pPr>
            <w:r w:rsidRPr="00DD0594">
              <w:rPr>
                <w:rFonts w:hint="eastAsia"/>
              </w:rPr>
              <w:t>精确到分钟，可选择输入分钟最小刻度，即每一分钟</w:t>
            </w:r>
          </w:p>
        </w:tc>
      </w:tr>
      <w:tr w:rsidR="00DD0594" w:rsidRPr="00DD0594" w14:paraId="4665F805" w14:textId="77777777" w:rsidTr="006C78C4">
        <w:tc>
          <w:tcPr>
            <w:tcW w:w="817" w:type="dxa"/>
            <w:vAlign w:val="center"/>
          </w:tcPr>
          <w:p w14:paraId="404904FC"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4C5106D2" w14:textId="77777777" w:rsidR="00C71CB5" w:rsidRPr="00DD0594" w:rsidRDefault="001603EA" w:rsidP="00C71CB5">
            <w:pPr>
              <w:jc w:val="left"/>
              <w:rPr>
                <w:rFonts w:ascii="Times New Roman" w:hAnsi="Times New Roman" w:cs="Times New Roman"/>
              </w:rPr>
            </w:pPr>
            <w:r w:rsidRPr="00DD0594">
              <w:rPr>
                <w:rFonts w:ascii="Times New Roman" w:hAnsi="Times New Roman" w:cs="Times New Roman" w:hint="eastAsia"/>
              </w:rPr>
              <w:t>司机信息字段</w:t>
            </w:r>
          </w:p>
        </w:tc>
        <w:tc>
          <w:tcPr>
            <w:tcW w:w="6593" w:type="dxa"/>
            <w:vAlign w:val="center"/>
          </w:tcPr>
          <w:p w14:paraId="5B7F86DF" w14:textId="77777777" w:rsidR="00C71CB5" w:rsidRPr="00DD0594" w:rsidRDefault="001603EA" w:rsidP="00C71CB5">
            <w:pPr>
              <w:widowControl/>
              <w:spacing w:line="360" w:lineRule="atLeast"/>
              <w:jc w:val="left"/>
            </w:pPr>
            <w:r w:rsidRPr="00DD0594">
              <w:rPr>
                <w:rFonts w:hint="eastAsia"/>
              </w:rPr>
              <w:t>由司机姓名和司机手机号两个字段拼合，中间采用空格分隔，如</w:t>
            </w:r>
            <w:r w:rsidR="002A4D22" w:rsidRPr="00DD0594">
              <w:rPr>
                <w:rFonts w:hint="eastAsia"/>
              </w:rPr>
              <w:t>“王大雷</w:t>
            </w:r>
            <w:r w:rsidR="002A4D22" w:rsidRPr="00DD0594">
              <w:rPr>
                <w:rFonts w:hint="eastAsia"/>
              </w:rPr>
              <w:t xml:space="preserve"> 13554899896</w:t>
            </w:r>
            <w:r w:rsidR="002A4D22" w:rsidRPr="00DD0594">
              <w:rPr>
                <w:rFonts w:hint="eastAsia"/>
              </w:rPr>
              <w:t>”</w:t>
            </w:r>
          </w:p>
        </w:tc>
      </w:tr>
      <w:tr w:rsidR="00DD0594" w:rsidRPr="00DD0594" w14:paraId="1FDF5523" w14:textId="77777777" w:rsidTr="006C78C4">
        <w:tc>
          <w:tcPr>
            <w:tcW w:w="817" w:type="dxa"/>
            <w:vAlign w:val="center"/>
          </w:tcPr>
          <w:p w14:paraId="50E8BDF1" w14:textId="77777777" w:rsidR="00775C1F" w:rsidRPr="00DD0594" w:rsidRDefault="00775C1F" w:rsidP="00C71CB5">
            <w:pPr>
              <w:pStyle w:val="af0"/>
              <w:numPr>
                <w:ilvl w:val="0"/>
                <w:numId w:val="4"/>
              </w:numPr>
              <w:ind w:firstLineChars="0"/>
              <w:jc w:val="center"/>
              <w:rPr>
                <w:rFonts w:ascii="Times New Roman" w:hAnsi="Times New Roman"/>
              </w:rPr>
            </w:pPr>
          </w:p>
        </w:tc>
        <w:tc>
          <w:tcPr>
            <w:tcW w:w="2552" w:type="dxa"/>
            <w:vAlign w:val="center"/>
          </w:tcPr>
          <w:p w14:paraId="0BCBB67F" w14:textId="77777777" w:rsidR="00775C1F" w:rsidRPr="00DD0594" w:rsidRDefault="00775C1F" w:rsidP="00C71CB5">
            <w:pPr>
              <w:jc w:val="left"/>
              <w:rPr>
                <w:rFonts w:ascii="Times New Roman" w:hAnsi="Times New Roman" w:cs="Times New Roman"/>
              </w:rPr>
            </w:pPr>
            <w:r w:rsidRPr="00DD0594">
              <w:rPr>
                <w:rFonts w:ascii="Times New Roman" w:hAnsi="Times New Roman" w:cs="Times New Roman" w:hint="eastAsia"/>
              </w:rPr>
              <w:t>品牌车系字段</w:t>
            </w:r>
          </w:p>
        </w:tc>
        <w:tc>
          <w:tcPr>
            <w:tcW w:w="6593" w:type="dxa"/>
            <w:vAlign w:val="center"/>
          </w:tcPr>
          <w:p w14:paraId="2124E7DA" w14:textId="77777777" w:rsidR="00775C1F" w:rsidRPr="00DD0594" w:rsidRDefault="00775C1F" w:rsidP="00C71CB5">
            <w:pPr>
              <w:widowControl/>
              <w:spacing w:line="360" w:lineRule="atLeast"/>
              <w:jc w:val="left"/>
            </w:pPr>
            <w:r w:rsidRPr="00DD0594">
              <w:rPr>
                <w:rFonts w:hint="eastAsia"/>
              </w:rPr>
              <w:t>由品牌和车系两个字段拼合，中间采用空格分隔，如“宝马</w:t>
            </w:r>
            <w:r w:rsidRPr="00DD0594">
              <w:rPr>
                <w:rFonts w:hint="eastAsia"/>
              </w:rPr>
              <w:t xml:space="preserve"> </w:t>
            </w:r>
            <w:r w:rsidRPr="00DD0594">
              <w:rPr>
                <w:rFonts w:asciiTheme="minorEastAsia" w:hAnsiTheme="minorEastAsia"/>
              </w:rPr>
              <w:t>X5</w:t>
            </w:r>
            <w:r w:rsidRPr="00DD0594">
              <w:rPr>
                <w:rFonts w:hint="eastAsia"/>
              </w:rPr>
              <w:t>”</w:t>
            </w:r>
          </w:p>
        </w:tc>
      </w:tr>
      <w:tr w:rsidR="00DD0594" w:rsidRPr="00DD0594" w14:paraId="5D3655CB" w14:textId="77777777" w:rsidTr="006C78C4">
        <w:tc>
          <w:tcPr>
            <w:tcW w:w="817" w:type="dxa"/>
            <w:vAlign w:val="center"/>
          </w:tcPr>
          <w:p w14:paraId="55D1E95E"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70F2AA31" w14:textId="77777777" w:rsidR="00C71CB5" w:rsidRPr="00DD0594" w:rsidRDefault="002426ED" w:rsidP="00C71CB5">
            <w:pPr>
              <w:jc w:val="left"/>
              <w:rPr>
                <w:rFonts w:ascii="Times New Roman" w:hAnsi="Times New Roman" w:cs="Times New Roman"/>
              </w:rPr>
            </w:pPr>
            <w:r w:rsidRPr="00DD0594">
              <w:rPr>
                <w:rFonts w:ascii="Times New Roman" w:hAnsi="Times New Roman" w:cs="Times New Roman" w:hint="eastAsia"/>
              </w:rPr>
              <w:t>同一用户未结束服务</w:t>
            </w:r>
            <w:r w:rsidR="009A056E" w:rsidRPr="00DD0594">
              <w:rPr>
                <w:rFonts w:ascii="Times New Roman" w:hAnsi="Times New Roman" w:cs="Times New Roman" w:hint="eastAsia"/>
              </w:rPr>
              <w:t>和待确费的订单总数不可超过</w:t>
            </w:r>
            <w:r w:rsidR="009A056E" w:rsidRPr="00DD0594">
              <w:rPr>
                <w:rFonts w:ascii="Times New Roman" w:hAnsi="Times New Roman" w:cs="Times New Roman" w:hint="eastAsia"/>
              </w:rPr>
              <w:t>5</w:t>
            </w:r>
            <w:r w:rsidR="009A056E" w:rsidRPr="00DD0594">
              <w:rPr>
                <w:rFonts w:ascii="Times New Roman" w:hAnsi="Times New Roman" w:cs="Times New Roman" w:hint="eastAsia"/>
              </w:rPr>
              <w:t>单</w:t>
            </w:r>
          </w:p>
        </w:tc>
        <w:tc>
          <w:tcPr>
            <w:tcW w:w="6593" w:type="dxa"/>
            <w:vAlign w:val="center"/>
          </w:tcPr>
          <w:p w14:paraId="2877FAFC" w14:textId="77777777" w:rsidR="009A056E" w:rsidRPr="00DD0594" w:rsidRDefault="009A056E" w:rsidP="009A056E">
            <w:pPr>
              <w:widowControl/>
              <w:spacing w:line="360" w:lineRule="atLeast"/>
              <w:jc w:val="left"/>
            </w:pPr>
            <w:r w:rsidRPr="00DD0594">
              <w:rPr>
                <w:rFonts w:hint="eastAsia"/>
              </w:rPr>
              <w:t>用户最多存在</w:t>
            </w:r>
            <w:r w:rsidRPr="00DD0594">
              <w:rPr>
                <w:rFonts w:hint="eastAsia"/>
              </w:rPr>
              <w:t xml:space="preserve"> 5 </w:t>
            </w:r>
            <w:r w:rsidRPr="00DD0594">
              <w:rPr>
                <w:rFonts w:hint="eastAsia"/>
              </w:rPr>
              <w:t>个订单（订单状态为待出发、已出发、已抵达、服务</w:t>
            </w:r>
          </w:p>
          <w:p w14:paraId="1DE45FA7" w14:textId="77777777" w:rsidR="00C71CB5" w:rsidRPr="00DD0594" w:rsidRDefault="009A056E" w:rsidP="009A056E">
            <w:pPr>
              <w:widowControl/>
              <w:spacing w:line="360" w:lineRule="atLeast"/>
              <w:jc w:val="left"/>
            </w:pPr>
            <w:r w:rsidRPr="00DD0594">
              <w:rPr>
                <w:rFonts w:hint="eastAsia"/>
              </w:rPr>
              <w:t>中、待确费），若继续下单，则弹窗提醒“当前订单数已超限（</w:t>
            </w:r>
            <w:r w:rsidRPr="00DD0594">
              <w:rPr>
                <w:rFonts w:hint="eastAsia"/>
              </w:rPr>
              <w:t xml:space="preserve">5 </w:t>
            </w:r>
            <w:r w:rsidRPr="00DD0594">
              <w:rPr>
                <w:rFonts w:hint="eastAsia"/>
              </w:rPr>
              <w:t>个），不可继续下单”。乘客端因公个人垫付、因私用车，不分租赁公司，满</w:t>
            </w:r>
            <w:r w:rsidR="007E4127">
              <w:rPr>
                <w:rFonts w:hint="eastAsia"/>
              </w:rPr>
              <w:t xml:space="preserve"> 5</w:t>
            </w:r>
            <w:r w:rsidRPr="00DD0594">
              <w:rPr>
                <w:rFonts w:hint="eastAsia"/>
              </w:rPr>
              <w:t>个即不能下单。如果租赁端电话下单，则该租赁公司订单满</w:t>
            </w:r>
            <w:r w:rsidRPr="00DD0594">
              <w:rPr>
                <w:rFonts w:hint="eastAsia"/>
              </w:rPr>
              <w:t xml:space="preserve"> 5 </w:t>
            </w:r>
            <w:r w:rsidRPr="00DD0594">
              <w:rPr>
                <w:rFonts w:hint="eastAsia"/>
              </w:rPr>
              <w:t>单，不能继续下单。运管端电话下单，满</w:t>
            </w:r>
            <w:r w:rsidRPr="00DD0594">
              <w:rPr>
                <w:rFonts w:hint="eastAsia"/>
              </w:rPr>
              <w:t xml:space="preserve"> 5 </w:t>
            </w:r>
            <w:r w:rsidRPr="00DD0594">
              <w:rPr>
                <w:rFonts w:hint="eastAsia"/>
              </w:rPr>
              <w:t>单不能继续下单。包括网约车订单和出租车订单</w:t>
            </w:r>
          </w:p>
        </w:tc>
      </w:tr>
      <w:tr w:rsidR="00DD0594" w:rsidRPr="00DD0594" w14:paraId="400AE54E" w14:textId="77777777" w:rsidTr="006C78C4">
        <w:tc>
          <w:tcPr>
            <w:tcW w:w="817" w:type="dxa"/>
            <w:vAlign w:val="center"/>
          </w:tcPr>
          <w:p w14:paraId="08863B92"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20A7F5F4" w14:textId="77777777" w:rsidR="00AF6CA8" w:rsidRPr="00DD0594" w:rsidRDefault="00947F38" w:rsidP="00C71CB5">
            <w:pPr>
              <w:jc w:val="left"/>
              <w:rPr>
                <w:rFonts w:ascii="Times New Roman" w:hAnsi="Times New Roman" w:cs="Times New Roman"/>
              </w:rPr>
            </w:pPr>
            <w:r w:rsidRPr="00DD0594">
              <w:rPr>
                <w:rFonts w:ascii="Times New Roman" w:hAnsi="Times New Roman" w:cs="Times New Roman" w:hint="eastAsia"/>
              </w:rPr>
              <w:t>订单</w:t>
            </w:r>
            <w:r w:rsidR="00E853A9" w:rsidRPr="00DD0594">
              <w:rPr>
                <w:rFonts w:ascii="Times New Roman" w:hAnsi="Times New Roman" w:cs="Times New Roman" w:hint="eastAsia"/>
              </w:rPr>
              <w:t>编号流水</w:t>
            </w:r>
          </w:p>
        </w:tc>
        <w:tc>
          <w:tcPr>
            <w:tcW w:w="6593" w:type="dxa"/>
            <w:vAlign w:val="center"/>
          </w:tcPr>
          <w:p w14:paraId="66936808" w14:textId="77777777" w:rsidR="00AF6CA8" w:rsidRPr="00DD0594" w:rsidRDefault="00E853A9" w:rsidP="00C71CB5">
            <w:pPr>
              <w:widowControl/>
              <w:spacing w:line="360" w:lineRule="atLeast"/>
              <w:jc w:val="left"/>
            </w:pPr>
            <w:r w:rsidRPr="00DD0594">
              <w:rPr>
                <w:rFonts w:hint="eastAsia"/>
              </w:rPr>
              <w:t>字母前缀相同的网约车订单和出租车订单共用流水号</w:t>
            </w:r>
          </w:p>
        </w:tc>
      </w:tr>
      <w:tr w:rsidR="00DD0594" w:rsidRPr="00DD0594" w14:paraId="42C488D1" w14:textId="77777777" w:rsidTr="006C78C4">
        <w:tc>
          <w:tcPr>
            <w:tcW w:w="817" w:type="dxa"/>
            <w:vAlign w:val="center"/>
          </w:tcPr>
          <w:p w14:paraId="7D0BB879"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45B103AD" w14:textId="77777777" w:rsidR="00AF6CA8" w:rsidRPr="00DD0594" w:rsidRDefault="00EE3A03"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1</w:t>
            </w:r>
          </w:p>
        </w:tc>
        <w:tc>
          <w:tcPr>
            <w:tcW w:w="6593" w:type="dxa"/>
            <w:vAlign w:val="center"/>
          </w:tcPr>
          <w:p w14:paraId="32E6D84B" w14:textId="77777777" w:rsidR="00A96480" w:rsidRPr="00DD0594" w:rsidRDefault="00EE3A03" w:rsidP="00C71CB5">
            <w:pPr>
              <w:widowControl/>
              <w:spacing w:line="360" w:lineRule="atLeast"/>
              <w:jc w:val="left"/>
            </w:pPr>
            <w:r w:rsidRPr="00DD0594">
              <w:rPr>
                <w:rFonts w:hint="eastAsia"/>
              </w:rPr>
              <w:t>租赁端机构订单管理</w:t>
            </w:r>
            <w:r w:rsidR="00A96480" w:rsidRPr="00DD0594">
              <w:rPr>
                <w:rFonts w:hint="eastAsia"/>
              </w:rPr>
              <w:t>：</w:t>
            </w:r>
          </w:p>
          <w:p w14:paraId="5D0483EB" w14:textId="77777777" w:rsidR="00AF6CA8" w:rsidRPr="00DD0594" w:rsidRDefault="00A96480" w:rsidP="00C71CB5">
            <w:pPr>
              <w:widowControl/>
              <w:spacing w:line="360" w:lineRule="atLeast"/>
              <w:jc w:val="left"/>
            </w:pPr>
            <w:r w:rsidRPr="00DD0594">
              <w:t>1</w:t>
            </w:r>
            <w:r w:rsidRPr="00DD0594">
              <w:rPr>
                <w:rFonts w:hint="eastAsia"/>
              </w:rPr>
              <w:t>、“订单来源”</w:t>
            </w:r>
            <w:r w:rsidR="00EE3A03" w:rsidRPr="00DD0594">
              <w:rPr>
                <w:rFonts w:hint="eastAsia"/>
              </w:rPr>
              <w:t>查询下拉框</w:t>
            </w:r>
            <w:r w:rsidR="00BE3857" w:rsidRPr="00DD0594">
              <w:rPr>
                <w:rFonts w:hint="eastAsia"/>
              </w:rPr>
              <w:t>包括“全部”</w:t>
            </w:r>
            <w:r w:rsidR="00925225" w:rsidRPr="00DD0594">
              <w:rPr>
                <w:rFonts w:hint="eastAsia"/>
              </w:rPr>
              <w:t xml:space="preserve"> </w:t>
            </w:r>
            <w:r w:rsidR="00BE3857" w:rsidRPr="00DD0594">
              <w:rPr>
                <w:rFonts w:hint="eastAsia"/>
              </w:rPr>
              <w:t>“乘客端</w:t>
            </w:r>
            <w:r w:rsidR="00766030" w:rsidRPr="00DD0594">
              <w:rPr>
                <w:rFonts w:hint="eastAsia"/>
              </w:rPr>
              <w:t>｜</w:t>
            </w:r>
            <w:r w:rsidR="00BE3857" w:rsidRPr="00DD0594">
              <w:rPr>
                <w:rFonts w:hint="eastAsia"/>
              </w:rPr>
              <w:t>因公”</w:t>
            </w:r>
            <w:r w:rsidR="00925225" w:rsidRPr="00DD0594">
              <w:rPr>
                <w:rFonts w:hint="eastAsia"/>
              </w:rPr>
              <w:t>“机构端”“租赁端”</w:t>
            </w:r>
            <w:r w:rsidR="00BE3857" w:rsidRPr="00DD0594">
              <w:rPr>
                <w:rFonts w:hint="eastAsia"/>
              </w:rPr>
              <w:t>，默认“全部”</w:t>
            </w:r>
          </w:p>
          <w:p w14:paraId="1145C3F0" w14:textId="77777777" w:rsidR="00BE3857" w:rsidRPr="00DD0594" w:rsidRDefault="00BE3857" w:rsidP="00BE385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“订单来源”列，来源包括“乘客端</w:t>
            </w:r>
            <w:r w:rsidR="00766030" w:rsidRPr="00DD0594">
              <w:rPr>
                <w:rFonts w:hint="eastAsia"/>
              </w:rPr>
              <w:t>｜</w:t>
            </w:r>
            <w:r w:rsidR="00925225" w:rsidRPr="00DD0594">
              <w:rPr>
                <w:rFonts w:hint="eastAsia"/>
              </w:rPr>
              <w:t>因公”“机构端”</w:t>
            </w:r>
            <w:r w:rsidRPr="00DD0594">
              <w:rPr>
                <w:rFonts w:hint="eastAsia"/>
              </w:rPr>
              <w:t>“</w:t>
            </w:r>
            <w:r w:rsidR="00925225" w:rsidRPr="00DD0594">
              <w:rPr>
                <w:rFonts w:hint="eastAsia"/>
              </w:rPr>
              <w:t>租赁端</w:t>
            </w:r>
            <w:r w:rsidRPr="00DD0594">
              <w:rPr>
                <w:rFonts w:hint="eastAsia"/>
              </w:rPr>
              <w:t>”</w:t>
            </w:r>
          </w:p>
          <w:p w14:paraId="3C7A8170" w14:textId="77777777" w:rsidR="00BE3857" w:rsidRPr="00DD0594" w:rsidRDefault="00BE3857" w:rsidP="00BE3857">
            <w:pPr>
              <w:widowControl/>
              <w:spacing w:line="360" w:lineRule="atLeast"/>
              <w:jc w:val="left"/>
            </w:pPr>
            <w:r w:rsidRPr="00DD0594">
              <w:t>3</w:t>
            </w:r>
            <w:r w:rsidRPr="00DD0594">
              <w:rPr>
                <w:rFonts w:hint="eastAsia"/>
              </w:rPr>
              <w:t>、</w:t>
            </w:r>
            <w:r w:rsidR="00A96480" w:rsidRPr="00DD0594">
              <w:rPr>
                <w:rFonts w:hint="eastAsia"/>
              </w:rPr>
              <w:t>中间间隔</w:t>
            </w:r>
            <w:r w:rsidRPr="00DD0594">
              <w:rPr>
                <w:rFonts w:hint="eastAsia"/>
              </w:rPr>
              <w:t>格式为“空格</w:t>
            </w:r>
            <w:r w:rsidRPr="00DD0594">
              <w:rPr>
                <w:rFonts w:hint="eastAsia"/>
              </w:rPr>
              <w:t>+</w:t>
            </w:r>
            <w:r w:rsidR="00766030" w:rsidRPr="00DD0594">
              <w:rPr>
                <w:rFonts w:hint="eastAsia"/>
              </w:rPr>
              <w:t>｜</w:t>
            </w:r>
            <w:r w:rsidRPr="00DD0594">
              <w:rPr>
                <w:rFonts w:hint="eastAsia"/>
              </w:rPr>
              <w:t>+</w:t>
            </w:r>
            <w:r w:rsidRPr="00DD0594">
              <w:rPr>
                <w:rFonts w:hint="eastAsia"/>
              </w:rPr>
              <w:t>空格”</w:t>
            </w:r>
          </w:p>
        </w:tc>
      </w:tr>
      <w:tr w:rsidR="00DD0594" w:rsidRPr="00DD0594" w14:paraId="35810EF2" w14:textId="77777777" w:rsidTr="006C78C4">
        <w:tc>
          <w:tcPr>
            <w:tcW w:w="817" w:type="dxa"/>
            <w:vAlign w:val="center"/>
          </w:tcPr>
          <w:p w14:paraId="08C19FAF"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0717A351" w14:textId="77777777"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2</w:t>
            </w:r>
          </w:p>
        </w:tc>
        <w:tc>
          <w:tcPr>
            <w:tcW w:w="6593" w:type="dxa"/>
            <w:vAlign w:val="center"/>
          </w:tcPr>
          <w:p w14:paraId="30E10A62" w14:textId="77777777" w:rsidR="00AF6CA8" w:rsidRPr="00DD0594" w:rsidRDefault="00A96480" w:rsidP="00C71CB5">
            <w:pPr>
              <w:widowControl/>
              <w:spacing w:line="360" w:lineRule="atLeast"/>
              <w:jc w:val="left"/>
            </w:pPr>
            <w:r w:rsidRPr="00DD0594">
              <w:rPr>
                <w:rFonts w:hint="eastAsia"/>
              </w:rPr>
              <w:t>租赁端个人订单管理</w:t>
            </w:r>
            <w:r w:rsidR="008665E7" w:rsidRPr="00DD0594">
              <w:rPr>
                <w:rFonts w:hint="eastAsia"/>
              </w:rPr>
              <w:t>：</w:t>
            </w:r>
          </w:p>
          <w:p w14:paraId="44580EAB" w14:textId="77777777" w:rsidR="008665E7" w:rsidRPr="00DD0594" w:rsidRDefault="008665E7" w:rsidP="008665E7">
            <w:pPr>
              <w:widowControl/>
              <w:spacing w:line="360" w:lineRule="atLeast"/>
              <w:jc w:val="left"/>
            </w:pPr>
            <w:r w:rsidRPr="00DD0594">
              <w:t>1</w:t>
            </w:r>
            <w:r w:rsidRPr="00DD0594">
              <w:rPr>
                <w:rFonts w:hint="eastAsia"/>
              </w:rPr>
              <w:t>、“订单来源”查询下拉框包括“全部”“乘客端</w:t>
            </w:r>
            <w:r w:rsidR="00766030" w:rsidRPr="00DD0594">
              <w:rPr>
                <w:rFonts w:hint="eastAsia"/>
              </w:rPr>
              <w:t>｜</w:t>
            </w:r>
            <w:r w:rsidRPr="00DD0594">
              <w:rPr>
                <w:rFonts w:hint="eastAsia"/>
              </w:rPr>
              <w:t>因公”“乘客端</w:t>
            </w:r>
            <w:r w:rsidR="00766030" w:rsidRPr="00DD0594">
              <w:rPr>
                <w:rFonts w:hint="eastAsia"/>
              </w:rPr>
              <w:t>｜</w:t>
            </w:r>
            <w:r w:rsidRPr="00DD0594">
              <w:rPr>
                <w:rFonts w:hint="eastAsia"/>
              </w:rPr>
              <w:t>因私”</w:t>
            </w:r>
            <w:r w:rsidR="00925225" w:rsidRPr="00DD0594">
              <w:rPr>
                <w:rFonts w:hint="eastAsia"/>
              </w:rPr>
              <w:t>“租赁端</w:t>
            </w:r>
            <w:r w:rsidR="00766030" w:rsidRPr="00DD0594">
              <w:rPr>
                <w:rFonts w:hint="eastAsia"/>
              </w:rPr>
              <w:t>｜因公</w:t>
            </w:r>
            <w:r w:rsidR="00925225" w:rsidRPr="00DD0594">
              <w:rPr>
                <w:rFonts w:hint="eastAsia"/>
              </w:rPr>
              <w:t>”</w:t>
            </w:r>
            <w:r w:rsidR="00766030" w:rsidRPr="00DD0594">
              <w:rPr>
                <w:rFonts w:hint="eastAsia"/>
              </w:rPr>
              <w:t>“租赁端｜因</w:t>
            </w:r>
            <w:r w:rsidR="00E45675" w:rsidRPr="00DD0594">
              <w:rPr>
                <w:rFonts w:hint="eastAsia"/>
              </w:rPr>
              <w:t>私</w:t>
            </w:r>
            <w:r w:rsidR="00766030" w:rsidRPr="00DD0594">
              <w:rPr>
                <w:rFonts w:hint="eastAsia"/>
              </w:rPr>
              <w:t>”</w:t>
            </w:r>
            <w:r w:rsidRPr="00DD0594">
              <w:rPr>
                <w:rFonts w:hint="eastAsia"/>
              </w:rPr>
              <w:t>，默认“全部”</w:t>
            </w:r>
          </w:p>
          <w:p w14:paraId="01379163" w14:textId="77777777" w:rsidR="00E45675" w:rsidRPr="00DD0594" w:rsidRDefault="008665E7" w:rsidP="008665E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w:t>
            </w:r>
            <w:r w:rsidR="00E45675" w:rsidRPr="00DD0594">
              <w:rPr>
                <w:rFonts w:hint="eastAsia"/>
              </w:rPr>
              <w:t>“乘客端｜因公”“乘客端｜因私”“租赁端｜因公”“租赁端｜因私”</w:t>
            </w:r>
          </w:p>
          <w:p w14:paraId="4BD13F95" w14:textId="77777777" w:rsidR="008665E7" w:rsidRPr="00DD0594" w:rsidRDefault="008665E7" w:rsidP="008665E7">
            <w:pPr>
              <w:widowControl/>
              <w:spacing w:line="360" w:lineRule="atLeast"/>
              <w:jc w:val="left"/>
            </w:pPr>
            <w:r w:rsidRPr="00DD0594">
              <w:t>3</w:t>
            </w:r>
            <w:r w:rsidRPr="00DD0594">
              <w:rPr>
                <w:rFonts w:hint="eastAsia"/>
              </w:rPr>
              <w:t>、中间间隔格式为“空格</w:t>
            </w:r>
            <w:r w:rsidRPr="00DD0594">
              <w:rPr>
                <w:rFonts w:hint="eastAsia"/>
              </w:rPr>
              <w:t>+|+</w:t>
            </w:r>
            <w:r w:rsidRPr="00DD0594">
              <w:rPr>
                <w:rFonts w:hint="eastAsia"/>
              </w:rPr>
              <w:t>空格”</w:t>
            </w:r>
          </w:p>
        </w:tc>
      </w:tr>
      <w:tr w:rsidR="00DD0594" w:rsidRPr="00DD0594" w14:paraId="0156861A" w14:textId="77777777" w:rsidTr="006C78C4">
        <w:tc>
          <w:tcPr>
            <w:tcW w:w="817" w:type="dxa"/>
            <w:vAlign w:val="center"/>
          </w:tcPr>
          <w:p w14:paraId="33273AB9"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030498C3" w14:textId="77777777"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3</w:t>
            </w:r>
          </w:p>
        </w:tc>
        <w:tc>
          <w:tcPr>
            <w:tcW w:w="6593" w:type="dxa"/>
            <w:vAlign w:val="center"/>
          </w:tcPr>
          <w:p w14:paraId="6265243D" w14:textId="77777777" w:rsidR="00AF6CA8" w:rsidRPr="00DD0594" w:rsidRDefault="00766030" w:rsidP="00C71CB5">
            <w:pPr>
              <w:widowControl/>
              <w:spacing w:line="360" w:lineRule="atLeast"/>
              <w:jc w:val="left"/>
            </w:pPr>
            <w:r w:rsidRPr="00DD0594">
              <w:t>1</w:t>
            </w:r>
            <w:r w:rsidRPr="00DD0594">
              <w:rPr>
                <w:rFonts w:hint="eastAsia"/>
              </w:rPr>
              <w:t>、</w:t>
            </w:r>
            <w:r w:rsidR="00A96480" w:rsidRPr="00DD0594">
              <w:t>toC</w:t>
            </w:r>
            <w:r w:rsidR="00A96480" w:rsidRPr="00DD0594">
              <w:rPr>
                <w:rFonts w:hint="eastAsia"/>
              </w:rPr>
              <w:t>订单管理网约车订单</w:t>
            </w:r>
            <w:r w:rsidR="008665E7" w:rsidRPr="00DD0594">
              <w:rPr>
                <w:rFonts w:hint="eastAsia"/>
              </w:rPr>
              <w:t>：</w:t>
            </w:r>
          </w:p>
          <w:p w14:paraId="5D2C293A" w14:textId="77777777"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02368A97" w14:textId="77777777"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016F6148" w14:textId="77777777" w:rsidR="00A96480" w:rsidRPr="00DD0594" w:rsidRDefault="00766030" w:rsidP="00C71CB5">
            <w:pPr>
              <w:widowControl/>
              <w:spacing w:line="360" w:lineRule="atLeast"/>
              <w:jc w:val="left"/>
            </w:pPr>
            <w:r w:rsidRPr="00DD0594">
              <w:t>2</w:t>
            </w:r>
            <w:r w:rsidRPr="00DD0594">
              <w:rPr>
                <w:rFonts w:hint="eastAsia"/>
              </w:rPr>
              <w:t>、</w:t>
            </w:r>
            <w:r w:rsidR="00A96480" w:rsidRPr="00DD0594">
              <w:t>to</w:t>
            </w:r>
            <w:r w:rsidR="00A96480" w:rsidRPr="00DD0594">
              <w:rPr>
                <w:rFonts w:hint="eastAsia"/>
              </w:rPr>
              <w:t>C</w:t>
            </w:r>
            <w:r w:rsidR="00A96480" w:rsidRPr="00DD0594">
              <w:rPr>
                <w:rFonts w:hint="eastAsia"/>
              </w:rPr>
              <w:t>订单管理出租车订单</w:t>
            </w:r>
          </w:p>
          <w:p w14:paraId="28F3B0E5" w14:textId="77777777"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27D61256" w14:textId="77777777"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5A8A2912" w14:textId="77777777" w:rsidR="00766030" w:rsidRPr="00DD0594" w:rsidRDefault="00E45675" w:rsidP="00C71CB5">
            <w:pPr>
              <w:widowControl/>
              <w:spacing w:line="360" w:lineRule="atLeast"/>
              <w:jc w:val="left"/>
            </w:pPr>
            <w:r w:rsidRPr="00DD0594">
              <w:rPr>
                <w:rFonts w:hint="eastAsia"/>
              </w:rPr>
              <w:t>3</w:t>
            </w:r>
            <w:r w:rsidRPr="00DD0594">
              <w:rPr>
                <w:rFonts w:hint="eastAsia"/>
              </w:rPr>
              <w:t>、</w:t>
            </w:r>
            <w:r w:rsidR="00766030" w:rsidRPr="00DD0594">
              <w:rPr>
                <w:rFonts w:hint="eastAsia"/>
              </w:rPr>
              <w:t>中间间隔格式为“空格</w:t>
            </w:r>
            <w:r w:rsidR="00766030" w:rsidRPr="00DD0594">
              <w:rPr>
                <w:rFonts w:hint="eastAsia"/>
              </w:rPr>
              <w:t>+|+</w:t>
            </w:r>
            <w:r w:rsidR="00766030" w:rsidRPr="00DD0594">
              <w:rPr>
                <w:rFonts w:hint="eastAsia"/>
              </w:rPr>
              <w:t>空格”</w:t>
            </w:r>
          </w:p>
        </w:tc>
      </w:tr>
      <w:tr w:rsidR="00DD0594" w:rsidRPr="00DD0594" w14:paraId="74CAB4B7" w14:textId="77777777" w:rsidTr="006C78C4">
        <w:tc>
          <w:tcPr>
            <w:tcW w:w="817" w:type="dxa"/>
            <w:vAlign w:val="center"/>
          </w:tcPr>
          <w:p w14:paraId="6F63341D"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4BD31DDE" w14:textId="77777777"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4</w:t>
            </w:r>
          </w:p>
        </w:tc>
        <w:tc>
          <w:tcPr>
            <w:tcW w:w="6593" w:type="dxa"/>
            <w:vAlign w:val="center"/>
          </w:tcPr>
          <w:p w14:paraId="7D2DB13A" w14:textId="77777777" w:rsidR="00587884" w:rsidRPr="00DD0594" w:rsidRDefault="00587884" w:rsidP="00C71CB5">
            <w:pPr>
              <w:widowControl/>
              <w:spacing w:line="360" w:lineRule="atLeast"/>
              <w:jc w:val="left"/>
            </w:pPr>
            <w:r w:rsidRPr="00DD0594">
              <w:rPr>
                <w:rFonts w:hint="eastAsia"/>
              </w:rPr>
              <w:t>运管端网约车订单管理</w:t>
            </w:r>
            <w:r w:rsidR="00E45675" w:rsidRPr="00DD0594">
              <w:rPr>
                <w:rFonts w:hint="eastAsia"/>
              </w:rPr>
              <w:t>：</w:t>
            </w:r>
          </w:p>
          <w:p w14:paraId="5CF4E745" w14:textId="77777777"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3A591CCE" w14:textId="77777777"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07B2E368" w14:textId="77777777" w:rsidR="00E45675" w:rsidRPr="00DD0594" w:rsidRDefault="00E45675" w:rsidP="00C71CB5">
            <w:pPr>
              <w:widowControl/>
              <w:spacing w:line="360" w:lineRule="atLeast"/>
              <w:jc w:val="left"/>
            </w:pPr>
            <w:r w:rsidRPr="00DD0594">
              <w:rPr>
                <w:rFonts w:hint="eastAsia"/>
              </w:rPr>
              <w:t>3</w:t>
            </w:r>
            <w:r w:rsidRPr="00DD0594">
              <w:rPr>
                <w:rFonts w:hint="eastAsia"/>
              </w:rPr>
              <w:t>、“乘客端</w:t>
            </w:r>
            <w:r w:rsidRPr="00DD0594">
              <w:rPr>
                <w:rFonts w:hint="eastAsia"/>
              </w:rPr>
              <w:t xml:space="preserve"> |</w:t>
            </w:r>
            <w:r w:rsidRPr="00DD0594">
              <w:t xml:space="preserve"> </w:t>
            </w:r>
            <w:r w:rsidRPr="00DD0594">
              <w:rPr>
                <w:rFonts w:hint="eastAsia"/>
              </w:rPr>
              <w:t>个人”，中间间隔格式为“空格</w:t>
            </w:r>
            <w:r w:rsidRPr="00DD0594">
              <w:rPr>
                <w:rFonts w:hint="eastAsia"/>
              </w:rPr>
              <w:t>+|+</w:t>
            </w:r>
            <w:r w:rsidRPr="00DD0594">
              <w:rPr>
                <w:rFonts w:hint="eastAsia"/>
              </w:rPr>
              <w:t>空格”</w:t>
            </w:r>
          </w:p>
        </w:tc>
      </w:tr>
      <w:tr w:rsidR="00DD0594" w:rsidRPr="00DD0594" w14:paraId="0B784AAA" w14:textId="77777777" w:rsidTr="006C78C4">
        <w:tc>
          <w:tcPr>
            <w:tcW w:w="817" w:type="dxa"/>
            <w:vAlign w:val="center"/>
          </w:tcPr>
          <w:p w14:paraId="1F83C991"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1DD88789" w14:textId="77777777"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订单管理</w:t>
            </w:r>
            <w:r w:rsidRPr="00DD0594">
              <w:rPr>
                <w:rFonts w:ascii="Times New Roman" w:hAnsi="Times New Roman" w:cs="Times New Roman" w:hint="eastAsia"/>
              </w:rPr>
              <w:t>5</w:t>
            </w:r>
          </w:p>
        </w:tc>
        <w:tc>
          <w:tcPr>
            <w:tcW w:w="6593" w:type="dxa"/>
            <w:vAlign w:val="center"/>
          </w:tcPr>
          <w:p w14:paraId="16D44DAA" w14:textId="77777777" w:rsidR="00587884" w:rsidRPr="00DD0594" w:rsidRDefault="007E4127" w:rsidP="00C71CB5">
            <w:pPr>
              <w:widowControl/>
              <w:spacing w:line="360" w:lineRule="atLeast"/>
              <w:jc w:val="left"/>
            </w:pPr>
            <w:r>
              <w:rPr>
                <w:rFonts w:hint="eastAsia"/>
              </w:rPr>
              <w:t>运</w:t>
            </w:r>
            <w:r w:rsidR="00587884" w:rsidRPr="00DD0594">
              <w:rPr>
                <w:rFonts w:hint="eastAsia"/>
              </w:rPr>
              <w:t>管端出租车订单管理</w:t>
            </w:r>
            <w:r w:rsidR="00E45675" w:rsidRPr="00DD0594">
              <w:rPr>
                <w:rFonts w:hint="eastAsia"/>
              </w:rPr>
              <w:t>：</w:t>
            </w:r>
          </w:p>
          <w:p w14:paraId="69B443C1" w14:textId="77777777"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43982A84" w14:textId="77777777"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3FA3D6E8" w14:textId="77777777" w:rsidR="00E45675" w:rsidRPr="00DD0594" w:rsidRDefault="00E45675" w:rsidP="00E45675">
            <w:pPr>
              <w:widowControl/>
              <w:spacing w:line="360" w:lineRule="atLeast"/>
              <w:jc w:val="left"/>
            </w:pPr>
            <w:r w:rsidRPr="00DD0594">
              <w:rPr>
                <w:rFonts w:hint="eastAsia"/>
              </w:rPr>
              <w:t>3</w:t>
            </w:r>
            <w:r w:rsidRPr="00DD0594">
              <w:rPr>
                <w:rFonts w:hint="eastAsia"/>
              </w:rPr>
              <w:t>、中间间隔格式为“空格</w:t>
            </w:r>
            <w:r w:rsidRPr="00DD0594">
              <w:rPr>
                <w:rFonts w:hint="eastAsia"/>
              </w:rPr>
              <w:t>+|+</w:t>
            </w:r>
            <w:r w:rsidRPr="00DD0594">
              <w:rPr>
                <w:rFonts w:hint="eastAsia"/>
              </w:rPr>
              <w:t>空格”</w:t>
            </w:r>
          </w:p>
        </w:tc>
      </w:tr>
      <w:tr w:rsidR="00DD0594" w:rsidRPr="00DD0594" w14:paraId="1FAB1307" w14:textId="77777777" w:rsidTr="006C78C4">
        <w:tc>
          <w:tcPr>
            <w:tcW w:w="817" w:type="dxa"/>
            <w:vAlign w:val="center"/>
          </w:tcPr>
          <w:p w14:paraId="20D52112"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2B6263B1" w14:textId="77777777" w:rsidR="000519D7" w:rsidRPr="00DD0594" w:rsidRDefault="000519D7" w:rsidP="000519D7">
            <w:pPr>
              <w:jc w:val="left"/>
              <w:rPr>
                <w:rFonts w:ascii="Times New Roman" w:hAnsi="Times New Roman" w:cs="Times New Roman"/>
              </w:rPr>
            </w:pPr>
            <w:r w:rsidRPr="00DD0594">
              <w:rPr>
                <w:rFonts w:ascii="Times New Roman" w:hAnsi="Times New Roman" w:hint="eastAsia"/>
              </w:rPr>
              <w:t>信息确认弹窗</w:t>
            </w:r>
          </w:p>
        </w:tc>
        <w:tc>
          <w:tcPr>
            <w:tcW w:w="6593" w:type="dxa"/>
            <w:vAlign w:val="center"/>
          </w:tcPr>
          <w:p w14:paraId="789740F5" w14:textId="77777777" w:rsidR="000519D7" w:rsidRPr="00DD0594" w:rsidRDefault="000519D7" w:rsidP="000519D7">
            <w:pPr>
              <w:rPr>
                <w:rFonts w:ascii="Times New Roman" w:hAnsi="Times New Roman"/>
              </w:rPr>
            </w:pPr>
            <w:r w:rsidRPr="00DD0594">
              <w:rPr>
                <w:rFonts w:ascii="Times New Roman" w:hAnsi="Times New Roman" w:hint="eastAsia"/>
              </w:rPr>
              <w:t>用于强提示，用户查看后点击确定，返回原界面。</w:t>
            </w:r>
          </w:p>
          <w:p w14:paraId="5DA3F807" w14:textId="77777777" w:rsidR="000519D7" w:rsidRPr="00DD0594" w:rsidRDefault="00C67145" w:rsidP="000519D7">
            <w:pPr>
              <w:keepNext/>
              <w:jc w:val="center"/>
            </w:pPr>
            <w:r>
              <w:rPr>
                <w:noProof/>
              </w:rPr>
              <w:pict w14:anchorId="4F9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7.55pt;height:108.9pt;visibility:visible">
                  <v:imagedata r:id="rId16" o:title=""/>
                </v:shape>
              </w:pict>
            </w:r>
          </w:p>
          <w:p w14:paraId="766F1CA6" w14:textId="2485A720" w:rsidR="000519D7" w:rsidRPr="00DD0594" w:rsidRDefault="000519D7" w:rsidP="000519D7">
            <w:pPr>
              <w:widowControl/>
              <w:spacing w:line="360" w:lineRule="atLeast"/>
              <w:jc w:val="center"/>
            </w:pPr>
            <w:bookmarkStart w:id="27" w:name="_Ref457031155"/>
            <w:bookmarkStart w:id="28" w:name="_Ref457033263"/>
            <w:r w:rsidRPr="00DD0594">
              <w:t xml:space="preserve">Figure </w:t>
            </w:r>
            <w:r w:rsidR="00664217">
              <w:fldChar w:fldCharType="begin"/>
            </w:r>
            <w:r w:rsidR="0010194C">
              <w:instrText xml:space="preserve"> SEQ Figure \* ARABIC </w:instrText>
            </w:r>
            <w:r w:rsidR="00664217">
              <w:fldChar w:fldCharType="separate"/>
            </w:r>
            <w:r w:rsidR="00F33B24">
              <w:rPr>
                <w:noProof/>
              </w:rPr>
              <w:t>1</w:t>
            </w:r>
            <w:r w:rsidR="00664217">
              <w:rPr>
                <w:noProof/>
              </w:rPr>
              <w:fldChar w:fldCharType="end"/>
            </w:r>
            <w:bookmarkEnd w:id="27"/>
            <w:r w:rsidRPr="00DD0594">
              <w:rPr>
                <w:noProof/>
              </w:rPr>
              <w:t>信息确认弹窗</w:t>
            </w:r>
            <w:bookmarkEnd w:id="28"/>
          </w:p>
        </w:tc>
      </w:tr>
      <w:tr w:rsidR="00DD0594" w:rsidRPr="00DD0594" w14:paraId="222CDD56" w14:textId="77777777" w:rsidTr="006C78C4">
        <w:tc>
          <w:tcPr>
            <w:tcW w:w="817" w:type="dxa"/>
            <w:vAlign w:val="center"/>
          </w:tcPr>
          <w:p w14:paraId="0105BDCD"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544F152C" w14:textId="77777777" w:rsidR="000519D7" w:rsidRPr="00DD0594" w:rsidRDefault="000519D7" w:rsidP="000519D7">
            <w:pPr>
              <w:jc w:val="left"/>
              <w:rPr>
                <w:rFonts w:ascii="Times New Roman" w:hAnsi="Times New Roman"/>
              </w:rPr>
            </w:pPr>
            <w:r w:rsidRPr="00DD0594">
              <w:rPr>
                <w:rFonts w:ascii="Times New Roman" w:hAnsi="Times New Roman" w:hint="eastAsia"/>
              </w:rPr>
              <w:t>操作确认弹窗</w:t>
            </w:r>
          </w:p>
        </w:tc>
        <w:tc>
          <w:tcPr>
            <w:tcW w:w="6593" w:type="dxa"/>
            <w:vAlign w:val="center"/>
          </w:tcPr>
          <w:p w14:paraId="78EC1F8F" w14:textId="77777777" w:rsidR="000519D7" w:rsidRPr="00DD0594" w:rsidRDefault="000519D7" w:rsidP="000519D7">
            <w:pPr>
              <w:keepNext/>
              <w:jc w:val="left"/>
              <w:rPr>
                <w:rFonts w:ascii="Times New Roman" w:hAnsi="Times New Roman"/>
              </w:rPr>
            </w:pPr>
            <w:r w:rsidRPr="00DD0594">
              <w:rPr>
                <w:rFonts w:ascii="Times New Roman" w:hAnsi="Times New Roman" w:hint="eastAsia"/>
              </w:rPr>
              <w:t>用户操作确认提示，点击确定，所确认操作执行，取消则返回原页面</w:t>
            </w:r>
          </w:p>
          <w:p w14:paraId="1583AFCE" w14:textId="77777777" w:rsidR="000519D7" w:rsidRPr="00DD0594" w:rsidRDefault="00C67145" w:rsidP="000519D7">
            <w:pPr>
              <w:keepNext/>
              <w:jc w:val="center"/>
            </w:pPr>
            <w:r>
              <w:rPr>
                <w:noProof/>
              </w:rPr>
              <w:pict w14:anchorId="60F08A95">
                <v:shape id="图片 230" o:spid="_x0000_i1026" type="#_x0000_t75" style="width:200.3pt;height:111.7pt;visibility:visible">
                  <v:imagedata r:id="rId17" o:title=""/>
                </v:shape>
              </w:pict>
            </w:r>
          </w:p>
          <w:p w14:paraId="77FC393D" w14:textId="62FB1D2F" w:rsidR="000519D7" w:rsidRPr="00DD0594" w:rsidRDefault="000519D7" w:rsidP="000519D7">
            <w:pPr>
              <w:jc w:val="center"/>
              <w:rPr>
                <w:rFonts w:ascii="Times New Roman" w:hAnsi="Times New Roman"/>
              </w:rPr>
            </w:pPr>
            <w:bookmarkStart w:id="29" w:name="_Ref457047036"/>
            <w:r w:rsidRPr="00DD0594">
              <w:t xml:space="preserve">Figure </w:t>
            </w:r>
            <w:r w:rsidR="00664217">
              <w:fldChar w:fldCharType="begin"/>
            </w:r>
            <w:r w:rsidR="0010194C">
              <w:instrText xml:space="preserve"> SEQ Figure \* ARABIC </w:instrText>
            </w:r>
            <w:r w:rsidR="00664217">
              <w:fldChar w:fldCharType="separate"/>
            </w:r>
            <w:r w:rsidR="00F33B24">
              <w:rPr>
                <w:noProof/>
              </w:rPr>
              <w:t>2</w:t>
            </w:r>
            <w:r w:rsidR="00664217">
              <w:rPr>
                <w:noProof/>
              </w:rPr>
              <w:fldChar w:fldCharType="end"/>
            </w:r>
            <w:r w:rsidRPr="00DD0594">
              <w:t>操作确认窗</w:t>
            </w:r>
            <w:bookmarkEnd w:id="29"/>
          </w:p>
        </w:tc>
      </w:tr>
      <w:tr w:rsidR="00DD0594" w:rsidRPr="00DD0594" w14:paraId="23368346" w14:textId="77777777" w:rsidTr="006C78C4">
        <w:tc>
          <w:tcPr>
            <w:tcW w:w="817" w:type="dxa"/>
            <w:vAlign w:val="center"/>
          </w:tcPr>
          <w:p w14:paraId="2E33EF9B"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197BCC1A" w14:textId="77777777" w:rsidR="000519D7" w:rsidRPr="00DD0594" w:rsidRDefault="000519D7" w:rsidP="000519D7">
            <w:pPr>
              <w:jc w:val="left"/>
              <w:rPr>
                <w:rFonts w:ascii="Times New Roman" w:hAnsi="Times New Roman"/>
              </w:rPr>
            </w:pPr>
            <w:r w:rsidRPr="00DD0594">
              <w:rPr>
                <w:rFonts w:ascii="Times New Roman" w:hAnsi="Times New Roman" w:hint="eastAsia"/>
              </w:rPr>
              <w:t>输入框</w:t>
            </w:r>
          </w:p>
        </w:tc>
        <w:tc>
          <w:tcPr>
            <w:tcW w:w="6593" w:type="dxa"/>
            <w:vAlign w:val="center"/>
          </w:tcPr>
          <w:p w14:paraId="3D51BD2A" w14:textId="77777777" w:rsidR="000519D7" w:rsidRPr="00DD0594" w:rsidRDefault="000519D7" w:rsidP="00207548">
            <w:pPr>
              <w:numPr>
                <w:ilvl w:val="0"/>
                <w:numId w:val="13"/>
              </w:numPr>
              <w:rPr>
                <w:noProof/>
              </w:rPr>
            </w:pPr>
            <w:r w:rsidRPr="00DD0594">
              <w:rPr>
                <w:rFonts w:ascii="Times New Roman" w:hAnsi="Times New Roman" w:hint="eastAsia"/>
              </w:rPr>
              <w:t>文本框有输入字符</w:t>
            </w:r>
            <w:r w:rsidRPr="00DD0594">
              <w:rPr>
                <w:rFonts w:hint="eastAsia"/>
                <w:noProof/>
              </w:rPr>
              <w:t>后清空弱提示（如果有弱提示）</w:t>
            </w:r>
            <w:r w:rsidRPr="00DD0594">
              <w:rPr>
                <w:rFonts w:ascii="Times New Roman" w:hAnsi="Times New Roman" w:hint="eastAsia"/>
              </w:rPr>
              <w:t>，出现叉号按钮，点击按钮清空输入的字符；</w:t>
            </w:r>
          </w:p>
          <w:p w14:paraId="03D2C52F" w14:textId="77777777" w:rsidR="000519D7" w:rsidRPr="00DD0594" w:rsidRDefault="000519D7" w:rsidP="00207548">
            <w:pPr>
              <w:numPr>
                <w:ilvl w:val="0"/>
                <w:numId w:val="13"/>
              </w:numPr>
              <w:rPr>
                <w:noProof/>
              </w:rPr>
            </w:pPr>
            <w:r w:rsidRPr="00DD0594">
              <w:rPr>
                <w:rFonts w:ascii="Times New Roman" w:hAnsi="Times New Roman" w:hint="eastAsia"/>
              </w:rPr>
              <w:t>文本框失去焦点时，缩起键盘，叉号按钮消失</w:t>
            </w:r>
          </w:p>
          <w:p w14:paraId="47E35625" w14:textId="77777777" w:rsidR="000519D7" w:rsidRPr="00DD0594" w:rsidRDefault="00C67145" w:rsidP="000519D7">
            <w:pPr>
              <w:jc w:val="center"/>
              <w:rPr>
                <w:noProof/>
              </w:rPr>
            </w:pPr>
            <w:r>
              <w:rPr>
                <w:noProof/>
              </w:rPr>
              <w:pict w14:anchorId="0701567E">
                <v:shape id="图片 405" o:spid="_x0000_i1027" type="#_x0000_t75" style="width:169.85pt;height:55.4pt;visibility:visible">
                  <v:imagedata r:id="rId18" o:title=""/>
                </v:shape>
              </w:pict>
            </w:r>
          </w:p>
          <w:p w14:paraId="776C9A83" w14:textId="77777777" w:rsidR="000519D7" w:rsidRPr="00DD0594" w:rsidRDefault="00C67145" w:rsidP="000519D7">
            <w:pPr>
              <w:jc w:val="center"/>
              <w:rPr>
                <w:noProof/>
              </w:rPr>
            </w:pPr>
            <w:r>
              <w:rPr>
                <w:noProof/>
              </w:rPr>
              <w:pict w14:anchorId="595FC383">
                <v:shape id="图片 404" o:spid="_x0000_i1028" type="#_x0000_t75" style="width:168pt;height:83.1pt;visibility:visible">
                  <v:imagedata r:id="rId19" o:title=""/>
                </v:shape>
              </w:pict>
            </w:r>
          </w:p>
          <w:p w14:paraId="1C7081F6" w14:textId="77777777" w:rsidR="000519D7" w:rsidRPr="00DD0594" w:rsidRDefault="00C67145" w:rsidP="000519D7">
            <w:pPr>
              <w:keepNext/>
              <w:jc w:val="left"/>
              <w:rPr>
                <w:rFonts w:ascii="Times New Roman" w:hAnsi="Times New Roman"/>
              </w:rPr>
            </w:pPr>
            <w:r>
              <w:rPr>
                <w:noProof/>
              </w:rPr>
              <w:lastRenderedPageBreak/>
              <w:pict w14:anchorId="49DC6B14">
                <v:shape id="图片 403" o:spid="_x0000_i1029" type="#_x0000_t75" style="width:164.3pt;height:84pt;visibility:visible">
                  <v:imagedata r:id="rId20" o:title=""/>
                </v:shape>
              </w:pict>
            </w:r>
          </w:p>
        </w:tc>
      </w:tr>
      <w:tr w:rsidR="00DD0594" w:rsidRPr="00DD0594" w14:paraId="0B163EB8" w14:textId="77777777" w:rsidTr="006C78C4">
        <w:tc>
          <w:tcPr>
            <w:tcW w:w="817" w:type="dxa"/>
            <w:vAlign w:val="center"/>
          </w:tcPr>
          <w:p w14:paraId="7D56E426"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097B9033" w14:textId="77777777" w:rsidR="00902CAE" w:rsidRPr="00DD0594" w:rsidRDefault="00902CAE" w:rsidP="00902CAE">
            <w:pPr>
              <w:jc w:val="left"/>
              <w:rPr>
                <w:rFonts w:ascii="Times New Roman" w:hAnsi="Times New Roman"/>
              </w:rPr>
            </w:pPr>
            <w:r w:rsidRPr="00DD0594">
              <w:rPr>
                <w:rFonts w:ascii="Times New Roman" w:hAnsi="Times New Roman" w:hint="eastAsia"/>
              </w:rPr>
              <w:t>基础文案说明</w:t>
            </w:r>
          </w:p>
        </w:tc>
        <w:tc>
          <w:tcPr>
            <w:tcW w:w="6593" w:type="dxa"/>
            <w:vAlign w:val="center"/>
          </w:tcPr>
          <w:p w14:paraId="6457BAE2" w14:textId="77777777" w:rsidR="00902CAE" w:rsidRPr="00DD0594" w:rsidRDefault="00902CAE" w:rsidP="00902CAE">
            <w:pPr>
              <w:rPr>
                <w:noProof/>
              </w:rPr>
            </w:pPr>
            <w:r w:rsidRPr="00DD0594">
              <w:rPr>
                <w:rFonts w:ascii="宋体" w:hAnsi="宋体" w:cs="宋体" w:hint="eastAsia"/>
                <w:noProof/>
              </w:rPr>
              <w:t>如果界面上文案不一致的，统一按照本规则执行</w:t>
            </w:r>
            <w:r w:rsidRPr="00DD0594">
              <w:rPr>
                <w:rFonts w:hint="eastAsia"/>
                <w:noProof/>
              </w:rPr>
              <w:t>。</w:t>
            </w:r>
          </w:p>
          <w:p w14:paraId="14A95F73" w14:textId="77777777" w:rsidR="00902CAE" w:rsidRPr="00DD0594" w:rsidRDefault="00902CAE" w:rsidP="00902CAE">
            <w:pPr>
              <w:rPr>
                <w:noProof/>
              </w:rPr>
            </w:pPr>
            <w:r w:rsidRPr="00DD0594">
              <w:rPr>
                <w:rFonts w:hint="eastAsia"/>
                <w:noProof/>
              </w:rPr>
              <w:t>1</w:t>
            </w:r>
            <w:r w:rsidRPr="00DD0594">
              <w:rPr>
                <w:rFonts w:hint="eastAsia"/>
                <w:noProof/>
              </w:rPr>
              <w:t>、</w:t>
            </w:r>
            <w:r w:rsidRPr="007E4127">
              <w:rPr>
                <w:rFonts w:hint="eastAsia"/>
                <w:b/>
                <w:noProof/>
              </w:rPr>
              <w:t>手机号，界面上出现</w:t>
            </w:r>
            <w:r w:rsidRPr="007E4127">
              <w:rPr>
                <w:b/>
                <w:noProof/>
              </w:rPr>
              <w:t>“</w:t>
            </w:r>
            <w:r w:rsidRPr="007E4127">
              <w:rPr>
                <w:rFonts w:hint="eastAsia"/>
                <w:b/>
                <w:noProof/>
              </w:rPr>
              <w:t>手机号</w:t>
            </w:r>
            <w:r w:rsidRPr="007E4127">
              <w:rPr>
                <w:b/>
                <w:noProof/>
              </w:rPr>
              <w:t>”</w:t>
            </w:r>
            <w:r w:rsidRPr="007E4127">
              <w:rPr>
                <w:rFonts w:hint="eastAsia"/>
                <w:b/>
                <w:noProof/>
              </w:rPr>
              <w:t>、</w:t>
            </w:r>
            <w:r w:rsidRPr="007E4127">
              <w:rPr>
                <w:b/>
                <w:noProof/>
              </w:rPr>
              <w:t>“</w:t>
            </w:r>
            <w:r w:rsidRPr="007E4127">
              <w:rPr>
                <w:rFonts w:hint="eastAsia"/>
                <w:b/>
                <w:noProof/>
              </w:rPr>
              <w:t>手机号码</w:t>
            </w:r>
            <w:r w:rsidRPr="007E4127">
              <w:rPr>
                <w:b/>
                <w:noProof/>
              </w:rPr>
              <w:t>”</w:t>
            </w:r>
            <w:r w:rsidRPr="007E4127">
              <w:rPr>
                <w:rFonts w:hint="eastAsia"/>
                <w:b/>
                <w:noProof/>
              </w:rPr>
              <w:t>字样的，统一用</w:t>
            </w:r>
            <w:r w:rsidRPr="007E4127">
              <w:rPr>
                <w:b/>
                <w:noProof/>
              </w:rPr>
              <w:t>“</w:t>
            </w:r>
            <w:r w:rsidRPr="007E4127">
              <w:rPr>
                <w:rFonts w:hint="eastAsia"/>
                <w:b/>
                <w:noProof/>
              </w:rPr>
              <w:t>手机号码</w:t>
            </w:r>
            <w:r w:rsidRPr="007E4127">
              <w:rPr>
                <w:b/>
                <w:noProof/>
              </w:rPr>
              <w:t>”</w:t>
            </w:r>
            <w:r w:rsidRPr="007E4127">
              <w:rPr>
                <w:rFonts w:hint="eastAsia"/>
                <w:b/>
                <w:noProof/>
              </w:rPr>
              <w:t>代替</w:t>
            </w:r>
            <w:r w:rsidRPr="00DD0594">
              <w:rPr>
                <w:rFonts w:hint="eastAsia"/>
                <w:noProof/>
              </w:rPr>
              <w:t>。</w:t>
            </w:r>
          </w:p>
          <w:p w14:paraId="40BF6F1B" w14:textId="77777777" w:rsidR="00902CAE" w:rsidRPr="00DD0594" w:rsidRDefault="00902CAE" w:rsidP="00902CAE">
            <w:pPr>
              <w:rPr>
                <w:noProof/>
              </w:rPr>
            </w:pPr>
            <w:r w:rsidRPr="00DD0594">
              <w:rPr>
                <w:rFonts w:hint="eastAsia"/>
                <w:noProof/>
              </w:rPr>
              <w:t>2</w:t>
            </w:r>
            <w:r w:rsidRPr="00DD0594">
              <w:rPr>
                <w:rFonts w:hint="eastAsia"/>
                <w:noProof/>
              </w:rPr>
              <w:t>、性别：只有两个选项男</w:t>
            </w:r>
            <w:r w:rsidRPr="00DD0594">
              <w:rPr>
                <w:noProof/>
              </w:rPr>
              <w:t>/</w:t>
            </w:r>
            <w:r w:rsidRPr="00DD0594">
              <w:rPr>
                <w:rFonts w:hint="eastAsia"/>
                <w:noProof/>
              </w:rPr>
              <w:t>女</w:t>
            </w:r>
          </w:p>
        </w:tc>
      </w:tr>
      <w:tr w:rsidR="00DD0594" w:rsidRPr="00DD0594" w14:paraId="2EED3CDA" w14:textId="77777777" w:rsidTr="006C78C4">
        <w:tc>
          <w:tcPr>
            <w:tcW w:w="817" w:type="dxa"/>
            <w:vAlign w:val="center"/>
          </w:tcPr>
          <w:p w14:paraId="6F70DF80"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583B165A" w14:textId="77777777" w:rsidR="00902CAE" w:rsidRPr="00DD0594" w:rsidRDefault="00902CAE" w:rsidP="00902CAE">
            <w:pPr>
              <w:jc w:val="left"/>
              <w:rPr>
                <w:rFonts w:ascii="Times New Roman" w:hAnsi="Times New Roman"/>
              </w:rPr>
            </w:pPr>
            <w:r w:rsidRPr="00DD0594">
              <w:rPr>
                <w:rFonts w:hint="eastAsia"/>
              </w:rPr>
              <w:t>分钟</w:t>
            </w:r>
            <w:r w:rsidRPr="00DD0594">
              <w:t>/</w:t>
            </w:r>
            <w:r w:rsidRPr="00DD0594">
              <w:rPr>
                <w:rFonts w:hint="eastAsia"/>
              </w:rPr>
              <w:t>金额</w:t>
            </w:r>
            <w:r w:rsidRPr="00DD0594">
              <w:t>/</w:t>
            </w:r>
            <w:r w:rsidRPr="00DD0594">
              <w:rPr>
                <w:rFonts w:hint="eastAsia"/>
              </w:rPr>
              <w:t>公里数</w:t>
            </w:r>
          </w:p>
        </w:tc>
        <w:tc>
          <w:tcPr>
            <w:tcW w:w="6593" w:type="dxa"/>
            <w:vAlign w:val="center"/>
          </w:tcPr>
          <w:p w14:paraId="6DD5676A" w14:textId="77777777" w:rsidR="00902CAE" w:rsidRPr="00DD0594" w:rsidRDefault="00902CAE" w:rsidP="00902CAE">
            <w:pPr>
              <w:rPr>
                <w:rFonts w:ascii="宋体" w:hAnsi="宋体" w:cs="宋体"/>
                <w:noProof/>
              </w:rPr>
            </w:pPr>
            <w:r w:rsidRPr="00DD0594">
              <w:rPr>
                <w:rFonts w:ascii="宋体" w:hAnsi="宋体" w:cs="宋体" w:hint="eastAsia"/>
                <w:noProof/>
              </w:rPr>
              <w:t>服务器与</w:t>
            </w:r>
            <w:r w:rsidRPr="00DD0594">
              <w:rPr>
                <w:noProof/>
              </w:rPr>
              <w:t>APP</w:t>
            </w:r>
            <w:r w:rsidRPr="00DD0594">
              <w:rPr>
                <w:rFonts w:ascii="宋体" w:hAnsi="宋体" w:cs="宋体" w:hint="eastAsia"/>
                <w:noProof/>
              </w:rPr>
              <w:t>计算预估时长都统一精确到整数分钟，公里数最多小数点</w:t>
            </w:r>
            <w:r w:rsidRPr="00DD0594">
              <w:rPr>
                <w:noProof/>
              </w:rPr>
              <w:t>1</w:t>
            </w:r>
            <w:r w:rsidRPr="00DD0594">
              <w:rPr>
                <w:rFonts w:ascii="宋体" w:hAnsi="宋体" w:cs="宋体" w:hint="eastAsia"/>
                <w:noProof/>
              </w:rPr>
              <w:t>位，支持整数、小数</w:t>
            </w:r>
            <w:r w:rsidRPr="00DD0594">
              <w:rPr>
                <w:noProof/>
              </w:rPr>
              <w:t>1</w:t>
            </w:r>
            <w:r w:rsidRPr="00DD0594">
              <w:rPr>
                <w:rFonts w:ascii="宋体" w:hAnsi="宋体" w:cs="宋体" w:hint="eastAsia"/>
                <w:noProof/>
              </w:rPr>
              <w:t>位显示，金额数精确到小数</w:t>
            </w:r>
            <w:r w:rsidRPr="00DD0594">
              <w:rPr>
                <w:noProof/>
              </w:rPr>
              <w:t>1</w:t>
            </w:r>
            <w:r w:rsidRPr="00DD0594">
              <w:rPr>
                <w:rFonts w:hint="eastAsia"/>
                <w:noProof/>
              </w:rPr>
              <w:t>位</w:t>
            </w:r>
          </w:p>
        </w:tc>
      </w:tr>
      <w:tr w:rsidR="00DD0594" w:rsidRPr="00DD0594" w14:paraId="49878BF8" w14:textId="77777777" w:rsidTr="006C78C4">
        <w:tc>
          <w:tcPr>
            <w:tcW w:w="817" w:type="dxa"/>
            <w:vAlign w:val="center"/>
          </w:tcPr>
          <w:p w14:paraId="5E444E09"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7D729D1C" w14:textId="77777777" w:rsidR="00902CAE" w:rsidRPr="00DD0594" w:rsidRDefault="00902CAE" w:rsidP="00902CAE">
            <w:pPr>
              <w:jc w:val="left"/>
              <w:rPr>
                <w:rFonts w:ascii="Times New Roman" w:hAnsi="Times New Roman"/>
              </w:rPr>
            </w:pPr>
            <w:r w:rsidRPr="00DD0594">
              <w:rPr>
                <w:rFonts w:ascii="Times New Roman" w:hAnsi="Times New Roman"/>
              </w:rPr>
              <w:t>浮窗提示</w:t>
            </w:r>
          </w:p>
        </w:tc>
        <w:tc>
          <w:tcPr>
            <w:tcW w:w="6593" w:type="dxa"/>
            <w:vAlign w:val="center"/>
          </w:tcPr>
          <w:p w14:paraId="31024651" w14:textId="77777777" w:rsidR="00902CAE" w:rsidRPr="00DD0594" w:rsidRDefault="00902CAE" w:rsidP="00902CAE">
            <w:pPr>
              <w:rPr>
                <w:rFonts w:ascii="Times New Roman" w:hAnsi="Times New Roman"/>
              </w:rPr>
            </w:pPr>
            <w:r w:rsidRPr="00DD0594">
              <w:rPr>
                <w:rFonts w:ascii="Times New Roman" w:hAnsi="Times New Roman"/>
              </w:rPr>
              <w:t>半透明，短提示，自动消失，位于页面中心。</w:t>
            </w:r>
            <w:r w:rsidRPr="00DD0594">
              <w:rPr>
                <w:rFonts w:ascii="Times New Roman" w:hAnsi="Times New Roman" w:hint="eastAsia"/>
              </w:rPr>
              <w:t>显示时间为</w:t>
            </w:r>
            <w:r w:rsidRPr="00DD0594">
              <w:rPr>
                <w:rFonts w:ascii="Times New Roman" w:hAnsi="Times New Roman" w:hint="eastAsia"/>
              </w:rPr>
              <w:t>1</w:t>
            </w:r>
            <w:r w:rsidRPr="00DD0594">
              <w:rPr>
                <w:rFonts w:ascii="Times New Roman" w:hAnsi="Times New Roman"/>
              </w:rPr>
              <w:t>.5</w:t>
            </w:r>
            <w:r w:rsidRPr="00DD0594">
              <w:rPr>
                <w:rFonts w:ascii="Times New Roman" w:hAnsi="Times New Roman" w:hint="eastAsia"/>
              </w:rPr>
              <w:t>秒。</w:t>
            </w:r>
          </w:p>
          <w:p w14:paraId="3F5050BE" w14:textId="77777777" w:rsidR="00902CAE" w:rsidRPr="00DD0594" w:rsidRDefault="00C67145" w:rsidP="00902CAE">
            <w:pPr>
              <w:keepNext/>
              <w:jc w:val="center"/>
            </w:pPr>
            <w:r>
              <w:rPr>
                <w:noProof/>
              </w:rPr>
              <w:pict w14:anchorId="2804CD16">
                <v:shape id="图片 233" o:spid="_x0000_i1030" type="#_x0000_t75" style="width:147.7pt;height:78.9pt;visibility:visible">
                  <v:imagedata r:id="rId21" o:title=""/>
                </v:shape>
              </w:pict>
            </w:r>
          </w:p>
          <w:p w14:paraId="07364F29" w14:textId="59C982F8" w:rsidR="00902CAE" w:rsidRPr="00DD0594" w:rsidRDefault="00902CAE" w:rsidP="00902CAE">
            <w:pPr>
              <w:jc w:val="center"/>
              <w:rPr>
                <w:rFonts w:ascii="宋体" w:hAnsi="宋体" w:cs="宋体"/>
                <w:noProof/>
              </w:rPr>
            </w:pPr>
            <w:bookmarkStart w:id="30" w:name="_Ref457058313"/>
            <w:r w:rsidRPr="00DD0594">
              <w:t xml:space="preserve">Figure </w:t>
            </w:r>
            <w:r w:rsidR="00664217">
              <w:fldChar w:fldCharType="begin"/>
            </w:r>
            <w:r w:rsidR="0010194C">
              <w:instrText xml:space="preserve"> SEQ Figure \* ARABIC </w:instrText>
            </w:r>
            <w:r w:rsidR="00664217">
              <w:fldChar w:fldCharType="separate"/>
            </w:r>
            <w:r w:rsidR="00F33B24">
              <w:rPr>
                <w:noProof/>
              </w:rPr>
              <w:t>3</w:t>
            </w:r>
            <w:r w:rsidR="00664217">
              <w:rPr>
                <w:noProof/>
              </w:rPr>
              <w:fldChar w:fldCharType="end"/>
            </w:r>
            <w:r w:rsidRPr="00DD0594">
              <w:t>浮窗提示</w:t>
            </w:r>
            <w:bookmarkEnd w:id="30"/>
          </w:p>
        </w:tc>
      </w:tr>
      <w:tr w:rsidR="00DD0594" w:rsidRPr="00DD0594" w14:paraId="6979EB27" w14:textId="77777777" w:rsidTr="006C78C4">
        <w:tc>
          <w:tcPr>
            <w:tcW w:w="817" w:type="dxa"/>
            <w:vAlign w:val="center"/>
          </w:tcPr>
          <w:p w14:paraId="70118C25"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6C3A6C96" w14:textId="77777777" w:rsidR="00902CAE" w:rsidRPr="00DD0594" w:rsidRDefault="00902CAE" w:rsidP="00902CAE">
            <w:pPr>
              <w:jc w:val="left"/>
              <w:rPr>
                <w:rFonts w:ascii="Times New Roman" w:hAnsi="Times New Roman"/>
              </w:rPr>
            </w:pPr>
            <w:r w:rsidRPr="00DD0594">
              <w:rPr>
                <w:rFonts w:hint="eastAsia"/>
                <w:noProof/>
              </w:rPr>
              <w:t>航班号</w:t>
            </w:r>
          </w:p>
        </w:tc>
        <w:tc>
          <w:tcPr>
            <w:tcW w:w="6593" w:type="dxa"/>
            <w:vAlign w:val="center"/>
          </w:tcPr>
          <w:p w14:paraId="1864AE28" w14:textId="77777777" w:rsidR="00902CAE" w:rsidRPr="00DD0594" w:rsidRDefault="00902CAE" w:rsidP="00902CAE">
            <w:pPr>
              <w:rPr>
                <w:rFonts w:ascii="宋体" w:hAnsi="宋体" w:cs="宋体"/>
                <w:noProof/>
              </w:rPr>
            </w:pPr>
            <w:r w:rsidRPr="00DD0594">
              <w:rPr>
                <w:rFonts w:hint="eastAsia"/>
                <w:noProof/>
              </w:rPr>
              <w:t>航班号只能为</w:t>
            </w:r>
            <w:r w:rsidR="00060620" w:rsidRPr="00DD0594">
              <w:rPr>
                <w:rFonts w:hint="eastAsia"/>
                <w:noProof/>
              </w:rPr>
              <w:t>英文</w:t>
            </w:r>
            <w:r w:rsidRPr="00DD0594">
              <w:rPr>
                <w:rFonts w:hint="eastAsia"/>
                <w:noProof/>
              </w:rPr>
              <w:t>字母和数字，同时做位数校验，只能</w:t>
            </w:r>
            <w:r w:rsidRPr="00DD0594">
              <w:rPr>
                <w:rFonts w:hint="eastAsia"/>
                <w:noProof/>
              </w:rPr>
              <w:t>5</w:t>
            </w:r>
            <w:r w:rsidRPr="00DD0594">
              <w:rPr>
                <w:rFonts w:hint="eastAsia"/>
                <w:noProof/>
              </w:rPr>
              <w:t>位或</w:t>
            </w:r>
            <w:r w:rsidRPr="00DD0594">
              <w:rPr>
                <w:rFonts w:hint="eastAsia"/>
                <w:noProof/>
              </w:rPr>
              <w:t>6</w:t>
            </w:r>
            <w:r w:rsidRPr="00DD0594">
              <w:rPr>
                <w:rFonts w:hint="eastAsia"/>
                <w:noProof/>
              </w:rPr>
              <w:t>位。</w:t>
            </w:r>
            <w:r w:rsidR="00060620" w:rsidRPr="00DD0594">
              <w:rPr>
                <w:rFonts w:hint="eastAsia"/>
                <w:noProof/>
              </w:rPr>
              <w:t>英文字母输入后，均转为大写。</w:t>
            </w:r>
          </w:p>
        </w:tc>
      </w:tr>
      <w:tr w:rsidR="00DD0594" w:rsidRPr="00DD0594" w14:paraId="10D6DBD5" w14:textId="77777777" w:rsidTr="006C78C4">
        <w:tc>
          <w:tcPr>
            <w:tcW w:w="817" w:type="dxa"/>
            <w:vAlign w:val="center"/>
          </w:tcPr>
          <w:p w14:paraId="053F20F8"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61E08FDA" w14:textId="77777777" w:rsidR="00902CAE" w:rsidRPr="00DD0594" w:rsidRDefault="00902CAE" w:rsidP="00902CAE">
            <w:pPr>
              <w:jc w:val="left"/>
              <w:rPr>
                <w:rFonts w:ascii="Times New Roman" w:hAnsi="Times New Roman"/>
              </w:rPr>
            </w:pPr>
            <w:r w:rsidRPr="00DD0594">
              <w:rPr>
                <w:noProof/>
              </w:rPr>
              <w:t>时长统计</w:t>
            </w:r>
          </w:p>
        </w:tc>
        <w:tc>
          <w:tcPr>
            <w:tcW w:w="6593" w:type="dxa"/>
            <w:vAlign w:val="center"/>
          </w:tcPr>
          <w:p w14:paraId="7EFB7C27" w14:textId="77777777" w:rsidR="00902CAE" w:rsidRPr="00DD0594" w:rsidRDefault="00902CAE" w:rsidP="00902CAE">
            <w:pPr>
              <w:rPr>
                <w:rFonts w:ascii="宋体" w:hAnsi="宋体" w:cs="宋体"/>
                <w:noProof/>
              </w:rPr>
            </w:pPr>
            <w:r w:rsidRPr="00DD0594">
              <w:rPr>
                <w:rFonts w:hint="eastAsia"/>
                <w:noProof/>
              </w:rPr>
              <w:t>计费时长、行驶时长向上取舍，不足</w:t>
            </w:r>
            <w:r w:rsidRPr="00DD0594">
              <w:rPr>
                <w:rFonts w:hint="eastAsia"/>
                <w:noProof/>
              </w:rPr>
              <w:t>1</w:t>
            </w:r>
            <w:r w:rsidRPr="00DD0594">
              <w:rPr>
                <w:rFonts w:hint="eastAsia"/>
                <w:noProof/>
              </w:rPr>
              <w:t>分钟部分按</w:t>
            </w:r>
            <w:r w:rsidRPr="00DD0594">
              <w:rPr>
                <w:rFonts w:hint="eastAsia"/>
                <w:noProof/>
              </w:rPr>
              <w:t>1</w:t>
            </w:r>
            <w:r w:rsidRPr="00DD0594">
              <w:rPr>
                <w:rFonts w:hint="eastAsia"/>
                <w:noProof/>
              </w:rPr>
              <w:t>分钟算</w:t>
            </w:r>
          </w:p>
        </w:tc>
      </w:tr>
      <w:tr w:rsidR="00DD0594" w:rsidRPr="00DD0594" w14:paraId="08B36166" w14:textId="77777777" w:rsidTr="006C78C4">
        <w:tc>
          <w:tcPr>
            <w:tcW w:w="817" w:type="dxa"/>
            <w:vAlign w:val="center"/>
          </w:tcPr>
          <w:p w14:paraId="1DBC3101" w14:textId="77777777" w:rsidR="00841F2A" w:rsidRPr="00DD0594" w:rsidRDefault="00841F2A" w:rsidP="00902CAE">
            <w:pPr>
              <w:pStyle w:val="af0"/>
              <w:numPr>
                <w:ilvl w:val="0"/>
                <w:numId w:val="4"/>
              </w:numPr>
              <w:ind w:firstLineChars="0"/>
              <w:jc w:val="center"/>
              <w:rPr>
                <w:rFonts w:ascii="Times New Roman" w:hAnsi="Times New Roman"/>
              </w:rPr>
            </w:pPr>
          </w:p>
        </w:tc>
        <w:tc>
          <w:tcPr>
            <w:tcW w:w="2552" w:type="dxa"/>
            <w:vAlign w:val="center"/>
          </w:tcPr>
          <w:p w14:paraId="57B0B6CC" w14:textId="77777777" w:rsidR="00841F2A" w:rsidRPr="00DD0594" w:rsidRDefault="00841F2A" w:rsidP="00902CAE">
            <w:pPr>
              <w:jc w:val="left"/>
              <w:rPr>
                <w:noProof/>
              </w:rPr>
            </w:pPr>
            <w:r w:rsidRPr="00DD0594">
              <w:rPr>
                <w:rFonts w:hint="eastAsia"/>
                <w:noProof/>
              </w:rPr>
              <w:t>新增</w:t>
            </w:r>
            <w:r w:rsidR="00A56010" w:rsidRPr="00DD0594">
              <w:rPr>
                <w:rFonts w:hint="eastAsia"/>
                <w:noProof/>
              </w:rPr>
              <w:t>列表</w:t>
            </w:r>
            <w:r w:rsidR="009114E4" w:rsidRPr="00DD0594">
              <w:rPr>
                <w:rFonts w:hint="eastAsia"/>
                <w:noProof/>
              </w:rPr>
              <w:t>条目</w:t>
            </w:r>
            <w:r w:rsidR="00A56010" w:rsidRPr="00DD0594">
              <w:rPr>
                <w:rFonts w:hint="eastAsia"/>
                <w:noProof/>
              </w:rPr>
              <w:t>显示规则</w:t>
            </w:r>
          </w:p>
        </w:tc>
        <w:tc>
          <w:tcPr>
            <w:tcW w:w="6593" w:type="dxa"/>
            <w:vAlign w:val="center"/>
          </w:tcPr>
          <w:p w14:paraId="31619C3B" w14:textId="77777777" w:rsidR="009114E4" w:rsidRPr="00DD0594" w:rsidRDefault="00A16D54" w:rsidP="00902CAE">
            <w:pPr>
              <w:rPr>
                <w:noProof/>
              </w:rPr>
            </w:pPr>
            <w:r w:rsidRPr="00DD0594">
              <w:rPr>
                <w:rFonts w:hint="eastAsia"/>
                <w:noProof/>
              </w:rPr>
              <w:t>新增成功后，在列表的第一页置顶高亮显示新增条目，查询或初始化列表后按照列表排序规则排序</w:t>
            </w:r>
            <w:r w:rsidR="009114E4" w:rsidRPr="00DD0594">
              <w:rPr>
                <w:rFonts w:hint="eastAsia"/>
                <w:noProof/>
              </w:rPr>
              <w:t>。</w:t>
            </w:r>
            <w:r w:rsidR="00956D44" w:rsidRPr="00DD0594">
              <w:rPr>
                <w:rFonts w:hint="eastAsia"/>
                <w:noProof/>
              </w:rPr>
              <w:t>本公共规则适用于新增按钮和列表页面同页，且新增成功后跳转到列表页的情景。</w:t>
            </w:r>
            <w:r w:rsidR="009114E4" w:rsidRPr="00DD0594">
              <w:rPr>
                <w:rFonts w:hint="eastAsia"/>
                <w:noProof/>
              </w:rPr>
              <w:t>如新增司机、新增车辆、新增客户新增服务规则（派单规则、交接班规则、计费规则）等等</w:t>
            </w:r>
          </w:p>
        </w:tc>
      </w:tr>
      <w:tr w:rsidR="00DD0594" w:rsidRPr="00DD0594" w14:paraId="2D98E424" w14:textId="77777777" w:rsidTr="006C78C4">
        <w:tc>
          <w:tcPr>
            <w:tcW w:w="817" w:type="dxa"/>
            <w:vAlign w:val="center"/>
          </w:tcPr>
          <w:p w14:paraId="64AC30FD" w14:textId="77777777" w:rsidR="002E01C2" w:rsidRPr="00DD0594" w:rsidRDefault="002E01C2" w:rsidP="00902CAE">
            <w:pPr>
              <w:pStyle w:val="af0"/>
              <w:numPr>
                <w:ilvl w:val="0"/>
                <w:numId w:val="4"/>
              </w:numPr>
              <w:ind w:firstLineChars="0"/>
              <w:jc w:val="center"/>
              <w:rPr>
                <w:rFonts w:ascii="Times New Roman" w:hAnsi="Times New Roman"/>
              </w:rPr>
            </w:pPr>
          </w:p>
        </w:tc>
        <w:tc>
          <w:tcPr>
            <w:tcW w:w="2552" w:type="dxa"/>
            <w:vAlign w:val="center"/>
          </w:tcPr>
          <w:p w14:paraId="3CE036D2" w14:textId="77777777" w:rsidR="002E01C2" w:rsidRPr="00DD0594" w:rsidRDefault="002E01C2" w:rsidP="00902CAE">
            <w:pPr>
              <w:jc w:val="left"/>
              <w:rPr>
                <w:noProof/>
              </w:rPr>
            </w:pPr>
            <w:r w:rsidRPr="00DD0594">
              <w:rPr>
                <w:rFonts w:hint="eastAsia"/>
                <w:noProof/>
              </w:rPr>
              <w:t>列表分页规则</w:t>
            </w:r>
          </w:p>
        </w:tc>
        <w:tc>
          <w:tcPr>
            <w:tcW w:w="6593" w:type="dxa"/>
            <w:vAlign w:val="center"/>
          </w:tcPr>
          <w:p w14:paraId="00A3F920" w14:textId="77777777" w:rsidR="002E01C2" w:rsidRPr="00DD0594" w:rsidRDefault="00820455" w:rsidP="00902CAE">
            <w:pPr>
              <w:rPr>
                <w:noProof/>
              </w:rPr>
            </w:pPr>
            <w:r w:rsidRPr="00DD0594">
              <w:rPr>
                <w:rFonts w:ascii="Times New Roman" w:hAnsi="Times New Roman" w:hint="eastAsia"/>
              </w:rPr>
              <w:t>如非特别说明，列表</w:t>
            </w:r>
            <w:r w:rsidRPr="00DD0594">
              <w:rPr>
                <w:rFonts w:ascii="Times New Roman" w:hAnsi="Times New Roman" w:hint="eastAsia"/>
              </w:rPr>
              <w:t>10</w:t>
            </w:r>
            <w:r w:rsidRPr="00DD0594">
              <w:rPr>
                <w:rFonts w:ascii="Times New Roman" w:hAnsi="Times New Roman" w:hint="eastAsia"/>
              </w:rPr>
              <w:t>条为</w:t>
            </w:r>
            <w:r w:rsidRPr="00DD0594">
              <w:rPr>
                <w:rFonts w:ascii="Times New Roman" w:hAnsi="Times New Roman" w:hint="eastAsia"/>
              </w:rPr>
              <w:t>1</w:t>
            </w:r>
            <w:r w:rsidRPr="00DD0594">
              <w:rPr>
                <w:rFonts w:ascii="Times New Roman" w:hAnsi="Times New Roman" w:hint="eastAsia"/>
              </w:rPr>
              <w:t>页，分页</w:t>
            </w:r>
            <w:r w:rsidR="00731FA3" w:rsidRPr="00DD0594">
              <w:rPr>
                <w:rFonts w:ascii="Times New Roman" w:hAnsi="Times New Roman"/>
              </w:rPr>
              <w:t>包含总条数，首页，上一页，当前页页序，下一页，最后页，跳转</w:t>
            </w:r>
            <w:r w:rsidR="00731FA3" w:rsidRPr="00DD0594">
              <w:rPr>
                <w:noProof/>
              </w:rPr>
              <w:drawing>
                <wp:inline distT="0" distB="0" distL="0" distR="0" wp14:anchorId="5B3C9145" wp14:editId="3D9DDA76">
                  <wp:extent cx="3288030" cy="29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8030" cy="293370"/>
                          </a:xfrm>
                          <a:prstGeom prst="rect">
                            <a:avLst/>
                          </a:prstGeom>
                          <a:noFill/>
                          <a:ln>
                            <a:noFill/>
                          </a:ln>
                        </pic:spPr>
                      </pic:pic>
                    </a:graphicData>
                  </a:graphic>
                </wp:inline>
              </w:drawing>
            </w:r>
          </w:p>
        </w:tc>
      </w:tr>
      <w:tr w:rsidR="00DD0594" w:rsidRPr="00DD0594" w14:paraId="000DEAC4" w14:textId="77777777" w:rsidTr="006C78C4">
        <w:tc>
          <w:tcPr>
            <w:tcW w:w="817" w:type="dxa"/>
            <w:vAlign w:val="center"/>
          </w:tcPr>
          <w:p w14:paraId="5D7516AA" w14:textId="77777777" w:rsidR="00731FA3" w:rsidRPr="00DD0594" w:rsidRDefault="00731FA3" w:rsidP="00902CAE">
            <w:pPr>
              <w:pStyle w:val="af0"/>
              <w:numPr>
                <w:ilvl w:val="0"/>
                <w:numId w:val="4"/>
              </w:numPr>
              <w:ind w:firstLineChars="0"/>
              <w:jc w:val="center"/>
              <w:rPr>
                <w:rFonts w:ascii="Times New Roman" w:hAnsi="Times New Roman"/>
              </w:rPr>
            </w:pPr>
          </w:p>
        </w:tc>
        <w:tc>
          <w:tcPr>
            <w:tcW w:w="2552" w:type="dxa"/>
            <w:vAlign w:val="center"/>
          </w:tcPr>
          <w:p w14:paraId="6FF35813" w14:textId="77777777" w:rsidR="00731FA3" w:rsidRPr="00DD0594" w:rsidRDefault="00043ADC" w:rsidP="00902CAE">
            <w:pPr>
              <w:jc w:val="left"/>
              <w:rPr>
                <w:noProof/>
              </w:rPr>
            </w:pPr>
            <w:r w:rsidRPr="00DD0594">
              <w:rPr>
                <w:rFonts w:hint="eastAsia"/>
                <w:noProof/>
              </w:rPr>
              <w:t>导出数据限制</w:t>
            </w:r>
          </w:p>
        </w:tc>
        <w:tc>
          <w:tcPr>
            <w:tcW w:w="6593" w:type="dxa"/>
            <w:vAlign w:val="center"/>
          </w:tcPr>
          <w:p w14:paraId="6586D107" w14:textId="77777777" w:rsidR="00731FA3" w:rsidRPr="00DD0594" w:rsidRDefault="00043ADC" w:rsidP="00902CAE">
            <w:pPr>
              <w:rPr>
                <w:rFonts w:ascii="Times New Roman" w:hAnsi="Times New Roman"/>
              </w:rPr>
            </w:pPr>
            <w:r w:rsidRPr="00DD0594">
              <w:rPr>
                <w:rFonts w:ascii="Times New Roman" w:hAnsi="Times New Roman" w:hint="eastAsia"/>
              </w:rPr>
              <w:t>导出数据时，最多可以导出</w:t>
            </w:r>
            <w:r w:rsidRPr="00DD0594">
              <w:rPr>
                <w:rFonts w:ascii="Times New Roman" w:hAnsi="Times New Roman" w:hint="eastAsia"/>
              </w:rPr>
              <w:t>60000</w:t>
            </w:r>
            <w:r w:rsidRPr="00DD0594">
              <w:rPr>
                <w:rFonts w:ascii="Times New Roman" w:hAnsi="Times New Roman" w:hint="eastAsia"/>
              </w:rPr>
              <w:t>条数据，若列表中的数据大于</w:t>
            </w:r>
            <w:r w:rsidRPr="00DD0594">
              <w:rPr>
                <w:rFonts w:ascii="Times New Roman" w:hAnsi="Times New Roman" w:hint="eastAsia"/>
              </w:rPr>
              <w:t>60000</w:t>
            </w:r>
            <w:r w:rsidRPr="00DD0594">
              <w:rPr>
                <w:rFonts w:ascii="Times New Roman" w:hAnsi="Times New Roman" w:hint="eastAsia"/>
              </w:rPr>
              <w:t>万条时，则导出失败，浮窗提示文案为“导出失败，单次最多导出</w:t>
            </w:r>
            <w:r w:rsidRPr="00DD0594">
              <w:rPr>
                <w:rFonts w:ascii="Times New Roman" w:hAnsi="Times New Roman" w:hint="eastAsia"/>
              </w:rPr>
              <w:t>60000</w:t>
            </w:r>
            <w:r w:rsidRPr="00DD0594">
              <w:rPr>
                <w:rFonts w:ascii="Times New Roman" w:hAnsi="Times New Roman" w:hint="eastAsia"/>
              </w:rPr>
              <w:t>条数据”</w:t>
            </w:r>
          </w:p>
        </w:tc>
      </w:tr>
      <w:tr w:rsidR="00DD0594" w:rsidRPr="00DD0594" w14:paraId="7E44B0DB" w14:textId="77777777" w:rsidTr="006C78C4">
        <w:tc>
          <w:tcPr>
            <w:tcW w:w="817" w:type="dxa"/>
            <w:vAlign w:val="center"/>
          </w:tcPr>
          <w:p w14:paraId="30F3FFED" w14:textId="77777777" w:rsidR="00A22BA0" w:rsidRPr="00DD0594" w:rsidRDefault="00A22BA0" w:rsidP="00902CAE">
            <w:pPr>
              <w:pStyle w:val="af0"/>
              <w:numPr>
                <w:ilvl w:val="0"/>
                <w:numId w:val="4"/>
              </w:numPr>
              <w:ind w:firstLineChars="0"/>
              <w:jc w:val="center"/>
              <w:rPr>
                <w:rFonts w:ascii="Times New Roman" w:hAnsi="Times New Roman"/>
              </w:rPr>
            </w:pPr>
          </w:p>
        </w:tc>
        <w:tc>
          <w:tcPr>
            <w:tcW w:w="2552" w:type="dxa"/>
            <w:vAlign w:val="center"/>
          </w:tcPr>
          <w:p w14:paraId="1BADECB6" w14:textId="77777777" w:rsidR="00A22BA0" w:rsidRPr="00DD0594" w:rsidRDefault="00A22BA0" w:rsidP="00902CAE">
            <w:pPr>
              <w:jc w:val="left"/>
              <w:rPr>
                <w:noProof/>
              </w:rPr>
            </w:pPr>
            <w:r w:rsidRPr="00DD0594">
              <w:rPr>
                <w:rFonts w:hint="eastAsia"/>
                <w:noProof/>
              </w:rPr>
              <w:t>司机未结算行为限制规则</w:t>
            </w:r>
          </w:p>
        </w:tc>
        <w:tc>
          <w:tcPr>
            <w:tcW w:w="6593" w:type="dxa"/>
            <w:vAlign w:val="center"/>
          </w:tcPr>
          <w:p w14:paraId="7A5EB969" w14:textId="77777777" w:rsidR="00A22BA0" w:rsidRPr="00DD0594" w:rsidRDefault="00A22BA0" w:rsidP="00902CAE">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164C60" w:rsidRPr="00DD0594">
              <w:rPr>
                <w:rFonts w:ascii="Times New Roman" w:hAnsi="Times New Roman" w:hint="eastAsia"/>
              </w:rPr>
              <w:t>交接班或上下班限制</w:t>
            </w:r>
          </w:p>
          <w:p w14:paraId="1EFBF34C" w14:textId="77777777"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）有对班司机情况下，限制在交接班行为，也即发起交班时，执行未结算订单检测；</w:t>
            </w:r>
          </w:p>
          <w:p w14:paraId="42B171B7" w14:textId="77777777"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）无对班司机情况下，限制在上下班行为，也即执行“收工”操作时，进行未结算订单检测；针对强退情况，则执行“下滑开始上班”操作时，进行未结算订单检测；</w:t>
            </w:r>
          </w:p>
          <w:p w14:paraId="2C6461C8" w14:textId="77777777" w:rsidR="00164C60" w:rsidRPr="00DD0594" w:rsidRDefault="00164C60" w:rsidP="00902CAE">
            <w:pPr>
              <w:rPr>
                <w:rFonts w:ascii="Times New Roman" w:hAnsi="Times New Roman"/>
              </w:rPr>
            </w:pPr>
            <w:r w:rsidRPr="00DD0594">
              <w:rPr>
                <w:rFonts w:ascii="Times New Roman" w:hAnsi="Times New Roman" w:hint="eastAsia"/>
              </w:rPr>
              <w:t>2</w:t>
            </w:r>
            <w:r w:rsidRPr="00DD0594">
              <w:rPr>
                <w:rFonts w:ascii="Times New Roman" w:hAnsi="Times New Roman" w:hint="eastAsia"/>
              </w:rPr>
              <w:t>、</w:t>
            </w:r>
            <w:r w:rsidR="00B666CE" w:rsidRPr="00DD0594">
              <w:rPr>
                <w:rFonts w:ascii="Times New Roman" w:hAnsi="Times New Roman" w:hint="eastAsia"/>
              </w:rPr>
              <w:t>服务限制</w:t>
            </w:r>
          </w:p>
          <w:p w14:paraId="22080981" w14:textId="77777777"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）针对非抢订单的即刻订单，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弹窗的</w:t>
            </w:r>
            <w:r w:rsidRPr="00DD0594">
              <w:rPr>
                <w:rFonts w:ascii="Times New Roman" w:hAnsi="Times New Roman" w:hint="eastAsia"/>
              </w:rPr>
              <w:t>“出发接人”时，执行未结算订单数量和</w:t>
            </w:r>
            <w:r w:rsidR="00BD71DE" w:rsidRPr="00DD0594">
              <w:rPr>
                <w:rFonts w:ascii="Times New Roman" w:hAnsi="Times New Roman" w:hint="eastAsia"/>
              </w:rPr>
              <w:t>总</w:t>
            </w:r>
            <w:r w:rsidRPr="00DD0594">
              <w:rPr>
                <w:rFonts w:ascii="Times New Roman" w:hAnsi="Times New Roman" w:hint="eastAsia"/>
              </w:rPr>
              <w:t>金额的检测；</w:t>
            </w:r>
          </w:p>
          <w:p w14:paraId="29615728" w14:textId="77777777"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）针对待出发订单，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行程页面的</w:t>
            </w:r>
            <w:r w:rsidRPr="00DD0594">
              <w:rPr>
                <w:rFonts w:ascii="Times New Roman" w:hAnsi="Times New Roman" w:hint="eastAsia"/>
              </w:rPr>
              <w:t>“出发接人”</w:t>
            </w:r>
            <w:r w:rsidR="00BD71DE" w:rsidRPr="00DD0594">
              <w:rPr>
                <w:rFonts w:ascii="Times New Roman" w:hAnsi="Times New Roman" w:hint="eastAsia"/>
              </w:rPr>
              <w:t>时，执行未结算订单数量和总金额的检测</w:t>
            </w:r>
          </w:p>
          <w:p w14:paraId="16596357" w14:textId="77777777" w:rsidR="00BD71DE" w:rsidRPr="00DD0594" w:rsidRDefault="00BD71DE" w:rsidP="00902CAE">
            <w:pPr>
              <w:rPr>
                <w:rFonts w:ascii="Times New Roman" w:hAnsi="Times New Roman"/>
              </w:rPr>
            </w:pPr>
            <w:r w:rsidRPr="00DD0594">
              <w:rPr>
                <w:rFonts w:ascii="Times New Roman" w:hAnsi="Times New Roman"/>
              </w:rPr>
              <w:t>3</w:t>
            </w:r>
            <w:r w:rsidRPr="00DD0594">
              <w:rPr>
                <w:rFonts w:ascii="Times New Roman" w:hAnsi="Times New Roman" w:hint="eastAsia"/>
              </w:rPr>
              <w:t>、具体的限制规则参见各相关业务节点</w:t>
            </w:r>
          </w:p>
        </w:tc>
      </w:tr>
      <w:tr w:rsidR="00DD0594" w:rsidRPr="00DD0594" w14:paraId="663A9337" w14:textId="77777777" w:rsidTr="006C78C4">
        <w:tc>
          <w:tcPr>
            <w:tcW w:w="817" w:type="dxa"/>
            <w:vAlign w:val="center"/>
          </w:tcPr>
          <w:p w14:paraId="2C41C0DD" w14:textId="77777777" w:rsidR="001F1A44" w:rsidRPr="00DD0594" w:rsidRDefault="001F1A44" w:rsidP="00902CAE">
            <w:pPr>
              <w:pStyle w:val="af0"/>
              <w:numPr>
                <w:ilvl w:val="0"/>
                <w:numId w:val="4"/>
              </w:numPr>
              <w:ind w:firstLineChars="0"/>
              <w:jc w:val="center"/>
              <w:rPr>
                <w:rFonts w:ascii="Times New Roman" w:hAnsi="Times New Roman"/>
              </w:rPr>
            </w:pPr>
          </w:p>
        </w:tc>
        <w:tc>
          <w:tcPr>
            <w:tcW w:w="2552" w:type="dxa"/>
            <w:vAlign w:val="center"/>
          </w:tcPr>
          <w:p w14:paraId="7190A923" w14:textId="77777777" w:rsidR="001F1A44" w:rsidRPr="00DD0594" w:rsidRDefault="001F1A44" w:rsidP="00902CAE">
            <w:pPr>
              <w:jc w:val="left"/>
              <w:rPr>
                <w:noProof/>
              </w:rPr>
            </w:pPr>
            <w:r w:rsidRPr="00DD0594">
              <w:rPr>
                <w:rFonts w:hint="eastAsia"/>
                <w:noProof/>
              </w:rPr>
              <w:t>订单编号规则</w:t>
            </w:r>
          </w:p>
        </w:tc>
        <w:tc>
          <w:tcPr>
            <w:tcW w:w="6593" w:type="dxa"/>
            <w:vAlign w:val="center"/>
          </w:tcPr>
          <w:p w14:paraId="13131A9C" w14:textId="6066A79D" w:rsidR="009647D3" w:rsidRPr="009647D3" w:rsidRDefault="009647D3" w:rsidP="009647D3">
            <w:pPr>
              <w:rPr>
                <w:rFonts w:ascii="Times New Roman" w:hAnsi="Times New Roman"/>
                <w:color w:val="FF0000"/>
              </w:rPr>
            </w:pPr>
            <w:r w:rsidRPr="009647D3">
              <w:rPr>
                <w:rFonts w:ascii="Times New Roman" w:hAnsi="Times New Roman" w:hint="eastAsia"/>
                <w:color w:val="FF0000"/>
              </w:rPr>
              <w:t>订单编号规则：</w:t>
            </w:r>
          </w:p>
          <w:p w14:paraId="5EF0938F" w14:textId="77777777" w:rsidR="009647D3" w:rsidRPr="009647D3" w:rsidRDefault="009647D3" w:rsidP="009647D3">
            <w:pPr>
              <w:rPr>
                <w:rFonts w:ascii="Times New Roman" w:hAnsi="Times New Roman"/>
                <w:color w:val="FF0000"/>
              </w:rPr>
            </w:pPr>
            <w:r w:rsidRPr="009647D3">
              <w:rPr>
                <w:rFonts w:ascii="Times New Roman" w:hAnsi="Times New Roman" w:hint="eastAsia"/>
                <w:color w:val="FF0000"/>
              </w:rPr>
              <w:t>订单编号：下单来源</w:t>
            </w:r>
            <w:r w:rsidRPr="009647D3">
              <w:rPr>
                <w:rFonts w:ascii="Times New Roman" w:hAnsi="Times New Roman" w:hint="eastAsia"/>
                <w:color w:val="FF0000"/>
              </w:rPr>
              <w:t>+</w:t>
            </w:r>
            <w:r w:rsidRPr="009647D3">
              <w:rPr>
                <w:rFonts w:ascii="Times New Roman" w:hAnsi="Times New Roman" w:hint="eastAsia"/>
                <w:color w:val="FF0000"/>
              </w:rPr>
              <w:t>用车业务</w:t>
            </w:r>
            <w:r w:rsidRPr="009647D3">
              <w:rPr>
                <w:rFonts w:ascii="Times New Roman" w:hAnsi="Times New Roman" w:hint="eastAsia"/>
                <w:color w:val="FF0000"/>
              </w:rPr>
              <w:t>+</w:t>
            </w:r>
            <w:r w:rsidRPr="009647D3">
              <w:rPr>
                <w:rFonts w:ascii="Times New Roman" w:hAnsi="Times New Roman" w:hint="eastAsia"/>
                <w:color w:val="FF0000"/>
              </w:rPr>
              <w:t>下单日期</w:t>
            </w:r>
            <w:r w:rsidRPr="009647D3">
              <w:rPr>
                <w:rFonts w:ascii="Times New Roman" w:hAnsi="Times New Roman" w:hint="eastAsia"/>
                <w:color w:val="FF0000"/>
              </w:rPr>
              <w:t>+</w:t>
            </w:r>
            <w:r w:rsidRPr="009647D3">
              <w:rPr>
                <w:rFonts w:ascii="Times New Roman" w:hAnsi="Times New Roman" w:hint="eastAsia"/>
                <w:color w:val="FF0000"/>
              </w:rPr>
              <w:t>订单流水，示例：</w:t>
            </w:r>
            <w:r w:rsidRPr="009647D3">
              <w:rPr>
                <w:rFonts w:ascii="Times New Roman" w:hAnsi="Times New Roman" w:hint="eastAsia"/>
                <w:color w:val="FF0000"/>
              </w:rPr>
              <w:t>BJT1601011800001</w:t>
            </w:r>
            <w:r w:rsidRPr="009647D3">
              <w:rPr>
                <w:rFonts w:ascii="Times New Roman" w:hAnsi="Times New Roman" w:hint="eastAsia"/>
                <w:color w:val="FF0000"/>
              </w:rPr>
              <w:t>，合计</w:t>
            </w:r>
            <w:r w:rsidRPr="009647D3">
              <w:rPr>
                <w:rFonts w:ascii="Times New Roman" w:hAnsi="Times New Roman" w:hint="eastAsia"/>
                <w:color w:val="FF0000"/>
              </w:rPr>
              <w:t>16</w:t>
            </w:r>
            <w:r w:rsidRPr="009647D3">
              <w:rPr>
                <w:rFonts w:ascii="Times New Roman" w:hAnsi="Times New Roman" w:hint="eastAsia"/>
                <w:color w:val="FF0000"/>
              </w:rPr>
              <w:t>位；</w:t>
            </w:r>
          </w:p>
          <w:p w14:paraId="4E59BA54" w14:textId="77777777" w:rsidR="009647D3" w:rsidRPr="009647D3" w:rsidRDefault="009647D3" w:rsidP="009647D3">
            <w:pPr>
              <w:rPr>
                <w:rFonts w:ascii="Times New Roman" w:hAnsi="Times New Roman"/>
                <w:color w:val="FF0000"/>
              </w:rPr>
            </w:pPr>
            <w:r w:rsidRPr="009647D3">
              <w:rPr>
                <w:rFonts w:ascii="Times New Roman" w:hAnsi="Times New Roman" w:hint="eastAsia"/>
                <w:color w:val="FF0000"/>
              </w:rPr>
              <w:t>下单来源：乘客端（因公：</w:t>
            </w:r>
            <w:r w:rsidRPr="009647D3">
              <w:rPr>
                <w:rFonts w:ascii="Times New Roman" w:hAnsi="Times New Roman" w:hint="eastAsia"/>
                <w:color w:val="FF0000"/>
              </w:rPr>
              <w:t>BC</w:t>
            </w:r>
            <w:r w:rsidRPr="009647D3">
              <w:rPr>
                <w:rFonts w:ascii="Times New Roman" w:hAnsi="Times New Roman" w:hint="eastAsia"/>
                <w:color w:val="FF0000"/>
              </w:rPr>
              <w:t>，因私：</w:t>
            </w:r>
            <w:r w:rsidRPr="009647D3">
              <w:rPr>
                <w:rFonts w:ascii="Times New Roman" w:hAnsi="Times New Roman" w:hint="eastAsia"/>
                <w:color w:val="FF0000"/>
              </w:rPr>
              <w:t>CJ</w:t>
            </w:r>
            <w:r w:rsidRPr="009647D3">
              <w:rPr>
                <w:rFonts w:ascii="Times New Roman" w:hAnsi="Times New Roman" w:hint="eastAsia"/>
                <w:color w:val="FF0000"/>
              </w:rPr>
              <w:t>，个人：</w:t>
            </w:r>
            <w:r w:rsidRPr="009647D3">
              <w:rPr>
                <w:rFonts w:ascii="Times New Roman" w:hAnsi="Times New Roman" w:hint="eastAsia"/>
                <w:color w:val="FF0000"/>
              </w:rPr>
              <w:t>CG</w:t>
            </w:r>
            <w:r w:rsidRPr="009647D3">
              <w:rPr>
                <w:rFonts w:ascii="Times New Roman" w:hAnsi="Times New Roman" w:hint="eastAsia"/>
                <w:color w:val="FF0000"/>
              </w:rPr>
              <w:t>）；机构端：</w:t>
            </w:r>
            <w:r w:rsidRPr="009647D3">
              <w:rPr>
                <w:rFonts w:ascii="Times New Roman" w:hAnsi="Times New Roman" w:hint="eastAsia"/>
                <w:color w:val="FF0000"/>
              </w:rPr>
              <w:t>BJ</w:t>
            </w:r>
            <w:r w:rsidRPr="009647D3">
              <w:rPr>
                <w:rFonts w:ascii="Times New Roman" w:hAnsi="Times New Roman" w:hint="eastAsia"/>
                <w:color w:val="FF0000"/>
              </w:rPr>
              <w:t>；租赁端（因公：</w:t>
            </w:r>
            <w:r w:rsidRPr="009647D3">
              <w:rPr>
                <w:rFonts w:ascii="Times New Roman" w:hAnsi="Times New Roman" w:hint="eastAsia"/>
                <w:color w:val="FF0000"/>
              </w:rPr>
              <w:t>BZ</w:t>
            </w:r>
            <w:r w:rsidRPr="009647D3">
              <w:rPr>
                <w:rFonts w:ascii="Times New Roman" w:hAnsi="Times New Roman" w:hint="eastAsia"/>
                <w:color w:val="FF0000"/>
              </w:rPr>
              <w:t>，因私：</w:t>
            </w:r>
            <w:r w:rsidRPr="009647D3">
              <w:rPr>
                <w:rFonts w:ascii="Times New Roman" w:hAnsi="Times New Roman" w:hint="eastAsia"/>
                <w:color w:val="FF0000"/>
              </w:rPr>
              <w:t>CZ</w:t>
            </w:r>
            <w:r w:rsidRPr="009647D3">
              <w:rPr>
                <w:rFonts w:ascii="Times New Roman" w:hAnsi="Times New Roman" w:hint="eastAsia"/>
                <w:color w:val="FF0000"/>
              </w:rPr>
              <w:t>）；运管端：</w:t>
            </w:r>
            <w:r w:rsidRPr="009647D3">
              <w:rPr>
                <w:rFonts w:ascii="Times New Roman" w:hAnsi="Times New Roman" w:hint="eastAsia"/>
                <w:color w:val="FF0000"/>
              </w:rPr>
              <w:t>CY</w:t>
            </w:r>
            <w:r w:rsidRPr="009647D3">
              <w:rPr>
                <w:rFonts w:ascii="Times New Roman" w:hAnsi="Times New Roman" w:hint="eastAsia"/>
                <w:color w:val="FF0000"/>
              </w:rPr>
              <w:t>；【其中，首位字母代表订单类型，第二位字母代表订单来源】；合作渠道：</w:t>
            </w:r>
            <w:r w:rsidRPr="009647D3">
              <w:rPr>
                <w:rFonts w:ascii="Times New Roman" w:hAnsi="Times New Roman" w:hint="eastAsia"/>
                <w:color w:val="FF0000"/>
              </w:rPr>
              <w:t>CP</w:t>
            </w:r>
          </w:p>
          <w:p w14:paraId="634DF923" w14:textId="77777777" w:rsidR="009647D3" w:rsidRPr="009647D3" w:rsidRDefault="009647D3" w:rsidP="009647D3">
            <w:pPr>
              <w:rPr>
                <w:rFonts w:ascii="Times New Roman" w:hAnsi="Times New Roman"/>
                <w:color w:val="FF0000"/>
              </w:rPr>
            </w:pPr>
            <w:r w:rsidRPr="009647D3">
              <w:rPr>
                <w:rFonts w:ascii="Times New Roman" w:hAnsi="Times New Roman" w:hint="eastAsia"/>
                <w:color w:val="FF0000"/>
              </w:rPr>
              <w:t>用车业务：网约车：</w:t>
            </w:r>
            <w:r w:rsidRPr="009647D3">
              <w:rPr>
                <w:rFonts w:ascii="Times New Roman" w:hAnsi="Times New Roman" w:hint="eastAsia"/>
                <w:color w:val="FF0000"/>
              </w:rPr>
              <w:t>I</w:t>
            </w:r>
            <w:r w:rsidRPr="009647D3">
              <w:rPr>
                <w:rFonts w:ascii="Times New Roman" w:hAnsi="Times New Roman" w:hint="eastAsia"/>
                <w:color w:val="FF0000"/>
              </w:rPr>
              <w:t>；出租车：</w:t>
            </w:r>
            <w:r w:rsidRPr="009647D3">
              <w:rPr>
                <w:rFonts w:ascii="Times New Roman" w:hAnsi="Times New Roman" w:hint="eastAsia"/>
                <w:color w:val="FF0000"/>
              </w:rPr>
              <w:t>T</w:t>
            </w:r>
          </w:p>
          <w:p w14:paraId="415B9EA3" w14:textId="77777777" w:rsidR="009647D3" w:rsidRPr="009647D3" w:rsidRDefault="009647D3" w:rsidP="009647D3">
            <w:pPr>
              <w:rPr>
                <w:rFonts w:ascii="Times New Roman" w:hAnsi="Times New Roman"/>
                <w:color w:val="FF0000"/>
              </w:rPr>
            </w:pPr>
            <w:r w:rsidRPr="009647D3">
              <w:rPr>
                <w:rFonts w:ascii="Times New Roman" w:hAnsi="Times New Roman" w:hint="eastAsia"/>
                <w:color w:val="FF0000"/>
              </w:rPr>
              <w:t>下单日期：年月日时，示例：</w:t>
            </w:r>
            <w:r w:rsidRPr="009647D3">
              <w:rPr>
                <w:rFonts w:ascii="Times New Roman" w:hAnsi="Times New Roman" w:hint="eastAsia"/>
                <w:color w:val="FF0000"/>
              </w:rPr>
              <w:t>16010118</w:t>
            </w:r>
            <w:r w:rsidRPr="009647D3">
              <w:rPr>
                <w:rFonts w:ascii="Times New Roman" w:hAnsi="Times New Roman" w:hint="eastAsia"/>
                <w:color w:val="FF0000"/>
              </w:rPr>
              <w:t>，即</w:t>
            </w:r>
            <w:r w:rsidRPr="009647D3">
              <w:rPr>
                <w:rFonts w:ascii="Times New Roman" w:hAnsi="Times New Roman" w:hint="eastAsia"/>
                <w:color w:val="FF0000"/>
              </w:rPr>
              <w:t>16</w:t>
            </w:r>
            <w:r w:rsidRPr="009647D3">
              <w:rPr>
                <w:rFonts w:ascii="Times New Roman" w:hAnsi="Times New Roman" w:hint="eastAsia"/>
                <w:color w:val="FF0000"/>
              </w:rPr>
              <w:t>年</w:t>
            </w:r>
            <w:r w:rsidRPr="009647D3">
              <w:rPr>
                <w:rFonts w:ascii="Times New Roman" w:hAnsi="Times New Roman" w:hint="eastAsia"/>
                <w:color w:val="FF0000"/>
              </w:rPr>
              <w:t>1</w:t>
            </w:r>
            <w:r w:rsidRPr="009647D3">
              <w:rPr>
                <w:rFonts w:ascii="Times New Roman" w:hAnsi="Times New Roman" w:hint="eastAsia"/>
                <w:color w:val="FF0000"/>
              </w:rPr>
              <w:t>月</w:t>
            </w:r>
            <w:r w:rsidRPr="009647D3">
              <w:rPr>
                <w:rFonts w:ascii="Times New Roman" w:hAnsi="Times New Roman" w:hint="eastAsia"/>
                <w:color w:val="FF0000"/>
              </w:rPr>
              <w:t>1</w:t>
            </w:r>
            <w:r w:rsidRPr="009647D3">
              <w:rPr>
                <w:rFonts w:ascii="Times New Roman" w:hAnsi="Times New Roman" w:hint="eastAsia"/>
                <w:color w:val="FF0000"/>
              </w:rPr>
              <w:t>日</w:t>
            </w:r>
            <w:r w:rsidRPr="009647D3">
              <w:rPr>
                <w:rFonts w:ascii="Times New Roman" w:hAnsi="Times New Roman" w:hint="eastAsia"/>
                <w:color w:val="FF0000"/>
              </w:rPr>
              <w:t>18</w:t>
            </w:r>
            <w:r w:rsidRPr="009647D3">
              <w:rPr>
                <w:rFonts w:ascii="Times New Roman" w:hAnsi="Times New Roman" w:hint="eastAsia"/>
                <w:color w:val="FF0000"/>
              </w:rPr>
              <w:t>时；</w:t>
            </w:r>
          </w:p>
          <w:p w14:paraId="040245C0" w14:textId="72E1B4C5" w:rsidR="001F1A44" w:rsidRPr="007E4127" w:rsidRDefault="009647D3" w:rsidP="009647D3">
            <w:pPr>
              <w:rPr>
                <w:rFonts w:ascii="Times New Roman" w:hAnsi="Times New Roman"/>
              </w:rPr>
            </w:pPr>
            <w:r w:rsidRPr="009647D3">
              <w:rPr>
                <w:rFonts w:ascii="Times New Roman" w:hAnsi="Times New Roman" w:hint="eastAsia"/>
                <w:color w:val="FF0000"/>
              </w:rPr>
              <w:t>订单流水：五位数字，示例</w:t>
            </w:r>
            <w:r w:rsidRPr="009647D3">
              <w:rPr>
                <w:rFonts w:ascii="Times New Roman" w:hAnsi="Times New Roman" w:hint="eastAsia"/>
                <w:color w:val="FF0000"/>
              </w:rPr>
              <w:t>00001</w:t>
            </w:r>
            <w:r w:rsidRPr="009647D3">
              <w:rPr>
                <w:rFonts w:ascii="Times New Roman" w:hAnsi="Times New Roman" w:hint="eastAsia"/>
                <w:color w:val="FF0000"/>
              </w:rPr>
              <w:t>，即第一单；</w:t>
            </w:r>
          </w:p>
        </w:tc>
      </w:tr>
      <w:tr w:rsidR="00DD0594" w:rsidRPr="00DD0594" w14:paraId="75020AA5" w14:textId="77777777" w:rsidTr="006C78C4">
        <w:tc>
          <w:tcPr>
            <w:tcW w:w="817" w:type="dxa"/>
            <w:vAlign w:val="center"/>
          </w:tcPr>
          <w:p w14:paraId="702E9538" w14:textId="77777777" w:rsidR="00847363" w:rsidRPr="00DD0594" w:rsidRDefault="00847363" w:rsidP="00902CAE">
            <w:pPr>
              <w:pStyle w:val="af0"/>
              <w:numPr>
                <w:ilvl w:val="0"/>
                <w:numId w:val="4"/>
              </w:numPr>
              <w:ind w:firstLineChars="0"/>
              <w:jc w:val="center"/>
              <w:rPr>
                <w:rFonts w:ascii="Times New Roman" w:hAnsi="Times New Roman"/>
              </w:rPr>
            </w:pPr>
          </w:p>
        </w:tc>
        <w:tc>
          <w:tcPr>
            <w:tcW w:w="2552" w:type="dxa"/>
            <w:vAlign w:val="center"/>
          </w:tcPr>
          <w:p w14:paraId="461F894B" w14:textId="77777777" w:rsidR="00847363" w:rsidRPr="00DD0594" w:rsidRDefault="00847363" w:rsidP="00902CAE">
            <w:pPr>
              <w:jc w:val="left"/>
              <w:rPr>
                <w:noProof/>
              </w:rPr>
            </w:pPr>
            <w:r w:rsidRPr="00DD0594">
              <w:rPr>
                <w:rFonts w:hint="eastAsia"/>
                <w:noProof/>
              </w:rPr>
              <w:t>交易流水号</w:t>
            </w:r>
          </w:p>
        </w:tc>
        <w:tc>
          <w:tcPr>
            <w:tcW w:w="6593" w:type="dxa"/>
            <w:vAlign w:val="center"/>
          </w:tcPr>
          <w:p w14:paraId="42E2D724" w14:textId="77777777" w:rsidR="006E5F76" w:rsidRPr="00DD0594" w:rsidRDefault="006E5F76" w:rsidP="001F1A44">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847363" w:rsidRPr="00DD0594">
              <w:rPr>
                <w:rFonts w:ascii="Times New Roman" w:hAnsi="Times New Roman" w:hint="eastAsia"/>
              </w:rPr>
              <w:t>所有通过第三方平台</w:t>
            </w:r>
            <w:r w:rsidRPr="00DD0594">
              <w:rPr>
                <w:rFonts w:ascii="Times New Roman" w:hAnsi="Times New Roman" w:hint="eastAsia"/>
              </w:rPr>
              <w:t>（如微信、支付宝）</w:t>
            </w:r>
            <w:r w:rsidR="00847363" w:rsidRPr="00DD0594">
              <w:rPr>
                <w:rFonts w:ascii="Times New Roman" w:hAnsi="Times New Roman" w:hint="eastAsia"/>
              </w:rPr>
              <w:t>支付</w:t>
            </w:r>
            <w:r w:rsidR="005B7952" w:rsidRPr="00DD0594">
              <w:rPr>
                <w:rFonts w:ascii="Times New Roman" w:hAnsi="Times New Roman" w:hint="eastAsia"/>
              </w:rPr>
              <w:t>成功</w:t>
            </w:r>
            <w:r w:rsidR="00847363" w:rsidRPr="00DD0594">
              <w:rPr>
                <w:rFonts w:ascii="Times New Roman" w:hAnsi="Times New Roman" w:hint="eastAsia"/>
              </w:rPr>
              <w:t>的订单</w:t>
            </w:r>
            <w:r w:rsidR="00075790" w:rsidRPr="00DD0594">
              <w:rPr>
                <w:rFonts w:ascii="Times New Roman" w:hAnsi="Times New Roman" w:hint="eastAsia"/>
              </w:rPr>
              <w:t>（出租车含行程费和调度费）</w:t>
            </w:r>
            <w:r w:rsidR="00847363" w:rsidRPr="00DD0594">
              <w:rPr>
                <w:rFonts w:ascii="Times New Roman" w:hAnsi="Times New Roman" w:hint="eastAsia"/>
              </w:rPr>
              <w:t>均需填写</w:t>
            </w:r>
            <w:r w:rsidR="00075790" w:rsidRPr="00DD0594">
              <w:rPr>
                <w:rFonts w:ascii="Times New Roman" w:hAnsi="Times New Roman" w:hint="eastAsia"/>
              </w:rPr>
              <w:t>交易</w:t>
            </w:r>
            <w:r w:rsidR="00847363" w:rsidRPr="00DD0594">
              <w:rPr>
                <w:rFonts w:ascii="Times New Roman" w:hAnsi="Times New Roman" w:hint="eastAsia"/>
              </w:rPr>
              <w:t>流水号</w:t>
            </w:r>
            <w:r w:rsidR="005B7952" w:rsidRPr="00DD0594">
              <w:rPr>
                <w:rFonts w:ascii="Times New Roman" w:hAnsi="Times New Roman" w:hint="eastAsia"/>
              </w:rPr>
              <w:t>。</w:t>
            </w:r>
          </w:p>
          <w:p w14:paraId="13645234" w14:textId="77777777" w:rsidR="00847363" w:rsidRPr="00DD0594" w:rsidRDefault="006E5F76" w:rsidP="001F1A44">
            <w:pPr>
              <w:rPr>
                <w:rFonts w:ascii="Times New Roman" w:hAnsi="Times New Roman"/>
              </w:rPr>
            </w:pPr>
            <w:r w:rsidRPr="00DD0594">
              <w:rPr>
                <w:rFonts w:ascii="Times New Roman" w:hAnsi="Times New Roman"/>
              </w:rPr>
              <w:t>2</w:t>
            </w:r>
            <w:r w:rsidRPr="00DD0594">
              <w:rPr>
                <w:rFonts w:ascii="Times New Roman" w:hAnsi="Times New Roman" w:hint="eastAsia"/>
              </w:rPr>
              <w:t>、其他方式（如余额）支付成功的订单，</w:t>
            </w:r>
            <w:r w:rsidR="00075790" w:rsidRPr="00DD0594">
              <w:rPr>
                <w:rFonts w:ascii="Times New Roman" w:hAnsi="Times New Roman" w:hint="eastAsia"/>
              </w:rPr>
              <w:t>显示为“</w:t>
            </w:r>
            <w:r w:rsidR="00075790" w:rsidRPr="00DD0594">
              <w:rPr>
                <w:rFonts w:ascii="Times New Roman" w:hAnsi="Times New Roman" w:hint="eastAsia"/>
              </w:rPr>
              <w:t>/</w:t>
            </w:r>
            <w:r w:rsidR="00075790" w:rsidRPr="00DD0594">
              <w:rPr>
                <w:rFonts w:ascii="Times New Roman" w:hAnsi="Times New Roman" w:hint="eastAsia"/>
              </w:rPr>
              <w:t>”</w:t>
            </w:r>
          </w:p>
          <w:p w14:paraId="0AB24B5E" w14:textId="77777777" w:rsidR="006E5F76" w:rsidRPr="00DD0594" w:rsidRDefault="006E5F76" w:rsidP="001F1A44">
            <w:pPr>
              <w:rPr>
                <w:rFonts w:ascii="Times New Roman" w:hAnsi="Times New Roman"/>
              </w:rPr>
            </w:pPr>
            <w:r w:rsidRPr="00DD0594">
              <w:rPr>
                <w:rFonts w:ascii="Times New Roman" w:hAnsi="Times New Roman"/>
              </w:rPr>
              <w:t>3</w:t>
            </w:r>
            <w:r w:rsidRPr="00DD0594">
              <w:rPr>
                <w:rFonts w:ascii="Times New Roman" w:hAnsi="Times New Roman" w:hint="eastAsia"/>
              </w:rPr>
              <w:t>、未完成支付的订单，及已取消订单，显示为“</w:t>
            </w:r>
            <w:r w:rsidRPr="00DD0594">
              <w:rPr>
                <w:rFonts w:ascii="Times New Roman" w:hAnsi="Times New Roman" w:hint="eastAsia"/>
              </w:rPr>
              <w:t>/</w:t>
            </w:r>
            <w:r w:rsidRPr="00DD0594">
              <w:rPr>
                <w:rFonts w:ascii="Times New Roman" w:hAnsi="Times New Roman" w:hint="eastAsia"/>
              </w:rPr>
              <w:t>”</w:t>
            </w:r>
          </w:p>
        </w:tc>
      </w:tr>
      <w:tr w:rsidR="00DD0594" w:rsidRPr="00DD0594" w14:paraId="7DB2DA2C" w14:textId="77777777" w:rsidTr="006C78C4">
        <w:tc>
          <w:tcPr>
            <w:tcW w:w="817" w:type="dxa"/>
            <w:vAlign w:val="center"/>
          </w:tcPr>
          <w:p w14:paraId="6A5F504E" w14:textId="77777777" w:rsidR="00075790" w:rsidRPr="00DD0594" w:rsidRDefault="00075790" w:rsidP="00902CAE">
            <w:pPr>
              <w:pStyle w:val="af0"/>
              <w:numPr>
                <w:ilvl w:val="0"/>
                <w:numId w:val="4"/>
              </w:numPr>
              <w:ind w:firstLineChars="0"/>
              <w:jc w:val="center"/>
              <w:rPr>
                <w:rFonts w:ascii="Times New Roman" w:hAnsi="Times New Roman"/>
              </w:rPr>
            </w:pPr>
          </w:p>
        </w:tc>
        <w:tc>
          <w:tcPr>
            <w:tcW w:w="2552" w:type="dxa"/>
            <w:vAlign w:val="center"/>
          </w:tcPr>
          <w:p w14:paraId="65989D9F" w14:textId="77777777" w:rsidR="00075790" w:rsidRPr="00DD0594" w:rsidRDefault="00075790" w:rsidP="00902CAE">
            <w:pPr>
              <w:jc w:val="left"/>
              <w:rPr>
                <w:noProof/>
              </w:rPr>
            </w:pPr>
            <w:r w:rsidRPr="00DD0594">
              <w:rPr>
                <w:rFonts w:hint="eastAsia"/>
                <w:noProof/>
              </w:rPr>
              <w:t>交易流水号查询</w:t>
            </w:r>
          </w:p>
        </w:tc>
        <w:tc>
          <w:tcPr>
            <w:tcW w:w="6593" w:type="dxa"/>
            <w:vAlign w:val="center"/>
          </w:tcPr>
          <w:p w14:paraId="2AE3BC12" w14:textId="77777777" w:rsidR="00075790" w:rsidRPr="00DD0594" w:rsidRDefault="00075790" w:rsidP="001F1A44">
            <w:pPr>
              <w:rPr>
                <w:rFonts w:ascii="Times New Roman" w:hAnsi="Times New Roman"/>
              </w:rPr>
            </w:pPr>
            <w:r w:rsidRPr="00DD0594">
              <w:rPr>
                <w:rFonts w:ascii="Times New Roman" w:hAnsi="Times New Roman" w:hint="eastAsia"/>
              </w:rPr>
              <w:t>支持模糊查询</w:t>
            </w:r>
          </w:p>
        </w:tc>
      </w:tr>
      <w:tr w:rsidR="00DD0594" w:rsidRPr="00DD0594" w14:paraId="15F268F8" w14:textId="77777777" w:rsidTr="006C78C4">
        <w:tc>
          <w:tcPr>
            <w:tcW w:w="817" w:type="dxa"/>
            <w:vAlign w:val="center"/>
          </w:tcPr>
          <w:p w14:paraId="5168CFCE" w14:textId="77777777" w:rsidR="00DA6E54" w:rsidRPr="00DD0594" w:rsidRDefault="00DA6E54" w:rsidP="00902CAE">
            <w:pPr>
              <w:pStyle w:val="af0"/>
              <w:numPr>
                <w:ilvl w:val="0"/>
                <w:numId w:val="4"/>
              </w:numPr>
              <w:ind w:firstLineChars="0"/>
              <w:jc w:val="center"/>
              <w:rPr>
                <w:rFonts w:ascii="Times New Roman" w:hAnsi="Times New Roman"/>
              </w:rPr>
            </w:pPr>
          </w:p>
        </w:tc>
        <w:tc>
          <w:tcPr>
            <w:tcW w:w="2552" w:type="dxa"/>
            <w:vAlign w:val="center"/>
          </w:tcPr>
          <w:p w14:paraId="3CF8FB8F" w14:textId="77777777" w:rsidR="00DA6E54" w:rsidRPr="00DD0594" w:rsidRDefault="00FB733F" w:rsidP="00902CAE">
            <w:pPr>
              <w:jc w:val="left"/>
              <w:rPr>
                <w:noProof/>
              </w:rPr>
            </w:pPr>
            <w:r w:rsidRPr="00DD0594">
              <w:rPr>
                <w:rFonts w:hint="eastAsia"/>
                <w:noProof/>
              </w:rPr>
              <w:t>弹窗说明</w:t>
            </w:r>
          </w:p>
        </w:tc>
        <w:tc>
          <w:tcPr>
            <w:tcW w:w="6593" w:type="dxa"/>
            <w:vAlign w:val="center"/>
          </w:tcPr>
          <w:p w14:paraId="36D7821A" w14:textId="77777777" w:rsidR="00FB733F" w:rsidRPr="00DD0594" w:rsidRDefault="00FB733F" w:rsidP="001F1A44">
            <w:pPr>
              <w:rPr>
                <w:rFonts w:ascii="Times New Roman" w:hAnsi="Times New Roman"/>
              </w:rPr>
            </w:pPr>
            <w:r w:rsidRPr="00DD0594">
              <w:rPr>
                <w:rFonts w:ascii="Times New Roman" w:hAnsi="Times New Roman" w:hint="eastAsia"/>
              </w:rPr>
              <w:t>无关闭</w:t>
            </w:r>
            <w:r w:rsidRPr="00DD0594">
              <w:rPr>
                <w:rFonts w:ascii="Times New Roman" w:hAnsi="Times New Roman" w:hint="eastAsia"/>
              </w:rPr>
              <w:t>icon</w:t>
            </w:r>
            <w:r w:rsidRPr="00DD0594">
              <w:rPr>
                <w:rFonts w:ascii="Times New Roman" w:hAnsi="Times New Roman" w:hint="eastAsia"/>
              </w:rPr>
              <w:t>、取消按键的弹窗，点击非弹窗区域，关闭弹窗。</w:t>
            </w:r>
          </w:p>
          <w:p w14:paraId="04A70188" w14:textId="77777777" w:rsidR="00DA6E54" w:rsidRPr="00DD0594" w:rsidRDefault="00FB733F" w:rsidP="001F1A44">
            <w:pPr>
              <w:rPr>
                <w:rFonts w:ascii="Times New Roman" w:hAnsi="Times New Roman"/>
              </w:rPr>
            </w:pPr>
            <w:r w:rsidRPr="00DD0594">
              <w:rPr>
                <w:rFonts w:ascii="Times New Roman" w:hAnsi="Times New Roman" w:hint="eastAsia"/>
              </w:rPr>
              <w:t>如：乘客端行程中订单的“更多”按键弹窗；如调度费选择弹窗；如打表来接选择弹窗</w:t>
            </w:r>
          </w:p>
        </w:tc>
      </w:tr>
      <w:tr w:rsidR="00DD0594" w:rsidRPr="00DD0594" w14:paraId="5F91194B" w14:textId="77777777" w:rsidTr="006C78C4">
        <w:tc>
          <w:tcPr>
            <w:tcW w:w="817" w:type="dxa"/>
            <w:vAlign w:val="center"/>
          </w:tcPr>
          <w:p w14:paraId="0FB1AC2B" w14:textId="77777777" w:rsidR="00E078FD" w:rsidRPr="00DD0594" w:rsidRDefault="00E078FD" w:rsidP="00E078FD">
            <w:pPr>
              <w:pStyle w:val="af0"/>
              <w:numPr>
                <w:ilvl w:val="0"/>
                <w:numId w:val="4"/>
              </w:numPr>
              <w:ind w:firstLineChars="0"/>
              <w:jc w:val="center"/>
              <w:rPr>
                <w:rFonts w:ascii="Times New Roman" w:hAnsi="Times New Roman"/>
              </w:rPr>
            </w:pPr>
          </w:p>
        </w:tc>
        <w:tc>
          <w:tcPr>
            <w:tcW w:w="2552" w:type="dxa"/>
            <w:vAlign w:val="center"/>
          </w:tcPr>
          <w:p w14:paraId="2E269855" w14:textId="77777777" w:rsidR="00E078FD" w:rsidRPr="00DD0594" w:rsidRDefault="00E078FD" w:rsidP="00E078FD">
            <w:pPr>
              <w:jc w:val="left"/>
              <w:rPr>
                <w:noProof/>
              </w:rPr>
            </w:pPr>
            <w:r w:rsidRPr="00DD0594">
              <w:rPr>
                <w:rFonts w:ascii="Times New Roman" w:hAnsi="Times New Roman" w:hint="eastAsia"/>
              </w:rPr>
              <w:t>验证码规则</w:t>
            </w:r>
          </w:p>
        </w:tc>
        <w:tc>
          <w:tcPr>
            <w:tcW w:w="6593" w:type="dxa"/>
            <w:vAlign w:val="center"/>
          </w:tcPr>
          <w:p w14:paraId="19AEBCE3" w14:textId="77777777" w:rsidR="00E078FD" w:rsidRPr="00DD0594" w:rsidRDefault="00E078FD" w:rsidP="00E078FD">
            <w:pPr>
              <w:rPr>
                <w:noProof/>
              </w:rPr>
            </w:pPr>
            <w:r w:rsidRPr="00DD0594">
              <w:rPr>
                <w:rFonts w:hint="eastAsia"/>
                <w:noProof/>
              </w:rPr>
              <w:t>随机</w:t>
            </w:r>
            <w:r w:rsidRPr="00DD0594">
              <w:rPr>
                <w:noProof/>
              </w:rPr>
              <w:t>4</w:t>
            </w:r>
            <w:r w:rsidRPr="00DD0594">
              <w:rPr>
                <w:rFonts w:hint="eastAsia"/>
                <w:noProof/>
              </w:rPr>
              <w:t>位</w:t>
            </w:r>
            <w:r w:rsidRPr="00DD0594">
              <w:rPr>
                <w:noProof/>
              </w:rPr>
              <w:t>0-9</w:t>
            </w:r>
            <w:r w:rsidRPr="00DD0594">
              <w:rPr>
                <w:rFonts w:hint="eastAsia"/>
                <w:noProof/>
              </w:rPr>
              <w:t>数字</w:t>
            </w:r>
            <w:r w:rsidR="00A41014" w:rsidRPr="00DD0594">
              <w:rPr>
                <w:rFonts w:hint="eastAsia"/>
                <w:noProof/>
              </w:rPr>
              <w:t>。</w:t>
            </w:r>
            <w:r w:rsidR="00890A06" w:rsidRPr="00DD0594">
              <w:rPr>
                <w:rFonts w:hint="eastAsia"/>
                <w:noProof/>
              </w:rPr>
              <w:t>有效期</w:t>
            </w:r>
            <w:r w:rsidR="00890A06" w:rsidRPr="00DD0594">
              <w:rPr>
                <w:rFonts w:hint="eastAsia"/>
                <w:noProof/>
              </w:rPr>
              <w:t>10</w:t>
            </w:r>
            <w:r w:rsidR="00890A06" w:rsidRPr="00DD0594">
              <w:rPr>
                <w:rFonts w:hint="eastAsia"/>
                <w:noProof/>
              </w:rPr>
              <w:t>分钟，</w:t>
            </w:r>
            <w:r w:rsidRPr="00DD0594">
              <w:rPr>
                <w:rFonts w:hint="eastAsia"/>
                <w:noProof/>
              </w:rPr>
              <w:t>验证过</w:t>
            </w:r>
            <w:r w:rsidR="00890A06" w:rsidRPr="00DD0594">
              <w:rPr>
                <w:rFonts w:hint="eastAsia"/>
                <w:noProof/>
              </w:rPr>
              <w:t>一次后失效</w:t>
            </w:r>
            <w:r w:rsidR="00A41014" w:rsidRPr="00DD0594">
              <w:rPr>
                <w:rFonts w:hint="eastAsia"/>
                <w:noProof/>
              </w:rPr>
              <w:t>；</w:t>
            </w:r>
            <w:r w:rsidR="00890A06" w:rsidRPr="00DD0594">
              <w:rPr>
                <w:rFonts w:hint="eastAsia"/>
                <w:noProof/>
              </w:rPr>
              <w:t>重新发送后，上次发送的失效</w:t>
            </w:r>
          </w:p>
        </w:tc>
      </w:tr>
      <w:tr w:rsidR="00560CF0" w:rsidRPr="00DD0594" w14:paraId="4E281374" w14:textId="77777777" w:rsidTr="006C78C4">
        <w:tc>
          <w:tcPr>
            <w:tcW w:w="817" w:type="dxa"/>
            <w:vAlign w:val="center"/>
          </w:tcPr>
          <w:p w14:paraId="5C84415D" w14:textId="77777777" w:rsidR="00560CF0" w:rsidRPr="00DD0594" w:rsidRDefault="00560CF0" w:rsidP="00E078FD">
            <w:pPr>
              <w:pStyle w:val="af0"/>
              <w:numPr>
                <w:ilvl w:val="0"/>
                <w:numId w:val="4"/>
              </w:numPr>
              <w:ind w:firstLineChars="0"/>
              <w:jc w:val="center"/>
              <w:rPr>
                <w:rFonts w:ascii="Times New Roman" w:hAnsi="Times New Roman"/>
              </w:rPr>
            </w:pPr>
          </w:p>
        </w:tc>
        <w:tc>
          <w:tcPr>
            <w:tcW w:w="2552" w:type="dxa"/>
            <w:vAlign w:val="center"/>
          </w:tcPr>
          <w:p w14:paraId="58CC74EF" w14:textId="77777777" w:rsidR="00560CF0" w:rsidRPr="00560CF0" w:rsidRDefault="00560CF0" w:rsidP="00E078FD">
            <w:pPr>
              <w:jc w:val="left"/>
              <w:rPr>
                <w:rFonts w:ascii="Times New Roman" w:hAnsi="Times New Roman"/>
                <w:color w:val="FF0000"/>
              </w:rPr>
            </w:pPr>
            <w:r w:rsidRPr="00560CF0">
              <w:rPr>
                <w:rFonts w:ascii="Times New Roman" w:hAnsi="Times New Roman" w:hint="eastAsia"/>
                <w:color w:val="FF0000"/>
              </w:rPr>
              <w:t>派单规则补充（网约车、出租车）</w:t>
            </w:r>
          </w:p>
        </w:tc>
        <w:tc>
          <w:tcPr>
            <w:tcW w:w="6593" w:type="dxa"/>
            <w:vAlign w:val="center"/>
          </w:tcPr>
          <w:p w14:paraId="36AEE119" w14:textId="77777777" w:rsidR="00B04600" w:rsidRDefault="00560CF0" w:rsidP="00E078FD">
            <w:pPr>
              <w:rPr>
                <w:noProof/>
                <w:color w:val="FF0000"/>
              </w:rPr>
            </w:pPr>
            <w:r w:rsidRPr="00560CF0">
              <w:rPr>
                <w:rFonts w:hint="eastAsia"/>
                <w:noProof/>
                <w:color w:val="FF0000"/>
              </w:rPr>
              <w:t>系统派单、人工派单、更换司机、更换车辆时，屏蔽与下单人账号相同的司机。</w:t>
            </w:r>
          </w:p>
          <w:p w14:paraId="6DFE419D" w14:textId="77777777" w:rsidR="00B04600" w:rsidRPr="00B04600" w:rsidRDefault="00B04600" w:rsidP="00E078FD">
            <w:pPr>
              <w:rPr>
                <w:noProof/>
                <w:color w:val="FF0000"/>
              </w:rPr>
            </w:pPr>
            <w:r>
              <w:rPr>
                <w:rFonts w:hint="eastAsia"/>
                <w:noProof/>
                <w:color w:val="FF0000"/>
              </w:rPr>
              <w:t>也即下单人账号与接单司机账号不可相同。</w:t>
            </w:r>
          </w:p>
        </w:tc>
      </w:tr>
      <w:tr w:rsidR="00033A33" w:rsidRPr="00DD0594" w14:paraId="5064F75E" w14:textId="77777777" w:rsidTr="006C78C4">
        <w:tc>
          <w:tcPr>
            <w:tcW w:w="817" w:type="dxa"/>
            <w:vAlign w:val="center"/>
          </w:tcPr>
          <w:p w14:paraId="710E79D7" w14:textId="77777777" w:rsidR="00033A33" w:rsidRPr="00DD0594" w:rsidRDefault="00033A33" w:rsidP="00E078FD">
            <w:pPr>
              <w:pStyle w:val="af0"/>
              <w:numPr>
                <w:ilvl w:val="0"/>
                <w:numId w:val="4"/>
              </w:numPr>
              <w:ind w:firstLineChars="0"/>
              <w:jc w:val="center"/>
              <w:rPr>
                <w:rFonts w:ascii="Times New Roman" w:hAnsi="Times New Roman"/>
              </w:rPr>
            </w:pPr>
          </w:p>
        </w:tc>
        <w:tc>
          <w:tcPr>
            <w:tcW w:w="2552" w:type="dxa"/>
            <w:vAlign w:val="center"/>
          </w:tcPr>
          <w:p w14:paraId="53651841" w14:textId="54063106" w:rsidR="00033A33" w:rsidRPr="00560CF0" w:rsidRDefault="00033A33" w:rsidP="00E078FD">
            <w:pPr>
              <w:jc w:val="left"/>
              <w:rPr>
                <w:rFonts w:ascii="Times New Roman" w:hAnsi="Times New Roman"/>
                <w:color w:val="FF0000"/>
              </w:rPr>
            </w:pPr>
            <w:r>
              <w:rPr>
                <w:rFonts w:ascii="Times New Roman" w:hAnsi="Times New Roman" w:hint="eastAsia"/>
                <w:color w:val="FF0000"/>
              </w:rPr>
              <w:t>浏览器版本提示</w:t>
            </w:r>
          </w:p>
        </w:tc>
        <w:tc>
          <w:tcPr>
            <w:tcW w:w="6593" w:type="dxa"/>
            <w:vAlign w:val="center"/>
          </w:tcPr>
          <w:p w14:paraId="40314A5A" w14:textId="77777777" w:rsidR="00033A33" w:rsidRDefault="00033A33" w:rsidP="00E078FD">
            <w:pPr>
              <w:rPr>
                <w:noProof/>
                <w:color w:val="FF0000"/>
              </w:rPr>
            </w:pPr>
            <w:r w:rsidRPr="00033A33">
              <w:rPr>
                <w:rFonts w:hint="eastAsia"/>
                <w:noProof/>
                <w:color w:val="FF0000"/>
              </w:rPr>
              <w:t>机构端、租赁端、运管端，进入登录页面，若为</w:t>
            </w:r>
            <w:r w:rsidRPr="00033A33">
              <w:rPr>
                <w:rFonts w:hint="eastAsia"/>
                <w:noProof/>
                <w:color w:val="FF0000"/>
              </w:rPr>
              <w:t>IE</w:t>
            </w:r>
            <w:r w:rsidRPr="00033A33">
              <w:rPr>
                <w:rFonts w:hint="eastAsia"/>
                <w:noProof/>
                <w:color w:val="FF0000"/>
              </w:rPr>
              <w:t>浏览器，则检测浏览器版本，若版本低于</w:t>
            </w:r>
            <w:r w:rsidRPr="00033A33">
              <w:rPr>
                <w:rFonts w:hint="eastAsia"/>
                <w:noProof/>
                <w:color w:val="FF0000"/>
              </w:rPr>
              <w:t>IE9.0</w:t>
            </w:r>
            <w:r w:rsidRPr="00033A33">
              <w:rPr>
                <w:rFonts w:hint="eastAsia"/>
                <w:noProof/>
                <w:color w:val="FF0000"/>
              </w:rPr>
              <w:t>，则弹窗提示，“当前浏览器版本过低，为了更好的体验，建议升级至</w:t>
            </w:r>
            <w:r w:rsidRPr="00033A33">
              <w:rPr>
                <w:rFonts w:hint="eastAsia"/>
                <w:noProof/>
                <w:color w:val="FF0000"/>
              </w:rPr>
              <w:t>IE9</w:t>
            </w:r>
            <w:r w:rsidRPr="00033A33">
              <w:rPr>
                <w:rFonts w:hint="eastAsia"/>
                <w:noProof/>
                <w:color w:val="FF0000"/>
              </w:rPr>
              <w:t>以上版本，或者使用谷歌浏览器。”按键为“确定”，点击后关闭弹窗，</w:t>
            </w:r>
          </w:p>
          <w:p w14:paraId="237FE61E" w14:textId="77777777" w:rsidR="00033A33" w:rsidRDefault="00033A33" w:rsidP="00E078FD">
            <w:pPr>
              <w:rPr>
                <w:noProof/>
                <w:color w:val="FF0000"/>
              </w:rPr>
            </w:pPr>
          </w:p>
          <w:p w14:paraId="686045DC" w14:textId="04D96838" w:rsidR="00033A33" w:rsidRPr="00560CF0" w:rsidRDefault="00033A33" w:rsidP="00E078FD">
            <w:pPr>
              <w:rPr>
                <w:noProof/>
                <w:color w:val="FF0000"/>
              </w:rPr>
            </w:pPr>
            <w:r w:rsidRPr="00033A33">
              <w:rPr>
                <w:rFonts w:hint="eastAsia"/>
                <w:noProof/>
                <w:color w:val="FF0000"/>
              </w:rPr>
              <w:t>点击“登录”时，若为浏览器，则检测浏览器版本，若浏览器为</w:t>
            </w:r>
            <w:r w:rsidRPr="00033A33">
              <w:rPr>
                <w:rFonts w:hint="eastAsia"/>
                <w:noProof/>
                <w:color w:val="FF0000"/>
              </w:rPr>
              <w:t>IE</w:t>
            </w:r>
            <w:r w:rsidRPr="00033A33">
              <w:rPr>
                <w:rFonts w:hint="eastAsia"/>
                <w:noProof/>
                <w:color w:val="FF0000"/>
              </w:rPr>
              <w:t>浏览器，且低于</w:t>
            </w:r>
            <w:r w:rsidRPr="00033A33">
              <w:rPr>
                <w:rFonts w:hint="eastAsia"/>
                <w:noProof/>
                <w:color w:val="FF0000"/>
              </w:rPr>
              <w:t>9</w:t>
            </w:r>
            <w:r w:rsidRPr="00033A33">
              <w:rPr>
                <w:rFonts w:hint="eastAsia"/>
                <w:noProof/>
                <w:color w:val="FF0000"/>
              </w:rPr>
              <w:t>，登录失败，并再次提示弹窗。</w:t>
            </w:r>
          </w:p>
        </w:tc>
      </w:tr>
      <w:tr w:rsidR="00E2749A" w:rsidRPr="00DD0594" w14:paraId="2E04305F" w14:textId="77777777" w:rsidTr="006C78C4">
        <w:tc>
          <w:tcPr>
            <w:tcW w:w="817" w:type="dxa"/>
            <w:vAlign w:val="center"/>
          </w:tcPr>
          <w:p w14:paraId="478C4C15" w14:textId="77777777" w:rsidR="00E2749A" w:rsidRPr="00DD0594" w:rsidRDefault="00E2749A" w:rsidP="00E078FD">
            <w:pPr>
              <w:pStyle w:val="af0"/>
              <w:numPr>
                <w:ilvl w:val="0"/>
                <w:numId w:val="4"/>
              </w:numPr>
              <w:ind w:firstLineChars="0"/>
              <w:jc w:val="center"/>
              <w:rPr>
                <w:rFonts w:ascii="Times New Roman" w:hAnsi="Times New Roman"/>
              </w:rPr>
            </w:pPr>
          </w:p>
        </w:tc>
        <w:tc>
          <w:tcPr>
            <w:tcW w:w="2552" w:type="dxa"/>
            <w:vAlign w:val="center"/>
          </w:tcPr>
          <w:p w14:paraId="6C4F95D9" w14:textId="1BDC7E4A" w:rsidR="00E2749A" w:rsidRDefault="00E2749A" w:rsidP="00E078FD">
            <w:pPr>
              <w:jc w:val="left"/>
              <w:rPr>
                <w:rFonts w:ascii="Times New Roman" w:hAnsi="Times New Roman"/>
                <w:color w:val="FF0000"/>
              </w:rPr>
            </w:pPr>
            <w:r>
              <w:rPr>
                <w:rFonts w:ascii="Times New Roman" w:hAnsi="Times New Roman" w:hint="eastAsia"/>
                <w:color w:val="FF0000"/>
              </w:rPr>
              <w:t>获取验证码说明</w:t>
            </w:r>
          </w:p>
        </w:tc>
        <w:tc>
          <w:tcPr>
            <w:tcW w:w="6593" w:type="dxa"/>
            <w:vAlign w:val="center"/>
          </w:tcPr>
          <w:p w14:paraId="443485F7" w14:textId="1E0F89B3" w:rsidR="00E2749A" w:rsidRPr="00033A33" w:rsidRDefault="00E2749A" w:rsidP="00E078FD">
            <w:pPr>
              <w:rPr>
                <w:noProof/>
                <w:color w:val="FF0000"/>
              </w:rPr>
            </w:pPr>
            <w:r>
              <w:rPr>
                <w:rFonts w:hint="eastAsia"/>
                <w:noProof/>
                <w:color w:val="FF0000"/>
              </w:rPr>
              <w:t>乘客端、司机端验证码登录页面，为点击前为“获取验证码”，点击后进行</w:t>
            </w:r>
            <w:r>
              <w:rPr>
                <w:rFonts w:hint="eastAsia"/>
                <w:noProof/>
                <w:color w:val="FF0000"/>
              </w:rPr>
              <w:t>60s</w:t>
            </w:r>
            <w:r>
              <w:rPr>
                <w:rFonts w:hint="eastAsia"/>
                <w:noProof/>
                <w:color w:val="FF0000"/>
              </w:rPr>
              <w:t>倒计时，倒计时完成后，按键变为“重新获取”</w:t>
            </w:r>
          </w:p>
        </w:tc>
      </w:tr>
      <w:tr w:rsidR="00A61A95" w:rsidRPr="00DD0594" w14:paraId="09E93C06" w14:textId="77777777" w:rsidTr="006C78C4">
        <w:tc>
          <w:tcPr>
            <w:tcW w:w="817" w:type="dxa"/>
            <w:vAlign w:val="center"/>
          </w:tcPr>
          <w:p w14:paraId="5DE41589" w14:textId="77777777" w:rsidR="00A61A95" w:rsidRPr="00DD0594" w:rsidRDefault="00A61A95" w:rsidP="00E078FD">
            <w:pPr>
              <w:pStyle w:val="af0"/>
              <w:numPr>
                <w:ilvl w:val="0"/>
                <w:numId w:val="4"/>
              </w:numPr>
              <w:ind w:firstLineChars="0"/>
              <w:jc w:val="center"/>
              <w:rPr>
                <w:rFonts w:ascii="Times New Roman" w:hAnsi="Times New Roman"/>
              </w:rPr>
            </w:pPr>
          </w:p>
        </w:tc>
        <w:tc>
          <w:tcPr>
            <w:tcW w:w="2552" w:type="dxa"/>
            <w:vAlign w:val="center"/>
          </w:tcPr>
          <w:p w14:paraId="121B0BC1" w14:textId="6A888D85" w:rsidR="00A61A95" w:rsidRDefault="00394C3A" w:rsidP="00394C3A">
            <w:pPr>
              <w:jc w:val="left"/>
              <w:rPr>
                <w:rFonts w:ascii="Times New Roman" w:hAnsi="Times New Roman"/>
                <w:color w:val="FF0000"/>
              </w:rPr>
            </w:pPr>
            <w:r>
              <w:rPr>
                <w:rFonts w:ascii="Times New Roman" w:hAnsi="Times New Roman" w:hint="eastAsia"/>
                <w:color w:val="FF0000"/>
              </w:rPr>
              <w:t>关于</w:t>
            </w:r>
            <w:r w:rsidR="00823657">
              <w:rPr>
                <w:rFonts w:ascii="Times New Roman" w:hAnsi="Times New Roman" w:hint="eastAsia"/>
                <w:color w:val="FF0000"/>
              </w:rPr>
              <w:t>乘客端</w:t>
            </w:r>
            <w:r w:rsidR="001634DD">
              <w:rPr>
                <w:rFonts w:ascii="Times New Roman" w:hAnsi="Times New Roman" w:hint="eastAsia"/>
                <w:color w:val="FF0000"/>
              </w:rPr>
              <w:t>无用车业务城市提示文案</w:t>
            </w:r>
            <w:r w:rsidR="00D020D5">
              <w:rPr>
                <w:rFonts w:ascii="Times New Roman" w:hAnsi="Times New Roman" w:hint="eastAsia"/>
                <w:color w:val="FF0000"/>
              </w:rPr>
              <w:t>的说明</w:t>
            </w:r>
          </w:p>
        </w:tc>
        <w:tc>
          <w:tcPr>
            <w:tcW w:w="6593" w:type="dxa"/>
            <w:vAlign w:val="center"/>
          </w:tcPr>
          <w:p w14:paraId="476A15DA" w14:textId="225EB96F" w:rsidR="00394C3A" w:rsidRDefault="00D62BE9" w:rsidP="00E078FD">
            <w:pPr>
              <w:rPr>
                <w:noProof/>
                <w:color w:val="FF0000"/>
              </w:rPr>
            </w:pPr>
            <w:r>
              <w:rPr>
                <w:noProof/>
                <w:color w:val="FF0000"/>
              </w:rPr>
              <w:t>A</w:t>
            </w:r>
            <w:r>
              <w:rPr>
                <w:rFonts w:hint="eastAsia"/>
                <w:noProof/>
                <w:color w:val="FF0000"/>
              </w:rPr>
              <w:t>、</w:t>
            </w:r>
            <w:r w:rsidR="00394C3A">
              <w:rPr>
                <w:rFonts w:hint="eastAsia"/>
                <w:noProof/>
                <w:color w:val="FF0000"/>
              </w:rPr>
              <w:t>机构用户</w:t>
            </w:r>
            <w:r w:rsidR="00134204">
              <w:rPr>
                <w:rFonts w:hint="eastAsia"/>
                <w:noProof/>
                <w:color w:val="FF0000"/>
              </w:rPr>
              <w:t>首页因公用车</w:t>
            </w:r>
            <w:r w:rsidR="00394C3A">
              <w:rPr>
                <w:rFonts w:hint="eastAsia"/>
                <w:noProof/>
                <w:color w:val="FF0000"/>
              </w:rPr>
              <w:t>：</w:t>
            </w:r>
          </w:p>
          <w:p w14:paraId="75070D11" w14:textId="6BBA299F" w:rsidR="004C5E4A" w:rsidRDefault="003B0A66" w:rsidP="004C5E4A">
            <w:pPr>
              <w:rPr>
                <w:noProof/>
                <w:color w:val="FF0000"/>
              </w:rPr>
            </w:pPr>
            <w:r>
              <w:rPr>
                <w:rFonts w:hint="eastAsia"/>
                <w:noProof/>
                <w:color w:val="FF0000"/>
              </w:rPr>
              <w:t>（</w:t>
            </w:r>
            <w:r>
              <w:rPr>
                <w:rFonts w:hint="eastAsia"/>
                <w:noProof/>
                <w:color w:val="FF0000"/>
              </w:rPr>
              <w:t>1</w:t>
            </w:r>
            <w:r>
              <w:rPr>
                <w:rFonts w:hint="eastAsia"/>
                <w:noProof/>
                <w:color w:val="FF0000"/>
              </w:rPr>
              <w:t>）</w:t>
            </w:r>
            <w:r w:rsidR="004C5E4A">
              <w:rPr>
                <w:rFonts w:hint="eastAsia"/>
                <w:noProof/>
                <w:color w:val="FF0000"/>
              </w:rPr>
              <w:t>若当前租赁公司在定位城市缺少派单规则和个性化计费规则其一或均缺少</w:t>
            </w:r>
            <w:r w:rsidR="00D62BE9">
              <w:rPr>
                <w:rFonts w:hint="eastAsia"/>
                <w:noProof/>
                <w:color w:val="FF0000"/>
              </w:rPr>
              <w:t>，或没有用车规则，</w:t>
            </w:r>
            <w:r w:rsidR="004C5E4A">
              <w:rPr>
                <w:rFonts w:hint="eastAsia"/>
                <w:noProof/>
                <w:color w:val="FF0000"/>
              </w:rPr>
              <w:t>则提示文案“</w:t>
            </w:r>
            <w:r w:rsidR="00D62BE9">
              <w:rPr>
                <w:rFonts w:hint="eastAsia"/>
                <w:noProof/>
                <w:color w:val="FF0000"/>
              </w:rPr>
              <w:t>您在当前城市、当前租赁公司没有用车权限</w:t>
            </w:r>
            <w:r w:rsidR="004C5E4A">
              <w:rPr>
                <w:rFonts w:hint="eastAsia"/>
                <w:noProof/>
                <w:color w:val="FF0000"/>
              </w:rPr>
              <w:t>”</w:t>
            </w:r>
          </w:p>
          <w:p w14:paraId="378A6ED6" w14:textId="0C1E598F" w:rsidR="00134204" w:rsidRDefault="003B0A66" w:rsidP="00E078FD">
            <w:pPr>
              <w:rPr>
                <w:noProof/>
                <w:color w:val="FF0000"/>
              </w:rPr>
            </w:pPr>
            <w:r>
              <w:rPr>
                <w:rFonts w:hint="eastAsia"/>
                <w:noProof/>
                <w:color w:val="FF0000"/>
              </w:rPr>
              <w:t>（</w:t>
            </w:r>
            <w:r w:rsidR="00D62BE9">
              <w:rPr>
                <w:noProof/>
                <w:color w:val="FF0000"/>
              </w:rPr>
              <w:t>2</w:t>
            </w:r>
            <w:r>
              <w:rPr>
                <w:rFonts w:hint="eastAsia"/>
                <w:noProof/>
                <w:color w:val="FF0000"/>
              </w:rPr>
              <w:t>）若当前租赁公司在定位城市具备派单规则和个性化计费规则，但登录用户没有用车规则，则提示</w:t>
            </w:r>
            <w:r w:rsidR="00D62BE9">
              <w:rPr>
                <w:rFonts w:hint="eastAsia"/>
                <w:noProof/>
                <w:color w:val="FF0000"/>
              </w:rPr>
              <w:t>文案“</w:t>
            </w:r>
            <w:r w:rsidR="00D62BE9" w:rsidRPr="00D62BE9">
              <w:rPr>
                <w:rFonts w:hint="eastAsia"/>
                <w:noProof/>
                <w:color w:val="FF0000"/>
              </w:rPr>
              <w:t>当前租赁公司在当前城市没有用车服务！</w:t>
            </w:r>
            <w:r w:rsidR="00D62BE9">
              <w:rPr>
                <w:rFonts w:hint="eastAsia"/>
                <w:noProof/>
                <w:color w:val="FF0000"/>
              </w:rPr>
              <w:t>”</w:t>
            </w:r>
          </w:p>
          <w:p w14:paraId="618765AF" w14:textId="3F5194B1" w:rsidR="00134204" w:rsidRDefault="00D62BE9" w:rsidP="00134204">
            <w:pPr>
              <w:rPr>
                <w:noProof/>
                <w:color w:val="FF0000"/>
              </w:rPr>
            </w:pPr>
            <w:r>
              <w:rPr>
                <w:noProof/>
                <w:color w:val="FF0000"/>
              </w:rPr>
              <w:t>B</w:t>
            </w:r>
            <w:r>
              <w:rPr>
                <w:rFonts w:hint="eastAsia"/>
                <w:noProof/>
                <w:color w:val="FF0000"/>
              </w:rPr>
              <w:t>、</w:t>
            </w:r>
            <w:r w:rsidR="00134204">
              <w:rPr>
                <w:rFonts w:hint="eastAsia"/>
                <w:noProof/>
                <w:color w:val="FF0000"/>
              </w:rPr>
              <w:t>机构用户首页因私用车：</w:t>
            </w:r>
          </w:p>
          <w:p w14:paraId="3FDE4C2A" w14:textId="4522AD9A" w:rsidR="00134204" w:rsidRPr="004C5E4A" w:rsidRDefault="004C5E4A" w:rsidP="00134204">
            <w:pPr>
              <w:rPr>
                <w:noProof/>
                <w:color w:val="FF0000"/>
              </w:rPr>
            </w:pPr>
            <w:r>
              <w:rPr>
                <w:rFonts w:hint="eastAsia"/>
                <w:noProof/>
                <w:color w:val="FF0000"/>
              </w:rPr>
              <w:t>若当前租赁公司在定位城市缺少派单规则和标准计费规则其一或均缺少则提示文案“当前租赁公司当前城市没有用车服务”</w:t>
            </w:r>
          </w:p>
          <w:p w14:paraId="7D5BD5A9" w14:textId="717A113E" w:rsidR="00134204" w:rsidRDefault="00D62BE9" w:rsidP="00134204">
            <w:pPr>
              <w:rPr>
                <w:noProof/>
                <w:color w:val="FF0000"/>
              </w:rPr>
            </w:pPr>
            <w:r>
              <w:rPr>
                <w:noProof/>
                <w:color w:val="FF0000"/>
              </w:rPr>
              <w:t>C</w:t>
            </w:r>
            <w:r>
              <w:rPr>
                <w:rFonts w:hint="eastAsia"/>
                <w:noProof/>
                <w:color w:val="FF0000"/>
              </w:rPr>
              <w:t>、</w:t>
            </w:r>
            <w:r w:rsidR="00134204">
              <w:rPr>
                <w:rFonts w:hint="eastAsia"/>
                <w:noProof/>
                <w:color w:val="FF0000"/>
              </w:rPr>
              <w:t>个人用户首页网约车：</w:t>
            </w:r>
          </w:p>
          <w:p w14:paraId="770A8070" w14:textId="6F3CC108" w:rsidR="00134204" w:rsidRPr="00134204" w:rsidRDefault="00134204" w:rsidP="00134204">
            <w:pPr>
              <w:rPr>
                <w:noProof/>
                <w:color w:val="FF0000"/>
              </w:rPr>
            </w:pPr>
            <w:r>
              <w:rPr>
                <w:rFonts w:hint="eastAsia"/>
                <w:noProof/>
                <w:color w:val="FF0000"/>
              </w:rPr>
              <w:t>若在定位城市</w:t>
            </w:r>
            <w:r w:rsidR="004C5E4A">
              <w:rPr>
                <w:rFonts w:hint="eastAsia"/>
                <w:noProof/>
                <w:color w:val="FF0000"/>
              </w:rPr>
              <w:t>缺少</w:t>
            </w:r>
            <w:r>
              <w:rPr>
                <w:rFonts w:hint="eastAsia"/>
                <w:noProof/>
                <w:color w:val="FF0000"/>
              </w:rPr>
              <w:t>派单规则</w:t>
            </w:r>
            <w:r w:rsidR="004C5E4A">
              <w:rPr>
                <w:rFonts w:hint="eastAsia"/>
                <w:noProof/>
                <w:color w:val="FF0000"/>
              </w:rPr>
              <w:t>和计费规则其一或均缺少</w:t>
            </w:r>
            <w:r>
              <w:rPr>
                <w:rFonts w:hint="eastAsia"/>
                <w:noProof/>
                <w:color w:val="FF0000"/>
              </w:rPr>
              <w:t>，则提示</w:t>
            </w:r>
            <w:r w:rsidR="004C5E4A">
              <w:rPr>
                <w:rFonts w:hint="eastAsia"/>
                <w:noProof/>
                <w:color w:val="FF0000"/>
              </w:rPr>
              <w:t>文案“当前城市没有用车服务”</w:t>
            </w:r>
          </w:p>
          <w:p w14:paraId="7722E960" w14:textId="5CC79938" w:rsidR="00D62BE9" w:rsidRDefault="00D62BE9" w:rsidP="00E078FD">
            <w:pPr>
              <w:rPr>
                <w:noProof/>
                <w:color w:val="FF0000"/>
              </w:rPr>
            </w:pPr>
            <w:r>
              <w:rPr>
                <w:noProof/>
                <w:color w:val="FF0000"/>
              </w:rPr>
              <w:t>D</w:t>
            </w:r>
            <w:r>
              <w:rPr>
                <w:rFonts w:hint="eastAsia"/>
                <w:noProof/>
                <w:color w:val="FF0000"/>
              </w:rPr>
              <w:t>、</w:t>
            </w:r>
            <w:r w:rsidR="00AC39BA">
              <w:rPr>
                <w:rFonts w:hint="eastAsia"/>
                <w:noProof/>
                <w:color w:val="FF0000"/>
              </w:rPr>
              <w:t>机构用户（因私用车）、个人用户（出租车、网约车）选择上车地址时，</w:t>
            </w:r>
            <w:r>
              <w:rPr>
                <w:rFonts w:hint="eastAsia"/>
                <w:noProof/>
                <w:color w:val="FF0000"/>
              </w:rPr>
              <w:t>在</w:t>
            </w:r>
            <w:r w:rsidR="00AC39BA">
              <w:rPr>
                <w:rFonts w:hint="eastAsia"/>
                <w:noProof/>
                <w:color w:val="FF0000"/>
              </w:rPr>
              <w:t>搜索城市时，若该城市</w:t>
            </w:r>
            <w:r>
              <w:rPr>
                <w:rFonts w:hint="eastAsia"/>
                <w:noProof/>
                <w:color w:val="FF0000"/>
              </w:rPr>
              <w:t>缺少</w:t>
            </w:r>
            <w:r w:rsidR="00AC39BA">
              <w:rPr>
                <w:rFonts w:hint="eastAsia"/>
                <w:noProof/>
                <w:color w:val="FF0000"/>
              </w:rPr>
              <w:t>派单规则和标准计费规则其一或</w:t>
            </w:r>
            <w:r w:rsidR="00AC39BA">
              <w:rPr>
                <w:rFonts w:hint="eastAsia"/>
                <w:noProof/>
                <w:color w:val="FF0000"/>
              </w:rPr>
              <w:lastRenderedPageBreak/>
              <w:t>均</w:t>
            </w:r>
            <w:r>
              <w:rPr>
                <w:rFonts w:hint="eastAsia"/>
                <w:noProof/>
                <w:color w:val="FF0000"/>
              </w:rPr>
              <w:t>缺少</w:t>
            </w:r>
            <w:r w:rsidR="00AC39BA">
              <w:rPr>
                <w:rFonts w:hint="eastAsia"/>
                <w:noProof/>
                <w:color w:val="FF0000"/>
              </w:rPr>
              <w:t>，则提示文案“该城市不提供服务”</w:t>
            </w:r>
          </w:p>
          <w:p w14:paraId="329E9C91" w14:textId="3DBC5020" w:rsidR="00C06783" w:rsidRPr="00D62BE9" w:rsidRDefault="00D62BE9" w:rsidP="00E078FD">
            <w:pPr>
              <w:rPr>
                <w:noProof/>
                <w:color w:val="FF0000"/>
              </w:rPr>
            </w:pPr>
            <w:r>
              <w:rPr>
                <w:noProof/>
                <w:color w:val="FF0000"/>
              </w:rPr>
              <w:t>E</w:t>
            </w:r>
            <w:r>
              <w:rPr>
                <w:rFonts w:hint="eastAsia"/>
                <w:noProof/>
                <w:color w:val="FF0000"/>
              </w:rPr>
              <w:t>、机构用户因公用车选择上车地址时，再搜索城市时，若该城市缺少派单规则和个性化计费规则之一，或不具备该城市用车规则，则提示文案“该城市不提供服务”</w:t>
            </w:r>
          </w:p>
        </w:tc>
      </w:tr>
      <w:tr w:rsidR="00C06783" w:rsidRPr="00DD0594" w14:paraId="5B024A6A" w14:textId="77777777" w:rsidTr="006C78C4">
        <w:tc>
          <w:tcPr>
            <w:tcW w:w="817" w:type="dxa"/>
            <w:vAlign w:val="center"/>
          </w:tcPr>
          <w:p w14:paraId="5CB70ED8" w14:textId="77777777" w:rsidR="00C06783" w:rsidRPr="00DD0594" w:rsidRDefault="00C06783" w:rsidP="00E078FD">
            <w:pPr>
              <w:pStyle w:val="af0"/>
              <w:numPr>
                <w:ilvl w:val="0"/>
                <w:numId w:val="4"/>
              </w:numPr>
              <w:ind w:firstLineChars="0"/>
              <w:jc w:val="center"/>
              <w:rPr>
                <w:rFonts w:ascii="Times New Roman" w:hAnsi="Times New Roman"/>
              </w:rPr>
            </w:pPr>
          </w:p>
        </w:tc>
        <w:tc>
          <w:tcPr>
            <w:tcW w:w="2552" w:type="dxa"/>
            <w:vAlign w:val="center"/>
          </w:tcPr>
          <w:p w14:paraId="75C16EE6" w14:textId="635DF84C" w:rsidR="00C06783" w:rsidRDefault="00C06783" w:rsidP="00394C3A">
            <w:pPr>
              <w:jc w:val="left"/>
              <w:rPr>
                <w:rFonts w:ascii="Times New Roman" w:hAnsi="Times New Roman"/>
                <w:color w:val="FF0000"/>
              </w:rPr>
            </w:pPr>
            <w:r>
              <w:rPr>
                <w:rFonts w:ascii="Times New Roman" w:hAnsi="Times New Roman" w:hint="eastAsia"/>
                <w:color w:val="FF0000"/>
              </w:rPr>
              <w:t>关于</w:t>
            </w:r>
            <w:r w:rsidR="001634DD">
              <w:rPr>
                <w:rFonts w:ascii="Times New Roman" w:hAnsi="Times New Roman" w:hint="eastAsia"/>
                <w:color w:val="FF0000"/>
              </w:rPr>
              <w:t>业务</w:t>
            </w:r>
            <w:r>
              <w:rPr>
                <w:rFonts w:ascii="Times New Roman" w:hAnsi="Times New Roman" w:hint="eastAsia"/>
                <w:color w:val="FF0000"/>
              </w:rPr>
              <w:t>城市说明</w:t>
            </w:r>
          </w:p>
        </w:tc>
        <w:tc>
          <w:tcPr>
            <w:tcW w:w="6593" w:type="dxa"/>
            <w:vAlign w:val="center"/>
          </w:tcPr>
          <w:p w14:paraId="4B2D54D0" w14:textId="550527EE" w:rsidR="00C06783" w:rsidRDefault="00C06783" w:rsidP="00E078FD">
            <w:pPr>
              <w:rPr>
                <w:noProof/>
                <w:color w:val="FF0000"/>
              </w:rPr>
            </w:pPr>
            <w:r>
              <w:rPr>
                <w:noProof/>
                <w:color w:val="FF0000"/>
              </w:rPr>
              <w:t>1</w:t>
            </w:r>
            <w:r>
              <w:rPr>
                <w:rFonts w:hint="eastAsia"/>
                <w:noProof/>
                <w:color w:val="FF0000"/>
              </w:rPr>
              <w:t>、针对机构用户因公用车：指具备派单规则、所属机构个性化计费规则及用车规则的城市</w:t>
            </w:r>
          </w:p>
          <w:p w14:paraId="4519E20C" w14:textId="77777777" w:rsidR="00C06783" w:rsidRDefault="00C06783" w:rsidP="00E078FD">
            <w:pPr>
              <w:rPr>
                <w:noProof/>
                <w:color w:val="FF0000"/>
              </w:rPr>
            </w:pPr>
            <w:r>
              <w:rPr>
                <w:rFonts w:hint="eastAsia"/>
                <w:noProof/>
                <w:color w:val="FF0000"/>
              </w:rPr>
              <w:t>2</w:t>
            </w:r>
            <w:r>
              <w:rPr>
                <w:rFonts w:hint="eastAsia"/>
                <w:noProof/>
                <w:color w:val="FF0000"/>
              </w:rPr>
              <w:t>、针对机构用户因私用车：指具备派单规则和标准化计费规则的城市</w:t>
            </w:r>
          </w:p>
          <w:p w14:paraId="53C155E9" w14:textId="77777777" w:rsidR="00C06783" w:rsidRDefault="00C06783" w:rsidP="00E078FD">
            <w:pPr>
              <w:rPr>
                <w:noProof/>
                <w:color w:val="FF0000"/>
              </w:rPr>
            </w:pPr>
            <w:r>
              <w:rPr>
                <w:rFonts w:hint="eastAsia"/>
                <w:noProof/>
                <w:color w:val="FF0000"/>
              </w:rPr>
              <w:t>3</w:t>
            </w:r>
            <w:r>
              <w:rPr>
                <w:rFonts w:hint="eastAsia"/>
                <w:noProof/>
                <w:color w:val="FF0000"/>
              </w:rPr>
              <w:t>、针对个人用户用车（网约车、出租车）业务：指具备派单规则和计费规则的城市</w:t>
            </w:r>
          </w:p>
          <w:p w14:paraId="4630B3BA" w14:textId="2F921999" w:rsidR="001634DD" w:rsidRDefault="001634DD" w:rsidP="00E078FD">
            <w:pPr>
              <w:rPr>
                <w:noProof/>
                <w:color w:val="FF0000"/>
              </w:rPr>
            </w:pPr>
            <w:r>
              <w:rPr>
                <w:rFonts w:hint="eastAsia"/>
                <w:noProof/>
                <w:color w:val="FF0000"/>
              </w:rPr>
              <w:t>应用：</w:t>
            </w:r>
          </w:p>
          <w:p w14:paraId="056C3870" w14:textId="02091DB6" w:rsidR="001634DD" w:rsidRDefault="001634DD" w:rsidP="00E078FD">
            <w:pPr>
              <w:rPr>
                <w:noProof/>
                <w:color w:val="FF0000"/>
              </w:rPr>
            </w:pPr>
            <w:r>
              <w:rPr>
                <w:rFonts w:hint="eastAsia"/>
                <w:noProof/>
                <w:color w:val="FF0000"/>
              </w:rPr>
              <w:t>1</w:t>
            </w:r>
            <w:r>
              <w:rPr>
                <w:rFonts w:hint="eastAsia"/>
                <w:noProof/>
                <w:color w:val="FF0000"/>
              </w:rPr>
              <w:t>、采用实时业务城市</w:t>
            </w:r>
            <w:r w:rsidR="00133166">
              <w:rPr>
                <w:rFonts w:hint="eastAsia"/>
                <w:noProof/>
                <w:color w:val="FF0000"/>
              </w:rPr>
              <w:t>：下单页面</w:t>
            </w:r>
          </w:p>
          <w:p w14:paraId="18C8661E" w14:textId="50607D3A" w:rsidR="001634DD" w:rsidRPr="001634DD" w:rsidRDefault="001634DD" w:rsidP="00E078FD">
            <w:pPr>
              <w:rPr>
                <w:noProof/>
                <w:color w:val="FF0000"/>
              </w:rPr>
            </w:pPr>
            <w:r>
              <w:rPr>
                <w:noProof/>
                <w:color w:val="FF0000"/>
              </w:rPr>
              <w:t>2</w:t>
            </w:r>
            <w:r>
              <w:rPr>
                <w:rFonts w:hint="eastAsia"/>
                <w:noProof/>
                <w:color w:val="FF0000"/>
              </w:rPr>
              <w:t>、采用实时</w:t>
            </w:r>
            <w:r w:rsidR="00133166">
              <w:rPr>
                <w:rFonts w:hint="eastAsia"/>
                <w:noProof/>
                <w:color w:val="FF0000"/>
              </w:rPr>
              <w:t>+</w:t>
            </w:r>
            <w:r>
              <w:rPr>
                <w:rFonts w:hint="eastAsia"/>
                <w:noProof/>
                <w:color w:val="FF0000"/>
              </w:rPr>
              <w:t>历史业务城市</w:t>
            </w:r>
            <w:r w:rsidR="00133166">
              <w:rPr>
                <w:rFonts w:hint="eastAsia"/>
                <w:noProof/>
                <w:color w:val="FF0000"/>
              </w:rPr>
              <w:t>：报表统计</w:t>
            </w:r>
          </w:p>
        </w:tc>
      </w:tr>
      <w:tr w:rsidR="00B53A5F" w:rsidRPr="00DD0594" w14:paraId="7B5A6E75" w14:textId="77777777" w:rsidTr="006C78C4">
        <w:tc>
          <w:tcPr>
            <w:tcW w:w="817" w:type="dxa"/>
            <w:vAlign w:val="center"/>
          </w:tcPr>
          <w:p w14:paraId="6AE12C43" w14:textId="77777777" w:rsidR="00B53A5F" w:rsidRPr="00DD0594" w:rsidRDefault="00B53A5F" w:rsidP="00E078FD">
            <w:pPr>
              <w:pStyle w:val="af0"/>
              <w:numPr>
                <w:ilvl w:val="0"/>
                <w:numId w:val="4"/>
              </w:numPr>
              <w:ind w:firstLineChars="0"/>
              <w:jc w:val="center"/>
              <w:rPr>
                <w:rFonts w:ascii="Times New Roman" w:hAnsi="Times New Roman"/>
              </w:rPr>
            </w:pPr>
          </w:p>
        </w:tc>
        <w:tc>
          <w:tcPr>
            <w:tcW w:w="2552" w:type="dxa"/>
            <w:vAlign w:val="center"/>
          </w:tcPr>
          <w:p w14:paraId="5B6BFD53" w14:textId="3EC2D42A" w:rsidR="00B53A5F" w:rsidRDefault="00B53A5F" w:rsidP="00394C3A">
            <w:pPr>
              <w:jc w:val="left"/>
              <w:rPr>
                <w:rFonts w:ascii="Times New Roman" w:hAnsi="Times New Roman"/>
                <w:color w:val="FF0000"/>
              </w:rPr>
            </w:pPr>
            <w:r>
              <w:rPr>
                <w:rFonts w:ascii="Times New Roman" w:hAnsi="Times New Roman" w:hint="eastAsia"/>
                <w:color w:val="FF0000"/>
              </w:rPr>
              <w:t>弹窗显示时间规则</w:t>
            </w:r>
          </w:p>
        </w:tc>
        <w:tc>
          <w:tcPr>
            <w:tcW w:w="6593" w:type="dxa"/>
            <w:vAlign w:val="center"/>
          </w:tcPr>
          <w:p w14:paraId="0DCA23E0" w14:textId="77777777" w:rsidR="000D7547" w:rsidRPr="000D7547" w:rsidRDefault="000D7547" w:rsidP="000D7547">
            <w:pPr>
              <w:rPr>
                <w:noProof/>
                <w:color w:val="FF0000"/>
              </w:rPr>
            </w:pPr>
            <w:r w:rsidRPr="000D7547">
              <w:rPr>
                <w:rFonts w:hint="eastAsia"/>
                <w:noProof/>
                <w:color w:val="FF0000"/>
              </w:rPr>
              <w:t>弹窗时效公共规则</w:t>
            </w:r>
          </w:p>
          <w:p w14:paraId="1ECEF542" w14:textId="77777777" w:rsidR="000D7547" w:rsidRPr="000D7547" w:rsidRDefault="000D7547" w:rsidP="000D7547">
            <w:pPr>
              <w:rPr>
                <w:noProof/>
                <w:color w:val="FF0000"/>
              </w:rPr>
            </w:pPr>
            <w:r w:rsidRPr="000D7547">
              <w:rPr>
                <w:rFonts w:hint="eastAsia"/>
                <w:noProof/>
                <w:color w:val="FF0000"/>
              </w:rPr>
              <w:t>消息生命周期：</w:t>
            </w:r>
            <w:r w:rsidRPr="000D7547">
              <w:rPr>
                <w:rFonts w:hint="eastAsia"/>
                <w:noProof/>
                <w:color w:val="FF0000"/>
              </w:rPr>
              <w:t>2</w:t>
            </w:r>
            <w:r w:rsidRPr="000D7547">
              <w:rPr>
                <w:rFonts w:hint="eastAsia"/>
                <w:noProof/>
                <w:color w:val="FF0000"/>
              </w:rPr>
              <w:t>分钟</w:t>
            </w:r>
          </w:p>
          <w:p w14:paraId="17B9D6AA" w14:textId="231736A5" w:rsidR="000D7547" w:rsidRPr="000D7547" w:rsidRDefault="000D7547" w:rsidP="000D7547">
            <w:pPr>
              <w:rPr>
                <w:noProof/>
                <w:color w:val="FF0000"/>
              </w:rPr>
            </w:pPr>
            <w:r w:rsidRPr="000D7547">
              <w:rPr>
                <w:rFonts w:hint="eastAsia"/>
                <w:noProof/>
                <w:color w:val="FF0000"/>
              </w:rPr>
              <w:t>弹窗显示周期：</w:t>
            </w:r>
            <w:r w:rsidRPr="000D7547">
              <w:rPr>
                <w:rFonts w:hint="eastAsia"/>
                <w:noProof/>
                <w:color w:val="FF0000"/>
              </w:rPr>
              <w:t>30</w:t>
            </w:r>
            <w:r w:rsidRPr="000D7547">
              <w:rPr>
                <w:rFonts w:hint="eastAsia"/>
                <w:noProof/>
                <w:color w:val="FF0000"/>
              </w:rPr>
              <w:t>秒</w:t>
            </w:r>
          </w:p>
          <w:p w14:paraId="58E24413" w14:textId="4F6CE504" w:rsidR="00B53A5F" w:rsidRDefault="000D7547" w:rsidP="000D7547">
            <w:pPr>
              <w:rPr>
                <w:noProof/>
                <w:color w:val="FF0000"/>
              </w:rPr>
            </w:pPr>
            <w:r w:rsidRPr="000D7547">
              <w:rPr>
                <w:rFonts w:hint="eastAsia"/>
                <w:noProof/>
                <w:color w:val="FF0000"/>
              </w:rPr>
              <w:t>如待人工指派交接班弹窗、待处理报警弹窗、待人工派单弹窗等消息弹窗</w:t>
            </w:r>
          </w:p>
        </w:tc>
      </w:tr>
      <w:tr w:rsidR="005F5323" w:rsidRPr="005F5323" w14:paraId="007B4338" w14:textId="77777777" w:rsidTr="006C78C4">
        <w:tc>
          <w:tcPr>
            <w:tcW w:w="817" w:type="dxa"/>
            <w:vAlign w:val="center"/>
          </w:tcPr>
          <w:p w14:paraId="1C9ADB34"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7BD82258" w14:textId="62467B5B" w:rsidR="005F5323" w:rsidRDefault="005F5323" w:rsidP="00394C3A">
            <w:pPr>
              <w:jc w:val="left"/>
              <w:rPr>
                <w:rFonts w:ascii="Times New Roman" w:hAnsi="Times New Roman"/>
                <w:color w:val="FF0000"/>
              </w:rPr>
            </w:pPr>
            <w:r>
              <w:rPr>
                <w:rFonts w:ascii="Times New Roman" w:hAnsi="Times New Roman" w:hint="eastAsia"/>
                <w:color w:val="FF0000"/>
              </w:rPr>
              <w:t>下单人</w:t>
            </w:r>
          </w:p>
        </w:tc>
        <w:tc>
          <w:tcPr>
            <w:tcW w:w="6593" w:type="dxa"/>
            <w:vAlign w:val="center"/>
          </w:tcPr>
          <w:p w14:paraId="2DAA7C9C" w14:textId="74CF2DE2" w:rsidR="005F5323" w:rsidRDefault="005F5323" w:rsidP="00E078FD">
            <w:pPr>
              <w:rPr>
                <w:noProof/>
                <w:color w:val="FF0000"/>
              </w:rPr>
            </w:pPr>
            <w:r>
              <w:rPr>
                <w:rFonts w:hint="eastAsia"/>
                <w:noProof/>
                <w:color w:val="FF0000"/>
              </w:rPr>
              <w:t>手机号码、姓名的中间采用一个“空格”间隔，如“王大雷</w:t>
            </w:r>
            <w:r>
              <w:rPr>
                <w:rFonts w:hint="eastAsia"/>
                <w:noProof/>
                <w:color w:val="FF0000"/>
              </w:rPr>
              <w:t xml:space="preserve"> 13554280</w:t>
            </w:r>
            <w:r>
              <w:rPr>
                <w:noProof/>
                <w:color w:val="FF0000"/>
              </w:rPr>
              <w:t>789</w:t>
            </w:r>
            <w:r>
              <w:rPr>
                <w:rFonts w:hint="eastAsia"/>
                <w:noProof/>
                <w:color w:val="FF0000"/>
              </w:rPr>
              <w:t>”</w:t>
            </w:r>
          </w:p>
        </w:tc>
      </w:tr>
      <w:tr w:rsidR="005F5323" w:rsidRPr="005F5323" w14:paraId="057D263E" w14:textId="77777777" w:rsidTr="006C78C4">
        <w:tc>
          <w:tcPr>
            <w:tcW w:w="817" w:type="dxa"/>
            <w:vAlign w:val="center"/>
          </w:tcPr>
          <w:p w14:paraId="52A2C4D9"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4966A028" w14:textId="5E6B44AC" w:rsidR="005F5323" w:rsidRDefault="005F5323" w:rsidP="00394C3A">
            <w:pPr>
              <w:jc w:val="left"/>
              <w:rPr>
                <w:rFonts w:ascii="Times New Roman" w:hAnsi="Times New Roman"/>
                <w:color w:val="FF0000"/>
              </w:rPr>
            </w:pPr>
            <w:r>
              <w:rPr>
                <w:rFonts w:ascii="Times New Roman" w:hAnsi="Times New Roman" w:hint="eastAsia"/>
                <w:color w:val="FF0000"/>
              </w:rPr>
              <w:t>字段输入长度控制</w:t>
            </w:r>
          </w:p>
        </w:tc>
        <w:tc>
          <w:tcPr>
            <w:tcW w:w="6593" w:type="dxa"/>
            <w:vAlign w:val="center"/>
          </w:tcPr>
          <w:p w14:paraId="2D61EBFE" w14:textId="77777777" w:rsidR="005F5323" w:rsidRDefault="005F5323" w:rsidP="00E078FD">
            <w:pPr>
              <w:rPr>
                <w:noProof/>
                <w:color w:val="FF0000"/>
              </w:rPr>
            </w:pPr>
            <w:r>
              <w:rPr>
                <w:rFonts w:hint="eastAsia"/>
                <w:noProof/>
                <w:color w:val="FF0000"/>
              </w:rPr>
              <w:t>有限制：按照需求限制</w:t>
            </w:r>
          </w:p>
          <w:p w14:paraId="011B0AE2" w14:textId="48F92942" w:rsidR="005F5323" w:rsidRDefault="005F5323" w:rsidP="00E078FD">
            <w:pPr>
              <w:rPr>
                <w:noProof/>
                <w:color w:val="FF0000"/>
              </w:rPr>
            </w:pPr>
            <w:r>
              <w:rPr>
                <w:rFonts w:hint="eastAsia"/>
                <w:noProof/>
                <w:color w:val="FF0000"/>
              </w:rPr>
              <w:t>无限制：按照研发最大值默认处理</w:t>
            </w:r>
          </w:p>
        </w:tc>
      </w:tr>
      <w:tr w:rsidR="005F5323" w:rsidRPr="005F5323" w14:paraId="166070C8" w14:textId="77777777" w:rsidTr="006C78C4">
        <w:tc>
          <w:tcPr>
            <w:tcW w:w="817" w:type="dxa"/>
            <w:vAlign w:val="center"/>
          </w:tcPr>
          <w:p w14:paraId="6E3B533A"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74F4D379" w14:textId="026DF3BF" w:rsidR="005F5323" w:rsidRDefault="005F5323" w:rsidP="00394C3A">
            <w:pPr>
              <w:jc w:val="left"/>
              <w:rPr>
                <w:rFonts w:ascii="Times New Roman" w:hAnsi="Times New Roman"/>
                <w:color w:val="FF0000"/>
              </w:rPr>
            </w:pPr>
            <w:r>
              <w:rPr>
                <w:rFonts w:ascii="Times New Roman" w:hAnsi="Times New Roman" w:hint="eastAsia"/>
                <w:color w:val="FF0000"/>
              </w:rPr>
              <w:t>品牌车系</w:t>
            </w:r>
            <w:r w:rsidR="00EF3F17">
              <w:rPr>
                <w:rFonts w:ascii="Times New Roman" w:hAnsi="Times New Roman" w:hint="eastAsia"/>
                <w:color w:val="FF0000"/>
              </w:rPr>
              <w:t>显示规则</w:t>
            </w:r>
          </w:p>
        </w:tc>
        <w:tc>
          <w:tcPr>
            <w:tcW w:w="6593" w:type="dxa"/>
            <w:vAlign w:val="center"/>
          </w:tcPr>
          <w:p w14:paraId="6F61CF73" w14:textId="10064127" w:rsidR="005F5323" w:rsidRDefault="00EF3F17" w:rsidP="00E078FD">
            <w:pPr>
              <w:rPr>
                <w:noProof/>
                <w:color w:val="FF0000"/>
              </w:rPr>
            </w:pPr>
            <w:r>
              <w:rPr>
                <w:rFonts w:hint="eastAsia"/>
                <w:noProof/>
                <w:color w:val="FF0000"/>
              </w:rPr>
              <w:t>品牌、车系的中间采用一个“空格”间隔，如“宝马</w:t>
            </w:r>
            <w:r>
              <w:rPr>
                <w:rFonts w:hint="eastAsia"/>
                <w:noProof/>
                <w:color w:val="FF0000"/>
              </w:rPr>
              <w:t xml:space="preserve"> </w:t>
            </w:r>
            <w:r>
              <w:rPr>
                <w:noProof/>
                <w:color w:val="FF0000"/>
              </w:rPr>
              <w:t>X5</w:t>
            </w:r>
            <w:r>
              <w:rPr>
                <w:rFonts w:hint="eastAsia"/>
                <w:noProof/>
                <w:color w:val="FF0000"/>
              </w:rPr>
              <w:t>”</w:t>
            </w:r>
          </w:p>
        </w:tc>
      </w:tr>
      <w:tr w:rsidR="00AB2CCB" w:rsidRPr="005F5323" w14:paraId="1A68B1D2" w14:textId="77777777" w:rsidTr="006C78C4">
        <w:tc>
          <w:tcPr>
            <w:tcW w:w="817" w:type="dxa"/>
            <w:vAlign w:val="center"/>
          </w:tcPr>
          <w:p w14:paraId="1388C110" w14:textId="77777777" w:rsidR="00AB2CCB" w:rsidRPr="00DD0594" w:rsidRDefault="00AB2CCB" w:rsidP="00E078FD">
            <w:pPr>
              <w:pStyle w:val="af0"/>
              <w:numPr>
                <w:ilvl w:val="0"/>
                <w:numId w:val="4"/>
              </w:numPr>
              <w:ind w:firstLineChars="0"/>
              <w:jc w:val="center"/>
              <w:rPr>
                <w:rFonts w:ascii="Times New Roman" w:hAnsi="Times New Roman"/>
              </w:rPr>
            </w:pPr>
          </w:p>
        </w:tc>
        <w:tc>
          <w:tcPr>
            <w:tcW w:w="2552" w:type="dxa"/>
            <w:vAlign w:val="center"/>
          </w:tcPr>
          <w:p w14:paraId="00634BA6" w14:textId="10965032" w:rsidR="00AB2CCB" w:rsidRDefault="00AB2CCB" w:rsidP="00394C3A">
            <w:pPr>
              <w:jc w:val="left"/>
              <w:rPr>
                <w:rFonts w:ascii="Times New Roman" w:hAnsi="Times New Roman"/>
                <w:color w:val="FF0000"/>
              </w:rPr>
            </w:pPr>
            <w:r>
              <w:rPr>
                <w:rFonts w:ascii="Times New Roman" w:hAnsi="Times New Roman" w:hint="eastAsia"/>
                <w:color w:val="FF0000"/>
              </w:rPr>
              <w:t>复核方下拉框</w:t>
            </w:r>
          </w:p>
        </w:tc>
        <w:tc>
          <w:tcPr>
            <w:tcW w:w="6593" w:type="dxa"/>
            <w:vAlign w:val="center"/>
          </w:tcPr>
          <w:p w14:paraId="7C59C1B2" w14:textId="2D7248CC" w:rsidR="00AB2CCB" w:rsidRDefault="00AB2CCB" w:rsidP="00E078FD">
            <w:pPr>
              <w:rPr>
                <w:noProof/>
                <w:color w:val="FF0000"/>
              </w:rPr>
            </w:pPr>
            <w:r>
              <w:rPr>
                <w:rFonts w:hint="eastAsia"/>
                <w:noProof/>
                <w:color w:val="FF0000"/>
              </w:rPr>
              <w:t>包括全部、司机、下单人，默认</w:t>
            </w:r>
            <w:r>
              <w:rPr>
                <w:rFonts w:hint="eastAsia"/>
                <w:noProof/>
                <w:color w:val="FF0000"/>
              </w:rPr>
              <w:t xml:space="preserve"> </w:t>
            </w:r>
            <w:r>
              <w:rPr>
                <w:rFonts w:hint="eastAsia"/>
                <w:noProof/>
                <w:color w:val="FF0000"/>
              </w:rPr>
              <w:t>全部</w:t>
            </w:r>
          </w:p>
        </w:tc>
      </w:tr>
    </w:tbl>
    <w:p w14:paraId="29D6C752" w14:textId="3E4BAF55" w:rsidR="00A9357F" w:rsidRPr="00B53A5F" w:rsidRDefault="001E0982" w:rsidP="00A9357F">
      <w:pPr>
        <w:pStyle w:val="4"/>
        <w:rPr>
          <w:color w:val="FF0000"/>
        </w:rPr>
      </w:pPr>
      <w:bookmarkStart w:id="31" w:name="_Toc459019584"/>
      <w:bookmarkStart w:id="32" w:name="_Toc469337934"/>
      <w:bookmarkStart w:id="33" w:name="_Toc457829190"/>
      <w:bookmarkStart w:id="34" w:name="_Toc480223974"/>
      <w:r>
        <w:rPr>
          <w:rFonts w:hint="eastAsia"/>
          <w:color w:val="FF0000"/>
        </w:rPr>
        <w:t>下单页面</w:t>
      </w:r>
      <w:r w:rsidR="00B53A5F" w:rsidRPr="00B53A5F">
        <w:rPr>
          <w:rFonts w:hint="eastAsia"/>
          <w:color w:val="FF0000"/>
        </w:rPr>
        <w:t>地图</w:t>
      </w:r>
      <w:r w:rsidR="00A9357F" w:rsidRPr="00B53A5F">
        <w:rPr>
          <w:rFonts w:hint="eastAsia"/>
          <w:color w:val="FF0000"/>
        </w:rPr>
        <w:t>搜索</w:t>
      </w:r>
      <w:r w:rsidR="00A9357F" w:rsidRPr="00B53A5F">
        <w:rPr>
          <w:color w:val="FF0000"/>
        </w:rPr>
        <w:t>地址</w:t>
      </w:r>
      <w:bookmarkEnd w:id="31"/>
      <w:bookmarkEnd w:id="32"/>
      <w:bookmarkEnd w:id="34"/>
    </w:p>
    <w:p w14:paraId="2FA950E2" w14:textId="77777777" w:rsidR="00A9357F" w:rsidRPr="002626F7" w:rsidRDefault="00A9357F" w:rsidP="00A9357F">
      <w:r>
        <w:rPr>
          <w:rFonts w:hint="eastAsia"/>
        </w:rPr>
        <w:t>搜索详细</w:t>
      </w:r>
      <w:r>
        <w:t>地址</w:t>
      </w:r>
    </w:p>
    <w:p w14:paraId="0D90BB82" w14:textId="5D91ECBE" w:rsidR="00A9357F" w:rsidRDefault="00A9357F" w:rsidP="00A9357F">
      <w:pPr>
        <w:keepNext/>
      </w:pPr>
      <w:r w:rsidRPr="00AD1A0A">
        <w:rPr>
          <w:noProof/>
        </w:rPr>
        <w:lastRenderedPageBreak/>
        <w:drawing>
          <wp:inline distT="0" distB="0" distL="0" distR="0" wp14:anchorId="58E37A46" wp14:editId="527B41A3">
            <wp:extent cx="6187440" cy="3817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440" cy="3817620"/>
                    </a:xfrm>
                    <a:prstGeom prst="rect">
                      <a:avLst/>
                    </a:prstGeom>
                    <a:noFill/>
                    <a:ln>
                      <a:noFill/>
                    </a:ln>
                  </pic:spPr>
                </pic:pic>
              </a:graphicData>
            </a:graphic>
          </wp:inline>
        </w:drawing>
      </w:r>
    </w:p>
    <w:p w14:paraId="04760FB2" w14:textId="4F1596FA" w:rsidR="00A9357F" w:rsidRDefault="00A9357F" w:rsidP="00A9357F">
      <w:pPr>
        <w:pStyle w:val="af2"/>
        <w:jc w:val="center"/>
      </w:pPr>
      <w:r>
        <w:t xml:space="preserve">Figure </w:t>
      </w:r>
      <w:fldSimple w:instr=" SEQ Figure \* ARABIC ">
        <w:r w:rsidR="00F33B24">
          <w:rPr>
            <w:noProof/>
          </w:rPr>
          <w:t>4</w:t>
        </w:r>
      </w:fldSimple>
    </w:p>
    <w:p w14:paraId="4044CC3F" w14:textId="77777777" w:rsidR="00A9357F" w:rsidRPr="002626F7" w:rsidRDefault="00A9357F" w:rsidP="00A9357F">
      <w:pPr>
        <w:jc w:val="center"/>
      </w:pPr>
    </w:p>
    <w:p w14:paraId="2A5C69A6" w14:textId="094BEC7B" w:rsidR="00A9357F" w:rsidRDefault="00A9357F" w:rsidP="00A9357F">
      <w:pPr>
        <w:pStyle w:val="af2"/>
        <w:keepNext/>
      </w:pPr>
      <w:r>
        <w:t xml:space="preserve">Table </w:t>
      </w:r>
      <w:fldSimple w:instr=" SEQ Table \* ARABIC ">
        <w:r w:rsidR="00F33B24">
          <w:rPr>
            <w:noProof/>
          </w:rPr>
          <w:t>7</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1808"/>
        <w:gridCol w:w="6158"/>
      </w:tblGrid>
      <w:tr w:rsidR="00A9357F" w:rsidRPr="005669E2" w14:paraId="09D9D1F2" w14:textId="77777777" w:rsidTr="005F5323">
        <w:trPr>
          <w:trHeight w:val="567"/>
        </w:trPr>
        <w:tc>
          <w:tcPr>
            <w:tcW w:w="1770" w:type="dxa"/>
            <w:shd w:val="clear" w:color="auto" w:fill="D9D9D9"/>
            <w:vAlign w:val="center"/>
          </w:tcPr>
          <w:p w14:paraId="364DDA33" w14:textId="77777777" w:rsidR="00A9357F" w:rsidRPr="005669E2" w:rsidRDefault="00A9357F" w:rsidP="005F5323">
            <w:pPr>
              <w:jc w:val="center"/>
              <w:rPr>
                <w:b/>
              </w:rPr>
            </w:pPr>
            <w:r w:rsidRPr="005669E2">
              <w:rPr>
                <w:b/>
              </w:rPr>
              <w:t>界面</w:t>
            </w:r>
            <w:r w:rsidRPr="005669E2">
              <w:rPr>
                <w:rFonts w:hint="eastAsia"/>
                <w:b/>
              </w:rPr>
              <w:t>/</w:t>
            </w:r>
            <w:r w:rsidRPr="005669E2">
              <w:rPr>
                <w:rFonts w:hint="eastAsia"/>
                <w:b/>
              </w:rPr>
              <w:t>区域</w:t>
            </w:r>
          </w:p>
        </w:tc>
        <w:tc>
          <w:tcPr>
            <w:tcW w:w="1808" w:type="dxa"/>
            <w:shd w:val="clear" w:color="auto" w:fill="D9D9D9"/>
            <w:vAlign w:val="center"/>
          </w:tcPr>
          <w:p w14:paraId="63B8A8A6" w14:textId="77777777" w:rsidR="00A9357F" w:rsidRPr="005669E2" w:rsidRDefault="00A9357F" w:rsidP="005F5323">
            <w:pPr>
              <w:jc w:val="center"/>
              <w:rPr>
                <w:b/>
              </w:rPr>
            </w:pPr>
            <w:r w:rsidRPr="005669E2">
              <w:rPr>
                <w:b/>
              </w:rPr>
              <w:t>元素名称</w:t>
            </w:r>
          </w:p>
        </w:tc>
        <w:tc>
          <w:tcPr>
            <w:tcW w:w="6158" w:type="dxa"/>
            <w:shd w:val="clear" w:color="auto" w:fill="D9D9D9"/>
            <w:vAlign w:val="center"/>
          </w:tcPr>
          <w:p w14:paraId="3E2AC524" w14:textId="77777777" w:rsidR="00A9357F" w:rsidRPr="005669E2" w:rsidRDefault="00A9357F" w:rsidP="005F5323">
            <w:pPr>
              <w:jc w:val="center"/>
              <w:rPr>
                <w:b/>
              </w:rPr>
            </w:pPr>
            <w:r w:rsidRPr="005669E2">
              <w:rPr>
                <w:b/>
              </w:rPr>
              <w:t>描述</w:t>
            </w:r>
          </w:p>
        </w:tc>
      </w:tr>
      <w:tr w:rsidR="00A9357F" w:rsidRPr="005669E2" w14:paraId="3FAEB142" w14:textId="77777777" w:rsidTr="005F5323">
        <w:tc>
          <w:tcPr>
            <w:tcW w:w="1770" w:type="dxa"/>
            <w:vMerge w:val="restart"/>
            <w:shd w:val="clear" w:color="auto" w:fill="auto"/>
            <w:vAlign w:val="center"/>
          </w:tcPr>
          <w:p w14:paraId="0457D88E" w14:textId="1102704E" w:rsidR="00A9357F" w:rsidRPr="005669E2" w:rsidRDefault="00A9357F" w:rsidP="005F5323"/>
        </w:tc>
        <w:tc>
          <w:tcPr>
            <w:tcW w:w="1808" w:type="dxa"/>
            <w:shd w:val="clear" w:color="auto" w:fill="auto"/>
            <w:vAlign w:val="center"/>
          </w:tcPr>
          <w:p w14:paraId="391B766F" w14:textId="77777777" w:rsidR="00A9357F" w:rsidRPr="005669E2" w:rsidRDefault="00A9357F" w:rsidP="005F5323">
            <w:pPr>
              <w:pStyle w:val="a8"/>
              <w:jc w:val="center"/>
              <w:rPr>
                <w:rFonts w:ascii="Calibri" w:hAnsi="Calibri"/>
                <w:szCs w:val="22"/>
              </w:rPr>
            </w:pPr>
            <w:r w:rsidRPr="005669E2">
              <w:rPr>
                <w:rFonts w:ascii="Calibri" w:hAnsi="Calibri" w:hint="eastAsia"/>
                <w:szCs w:val="22"/>
              </w:rPr>
              <w:t>搜索</w:t>
            </w:r>
            <w:r w:rsidRPr="005669E2">
              <w:rPr>
                <w:rFonts w:ascii="Calibri" w:hAnsi="Calibri"/>
                <w:szCs w:val="22"/>
              </w:rPr>
              <w:t>地址</w:t>
            </w:r>
          </w:p>
        </w:tc>
        <w:tc>
          <w:tcPr>
            <w:tcW w:w="6158" w:type="dxa"/>
            <w:shd w:val="clear" w:color="auto" w:fill="auto"/>
            <w:vAlign w:val="center"/>
          </w:tcPr>
          <w:p w14:paraId="6D9B58AA" w14:textId="77777777" w:rsidR="00A9357F" w:rsidRPr="005669E2" w:rsidRDefault="00A9357F" w:rsidP="00207548">
            <w:pPr>
              <w:pStyle w:val="a8"/>
              <w:numPr>
                <w:ilvl w:val="0"/>
                <w:numId w:val="15"/>
              </w:numPr>
              <w:spacing w:line="240" w:lineRule="auto"/>
              <w:rPr>
                <w:kern w:val="3"/>
              </w:rPr>
            </w:pPr>
            <w:r w:rsidRPr="005669E2">
              <w:rPr>
                <w:rFonts w:hint="eastAsia"/>
                <w:kern w:val="3"/>
              </w:rPr>
              <w:t>搜索地址</w:t>
            </w:r>
            <w:r w:rsidRPr="005669E2">
              <w:rPr>
                <w:kern w:val="3"/>
              </w:rPr>
              <w:t>控件</w:t>
            </w:r>
          </w:p>
          <w:p w14:paraId="7BA55183" w14:textId="77777777" w:rsidR="00A9357F" w:rsidRPr="005669E2" w:rsidRDefault="00A9357F" w:rsidP="00207548">
            <w:pPr>
              <w:pStyle w:val="a8"/>
              <w:numPr>
                <w:ilvl w:val="0"/>
                <w:numId w:val="15"/>
              </w:numPr>
              <w:spacing w:line="240" w:lineRule="auto"/>
              <w:rPr>
                <w:kern w:val="3"/>
              </w:rPr>
            </w:pPr>
            <w:r w:rsidRPr="005669E2">
              <w:rPr>
                <w:rFonts w:hint="eastAsia"/>
                <w:kern w:val="3"/>
              </w:rPr>
              <w:t>边输入边</w:t>
            </w:r>
            <w:r w:rsidRPr="005669E2">
              <w:rPr>
                <w:kern w:val="3"/>
              </w:rPr>
              <w:t>自动搜索</w:t>
            </w:r>
            <w:r w:rsidRPr="005669E2">
              <w:rPr>
                <w:rFonts w:hint="eastAsia"/>
                <w:kern w:val="3"/>
              </w:rPr>
              <w:t>显示</w:t>
            </w:r>
            <w:r w:rsidRPr="005669E2">
              <w:rPr>
                <w:kern w:val="3"/>
              </w:rPr>
              <w:t>在控件下面</w:t>
            </w:r>
            <w:r w:rsidRPr="005669E2">
              <w:rPr>
                <w:rFonts w:hint="eastAsia"/>
                <w:kern w:val="3"/>
              </w:rPr>
              <w:t>，</w:t>
            </w:r>
            <w:r w:rsidRPr="005669E2">
              <w:rPr>
                <w:kern w:val="3"/>
              </w:rPr>
              <w:t>类似下拉框</w:t>
            </w:r>
          </w:p>
          <w:p w14:paraId="5F544A2E" w14:textId="7CEF528C" w:rsidR="00A9357F" w:rsidRPr="002069B3" w:rsidRDefault="00A9357F" w:rsidP="005F5323">
            <w:pPr>
              <w:pStyle w:val="a8"/>
              <w:numPr>
                <w:ilvl w:val="0"/>
                <w:numId w:val="15"/>
              </w:numPr>
              <w:spacing w:line="240" w:lineRule="auto"/>
              <w:rPr>
                <w:kern w:val="3"/>
              </w:rPr>
            </w:pPr>
            <w:r w:rsidRPr="005669E2">
              <w:rPr>
                <w:rFonts w:hint="eastAsia"/>
                <w:kern w:val="3"/>
              </w:rPr>
              <w:t>点击</w:t>
            </w:r>
            <w:r w:rsidRPr="005669E2">
              <w:rPr>
                <w:kern w:val="3"/>
              </w:rPr>
              <w:t>后直接</w:t>
            </w:r>
            <w:r w:rsidRPr="005669E2">
              <w:rPr>
                <w:rFonts w:hint="eastAsia"/>
                <w:kern w:val="3"/>
              </w:rPr>
              <w:t>定位</w:t>
            </w:r>
            <w:r w:rsidRPr="005669E2">
              <w:rPr>
                <w:kern w:val="3"/>
              </w:rPr>
              <w:t>到地图上面</w:t>
            </w:r>
          </w:p>
        </w:tc>
      </w:tr>
      <w:tr w:rsidR="00A9357F" w:rsidRPr="005669E2" w14:paraId="74A82459" w14:textId="77777777" w:rsidTr="005F5323">
        <w:tc>
          <w:tcPr>
            <w:tcW w:w="1770" w:type="dxa"/>
            <w:vMerge/>
            <w:shd w:val="clear" w:color="auto" w:fill="auto"/>
            <w:vAlign w:val="center"/>
          </w:tcPr>
          <w:p w14:paraId="2BD3160E" w14:textId="77777777" w:rsidR="00A9357F" w:rsidRPr="005669E2" w:rsidRDefault="00A9357F" w:rsidP="005F5323"/>
        </w:tc>
        <w:tc>
          <w:tcPr>
            <w:tcW w:w="1808" w:type="dxa"/>
            <w:shd w:val="clear" w:color="auto" w:fill="auto"/>
            <w:vAlign w:val="center"/>
          </w:tcPr>
          <w:p w14:paraId="5C01F233" w14:textId="77777777" w:rsidR="00A9357F" w:rsidRPr="005669E2" w:rsidRDefault="00A9357F" w:rsidP="005F5323">
            <w:pPr>
              <w:jc w:val="center"/>
            </w:pPr>
            <w:r w:rsidRPr="005669E2">
              <w:rPr>
                <w:rFonts w:hint="eastAsia"/>
              </w:rPr>
              <w:t>地图</w:t>
            </w:r>
          </w:p>
        </w:tc>
        <w:tc>
          <w:tcPr>
            <w:tcW w:w="6158" w:type="dxa"/>
            <w:shd w:val="clear" w:color="auto" w:fill="auto"/>
            <w:vAlign w:val="center"/>
          </w:tcPr>
          <w:p w14:paraId="51B56392" w14:textId="77777777" w:rsidR="00A9357F" w:rsidRPr="005669E2" w:rsidRDefault="00A9357F" w:rsidP="00207548">
            <w:pPr>
              <w:pStyle w:val="a8"/>
              <w:numPr>
                <w:ilvl w:val="0"/>
                <w:numId w:val="16"/>
              </w:numPr>
              <w:spacing w:line="240" w:lineRule="auto"/>
              <w:rPr>
                <w:kern w:val="3"/>
              </w:rPr>
            </w:pPr>
            <w:r w:rsidRPr="005669E2">
              <w:rPr>
                <w:rFonts w:hint="eastAsia"/>
                <w:kern w:val="3"/>
              </w:rPr>
              <w:t>地图控件</w:t>
            </w:r>
          </w:p>
          <w:p w14:paraId="36B9B819" w14:textId="77777777" w:rsidR="00A9357F" w:rsidRPr="005669E2" w:rsidRDefault="00A9357F" w:rsidP="00207548">
            <w:pPr>
              <w:pStyle w:val="a8"/>
              <w:numPr>
                <w:ilvl w:val="0"/>
                <w:numId w:val="16"/>
              </w:numPr>
              <w:rPr>
                <w:kern w:val="3"/>
              </w:rPr>
            </w:pPr>
            <w:r w:rsidRPr="005669E2">
              <w:rPr>
                <w:rFonts w:hint="eastAsia"/>
                <w:kern w:val="3"/>
              </w:rPr>
              <w:t>传过来的</w:t>
            </w:r>
            <w:r w:rsidRPr="005669E2">
              <w:rPr>
                <w:kern w:val="3"/>
              </w:rPr>
              <w:t>是上车地址搜索</w:t>
            </w:r>
          </w:p>
          <w:p w14:paraId="0DD86BAE" w14:textId="1A1AE9BC" w:rsidR="00A9357F" w:rsidRPr="00A9357F" w:rsidRDefault="00A9357F" w:rsidP="00A9357F">
            <w:pPr>
              <w:pStyle w:val="a8"/>
              <w:ind w:left="360"/>
              <w:rPr>
                <w:kern w:val="3"/>
              </w:rPr>
            </w:pPr>
            <w:r w:rsidRPr="005669E2">
              <w:rPr>
                <w:rFonts w:hint="eastAsia"/>
                <w:kern w:val="3"/>
              </w:rPr>
              <w:t>a)、判断是否传过来</w:t>
            </w:r>
            <w:r w:rsidRPr="005669E2">
              <w:rPr>
                <w:kern w:val="3"/>
              </w:rPr>
              <w:t>了</w:t>
            </w:r>
            <w:r w:rsidRPr="005669E2">
              <w:rPr>
                <w:rFonts w:hint="eastAsia"/>
                <w:kern w:val="3"/>
              </w:rPr>
              <w:t>上车</w:t>
            </w:r>
            <w:r w:rsidRPr="005669E2">
              <w:rPr>
                <w:kern w:val="3"/>
              </w:rPr>
              <w:t>地址</w:t>
            </w:r>
            <w:r w:rsidRPr="005669E2">
              <w:rPr>
                <w:rFonts w:hint="eastAsia"/>
                <w:kern w:val="3"/>
              </w:rPr>
              <w:t>和</w:t>
            </w:r>
            <w:r w:rsidRPr="005669E2">
              <w:rPr>
                <w:kern w:val="3"/>
              </w:rPr>
              <w:t>相应的</w:t>
            </w:r>
            <w:r w:rsidRPr="005669E2">
              <w:rPr>
                <w:rFonts w:hint="eastAsia"/>
                <w:kern w:val="3"/>
              </w:rPr>
              <w:t>经纬</w:t>
            </w:r>
            <w:r w:rsidRPr="005669E2">
              <w:rPr>
                <w:kern w:val="3"/>
              </w:rPr>
              <w:t>度，如果有</w:t>
            </w:r>
            <w:r w:rsidRPr="005669E2">
              <w:rPr>
                <w:rFonts w:hint="eastAsia"/>
                <w:kern w:val="3"/>
              </w:rPr>
              <w:t>则、</w:t>
            </w:r>
            <w:r w:rsidRPr="005669E2">
              <w:rPr>
                <w:kern w:val="3"/>
              </w:rPr>
              <w:t>初始化地图自动显示具体的位置</w:t>
            </w:r>
            <w:r w:rsidRPr="005669E2">
              <w:rPr>
                <w:rFonts w:hint="eastAsia"/>
                <w:kern w:val="3"/>
              </w:rPr>
              <w:t>在</w:t>
            </w:r>
            <w:r w:rsidRPr="005669E2">
              <w:rPr>
                <w:kern w:val="3"/>
              </w:rPr>
              <w:t>地图上</w:t>
            </w:r>
            <w:r>
              <w:rPr>
                <w:rFonts w:hint="eastAsia"/>
                <w:kern w:val="3"/>
              </w:rPr>
              <w:t>，上车地址显示在地图中心</w:t>
            </w:r>
          </w:p>
          <w:p w14:paraId="42A7A876" w14:textId="720E703D" w:rsidR="00A9357F" w:rsidRDefault="00A9357F" w:rsidP="005F5323">
            <w:pPr>
              <w:pStyle w:val="a8"/>
              <w:ind w:left="360"/>
              <w:rPr>
                <w:kern w:val="3"/>
              </w:rPr>
            </w:pPr>
            <w:r w:rsidRPr="005669E2">
              <w:rPr>
                <w:rFonts w:hint="eastAsia"/>
                <w:kern w:val="3"/>
              </w:rPr>
              <w:t>b)、判断是否传过来</w:t>
            </w:r>
            <w:r w:rsidR="00B53A5F">
              <w:rPr>
                <w:kern w:val="3"/>
              </w:rPr>
              <w:t>了</w:t>
            </w:r>
            <w:r w:rsidRPr="005669E2">
              <w:rPr>
                <w:kern w:val="3"/>
              </w:rPr>
              <w:t>下车地址</w:t>
            </w:r>
            <w:r w:rsidRPr="005669E2">
              <w:rPr>
                <w:rFonts w:hint="eastAsia"/>
                <w:kern w:val="3"/>
              </w:rPr>
              <w:t>和</w:t>
            </w:r>
            <w:r w:rsidRPr="005669E2">
              <w:rPr>
                <w:kern w:val="3"/>
              </w:rPr>
              <w:t>相应的</w:t>
            </w:r>
            <w:r w:rsidRPr="005669E2">
              <w:rPr>
                <w:rFonts w:hint="eastAsia"/>
                <w:kern w:val="3"/>
              </w:rPr>
              <w:t>经纬度</w:t>
            </w:r>
            <w:r w:rsidR="00B53A5F">
              <w:rPr>
                <w:kern w:val="3"/>
              </w:rPr>
              <w:t>，如果有则、把</w:t>
            </w:r>
            <w:r w:rsidRPr="005669E2">
              <w:rPr>
                <w:kern w:val="3"/>
              </w:rPr>
              <w:t>下车地址</w:t>
            </w:r>
            <w:r w:rsidRPr="005669E2">
              <w:rPr>
                <w:rFonts w:hint="eastAsia"/>
                <w:kern w:val="3"/>
              </w:rPr>
              <w:t>的</w:t>
            </w:r>
            <w:r w:rsidRPr="005669E2">
              <w:rPr>
                <w:kern w:val="3"/>
              </w:rPr>
              <w:t>图标</w:t>
            </w:r>
            <w:r w:rsidRPr="005669E2">
              <w:rPr>
                <w:rFonts w:hint="eastAsia"/>
                <w:kern w:val="3"/>
              </w:rPr>
              <w:t>显示在</w:t>
            </w:r>
            <w:r w:rsidRPr="005669E2">
              <w:rPr>
                <w:kern w:val="3"/>
              </w:rPr>
              <w:t>地图上面</w:t>
            </w:r>
            <w:r w:rsidRPr="005669E2">
              <w:rPr>
                <w:rFonts w:hint="eastAsia"/>
                <w:kern w:val="3"/>
              </w:rPr>
              <w:t>；</w:t>
            </w:r>
            <w:r>
              <w:rPr>
                <w:rFonts w:hint="eastAsia"/>
                <w:kern w:val="3"/>
              </w:rPr>
              <w:t>拖动地图时</w:t>
            </w:r>
            <w:r w:rsidRPr="005669E2">
              <w:rPr>
                <w:kern w:val="3"/>
              </w:rPr>
              <w:t>，</w:t>
            </w:r>
            <w:r>
              <w:rPr>
                <w:rFonts w:hint="eastAsia"/>
                <w:kern w:val="3"/>
              </w:rPr>
              <w:t>上车地址固定单地图的中心</w:t>
            </w:r>
          </w:p>
          <w:p w14:paraId="34F67DD3" w14:textId="77777777" w:rsidR="00A9357F" w:rsidRPr="005669E2" w:rsidRDefault="00A9357F" w:rsidP="00207548">
            <w:pPr>
              <w:pStyle w:val="a8"/>
              <w:numPr>
                <w:ilvl w:val="0"/>
                <w:numId w:val="16"/>
              </w:numPr>
              <w:rPr>
                <w:kern w:val="3"/>
              </w:rPr>
            </w:pPr>
            <w:r w:rsidRPr="005669E2">
              <w:rPr>
                <w:rFonts w:hint="eastAsia"/>
                <w:kern w:val="3"/>
              </w:rPr>
              <w:t>传过来</w:t>
            </w:r>
            <w:r w:rsidRPr="005669E2">
              <w:rPr>
                <w:kern w:val="3"/>
              </w:rPr>
              <w:t>的是下车地址搜索</w:t>
            </w:r>
          </w:p>
          <w:p w14:paraId="6F45E203" w14:textId="649140D3" w:rsidR="00A9357F" w:rsidRPr="005669E2" w:rsidRDefault="00A9357F" w:rsidP="005F5323">
            <w:pPr>
              <w:pStyle w:val="a8"/>
              <w:ind w:left="360"/>
              <w:rPr>
                <w:kern w:val="3"/>
              </w:rPr>
            </w:pPr>
            <w:r w:rsidRPr="005669E2">
              <w:rPr>
                <w:rFonts w:hint="eastAsia"/>
                <w:kern w:val="3"/>
              </w:rPr>
              <w:t>a)、判断是否传过来</w:t>
            </w:r>
            <w:r w:rsidRPr="005669E2">
              <w:rPr>
                <w:kern w:val="3"/>
              </w:rPr>
              <w:t>了</w:t>
            </w:r>
            <w:r w:rsidRPr="005669E2">
              <w:rPr>
                <w:rFonts w:hint="eastAsia"/>
                <w:kern w:val="3"/>
              </w:rPr>
              <w:t>下车</w:t>
            </w:r>
            <w:r w:rsidRPr="005669E2">
              <w:rPr>
                <w:kern w:val="3"/>
              </w:rPr>
              <w:t>地址</w:t>
            </w:r>
            <w:r w:rsidRPr="005669E2">
              <w:rPr>
                <w:rFonts w:hint="eastAsia"/>
                <w:kern w:val="3"/>
              </w:rPr>
              <w:t>和</w:t>
            </w:r>
            <w:r w:rsidRPr="005669E2">
              <w:rPr>
                <w:kern w:val="3"/>
              </w:rPr>
              <w:t>相应的</w:t>
            </w:r>
            <w:r w:rsidRPr="005669E2">
              <w:rPr>
                <w:rFonts w:hint="eastAsia"/>
                <w:kern w:val="3"/>
              </w:rPr>
              <w:t>经纬</w:t>
            </w:r>
            <w:r w:rsidRPr="005669E2">
              <w:rPr>
                <w:kern w:val="3"/>
              </w:rPr>
              <w:t>度，如果有</w:t>
            </w:r>
            <w:r w:rsidRPr="005669E2">
              <w:rPr>
                <w:rFonts w:hint="eastAsia"/>
                <w:kern w:val="3"/>
              </w:rPr>
              <w:t>则、</w:t>
            </w:r>
            <w:r w:rsidRPr="005669E2">
              <w:rPr>
                <w:kern w:val="3"/>
              </w:rPr>
              <w:lastRenderedPageBreak/>
              <w:t>初始化地图自动显示具体的位置</w:t>
            </w:r>
            <w:r w:rsidRPr="005669E2">
              <w:rPr>
                <w:rFonts w:hint="eastAsia"/>
                <w:kern w:val="3"/>
              </w:rPr>
              <w:t>在</w:t>
            </w:r>
            <w:r w:rsidRPr="005669E2">
              <w:rPr>
                <w:kern w:val="3"/>
              </w:rPr>
              <w:t>地图上</w:t>
            </w:r>
            <w:r>
              <w:rPr>
                <w:rFonts w:hint="eastAsia"/>
                <w:kern w:val="3"/>
              </w:rPr>
              <w:t>，下车地址显示在地图中心</w:t>
            </w:r>
          </w:p>
          <w:p w14:paraId="5F0024ED" w14:textId="77777777" w:rsidR="00A9357F" w:rsidRDefault="00A9357F" w:rsidP="00A9357F">
            <w:pPr>
              <w:pStyle w:val="a8"/>
              <w:ind w:left="360"/>
              <w:rPr>
                <w:kern w:val="3"/>
              </w:rPr>
            </w:pPr>
            <w:r w:rsidRPr="005669E2">
              <w:rPr>
                <w:rFonts w:hint="eastAsia"/>
                <w:kern w:val="3"/>
              </w:rPr>
              <w:t>b)、判断是否传过来</w:t>
            </w:r>
            <w:r w:rsidR="00B53A5F">
              <w:rPr>
                <w:kern w:val="3"/>
              </w:rPr>
              <w:t>了上</w:t>
            </w:r>
            <w:r w:rsidRPr="005669E2">
              <w:rPr>
                <w:kern w:val="3"/>
              </w:rPr>
              <w:t>车地址</w:t>
            </w:r>
            <w:r w:rsidRPr="005669E2">
              <w:rPr>
                <w:rFonts w:hint="eastAsia"/>
                <w:kern w:val="3"/>
              </w:rPr>
              <w:t>和</w:t>
            </w:r>
            <w:r w:rsidRPr="005669E2">
              <w:rPr>
                <w:kern w:val="3"/>
              </w:rPr>
              <w:t>相应的</w:t>
            </w:r>
            <w:r w:rsidRPr="005669E2">
              <w:rPr>
                <w:rFonts w:hint="eastAsia"/>
                <w:kern w:val="3"/>
              </w:rPr>
              <w:t>经纬度</w:t>
            </w:r>
            <w:r w:rsidR="00B53A5F">
              <w:rPr>
                <w:kern w:val="3"/>
              </w:rPr>
              <w:t>，如果有则、把上</w:t>
            </w:r>
            <w:r w:rsidRPr="005669E2">
              <w:rPr>
                <w:kern w:val="3"/>
              </w:rPr>
              <w:t>车地址</w:t>
            </w:r>
            <w:r w:rsidRPr="005669E2">
              <w:rPr>
                <w:rFonts w:hint="eastAsia"/>
                <w:kern w:val="3"/>
              </w:rPr>
              <w:t>的</w:t>
            </w:r>
            <w:r w:rsidRPr="005669E2">
              <w:rPr>
                <w:kern w:val="3"/>
              </w:rPr>
              <w:t>图标</w:t>
            </w:r>
            <w:r w:rsidRPr="005669E2">
              <w:rPr>
                <w:rFonts w:hint="eastAsia"/>
                <w:kern w:val="3"/>
              </w:rPr>
              <w:t>显示在</w:t>
            </w:r>
            <w:r w:rsidRPr="005669E2">
              <w:rPr>
                <w:kern w:val="3"/>
              </w:rPr>
              <w:t>地图上面</w:t>
            </w:r>
            <w:r w:rsidRPr="005669E2">
              <w:rPr>
                <w:rFonts w:hint="eastAsia"/>
                <w:kern w:val="3"/>
              </w:rPr>
              <w:t>；</w:t>
            </w:r>
            <w:r>
              <w:rPr>
                <w:rFonts w:hint="eastAsia"/>
                <w:kern w:val="3"/>
              </w:rPr>
              <w:t>拖动地图时</w:t>
            </w:r>
            <w:r w:rsidRPr="005669E2">
              <w:rPr>
                <w:kern w:val="3"/>
              </w:rPr>
              <w:t>，</w:t>
            </w:r>
            <w:r>
              <w:rPr>
                <w:rFonts w:hint="eastAsia"/>
                <w:kern w:val="3"/>
              </w:rPr>
              <w:t>下车地址固定单地图的中心</w:t>
            </w:r>
          </w:p>
          <w:p w14:paraId="021B841E" w14:textId="6573FE3F" w:rsidR="00B53A5F" w:rsidRPr="00A9357F" w:rsidRDefault="00B53A5F" w:rsidP="00B53A5F">
            <w:pPr>
              <w:pStyle w:val="a8"/>
              <w:rPr>
                <w:kern w:val="3"/>
              </w:rPr>
            </w:pPr>
          </w:p>
        </w:tc>
      </w:tr>
      <w:tr w:rsidR="00A9357F" w:rsidRPr="005669E2" w14:paraId="0E7A656B" w14:textId="77777777" w:rsidTr="005F5323">
        <w:tc>
          <w:tcPr>
            <w:tcW w:w="1770" w:type="dxa"/>
            <w:vMerge/>
            <w:shd w:val="clear" w:color="auto" w:fill="auto"/>
            <w:vAlign w:val="center"/>
          </w:tcPr>
          <w:p w14:paraId="7187660A" w14:textId="77777777" w:rsidR="00A9357F" w:rsidRPr="005669E2" w:rsidRDefault="00A9357F" w:rsidP="005F5323"/>
        </w:tc>
        <w:tc>
          <w:tcPr>
            <w:tcW w:w="1808" w:type="dxa"/>
            <w:shd w:val="clear" w:color="auto" w:fill="auto"/>
            <w:vAlign w:val="center"/>
          </w:tcPr>
          <w:p w14:paraId="72627A33" w14:textId="77777777" w:rsidR="00A9357F" w:rsidRPr="005669E2" w:rsidRDefault="00A9357F" w:rsidP="005F5323">
            <w:pPr>
              <w:jc w:val="center"/>
            </w:pPr>
            <w:r w:rsidRPr="005669E2">
              <w:rPr>
                <w:rFonts w:hint="eastAsia"/>
              </w:rPr>
              <w:t>【确认】按钮</w:t>
            </w:r>
          </w:p>
        </w:tc>
        <w:tc>
          <w:tcPr>
            <w:tcW w:w="6158" w:type="dxa"/>
            <w:shd w:val="clear" w:color="auto" w:fill="auto"/>
            <w:vAlign w:val="center"/>
          </w:tcPr>
          <w:p w14:paraId="46F6FE5F" w14:textId="10C307DA" w:rsidR="00A9357F" w:rsidRPr="005669E2" w:rsidRDefault="00A9357F" w:rsidP="00207548">
            <w:pPr>
              <w:pStyle w:val="a8"/>
              <w:numPr>
                <w:ilvl w:val="0"/>
                <w:numId w:val="17"/>
              </w:numPr>
              <w:rPr>
                <w:kern w:val="3"/>
              </w:rPr>
            </w:pPr>
            <w:r w:rsidRPr="005669E2">
              <w:rPr>
                <w:rFonts w:hint="eastAsia"/>
                <w:kern w:val="3"/>
              </w:rPr>
              <w:t>无</w:t>
            </w:r>
            <w:r w:rsidRPr="005669E2">
              <w:rPr>
                <w:kern w:val="3"/>
              </w:rPr>
              <w:t>相应的</w:t>
            </w:r>
            <w:r w:rsidRPr="005669E2">
              <w:rPr>
                <w:rFonts w:hint="eastAsia"/>
                <w:kern w:val="3"/>
              </w:rPr>
              <w:t>地址</w:t>
            </w:r>
            <w:r w:rsidRPr="005669E2">
              <w:rPr>
                <w:kern w:val="3"/>
              </w:rPr>
              <w:t>和经纬度，</w:t>
            </w:r>
            <w:r w:rsidRPr="005669E2">
              <w:rPr>
                <w:rFonts w:hint="eastAsia"/>
              </w:rPr>
              <w:t>弹窗提示，文案：“</w:t>
            </w:r>
            <w:r w:rsidRPr="005669E2">
              <w:rPr>
                <w:kern w:val="3"/>
              </w:rPr>
              <w:t>请</w:t>
            </w:r>
            <w:r w:rsidR="00B53A5F">
              <w:rPr>
                <w:rFonts w:hint="eastAsia"/>
                <w:kern w:val="3"/>
              </w:rPr>
              <w:t>选择</w:t>
            </w:r>
            <w:r w:rsidRPr="005669E2">
              <w:rPr>
                <w:kern w:val="3"/>
              </w:rPr>
              <w:t>地址</w:t>
            </w:r>
            <w:r w:rsidRPr="005669E2">
              <w:rPr>
                <w:rFonts w:hint="eastAsia"/>
              </w:rPr>
              <w:t>” 按钮“我知道了”；点击“我知道了”关闭弹窗</w:t>
            </w:r>
          </w:p>
          <w:p w14:paraId="27828B1E" w14:textId="77777777" w:rsidR="00A9357F" w:rsidRPr="00B53A5F" w:rsidRDefault="00A9357F" w:rsidP="00207548">
            <w:pPr>
              <w:pStyle w:val="a8"/>
              <w:numPr>
                <w:ilvl w:val="0"/>
                <w:numId w:val="17"/>
              </w:numPr>
              <w:rPr>
                <w:kern w:val="3"/>
              </w:rPr>
            </w:pPr>
            <w:r w:rsidRPr="005669E2">
              <w:rPr>
                <w:rFonts w:hint="eastAsia"/>
                <w:kern w:val="3"/>
              </w:rPr>
              <w:t>有</w:t>
            </w:r>
            <w:r w:rsidRPr="005669E2">
              <w:rPr>
                <w:kern w:val="3"/>
              </w:rPr>
              <w:t>相应的地址和经纬度，则</w:t>
            </w:r>
            <w:r w:rsidRPr="005669E2">
              <w:rPr>
                <w:rFonts w:hint="eastAsia"/>
                <w:kern w:val="3"/>
              </w:rPr>
              <w:t>返回</w:t>
            </w:r>
            <w:r w:rsidRPr="005669E2">
              <w:rPr>
                <w:kern w:val="3"/>
              </w:rPr>
              <w:t>相应的地址和经纬度</w:t>
            </w:r>
            <w:r w:rsidRPr="005669E2">
              <w:rPr>
                <w:rFonts w:hint="eastAsia"/>
                <w:kern w:val="3"/>
              </w:rPr>
              <w:t>到</w:t>
            </w:r>
            <w:r w:rsidRPr="005669E2">
              <w:rPr>
                <w:kern w:val="3"/>
              </w:rPr>
              <w:t>上一</w:t>
            </w:r>
            <w:r w:rsidRPr="005669E2">
              <w:rPr>
                <w:rFonts w:hint="eastAsia"/>
                <w:kern w:val="3"/>
              </w:rPr>
              <w:t>页面</w:t>
            </w:r>
            <w:r w:rsidRPr="005669E2">
              <w:rPr>
                <w:rFonts w:hint="eastAsia"/>
              </w:rPr>
              <w:t>，</w:t>
            </w:r>
            <w:r w:rsidRPr="005669E2">
              <w:t>同时关闭当前窗口</w:t>
            </w:r>
          </w:p>
          <w:p w14:paraId="0C89687E" w14:textId="3B9E5A04" w:rsidR="00B53A5F" w:rsidRPr="005669E2" w:rsidRDefault="00B53A5F" w:rsidP="00207548">
            <w:pPr>
              <w:pStyle w:val="a8"/>
              <w:numPr>
                <w:ilvl w:val="0"/>
                <w:numId w:val="17"/>
              </w:numPr>
              <w:rPr>
                <w:kern w:val="3"/>
              </w:rPr>
            </w:pPr>
            <w:r>
              <w:rPr>
                <w:rFonts w:hint="eastAsia"/>
              </w:rPr>
              <w:t>若所选地址为上车地址，则需判断改地址所在城市是否在实时业务城市范围内，若不在，则确认无效，且浮窗提示文案“该城市不提供服务”</w:t>
            </w:r>
          </w:p>
        </w:tc>
      </w:tr>
      <w:tr w:rsidR="00A9357F" w:rsidRPr="005669E2" w14:paraId="483AE32B" w14:textId="77777777" w:rsidTr="005F5323">
        <w:tc>
          <w:tcPr>
            <w:tcW w:w="1770" w:type="dxa"/>
            <w:vMerge/>
            <w:shd w:val="clear" w:color="auto" w:fill="auto"/>
            <w:vAlign w:val="center"/>
          </w:tcPr>
          <w:p w14:paraId="089183D4" w14:textId="77777777" w:rsidR="00A9357F" w:rsidRPr="005669E2" w:rsidRDefault="00A9357F" w:rsidP="005F5323"/>
        </w:tc>
        <w:tc>
          <w:tcPr>
            <w:tcW w:w="1808" w:type="dxa"/>
            <w:shd w:val="clear" w:color="auto" w:fill="auto"/>
            <w:vAlign w:val="center"/>
          </w:tcPr>
          <w:p w14:paraId="517B1A35" w14:textId="77777777" w:rsidR="00A9357F" w:rsidRPr="005669E2" w:rsidRDefault="00A9357F" w:rsidP="005F5323">
            <w:pPr>
              <w:jc w:val="center"/>
            </w:pPr>
            <w:r w:rsidRPr="005669E2">
              <w:rPr>
                <w:rFonts w:hint="eastAsia"/>
              </w:rPr>
              <w:t>【取消】</w:t>
            </w:r>
            <w:r w:rsidRPr="005669E2">
              <w:t>按钮</w:t>
            </w:r>
          </w:p>
        </w:tc>
        <w:tc>
          <w:tcPr>
            <w:tcW w:w="6158" w:type="dxa"/>
            <w:shd w:val="clear" w:color="auto" w:fill="auto"/>
            <w:vAlign w:val="center"/>
          </w:tcPr>
          <w:p w14:paraId="7AA933F3" w14:textId="191CC762" w:rsidR="00A9357F" w:rsidRPr="005669E2" w:rsidRDefault="00A9357F" w:rsidP="005F5323">
            <w:r w:rsidRPr="005669E2">
              <w:t>直接</w:t>
            </w:r>
            <w:r w:rsidRPr="005669E2">
              <w:rPr>
                <w:rFonts w:hint="eastAsia"/>
              </w:rPr>
              <w:t>关闭</w:t>
            </w:r>
            <w:r w:rsidRPr="005669E2">
              <w:t>当前窗口</w:t>
            </w:r>
          </w:p>
        </w:tc>
      </w:tr>
    </w:tbl>
    <w:p w14:paraId="653D74E8" w14:textId="77777777" w:rsidR="00A9357F" w:rsidRDefault="00A9357F" w:rsidP="001E0982"/>
    <w:p w14:paraId="727F26E0" w14:textId="48BF12B5" w:rsidR="00E45114" w:rsidRPr="00DD0594" w:rsidRDefault="00E45114" w:rsidP="00E45114">
      <w:pPr>
        <w:pStyle w:val="2"/>
      </w:pPr>
      <w:bookmarkStart w:id="35" w:name="_Toc480223975"/>
      <w:r w:rsidRPr="00DD0594">
        <w:rPr>
          <w:rFonts w:hint="eastAsia"/>
        </w:rPr>
        <w:t>乘客端功能需求</w:t>
      </w:r>
      <w:bookmarkEnd w:id="33"/>
      <w:bookmarkEnd w:id="35"/>
    </w:p>
    <w:p w14:paraId="13034222" w14:textId="77777777" w:rsidR="00E3448F" w:rsidRPr="00DD0594" w:rsidRDefault="00E3448F" w:rsidP="00E3448F">
      <w:pPr>
        <w:pStyle w:val="3"/>
        <w:rPr>
          <w:rFonts w:ascii="宋体" w:eastAsia="宋体" w:hAnsi="宋体" w:cs="宋体"/>
        </w:rPr>
      </w:pPr>
      <w:bookmarkStart w:id="36" w:name="_Toc480223976"/>
      <w:r w:rsidRPr="00DD0594">
        <w:rPr>
          <w:rFonts w:ascii="宋体" w:eastAsia="宋体" w:hAnsi="宋体" w:cs="宋体"/>
        </w:rPr>
        <w:t>首页</w:t>
      </w:r>
      <w:bookmarkEnd w:id="36"/>
    </w:p>
    <w:p w14:paraId="7F0CD569" w14:textId="77777777" w:rsidR="00E3448F" w:rsidRPr="00DD0594" w:rsidRDefault="00E3448F" w:rsidP="00E3448F">
      <w:pPr>
        <w:pStyle w:val="4"/>
      </w:pPr>
      <w:bookmarkStart w:id="37" w:name="_Toc480223977"/>
      <w:r w:rsidRPr="00DD0594">
        <w:t>用例描述</w:t>
      </w:r>
      <w:bookmarkEnd w:id="37"/>
    </w:p>
    <w:p w14:paraId="2A640CCA" w14:textId="77777777" w:rsidR="00E3448F" w:rsidRPr="00DD0594" w:rsidRDefault="00E3448F" w:rsidP="00E3448F">
      <w:r w:rsidRPr="00DD0594">
        <w:rPr>
          <w:rFonts w:hint="eastAsia"/>
        </w:rPr>
        <w:t>描述首页的页面规则及操作规则。</w:t>
      </w:r>
    </w:p>
    <w:p w14:paraId="5B4B6DBC" w14:textId="77777777" w:rsidR="00E3448F" w:rsidRPr="00DD0594" w:rsidRDefault="00E3448F" w:rsidP="00E3448F">
      <w:pPr>
        <w:pStyle w:val="4"/>
      </w:pPr>
      <w:bookmarkStart w:id="38" w:name="_Toc480223978"/>
      <w:r w:rsidRPr="00DD0594">
        <w:t>元素规则</w:t>
      </w:r>
      <w:bookmarkEnd w:id="38"/>
    </w:p>
    <w:tbl>
      <w:tblPr>
        <w:tblStyle w:val="af1"/>
        <w:tblW w:w="0" w:type="auto"/>
        <w:tblLook w:val="04A0" w:firstRow="1" w:lastRow="0" w:firstColumn="1" w:lastColumn="0" w:noHBand="0" w:noVBand="1"/>
      </w:tblPr>
      <w:tblGrid>
        <w:gridCol w:w="1027"/>
        <w:gridCol w:w="1131"/>
        <w:gridCol w:w="5480"/>
        <w:gridCol w:w="2324"/>
      </w:tblGrid>
      <w:tr w:rsidR="00DD0594" w:rsidRPr="00DD0594" w14:paraId="10D84383" w14:textId="77777777" w:rsidTr="00930CAA">
        <w:trPr>
          <w:trHeight w:val="567"/>
        </w:trPr>
        <w:tc>
          <w:tcPr>
            <w:tcW w:w="959" w:type="dxa"/>
            <w:shd w:val="clear" w:color="auto" w:fill="D9D9D9" w:themeFill="background1" w:themeFillShade="D9"/>
            <w:vAlign w:val="center"/>
          </w:tcPr>
          <w:p w14:paraId="77BDA2A8" w14:textId="77777777" w:rsidR="00E3448F" w:rsidRPr="00DD0594" w:rsidRDefault="00E3448F" w:rsidP="00930CAA">
            <w:pPr>
              <w:jc w:val="center"/>
              <w:rPr>
                <w:b/>
              </w:rPr>
            </w:pPr>
            <w:r w:rsidRPr="00DD0594">
              <w:rPr>
                <w:rFonts w:hint="eastAsia"/>
                <w:b/>
              </w:rPr>
              <w:t>页面</w:t>
            </w:r>
          </w:p>
        </w:tc>
        <w:tc>
          <w:tcPr>
            <w:tcW w:w="1134" w:type="dxa"/>
            <w:shd w:val="clear" w:color="auto" w:fill="D9D9D9" w:themeFill="background1" w:themeFillShade="D9"/>
            <w:vAlign w:val="center"/>
          </w:tcPr>
          <w:p w14:paraId="4115ED4F" w14:textId="77777777" w:rsidR="00E3448F" w:rsidRPr="00DD0594" w:rsidRDefault="00E3448F" w:rsidP="00930CAA">
            <w:pPr>
              <w:jc w:val="center"/>
              <w:rPr>
                <w:b/>
              </w:rPr>
            </w:pPr>
            <w:r w:rsidRPr="00DD0594">
              <w:rPr>
                <w:b/>
              </w:rPr>
              <w:t>元素名称</w:t>
            </w:r>
          </w:p>
        </w:tc>
        <w:tc>
          <w:tcPr>
            <w:tcW w:w="5528" w:type="dxa"/>
            <w:shd w:val="clear" w:color="auto" w:fill="D9D9D9" w:themeFill="background1" w:themeFillShade="D9"/>
            <w:vAlign w:val="center"/>
          </w:tcPr>
          <w:p w14:paraId="013DC74B" w14:textId="77777777" w:rsidR="00E3448F" w:rsidRPr="00DD0594" w:rsidRDefault="00E3448F" w:rsidP="00930CAA">
            <w:pPr>
              <w:jc w:val="center"/>
              <w:rPr>
                <w:b/>
              </w:rPr>
            </w:pPr>
            <w:r w:rsidRPr="00DD0594">
              <w:rPr>
                <w:b/>
              </w:rPr>
              <w:t>描述</w:t>
            </w:r>
          </w:p>
        </w:tc>
        <w:tc>
          <w:tcPr>
            <w:tcW w:w="2341" w:type="dxa"/>
            <w:shd w:val="clear" w:color="auto" w:fill="D9D9D9" w:themeFill="background1" w:themeFillShade="D9"/>
            <w:vAlign w:val="center"/>
          </w:tcPr>
          <w:p w14:paraId="3A1348AF" w14:textId="77777777" w:rsidR="00E3448F" w:rsidRPr="00DD0594" w:rsidRDefault="00E3448F" w:rsidP="00930CAA">
            <w:pPr>
              <w:ind w:leftChars="-253" w:left="-531"/>
              <w:jc w:val="center"/>
              <w:rPr>
                <w:b/>
              </w:rPr>
            </w:pPr>
            <w:r w:rsidRPr="00DD0594">
              <w:rPr>
                <w:rFonts w:hint="eastAsia"/>
                <w:b/>
              </w:rPr>
              <w:t>异常处理</w:t>
            </w:r>
          </w:p>
        </w:tc>
      </w:tr>
      <w:tr w:rsidR="00DD0594" w:rsidRPr="00DD0594" w14:paraId="1A5B94F8" w14:textId="77777777" w:rsidTr="00930CAA">
        <w:trPr>
          <w:trHeight w:val="1980"/>
        </w:trPr>
        <w:tc>
          <w:tcPr>
            <w:tcW w:w="959" w:type="dxa"/>
            <w:vMerge w:val="restart"/>
            <w:vAlign w:val="center"/>
          </w:tcPr>
          <w:p w14:paraId="53A2A0AD" w14:textId="77777777" w:rsidR="00E3448F" w:rsidRPr="00DD0594" w:rsidRDefault="00E3448F" w:rsidP="00930CAA">
            <w:pPr>
              <w:jc w:val="center"/>
            </w:pPr>
            <w:r w:rsidRPr="00DD0594">
              <w:rPr>
                <w:rFonts w:hint="eastAsia"/>
              </w:rPr>
              <w:lastRenderedPageBreak/>
              <w:t>Ⅰ</w:t>
            </w:r>
            <w:r w:rsidRPr="00DD0594">
              <w:rPr>
                <w:rFonts w:hint="eastAsia"/>
              </w:rPr>
              <w:t>-</w:t>
            </w:r>
            <w:r w:rsidRPr="00DD0594">
              <w:t>D</w:t>
            </w:r>
            <w:r w:rsidRPr="00DD0594">
              <w:rPr>
                <w:rFonts w:hint="eastAsia"/>
              </w:rPr>
              <w:t>-0</w:t>
            </w:r>
            <w:r w:rsidRPr="00DD0594">
              <w:t>1(01)</w:t>
            </w:r>
          </w:p>
        </w:tc>
        <w:tc>
          <w:tcPr>
            <w:tcW w:w="1134" w:type="dxa"/>
            <w:vAlign w:val="center"/>
          </w:tcPr>
          <w:p w14:paraId="20FAED82" w14:textId="77777777" w:rsidR="00E3448F" w:rsidRPr="00DD0594" w:rsidRDefault="00E3448F" w:rsidP="00930CAA">
            <w:pPr>
              <w:jc w:val="left"/>
            </w:pPr>
            <w:r w:rsidRPr="00DD0594">
              <w:rPr>
                <w:rFonts w:hint="eastAsia"/>
              </w:rPr>
              <w:t>说明</w:t>
            </w:r>
          </w:p>
        </w:tc>
        <w:tc>
          <w:tcPr>
            <w:tcW w:w="5528" w:type="dxa"/>
            <w:vAlign w:val="center"/>
          </w:tcPr>
          <w:p w14:paraId="557653D7" w14:textId="77777777" w:rsidR="00E3448F" w:rsidRPr="00DD0594" w:rsidRDefault="00E3448F" w:rsidP="00930CAA">
            <w:r w:rsidRPr="00DD0594">
              <w:rPr>
                <w:rFonts w:hint="eastAsia"/>
              </w:rPr>
              <w:t>1</w:t>
            </w:r>
            <w:r w:rsidRPr="00DD0594">
              <w:rPr>
                <w:rFonts w:hint="eastAsia"/>
              </w:rPr>
              <w:t>、个人用户首页，</w:t>
            </w:r>
            <w:r w:rsidRPr="00DD0594">
              <w:rPr>
                <w:rFonts w:hint="eastAsia"/>
                <w:b/>
              </w:rPr>
              <w:t>默认显示网约车业务</w:t>
            </w:r>
            <w:r w:rsidRPr="00DD0594">
              <w:rPr>
                <w:rFonts w:hint="eastAsia"/>
              </w:rPr>
              <w:t>，如页面Ⅰ</w:t>
            </w:r>
            <w:r w:rsidRPr="00DD0594">
              <w:rPr>
                <w:rFonts w:hint="eastAsia"/>
              </w:rPr>
              <w:t>-</w:t>
            </w:r>
            <w:r w:rsidRPr="00DD0594">
              <w:t>D</w:t>
            </w:r>
            <w:r w:rsidRPr="00DD0594">
              <w:rPr>
                <w:rFonts w:hint="eastAsia"/>
              </w:rPr>
              <w:t>-0</w:t>
            </w:r>
            <w:r w:rsidRPr="00DD0594">
              <w:t>1 (01)</w:t>
            </w:r>
            <w:r w:rsidRPr="00DD0594">
              <w:rPr>
                <w:rFonts w:hint="eastAsia"/>
              </w:rPr>
              <w:t>。点击“出租车”，则切换至出租车业务，同时周边显示车辆须同步刷新为对应服务车企的出租车。反之，点击“网约车”，则切换至网约车业务，同时周边显示车辆须同步刷新为对应服务车企的网约车。</w:t>
            </w:r>
          </w:p>
          <w:p w14:paraId="377B411D" w14:textId="77777777" w:rsidR="00E3448F" w:rsidRPr="00DD0594" w:rsidRDefault="00E3448F" w:rsidP="00930CAA">
            <w:r w:rsidRPr="00DD0594">
              <w:t>2</w:t>
            </w:r>
            <w:r w:rsidRPr="00DD0594">
              <w:rPr>
                <w:rFonts w:hint="eastAsia"/>
              </w:rPr>
              <w:t>、</w:t>
            </w:r>
            <w:r w:rsidRPr="00DD0594">
              <w:t>在</w:t>
            </w:r>
            <w:r w:rsidRPr="00DD0594">
              <w:rPr>
                <w:rFonts w:hint="eastAsia"/>
              </w:rPr>
              <w:t>Ⅰ</w:t>
            </w:r>
            <w:r w:rsidRPr="00DD0594">
              <w:rPr>
                <w:rFonts w:hint="eastAsia"/>
              </w:rPr>
              <w:t>-</w:t>
            </w:r>
            <w:r w:rsidRPr="00DD0594">
              <w:t>D</w:t>
            </w:r>
            <w:r w:rsidRPr="00DD0594">
              <w:rPr>
                <w:rFonts w:hint="eastAsia"/>
              </w:rPr>
              <w:t>-0</w:t>
            </w:r>
            <w:r w:rsidRPr="00DD0594">
              <w:t>1 (01)</w:t>
            </w:r>
            <w:r w:rsidRPr="00DD0594">
              <w:rPr>
                <w:rFonts w:hint="eastAsia"/>
              </w:rPr>
              <w:t>、Ⅰ</w:t>
            </w:r>
            <w:r w:rsidRPr="00DD0594">
              <w:rPr>
                <w:rFonts w:hint="eastAsia"/>
              </w:rPr>
              <w:t>-</w:t>
            </w:r>
            <w:r w:rsidRPr="00DD0594">
              <w:t>D</w:t>
            </w:r>
            <w:r w:rsidRPr="00DD0594">
              <w:rPr>
                <w:rFonts w:hint="eastAsia"/>
              </w:rPr>
              <w:t>-0</w:t>
            </w:r>
            <w:r w:rsidRPr="00DD0594">
              <w:t>1 (02)</w:t>
            </w:r>
            <w:r w:rsidRPr="00DD0594">
              <w:t>页面时</w:t>
            </w:r>
            <w:r w:rsidRPr="00DD0594">
              <w:rPr>
                <w:rFonts w:hint="eastAsia"/>
              </w:rPr>
              <w:t>，可</w:t>
            </w:r>
            <w:r w:rsidRPr="00DD0594">
              <w:t>免登录执行以下操作</w:t>
            </w:r>
            <w:r w:rsidRPr="00DD0594">
              <w:rPr>
                <w:rFonts w:hint="eastAsia"/>
              </w:rPr>
              <w:t>：</w:t>
            </w:r>
          </w:p>
          <w:p w14:paraId="0E7DBF7E" w14:textId="77777777" w:rsidR="00E3448F" w:rsidRPr="00DD0594" w:rsidRDefault="00E3448F" w:rsidP="00930CAA">
            <w:r w:rsidRPr="00DD0594">
              <w:rPr>
                <w:rFonts w:hint="eastAsia"/>
              </w:rPr>
              <w:t>(1)</w:t>
            </w:r>
            <w:r w:rsidRPr="00DD0594">
              <w:rPr>
                <w:rFonts w:hint="eastAsia"/>
              </w:rPr>
              <w:t>切换车企；</w:t>
            </w:r>
          </w:p>
          <w:p w14:paraId="092802F8" w14:textId="77777777" w:rsidR="00E3448F" w:rsidRPr="00DD0594" w:rsidRDefault="00E3448F" w:rsidP="00930CAA">
            <w:r w:rsidRPr="00DD0594">
              <w:rPr>
                <w:rFonts w:hint="eastAsia"/>
              </w:rPr>
              <w:t>(</w:t>
            </w:r>
            <w:r w:rsidRPr="00DD0594">
              <w:t>2</w:t>
            </w:r>
            <w:r w:rsidRPr="00DD0594">
              <w:rPr>
                <w:rFonts w:hint="eastAsia"/>
              </w:rPr>
              <w:t>)</w:t>
            </w:r>
            <w:r w:rsidRPr="00DD0594">
              <w:t>拖动地图</w:t>
            </w:r>
            <w:r w:rsidRPr="00DD0594">
              <w:rPr>
                <w:rFonts w:hint="eastAsia"/>
              </w:rPr>
              <w:t>；</w:t>
            </w:r>
          </w:p>
          <w:p w14:paraId="5F068E6D" w14:textId="77777777" w:rsidR="00E3448F" w:rsidRPr="00DD0594" w:rsidRDefault="00E3448F" w:rsidP="00930CAA">
            <w:r w:rsidRPr="00DD0594">
              <w:rPr>
                <w:rFonts w:hint="eastAsia"/>
              </w:rPr>
              <w:t>(</w:t>
            </w:r>
            <w:r w:rsidRPr="00DD0594">
              <w:t>3)</w:t>
            </w:r>
            <w:r w:rsidRPr="00DD0594">
              <w:t>切换网约车与出租车</w:t>
            </w:r>
            <w:r w:rsidRPr="00DD0594">
              <w:rPr>
                <w:rFonts w:hint="eastAsia"/>
              </w:rPr>
              <w:t>业务；</w:t>
            </w:r>
          </w:p>
          <w:p w14:paraId="1992DD7E" w14:textId="77777777" w:rsidR="00E3448F" w:rsidRPr="00DD0594" w:rsidRDefault="00E3448F" w:rsidP="00930CAA">
            <w:r w:rsidRPr="00DD0594">
              <w:rPr>
                <w:rFonts w:hint="eastAsia"/>
              </w:rPr>
              <w:t>(</w:t>
            </w:r>
            <w:r w:rsidRPr="00DD0594">
              <w:t>4</w:t>
            </w:r>
            <w:r w:rsidRPr="00DD0594">
              <w:rPr>
                <w:rFonts w:hint="eastAsia"/>
              </w:rPr>
              <w:t>)</w:t>
            </w:r>
            <w:r w:rsidRPr="00DD0594">
              <w:rPr>
                <w:rFonts w:hint="eastAsia"/>
              </w:rPr>
              <w:t>点击“约车”“接机”“送机”“下单叫车”等用车业务按键。</w:t>
            </w:r>
          </w:p>
          <w:p w14:paraId="3247E1D9" w14:textId="77777777" w:rsidR="00E3448F" w:rsidRPr="00DD0594" w:rsidRDefault="00E3448F" w:rsidP="00930CAA">
            <w:r w:rsidRPr="00DD0594">
              <w:t>而须登录方可执行以下</w:t>
            </w:r>
            <w:r w:rsidRPr="00DD0594">
              <w:rPr>
                <w:rFonts w:hint="eastAsia"/>
              </w:rPr>
              <w:t>操作，</w:t>
            </w:r>
            <w:r w:rsidRPr="00DD0594">
              <w:t>未登录状态则</w:t>
            </w:r>
            <w:r w:rsidRPr="00DD0594">
              <w:rPr>
                <w:rFonts w:hint="eastAsia"/>
              </w:rPr>
              <w:t>弹出登录弹窗Ⅰ</w:t>
            </w:r>
            <w:r w:rsidRPr="00DD0594">
              <w:rPr>
                <w:rFonts w:hint="eastAsia"/>
              </w:rPr>
              <w:t>-A-02</w:t>
            </w:r>
            <w:r w:rsidRPr="00DD0594">
              <w:t xml:space="preserve"> (01)</w:t>
            </w:r>
            <w:r w:rsidRPr="00DD0594">
              <w:rPr>
                <w:rFonts w:hint="eastAsia"/>
              </w:rPr>
              <w:t>：</w:t>
            </w:r>
          </w:p>
          <w:p w14:paraId="0AB008B8" w14:textId="77777777" w:rsidR="00E3448F" w:rsidRPr="00DD0594" w:rsidRDefault="00E3448F" w:rsidP="00930CAA">
            <w:r w:rsidRPr="00DD0594">
              <w:t>(1)</w:t>
            </w:r>
            <w:r w:rsidRPr="00DD0594">
              <w:t>点击左侧边栏更多按键</w:t>
            </w:r>
            <w:r w:rsidRPr="00DD0594">
              <w:rPr>
                <w:rFonts w:hint="eastAsia"/>
              </w:rPr>
              <w:t>；</w:t>
            </w:r>
          </w:p>
          <w:p w14:paraId="1E4B27E1" w14:textId="77777777" w:rsidR="00E3448F" w:rsidRPr="00DD0594" w:rsidRDefault="00E3448F" w:rsidP="00930CAA">
            <w:r w:rsidRPr="00DD0594">
              <w:rPr>
                <w:rFonts w:hint="eastAsia"/>
              </w:rPr>
              <w:t>(2)</w:t>
            </w:r>
            <w:r w:rsidRPr="00DD0594">
              <w:t>点击右上方消息按键</w:t>
            </w:r>
            <w:r w:rsidRPr="00DD0594">
              <w:rPr>
                <w:rFonts w:hint="eastAsia"/>
              </w:rPr>
              <w:t>；</w:t>
            </w:r>
          </w:p>
          <w:p w14:paraId="44459C95" w14:textId="24BF021E" w:rsidR="00E3448F" w:rsidRPr="00DD0594" w:rsidRDefault="00E3448F" w:rsidP="00930CAA">
            <w:r w:rsidRPr="00DD0594">
              <w:rPr>
                <w:rFonts w:hint="eastAsia"/>
              </w:rPr>
              <w:t>3</w:t>
            </w:r>
            <w:r w:rsidRPr="00DD0594">
              <w:rPr>
                <w:rFonts w:hint="eastAsia"/>
              </w:rPr>
              <w:t>、</w:t>
            </w:r>
            <w:r w:rsidRPr="00DD0594">
              <w:t>GPS</w:t>
            </w:r>
            <w:r w:rsidRPr="00DD0594">
              <w:t>检测</w:t>
            </w:r>
            <w:r w:rsidRPr="00DD0594">
              <w:rPr>
                <w:rFonts w:hint="eastAsia"/>
              </w:rPr>
              <w:t>、</w:t>
            </w:r>
            <w:r w:rsidRPr="00DD0594">
              <w:t>未支付订单检测</w:t>
            </w:r>
            <w:r w:rsidR="00E87DA5">
              <w:rPr>
                <w:rFonts w:hint="eastAsia"/>
              </w:rPr>
              <w:t>（登录</w:t>
            </w:r>
            <w:r w:rsidR="00806313" w:rsidRPr="00DD0594">
              <w:rPr>
                <w:rFonts w:hint="eastAsia"/>
              </w:rPr>
              <w:t>成功后）</w:t>
            </w:r>
            <w:r w:rsidRPr="00DD0594">
              <w:rPr>
                <w:rFonts w:hint="eastAsia"/>
              </w:rPr>
              <w:t>、</w:t>
            </w:r>
            <w:r w:rsidRPr="00DD0594">
              <w:t>行程中订单检测</w:t>
            </w:r>
            <w:r w:rsidR="002F0D7D" w:rsidRPr="00DD0594">
              <w:rPr>
                <w:rFonts w:hint="eastAsia"/>
              </w:rPr>
              <w:t>（</w:t>
            </w:r>
            <w:r w:rsidR="00E87DA5">
              <w:rPr>
                <w:rFonts w:hint="eastAsia"/>
              </w:rPr>
              <w:t>登录</w:t>
            </w:r>
            <w:r w:rsidR="002F0D7D" w:rsidRPr="00DD0594">
              <w:rPr>
                <w:rFonts w:hint="eastAsia"/>
              </w:rPr>
              <w:t>成功后）</w:t>
            </w:r>
            <w:r w:rsidRPr="00DD0594">
              <w:t>等一期已有内容均做保留</w:t>
            </w:r>
            <w:r w:rsidRPr="00DD0594">
              <w:rPr>
                <w:rFonts w:hint="eastAsia"/>
              </w:rPr>
              <w:t>。检测范围除原网约车订单外，还需增加出租车订单的检测</w:t>
            </w:r>
          </w:p>
        </w:tc>
        <w:tc>
          <w:tcPr>
            <w:tcW w:w="2341" w:type="dxa"/>
            <w:vAlign w:val="center"/>
          </w:tcPr>
          <w:p w14:paraId="3D94E2A9" w14:textId="77777777" w:rsidR="00E3448F" w:rsidRPr="00DD0594" w:rsidRDefault="00E3448F" w:rsidP="00930CAA">
            <w:r w:rsidRPr="00DD0594">
              <w:rPr>
                <w:rFonts w:hint="eastAsia"/>
              </w:rPr>
              <w:t>1</w:t>
            </w:r>
            <w:r w:rsidRPr="00DD0594">
              <w:rPr>
                <w:rFonts w:hint="eastAsia"/>
              </w:rPr>
              <w:t>、</w:t>
            </w:r>
            <w:r w:rsidRPr="00DD0594">
              <w:t>若在本页面断网</w:t>
            </w:r>
            <w:r w:rsidRPr="00DD0594">
              <w:rPr>
                <w:rFonts w:hint="eastAsia"/>
              </w:rPr>
              <w:t>，执行需要向后台请求数据的操作时，</w:t>
            </w:r>
            <w:r w:rsidRPr="00DD0594">
              <w:t>显示通用断网提示浮窗</w:t>
            </w:r>
          </w:p>
          <w:p w14:paraId="13C841C4" w14:textId="77777777" w:rsidR="00E3448F" w:rsidRPr="00DD0594" w:rsidRDefault="00E3448F" w:rsidP="00930CAA">
            <w:r w:rsidRPr="00DD0594">
              <w:rPr>
                <w:rFonts w:hint="eastAsia"/>
              </w:rPr>
              <w:t>2</w:t>
            </w:r>
            <w:r w:rsidRPr="00DD0594">
              <w:rPr>
                <w:rFonts w:hint="eastAsia"/>
              </w:rPr>
              <w:t>、“</w:t>
            </w:r>
            <w:r w:rsidRPr="00DD0594">
              <w:t>网约车</w:t>
            </w:r>
            <w:r w:rsidRPr="00DD0594">
              <w:rPr>
                <w:rFonts w:hint="eastAsia"/>
              </w:rPr>
              <w:t>”栏位一直存在，其中“约车”“接机”“送机”等用车业务按键的显示与一期相同，根据当前城市的计费规则显示。</w:t>
            </w:r>
          </w:p>
          <w:p w14:paraId="048FC3EA" w14:textId="77777777" w:rsidR="00E3448F" w:rsidRPr="00DD0594" w:rsidRDefault="00E3448F" w:rsidP="00930CAA">
            <w:r w:rsidRPr="00DD0594">
              <w:t>3</w:t>
            </w:r>
            <w:r w:rsidRPr="00DD0594">
              <w:rPr>
                <w:rFonts w:hint="eastAsia"/>
              </w:rPr>
              <w:t>、“出租车”栏位一直存在，“下单叫车”按键一直存在，入口不做规则限制</w:t>
            </w:r>
          </w:p>
        </w:tc>
      </w:tr>
      <w:tr w:rsidR="00DD0594" w:rsidRPr="00DD0594" w14:paraId="601B6E44" w14:textId="77777777" w:rsidTr="00930CAA">
        <w:trPr>
          <w:trHeight w:val="1980"/>
        </w:trPr>
        <w:tc>
          <w:tcPr>
            <w:tcW w:w="959" w:type="dxa"/>
            <w:vMerge/>
            <w:vAlign w:val="center"/>
          </w:tcPr>
          <w:p w14:paraId="466EA0F8" w14:textId="77777777" w:rsidR="00E3448F" w:rsidRPr="00DD0594" w:rsidRDefault="00E3448F" w:rsidP="00930CAA">
            <w:pPr>
              <w:jc w:val="center"/>
            </w:pPr>
          </w:p>
        </w:tc>
        <w:tc>
          <w:tcPr>
            <w:tcW w:w="1134" w:type="dxa"/>
            <w:vAlign w:val="center"/>
          </w:tcPr>
          <w:p w14:paraId="1D2230BF" w14:textId="77777777" w:rsidR="00E3448F" w:rsidRPr="00DD0594" w:rsidRDefault="00E3448F" w:rsidP="00930CAA">
            <w:pPr>
              <w:jc w:val="left"/>
            </w:pPr>
            <w:r w:rsidRPr="00DD0594">
              <w:rPr>
                <w:rFonts w:hint="eastAsia"/>
              </w:rPr>
              <w:t>地图</w:t>
            </w:r>
          </w:p>
        </w:tc>
        <w:tc>
          <w:tcPr>
            <w:tcW w:w="5528" w:type="dxa"/>
            <w:vAlign w:val="center"/>
          </w:tcPr>
          <w:p w14:paraId="43B4E362" w14:textId="77777777" w:rsidR="00E3448F" w:rsidRPr="00DD0594" w:rsidRDefault="00E3448F" w:rsidP="00930CAA">
            <w:r w:rsidRPr="00DD0594">
              <w:rPr>
                <w:rFonts w:hint="eastAsia"/>
              </w:rPr>
              <w:t>显示周边车辆</w:t>
            </w:r>
          </w:p>
          <w:p w14:paraId="0D83F1D5" w14:textId="77777777" w:rsidR="00E3448F" w:rsidRPr="00DD0594" w:rsidRDefault="00E3448F" w:rsidP="00930CAA">
            <w:pPr>
              <w:jc w:val="left"/>
            </w:pPr>
            <w:r w:rsidRPr="00DD0594">
              <w:t>1</w:t>
            </w:r>
            <w:r w:rsidRPr="00DD0594">
              <w:rPr>
                <w:rFonts w:hint="eastAsia"/>
              </w:rPr>
              <w:t>、车辆来源限为所选服务车企及服务业务（网约车、出租车）对应车辆；</w:t>
            </w:r>
          </w:p>
          <w:p w14:paraId="19E139F2" w14:textId="77777777" w:rsidR="00E3448F" w:rsidRPr="00DD0594" w:rsidRDefault="00E3448F" w:rsidP="00930CAA">
            <w:r w:rsidRPr="00DD0594">
              <w:t>2</w:t>
            </w:r>
            <w:r w:rsidRPr="00DD0594">
              <w:rPr>
                <w:rFonts w:hint="eastAsia"/>
              </w:rPr>
              <w:t>、周边条件：出租车业务以图钉定位地点为中心</w:t>
            </w:r>
            <w:r w:rsidRPr="00DD0594">
              <w:t>3</w:t>
            </w:r>
            <w:r w:rsidRPr="00DD0594">
              <w:rPr>
                <w:rFonts w:hint="eastAsia"/>
              </w:rPr>
              <w:t>公里范围以内。网约车业务与一期规则相同，不作变更。</w:t>
            </w:r>
          </w:p>
        </w:tc>
        <w:tc>
          <w:tcPr>
            <w:tcW w:w="2341" w:type="dxa"/>
            <w:vAlign w:val="center"/>
          </w:tcPr>
          <w:p w14:paraId="7078A9EA" w14:textId="77777777" w:rsidR="00E3448F" w:rsidRPr="00DD0594" w:rsidRDefault="00E3448F" w:rsidP="00930CAA">
            <w:r w:rsidRPr="00DD0594">
              <w:rPr>
                <w:rFonts w:hint="eastAsia"/>
              </w:rPr>
              <w:t>拖动地图，再次向后台请求数据时，</w:t>
            </w:r>
            <w:r w:rsidRPr="00DD0594">
              <w:t>若断网</w:t>
            </w:r>
            <w:r w:rsidRPr="00DD0594">
              <w:rPr>
                <w:rFonts w:hint="eastAsia"/>
              </w:rPr>
              <w:t>，</w:t>
            </w:r>
            <w:r w:rsidRPr="00DD0594">
              <w:t>显示通用断网提示浮窗</w:t>
            </w:r>
          </w:p>
        </w:tc>
      </w:tr>
      <w:tr w:rsidR="00DD0594" w:rsidRPr="00DD0594" w14:paraId="1C953049" w14:textId="77777777" w:rsidTr="00930CAA">
        <w:tc>
          <w:tcPr>
            <w:tcW w:w="959" w:type="dxa"/>
            <w:vMerge/>
            <w:vAlign w:val="center"/>
          </w:tcPr>
          <w:p w14:paraId="17621513" w14:textId="77777777" w:rsidR="00E3448F" w:rsidRPr="00DD0594" w:rsidRDefault="00E3448F" w:rsidP="00930CAA">
            <w:pPr>
              <w:jc w:val="center"/>
            </w:pPr>
          </w:p>
        </w:tc>
        <w:tc>
          <w:tcPr>
            <w:tcW w:w="1134" w:type="dxa"/>
            <w:vAlign w:val="center"/>
          </w:tcPr>
          <w:p w14:paraId="28CF42BC" w14:textId="77777777" w:rsidR="00E3448F" w:rsidRPr="00DD0594" w:rsidRDefault="00E3448F" w:rsidP="00930CAA">
            <w:pPr>
              <w:jc w:val="left"/>
            </w:pPr>
            <w:r w:rsidRPr="00DD0594">
              <w:rPr>
                <w:rFonts w:hint="eastAsia"/>
              </w:rPr>
              <w:t>下单叫车</w:t>
            </w:r>
          </w:p>
        </w:tc>
        <w:tc>
          <w:tcPr>
            <w:tcW w:w="5528" w:type="dxa"/>
            <w:vAlign w:val="center"/>
          </w:tcPr>
          <w:p w14:paraId="323FEF0E" w14:textId="77777777" w:rsidR="00E3448F" w:rsidRPr="00DD0594" w:rsidRDefault="00E3448F" w:rsidP="00930CAA">
            <w:pPr>
              <w:pStyle w:val="af0"/>
              <w:ind w:firstLineChars="0" w:firstLine="0"/>
            </w:pPr>
            <w:r w:rsidRPr="00DD0594">
              <w:t>点击</w:t>
            </w:r>
            <w:r w:rsidRPr="00DD0594">
              <w:rPr>
                <w:rFonts w:hint="eastAsia"/>
              </w:rPr>
              <w:t>后，跳转至现在用车界面Ⅰ</w:t>
            </w:r>
            <w:r w:rsidRPr="00DD0594">
              <w:rPr>
                <w:rFonts w:hint="eastAsia"/>
              </w:rPr>
              <w:t>-C-01</w:t>
            </w:r>
            <w:r w:rsidRPr="00DD0594">
              <w:rPr>
                <w:rFonts w:hint="eastAsia"/>
              </w:rPr>
              <w:t>（</w:t>
            </w:r>
            <w:r w:rsidRPr="00DD0594">
              <w:rPr>
                <w:rFonts w:hint="eastAsia"/>
              </w:rPr>
              <w:t>01</w:t>
            </w:r>
            <w:r w:rsidRPr="00DD0594">
              <w:rPr>
                <w:rFonts w:hint="eastAsia"/>
              </w:rPr>
              <w:t>）</w:t>
            </w:r>
          </w:p>
        </w:tc>
        <w:tc>
          <w:tcPr>
            <w:tcW w:w="2341" w:type="dxa"/>
            <w:vAlign w:val="center"/>
          </w:tcPr>
          <w:p w14:paraId="59C2ADDF" w14:textId="77777777" w:rsidR="00E3448F" w:rsidRPr="00DD0594" w:rsidRDefault="00E3448F" w:rsidP="00930CAA">
            <w:r w:rsidRPr="00DD0594">
              <w:t>断网时</w:t>
            </w:r>
            <w:r w:rsidRPr="00DD0594">
              <w:rPr>
                <w:rFonts w:hint="eastAsia"/>
              </w:rPr>
              <w:t>，点击</w:t>
            </w:r>
            <w:r w:rsidRPr="00DD0594">
              <w:t>显示通用断网提示浮窗</w:t>
            </w:r>
            <w:r w:rsidRPr="00DD0594">
              <w:rPr>
                <w:rFonts w:hint="eastAsia"/>
              </w:rPr>
              <w:t>；</w:t>
            </w:r>
            <w:r w:rsidRPr="00DD0594">
              <w:t xml:space="preserve"> </w:t>
            </w:r>
          </w:p>
        </w:tc>
      </w:tr>
      <w:tr w:rsidR="00DD0594" w:rsidRPr="00DD0594" w14:paraId="0BC4FAD0" w14:textId="77777777" w:rsidTr="00930CAA">
        <w:tc>
          <w:tcPr>
            <w:tcW w:w="959" w:type="dxa"/>
            <w:vMerge/>
            <w:vAlign w:val="center"/>
          </w:tcPr>
          <w:p w14:paraId="226A260E" w14:textId="77777777" w:rsidR="00E3448F" w:rsidRPr="00DD0594" w:rsidRDefault="00E3448F" w:rsidP="00930CAA">
            <w:pPr>
              <w:jc w:val="center"/>
            </w:pPr>
          </w:p>
        </w:tc>
        <w:tc>
          <w:tcPr>
            <w:tcW w:w="1134" w:type="dxa"/>
            <w:vAlign w:val="center"/>
          </w:tcPr>
          <w:p w14:paraId="5D42B024" w14:textId="77777777" w:rsidR="00E3448F" w:rsidRPr="00DD0594" w:rsidRDefault="00E3448F" w:rsidP="00930CAA">
            <w:pPr>
              <w:jc w:val="left"/>
            </w:pPr>
            <w:r w:rsidRPr="00DD0594">
              <w:rPr>
                <w:rFonts w:hint="eastAsia"/>
              </w:rPr>
              <w:t>侧边栏</w:t>
            </w:r>
          </w:p>
        </w:tc>
        <w:tc>
          <w:tcPr>
            <w:tcW w:w="5528" w:type="dxa"/>
            <w:vAlign w:val="center"/>
          </w:tcPr>
          <w:p w14:paraId="626C32BD" w14:textId="77777777" w:rsidR="00E3448F" w:rsidRPr="00DD0594" w:rsidRDefault="00E3448F" w:rsidP="00930CAA">
            <w:pPr>
              <w:pStyle w:val="af0"/>
              <w:ind w:firstLineChars="0" w:firstLine="0"/>
            </w:pPr>
            <w:r w:rsidRPr="00DD0594">
              <w:rPr>
                <w:rFonts w:hint="eastAsia"/>
              </w:rPr>
              <w:t>点击左侧滑出侧边栏</w:t>
            </w:r>
          </w:p>
        </w:tc>
        <w:tc>
          <w:tcPr>
            <w:tcW w:w="2341" w:type="dxa"/>
            <w:vAlign w:val="center"/>
          </w:tcPr>
          <w:p w14:paraId="6BE35872" w14:textId="77777777" w:rsidR="00E3448F" w:rsidRPr="00DD0594" w:rsidRDefault="00E3448F" w:rsidP="00930CAA">
            <w:r w:rsidRPr="00DD0594">
              <w:t>断网时</w:t>
            </w:r>
            <w:r w:rsidRPr="00DD0594">
              <w:rPr>
                <w:rFonts w:hint="eastAsia"/>
              </w:rPr>
              <w:t>，</w:t>
            </w:r>
            <w:r w:rsidRPr="00DD0594">
              <w:t>点击无效</w:t>
            </w:r>
            <w:r w:rsidRPr="00DD0594">
              <w:rPr>
                <w:rFonts w:hint="eastAsia"/>
              </w:rPr>
              <w:t>，</w:t>
            </w:r>
            <w:r w:rsidRPr="00DD0594">
              <w:t>显示通用断网提示浮窗</w:t>
            </w:r>
          </w:p>
        </w:tc>
      </w:tr>
      <w:tr w:rsidR="00DD0594" w:rsidRPr="00DD0594" w14:paraId="5BE9FEC3" w14:textId="77777777" w:rsidTr="00930CAA">
        <w:tc>
          <w:tcPr>
            <w:tcW w:w="959" w:type="dxa"/>
            <w:vMerge/>
            <w:vAlign w:val="center"/>
          </w:tcPr>
          <w:p w14:paraId="1ED6B889" w14:textId="77777777" w:rsidR="00E3448F" w:rsidRPr="00DD0594" w:rsidRDefault="00E3448F" w:rsidP="00930CAA">
            <w:pPr>
              <w:jc w:val="center"/>
            </w:pPr>
          </w:p>
        </w:tc>
        <w:tc>
          <w:tcPr>
            <w:tcW w:w="1134" w:type="dxa"/>
            <w:vAlign w:val="center"/>
          </w:tcPr>
          <w:p w14:paraId="2E721160" w14:textId="77777777" w:rsidR="00E3448F" w:rsidRPr="00DD0594" w:rsidRDefault="00E3448F" w:rsidP="00930CAA">
            <w:pPr>
              <w:jc w:val="left"/>
            </w:pPr>
            <w:r w:rsidRPr="00DD0594">
              <w:rPr>
                <w:rFonts w:hint="eastAsia"/>
              </w:rPr>
              <w:t>我的消息</w:t>
            </w:r>
          </w:p>
        </w:tc>
        <w:tc>
          <w:tcPr>
            <w:tcW w:w="5528" w:type="dxa"/>
            <w:vAlign w:val="center"/>
          </w:tcPr>
          <w:p w14:paraId="69114CCA" w14:textId="77777777" w:rsidR="00E3448F" w:rsidRPr="00DD0594" w:rsidRDefault="00E3448F" w:rsidP="00930CAA">
            <w:pPr>
              <w:pStyle w:val="af0"/>
              <w:ind w:firstLineChars="0" w:firstLine="0"/>
            </w:pPr>
            <w:r w:rsidRPr="00DD0594">
              <w:rPr>
                <w:rFonts w:hint="eastAsia"/>
              </w:rPr>
              <w:t>点击进入我的消息中心</w:t>
            </w:r>
          </w:p>
        </w:tc>
        <w:tc>
          <w:tcPr>
            <w:tcW w:w="2341" w:type="dxa"/>
            <w:vAlign w:val="center"/>
          </w:tcPr>
          <w:p w14:paraId="57BBD512" w14:textId="77777777" w:rsidR="00E3448F" w:rsidRPr="00DD0594" w:rsidRDefault="00E3448F" w:rsidP="00930CAA">
            <w:r w:rsidRPr="00DD0594">
              <w:t>断网时</w:t>
            </w:r>
            <w:r w:rsidRPr="00DD0594">
              <w:rPr>
                <w:rFonts w:hint="eastAsia"/>
              </w:rPr>
              <w:t>，点击无效，</w:t>
            </w:r>
            <w:r w:rsidRPr="00DD0594">
              <w:t>显</w:t>
            </w:r>
            <w:r w:rsidRPr="00DD0594">
              <w:lastRenderedPageBreak/>
              <w:t>示通用断网提示浮窗</w:t>
            </w:r>
          </w:p>
        </w:tc>
      </w:tr>
      <w:tr w:rsidR="00DD0594" w:rsidRPr="00DD0594" w14:paraId="60BD2A8D" w14:textId="77777777" w:rsidTr="00930CAA">
        <w:tc>
          <w:tcPr>
            <w:tcW w:w="959" w:type="dxa"/>
            <w:vMerge/>
            <w:vAlign w:val="center"/>
          </w:tcPr>
          <w:p w14:paraId="3ADF55E8" w14:textId="77777777" w:rsidR="00E3448F" w:rsidRPr="00DD0594" w:rsidRDefault="00E3448F" w:rsidP="00930CAA">
            <w:pPr>
              <w:jc w:val="center"/>
            </w:pPr>
          </w:p>
        </w:tc>
        <w:tc>
          <w:tcPr>
            <w:tcW w:w="1134" w:type="dxa"/>
            <w:vAlign w:val="center"/>
          </w:tcPr>
          <w:p w14:paraId="24EF81AB" w14:textId="77777777" w:rsidR="00E3448F" w:rsidRPr="00DD0594" w:rsidRDefault="00E3448F" w:rsidP="00930CAA">
            <w:pPr>
              <w:jc w:val="left"/>
            </w:pPr>
            <w:r w:rsidRPr="00DD0594">
              <w:rPr>
                <w:rFonts w:hint="eastAsia"/>
              </w:rPr>
              <w:t>服务车企</w:t>
            </w:r>
            <w:r w:rsidRPr="00DD0594">
              <w:rPr>
                <w:rFonts w:ascii="宋体" w:eastAsia="宋体" w:hAnsi="宋体" w:hint="eastAsia"/>
              </w:rPr>
              <w:t>·</w:t>
            </w:r>
            <w:r w:rsidRPr="00DD0594">
              <w:t>全部</w:t>
            </w:r>
          </w:p>
        </w:tc>
        <w:tc>
          <w:tcPr>
            <w:tcW w:w="5528" w:type="dxa"/>
            <w:vAlign w:val="center"/>
          </w:tcPr>
          <w:p w14:paraId="134E558A" w14:textId="77777777" w:rsidR="00E3448F" w:rsidRPr="00DD0594" w:rsidRDefault="00E3448F" w:rsidP="00930CAA">
            <w:pPr>
              <w:pStyle w:val="af0"/>
              <w:ind w:firstLineChars="0" w:firstLine="0"/>
            </w:pPr>
            <w:r w:rsidRPr="00DD0594">
              <w:rPr>
                <w:rFonts w:hint="eastAsia"/>
              </w:rPr>
              <w:t>1</w:t>
            </w:r>
            <w:r w:rsidRPr="00DD0594">
              <w:rPr>
                <w:rFonts w:hint="eastAsia"/>
              </w:rPr>
              <w:t>、当前提供服务的车企，“全部”意为所有加入</w:t>
            </w:r>
            <w:r w:rsidRPr="00DD0594">
              <w:rPr>
                <w:rFonts w:hint="eastAsia"/>
              </w:rPr>
              <w:t>to</w:t>
            </w:r>
            <w:r w:rsidRPr="00DD0594">
              <w:t>C</w:t>
            </w:r>
            <w:r w:rsidRPr="00DD0594">
              <w:rPr>
                <w:rFonts w:hint="eastAsia"/>
              </w:rPr>
              <w:t>业务</w:t>
            </w:r>
            <w:r w:rsidRPr="00DD0594">
              <w:t>的租赁公司</w:t>
            </w:r>
            <w:r w:rsidR="00C814D6" w:rsidRPr="00DD0594">
              <w:rPr>
                <w:rFonts w:hint="eastAsia"/>
              </w:rPr>
              <w:t>及平台公司</w:t>
            </w:r>
            <w:r w:rsidRPr="00DD0594">
              <w:rPr>
                <w:rFonts w:hint="eastAsia"/>
              </w:rPr>
              <w:t>；</w:t>
            </w:r>
          </w:p>
          <w:p w14:paraId="3F344F7F" w14:textId="1F2F8BA5" w:rsidR="00715A32" w:rsidRPr="00DD0594" w:rsidRDefault="00E3448F" w:rsidP="00930CAA">
            <w:r w:rsidRPr="00DD0594">
              <w:t>2</w:t>
            </w:r>
            <w:r w:rsidRPr="00DD0594">
              <w:rPr>
                <w:rFonts w:hint="eastAsia"/>
              </w:rPr>
              <w:t>、</w:t>
            </w:r>
            <w:r w:rsidR="00F1114C">
              <w:rPr>
                <w:rFonts w:hint="eastAsia"/>
              </w:rPr>
              <w:t>登录成功后，</w:t>
            </w:r>
            <w:r w:rsidRPr="00DD0594">
              <w:t>服务车企默认为</w:t>
            </w:r>
            <w:r w:rsidRPr="00DD0594">
              <w:rPr>
                <w:rFonts w:hint="eastAsia"/>
              </w:rPr>
              <w:t>“全部”</w:t>
            </w:r>
            <w:r w:rsidR="00403524">
              <w:rPr>
                <w:rFonts w:hint="eastAsia"/>
              </w:rPr>
              <w:t>，</w:t>
            </w:r>
            <w:r w:rsidR="00403524" w:rsidRPr="00403524">
              <w:rPr>
                <w:rFonts w:hint="eastAsia"/>
                <w:color w:val="FF0000"/>
              </w:rPr>
              <w:t>本次登录期间保存用户的选择；重新</w:t>
            </w:r>
            <w:r w:rsidR="005115EC">
              <w:rPr>
                <w:rFonts w:hint="eastAsia"/>
                <w:color w:val="FF0000"/>
              </w:rPr>
              <w:t>登录</w:t>
            </w:r>
            <w:r w:rsidR="00403524" w:rsidRPr="00403524">
              <w:rPr>
                <w:rFonts w:hint="eastAsia"/>
                <w:color w:val="FF0000"/>
              </w:rPr>
              <w:t>（含静默登录）后，默认为“全部”</w:t>
            </w:r>
          </w:p>
        </w:tc>
        <w:tc>
          <w:tcPr>
            <w:tcW w:w="2341" w:type="dxa"/>
            <w:vAlign w:val="center"/>
          </w:tcPr>
          <w:p w14:paraId="54DA9619" w14:textId="77777777" w:rsidR="00E3448F" w:rsidRPr="00DD0594" w:rsidRDefault="00E3448F" w:rsidP="00930CAA"/>
        </w:tc>
      </w:tr>
      <w:tr w:rsidR="00E3448F" w:rsidRPr="00DD0594" w14:paraId="6255B6B7" w14:textId="77777777" w:rsidTr="00930CAA">
        <w:tc>
          <w:tcPr>
            <w:tcW w:w="959" w:type="dxa"/>
            <w:vMerge/>
            <w:vAlign w:val="center"/>
          </w:tcPr>
          <w:p w14:paraId="54164B86" w14:textId="77777777" w:rsidR="00E3448F" w:rsidRPr="00DD0594" w:rsidRDefault="00E3448F" w:rsidP="00930CAA">
            <w:pPr>
              <w:jc w:val="center"/>
            </w:pPr>
          </w:p>
        </w:tc>
        <w:tc>
          <w:tcPr>
            <w:tcW w:w="1134" w:type="dxa"/>
            <w:vAlign w:val="center"/>
          </w:tcPr>
          <w:p w14:paraId="765C2785" w14:textId="77777777" w:rsidR="00E3448F" w:rsidRPr="00DD0594" w:rsidRDefault="00E3448F" w:rsidP="00930CAA">
            <w:pPr>
              <w:jc w:val="left"/>
            </w:pPr>
            <w:r w:rsidRPr="00DD0594">
              <w:rPr>
                <w:rFonts w:hint="eastAsia"/>
              </w:rPr>
              <w:t>切换</w:t>
            </w:r>
          </w:p>
        </w:tc>
        <w:tc>
          <w:tcPr>
            <w:tcW w:w="5528" w:type="dxa"/>
            <w:vAlign w:val="center"/>
          </w:tcPr>
          <w:p w14:paraId="48652356" w14:textId="77777777" w:rsidR="00E3448F" w:rsidRPr="00DD0594" w:rsidRDefault="00E3448F" w:rsidP="00930CAA">
            <w:pPr>
              <w:pStyle w:val="af0"/>
              <w:ind w:firstLineChars="0" w:firstLine="0"/>
            </w:pPr>
            <w:r w:rsidRPr="00DD0594">
              <w:rPr>
                <w:rFonts w:hint="eastAsia"/>
              </w:rPr>
              <w:t>点击跳转至选择服务车企页面Ⅰ</w:t>
            </w:r>
            <w:r w:rsidRPr="00DD0594">
              <w:rPr>
                <w:rFonts w:hint="eastAsia"/>
              </w:rPr>
              <w:t>-</w:t>
            </w:r>
            <w:r w:rsidR="004A2166" w:rsidRPr="00DD0594">
              <w:t>A</w:t>
            </w:r>
            <w:r w:rsidRPr="00DD0594">
              <w:rPr>
                <w:rFonts w:hint="eastAsia"/>
              </w:rPr>
              <w:t>-02</w:t>
            </w:r>
            <w:r w:rsidRPr="00DD0594">
              <w:t xml:space="preserve"> (10)</w:t>
            </w:r>
          </w:p>
        </w:tc>
        <w:tc>
          <w:tcPr>
            <w:tcW w:w="2341" w:type="dxa"/>
            <w:vAlign w:val="center"/>
          </w:tcPr>
          <w:p w14:paraId="6B096432" w14:textId="77777777" w:rsidR="00E3448F" w:rsidRPr="00DD0594" w:rsidRDefault="00E3448F" w:rsidP="00930CAA"/>
        </w:tc>
      </w:tr>
    </w:tbl>
    <w:p w14:paraId="0D4F81B2" w14:textId="77777777" w:rsidR="00E3448F" w:rsidRPr="00DD0594" w:rsidRDefault="00E3448F" w:rsidP="00E3448F"/>
    <w:p w14:paraId="3E2F3CC4" w14:textId="77777777" w:rsidR="00E45114" w:rsidRPr="00DD0594" w:rsidRDefault="001569C6" w:rsidP="00E45114">
      <w:pPr>
        <w:pStyle w:val="3"/>
        <w:rPr>
          <w:rFonts w:ascii="宋体" w:eastAsia="宋体" w:hAnsi="宋体" w:cs="宋体"/>
        </w:rPr>
      </w:pPr>
      <w:bookmarkStart w:id="39" w:name="_Toc480223979"/>
      <w:r w:rsidRPr="00DD0594">
        <w:rPr>
          <w:rFonts w:ascii="宋体" w:eastAsia="宋体" w:hAnsi="宋体" w:cs="宋体" w:hint="eastAsia"/>
        </w:rPr>
        <w:t>注册</w:t>
      </w:r>
      <w:r w:rsidR="009C6A51" w:rsidRPr="00DD0594">
        <w:rPr>
          <w:rFonts w:ascii="宋体" w:eastAsia="宋体" w:hAnsi="宋体" w:cs="宋体" w:hint="eastAsia"/>
        </w:rPr>
        <w:t>登录</w:t>
      </w:r>
      <w:bookmarkEnd w:id="39"/>
    </w:p>
    <w:p w14:paraId="353B0066" w14:textId="77777777" w:rsidR="00382B7D" w:rsidRPr="00DD0594" w:rsidRDefault="00E45114" w:rsidP="00382B7D">
      <w:pPr>
        <w:pStyle w:val="4"/>
      </w:pPr>
      <w:bookmarkStart w:id="40" w:name="_Toc457829192"/>
      <w:bookmarkStart w:id="41" w:name="_Toc480223980"/>
      <w:r w:rsidRPr="00DD0594">
        <w:rPr>
          <w:rFonts w:hint="eastAsia"/>
        </w:rPr>
        <w:t>业务流程</w:t>
      </w:r>
      <w:bookmarkEnd w:id="40"/>
      <w:bookmarkEnd w:id="41"/>
    </w:p>
    <w:p w14:paraId="338B10B0" w14:textId="77777777" w:rsidR="00382B7D" w:rsidRPr="00DD0594" w:rsidRDefault="00382B7D" w:rsidP="00382B7D">
      <w:r w:rsidRPr="00DD0594">
        <w:rPr>
          <w:rFonts w:hint="eastAsia"/>
        </w:rPr>
        <w:t>参见流程图</w:t>
      </w:r>
      <w:r w:rsidRPr="00DD0594">
        <w:rPr>
          <w:rFonts w:hint="eastAsia"/>
        </w:rPr>
        <w:t>F-01</w:t>
      </w:r>
      <w:r w:rsidR="00DB0792" w:rsidRPr="00DD0594">
        <w:rPr>
          <w:rFonts w:hint="eastAsia"/>
        </w:rPr>
        <w:t>、</w:t>
      </w:r>
      <w:r w:rsidR="00DB0792" w:rsidRPr="00DD0594">
        <w:rPr>
          <w:rFonts w:hint="eastAsia"/>
        </w:rPr>
        <w:t>F-02</w:t>
      </w:r>
      <w:r w:rsidR="00DB0792" w:rsidRPr="00DD0594">
        <w:rPr>
          <w:rFonts w:hint="eastAsia"/>
        </w:rPr>
        <w:t>、</w:t>
      </w:r>
      <w:r w:rsidR="00DB0792" w:rsidRPr="00DD0594">
        <w:t>F-03</w:t>
      </w:r>
      <w:r w:rsidR="00DB0792" w:rsidRPr="00DD0594">
        <w:rPr>
          <w:rFonts w:hint="eastAsia"/>
        </w:rPr>
        <w:t>、</w:t>
      </w:r>
      <w:r w:rsidR="00DB0792" w:rsidRPr="00DD0594">
        <w:rPr>
          <w:rFonts w:hint="eastAsia"/>
        </w:rPr>
        <w:t>F-04</w:t>
      </w:r>
      <w:r w:rsidRPr="00DD0594">
        <w:rPr>
          <w:rFonts w:hint="eastAsia"/>
        </w:rPr>
        <w:t>。</w:t>
      </w:r>
    </w:p>
    <w:p w14:paraId="790BFC49" w14:textId="77777777" w:rsidR="00E45114" w:rsidRPr="00DD0594" w:rsidRDefault="001569C6" w:rsidP="00E45114">
      <w:pPr>
        <w:pStyle w:val="4"/>
      </w:pPr>
      <w:bookmarkStart w:id="42" w:name="_Toc480223981"/>
      <w:r w:rsidRPr="00DD0594">
        <w:rPr>
          <w:rFonts w:hint="eastAsia"/>
        </w:rPr>
        <w:t>用户登录</w:t>
      </w:r>
      <w:bookmarkEnd w:id="42"/>
    </w:p>
    <w:p w14:paraId="5BDA803E" w14:textId="77777777" w:rsidR="00E45114" w:rsidRPr="00DD0594" w:rsidRDefault="00E45114" w:rsidP="00E45114">
      <w:pPr>
        <w:pStyle w:val="5"/>
      </w:pPr>
      <w:bookmarkStart w:id="43" w:name="_Toc457829194"/>
      <w:r w:rsidRPr="00DD0594">
        <w:rPr>
          <w:rFonts w:hint="eastAsia"/>
        </w:rPr>
        <w:t>用例描述</w:t>
      </w:r>
      <w:bookmarkEnd w:id="43"/>
    </w:p>
    <w:p w14:paraId="6876B0F3" w14:textId="77777777" w:rsidR="00E3448F" w:rsidRPr="00DD0594" w:rsidRDefault="00E3448F" w:rsidP="001C35F3">
      <w:pPr>
        <w:pStyle w:val="af0"/>
      </w:pPr>
      <w:bookmarkStart w:id="44" w:name="_Toc457829196"/>
      <w:r w:rsidRPr="00DD0594">
        <w:rPr>
          <w:rFonts w:hint="eastAsia"/>
        </w:rPr>
        <w:t>本</w:t>
      </w:r>
      <w:r w:rsidRPr="00DD0594">
        <w:t>用例用于描述</w:t>
      </w:r>
      <w:r w:rsidRPr="00DD0594">
        <w:rPr>
          <w:rFonts w:hint="eastAsia"/>
        </w:rPr>
        <w:t>用户首次、非首次进入后，进行登录及静默登录的情景。其中，静默登录有效期限为</w:t>
      </w:r>
      <w:r w:rsidRPr="00DD0594">
        <w:rPr>
          <w:rFonts w:hint="eastAsia"/>
        </w:rPr>
        <w:t>7</w:t>
      </w:r>
      <w:r w:rsidRPr="00DD0594">
        <w:rPr>
          <w:rFonts w:hint="eastAsia"/>
        </w:rPr>
        <w:t>天。保存最后一次成功登录的帐号及密码。密码变动、重复登录（被挤下线）</w:t>
      </w:r>
      <w:r w:rsidR="00C814D6" w:rsidRPr="00DD0594">
        <w:rPr>
          <w:rFonts w:hint="eastAsia"/>
        </w:rPr>
        <w:t>、静默登录期限超时、退出登录</w:t>
      </w:r>
      <w:r w:rsidRPr="00DD0594">
        <w:rPr>
          <w:rFonts w:hint="eastAsia"/>
        </w:rPr>
        <w:t>等操作均会使静默登录失效。静默登录失效后，</w:t>
      </w:r>
      <w:r w:rsidR="00C814D6" w:rsidRPr="00DD0594">
        <w:rPr>
          <w:rFonts w:hint="eastAsia"/>
        </w:rPr>
        <w:t>针对不同的失效原因，进入不同的页面</w:t>
      </w:r>
    </w:p>
    <w:p w14:paraId="2C6F3FBB" w14:textId="77777777" w:rsidR="00C814D6" w:rsidRPr="00DD0594" w:rsidRDefault="00C814D6" w:rsidP="001C35F3">
      <w:pPr>
        <w:pStyle w:val="af0"/>
      </w:pPr>
      <w:r w:rsidRPr="00DD0594">
        <w:rPr>
          <w:rFonts w:hint="eastAsia"/>
        </w:rPr>
        <w:t>1</w:t>
      </w:r>
      <w:r w:rsidRPr="00DD0594">
        <w:rPr>
          <w:rFonts w:hint="eastAsia"/>
        </w:rPr>
        <w:t>、密码变更导致的静默登录失效，进入非首次登录页面</w:t>
      </w:r>
    </w:p>
    <w:p w14:paraId="42ECC086" w14:textId="77777777" w:rsidR="00C814D6" w:rsidRPr="00DD0594" w:rsidRDefault="00C814D6" w:rsidP="001C35F3">
      <w:pPr>
        <w:pStyle w:val="af0"/>
        <w:rPr>
          <w:rFonts w:ascii="宋体" w:hAnsi="宋体" w:cs="宋体"/>
        </w:rPr>
      </w:pPr>
      <w:r w:rsidRPr="00DD0594">
        <w:rPr>
          <w:rFonts w:ascii="宋体" w:hAnsi="宋体" w:cs="宋体"/>
        </w:rPr>
        <w:t>2</w:t>
      </w:r>
      <w:r w:rsidRPr="00DD0594">
        <w:rPr>
          <w:rFonts w:ascii="宋体" w:hAnsi="宋体" w:cs="宋体" w:hint="eastAsia"/>
        </w:rPr>
        <w:t>、重复登录（被挤下线）导致的静默登录失效，进入非首次登录页面</w:t>
      </w:r>
    </w:p>
    <w:p w14:paraId="0FA2BB7C" w14:textId="77777777" w:rsidR="00C814D6" w:rsidRPr="00DD0594" w:rsidRDefault="00C814D6" w:rsidP="001C35F3">
      <w:pPr>
        <w:pStyle w:val="af0"/>
        <w:rPr>
          <w:rFonts w:ascii="宋体" w:hAnsi="宋体" w:cs="宋体"/>
        </w:rPr>
      </w:pPr>
      <w:r w:rsidRPr="00DD0594">
        <w:rPr>
          <w:rFonts w:ascii="宋体" w:hAnsi="宋体" w:cs="宋体" w:hint="eastAsia"/>
        </w:rPr>
        <w:t>3、静默期限超时导致的</w:t>
      </w:r>
      <w:r w:rsidR="000847CA" w:rsidRPr="00DD0594">
        <w:rPr>
          <w:rFonts w:ascii="宋体" w:hAnsi="宋体" w:cs="宋体" w:hint="eastAsia"/>
        </w:rPr>
        <w:t>静默登录失效，进入选择用户类型页面</w:t>
      </w:r>
    </w:p>
    <w:p w14:paraId="70FF3F9D" w14:textId="77777777" w:rsidR="000847CA" w:rsidRPr="00DD0594" w:rsidRDefault="000847CA" w:rsidP="001C35F3">
      <w:pPr>
        <w:pStyle w:val="af0"/>
        <w:rPr>
          <w:rFonts w:ascii="宋体" w:hAnsi="宋体" w:cs="宋体"/>
        </w:rPr>
      </w:pPr>
      <w:r w:rsidRPr="00DD0594">
        <w:rPr>
          <w:rFonts w:ascii="宋体" w:hAnsi="宋体" w:cs="宋体" w:hint="eastAsia"/>
        </w:rPr>
        <w:t>4、退出登录导致的静默登录失效，进入非首次登录页面</w:t>
      </w:r>
    </w:p>
    <w:p w14:paraId="0B385363" w14:textId="77777777" w:rsidR="009E4B9F" w:rsidRPr="00DD0594" w:rsidRDefault="009E4B9F" w:rsidP="001C35F3">
      <w:pPr>
        <w:pStyle w:val="af0"/>
        <w:rPr>
          <w:rFonts w:ascii="宋体" w:hAnsi="宋体" w:cs="宋体"/>
        </w:rPr>
      </w:pPr>
      <w:r w:rsidRPr="00DD0594">
        <w:rPr>
          <w:rFonts w:ascii="宋体" w:hAnsi="宋体" w:cs="宋体" w:hint="eastAsia"/>
        </w:rPr>
        <w:t>以上1、2、3、4，如发生后，</w:t>
      </w:r>
      <w:r w:rsidRPr="00DD0594">
        <w:rPr>
          <w:rFonts w:ascii="宋体" w:hAnsi="宋体" w:cs="宋体" w:hint="eastAsia"/>
          <w:b/>
        </w:rPr>
        <w:t>未按正常页面流程执行后续操作</w:t>
      </w:r>
      <w:r w:rsidRPr="00DD0594">
        <w:rPr>
          <w:rFonts w:ascii="宋体" w:hAnsi="宋体" w:cs="宋体" w:hint="eastAsia"/>
        </w:rPr>
        <w:t>（也即</w:t>
      </w:r>
      <w:r w:rsidR="00046CD3" w:rsidRPr="00DD0594">
        <w:rPr>
          <w:rFonts w:ascii="宋体" w:hAnsi="宋体" w:cs="宋体" w:hint="eastAsia"/>
        </w:rPr>
        <w:t>有意或无意</w:t>
      </w:r>
      <w:r w:rsidRPr="00DD0594">
        <w:rPr>
          <w:rFonts w:ascii="宋体" w:hAnsi="宋体" w:cs="宋体" w:hint="eastAsia"/>
        </w:rPr>
        <w:t>强杀</w:t>
      </w:r>
      <w:r w:rsidR="00046CD3" w:rsidRPr="00DD0594">
        <w:rPr>
          <w:rFonts w:ascii="宋体" w:hAnsi="宋体" w:cs="宋体" w:hint="eastAsia"/>
        </w:rPr>
        <w:t>或异常</w:t>
      </w:r>
      <w:r w:rsidRPr="00DD0594">
        <w:rPr>
          <w:rFonts w:ascii="宋体" w:hAnsi="宋体" w:cs="宋体" w:hint="eastAsia"/>
        </w:rPr>
        <w:t>退出app），则再次</w:t>
      </w:r>
      <w:r w:rsidR="00B73B83" w:rsidRPr="00DD0594">
        <w:rPr>
          <w:rFonts w:ascii="宋体" w:hAnsi="宋体" w:cs="宋体" w:hint="eastAsia"/>
        </w:rPr>
        <w:t>登录</w:t>
      </w:r>
      <w:r w:rsidRPr="00DD0594">
        <w:rPr>
          <w:rFonts w:ascii="宋体" w:hAnsi="宋体" w:cs="宋体" w:hint="eastAsia"/>
        </w:rPr>
        <w:t>时（也即强杀</w:t>
      </w:r>
      <w:r w:rsidR="00046CD3" w:rsidRPr="00DD0594">
        <w:rPr>
          <w:rFonts w:ascii="宋体" w:hAnsi="宋体" w:cs="宋体" w:hint="eastAsia"/>
        </w:rPr>
        <w:t>或异常退出</w:t>
      </w:r>
      <w:r w:rsidRPr="00DD0594">
        <w:rPr>
          <w:rFonts w:ascii="宋体" w:hAnsi="宋体" w:cs="宋体" w:hint="eastAsia"/>
        </w:rPr>
        <w:t>后</w:t>
      </w:r>
      <w:r w:rsidR="00046CD3" w:rsidRPr="00DD0594">
        <w:rPr>
          <w:rFonts w:ascii="宋体" w:hAnsi="宋体" w:cs="宋体" w:hint="eastAsia"/>
        </w:rPr>
        <w:t>，</w:t>
      </w:r>
      <w:r w:rsidRPr="00DD0594">
        <w:rPr>
          <w:rFonts w:ascii="宋体" w:hAnsi="宋体" w:cs="宋体" w:hint="eastAsia"/>
        </w:rPr>
        <w:t>再次重新</w:t>
      </w:r>
      <w:r w:rsidR="00B73B83" w:rsidRPr="00DD0594">
        <w:rPr>
          <w:rFonts w:ascii="宋体" w:hAnsi="宋体" w:cs="宋体" w:hint="eastAsia"/>
        </w:rPr>
        <w:t>登录</w:t>
      </w:r>
      <w:r w:rsidRPr="00DD0594">
        <w:rPr>
          <w:rFonts w:ascii="宋体" w:hAnsi="宋体" w:cs="宋体" w:hint="eastAsia"/>
        </w:rPr>
        <w:t>），统一进入选择用户类型界面。</w:t>
      </w:r>
    </w:p>
    <w:p w14:paraId="0AE3BF6E" w14:textId="77777777" w:rsidR="004A2166" w:rsidRPr="00DD0594" w:rsidRDefault="004D30C0" w:rsidP="001C35F3">
      <w:pPr>
        <w:pStyle w:val="af0"/>
        <w:rPr>
          <w:rFonts w:ascii="宋体" w:hAnsi="宋体" w:cs="宋体"/>
        </w:rPr>
      </w:pPr>
      <w:r w:rsidRPr="00DD0594">
        <w:rPr>
          <w:rFonts w:ascii="宋体" w:hAnsi="宋体" w:cs="宋体" w:hint="eastAsia"/>
        </w:rPr>
        <w:t>备注：</w:t>
      </w:r>
    </w:p>
    <w:p w14:paraId="5E3396DB" w14:textId="77777777" w:rsidR="004D30C0" w:rsidRPr="00DD0594" w:rsidRDefault="004A2166" w:rsidP="001C35F3">
      <w:pPr>
        <w:pStyle w:val="af0"/>
        <w:rPr>
          <w:rFonts w:ascii="宋体" w:hAnsi="宋体" w:cs="宋体"/>
        </w:rPr>
      </w:pPr>
      <w:r w:rsidRPr="00DD0594">
        <w:rPr>
          <w:rFonts w:ascii="宋体" w:hAnsi="宋体" w:cs="宋体"/>
        </w:rPr>
        <w:t xml:space="preserve">A  </w:t>
      </w:r>
      <w:r w:rsidR="004D30C0" w:rsidRPr="00DD0594">
        <w:rPr>
          <w:rFonts w:ascii="宋体" w:hAnsi="宋体" w:cs="宋体" w:hint="eastAsia"/>
        </w:rPr>
        <w:t>1、2中“关闭应用”</w:t>
      </w:r>
      <w:r w:rsidR="00B73B83" w:rsidRPr="00DD0594">
        <w:rPr>
          <w:rFonts w:ascii="宋体" w:hAnsi="宋体" w:cs="宋体" w:hint="eastAsia"/>
        </w:rPr>
        <w:t>为正常的操作，执行后，下次登录时，进入非首次登录页面。</w:t>
      </w:r>
    </w:p>
    <w:p w14:paraId="7C2F3CBA" w14:textId="77777777" w:rsidR="004A2166" w:rsidRPr="00DD0594" w:rsidRDefault="004A2166" w:rsidP="001C35F3">
      <w:pPr>
        <w:pStyle w:val="af0"/>
        <w:rPr>
          <w:rFonts w:ascii="宋体" w:hAnsi="宋体" w:cs="宋体"/>
        </w:rPr>
      </w:pPr>
      <w:r w:rsidRPr="00DD0594">
        <w:rPr>
          <w:rFonts w:ascii="宋体" w:hAnsi="宋体" w:cs="宋体"/>
        </w:rPr>
        <w:t xml:space="preserve">B  </w:t>
      </w:r>
      <w:r w:rsidRPr="00DD0594">
        <w:rPr>
          <w:rFonts w:ascii="宋体" w:hAnsi="宋体" w:cs="宋体" w:hint="eastAsia"/>
        </w:rPr>
        <w:t>个人用户进入的非首次登录页面1，也即</w:t>
      </w:r>
      <w:r w:rsidRPr="00DD0594">
        <w:rPr>
          <w:rFonts w:hint="eastAsia"/>
        </w:rPr>
        <w:t>Ⅰ</w:t>
      </w:r>
      <w:r w:rsidRPr="00DD0594">
        <w:rPr>
          <w:rFonts w:hint="eastAsia"/>
        </w:rPr>
        <w:t>-A-01</w:t>
      </w:r>
      <w:r w:rsidRPr="00DD0594">
        <w:t xml:space="preserve"> (14)</w:t>
      </w:r>
      <w:r w:rsidRPr="00DD0594">
        <w:rPr>
          <w:rFonts w:hint="eastAsia"/>
        </w:rPr>
        <w:t>页面</w:t>
      </w:r>
    </w:p>
    <w:p w14:paraId="3B399E5C" w14:textId="77777777" w:rsidR="00E45114" w:rsidRPr="00DD0594" w:rsidRDefault="00E45114" w:rsidP="00E45114">
      <w:pPr>
        <w:pStyle w:val="5"/>
      </w:pPr>
      <w:r w:rsidRPr="00DD0594">
        <w:rPr>
          <w:rFonts w:hint="eastAsia"/>
        </w:rPr>
        <w:lastRenderedPageBreak/>
        <w:t>元素</w:t>
      </w:r>
      <w:bookmarkEnd w:id="44"/>
      <w:r w:rsidR="00CB79CB" w:rsidRPr="00DD0594">
        <w:rPr>
          <w:rFonts w:hint="eastAsia"/>
        </w:rPr>
        <w:t>规则</w:t>
      </w:r>
    </w:p>
    <w:p w14:paraId="2C7D13C1" w14:textId="41788295" w:rsidR="00216153" w:rsidRPr="00DD0594" w:rsidRDefault="00216153" w:rsidP="00216153">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8</w:t>
      </w:r>
      <w:r w:rsidR="00664217">
        <w:rPr>
          <w:noProof/>
        </w:rPr>
        <w:fldChar w:fldCharType="end"/>
      </w:r>
      <w:r w:rsidRPr="00DD0594">
        <w:t>机构用户登录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46615302" w14:textId="77777777" w:rsidTr="007714CB">
        <w:trPr>
          <w:trHeight w:val="567"/>
        </w:trPr>
        <w:tc>
          <w:tcPr>
            <w:tcW w:w="959" w:type="dxa"/>
            <w:shd w:val="clear" w:color="auto" w:fill="D9D9D9" w:themeFill="background1" w:themeFillShade="D9"/>
            <w:vAlign w:val="center"/>
          </w:tcPr>
          <w:p w14:paraId="556B8EE8" w14:textId="77777777" w:rsidR="006061A4" w:rsidRPr="00DD0594" w:rsidRDefault="006061A4" w:rsidP="00370A55">
            <w:pPr>
              <w:jc w:val="center"/>
              <w:rPr>
                <w:b/>
              </w:rPr>
            </w:pPr>
            <w:r w:rsidRPr="00DD0594">
              <w:rPr>
                <w:rFonts w:hint="eastAsia"/>
                <w:b/>
              </w:rPr>
              <w:t>页面</w:t>
            </w:r>
          </w:p>
        </w:tc>
        <w:tc>
          <w:tcPr>
            <w:tcW w:w="1134" w:type="dxa"/>
            <w:shd w:val="clear" w:color="auto" w:fill="D9D9D9" w:themeFill="background1" w:themeFillShade="D9"/>
            <w:vAlign w:val="center"/>
          </w:tcPr>
          <w:p w14:paraId="1A56322D" w14:textId="77777777" w:rsidR="006061A4" w:rsidRPr="00DD0594" w:rsidRDefault="006061A4" w:rsidP="00370A55">
            <w:pPr>
              <w:jc w:val="center"/>
              <w:rPr>
                <w:b/>
              </w:rPr>
            </w:pPr>
            <w:r w:rsidRPr="00DD0594">
              <w:rPr>
                <w:b/>
              </w:rPr>
              <w:t>元素名称</w:t>
            </w:r>
          </w:p>
        </w:tc>
        <w:tc>
          <w:tcPr>
            <w:tcW w:w="5528" w:type="dxa"/>
            <w:shd w:val="clear" w:color="auto" w:fill="D9D9D9" w:themeFill="background1" w:themeFillShade="D9"/>
            <w:vAlign w:val="center"/>
          </w:tcPr>
          <w:p w14:paraId="77CF9E4B" w14:textId="77777777" w:rsidR="006061A4" w:rsidRPr="00DD0594" w:rsidRDefault="006061A4" w:rsidP="00370A55">
            <w:pPr>
              <w:jc w:val="center"/>
              <w:rPr>
                <w:b/>
              </w:rPr>
            </w:pPr>
            <w:r w:rsidRPr="00DD0594">
              <w:rPr>
                <w:b/>
              </w:rPr>
              <w:t>描述</w:t>
            </w:r>
          </w:p>
        </w:tc>
        <w:tc>
          <w:tcPr>
            <w:tcW w:w="2341" w:type="dxa"/>
            <w:shd w:val="clear" w:color="auto" w:fill="D9D9D9" w:themeFill="background1" w:themeFillShade="D9"/>
            <w:vAlign w:val="center"/>
          </w:tcPr>
          <w:p w14:paraId="72F89B0E" w14:textId="77777777" w:rsidR="006061A4" w:rsidRPr="00DD0594" w:rsidRDefault="006061A4" w:rsidP="00370A55">
            <w:pPr>
              <w:ind w:leftChars="-253" w:left="-531"/>
              <w:jc w:val="center"/>
              <w:rPr>
                <w:b/>
              </w:rPr>
            </w:pPr>
            <w:r w:rsidRPr="00DD0594">
              <w:rPr>
                <w:rFonts w:hint="eastAsia"/>
                <w:b/>
              </w:rPr>
              <w:t>异常处理</w:t>
            </w:r>
          </w:p>
        </w:tc>
      </w:tr>
      <w:tr w:rsidR="00DD0594" w:rsidRPr="00DD0594" w14:paraId="6F9D5753" w14:textId="77777777" w:rsidTr="004455B1">
        <w:trPr>
          <w:trHeight w:val="952"/>
        </w:trPr>
        <w:tc>
          <w:tcPr>
            <w:tcW w:w="959" w:type="dxa"/>
            <w:vMerge w:val="restart"/>
            <w:vAlign w:val="center"/>
          </w:tcPr>
          <w:p w14:paraId="1EBA555C" w14:textId="77777777" w:rsidR="006061A4" w:rsidRPr="00DD0594" w:rsidRDefault="000E0D04" w:rsidP="00D60453">
            <w:pPr>
              <w:jc w:val="center"/>
            </w:pPr>
            <w:r w:rsidRPr="00DD0594">
              <w:rPr>
                <w:rFonts w:hint="eastAsia"/>
              </w:rPr>
              <w:t>Ⅰ</w:t>
            </w:r>
            <w:r w:rsidR="00641C5B" w:rsidRPr="00DD0594">
              <w:rPr>
                <w:rFonts w:hint="eastAsia"/>
              </w:rPr>
              <w:t>-A-01</w:t>
            </w:r>
            <w:r w:rsidRPr="00DD0594">
              <w:t xml:space="preserve"> </w:t>
            </w:r>
            <w:r w:rsidR="00D60453" w:rsidRPr="00DD0594">
              <w:t>(01)</w:t>
            </w:r>
          </w:p>
        </w:tc>
        <w:tc>
          <w:tcPr>
            <w:tcW w:w="1134" w:type="dxa"/>
            <w:vAlign w:val="center"/>
          </w:tcPr>
          <w:p w14:paraId="6D6977E5" w14:textId="77777777" w:rsidR="006061A4" w:rsidRPr="00DD0594" w:rsidRDefault="003206F2" w:rsidP="000E0D04">
            <w:r w:rsidRPr="00DD0594">
              <w:rPr>
                <w:rFonts w:hint="eastAsia"/>
              </w:rPr>
              <w:t>说明</w:t>
            </w:r>
          </w:p>
        </w:tc>
        <w:tc>
          <w:tcPr>
            <w:tcW w:w="5528" w:type="dxa"/>
            <w:vAlign w:val="center"/>
          </w:tcPr>
          <w:p w14:paraId="0229855B" w14:textId="77777777" w:rsidR="000E0D04" w:rsidRPr="00DD0594" w:rsidRDefault="000E0D04" w:rsidP="0052662D">
            <w:r w:rsidRPr="00DD0594">
              <w:rPr>
                <w:rFonts w:hint="eastAsia"/>
              </w:rPr>
              <w:t>APP</w:t>
            </w:r>
            <w:r w:rsidR="0052662D" w:rsidRPr="00DD0594">
              <w:rPr>
                <w:rFonts w:hint="eastAsia"/>
              </w:rPr>
              <w:t>安装后，未成功登录过时，在引导页、广告页之后显示本页面</w:t>
            </w:r>
          </w:p>
        </w:tc>
        <w:tc>
          <w:tcPr>
            <w:tcW w:w="2341" w:type="dxa"/>
            <w:vAlign w:val="center"/>
          </w:tcPr>
          <w:p w14:paraId="0DED9C99" w14:textId="77777777" w:rsidR="006061A4" w:rsidRPr="00DD0594" w:rsidRDefault="00652A51" w:rsidP="00652A51">
            <w:r w:rsidRPr="00DD0594">
              <w:t>若在本页面断网</w:t>
            </w:r>
            <w:r w:rsidRPr="00DD0594">
              <w:rPr>
                <w:rFonts w:hint="eastAsia"/>
              </w:rPr>
              <w:t>，</w:t>
            </w:r>
            <w:r w:rsidRPr="00DD0594">
              <w:t>显示通用断网提示浮窗</w:t>
            </w:r>
          </w:p>
        </w:tc>
      </w:tr>
      <w:tr w:rsidR="00DD0594" w:rsidRPr="00DD0594" w14:paraId="216C7D0F" w14:textId="77777777" w:rsidTr="007714CB">
        <w:tc>
          <w:tcPr>
            <w:tcW w:w="959" w:type="dxa"/>
            <w:vMerge/>
            <w:vAlign w:val="center"/>
          </w:tcPr>
          <w:p w14:paraId="022BEF69" w14:textId="77777777" w:rsidR="006061A4" w:rsidRPr="00DD0594" w:rsidRDefault="006061A4" w:rsidP="00370A55">
            <w:pPr>
              <w:jc w:val="center"/>
            </w:pPr>
          </w:p>
        </w:tc>
        <w:tc>
          <w:tcPr>
            <w:tcW w:w="1134" w:type="dxa"/>
            <w:vAlign w:val="center"/>
          </w:tcPr>
          <w:p w14:paraId="6A8C441E" w14:textId="77777777" w:rsidR="006061A4" w:rsidRPr="00DD0594" w:rsidRDefault="000E0D04" w:rsidP="00370A55">
            <w:pPr>
              <w:jc w:val="center"/>
            </w:pPr>
            <w:r w:rsidRPr="00DD0594">
              <w:rPr>
                <w:rFonts w:hint="eastAsia"/>
              </w:rPr>
              <w:t>机构用户</w:t>
            </w:r>
          </w:p>
        </w:tc>
        <w:tc>
          <w:tcPr>
            <w:tcW w:w="5528" w:type="dxa"/>
            <w:vAlign w:val="center"/>
          </w:tcPr>
          <w:p w14:paraId="221E1CDA" w14:textId="77777777" w:rsidR="006061A4" w:rsidRPr="00DD0594" w:rsidRDefault="000E0D04" w:rsidP="000E0D04">
            <w:pPr>
              <w:pStyle w:val="af0"/>
              <w:ind w:firstLineChars="0" w:firstLine="0"/>
            </w:pPr>
            <w:r w:rsidRPr="00DD0594">
              <w:t>点击</w:t>
            </w:r>
            <w:r w:rsidR="0013333F" w:rsidRPr="00DD0594">
              <w:rPr>
                <w:rFonts w:hint="eastAsia"/>
              </w:rPr>
              <w:t>后，跳转至</w:t>
            </w:r>
            <w:r w:rsidR="0052662D" w:rsidRPr="00DD0594">
              <w:rPr>
                <w:rFonts w:hint="eastAsia"/>
              </w:rPr>
              <w:t>机构</w:t>
            </w:r>
            <w:r w:rsidRPr="00DD0594">
              <w:t>用户首次</w:t>
            </w:r>
            <w:r w:rsidR="0052662D" w:rsidRPr="00DD0594">
              <w:t>密码</w:t>
            </w:r>
            <w:r w:rsidRPr="00DD0594">
              <w:t>登录页面</w:t>
            </w:r>
            <w:r w:rsidR="005D01BA" w:rsidRPr="00DD0594">
              <w:rPr>
                <w:rFonts w:hint="eastAsia"/>
              </w:rPr>
              <w:t>Ⅰ</w:t>
            </w:r>
            <w:r w:rsidR="005D01BA" w:rsidRPr="00DD0594">
              <w:rPr>
                <w:rFonts w:hint="eastAsia"/>
              </w:rPr>
              <w:t>-A-0</w:t>
            </w:r>
            <w:r w:rsidR="005D01BA" w:rsidRPr="00DD0594">
              <w:t>1 (02)</w:t>
            </w:r>
          </w:p>
        </w:tc>
        <w:tc>
          <w:tcPr>
            <w:tcW w:w="2341" w:type="dxa"/>
            <w:vAlign w:val="center"/>
          </w:tcPr>
          <w:p w14:paraId="78459B87"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3A830D2A" w14:textId="77777777" w:rsidTr="007714CB">
        <w:tc>
          <w:tcPr>
            <w:tcW w:w="959" w:type="dxa"/>
            <w:vMerge/>
            <w:vAlign w:val="center"/>
          </w:tcPr>
          <w:p w14:paraId="5A067B65" w14:textId="77777777" w:rsidR="006061A4" w:rsidRPr="00DD0594" w:rsidRDefault="006061A4" w:rsidP="00370A55">
            <w:pPr>
              <w:jc w:val="center"/>
            </w:pPr>
          </w:p>
        </w:tc>
        <w:tc>
          <w:tcPr>
            <w:tcW w:w="1134" w:type="dxa"/>
            <w:vAlign w:val="center"/>
          </w:tcPr>
          <w:p w14:paraId="45B8AE74" w14:textId="77777777" w:rsidR="006061A4" w:rsidRPr="00DD0594" w:rsidRDefault="000E0D04" w:rsidP="00370A55">
            <w:pPr>
              <w:jc w:val="center"/>
            </w:pPr>
            <w:r w:rsidRPr="00DD0594">
              <w:rPr>
                <w:rFonts w:hint="eastAsia"/>
              </w:rPr>
              <w:t>个人用户</w:t>
            </w:r>
          </w:p>
        </w:tc>
        <w:tc>
          <w:tcPr>
            <w:tcW w:w="5528" w:type="dxa"/>
            <w:vAlign w:val="center"/>
          </w:tcPr>
          <w:p w14:paraId="59096D08" w14:textId="77777777" w:rsidR="006061A4" w:rsidRPr="00DD0594" w:rsidRDefault="0052662D" w:rsidP="0013333F">
            <w:pPr>
              <w:pStyle w:val="af0"/>
              <w:ind w:firstLineChars="0" w:firstLine="0"/>
            </w:pPr>
            <w:r w:rsidRPr="00DD0594">
              <w:t>点击</w:t>
            </w:r>
            <w:r w:rsidR="0013333F" w:rsidRPr="00DD0594">
              <w:t>后</w:t>
            </w:r>
            <w:r w:rsidR="0013333F" w:rsidRPr="00DD0594">
              <w:rPr>
                <w:rFonts w:hint="eastAsia"/>
              </w:rPr>
              <w:t>，</w:t>
            </w:r>
            <w:r w:rsidR="0013333F" w:rsidRPr="00DD0594">
              <w:t>跳转至</w:t>
            </w:r>
            <w:r w:rsidRPr="00DD0594">
              <w:rPr>
                <w:rFonts w:hint="eastAsia"/>
              </w:rPr>
              <w:t>个人</w:t>
            </w:r>
            <w:r w:rsidRPr="00DD0594">
              <w:t>用户</w:t>
            </w:r>
            <w:r w:rsidRPr="00DD0594">
              <w:rPr>
                <w:rFonts w:hint="eastAsia"/>
              </w:rPr>
              <w:t>首页</w:t>
            </w:r>
            <w:r w:rsidR="00C477F4" w:rsidRPr="00DD0594">
              <w:rPr>
                <w:rFonts w:hint="eastAsia"/>
              </w:rPr>
              <w:t>Ⅰ</w:t>
            </w:r>
            <w:r w:rsidR="00C477F4" w:rsidRPr="00DD0594">
              <w:rPr>
                <w:rFonts w:hint="eastAsia"/>
              </w:rPr>
              <w:t>-</w:t>
            </w:r>
            <w:r w:rsidR="00507733" w:rsidRPr="00DD0594">
              <w:t>D</w:t>
            </w:r>
            <w:r w:rsidR="00C477F4" w:rsidRPr="00DD0594">
              <w:rPr>
                <w:rFonts w:hint="eastAsia"/>
              </w:rPr>
              <w:t>-0</w:t>
            </w:r>
            <w:r w:rsidR="00507733" w:rsidRPr="00DD0594">
              <w:t>1</w:t>
            </w:r>
          </w:p>
        </w:tc>
        <w:tc>
          <w:tcPr>
            <w:tcW w:w="2341" w:type="dxa"/>
            <w:vAlign w:val="center"/>
          </w:tcPr>
          <w:p w14:paraId="59A8C464"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68586712" w14:textId="77777777" w:rsidTr="007714CB">
        <w:tc>
          <w:tcPr>
            <w:tcW w:w="959" w:type="dxa"/>
            <w:vMerge w:val="restart"/>
            <w:vAlign w:val="center"/>
          </w:tcPr>
          <w:p w14:paraId="509CE01F" w14:textId="77777777" w:rsidR="0013333F" w:rsidRPr="00DD0594" w:rsidRDefault="0013333F" w:rsidP="00641C5B">
            <w:pPr>
              <w:jc w:val="center"/>
            </w:pPr>
            <w:bookmarkStart w:id="45" w:name="OLE_LINK3"/>
            <w:bookmarkStart w:id="46" w:name="OLE_LINK4"/>
            <w:bookmarkStart w:id="47" w:name="OLE_LINK5"/>
            <w:bookmarkStart w:id="48" w:name="OLE_LINK6"/>
            <w:r w:rsidRPr="00DD0594">
              <w:rPr>
                <w:rFonts w:hint="eastAsia"/>
              </w:rPr>
              <w:t>Ⅰ</w:t>
            </w:r>
            <w:r w:rsidRPr="00DD0594">
              <w:rPr>
                <w:rFonts w:hint="eastAsia"/>
              </w:rPr>
              <w:t>-A-0</w:t>
            </w:r>
            <w:r w:rsidR="00641C5B" w:rsidRPr="00DD0594">
              <w:t>1</w:t>
            </w:r>
            <w:r w:rsidRPr="00DD0594">
              <w:t xml:space="preserve"> (02)</w:t>
            </w:r>
            <w:bookmarkEnd w:id="45"/>
            <w:bookmarkEnd w:id="46"/>
            <w:bookmarkEnd w:id="47"/>
            <w:bookmarkEnd w:id="48"/>
          </w:p>
        </w:tc>
        <w:tc>
          <w:tcPr>
            <w:tcW w:w="1134" w:type="dxa"/>
            <w:vAlign w:val="center"/>
          </w:tcPr>
          <w:p w14:paraId="2D4ED343" w14:textId="77777777" w:rsidR="0013333F" w:rsidRPr="00DD0594" w:rsidRDefault="003206F2" w:rsidP="003206F2">
            <w:r w:rsidRPr="00DD0594">
              <w:rPr>
                <w:rFonts w:hint="eastAsia"/>
              </w:rPr>
              <w:t>说明</w:t>
            </w:r>
          </w:p>
        </w:tc>
        <w:tc>
          <w:tcPr>
            <w:tcW w:w="5528" w:type="dxa"/>
            <w:vAlign w:val="center"/>
          </w:tcPr>
          <w:p w14:paraId="440B8E8D" w14:textId="77777777" w:rsidR="0013333F" w:rsidRPr="00DD0594" w:rsidRDefault="0013333F" w:rsidP="00370A55">
            <w:pPr>
              <w:pStyle w:val="af0"/>
              <w:ind w:firstLineChars="0" w:firstLine="0"/>
            </w:pPr>
            <w:r w:rsidRPr="00DD0594">
              <w:t>相比一期首次密码登录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0A688F91" w14:textId="77777777" w:rsidR="0013333F" w:rsidRPr="00DD0594" w:rsidRDefault="0013333F" w:rsidP="00370A55"/>
        </w:tc>
      </w:tr>
      <w:tr w:rsidR="00DD0594" w:rsidRPr="00DD0594" w14:paraId="25972FB9" w14:textId="77777777" w:rsidTr="007714CB">
        <w:tc>
          <w:tcPr>
            <w:tcW w:w="959" w:type="dxa"/>
            <w:vMerge/>
            <w:vAlign w:val="center"/>
          </w:tcPr>
          <w:p w14:paraId="2276FCA0" w14:textId="77777777" w:rsidR="0013333F" w:rsidRPr="00DD0594" w:rsidRDefault="0013333F" w:rsidP="00370A55">
            <w:pPr>
              <w:jc w:val="center"/>
            </w:pPr>
          </w:p>
        </w:tc>
        <w:tc>
          <w:tcPr>
            <w:tcW w:w="1134" w:type="dxa"/>
            <w:vAlign w:val="center"/>
          </w:tcPr>
          <w:p w14:paraId="49C64CDB" w14:textId="77777777" w:rsidR="0013333F" w:rsidRPr="00DD0594" w:rsidRDefault="0013333F" w:rsidP="007714CB">
            <w:r w:rsidRPr="00DD0594">
              <w:t>切换用户类型</w:t>
            </w:r>
          </w:p>
        </w:tc>
        <w:tc>
          <w:tcPr>
            <w:tcW w:w="5528" w:type="dxa"/>
            <w:vAlign w:val="center"/>
          </w:tcPr>
          <w:p w14:paraId="577F5961" w14:textId="77777777" w:rsidR="0013333F" w:rsidRPr="00DD0594" w:rsidRDefault="0013333F" w:rsidP="00370A55">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4B94C6B0" w14:textId="77777777" w:rsidR="0013333F" w:rsidRPr="00DD0594" w:rsidRDefault="0013333F" w:rsidP="00370A55">
            <w:r w:rsidRPr="00DD0594">
              <w:t>断网时</w:t>
            </w:r>
            <w:r w:rsidRPr="00DD0594">
              <w:rPr>
                <w:rFonts w:hint="eastAsia"/>
              </w:rPr>
              <w:t>，</w:t>
            </w:r>
            <w:r w:rsidRPr="00DD0594">
              <w:t>点击有效</w:t>
            </w:r>
          </w:p>
        </w:tc>
      </w:tr>
      <w:tr w:rsidR="00DD0594" w:rsidRPr="00DD0594" w14:paraId="361BA052" w14:textId="77777777" w:rsidTr="007714CB">
        <w:tc>
          <w:tcPr>
            <w:tcW w:w="959" w:type="dxa"/>
            <w:vMerge w:val="restart"/>
            <w:vAlign w:val="center"/>
          </w:tcPr>
          <w:p w14:paraId="340E8142" w14:textId="77777777" w:rsidR="0013333F" w:rsidRPr="00DD0594" w:rsidRDefault="0013333F" w:rsidP="00641C5B">
            <w:pPr>
              <w:jc w:val="center"/>
            </w:pPr>
            <w:r w:rsidRPr="00DD0594">
              <w:rPr>
                <w:rFonts w:hint="eastAsia"/>
              </w:rPr>
              <w:t>Ⅰ</w:t>
            </w:r>
            <w:r w:rsidRPr="00DD0594">
              <w:rPr>
                <w:rFonts w:hint="eastAsia"/>
              </w:rPr>
              <w:t>-A-0</w:t>
            </w:r>
            <w:r w:rsidR="00641C5B" w:rsidRPr="00DD0594">
              <w:t>1</w:t>
            </w:r>
            <w:r w:rsidRPr="00DD0594">
              <w:t xml:space="preserve"> (03)</w:t>
            </w:r>
          </w:p>
        </w:tc>
        <w:tc>
          <w:tcPr>
            <w:tcW w:w="1134" w:type="dxa"/>
            <w:vAlign w:val="center"/>
          </w:tcPr>
          <w:p w14:paraId="2B818B88" w14:textId="77777777" w:rsidR="0013333F" w:rsidRPr="00DD0594" w:rsidRDefault="003206F2" w:rsidP="003206F2">
            <w:r w:rsidRPr="00DD0594">
              <w:rPr>
                <w:rFonts w:hint="eastAsia"/>
              </w:rPr>
              <w:t>说明</w:t>
            </w:r>
          </w:p>
        </w:tc>
        <w:tc>
          <w:tcPr>
            <w:tcW w:w="5528" w:type="dxa"/>
            <w:vAlign w:val="center"/>
          </w:tcPr>
          <w:p w14:paraId="23D2AFFB" w14:textId="77777777" w:rsidR="0013333F" w:rsidRPr="00DD0594" w:rsidRDefault="0013333F" w:rsidP="0013333F">
            <w:pPr>
              <w:pStyle w:val="af0"/>
              <w:ind w:firstLineChars="0" w:firstLine="0"/>
            </w:pPr>
            <w:r w:rsidRPr="00DD0594">
              <w:t>相比一期首次</w:t>
            </w:r>
            <w:r w:rsidR="00C0047C"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64B60646" w14:textId="77777777" w:rsidR="0013333F" w:rsidRPr="00DD0594" w:rsidRDefault="0013333F" w:rsidP="0013333F"/>
        </w:tc>
      </w:tr>
      <w:tr w:rsidR="00DD0594" w:rsidRPr="00DD0594" w14:paraId="5CD23AFA" w14:textId="77777777" w:rsidTr="007714CB">
        <w:tc>
          <w:tcPr>
            <w:tcW w:w="959" w:type="dxa"/>
            <w:vMerge/>
            <w:vAlign w:val="center"/>
          </w:tcPr>
          <w:p w14:paraId="5CE22B0D" w14:textId="77777777" w:rsidR="0013333F" w:rsidRPr="00DD0594" w:rsidRDefault="0013333F" w:rsidP="0013333F">
            <w:pPr>
              <w:jc w:val="center"/>
            </w:pPr>
          </w:p>
        </w:tc>
        <w:tc>
          <w:tcPr>
            <w:tcW w:w="1134" w:type="dxa"/>
            <w:vAlign w:val="center"/>
          </w:tcPr>
          <w:p w14:paraId="6B9A7394" w14:textId="77777777" w:rsidR="0013333F" w:rsidRPr="00DD0594" w:rsidRDefault="0013333F" w:rsidP="00C31ABE">
            <w:pPr>
              <w:jc w:val="left"/>
            </w:pPr>
            <w:r w:rsidRPr="00DD0594">
              <w:t>切换用户类型</w:t>
            </w:r>
          </w:p>
        </w:tc>
        <w:tc>
          <w:tcPr>
            <w:tcW w:w="5528" w:type="dxa"/>
            <w:vAlign w:val="center"/>
          </w:tcPr>
          <w:p w14:paraId="1F50D726" w14:textId="77777777" w:rsidR="0013333F" w:rsidRPr="00DD0594" w:rsidRDefault="0013333F" w:rsidP="0013333F">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7B5A934F" w14:textId="77777777" w:rsidR="0013333F" w:rsidRPr="00DD0594" w:rsidRDefault="0013333F" w:rsidP="0013333F">
            <w:r w:rsidRPr="00DD0594">
              <w:t>断网时</w:t>
            </w:r>
            <w:r w:rsidRPr="00DD0594">
              <w:rPr>
                <w:rFonts w:hint="eastAsia"/>
              </w:rPr>
              <w:t>，</w:t>
            </w:r>
            <w:r w:rsidRPr="00DD0594">
              <w:t>点击有效</w:t>
            </w:r>
          </w:p>
        </w:tc>
      </w:tr>
      <w:tr w:rsidR="00DD0594" w:rsidRPr="00DD0594" w14:paraId="63E2B682" w14:textId="77777777" w:rsidTr="007714CB">
        <w:tc>
          <w:tcPr>
            <w:tcW w:w="959" w:type="dxa"/>
            <w:vMerge w:val="restart"/>
            <w:vAlign w:val="center"/>
          </w:tcPr>
          <w:p w14:paraId="082D7DA3"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(04)</w:t>
            </w:r>
          </w:p>
        </w:tc>
        <w:tc>
          <w:tcPr>
            <w:tcW w:w="1134" w:type="dxa"/>
            <w:vAlign w:val="center"/>
          </w:tcPr>
          <w:p w14:paraId="54399082" w14:textId="77777777" w:rsidR="00C0047C" w:rsidRPr="00DD0594" w:rsidRDefault="003206F2" w:rsidP="003206F2">
            <w:r w:rsidRPr="00DD0594">
              <w:rPr>
                <w:rFonts w:hint="eastAsia"/>
              </w:rPr>
              <w:t>说明</w:t>
            </w:r>
          </w:p>
        </w:tc>
        <w:tc>
          <w:tcPr>
            <w:tcW w:w="5528" w:type="dxa"/>
            <w:vAlign w:val="center"/>
          </w:tcPr>
          <w:p w14:paraId="3F69B134" w14:textId="77777777" w:rsidR="00C0047C" w:rsidRPr="00DD0594" w:rsidRDefault="00C0047C" w:rsidP="00C0047C">
            <w:pPr>
              <w:pStyle w:val="af0"/>
              <w:ind w:firstLineChars="0" w:firstLine="0"/>
            </w:pPr>
            <w:r w:rsidRPr="00DD0594">
              <w:t>相比一期非首次密码登录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54BFF9E5" w14:textId="77777777" w:rsidR="00C0047C" w:rsidRPr="00DD0594" w:rsidRDefault="00C0047C" w:rsidP="00C0047C"/>
        </w:tc>
      </w:tr>
      <w:tr w:rsidR="00DD0594" w:rsidRPr="00DD0594" w14:paraId="68F6646A" w14:textId="77777777" w:rsidTr="007714CB">
        <w:tc>
          <w:tcPr>
            <w:tcW w:w="959" w:type="dxa"/>
            <w:vMerge/>
            <w:vAlign w:val="center"/>
          </w:tcPr>
          <w:p w14:paraId="0B807DC9" w14:textId="77777777" w:rsidR="00C0047C" w:rsidRPr="00DD0594" w:rsidRDefault="00C0047C" w:rsidP="00C0047C">
            <w:pPr>
              <w:jc w:val="center"/>
            </w:pPr>
          </w:p>
        </w:tc>
        <w:tc>
          <w:tcPr>
            <w:tcW w:w="1134" w:type="dxa"/>
            <w:vAlign w:val="center"/>
          </w:tcPr>
          <w:p w14:paraId="5B66325A" w14:textId="77777777" w:rsidR="00C0047C" w:rsidRPr="00DD0594" w:rsidRDefault="00C0047C" w:rsidP="003206F2">
            <w:pPr>
              <w:jc w:val="left"/>
            </w:pPr>
            <w:r w:rsidRPr="00DD0594">
              <w:t>切换用户类型</w:t>
            </w:r>
          </w:p>
        </w:tc>
        <w:tc>
          <w:tcPr>
            <w:tcW w:w="5528" w:type="dxa"/>
            <w:vAlign w:val="center"/>
          </w:tcPr>
          <w:p w14:paraId="7AA69895" w14:textId="77777777"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64388FED" w14:textId="77777777" w:rsidR="00C0047C" w:rsidRPr="00DD0594" w:rsidRDefault="00C0047C" w:rsidP="00C0047C">
            <w:r w:rsidRPr="00DD0594">
              <w:t>断网时</w:t>
            </w:r>
            <w:r w:rsidRPr="00DD0594">
              <w:rPr>
                <w:rFonts w:hint="eastAsia"/>
              </w:rPr>
              <w:t>，</w:t>
            </w:r>
            <w:r w:rsidRPr="00DD0594">
              <w:t>点击有效</w:t>
            </w:r>
          </w:p>
        </w:tc>
      </w:tr>
      <w:tr w:rsidR="00DD0594" w:rsidRPr="00DD0594" w14:paraId="67D116DD" w14:textId="77777777" w:rsidTr="007714CB">
        <w:tc>
          <w:tcPr>
            <w:tcW w:w="959" w:type="dxa"/>
            <w:vMerge w:val="restart"/>
            <w:vAlign w:val="center"/>
          </w:tcPr>
          <w:p w14:paraId="4F77373C"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(05)</w:t>
            </w:r>
          </w:p>
        </w:tc>
        <w:tc>
          <w:tcPr>
            <w:tcW w:w="1134" w:type="dxa"/>
            <w:vAlign w:val="center"/>
          </w:tcPr>
          <w:p w14:paraId="2B8ED4E3" w14:textId="77777777" w:rsidR="00C0047C" w:rsidRPr="00DD0594" w:rsidRDefault="003206F2" w:rsidP="003206F2">
            <w:r w:rsidRPr="00DD0594">
              <w:rPr>
                <w:rFonts w:hint="eastAsia"/>
              </w:rPr>
              <w:t>说明</w:t>
            </w:r>
          </w:p>
        </w:tc>
        <w:tc>
          <w:tcPr>
            <w:tcW w:w="5528" w:type="dxa"/>
            <w:vAlign w:val="center"/>
          </w:tcPr>
          <w:p w14:paraId="2189C502" w14:textId="77777777" w:rsidR="00C0047C" w:rsidRPr="00DD0594" w:rsidRDefault="00C0047C" w:rsidP="00C0047C">
            <w:pPr>
              <w:pStyle w:val="af0"/>
              <w:ind w:firstLineChars="0" w:firstLine="0"/>
            </w:pPr>
            <w:r w:rsidRPr="00DD0594">
              <w:t>相比一期非首次</w:t>
            </w:r>
            <w:r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3D57AE93" w14:textId="77777777" w:rsidR="00C0047C" w:rsidRPr="00DD0594" w:rsidRDefault="00C0047C" w:rsidP="00C0047C"/>
        </w:tc>
      </w:tr>
      <w:tr w:rsidR="00C0047C" w:rsidRPr="00DD0594" w14:paraId="2724B2DF" w14:textId="77777777" w:rsidTr="007714CB">
        <w:tc>
          <w:tcPr>
            <w:tcW w:w="959" w:type="dxa"/>
            <w:vMerge/>
            <w:vAlign w:val="center"/>
          </w:tcPr>
          <w:p w14:paraId="5B6717D7" w14:textId="77777777" w:rsidR="00C0047C" w:rsidRPr="00DD0594" w:rsidRDefault="00C0047C" w:rsidP="00C0047C">
            <w:pPr>
              <w:jc w:val="center"/>
            </w:pPr>
          </w:p>
        </w:tc>
        <w:tc>
          <w:tcPr>
            <w:tcW w:w="1134" w:type="dxa"/>
            <w:vAlign w:val="center"/>
          </w:tcPr>
          <w:p w14:paraId="1D0A811A" w14:textId="77777777" w:rsidR="00C0047C" w:rsidRPr="00DD0594" w:rsidRDefault="00C0047C" w:rsidP="003206F2">
            <w:pPr>
              <w:jc w:val="left"/>
            </w:pPr>
            <w:r w:rsidRPr="00DD0594">
              <w:t>切换用户类型</w:t>
            </w:r>
          </w:p>
        </w:tc>
        <w:tc>
          <w:tcPr>
            <w:tcW w:w="5528" w:type="dxa"/>
            <w:vAlign w:val="center"/>
          </w:tcPr>
          <w:p w14:paraId="37078ECC" w14:textId="77777777"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37FE0579" w14:textId="77777777" w:rsidR="00C0047C" w:rsidRPr="00DD0594" w:rsidRDefault="00C0047C" w:rsidP="00C0047C">
            <w:r w:rsidRPr="00DD0594">
              <w:t>断网时</w:t>
            </w:r>
            <w:r w:rsidRPr="00DD0594">
              <w:rPr>
                <w:rFonts w:hint="eastAsia"/>
              </w:rPr>
              <w:t>，</w:t>
            </w:r>
            <w:r w:rsidRPr="00DD0594">
              <w:t>点击有效</w:t>
            </w:r>
          </w:p>
        </w:tc>
      </w:tr>
    </w:tbl>
    <w:p w14:paraId="45EEEC87" w14:textId="77777777" w:rsidR="002E31F4" w:rsidRPr="00DD0594" w:rsidRDefault="002E31F4" w:rsidP="002E31F4"/>
    <w:p w14:paraId="79F4D6DF" w14:textId="61FEF0CE" w:rsidR="002E31F4" w:rsidRPr="00DD0594" w:rsidRDefault="002E31F4" w:rsidP="002E31F4">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9</w:t>
      </w:r>
      <w:r w:rsidR="00664217">
        <w:rPr>
          <w:noProof/>
        </w:rPr>
        <w:fldChar w:fldCharType="end"/>
      </w:r>
      <w:r w:rsidRPr="00DD0594">
        <w:t>个人用户注册登录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1090D728" w14:textId="77777777" w:rsidTr="008A4CF7">
        <w:trPr>
          <w:trHeight w:val="567"/>
        </w:trPr>
        <w:tc>
          <w:tcPr>
            <w:tcW w:w="959" w:type="dxa"/>
            <w:shd w:val="clear" w:color="auto" w:fill="D9D9D9" w:themeFill="background1" w:themeFillShade="D9"/>
            <w:vAlign w:val="center"/>
          </w:tcPr>
          <w:p w14:paraId="40E4356D" w14:textId="77777777" w:rsidR="002E31F4" w:rsidRPr="00DD0594" w:rsidRDefault="002E31F4" w:rsidP="008A4CF7">
            <w:pPr>
              <w:jc w:val="center"/>
              <w:rPr>
                <w:b/>
              </w:rPr>
            </w:pPr>
            <w:r w:rsidRPr="00DD0594">
              <w:rPr>
                <w:rFonts w:hint="eastAsia"/>
                <w:b/>
              </w:rPr>
              <w:t>页面</w:t>
            </w:r>
          </w:p>
        </w:tc>
        <w:tc>
          <w:tcPr>
            <w:tcW w:w="1134" w:type="dxa"/>
            <w:shd w:val="clear" w:color="auto" w:fill="D9D9D9" w:themeFill="background1" w:themeFillShade="D9"/>
            <w:vAlign w:val="center"/>
          </w:tcPr>
          <w:p w14:paraId="0DE27FBA" w14:textId="77777777" w:rsidR="002E31F4" w:rsidRPr="00DD0594" w:rsidRDefault="002E31F4" w:rsidP="008A4CF7">
            <w:pPr>
              <w:jc w:val="center"/>
              <w:rPr>
                <w:b/>
              </w:rPr>
            </w:pPr>
            <w:r w:rsidRPr="00DD0594">
              <w:rPr>
                <w:b/>
              </w:rPr>
              <w:t>元素名称</w:t>
            </w:r>
          </w:p>
        </w:tc>
        <w:tc>
          <w:tcPr>
            <w:tcW w:w="5528" w:type="dxa"/>
            <w:shd w:val="clear" w:color="auto" w:fill="D9D9D9" w:themeFill="background1" w:themeFillShade="D9"/>
            <w:vAlign w:val="center"/>
          </w:tcPr>
          <w:p w14:paraId="454AAFFA" w14:textId="77777777" w:rsidR="002E31F4" w:rsidRPr="00DD0594" w:rsidRDefault="002E31F4" w:rsidP="008A4CF7">
            <w:pPr>
              <w:jc w:val="center"/>
              <w:rPr>
                <w:b/>
              </w:rPr>
            </w:pPr>
            <w:r w:rsidRPr="00DD0594">
              <w:rPr>
                <w:b/>
              </w:rPr>
              <w:t>描述</w:t>
            </w:r>
          </w:p>
        </w:tc>
        <w:tc>
          <w:tcPr>
            <w:tcW w:w="2341" w:type="dxa"/>
            <w:shd w:val="clear" w:color="auto" w:fill="D9D9D9" w:themeFill="background1" w:themeFillShade="D9"/>
            <w:vAlign w:val="center"/>
          </w:tcPr>
          <w:p w14:paraId="5D4DE681" w14:textId="77777777" w:rsidR="002E31F4" w:rsidRPr="00DD0594" w:rsidRDefault="002E31F4" w:rsidP="008A4CF7">
            <w:pPr>
              <w:ind w:leftChars="-253" w:left="-531"/>
              <w:jc w:val="center"/>
              <w:rPr>
                <w:b/>
              </w:rPr>
            </w:pPr>
            <w:r w:rsidRPr="00DD0594">
              <w:rPr>
                <w:rFonts w:hint="eastAsia"/>
                <w:b/>
              </w:rPr>
              <w:t>异常处理</w:t>
            </w:r>
          </w:p>
        </w:tc>
      </w:tr>
      <w:tr w:rsidR="00DD0594" w:rsidRPr="00DD0594" w14:paraId="1468AC5A" w14:textId="77777777" w:rsidTr="008A4CF7">
        <w:tc>
          <w:tcPr>
            <w:tcW w:w="959" w:type="dxa"/>
            <w:vMerge w:val="restart"/>
            <w:vAlign w:val="center"/>
          </w:tcPr>
          <w:p w14:paraId="1F9AC96A" w14:textId="77777777" w:rsidR="00704D8E" w:rsidRPr="00DD0594" w:rsidRDefault="004275BB" w:rsidP="00704D8E">
            <w:pPr>
              <w:jc w:val="center"/>
            </w:pPr>
            <w:bookmarkStart w:id="49" w:name="OLE_LINK7"/>
            <w:bookmarkStart w:id="50" w:name="OLE_LINK8"/>
            <w:bookmarkStart w:id="51" w:name="OLE_LINK9"/>
            <w:bookmarkStart w:id="52" w:name="OLE_LINK10"/>
            <w:bookmarkStart w:id="53" w:name="OLE_LINK27"/>
            <w:bookmarkStart w:id="54" w:name="OLE_LINK28"/>
            <w:bookmarkStart w:id="55" w:name="OLE_LINK29"/>
            <w:r w:rsidRPr="00DD0594">
              <w:rPr>
                <w:rFonts w:hint="eastAsia"/>
              </w:rPr>
              <w:t>Ⅰ</w:t>
            </w:r>
            <w:r w:rsidRPr="00DD0594">
              <w:rPr>
                <w:rFonts w:hint="eastAsia"/>
              </w:rPr>
              <w:t>-A-02</w:t>
            </w:r>
            <w:r w:rsidRPr="00DD0594">
              <w:t xml:space="preserve"> (0</w:t>
            </w:r>
            <w:r w:rsidR="001F1689" w:rsidRPr="00DD0594">
              <w:t>1</w:t>
            </w:r>
            <w:r w:rsidRPr="00DD0594">
              <w:t>)</w:t>
            </w:r>
            <w:bookmarkEnd w:id="49"/>
            <w:bookmarkEnd w:id="50"/>
            <w:bookmarkEnd w:id="51"/>
            <w:bookmarkEnd w:id="52"/>
            <w:bookmarkEnd w:id="53"/>
            <w:bookmarkEnd w:id="54"/>
            <w:bookmarkEnd w:id="55"/>
          </w:p>
        </w:tc>
        <w:tc>
          <w:tcPr>
            <w:tcW w:w="1134" w:type="dxa"/>
            <w:vAlign w:val="center"/>
          </w:tcPr>
          <w:p w14:paraId="102D9D9C" w14:textId="77777777" w:rsidR="004275BB" w:rsidRPr="00DD0594" w:rsidRDefault="004275BB" w:rsidP="003206F2">
            <w:pPr>
              <w:jc w:val="left"/>
            </w:pPr>
            <w:r w:rsidRPr="00DD0594">
              <w:rPr>
                <w:rFonts w:hint="eastAsia"/>
              </w:rPr>
              <w:t>说明</w:t>
            </w:r>
          </w:p>
        </w:tc>
        <w:tc>
          <w:tcPr>
            <w:tcW w:w="5528" w:type="dxa"/>
            <w:vAlign w:val="center"/>
          </w:tcPr>
          <w:p w14:paraId="410422B1" w14:textId="77777777" w:rsidR="00886302" w:rsidRPr="00DD0594" w:rsidRDefault="00886302" w:rsidP="00C768F9">
            <w:pPr>
              <w:pStyle w:val="af0"/>
              <w:ind w:firstLineChars="0" w:firstLine="0"/>
            </w:pPr>
            <w:r w:rsidRPr="00DD0594">
              <w:t>执行业务操作时</w:t>
            </w:r>
            <w:r w:rsidRPr="00DD0594">
              <w:rPr>
                <w:rFonts w:hint="eastAsia"/>
              </w:rPr>
              <w:t>，</w:t>
            </w:r>
            <w:r w:rsidRPr="00DD0594">
              <w:t>须进行登录判断</w:t>
            </w:r>
            <w:r w:rsidRPr="00DD0594">
              <w:rPr>
                <w:rFonts w:hint="eastAsia"/>
              </w:rPr>
              <w:t>。</w:t>
            </w:r>
            <w:r w:rsidRPr="00DD0594">
              <w:t>如处于未登录状态</w:t>
            </w:r>
            <w:r w:rsidRPr="00DD0594">
              <w:rPr>
                <w:rFonts w:hint="eastAsia"/>
              </w:rPr>
              <w:t>，</w:t>
            </w:r>
            <w:r w:rsidRPr="00DD0594">
              <w:t>则</w:t>
            </w:r>
            <w:r w:rsidR="004275BB" w:rsidRPr="00DD0594">
              <w:t>弱提示</w:t>
            </w:r>
            <w:r w:rsidR="004275BB" w:rsidRPr="00DD0594">
              <w:rPr>
                <w:rFonts w:hint="eastAsia"/>
              </w:rPr>
              <w:t>“请输入手机号码”</w:t>
            </w:r>
            <w:r w:rsidR="008330F0" w:rsidRPr="00DD0594">
              <w:rPr>
                <w:rFonts w:hint="eastAsia"/>
              </w:rPr>
              <w:t>。</w:t>
            </w:r>
          </w:p>
          <w:p w14:paraId="56B3C2E8" w14:textId="77777777" w:rsidR="004275BB" w:rsidRPr="00DD0594" w:rsidRDefault="008330F0" w:rsidP="00C768F9">
            <w:pPr>
              <w:pStyle w:val="af0"/>
              <w:ind w:firstLineChars="0" w:firstLine="0"/>
            </w:pPr>
            <w:r w:rsidRPr="00DD0594">
              <w:rPr>
                <w:rFonts w:hint="eastAsia"/>
              </w:rPr>
              <w:t>进入页面，默认弹出数字键盘，不可</w:t>
            </w:r>
            <w:r w:rsidR="00886302" w:rsidRPr="00DD0594">
              <w:rPr>
                <w:rFonts w:hint="eastAsia"/>
              </w:rPr>
              <w:t>遮挡</w:t>
            </w:r>
            <w:r w:rsidRPr="00DD0594">
              <w:rPr>
                <w:rFonts w:hint="eastAsia"/>
              </w:rPr>
              <w:t>弹窗，</w:t>
            </w:r>
            <w:r w:rsidR="000D0154" w:rsidRPr="00DD0594">
              <w:rPr>
                <w:rFonts w:hint="eastAsia"/>
              </w:rPr>
              <w:t>关闭数字键盘，弹窗居中显示。</w:t>
            </w:r>
            <w:r w:rsidR="000D0154" w:rsidRPr="00DD0594">
              <w:rPr>
                <w:rFonts w:hint="eastAsia"/>
                <w:sz w:val="22"/>
              </w:rPr>
              <w:t>光标在密码输入框闪动。</w:t>
            </w:r>
          </w:p>
        </w:tc>
        <w:tc>
          <w:tcPr>
            <w:tcW w:w="2341" w:type="dxa"/>
            <w:vAlign w:val="center"/>
          </w:tcPr>
          <w:p w14:paraId="4949199E" w14:textId="77777777" w:rsidR="004275BB" w:rsidRPr="00DD0594" w:rsidRDefault="004275BB" w:rsidP="008A4CF7"/>
        </w:tc>
      </w:tr>
      <w:tr w:rsidR="00DD0594" w:rsidRPr="00DD0594" w14:paraId="65FCD74D" w14:textId="77777777" w:rsidTr="008A4CF7">
        <w:tc>
          <w:tcPr>
            <w:tcW w:w="959" w:type="dxa"/>
            <w:vMerge/>
            <w:vAlign w:val="center"/>
          </w:tcPr>
          <w:p w14:paraId="0EA8A608" w14:textId="77777777" w:rsidR="004275BB" w:rsidRPr="00DD0594" w:rsidRDefault="004275BB" w:rsidP="008A4CF7">
            <w:pPr>
              <w:jc w:val="center"/>
            </w:pPr>
          </w:p>
        </w:tc>
        <w:tc>
          <w:tcPr>
            <w:tcW w:w="1134" w:type="dxa"/>
            <w:vAlign w:val="center"/>
          </w:tcPr>
          <w:p w14:paraId="76F63042" w14:textId="77777777" w:rsidR="004275BB" w:rsidRPr="00DD0594" w:rsidRDefault="004275BB" w:rsidP="003206F2">
            <w:pPr>
              <w:jc w:val="left"/>
            </w:pPr>
            <w:r w:rsidRPr="00DD0594">
              <w:rPr>
                <w:rFonts w:hint="eastAsia"/>
              </w:rPr>
              <w:t>手机号码输入框</w:t>
            </w:r>
          </w:p>
        </w:tc>
        <w:tc>
          <w:tcPr>
            <w:tcW w:w="5528" w:type="dxa"/>
            <w:vAlign w:val="center"/>
          </w:tcPr>
          <w:p w14:paraId="5DA64C63" w14:textId="77777777" w:rsidR="000D0154" w:rsidRPr="00DD0594" w:rsidRDefault="000D0154" w:rsidP="004275BB">
            <w:pPr>
              <w:rPr>
                <w:rFonts w:ascii="Calibri" w:eastAsia="宋体" w:hAnsi="Calibri" w:cs="Times New Roman"/>
              </w:rPr>
            </w:pPr>
            <w:r w:rsidRPr="00DD0594">
              <w:rPr>
                <w:rFonts w:ascii="Calibri" w:eastAsia="宋体" w:hAnsi="Calibri" w:cs="Times New Roman"/>
              </w:rPr>
              <w:t>只能输入数字</w:t>
            </w:r>
          </w:p>
          <w:p w14:paraId="4FCD47E8" w14:textId="77777777" w:rsidR="004275BB" w:rsidRPr="00DD0594" w:rsidRDefault="004275BB" w:rsidP="004275BB">
            <w:r w:rsidRPr="00DD0594">
              <w:rPr>
                <w:rFonts w:ascii="Calibri" w:eastAsia="宋体" w:hAnsi="Calibri" w:cs="Times New Roman" w:hint="eastAsia"/>
              </w:rPr>
              <w:t>1</w:t>
            </w:r>
            <w:r w:rsidR="00886302" w:rsidRPr="00DD0594">
              <w:rPr>
                <w:rFonts w:ascii="Calibri" w:eastAsia="宋体" w:hAnsi="Calibri" w:cs="Times New Roman" w:hint="eastAsia"/>
              </w:rPr>
              <w:t>、</w:t>
            </w:r>
            <w:r w:rsidR="00170772" w:rsidRPr="00DD0594">
              <w:rPr>
                <w:rFonts w:hint="eastAsia"/>
              </w:rPr>
              <w:t>可输入</w:t>
            </w:r>
            <w:r w:rsidR="00170772" w:rsidRPr="00DD0594">
              <w:rPr>
                <w:rFonts w:hint="eastAsia"/>
              </w:rPr>
              <w:t>11</w:t>
            </w:r>
            <w:r w:rsidR="00170772" w:rsidRPr="00DD0594">
              <w:rPr>
                <w:rFonts w:hint="eastAsia"/>
              </w:rPr>
              <w:t>位</w:t>
            </w:r>
            <w:r w:rsidRPr="00DD0594">
              <w:rPr>
                <w:rFonts w:hint="eastAsia"/>
              </w:rPr>
              <w:t>，</w:t>
            </w:r>
            <w:r w:rsidR="00170772" w:rsidRPr="00DD0594">
              <w:rPr>
                <w:rFonts w:hint="eastAsia"/>
              </w:rPr>
              <w:t>超过</w:t>
            </w:r>
            <w:r w:rsidRPr="00DD0594">
              <w:rPr>
                <w:rFonts w:hint="eastAsia"/>
              </w:rPr>
              <w:t>不可继续输入</w:t>
            </w:r>
          </w:p>
          <w:p w14:paraId="114C763C" w14:textId="77777777" w:rsidR="004275BB" w:rsidRPr="00DD0594" w:rsidRDefault="004275BB" w:rsidP="004275BB">
            <w:r w:rsidRPr="00DD0594">
              <w:rPr>
                <w:rFonts w:hint="eastAsia"/>
              </w:rPr>
              <w:t>2</w:t>
            </w:r>
            <w:r w:rsidR="00886302" w:rsidRPr="00DD0594">
              <w:rPr>
                <w:rFonts w:hint="eastAsia"/>
              </w:rPr>
              <w:t>、</w:t>
            </w:r>
            <w:r w:rsidRPr="00DD0594">
              <w:rPr>
                <w:rFonts w:hint="eastAsia"/>
              </w:rPr>
              <w:t>输入时，对手机号码进行格式校验</w:t>
            </w:r>
            <w:r w:rsidR="000D0154" w:rsidRPr="00DD0594">
              <w:rPr>
                <w:rFonts w:hint="eastAsia"/>
              </w:rPr>
              <w:t>，校验方法参照公共规则</w:t>
            </w:r>
          </w:p>
          <w:p w14:paraId="3D60A54D" w14:textId="77777777" w:rsidR="005E3DB5" w:rsidRPr="00DD0594" w:rsidRDefault="00BD008C" w:rsidP="00DD0594">
            <w:r w:rsidRPr="00DD0594">
              <w:t>3</w:t>
            </w:r>
            <w:r w:rsidR="00886302" w:rsidRPr="00DD0594">
              <w:rPr>
                <w:rFonts w:hint="eastAsia"/>
              </w:rPr>
              <w:t>、</w:t>
            </w:r>
            <w:r w:rsidR="004275BB" w:rsidRPr="00DD0594">
              <w:t>输入</w:t>
            </w:r>
            <w:r w:rsidR="005F282A" w:rsidRPr="00DD0594">
              <w:t>字符后</w:t>
            </w:r>
            <w:r w:rsidR="004275BB" w:rsidRPr="00DD0594">
              <w:rPr>
                <w:rFonts w:hint="eastAsia"/>
              </w:rPr>
              <w:t>，</w:t>
            </w:r>
            <w:r w:rsidR="004275BB" w:rsidRPr="00DD0594">
              <w:t>后面出现删除按键</w:t>
            </w:r>
            <w:r w:rsidR="004275BB" w:rsidRPr="00DD0594">
              <w:rPr>
                <w:rFonts w:hint="eastAsia"/>
              </w:rPr>
              <w:t>，</w:t>
            </w:r>
            <w:r w:rsidR="004275BB" w:rsidRPr="00DD0594">
              <w:t>点击全删已有内容</w:t>
            </w:r>
            <w:r w:rsidR="005F282A" w:rsidRPr="00DD0594">
              <w:rPr>
                <w:rFonts w:hint="eastAsia"/>
              </w:rPr>
              <w:t>，</w:t>
            </w:r>
            <w:r w:rsidR="005F282A" w:rsidRPr="00DD0594">
              <w:t>失去焦点后</w:t>
            </w:r>
            <w:r w:rsidR="005F282A" w:rsidRPr="00DD0594">
              <w:rPr>
                <w:rFonts w:hint="eastAsia"/>
              </w:rPr>
              <w:t>，</w:t>
            </w:r>
            <w:r w:rsidR="005F282A" w:rsidRPr="00DD0594">
              <w:t>隐藏</w:t>
            </w:r>
          </w:p>
          <w:p w14:paraId="3FB25C14" w14:textId="77777777" w:rsidR="00704D8E" w:rsidRPr="00DD0594" w:rsidRDefault="00BD008C" w:rsidP="00704D8E">
            <w:pPr>
              <w:pStyle w:val="af0"/>
              <w:ind w:firstLineChars="0" w:firstLine="0"/>
            </w:pPr>
            <w:r w:rsidRPr="00DD0594">
              <w:t>4</w:t>
            </w:r>
            <w:r w:rsidRPr="00DD0594">
              <w:rPr>
                <w:rFonts w:hint="eastAsia"/>
              </w:rPr>
              <w:t>、</w:t>
            </w:r>
            <w:r w:rsidR="00704D8E" w:rsidRPr="00DD0594">
              <w:rPr>
                <w:rFonts w:hint="eastAsia"/>
              </w:rPr>
              <w:t>手机号码按照</w:t>
            </w:r>
            <w:r w:rsidR="00704D8E" w:rsidRPr="00DD0594">
              <w:rPr>
                <w:rFonts w:hint="eastAsia"/>
              </w:rPr>
              <w:t>3</w:t>
            </w:r>
            <w:r w:rsidR="00704D8E" w:rsidRPr="00DD0594">
              <w:rPr>
                <w:rFonts w:hint="eastAsia"/>
              </w:rPr>
              <w:t>位</w:t>
            </w:r>
            <w:r w:rsidR="00704D8E" w:rsidRPr="00DD0594">
              <w:rPr>
                <w:rFonts w:hint="eastAsia"/>
              </w:rPr>
              <w:t>+</w:t>
            </w:r>
            <w:r w:rsidR="00704D8E" w:rsidRPr="00DD0594">
              <w:t>4</w:t>
            </w:r>
            <w:r w:rsidR="00704D8E" w:rsidRPr="00DD0594">
              <w:t>位</w:t>
            </w:r>
            <w:r w:rsidR="00704D8E" w:rsidRPr="00DD0594">
              <w:rPr>
                <w:rFonts w:hint="eastAsia"/>
              </w:rPr>
              <w:t>+</w:t>
            </w:r>
            <w:r w:rsidR="00704D8E" w:rsidRPr="00DD0594">
              <w:t>4</w:t>
            </w:r>
            <w:r w:rsidR="00704D8E" w:rsidRPr="00DD0594">
              <w:t>位显示</w:t>
            </w:r>
            <w:r w:rsidR="00704D8E" w:rsidRPr="00DD0594">
              <w:rPr>
                <w:rFonts w:hint="eastAsia"/>
              </w:rPr>
              <w:t>，</w:t>
            </w:r>
            <w:r w:rsidR="00704D8E" w:rsidRPr="00DD0594">
              <w:t>中间添加空格</w:t>
            </w:r>
          </w:p>
        </w:tc>
        <w:tc>
          <w:tcPr>
            <w:tcW w:w="2341" w:type="dxa"/>
            <w:vAlign w:val="center"/>
          </w:tcPr>
          <w:p w14:paraId="388354B1" w14:textId="77777777" w:rsidR="00170772" w:rsidRPr="00DD0594" w:rsidRDefault="004275BB" w:rsidP="008A4CF7">
            <w:r w:rsidRPr="00DD0594">
              <w:rPr>
                <w:rFonts w:hint="eastAsia"/>
              </w:rPr>
              <w:t>校验</w:t>
            </w:r>
            <w:r w:rsidR="00421049" w:rsidRPr="00DD0594">
              <w:rPr>
                <w:rFonts w:hint="eastAsia"/>
              </w:rPr>
              <w:t>未</w:t>
            </w:r>
            <w:r w:rsidRPr="00DD0594">
              <w:rPr>
                <w:rFonts w:hint="eastAsia"/>
              </w:rPr>
              <w:t>通过时</w:t>
            </w:r>
            <w:r w:rsidR="00170772" w:rsidRPr="00DD0594">
              <w:rPr>
                <w:rFonts w:hint="eastAsia"/>
              </w:rPr>
              <w:t>：</w:t>
            </w:r>
          </w:p>
          <w:p w14:paraId="2154D395" w14:textId="77777777" w:rsidR="00170772" w:rsidRPr="00DD0594" w:rsidRDefault="00170772" w:rsidP="008A4CF7">
            <w:r w:rsidRPr="00DD0594">
              <w:t>1</w:t>
            </w:r>
            <w:r w:rsidR="00BD008C" w:rsidRPr="00DD0594">
              <w:rPr>
                <w:rFonts w:hint="eastAsia"/>
              </w:rPr>
              <w:t>、</w:t>
            </w:r>
            <w:r w:rsidRPr="00DD0594">
              <w:rPr>
                <w:rFonts w:hint="eastAsia"/>
              </w:rPr>
              <w:t>格式校验</w:t>
            </w:r>
            <w:r w:rsidR="004275BB" w:rsidRPr="00DD0594">
              <w:rPr>
                <w:rFonts w:hint="eastAsia"/>
              </w:rPr>
              <w:t>提示“手机号码错误”</w:t>
            </w:r>
            <w:r w:rsidR="00A620E7" w:rsidRPr="00DD0594">
              <w:rPr>
                <w:rFonts w:hint="eastAsia"/>
              </w:rPr>
              <w:t>；</w:t>
            </w:r>
          </w:p>
          <w:p w14:paraId="4E45C755" w14:textId="77777777" w:rsidR="004275BB" w:rsidRPr="00DD0594" w:rsidRDefault="00BD008C" w:rsidP="008A4CF7">
            <w:r w:rsidRPr="00DD0594">
              <w:t>2</w:t>
            </w:r>
            <w:r w:rsidRPr="00DD0594">
              <w:rPr>
                <w:rFonts w:hint="eastAsia"/>
              </w:rPr>
              <w:t>、</w:t>
            </w:r>
            <w:r w:rsidR="004275BB" w:rsidRPr="00DD0594">
              <w:rPr>
                <w:rFonts w:hint="eastAsia"/>
              </w:rPr>
              <w:t>样式如Ⅰ</w:t>
            </w:r>
            <w:r w:rsidR="004275BB" w:rsidRPr="00DD0594">
              <w:rPr>
                <w:rFonts w:hint="eastAsia"/>
              </w:rPr>
              <w:t>-A-02</w:t>
            </w:r>
            <w:r w:rsidR="004275BB" w:rsidRPr="00DD0594">
              <w:t xml:space="preserve"> </w:t>
            </w:r>
            <w:r w:rsidR="002C6142" w:rsidRPr="00DD0594">
              <w:t>(0</w:t>
            </w:r>
            <w:r w:rsidR="001F1689" w:rsidRPr="00DD0594">
              <w:t>2</w:t>
            </w:r>
            <w:r w:rsidR="004275BB" w:rsidRPr="00DD0594">
              <w:t>)</w:t>
            </w:r>
          </w:p>
        </w:tc>
      </w:tr>
      <w:tr w:rsidR="00DD0594" w:rsidRPr="00DD0594" w14:paraId="1D2DC571" w14:textId="77777777" w:rsidTr="008A4CF7">
        <w:tc>
          <w:tcPr>
            <w:tcW w:w="959" w:type="dxa"/>
            <w:vMerge/>
            <w:vAlign w:val="center"/>
          </w:tcPr>
          <w:p w14:paraId="2FDC937E" w14:textId="77777777" w:rsidR="004275BB" w:rsidRPr="00DD0594" w:rsidRDefault="004275BB" w:rsidP="008A4CF7">
            <w:pPr>
              <w:jc w:val="center"/>
            </w:pPr>
          </w:p>
        </w:tc>
        <w:tc>
          <w:tcPr>
            <w:tcW w:w="1134" w:type="dxa"/>
            <w:vAlign w:val="center"/>
          </w:tcPr>
          <w:p w14:paraId="3C131F8A" w14:textId="77777777" w:rsidR="004275BB" w:rsidRPr="00DD0594" w:rsidRDefault="004275BB" w:rsidP="003206F2">
            <w:pPr>
              <w:jc w:val="left"/>
            </w:pPr>
            <w:r w:rsidRPr="00DD0594">
              <w:t>下一步</w:t>
            </w:r>
          </w:p>
        </w:tc>
        <w:tc>
          <w:tcPr>
            <w:tcW w:w="5528" w:type="dxa"/>
            <w:vAlign w:val="center"/>
          </w:tcPr>
          <w:p w14:paraId="44ADD802" w14:textId="77777777" w:rsidR="004275BB" w:rsidRPr="00DD0594" w:rsidRDefault="004275BB" w:rsidP="002D1CD0">
            <w:pPr>
              <w:pStyle w:val="af0"/>
              <w:ind w:firstLineChars="0" w:firstLine="0"/>
            </w:pPr>
            <w:r w:rsidRPr="00DD0594">
              <w:rPr>
                <w:rFonts w:hint="eastAsia"/>
              </w:rPr>
              <w:t>点击，判断手机号是否注册</w:t>
            </w:r>
            <w:r w:rsidR="00BD008C" w:rsidRPr="00DD0594">
              <w:rPr>
                <w:rFonts w:hint="eastAsia"/>
              </w:rPr>
              <w:t>和</w:t>
            </w:r>
            <w:r w:rsidR="00A620E7" w:rsidRPr="00DD0594">
              <w:rPr>
                <w:rFonts w:hint="eastAsia"/>
              </w:rPr>
              <w:t>实名认证校验</w:t>
            </w:r>
            <w:r w:rsidRPr="00DD0594">
              <w:rPr>
                <w:rFonts w:hint="eastAsia"/>
              </w:rPr>
              <w:t>：</w:t>
            </w:r>
          </w:p>
          <w:p w14:paraId="5C44ADA0" w14:textId="77777777" w:rsidR="004275BB" w:rsidRPr="00DD0594" w:rsidRDefault="004275BB" w:rsidP="002D1CD0">
            <w:pPr>
              <w:pStyle w:val="af0"/>
              <w:ind w:firstLineChars="0" w:firstLine="0"/>
            </w:pPr>
            <w:r w:rsidRPr="00DD0594">
              <w:rPr>
                <w:rFonts w:hint="eastAsia"/>
              </w:rPr>
              <w:t>1</w:t>
            </w:r>
            <w:r w:rsidR="002F0B95" w:rsidRPr="00DD0594">
              <w:rPr>
                <w:rFonts w:hint="eastAsia"/>
              </w:rPr>
              <w:t>、</w:t>
            </w:r>
            <w:r w:rsidR="00A620E7" w:rsidRPr="00DD0594">
              <w:rPr>
                <w:rFonts w:hint="eastAsia"/>
              </w:rPr>
              <w:t>若</w:t>
            </w:r>
            <w:r w:rsidRPr="00DD0594">
              <w:rPr>
                <w:rFonts w:hint="eastAsia"/>
              </w:rPr>
              <w:t>已注册</w:t>
            </w:r>
            <w:r w:rsidR="00ED2448" w:rsidRPr="00DD0594">
              <w:rPr>
                <w:rFonts w:hint="eastAsia"/>
              </w:rPr>
              <w:t>且已设置登录密码</w:t>
            </w:r>
            <w:r w:rsidRPr="00DD0594">
              <w:rPr>
                <w:rFonts w:hint="eastAsia"/>
              </w:rPr>
              <w:t>，则关闭弹窗，显示</w:t>
            </w:r>
            <w:bookmarkStart w:id="56" w:name="OLE_LINK11"/>
            <w:r w:rsidRPr="00DD0594">
              <w:rPr>
                <w:rFonts w:hint="eastAsia"/>
              </w:rPr>
              <w:t>Ⅰ</w:t>
            </w:r>
            <w:r w:rsidRPr="00DD0594">
              <w:rPr>
                <w:rFonts w:hint="eastAsia"/>
              </w:rPr>
              <w:t>-A-02</w:t>
            </w:r>
            <w:r w:rsidRPr="00DD0594">
              <w:t xml:space="preserve"> </w:t>
            </w:r>
            <w:r w:rsidR="002C6142" w:rsidRPr="00DD0594">
              <w:t>(1</w:t>
            </w:r>
            <w:r w:rsidR="001F1689" w:rsidRPr="00DD0594">
              <w:t>2</w:t>
            </w:r>
            <w:r w:rsidRPr="00DD0594">
              <w:t>)</w:t>
            </w:r>
            <w:bookmarkEnd w:id="56"/>
            <w:r w:rsidRPr="00DD0594">
              <w:t>页面弹窗</w:t>
            </w:r>
            <w:r w:rsidR="00ED2448" w:rsidRPr="00DD0594">
              <w:rPr>
                <w:rFonts w:hint="eastAsia"/>
              </w:rPr>
              <w:t>；若已注册但未设置登录密码，则</w:t>
            </w:r>
            <w:r w:rsidR="00911A4F" w:rsidRPr="00DD0594">
              <w:rPr>
                <w:rFonts w:hint="eastAsia"/>
              </w:rPr>
              <w:t>关闭弹窗，显示Ⅰ</w:t>
            </w:r>
            <w:r w:rsidR="00911A4F" w:rsidRPr="00DD0594">
              <w:rPr>
                <w:rFonts w:hint="eastAsia"/>
              </w:rPr>
              <w:t>-A-02</w:t>
            </w:r>
            <w:r w:rsidR="00911A4F" w:rsidRPr="00DD0594">
              <w:t xml:space="preserve"> (1</w:t>
            </w:r>
            <w:r w:rsidR="0059269A" w:rsidRPr="00DD0594">
              <w:t>7</w:t>
            </w:r>
            <w:r w:rsidR="00911A4F" w:rsidRPr="00DD0594">
              <w:t>)</w:t>
            </w:r>
            <w:r w:rsidR="00911A4F" w:rsidRPr="00DD0594">
              <w:t>页面弹窗</w:t>
            </w:r>
          </w:p>
          <w:p w14:paraId="51C5B85A" w14:textId="77777777" w:rsidR="004275BB" w:rsidRPr="00DD0594" w:rsidRDefault="004275BB" w:rsidP="00963B24">
            <w:r w:rsidRPr="00DD0594">
              <w:rPr>
                <w:rFonts w:hint="eastAsia"/>
              </w:rPr>
              <w:t>2</w:t>
            </w:r>
            <w:r w:rsidR="002F0B95" w:rsidRPr="00DD0594">
              <w:rPr>
                <w:rFonts w:hint="eastAsia"/>
              </w:rPr>
              <w:t>、</w:t>
            </w:r>
            <w:r w:rsidR="00A620E7" w:rsidRPr="00DD0594">
              <w:rPr>
                <w:rFonts w:hint="eastAsia"/>
              </w:rPr>
              <w:t>若</w:t>
            </w:r>
            <w:r w:rsidRPr="00DD0594">
              <w:rPr>
                <w:rFonts w:hint="eastAsia"/>
              </w:rPr>
              <w:t>未注册，</w:t>
            </w:r>
            <w:r w:rsidR="002F0B95" w:rsidRPr="00DD0594">
              <w:rPr>
                <w:rFonts w:hint="eastAsia"/>
              </w:rPr>
              <w:t>则进行实名认证校验，如认证通过</w:t>
            </w:r>
            <w:r w:rsidRPr="00DD0594">
              <w:rPr>
                <w:rFonts w:hint="eastAsia"/>
              </w:rPr>
              <w:t>则关闭弹窗，显示Ⅰ</w:t>
            </w:r>
            <w:r w:rsidRPr="00DD0594">
              <w:rPr>
                <w:rFonts w:hint="eastAsia"/>
              </w:rPr>
              <w:t>-A-02</w:t>
            </w:r>
            <w:r w:rsidRPr="00DD0594">
              <w:t xml:space="preserve"> (0</w:t>
            </w:r>
            <w:r w:rsidR="001F1689" w:rsidRPr="00DD0594">
              <w:t>3</w:t>
            </w:r>
            <w:r w:rsidRPr="00DD0594">
              <w:t>)</w:t>
            </w:r>
            <w:r w:rsidRPr="00DD0594">
              <w:t>页面弹窗</w:t>
            </w:r>
            <w:r w:rsidR="00963B24" w:rsidRPr="00DD0594">
              <w:rPr>
                <w:rFonts w:hint="eastAsia"/>
              </w:rPr>
              <w:t>，</w:t>
            </w:r>
            <w:r w:rsidR="00963B24" w:rsidRPr="00DD0594">
              <w:t>并</w:t>
            </w:r>
            <w:r w:rsidR="00963B24" w:rsidRPr="00DD0594">
              <w:rPr>
                <w:rFonts w:hint="eastAsia"/>
              </w:rPr>
              <w:t>发送短信至填写的手机号，文案参照“消息、短信文案规范”</w:t>
            </w:r>
            <w:r w:rsidR="002F0B95" w:rsidRPr="00DD0594">
              <w:rPr>
                <w:rFonts w:hint="eastAsia"/>
              </w:rPr>
              <w:t>。</w:t>
            </w:r>
          </w:p>
        </w:tc>
        <w:tc>
          <w:tcPr>
            <w:tcW w:w="2341" w:type="dxa"/>
            <w:vAlign w:val="center"/>
          </w:tcPr>
          <w:p w14:paraId="293E3DBF" w14:textId="7FE3917C" w:rsidR="004275BB" w:rsidRPr="00231020" w:rsidRDefault="002F0B95" w:rsidP="0099464F">
            <w:pPr>
              <w:rPr>
                <w:color w:val="FF0000"/>
              </w:rPr>
            </w:pPr>
            <w:r w:rsidRPr="00DD0594">
              <w:rPr>
                <w:rFonts w:hint="eastAsia"/>
              </w:rPr>
              <w:t>1</w:t>
            </w:r>
            <w:r w:rsidRPr="00DD0594">
              <w:rPr>
                <w:rFonts w:hint="eastAsia"/>
              </w:rPr>
              <w:t>、</w:t>
            </w:r>
            <w:r w:rsidR="004275BB" w:rsidRPr="00231020">
              <w:rPr>
                <w:color w:val="FF0000"/>
              </w:rPr>
              <w:t>手机号填写</w:t>
            </w:r>
            <w:r w:rsidR="004275BB" w:rsidRPr="00231020">
              <w:rPr>
                <w:rFonts w:hint="eastAsia"/>
                <w:color w:val="FF0000"/>
              </w:rPr>
              <w:t>不完整、格式错误时，按键不可点击</w:t>
            </w:r>
          </w:p>
          <w:p w14:paraId="53D39530" w14:textId="77777777" w:rsidR="002F0B95" w:rsidRPr="00DD0594" w:rsidRDefault="002F0B95" w:rsidP="0099464F">
            <w:r w:rsidRPr="00DD0594">
              <w:t>2</w:t>
            </w:r>
            <w:r w:rsidRPr="00DD0594">
              <w:rPr>
                <w:rFonts w:hint="eastAsia"/>
              </w:rPr>
              <w:t>、实名校验</w:t>
            </w:r>
            <w:r w:rsidR="00442858" w:rsidRPr="00DD0594">
              <w:rPr>
                <w:rFonts w:hint="eastAsia"/>
              </w:rPr>
              <w:t>未通过</w:t>
            </w:r>
            <w:r w:rsidRPr="00DD0594">
              <w:rPr>
                <w:rFonts w:hint="eastAsia"/>
              </w:rPr>
              <w:t>，则提示</w:t>
            </w:r>
            <w:r w:rsidR="00A620E7" w:rsidRPr="00DD0594">
              <w:rPr>
                <w:rFonts w:hint="eastAsia"/>
              </w:rPr>
              <w:t>“该</w:t>
            </w:r>
            <w:r w:rsidRPr="00DD0594">
              <w:rPr>
                <w:rFonts w:hint="eastAsia"/>
              </w:rPr>
              <w:t>号码未实名认证，请更换其他号码”</w:t>
            </w:r>
          </w:p>
          <w:p w14:paraId="770F333E" w14:textId="77777777" w:rsidR="00442858" w:rsidRPr="00DD0594" w:rsidRDefault="00442858" w:rsidP="0099464F">
            <w:r w:rsidRPr="00DD0594">
              <w:rPr>
                <w:rFonts w:hint="eastAsia"/>
              </w:rPr>
              <w:t>3</w:t>
            </w:r>
            <w:r w:rsidRPr="00DD0594">
              <w:rPr>
                <w:rFonts w:hint="eastAsia"/>
              </w:rPr>
              <w:t>、实名校验失败，则提示“实名认证校验失败，请重试”</w:t>
            </w:r>
          </w:p>
        </w:tc>
      </w:tr>
      <w:tr w:rsidR="00DD0594" w:rsidRPr="00DD0594" w14:paraId="4EE284B2" w14:textId="77777777" w:rsidTr="008A4CF7">
        <w:tc>
          <w:tcPr>
            <w:tcW w:w="959" w:type="dxa"/>
            <w:vMerge/>
            <w:vAlign w:val="center"/>
          </w:tcPr>
          <w:p w14:paraId="7FFC3386" w14:textId="77777777" w:rsidR="004275BB" w:rsidRPr="00DD0594" w:rsidRDefault="004275BB" w:rsidP="008A4CF7">
            <w:pPr>
              <w:jc w:val="center"/>
            </w:pPr>
          </w:p>
        </w:tc>
        <w:tc>
          <w:tcPr>
            <w:tcW w:w="1134" w:type="dxa"/>
            <w:vAlign w:val="center"/>
          </w:tcPr>
          <w:p w14:paraId="095193B8" w14:textId="77777777" w:rsidR="004275BB" w:rsidRPr="00DD0594" w:rsidRDefault="004275BB" w:rsidP="003206F2">
            <w:pPr>
              <w:jc w:val="left"/>
            </w:pPr>
            <w:r w:rsidRPr="00DD0594">
              <w:t>关闭</w:t>
            </w:r>
          </w:p>
        </w:tc>
        <w:tc>
          <w:tcPr>
            <w:tcW w:w="5528" w:type="dxa"/>
            <w:vAlign w:val="center"/>
          </w:tcPr>
          <w:p w14:paraId="199CAD06" w14:textId="77777777" w:rsidR="004275BB" w:rsidRPr="00DD0594" w:rsidRDefault="004275BB" w:rsidP="002D1CD0">
            <w:pPr>
              <w:pStyle w:val="af0"/>
              <w:ind w:firstLineChars="0" w:firstLine="0"/>
            </w:pPr>
            <w:r w:rsidRPr="00DD0594">
              <w:rPr>
                <w:rFonts w:hint="eastAsia"/>
              </w:rPr>
              <w:t>点击右上角关闭按键，关闭弹窗</w:t>
            </w:r>
          </w:p>
        </w:tc>
        <w:tc>
          <w:tcPr>
            <w:tcW w:w="2341" w:type="dxa"/>
            <w:vAlign w:val="center"/>
          </w:tcPr>
          <w:p w14:paraId="2AA674FB" w14:textId="77777777" w:rsidR="004275BB" w:rsidRPr="00DD0594" w:rsidRDefault="004275BB" w:rsidP="0099464F"/>
        </w:tc>
      </w:tr>
      <w:tr w:rsidR="00DD0594" w:rsidRPr="00DD0594" w14:paraId="6C0DBF2E" w14:textId="77777777" w:rsidTr="008A4CF7">
        <w:tc>
          <w:tcPr>
            <w:tcW w:w="959" w:type="dxa"/>
            <w:vMerge w:val="restart"/>
            <w:vAlign w:val="center"/>
          </w:tcPr>
          <w:p w14:paraId="63096D64" w14:textId="77777777" w:rsidR="002B2920" w:rsidRPr="00DD0594" w:rsidRDefault="002B2920" w:rsidP="00704D8E">
            <w:pPr>
              <w:jc w:val="center"/>
            </w:pPr>
            <w:bookmarkStart w:id="57" w:name="OLE_LINK15"/>
            <w:bookmarkStart w:id="58" w:name="OLE_LINK16"/>
            <w:bookmarkStart w:id="59" w:name="OLE_LINK17"/>
            <w:bookmarkStart w:id="60" w:name="OLE_LINK18"/>
            <w:bookmarkStart w:id="61" w:name="OLE_LINK19"/>
            <w:bookmarkStart w:id="62" w:name="OLE_LINK20"/>
            <w:bookmarkStart w:id="63" w:name="OLE_LINK21"/>
            <w:r w:rsidRPr="00DD0594">
              <w:rPr>
                <w:rFonts w:hint="eastAsia"/>
              </w:rPr>
              <w:t>Ⅰ</w:t>
            </w:r>
            <w:r w:rsidRPr="00DD0594">
              <w:rPr>
                <w:rFonts w:hint="eastAsia"/>
              </w:rPr>
              <w:t>-A-02</w:t>
            </w:r>
            <w:r w:rsidRPr="00DD0594">
              <w:t xml:space="preserve"> (0</w:t>
            </w:r>
            <w:r w:rsidR="001F1689" w:rsidRPr="00DD0594">
              <w:t>3</w:t>
            </w:r>
            <w:r w:rsidRPr="00DD0594">
              <w:t>)</w:t>
            </w:r>
            <w:bookmarkEnd w:id="57"/>
            <w:bookmarkEnd w:id="58"/>
            <w:bookmarkEnd w:id="59"/>
            <w:bookmarkEnd w:id="60"/>
            <w:bookmarkEnd w:id="61"/>
            <w:bookmarkEnd w:id="62"/>
            <w:bookmarkEnd w:id="63"/>
          </w:p>
        </w:tc>
        <w:tc>
          <w:tcPr>
            <w:tcW w:w="1134" w:type="dxa"/>
            <w:vAlign w:val="center"/>
          </w:tcPr>
          <w:p w14:paraId="7BB66F2A" w14:textId="77777777" w:rsidR="002B2920" w:rsidRPr="00DD0594" w:rsidRDefault="002B2920" w:rsidP="003206F2">
            <w:pPr>
              <w:jc w:val="left"/>
            </w:pPr>
            <w:r w:rsidRPr="00DD0594">
              <w:t>说明</w:t>
            </w:r>
          </w:p>
        </w:tc>
        <w:tc>
          <w:tcPr>
            <w:tcW w:w="5528" w:type="dxa"/>
            <w:vAlign w:val="center"/>
          </w:tcPr>
          <w:p w14:paraId="20D3964C" w14:textId="77777777" w:rsidR="002B2920" w:rsidRPr="00DD0594" w:rsidRDefault="00D06D70" w:rsidP="00704D8E">
            <w:pPr>
              <w:pStyle w:val="af0"/>
              <w:ind w:firstLineChars="0" w:firstLine="0"/>
            </w:pPr>
            <w:r w:rsidRPr="00DD0594">
              <w:t>进入页面</w:t>
            </w:r>
            <w:r w:rsidRPr="00DD0594">
              <w:rPr>
                <w:rFonts w:hint="eastAsia"/>
              </w:rPr>
              <w:t>，</w:t>
            </w:r>
            <w:r w:rsidRPr="00DD0594">
              <w:t>默认弹出数字输入键盘</w:t>
            </w:r>
            <w:r w:rsidRPr="00DD0594">
              <w:rPr>
                <w:rFonts w:hint="eastAsia"/>
              </w:rPr>
              <w:t>，</w:t>
            </w:r>
            <w:r w:rsidRPr="00DD0594">
              <w:t>不可遮挡弹窗</w:t>
            </w:r>
            <w:r w:rsidRPr="00DD0594">
              <w:rPr>
                <w:rFonts w:hint="eastAsia"/>
              </w:rPr>
              <w:t>；关闭键盘，则弹窗居中显示。</w:t>
            </w:r>
            <w:r w:rsidR="002B2920" w:rsidRPr="00DD0594">
              <w:t>显示</w:t>
            </w:r>
            <w:r w:rsidR="002B2920" w:rsidRPr="00DD0594">
              <w:rPr>
                <w:rFonts w:hint="eastAsia"/>
              </w:rPr>
              <w:t>60</w:t>
            </w:r>
            <w:r w:rsidR="002B2920" w:rsidRPr="00DD0594">
              <w:rPr>
                <w:rFonts w:hint="eastAsia"/>
              </w:rPr>
              <w:t>秒倒计时，倒计时完毕后，显示“重新发送”，如Ⅰ</w:t>
            </w:r>
            <w:r w:rsidR="002B2920" w:rsidRPr="00DD0594">
              <w:rPr>
                <w:rFonts w:hint="eastAsia"/>
              </w:rPr>
              <w:t>-A-02</w:t>
            </w:r>
            <w:r w:rsidR="002B2920" w:rsidRPr="00DD0594">
              <w:t xml:space="preserve"> (0</w:t>
            </w:r>
            <w:r w:rsidR="001F1689" w:rsidRPr="00DD0594">
              <w:t>4</w:t>
            </w:r>
            <w:r w:rsidR="002B2920" w:rsidRPr="00DD0594">
              <w:t>)</w:t>
            </w:r>
            <w:r w:rsidR="002B2920" w:rsidRPr="00DD0594">
              <w:rPr>
                <w:rFonts w:hint="eastAsia"/>
              </w:rPr>
              <w:t>，</w:t>
            </w:r>
            <w:r w:rsidR="002B2920" w:rsidRPr="00DD0594">
              <w:t>点击后重新显示倒计时页面</w:t>
            </w:r>
          </w:p>
        </w:tc>
        <w:tc>
          <w:tcPr>
            <w:tcW w:w="2341" w:type="dxa"/>
            <w:vAlign w:val="center"/>
          </w:tcPr>
          <w:p w14:paraId="703994C8" w14:textId="77777777" w:rsidR="00B57148" w:rsidRPr="00DD0594" w:rsidRDefault="00B57148" w:rsidP="00BD6851"/>
        </w:tc>
      </w:tr>
      <w:tr w:rsidR="00DD0594" w:rsidRPr="00DD0594" w14:paraId="4FD9DBB3" w14:textId="77777777" w:rsidTr="008A4CF7">
        <w:tc>
          <w:tcPr>
            <w:tcW w:w="959" w:type="dxa"/>
            <w:vMerge/>
            <w:vAlign w:val="center"/>
          </w:tcPr>
          <w:p w14:paraId="666C31BC" w14:textId="77777777" w:rsidR="002B2920" w:rsidRPr="00DD0594" w:rsidRDefault="002B2920" w:rsidP="008A4CF7">
            <w:pPr>
              <w:jc w:val="center"/>
            </w:pPr>
          </w:p>
        </w:tc>
        <w:tc>
          <w:tcPr>
            <w:tcW w:w="1134" w:type="dxa"/>
            <w:vAlign w:val="center"/>
          </w:tcPr>
          <w:p w14:paraId="5FBCD409" w14:textId="77777777" w:rsidR="002B2920" w:rsidRPr="00DD0594" w:rsidRDefault="002B2920" w:rsidP="005F282A">
            <w:pPr>
              <w:jc w:val="left"/>
            </w:pPr>
            <w:r w:rsidRPr="00DD0594">
              <w:t>验证码输入框</w:t>
            </w:r>
          </w:p>
        </w:tc>
        <w:tc>
          <w:tcPr>
            <w:tcW w:w="5528" w:type="dxa"/>
            <w:vAlign w:val="center"/>
          </w:tcPr>
          <w:p w14:paraId="6A1F35D5" w14:textId="77777777" w:rsidR="002B2920" w:rsidRPr="00DD0594" w:rsidRDefault="00AB0EFC" w:rsidP="008A4CF7">
            <w:pPr>
              <w:pStyle w:val="af0"/>
              <w:ind w:firstLineChars="0" w:firstLine="0"/>
            </w:pPr>
            <w:r w:rsidRPr="00DD0594">
              <w:rPr>
                <w:rFonts w:hint="eastAsia"/>
              </w:rPr>
              <w:t>1</w:t>
            </w:r>
            <w:r w:rsidRPr="00DD0594">
              <w:rPr>
                <w:rFonts w:hint="eastAsia"/>
              </w:rPr>
              <w:t>、</w:t>
            </w:r>
            <w:r w:rsidR="002B2920" w:rsidRPr="00DD0594">
              <w:t>最多可输入</w:t>
            </w:r>
            <w:r w:rsidR="002B2920" w:rsidRPr="00DD0594">
              <w:rPr>
                <w:rFonts w:hint="eastAsia"/>
              </w:rPr>
              <w:t>4</w:t>
            </w:r>
            <w:r w:rsidR="002B2920" w:rsidRPr="00DD0594">
              <w:rPr>
                <w:rFonts w:hint="eastAsia"/>
              </w:rPr>
              <w:t>位</w:t>
            </w:r>
            <w:r w:rsidR="00AC4C6B" w:rsidRPr="00DD0594">
              <w:rPr>
                <w:rFonts w:hint="eastAsia"/>
              </w:rPr>
              <w:t>，只能输入数字</w:t>
            </w:r>
          </w:p>
          <w:p w14:paraId="4A61210B" w14:textId="77777777" w:rsidR="00AB0EFC" w:rsidRPr="00DD0594" w:rsidRDefault="00AB0EFC" w:rsidP="008A4CF7">
            <w:pPr>
              <w:pStyle w:val="af0"/>
              <w:ind w:firstLineChars="0" w:firstLine="0"/>
            </w:pPr>
            <w:r w:rsidRPr="00DD0594">
              <w:t>2</w:t>
            </w:r>
            <w:r w:rsidRPr="00DD0594">
              <w:rPr>
                <w:rFonts w:hint="eastAsia"/>
              </w:rPr>
              <w:t>、</w:t>
            </w:r>
            <w:r w:rsidRPr="00DD0594">
              <w:t>验证码有效期为</w:t>
            </w:r>
            <w:r w:rsidRPr="00DD0594">
              <w:rPr>
                <w:rFonts w:hint="eastAsia"/>
              </w:rPr>
              <w:t>10</w:t>
            </w:r>
            <w:r w:rsidRPr="00DD0594">
              <w:rPr>
                <w:rFonts w:hint="eastAsia"/>
              </w:rPr>
              <w:t>分钟</w:t>
            </w:r>
          </w:p>
        </w:tc>
        <w:tc>
          <w:tcPr>
            <w:tcW w:w="2341" w:type="dxa"/>
            <w:vAlign w:val="center"/>
          </w:tcPr>
          <w:p w14:paraId="0B3D75B8" w14:textId="77777777" w:rsidR="002B2920" w:rsidRPr="00DD0594" w:rsidRDefault="00AC4C6B" w:rsidP="008A4CF7">
            <w:r w:rsidRPr="00DD0594">
              <w:t>超过</w:t>
            </w:r>
            <w:r w:rsidRPr="00DD0594">
              <w:rPr>
                <w:rFonts w:hint="eastAsia"/>
              </w:rPr>
              <w:t>4</w:t>
            </w:r>
            <w:r w:rsidRPr="00DD0594">
              <w:rPr>
                <w:rFonts w:hint="eastAsia"/>
              </w:rPr>
              <w:t>位不可输入</w:t>
            </w:r>
          </w:p>
        </w:tc>
      </w:tr>
      <w:tr w:rsidR="00DD0594" w:rsidRPr="00DD0594" w14:paraId="5F03345C" w14:textId="77777777" w:rsidTr="008A4CF7">
        <w:tc>
          <w:tcPr>
            <w:tcW w:w="959" w:type="dxa"/>
            <w:vMerge/>
            <w:vAlign w:val="center"/>
          </w:tcPr>
          <w:p w14:paraId="73CE4348" w14:textId="77777777" w:rsidR="002B2920" w:rsidRPr="00DD0594" w:rsidRDefault="002B2920" w:rsidP="008A4CF7">
            <w:pPr>
              <w:jc w:val="center"/>
            </w:pPr>
          </w:p>
        </w:tc>
        <w:tc>
          <w:tcPr>
            <w:tcW w:w="1134" w:type="dxa"/>
            <w:vAlign w:val="center"/>
          </w:tcPr>
          <w:p w14:paraId="4AF81884" w14:textId="77777777" w:rsidR="002B2920" w:rsidRPr="00DD0594" w:rsidRDefault="002B2920" w:rsidP="005F282A">
            <w:pPr>
              <w:jc w:val="left"/>
            </w:pPr>
            <w:r w:rsidRPr="00DD0594">
              <w:t>个人用户协议条款</w:t>
            </w:r>
          </w:p>
        </w:tc>
        <w:tc>
          <w:tcPr>
            <w:tcW w:w="5528" w:type="dxa"/>
            <w:vAlign w:val="center"/>
          </w:tcPr>
          <w:p w14:paraId="2AD1676E" w14:textId="77777777" w:rsidR="002B2920" w:rsidRPr="00DD0594" w:rsidRDefault="002B2920" w:rsidP="00316119">
            <w:pPr>
              <w:pStyle w:val="af0"/>
              <w:ind w:firstLineChars="0" w:firstLine="0"/>
            </w:pPr>
            <w:r w:rsidRPr="00DD0594">
              <w:t>点击图标位置</w:t>
            </w:r>
            <w:r w:rsidRPr="00DD0594">
              <w:rPr>
                <w:rFonts w:hint="eastAsia"/>
              </w:rPr>
              <w:t>，</w:t>
            </w:r>
            <w:r w:rsidRPr="00DD0594">
              <w:t>图标显示选中状态</w:t>
            </w:r>
            <w:r w:rsidRPr="00DD0594">
              <w:rPr>
                <w:rFonts w:hint="eastAsia"/>
              </w:rPr>
              <w:t>；</w:t>
            </w:r>
            <w:r w:rsidRPr="00DD0594">
              <w:t>再次点击</w:t>
            </w:r>
            <w:r w:rsidRPr="00DD0594">
              <w:rPr>
                <w:rFonts w:hint="eastAsia"/>
              </w:rPr>
              <w:t>，</w:t>
            </w:r>
            <w:r w:rsidRPr="00DD0594">
              <w:t>变为非选中状态</w:t>
            </w:r>
            <w:r w:rsidR="00BF33A6" w:rsidRPr="00DD0594">
              <w:rPr>
                <w:rFonts w:hint="eastAsia"/>
              </w:rPr>
              <w:t>。</w:t>
            </w:r>
            <w:r w:rsidR="00BF33A6" w:rsidRPr="00DD0594">
              <w:t>点击文字</w:t>
            </w:r>
            <w:r w:rsidR="00BF33A6" w:rsidRPr="00DD0594">
              <w:rPr>
                <w:rFonts w:hint="eastAsia"/>
              </w:rPr>
              <w:t>，跳转至</w:t>
            </w:r>
            <w:r w:rsidR="00316119" w:rsidRPr="00DD0594">
              <w:rPr>
                <w:rFonts w:hint="eastAsia"/>
              </w:rPr>
              <w:t>“用户协议”</w:t>
            </w:r>
            <w:r w:rsidR="00BF33A6" w:rsidRPr="00DD0594">
              <w:rPr>
                <w:rFonts w:hint="eastAsia"/>
              </w:rPr>
              <w:t>详情</w:t>
            </w:r>
            <w:r w:rsidR="00522791" w:rsidRPr="00DD0594">
              <w:rPr>
                <w:rFonts w:hint="eastAsia"/>
              </w:rPr>
              <w:t>页</w:t>
            </w:r>
            <w:r w:rsidR="00522791" w:rsidRPr="00DD0594">
              <w:rPr>
                <w:rFonts w:hint="eastAsia"/>
              </w:rPr>
              <w:t>(</w:t>
            </w:r>
            <w:r w:rsidR="00BF33A6" w:rsidRPr="00DD0594">
              <w:rPr>
                <w:rFonts w:hint="eastAsia"/>
              </w:rPr>
              <w:t>同一期</w:t>
            </w:r>
            <w:r w:rsidR="00522791" w:rsidRPr="00DD0594">
              <w:rPr>
                <w:rFonts w:hint="eastAsia"/>
              </w:rPr>
              <w:t>)</w:t>
            </w:r>
          </w:p>
        </w:tc>
        <w:tc>
          <w:tcPr>
            <w:tcW w:w="2341" w:type="dxa"/>
            <w:vAlign w:val="center"/>
          </w:tcPr>
          <w:p w14:paraId="3E79BAE2" w14:textId="77777777" w:rsidR="002B2920" w:rsidRPr="00DD0594" w:rsidRDefault="002B2920" w:rsidP="008A4CF7"/>
        </w:tc>
      </w:tr>
      <w:tr w:rsidR="00DD0594" w:rsidRPr="00DD0594" w14:paraId="08804012" w14:textId="77777777" w:rsidTr="008A4CF7">
        <w:tc>
          <w:tcPr>
            <w:tcW w:w="959" w:type="dxa"/>
            <w:vMerge/>
            <w:vAlign w:val="center"/>
          </w:tcPr>
          <w:p w14:paraId="18FC9979" w14:textId="77777777" w:rsidR="002B2920" w:rsidRPr="00DD0594" w:rsidRDefault="002B2920" w:rsidP="008A4CF7">
            <w:pPr>
              <w:jc w:val="center"/>
            </w:pPr>
          </w:p>
        </w:tc>
        <w:tc>
          <w:tcPr>
            <w:tcW w:w="1134" w:type="dxa"/>
            <w:vAlign w:val="center"/>
          </w:tcPr>
          <w:p w14:paraId="2D986796" w14:textId="77777777" w:rsidR="002B2920" w:rsidRPr="00DD0594" w:rsidRDefault="002B2920" w:rsidP="005F282A">
            <w:pPr>
              <w:jc w:val="left"/>
            </w:pPr>
            <w:r w:rsidRPr="00DD0594">
              <w:t>登录</w:t>
            </w:r>
          </w:p>
        </w:tc>
        <w:tc>
          <w:tcPr>
            <w:tcW w:w="5528" w:type="dxa"/>
            <w:vAlign w:val="center"/>
          </w:tcPr>
          <w:p w14:paraId="4ACABAE9" w14:textId="77777777" w:rsidR="002B2920" w:rsidRPr="00DD0594" w:rsidRDefault="002B2920" w:rsidP="00421049">
            <w:pPr>
              <w:pStyle w:val="af0"/>
              <w:ind w:firstLineChars="0" w:firstLine="0"/>
            </w:pPr>
            <w:r w:rsidRPr="00DD0594">
              <w:rPr>
                <w:rFonts w:hint="eastAsia"/>
              </w:rPr>
              <w:t>1</w:t>
            </w:r>
            <w:r w:rsidR="00D75AB5" w:rsidRPr="00DD0594">
              <w:rPr>
                <w:rFonts w:hint="eastAsia"/>
              </w:rPr>
              <w:t>、</w:t>
            </w:r>
            <w:r w:rsidRPr="00DD0594">
              <w:t>未输入验证码或未选中</w:t>
            </w:r>
            <w:r w:rsidRPr="00DD0594">
              <w:rPr>
                <w:rFonts w:hint="eastAsia"/>
              </w:rPr>
              <w:t>“个人用户协议条款时”，按键不可点击</w:t>
            </w:r>
          </w:p>
          <w:p w14:paraId="5E71592E" w14:textId="77777777" w:rsidR="00A5437C" w:rsidRPr="00DD0594" w:rsidRDefault="002B2920" w:rsidP="00421049">
            <w:pPr>
              <w:pStyle w:val="af0"/>
              <w:ind w:firstLineChars="0" w:firstLine="0"/>
            </w:pPr>
            <w:r w:rsidRPr="00DD0594">
              <w:rPr>
                <w:rFonts w:hint="eastAsia"/>
              </w:rPr>
              <w:t>2</w:t>
            </w:r>
            <w:r w:rsidR="00D75AB5" w:rsidRPr="00DD0594">
              <w:rPr>
                <w:rFonts w:hint="eastAsia"/>
              </w:rPr>
              <w:t>、</w:t>
            </w:r>
            <w:r w:rsidRPr="00DD0594">
              <w:t>点击</w:t>
            </w:r>
            <w:r w:rsidRPr="00DD0594">
              <w:rPr>
                <w:rFonts w:hint="eastAsia"/>
              </w:rPr>
              <w:t>，</w:t>
            </w:r>
            <w:r w:rsidRPr="00DD0594">
              <w:t>对验证码进行</w:t>
            </w:r>
            <w:r w:rsidR="00A5437C" w:rsidRPr="00DD0594">
              <w:t>正确性和有效性</w:t>
            </w:r>
            <w:r w:rsidRPr="00DD0594">
              <w:t>校验</w:t>
            </w:r>
            <w:r w:rsidRPr="00DD0594">
              <w:rPr>
                <w:rFonts w:hint="eastAsia"/>
              </w:rPr>
              <w:t>，验证</w:t>
            </w:r>
            <w:r w:rsidR="00A5437C" w:rsidRPr="00DD0594">
              <w:rPr>
                <w:rFonts w:hint="eastAsia"/>
              </w:rPr>
              <w:t>均</w:t>
            </w:r>
            <w:r w:rsidRPr="00DD0594">
              <w:t>通过</w:t>
            </w:r>
            <w:r w:rsidR="00A5437C" w:rsidRPr="00DD0594">
              <w:rPr>
                <w:rFonts w:hint="eastAsia"/>
              </w:rPr>
              <w:t>（即正确且未失效）</w:t>
            </w:r>
            <w:r w:rsidRPr="00DD0594">
              <w:rPr>
                <w:rFonts w:hint="eastAsia"/>
              </w:rPr>
              <w:t>，</w:t>
            </w:r>
            <w:r w:rsidR="00A5437C" w:rsidRPr="00DD0594">
              <w:rPr>
                <w:rFonts w:hint="eastAsia"/>
              </w:rPr>
              <w:t>则</w:t>
            </w:r>
            <w:r w:rsidRPr="00DD0594">
              <w:t>进入</w:t>
            </w:r>
            <w:r w:rsidRPr="00DD0594">
              <w:rPr>
                <w:rFonts w:hint="eastAsia"/>
              </w:rPr>
              <w:t>Ⅰ</w:t>
            </w:r>
            <w:r w:rsidRPr="00DD0594">
              <w:rPr>
                <w:rFonts w:hint="eastAsia"/>
              </w:rPr>
              <w:t>-A-02</w:t>
            </w:r>
            <w:r w:rsidRPr="00DD0594">
              <w:t xml:space="preserve"> (0</w:t>
            </w:r>
            <w:r w:rsidR="001F1689" w:rsidRPr="00DD0594">
              <w:t>6</w:t>
            </w:r>
            <w:r w:rsidRPr="00DD0594">
              <w:t>)</w:t>
            </w:r>
          </w:p>
          <w:p w14:paraId="3D772010" w14:textId="77777777" w:rsidR="00D77A87" w:rsidRPr="00DD0594" w:rsidRDefault="00D77A87" w:rsidP="00421049">
            <w:pPr>
              <w:pStyle w:val="af0"/>
              <w:ind w:firstLineChars="0" w:firstLine="0"/>
            </w:pPr>
          </w:p>
        </w:tc>
        <w:tc>
          <w:tcPr>
            <w:tcW w:w="2341" w:type="dxa"/>
            <w:vAlign w:val="center"/>
          </w:tcPr>
          <w:p w14:paraId="1E15E44D" w14:textId="77777777" w:rsidR="002B2920" w:rsidRPr="00DD0594" w:rsidRDefault="002B2920" w:rsidP="008A4CF7">
            <w:r w:rsidRPr="00DD0594">
              <w:lastRenderedPageBreak/>
              <w:t>验证未通过</w:t>
            </w:r>
            <w:r w:rsidRPr="00DD0594">
              <w:rPr>
                <w:rFonts w:hint="eastAsia"/>
              </w:rPr>
              <w:t>提示原因：</w:t>
            </w:r>
          </w:p>
          <w:p w14:paraId="48E41352" w14:textId="77777777" w:rsidR="002B2920" w:rsidRPr="00DD0594" w:rsidRDefault="002B2920" w:rsidP="008A4CF7">
            <w:r w:rsidRPr="00DD0594">
              <w:rPr>
                <w:rFonts w:hint="eastAsia"/>
              </w:rPr>
              <w:t>1</w:t>
            </w:r>
            <w:r w:rsidR="00A5437C" w:rsidRPr="00DD0594">
              <w:rPr>
                <w:rFonts w:hint="eastAsia"/>
              </w:rPr>
              <w:t>、</w:t>
            </w:r>
            <w:r w:rsidRPr="00DD0594">
              <w:rPr>
                <w:rFonts w:hint="eastAsia"/>
              </w:rPr>
              <w:t>验证码错误，提示文案“请输入正确的验证码”，样式参照Ⅰ</w:t>
            </w:r>
            <w:r w:rsidRPr="00DD0594">
              <w:rPr>
                <w:rFonts w:hint="eastAsia"/>
              </w:rPr>
              <w:t>-A-02</w:t>
            </w:r>
            <w:r w:rsidRPr="00DD0594">
              <w:t xml:space="preserve"> </w:t>
            </w:r>
            <w:r w:rsidRPr="00DD0594">
              <w:lastRenderedPageBreak/>
              <w:t>(0</w:t>
            </w:r>
            <w:r w:rsidR="001F1689" w:rsidRPr="00DD0594">
              <w:t>5</w:t>
            </w:r>
            <w:r w:rsidRPr="00DD0594">
              <w:t>)</w:t>
            </w:r>
          </w:p>
          <w:p w14:paraId="70C61737" w14:textId="77777777" w:rsidR="00A5437C" w:rsidRPr="00DD0594" w:rsidRDefault="00A5437C" w:rsidP="008A4CF7">
            <w:r w:rsidRPr="00DD0594">
              <w:rPr>
                <w:rFonts w:hint="eastAsia"/>
              </w:rPr>
              <w:t>2</w:t>
            </w:r>
            <w:r w:rsidRPr="00DD0594">
              <w:rPr>
                <w:rFonts w:hint="eastAsia"/>
              </w:rPr>
              <w:t>、验证码失效，提示文案“验证码</w:t>
            </w:r>
            <w:r w:rsidR="00521D20" w:rsidRPr="00DD0594">
              <w:rPr>
                <w:rFonts w:hint="eastAsia"/>
              </w:rPr>
              <w:t>已</w:t>
            </w:r>
            <w:r w:rsidRPr="00DD0594">
              <w:rPr>
                <w:rFonts w:hint="eastAsia"/>
              </w:rPr>
              <w:t>失效，请重新获取验证码”；</w:t>
            </w:r>
          </w:p>
          <w:p w14:paraId="7A757E6E" w14:textId="77777777" w:rsidR="002B2920" w:rsidRPr="00DD0594" w:rsidRDefault="00A5437C" w:rsidP="00CE40AA">
            <w:r w:rsidRPr="00DD0594">
              <w:t>3</w:t>
            </w:r>
            <w:r w:rsidRPr="00DD0594">
              <w:rPr>
                <w:rFonts w:hint="eastAsia"/>
              </w:rPr>
              <w:t>、</w:t>
            </w:r>
            <w:r w:rsidR="002B2920" w:rsidRPr="00DD0594">
              <w:t>断网</w:t>
            </w:r>
            <w:r w:rsidR="002B2920" w:rsidRPr="00DD0594">
              <w:rPr>
                <w:rFonts w:hint="eastAsia"/>
              </w:rPr>
              <w:t>时，点击</w:t>
            </w:r>
            <w:r w:rsidR="002B2920" w:rsidRPr="00DD0594">
              <w:t>显示通用</w:t>
            </w:r>
            <w:bookmarkStart w:id="64" w:name="OLE_LINK30"/>
            <w:bookmarkStart w:id="65" w:name="OLE_LINK31"/>
            <w:bookmarkStart w:id="66" w:name="OLE_LINK32"/>
            <w:bookmarkStart w:id="67" w:name="OLE_LINK33"/>
            <w:bookmarkStart w:id="68" w:name="OLE_LINK34"/>
            <w:bookmarkStart w:id="69" w:name="OLE_LINK35"/>
            <w:r w:rsidR="002B2920" w:rsidRPr="00DD0594">
              <w:t>断网提示浮窗</w:t>
            </w:r>
            <w:bookmarkEnd w:id="64"/>
            <w:bookmarkEnd w:id="65"/>
            <w:bookmarkEnd w:id="66"/>
            <w:bookmarkEnd w:id="67"/>
            <w:bookmarkEnd w:id="68"/>
            <w:bookmarkEnd w:id="69"/>
          </w:p>
        </w:tc>
      </w:tr>
      <w:tr w:rsidR="00DD0594" w:rsidRPr="00DD0594" w14:paraId="2AAD93E1" w14:textId="77777777" w:rsidTr="008A4CF7">
        <w:tc>
          <w:tcPr>
            <w:tcW w:w="959" w:type="dxa"/>
            <w:vMerge w:val="restart"/>
            <w:vAlign w:val="center"/>
          </w:tcPr>
          <w:p w14:paraId="3B269AA0" w14:textId="77777777" w:rsidR="009B0306" w:rsidRPr="00DD0594" w:rsidRDefault="009B0306" w:rsidP="00D75AB5">
            <w:pPr>
              <w:jc w:val="center"/>
            </w:pPr>
            <w:bookmarkStart w:id="70" w:name="OLE_LINK22"/>
            <w:bookmarkStart w:id="71" w:name="OLE_LINK23"/>
            <w:bookmarkStart w:id="72" w:name="OLE_LINK24"/>
            <w:bookmarkStart w:id="73" w:name="OLE_LINK25"/>
            <w:bookmarkStart w:id="74" w:name="OLE_LINK26"/>
            <w:r w:rsidRPr="00DD0594">
              <w:rPr>
                <w:rFonts w:hint="eastAsia"/>
              </w:rPr>
              <w:lastRenderedPageBreak/>
              <w:t>Ⅰ</w:t>
            </w:r>
            <w:r w:rsidRPr="00DD0594">
              <w:rPr>
                <w:rFonts w:hint="eastAsia"/>
              </w:rPr>
              <w:t>-A-02</w:t>
            </w:r>
            <w:r w:rsidRPr="00DD0594">
              <w:t xml:space="preserve"> (</w:t>
            </w:r>
            <w:r w:rsidR="00D75AB5" w:rsidRPr="00DD0594">
              <w:t>0</w:t>
            </w:r>
            <w:r w:rsidR="001F1689" w:rsidRPr="00DD0594">
              <w:t>5</w:t>
            </w:r>
            <w:r w:rsidRPr="00DD0594">
              <w:t>)</w:t>
            </w:r>
            <w:bookmarkEnd w:id="70"/>
            <w:bookmarkEnd w:id="71"/>
            <w:bookmarkEnd w:id="72"/>
            <w:bookmarkEnd w:id="73"/>
            <w:bookmarkEnd w:id="74"/>
          </w:p>
        </w:tc>
        <w:tc>
          <w:tcPr>
            <w:tcW w:w="1134" w:type="dxa"/>
            <w:vAlign w:val="center"/>
          </w:tcPr>
          <w:p w14:paraId="5306CCC8" w14:textId="77777777" w:rsidR="009B0306" w:rsidRPr="00DD0594" w:rsidRDefault="009B0306" w:rsidP="005F282A">
            <w:pPr>
              <w:jc w:val="left"/>
            </w:pPr>
            <w:r w:rsidRPr="00DD0594">
              <w:t>说明</w:t>
            </w:r>
          </w:p>
        </w:tc>
        <w:tc>
          <w:tcPr>
            <w:tcW w:w="5528" w:type="dxa"/>
            <w:vAlign w:val="center"/>
          </w:tcPr>
          <w:p w14:paraId="46EAFAA2" w14:textId="77777777" w:rsidR="009B0306" w:rsidRPr="00DD0594" w:rsidRDefault="009B0306" w:rsidP="00D75AB5">
            <w:pPr>
              <w:pStyle w:val="af0"/>
              <w:ind w:firstLineChars="0" w:firstLine="0"/>
            </w:pPr>
            <w:r w:rsidRPr="00DD0594">
              <w:rPr>
                <w:rFonts w:hint="eastAsia"/>
              </w:rPr>
              <w:t>初始进入页面，光标在上栏输入框闪动，同时</w:t>
            </w:r>
            <w:r w:rsidR="002E4AAB" w:rsidRPr="00DD0594">
              <w:rPr>
                <w:rFonts w:hint="eastAsia"/>
              </w:rPr>
              <w:t>弹出</w:t>
            </w:r>
            <w:r w:rsidRPr="00DD0594">
              <w:rPr>
                <w:rFonts w:hint="eastAsia"/>
              </w:rPr>
              <w:t>英文输入键盘，键盘不可遮挡弹窗；收起键盘后，弹窗居中显示</w:t>
            </w:r>
            <w:r w:rsidR="000F7E0B" w:rsidRPr="00DD0594">
              <w:rPr>
                <w:rFonts w:hint="eastAsia"/>
              </w:rPr>
              <w:t>，如Ⅰ</w:t>
            </w:r>
            <w:r w:rsidR="000F7E0B" w:rsidRPr="00DD0594">
              <w:rPr>
                <w:rFonts w:hint="eastAsia"/>
              </w:rPr>
              <w:t>-A-02</w:t>
            </w:r>
            <w:r w:rsidR="000F7E0B" w:rsidRPr="00DD0594">
              <w:t xml:space="preserve"> (</w:t>
            </w:r>
            <w:r w:rsidR="00D75AB5" w:rsidRPr="00DD0594">
              <w:t>0</w:t>
            </w:r>
            <w:r w:rsidR="001F1689" w:rsidRPr="00DD0594">
              <w:t>6</w:t>
            </w:r>
            <w:r w:rsidR="000F7E0B" w:rsidRPr="00DD0594">
              <w:t>)</w:t>
            </w:r>
            <w:r w:rsidR="002E4AAB" w:rsidRPr="00DD0594">
              <w:rPr>
                <w:rFonts w:hint="eastAsia"/>
              </w:rPr>
              <w:t xml:space="preserve"> </w:t>
            </w:r>
          </w:p>
        </w:tc>
        <w:tc>
          <w:tcPr>
            <w:tcW w:w="2341" w:type="dxa"/>
            <w:vAlign w:val="center"/>
          </w:tcPr>
          <w:p w14:paraId="3F9DFADC" w14:textId="77777777" w:rsidR="009B0306" w:rsidRPr="00DD0594" w:rsidRDefault="009B0306" w:rsidP="008A4CF7"/>
        </w:tc>
      </w:tr>
      <w:tr w:rsidR="00DD0594" w:rsidRPr="00DD0594" w14:paraId="413A5C5E" w14:textId="77777777" w:rsidTr="008A4CF7">
        <w:tc>
          <w:tcPr>
            <w:tcW w:w="959" w:type="dxa"/>
            <w:vMerge/>
            <w:vAlign w:val="center"/>
          </w:tcPr>
          <w:p w14:paraId="600EDCED" w14:textId="77777777" w:rsidR="009B0306" w:rsidRPr="00DD0594" w:rsidRDefault="009B0306" w:rsidP="008A4CF7">
            <w:pPr>
              <w:jc w:val="center"/>
            </w:pPr>
          </w:p>
        </w:tc>
        <w:tc>
          <w:tcPr>
            <w:tcW w:w="1134" w:type="dxa"/>
            <w:vAlign w:val="center"/>
          </w:tcPr>
          <w:p w14:paraId="353E6729" w14:textId="77777777" w:rsidR="009B0306" w:rsidRPr="00DD0594" w:rsidRDefault="009B0306" w:rsidP="005F282A">
            <w:pPr>
              <w:jc w:val="left"/>
            </w:pPr>
            <w:r w:rsidRPr="00DD0594">
              <w:t>上栏输入框</w:t>
            </w:r>
          </w:p>
        </w:tc>
        <w:tc>
          <w:tcPr>
            <w:tcW w:w="5528" w:type="dxa"/>
            <w:vAlign w:val="center"/>
          </w:tcPr>
          <w:p w14:paraId="36085B6C" w14:textId="77777777" w:rsidR="009B0306" w:rsidRPr="00DD0594" w:rsidRDefault="009B0306" w:rsidP="00421049">
            <w:pPr>
              <w:pStyle w:val="af0"/>
              <w:ind w:firstLineChars="0" w:firstLine="0"/>
            </w:pPr>
            <w:r w:rsidRPr="00DD0594">
              <w:rPr>
                <w:rFonts w:hint="eastAsia"/>
              </w:rPr>
              <w:t>弱提示“</w:t>
            </w:r>
            <w:r w:rsidRPr="00DD0594">
              <w:rPr>
                <w:rFonts w:hint="eastAsia"/>
              </w:rPr>
              <w:t>6~</w:t>
            </w:r>
            <w:r w:rsidRPr="00DD0594">
              <w:t>16</w:t>
            </w:r>
            <w:r w:rsidRPr="00DD0594">
              <w:t>位字母</w:t>
            </w:r>
            <w:r w:rsidRPr="00DD0594">
              <w:rPr>
                <w:rFonts w:hint="eastAsia"/>
              </w:rPr>
              <w:t>、</w:t>
            </w:r>
            <w:r w:rsidRPr="00DD0594">
              <w:t>字符</w:t>
            </w:r>
            <w:r w:rsidRPr="00DD0594">
              <w:rPr>
                <w:rFonts w:hint="eastAsia"/>
              </w:rPr>
              <w:t>、</w:t>
            </w:r>
            <w:r w:rsidRPr="00DD0594">
              <w:t>数字</w:t>
            </w:r>
            <w:r w:rsidRPr="00DD0594">
              <w:rPr>
                <w:rFonts w:hint="eastAsia"/>
              </w:rPr>
              <w:t>”</w:t>
            </w:r>
          </w:p>
        </w:tc>
        <w:tc>
          <w:tcPr>
            <w:tcW w:w="2341" w:type="dxa"/>
            <w:vAlign w:val="center"/>
          </w:tcPr>
          <w:p w14:paraId="79A81BAB"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445E5C09" w14:textId="77777777" w:rsidTr="008A4CF7">
        <w:tc>
          <w:tcPr>
            <w:tcW w:w="959" w:type="dxa"/>
            <w:vMerge/>
            <w:vAlign w:val="center"/>
          </w:tcPr>
          <w:p w14:paraId="76F655B1" w14:textId="77777777" w:rsidR="009B0306" w:rsidRPr="00DD0594" w:rsidRDefault="009B0306" w:rsidP="008A4CF7">
            <w:pPr>
              <w:jc w:val="center"/>
            </w:pPr>
          </w:p>
        </w:tc>
        <w:tc>
          <w:tcPr>
            <w:tcW w:w="1134" w:type="dxa"/>
            <w:vAlign w:val="center"/>
          </w:tcPr>
          <w:p w14:paraId="63425572" w14:textId="77777777" w:rsidR="009B0306" w:rsidRPr="00DD0594" w:rsidRDefault="009B0306" w:rsidP="005F282A">
            <w:pPr>
              <w:jc w:val="left"/>
            </w:pPr>
            <w:r w:rsidRPr="00DD0594">
              <w:rPr>
                <w:rFonts w:hint="eastAsia"/>
              </w:rPr>
              <w:t>下栏输入框</w:t>
            </w:r>
          </w:p>
        </w:tc>
        <w:tc>
          <w:tcPr>
            <w:tcW w:w="5528" w:type="dxa"/>
            <w:vAlign w:val="center"/>
          </w:tcPr>
          <w:p w14:paraId="02D4D0DB" w14:textId="77777777" w:rsidR="009B0306" w:rsidRPr="00DD0594" w:rsidRDefault="009B0306" w:rsidP="00421049">
            <w:pPr>
              <w:pStyle w:val="af0"/>
              <w:ind w:firstLineChars="0" w:firstLine="0"/>
            </w:pPr>
            <w:r w:rsidRPr="00DD0594">
              <w:rPr>
                <w:rFonts w:hint="eastAsia"/>
              </w:rPr>
              <w:t>弱提示“请再次输入密码”</w:t>
            </w:r>
          </w:p>
        </w:tc>
        <w:tc>
          <w:tcPr>
            <w:tcW w:w="2341" w:type="dxa"/>
            <w:vAlign w:val="center"/>
          </w:tcPr>
          <w:p w14:paraId="395D1E40"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4C9A5A8C" w14:textId="77777777" w:rsidTr="008A4CF7">
        <w:tc>
          <w:tcPr>
            <w:tcW w:w="959" w:type="dxa"/>
            <w:vMerge/>
            <w:vAlign w:val="center"/>
          </w:tcPr>
          <w:p w14:paraId="72FDAD7E" w14:textId="77777777" w:rsidR="009B0306" w:rsidRPr="00DD0594" w:rsidRDefault="009B0306" w:rsidP="008A4CF7">
            <w:pPr>
              <w:jc w:val="center"/>
            </w:pPr>
          </w:p>
        </w:tc>
        <w:tc>
          <w:tcPr>
            <w:tcW w:w="1134" w:type="dxa"/>
            <w:vAlign w:val="center"/>
          </w:tcPr>
          <w:p w14:paraId="08F5AE04" w14:textId="77777777" w:rsidR="009B0306" w:rsidRPr="00DD0594" w:rsidRDefault="009B0306" w:rsidP="005F282A">
            <w:pPr>
              <w:jc w:val="left"/>
            </w:pPr>
            <w:r w:rsidRPr="00DD0594">
              <w:rPr>
                <w:rFonts w:hint="eastAsia"/>
              </w:rPr>
              <w:t>确定</w:t>
            </w:r>
          </w:p>
        </w:tc>
        <w:tc>
          <w:tcPr>
            <w:tcW w:w="5528" w:type="dxa"/>
            <w:vAlign w:val="center"/>
          </w:tcPr>
          <w:p w14:paraId="54219104" w14:textId="77777777" w:rsidR="009B0306" w:rsidRPr="00DD0594" w:rsidRDefault="000F7E0B" w:rsidP="00421049">
            <w:pPr>
              <w:pStyle w:val="af0"/>
              <w:ind w:firstLineChars="0" w:firstLine="0"/>
            </w:pPr>
            <w:r w:rsidRPr="00DD0594">
              <w:rPr>
                <w:rFonts w:hint="eastAsia"/>
              </w:rPr>
              <w:t>点击对密码进行校验，显示“提交中”</w:t>
            </w:r>
            <w:r w:rsidRPr="00DD0594">
              <w:rPr>
                <w:rFonts w:hint="eastAsia"/>
              </w:rPr>
              <w:t>gif</w:t>
            </w:r>
            <w:r w:rsidRPr="00DD0594">
              <w:rPr>
                <w:rFonts w:hint="eastAsia"/>
              </w:rPr>
              <w:t>图片</w:t>
            </w:r>
          </w:p>
          <w:p w14:paraId="26C51DD2" w14:textId="77777777" w:rsidR="009B0306" w:rsidRPr="00DD0594" w:rsidRDefault="009B0306" w:rsidP="00421049">
            <w:pPr>
              <w:pStyle w:val="af0"/>
              <w:ind w:firstLineChars="0" w:firstLine="0"/>
            </w:pPr>
            <w:r w:rsidRPr="00DD0594">
              <w:rPr>
                <w:rFonts w:hint="eastAsia"/>
              </w:rPr>
              <w:t>1</w:t>
            </w:r>
            <w:r w:rsidR="0063246C" w:rsidRPr="00DD0594">
              <w:rPr>
                <w:rFonts w:hint="eastAsia"/>
              </w:rPr>
              <w:t>、</w:t>
            </w:r>
            <w:r w:rsidRPr="00DD0594">
              <w:rPr>
                <w:rFonts w:hint="eastAsia"/>
              </w:rPr>
              <w:t>通过校验，关闭弹窗</w:t>
            </w:r>
            <w:r w:rsidR="000F7E0B" w:rsidRPr="00DD0594">
              <w:rPr>
                <w:rFonts w:hint="eastAsia"/>
              </w:rPr>
              <w:t>，同时浮窗提示“密码设置成功”</w:t>
            </w:r>
            <w:r w:rsidR="00EB1274" w:rsidRPr="00DD0594">
              <w:rPr>
                <w:rFonts w:hint="eastAsia"/>
              </w:rPr>
              <w:t>，</w:t>
            </w:r>
            <w:bookmarkStart w:id="75" w:name="OLE_LINK36"/>
            <w:bookmarkStart w:id="76" w:name="OLE_LINK37"/>
            <w:bookmarkStart w:id="77" w:name="OLE_LINK38"/>
            <w:r w:rsidR="00EB1274" w:rsidRPr="00DD0594">
              <w:rPr>
                <w:rFonts w:hint="eastAsia"/>
              </w:rPr>
              <w:t>如Ⅰ</w:t>
            </w:r>
            <w:r w:rsidR="00EB1274" w:rsidRPr="00DD0594">
              <w:rPr>
                <w:rFonts w:hint="eastAsia"/>
              </w:rPr>
              <w:t>-A-02</w:t>
            </w:r>
            <w:r w:rsidR="00EB1274" w:rsidRPr="00DD0594">
              <w:t xml:space="preserve"> (</w:t>
            </w:r>
            <w:r w:rsidR="001F1689" w:rsidRPr="00DD0594">
              <w:t>09</w:t>
            </w:r>
            <w:r w:rsidR="00EB1274" w:rsidRPr="00DD0594">
              <w:t>)</w:t>
            </w:r>
            <w:bookmarkEnd w:id="75"/>
            <w:bookmarkEnd w:id="76"/>
            <w:bookmarkEnd w:id="77"/>
          </w:p>
          <w:p w14:paraId="7315D32F" w14:textId="77777777" w:rsidR="009B0306" w:rsidRPr="00DD0594" w:rsidRDefault="009B0306" w:rsidP="00421049">
            <w:pPr>
              <w:pStyle w:val="af0"/>
              <w:ind w:firstLineChars="0" w:firstLine="0"/>
            </w:pPr>
            <w:r w:rsidRPr="00DD0594">
              <w:rPr>
                <w:rFonts w:hint="eastAsia"/>
              </w:rPr>
              <w:t>2</w:t>
            </w:r>
            <w:r w:rsidR="0063246C" w:rsidRPr="00DD0594">
              <w:rPr>
                <w:rFonts w:hint="eastAsia"/>
              </w:rPr>
              <w:t>、</w:t>
            </w:r>
            <w:r w:rsidRPr="00DD0594">
              <w:rPr>
                <w:rFonts w:hint="eastAsia"/>
              </w:rPr>
              <w:t>未通过校验，给出提示信息，留在弹窗页面</w:t>
            </w:r>
          </w:p>
        </w:tc>
        <w:tc>
          <w:tcPr>
            <w:tcW w:w="2341" w:type="dxa"/>
            <w:vAlign w:val="center"/>
          </w:tcPr>
          <w:p w14:paraId="2753A05F" w14:textId="77777777" w:rsidR="009B0306" w:rsidRPr="00DD0594" w:rsidRDefault="00D35AE6" w:rsidP="008A4CF7">
            <w:r w:rsidRPr="00DD0594">
              <w:rPr>
                <w:rFonts w:hint="eastAsia"/>
              </w:rPr>
              <w:t>未通过校验原因：</w:t>
            </w:r>
          </w:p>
          <w:p w14:paraId="4E3C1E60" w14:textId="77777777" w:rsidR="009B0306" w:rsidRPr="00DD0594" w:rsidRDefault="00D35AE6" w:rsidP="008A4CF7">
            <w:r w:rsidRPr="00DD0594">
              <w:t>1</w:t>
            </w:r>
            <w:r w:rsidRPr="00DD0594">
              <w:rPr>
                <w:rFonts w:hint="eastAsia"/>
              </w:rPr>
              <w:t>、断网，显示断网通用提示</w:t>
            </w:r>
          </w:p>
          <w:p w14:paraId="736615C0" w14:textId="77777777" w:rsidR="009B0306" w:rsidRPr="00DD0594" w:rsidRDefault="00D35AE6" w:rsidP="000C192B">
            <w:r w:rsidRPr="00DD0594">
              <w:t>2</w:t>
            </w:r>
            <w:r w:rsidRPr="00DD0594">
              <w:rPr>
                <w:rFonts w:hint="eastAsia"/>
              </w:rPr>
              <w:t>、密码格式有问题，提示“密码格式错误”样式如Ⅰ</w:t>
            </w:r>
            <w:r w:rsidRPr="00DD0594">
              <w:t>-A-02 (</w:t>
            </w:r>
            <w:r w:rsidR="001F1689" w:rsidRPr="00DD0594">
              <w:t>08</w:t>
            </w:r>
            <w:r w:rsidRPr="00DD0594">
              <w:t>)</w:t>
            </w:r>
          </w:p>
          <w:p w14:paraId="2E5D4E87" w14:textId="77777777" w:rsidR="009B0306" w:rsidRPr="00DD0594" w:rsidRDefault="00D35AE6" w:rsidP="000C192B">
            <w:r w:rsidRPr="00DD0594">
              <w:t>3</w:t>
            </w:r>
            <w:r w:rsidRPr="00DD0594">
              <w:rPr>
                <w:rFonts w:hint="eastAsia"/>
              </w:rPr>
              <w:t>、两次输入的密码不同，提示“两次密码不一致”</w:t>
            </w:r>
          </w:p>
        </w:tc>
      </w:tr>
      <w:tr w:rsidR="00DD0594" w:rsidRPr="00DD0594" w14:paraId="0F55E6A1" w14:textId="77777777" w:rsidTr="008A4CF7">
        <w:tc>
          <w:tcPr>
            <w:tcW w:w="959" w:type="dxa"/>
            <w:vMerge/>
            <w:vAlign w:val="center"/>
          </w:tcPr>
          <w:p w14:paraId="58908DF7" w14:textId="77777777" w:rsidR="009B0306" w:rsidRPr="00DD0594" w:rsidRDefault="009B0306" w:rsidP="008A4CF7">
            <w:pPr>
              <w:jc w:val="center"/>
            </w:pPr>
          </w:p>
        </w:tc>
        <w:tc>
          <w:tcPr>
            <w:tcW w:w="1134" w:type="dxa"/>
            <w:vAlign w:val="center"/>
          </w:tcPr>
          <w:p w14:paraId="3CA32628" w14:textId="77777777" w:rsidR="009B0306" w:rsidRPr="00DD0594" w:rsidRDefault="009B0306" w:rsidP="005F282A">
            <w:pPr>
              <w:jc w:val="left"/>
            </w:pPr>
            <w:r w:rsidRPr="00DD0594">
              <w:rPr>
                <w:rFonts w:hint="eastAsia"/>
              </w:rPr>
              <w:t>关闭</w:t>
            </w:r>
          </w:p>
        </w:tc>
        <w:tc>
          <w:tcPr>
            <w:tcW w:w="5528" w:type="dxa"/>
            <w:vAlign w:val="center"/>
          </w:tcPr>
          <w:p w14:paraId="59FB95CF" w14:textId="77777777" w:rsidR="009B0306" w:rsidRPr="00DD0594" w:rsidRDefault="009B0306" w:rsidP="00421049">
            <w:pPr>
              <w:pStyle w:val="af0"/>
              <w:ind w:firstLineChars="0" w:firstLine="0"/>
            </w:pPr>
            <w:r w:rsidRPr="00DD0594">
              <w:rPr>
                <w:rFonts w:hint="eastAsia"/>
              </w:rPr>
              <w:t>点击关闭弹窗</w:t>
            </w:r>
          </w:p>
        </w:tc>
        <w:tc>
          <w:tcPr>
            <w:tcW w:w="2341" w:type="dxa"/>
            <w:vAlign w:val="center"/>
          </w:tcPr>
          <w:p w14:paraId="23AF18C4" w14:textId="77777777" w:rsidR="009B0306" w:rsidRPr="00DD0594" w:rsidRDefault="009B0306" w:rsidP="008A4CF7"/>
        </w:tc>
      </w:tr>
      <w:tr w:rsidR="00DD0594" w:rsidRPr="00DD0594" w14:paraId="54D810E3" w14:textId="77777777" w:rsidTr="008A4CF7">
        <w:tc>
          <w:tcPr>
            <w:tcW w:w="959" w:type="dxa"/>
            <w:vMerge w:val="restart"/>
            <w:vAlign w:val="center"/>
          </w:tcPr>
          <w:p w14:paraId="6D7D76A4" w14:textId="77777777" w:rsidR="00EB1274" w:rsidRPr="00DD0594" w:rsidRDefault="00EB1274" w:rsidP="0063246C">
            <w:pPr>
              <w:jc w:val="center"/>
            </w:pPr>
            <w:r w:rsidRPr="00DD0594">
              <w:rPr>
                <w:rFonts w:hint="eastAsia"/>
              </w:rPr>
              <w:t>Ⅰ</w:t>
            </w:r>
            <w:r w:rsidRPr="00DD0594">
              <w:rPr>
                <w:rFonts w:hint="eastAsia"/>
              </w:rPr>
              <w:t>-A-02</w:t>
            </w:r>
            <w:r w:rsidRPr="00DD0594">
              <w:t xml:space="preserve"> (</w:t>
            </w:r>
            <w:r w:rsidR="001F1689" w:rsidRPr="00DD0594">
              <w:t>08</w:t>
            </w:r>
            <w:r w:rsidRPr="00DD0594">
              <w:t>)</w:t>
            </w:r>
          </w:p>
        </w:tc>
        <w:tc>
          <w:tcPr>
            <w:tcW w:w="1134" w:type="dxa"/>
            <w:vAlign w:val="center"/>
          </w:tcPr>
          <w:p w14:paraId="013D6EB6" w14:textId="77777777" w:rsidR="00EB1274" w:rsidRPr="00DD0594" w:rsidRDefault="00EB1274" w:rsidP="005F282A">
            <w:pPr>
              <w:jc w:val="left"/>
            </w:pPr>
            <w:r w:rsidRPr="00DD0594">
              <w:t>说明</w:t>
            </w:r>
          </w:p>
        </w:tc>
        <w:tc>
          <w:tcPr>
            <w:tcW w:w="5528" w:type="dxa"/>
            <w:vAlign w:val="center"/>
          </w:tcPr>
          <w:p w14:paraId="2CCCFCC8" w14:textId="77777777" w:rsidR="00EB1274" w:rsidRPr="00DD0594" w:rsidRDefault="00EB1274" w:rsidP="00CE715D">
            <w:pPr>
              <w:pStyle w:val="af0"/>
              <w:ind w:firstLineChars="0" w:firstLine="0"/>
              <w:rPr>
                <w:sz w:val="22"/>
              </w:rPr>
            </w:pPr>
            <w:r w:rsidRPr="00DD0594">
              <w:rPr>
                <w:rFonts w:hint="eastAsia"/>
                <w:sz w:val="22"/>
              </w:rPr>
              <w:t>列表选项</w:t>
            </w:r>
            <w:r w:rsidR="00AB7397" w:rsidRPr="00DD0594">
              <w:rPr>
                <w:rFonts w:hint="eastAsia"/>
                <w:sz w:val="22"/>
              </w:rPr>
              <w:t>，</w:t>
            </w:r>
            <w:r w:rsidRPr="00DD0594">
              <w:rPr>
                <w:rFonts w:hint="eastAsia"/>
                <w:sz w:val="22"/>
              </w:rPr>
              <w:t>取自</w:t>
            </w:r>
            <w:r w:rsidR="0063246C" w:rsidRPr="00DD0594">
              <w:rPr>
                <w:rFonts w:hint="eastAsia"/>
                <w:sz w:val="22"/>
              </w:rPr>
              <w:t>当前</w:t>
            </w:r>
            <w:r w:rsidRPr="00DD0594">
              <w:rPr>
                <w:rFonts w:hint="eastAsia"/>
                <w:sz w:val="22"/>
              </w:rPr>
              <w:t>加入</w:t>
            </w:r>
            <w:r w:rsidRPr="00DD0594">
              <w:rPr>
                <w:rFonts w:hint="eastAsia"/>
                <w:sz w:val="22"/>
              </w:rPr>
              <w:t>toC</w:t>
            </w:r>
            <w:r w:rsidRPr="00DD0594">
              <w:rPr>
                <w:rFonts w:hint="eastAsia"/>
                <w:sz w:val="22"/>
              </w:rPr>
              <w:t>业务租赁公司</w:t>
            </w:r>
            <w:r w:rsidR="00AB7397" w:rsidRPr="00DD0594">
              <w:rPr>
                <w:rFonts w:hint="eastAsia"/>
                <w:sz w:val="22"/>
              </w:rPr>
              <w:t>的简称和平台公司简称，其中平台公司为运管端运营方简称【参见运管端“系统设置</w:t>
            </w:r>
            <w:r w:rsidR="00AB7397" w:rsidRPr="00DD0594">
              <w:rPr>
                <w:rFonts w:hint="eastAsia"/>
                <w:sz w:val="22"/>
              </w:rPr>
              <w:t>-</w:t>
            </w:r>
            <w:r w:rsidR="00AB7397" w:rsidRPr="00DD0594">
              <w:rPr>
                <w:rFonts w:hint="eastAsia"/>
                <w:sz w:val="22"/>
              </w:rPr>
              <w:t>信息设置”】</w:t>
            </w:r>
          </w:p>
          <w:p w14:paraId="4F0A5521" w14:textId="77777777" w:rsidR="00EB1274" w:rsidRPr="00DD0594" w:rsidRDefault="00EB1274" w:rsidP="00EE2027">
            <w:r w:rsidRPr="00DD0594">
              <w:rPr>
                <w:rFonts w:hint="eastAsia"/>
                <w:sz w:val="22"/>
              </w:rPr>
              <w:t>1</w:t>
            </w:r>
            <w:r w:rsidR="0063246C" w:rsidRPr="00DD0594">
              <w:rPr>
                <w:rFonts w:hint="eastAsia"/>
                <w:sz w:val="22"/>
              </w:rPr>
              <w:t>、</w:t>
            </w:r>
            <w:r w:rsidRPr="00DD0594">
              <w:rPr>
                <w:rFonts w:hint="eastAsia"/>
                <w:sz w:val="22"/>
              </w:rPr>
              <w:t>“全部”即为</w:t>
            </w:r>
            <w:r w:rsidR="00AB7397" w:rsidRPr="00DD0594">
              <w:rPr>
                <w:rFonts w:hint="eastAsia"/>
                <w:sz w:val="22"/>
              </w:rPr>
              <w:t>加入</w:t>
            </w:r>
            <w:r w:rsidR="00AB7397" w:rsidRPr="00DD0594">
              <w:rPr>
                <w:rFonts w:hint="eastAsia"/>
                <w:sz w:val="22"/>
              </w:rPr>
              <w:t>to</w:t>
            </w:r>
            <w:r w:rsidR="00AB7397" w:rsidRPr="00DD0594">
              <w:rPr>
                <w:sz w:val="22"/>
              </w:rPr>
              <w:t>C</w:t>
            </w:r>
            <w:r w:rsidRPr="00DD0594">
              <w:rPr>
                <w:rFonts w:hint="eastAsia"/>
                <w:sz w:val="22"/>
              </w:rPr>
              <w:t>所有租赁公司</w:t>
            </w:r>
            <w:r w:rsidR="00AB7397" w:rsidRPr="00DD0594">
              <w:rPr>
                <w:rFonts w:hint="eastAsia"/>
                <w:sz w:val="22"/>
              </w:rPr>
              <w:t>和平台公司；</w:t>
            </w:r>
            <w:r w:rsidR="00680B53" w:rsidRPr="00DD0594">
              <w:t>2</w:t>
            </w:r>
            <w:r w:rsidR="0063246C" w:rsidRPr="00DD0594">
              <w:rPr>
                <w:rFonts w:hint="eastAsia"/>
              </w:rPr>
              <w:t>、</w:t>
            </w:r>
            <w:r w:rsidRPr="00DD0594">
              <w:rPr>
                <w:rFonts w:hint="eastAsia"/>
              </w:rPr>
              <w:t>点击列表项，完成选择并跳转至进入本页面时的首页</w:t>
            </w:r>
          </w:p>
          <w:p w14:paraId="5A70BB79" w14:textId="77777777" w:rsidR="00EB1274" w:rsidRPr="00DD0594" w:rsidRDefault="00680B53" w:rsidP="00FF5169">
            <w:r w:rsidRPr="00DD0594">
              <w:t>3</w:t>
            </w:r>
            <w:r w:rsidR="0063246C" w:rsidRPr="00DD0594">
              <w:rPr>
                <w:rFonts w:hint="eastAsia"/>
              </w:rPr>
              <w:t>、</w:t>
            </w:r>
            <w:r w:rsidR="00FF5169" w:rsidRPr="00DD0594">
              <w:rPr>
                <w:rFonts w:hint="eastAsia"/>
              </w:rPr>
              <w:t>同步刷新周边服务车辆，加载所选服务车企及服务业务</w:t>
            </w:r>
            <w:r w:rsidR="00FF5169" w:rsidRPr="00DD0594">
              <w:rPr>
                <w:rFonts w:hint="eastAsia"/>
              </w:rPr>
              <w:lastRenderedPageBreak/>
              <w:t>所对应的的车辆信息</w:t>
            </w:r>
          </w:p>
        </w:tc>
        <w:tc>
          <w:tcPr>
            <w:tcW w:w="2341" w:type="dxa"/>
            <w:vAlign w:val="center"/>
          </w:tcPr>
          <w:p w14:paraId="31D50971" w14:textId="77777777" w:rsidR="00EB1274" w:rsidRPr="00DD0594" w:rsidRDefault="00EB1274" w:rsidP="008A4CF7">
            <w:r w:rsidRPr="00DD0594">
              <w:lastRenderedPageBreak/>
              <w:t>若进入本页面后断网</w:t>
            </w:r>
            <w:r w:rsidRPr="00DD0594">
              <w:rPr>
                <w:rFonts w:hint="eastAsia"/>
              </w:rPr>
              <w:t>，</w:t>
            </w:r>
            <w:r w:rsidRPr="00DD0594">
              <w:t>点选列表项时</w:t>
            </w:r>
            <w:r w:rsidRPr="00DD0594">
              <w:rPr>
                <w:rFonts w:hint="eastAsia"/>
              </w:rPr>
              <w:t>显示</w:t>
            </w:r>
            <w:r w:rsidRPr="00DD0594">
              <w:t>断网提示浮窗</w:t>
            </w:r>
          </w:p>
        </w:tc>
      </w:tr>
      <w:tr w:rsidR="00DD0594" w:rsidRPr="00DD0594" w14:paraId="3A9295E7" w14:textId="77777777" w:rsidTr="008A4CF7">
        <w:tc>
          <w:tcPr>
            <w:tcW w:w="959" w:type="dxa"/>
            <w:vMerge/>
            <w:vAlign w:val="center"/>
          </w:tcPr>
          <w:p w14:paraId="000CB055" w14:textId="77777777" w:rsidR="00EB1274" w:rsidRPr="00DD0594" w:rsidRDefault="00EB1274" w:rsidP="008A4CF7">
            <w:pPr>
              <w:jc w:val="center"/>
            </w:pPr>
          </w:p>
        </w:tc>
        <w:tc>
          <w:tcPr>
            <w:tcW w:w="1134" w:type="dxa"/>
            <w:vAlign w:val="center"/>
          </w:tcPr>
          <w:p w14:paraId="01D55485" w14:textId="77777777" w:rsidR="00EB1274" w:rsidRPr="00DD0594" w:rsidRDefault="00EB1274" w:rsidP="005F282A">
            <w:pPr>
              <w:jc w:val="left"/>
            </w:pPr>
            <w:r w:rsidRPr="00DD0594">
              <w:t>返回</w:t>
            </w:r>
          </w:p>
        </w:tc>
        <w:tc>
          <w:tcPr>
            <w:tcW w:w="5528" w:type="dxa"/>
            <w:vAlign w:val="center"/>
          </w:tcPr>
          <w:p w14:paraId="7018292A" w14:textId="77777777" w:rsidR="00EB1274" w:rsidRPr="00DD0594" w:rsidRDefault="00EB1274" w:rsidP="00CE715D">
            <w:pPr>
              <w:pStyle w:val="af0"/>
              <w:ind w:firstLineChars="0" w:firstLine="0"/>
              <w:rPr>
                <w:sz w:val="22"/>
              </w:rPr>
            </w:pPr>
            <w:r w:rsidRPr="00DD0594">
              <w:rPr>
                <w:rFonts w:hint="eastAsia"/>
                <w:sz w:val="22"/>
              </w:rPr>
              <w:t>返回进入本页面时的首页</w:t>
            </w:r>
          </w:p>
        </w:tc>
        <w:tc>
          <w:tcPr>
            <w:tcW w:w="2341" w:type="dxa"/>
            <w:vAlign w:val="center"/>
          </w:tcPr>
          <w:p w14:paraId="69F01640" w14:textId="77777777" w:rsidR="00EB1274" w:rsidRPr="00DD0594" w:rsidRDefault="00EB1274" w:rsidP="008A4CF7"/>
        </w:tc>
      </w:tr>
      <w:tr w:rsidR="00DD0594" w:rsidRPr="00DD0594" w14:paraId="780F12D5" w14:textId="77777777" w:rsidTr="008A4CF7">
        <w:tc>
          <w:tcPr>
            <w:tcW w:w="959" w:type="dxa"/>
            <w:vMerge w:val="restart"/>
            <w:vAlign w:val="center"/>
          </w:tcPr>
          <w:p w14:paraId="248D940A" w14:textId="77777777" w:rsidR="00DF4F83" w:rsidRPr="00DD0594" w:rsidRDefault="00DF4F83" w:rsidP="008A4CF7">
            <w:pPr>
              <w:jc w:val="center"/>
            </w:pPr>
            <w:bookmarkStart w:id="78" w:name="OLE_LINK42"/>
            <w:bookmarkStart w:id="79" w:name="OLE_LINK43"/>
            <w:bookmarkStart w:id="80" w:name="OLE_LINK44"/>
            <w:bookmarkStart w:id="81" w:name="OLE_LINK45"/>
            <w:bookmarkStart w:id="82" w:name="OLE_LINK46"/>
            <w:bookmarkStart w:id="83" w:name="OLE_LINK47"/>
            <w:bookmarkStart w:id="84" w:name="OLE_LINK48"/>
            <w:bookmarkStart w:id="85" w:name="OLE_LINK49"/>
            <w:r w:rsidRPr="00DD0594">
              <w:rPr>
                <w:rFonts w:hint="eastAsia"/>
              </w:rPr>
              <w:t>Ⅰ</w:t>
            </w:r>
            <w:r w:rsidRPr="00DD0594">
              <w:rPr>
                <w:rFonts w:hint="eastAsia"/>
              </w:rPr>
              <w:t>-A-02</w:t>
            </w:r>
            <w:r w:rsidRPr="00DD0594">
              <w:t xml:space="preserve"> (1</w:t>
            </w:r>
            <w:r w:rsidR="001F1689" w:rsidRPr="00DD0594">
              <w:t>2</w:t>
            </w:r>
            <w:r w:rsidRPr="00DD0594">
              <w:t>)</w:t>
            </w:r>
            <w:bookmarkEnd w:id="78"/>
            <w:bookmarkEnd w:id="79"/>
            <w:bookmarkEnd w:id="80"/>
            <w:bookmarkEnd w:id="81"/>
            <w:bookmarkEnd w:id="82"/>
            <w:bookmarkEnd w:id="83"/>
            <w:bookmarkEnd w:id="84"/>
            <w:bookmarkEnd w:id="85"/>
          </w:p>
        </w:tc>
        <w:tc>
          <w:tcPr>
            <w:tcW w:w="1134" w:type="dxa"/>
            <w:vAlign w:val="center"/>
          </w:tcPr>
          <w:p w14:paraId="6675044B" w14:textId="77777777" w:rsidR="00DF4F83" w:rsidRPr="00DD0594" w:rsidRDefault="00DF4F83" w:rsidP="005F282A">
            <w:pPr>
              <w:jc w:val="left"/>
            </w:pPr>
            <w:r w:rsidRPr="00DD0594">
              <w:t>说明</w:t>
            </w:r>
          </w:p>
        </w:tc>
        <w:tc>
          <w:tcPr>
            <w:tcW w:w="5528" w:type="dxa"/>
            <w:vAlign w:val="center"/>
          </w:tcPr>
          <w:p w14:paraId="3232A815" w14:textId="77777777" w:rsidR="00DF4F83" w:rsidRPr="00DD0594" w:rsidRDefault="00DF4F83" w:rsidP="008330F0">
            <w:pPr>
              <w:pStyle w:val="af0"/>
              <w:ind w:firstLineChars="0" w:firstLine="0"/>
              <w:rPr>
                <w:sz w:val="22"/>
              </w:rPr>
            </w:pPr>
            <w:r w:rsidRPr="00DD0594">
              <w:rPr>
                <w:rFonts w:hint="eastAsia"/>
                <w:sz w:val="22"/>
              </w:rPr>
              <w:t>进入页面，默认弹出英文输入键盘，不可遮挡弹窗，关闭键盘，则弹窗居中显示。</w:t>
            </w:r>
            <w:bookmarkStart w:id="86" w:name="OLE_LINK39"/>
            <w:bookmarkStart w:id="87" w:name="OLE_LINK40"/>
            <w:bookmarkStart w:id="88" w:name="OLE_LINK41"/>
            <w:r w:rsidRPr="00DD0594">
              <w:rPr>
                <w:rFonts w:hint="eastAsia"/>
                <w:sz w:val="22"/>
              </w:rPr>
              <w:t>光标在密码输入框闪动</w:t>
            </w:r>
            <w:bookmarkEnd w:id="86"/>
            <w:bookmarkEnd w:id="87"/>
            <w:bookmarkEnd w:id="88"/>
          </w:p>
        </w:tc>
        <w:tc>
          <w:tcPr>
            <w:tcW w:w="2341" w:type="dxa"/>
            <w:vAlign w:val="center"/>
          </w:tcPr>
          <w:p w14:paraId="5C670A9D" w14:textId="77777777" w:rsidR="00DF4F83" w:rsidRPr="00DD0594" w:rsidRDefault="00DF4F83" w:rsidP="008A4CF7"/>
        </w:tc>
      </w:tr>
      <w:tr w:rsidR="00DD0594" w:rsidRPr="00DD0594" w14:paraId="0C49636B" w14:textId="77777777" w:rsidTr="008A4CF7">
        <w:tc>
          <w:tcPr>
            <w:tcW w:w="959" w:type="dxa"/>
            <w:vMerge/>
            <w:vAlign w:val="center"/>
          </w:tcPr>
          <w:p w14:paraId="7552617F" w14:textId="77777777" w:rsidR="00C437A1" w:rsidRPr="00DD0594" w:rsidRDefault="00C437A1" w:rsidP="00C437A1">
            <w:pPr>
              <w:jc w:val="center"/>
            </w:pPr>
          </w:p>
        </w:tc>
        <w:tc>
          <w:tcPr>
            <w:tcW w:w="1134" w:type="dxa"/>
            <w:vAlign w:val="center"/>
          </w:tcPr>
          <w:p w14:paraId="74734988" w14:textId="77777777" w:rsidR="00C437A1" w:rsidRPr="00DD0594" w:rsidRDefault="00C437A1" w:rsidP="00C437A1">
            <w:pPr>
              <w:jc w:val="left"/>
            </w:pPr>
            <w:r w:rsidRPr="00DD0594">
              <w:t>密码输入框</w:t>
            </w:r>
          </w:p>
        </w:tc>
        <w:tc>
          <w:tcPr>
            <w:tcW w:w="5528" w:type="dxa"/>
            <w:vAlign w:val="center"/>
          </w:tcPr>
          <w:p w14:paraId="05D8E51D" w14:textId="77777777" w:rsidR="00C437A1" w:rsidRPr="00DD0594" w:rsidRDefault="00C437A1" w:rsidP="00C437A1">
            <w:pPr>
              <w:pStyle w:val="af0"/>
              <w:ind w:firstLineChars="0" w:firstLine="0"/>
              <w:rPr>
                <w:sz w:val="22"/>
              </w:rPr>
            </w:pPr>
            <w:r w:rsidRPr="00DD0594">
              <w:rPr>
                <w:rFonts w:hint="eastAsia"/>
              </w:rPr>
              <w:t>仅可输入英文字母、符号和数字，</w:t>
            </w:r>
            <w:r w:rsidRPr="00DD0594">
              <w:t>超过</w:t>
            </w:r>
            <w:r w:rsidRPr="00DD0594">
              <w:rPr>
                <w:rFonts w:hint="eastAsia"/>
              </w:rPr>
              <w:t>16</w:t>
            </w:r>
            <w:r w:rsidRPr="00DD0594">
              <w:rPr>
                <w:rFonts w:hint="eastAsia"/>
              </w:rPr>
              <w:t>位不可继续输入</w:t>
            </w:r>
          </w:p>
        </w:tc>
        <w:tc>
          <w:tcPr>
            <w:tcW w:w="2341" w:type="dxa"/>
            <w:vAlign w:val="center"/>
          </w:tcPr>
          <w:p w14:paraId="6CDA4301" w14:textId="77777777" w:rsidR="00C437A1" w:rsidRPr="00DD0594" w:rsidRDefault="00C437A1" w:rsidP="00C437A1"/>
        </w:tc>
      </w:tr>
      <w:tr w:rsidR="00DD0594" w:rsidRPr="00DD0594" w14:paraId="6785BB1C" w14:textId="77777777" w:rsidTr="008A4CF7">
        <w:tc>
          <w:tcPr>
            <w:tcW w:w="959" w:type="dxa"/>
            <w:vMerge/>
            <w:vAlign w:val="center"/>
          </w:tcPr>
          <w:p w14:paraId="7677C2A1" w14:textId="77777777" w:rsidR="00C437A1" w:rsidRPr="00DD0594" w:rsidRDefault="00C437A1" w:rsidP="00C437A1">
            <w:pPr>
              <w:jc w:val="center"/>
            </w:pPr>
          </w:p>
        </w:tc>
        <w:tc>
          <w:tcPr>
            <w:tcW w:w="1134" w:type="dxa"/>
            <w:vAlign w:val="center"/>
          </w:tcPr>
          <w:p w14:paraId="6B72949E" w14:textId="77777777" w:rsidR="00C437A1" w:rsidRPr="00DD0594" w:rsidRDefault="00C437A1" w:rsidP="00C437A1">
            <w:pPr>
              <w:jc w:val="left"/>
            </w:pPr>
            <w:r w:rsidRPr="00DD0594">
              <w:t>登录</w:t>
            </w:r>
          </w:p>
        </w:tc>
        <w:tc>
          <w:tcPr>
            <w:tcW w:w="5528" w:type="dxa"/>
            <w:vAlign w:val="center"/>
          </w:tcPr>
          <w:p w14:paraId="25BC749A" w14:textId="77777777" w:rsidR="00C437A1" w:rsidRPr="00DD0594" w:rsidRDefault="00C437A1" w:rsidP="00C437A1">
            <w:pPr>
              <w:pStyle w:val="af0"/>
              <w:ind w:firstLineChars="0" w:firstLine="0"/>
              <w:rPr>
                <w:sz w:val="22"/>
              </w:rPr>
            </w:pPr>
            <w:r w:rsidRPr="00DD0594">
              <w:rPr>
                <w:rFonts w:hint="eastAsia"/>
                <w:sz w:val="22"/>
              </w:rPr>
              <w:t>点击，加载“提交中”</w:t>
            </w:r>
            <w:r w:rsidRPr="00DD0594">
              <w:rPr>
                <w:rFonts w:hint="eastAsia"/>
                <w:sz w:val="22"/>
              </w:rPr>
              <w:t>gif</w:t>
            </w:r>
            <w:r w:rsidRPr="00DD0594">
              <w:rPr>
                <w:rFonts w:hint="eastAsia"/>
                <w:sz w:val="22"/>
              </w:rPr>
              <w:t>动画，并校验密码：</w:t>
            </w:r>
          </w:p>
          <w:p w14:paraId="49D1ED85" w14:textId="77777777" w:rsidR="00C437A1" w:rsidRPr="00DD0594" w:rsidRDefault="00C437A1" w:rsidP="00C437A1">
            <w:pPr>
              <w:pStyle w:val="af0"/>
              <w:ind w:firstLineChars="0" w:firstLine="0"/>
              <w:rPr>
                <w:sz w:val="22"/>
              </w:rPr>
            </w:pPr>
            <w:r w:rsidRPr="00DD0594">
              <w:rPr>
                <w:rFonts w:hint="eastAsia"/>
                <w:sz w:val="22"/>
              </w:rPr>
              <w:t>1</w:t>
            </w:r>
            <w:r w:rsidR="00753817" w:rsidRPr="00DD0594">
              <w:rPr>
                <w:rFonts w:hint="eastAsia"/>
                <w:sz w:val="22"/>
              </w:rPr>
              <w:t>、</w:t>
            </w:r>
            <w:r w:rsidRPr="00DD0594">
              <w:rPr>
                <w:rFonts w:hint="eastAsia"/>
                <w:sz w:val="22"/>
              </w:rPr>
              <w:t>校验通过，登录成功，进入原用户期望进入的页面</w:t>
            </w:r>
            <w:r w:rsidR="00753817" w:rsidRPr="00DD0594">
              <w:rPr>
                <w:rFonts w:hint="eastAsia"/>
                <w:sz w:val="22"/>
              </w:rPr>
              <w:t>（即触发登录时的后置页面）</w:t>
            </w:r>
            <w:r w:rsidRPr="00DD0594">
              <w:rPr>
                <w:rFonts w:hint="eastAsia"/>
                <w:sz w:val="22"/>
              </w:rPr>
              <w:t>。</w:t>
            </w:r>
          </w:p>
          <w:p w14:paraId="1591DC4A" w14:textId="77777777" w:rsidR="00C437A1" w:rsidRPr="00DD0594" w:rsidRDefault="00753817" w:rsidP="00C437A1">
            <w:pPr>
              <w:pStyle w:val="af0"/>
              <w:ind w:firstLineChars="0" w:firstLine="0"/>
              <w:rPr>
                <w:sz w:val="22"/>
              </w:rPr>
            </w:pPr>
            <w:r w:rsidRPr="00DD0594">
              <w:rPr>
                <w:sz w:val="22"/>
              </w:rPr>
              <w:t>比如</w:t>
            </w:r>
            <w:r w:rsidRPr="00DD0594">
              <w:rPr>
                <w:rFonts w:hint="eastAsia"/>
                <w:sz w:val="22"/>
              </w:rPr>
              <w:t>：</w:t>
            </w:r>
            <w:r w:rsidR="00C437A1" w:rsidRPr="00DD0594">
              <w:rPr>
                <w:sz w:val="22"/>
              </w:rPr>
              <w:t>用户点击侧边栏是</w:t>
            </w:r>
            <w:r w:rsidR="00C437A1" w:rsidRPr="00DD0594">
              <w:rPr>
                <w:rFonts w:hint="eastAsia"/>
                <w:sz w:val="22"/>
              </w:rPr>
              <w:t>，</w:t>
            </w:r>
            <w:r w:rsidR="00C437A1" w:rsidRPr="00DD0594">
              <w:rPr>
                <w:sz w:val="22"/>
              </w:rPr>
              <w:t>弹出登录弹窗</w:t>
            </w:r>
            <w:r w:rsidR="00C437A1" w:rsidRPr="00DD0594">
              <w:rPr>
                <w:rFonts w:hint="eastAsia"/>
                <w:sz w:val="22"/>
              </w:rPr>
              <w:t>，</w:t>
            </w:r>
            <w:r w:rsidR="00C437A1" w:rsidRPr="00DD0594">
              <w:rPr>
                <w:sz w:val="22"/>
              </w:rPr>
              <w:t>登录成功后直接进入侧边栏</w:t>
            </w:r>
            <w:r w:rsidR="00C437A1" w:rsidRPr="00DD0594">
              <w:rPr>
                <w:rFonts w:hint="eastAsia"/>
                <w:sz w:val="22"/>
              </w:rPr>
              <w:t>。</w:t>
            </w:r>
          </w:p>
          <w:p w14:paraId="17BCB59D" w14:textId="77777777" w:rsidR="00C437A1" w:rsidRPr="00DD0594" w:rsidRDefault="00C437A1" w:rsidP="00C437A1">
            <w:pPr>
              <w:pStyle w:val="af0"/>
              <w:ind w:firstLineChars="0" w:firstLine="0"/>
              <w:rPr>
                <w:sz w:val="22"/>
              </w:rPr>
            </w:pPr>
            <w:r w:rsidRPr="00DD0594">
              <w:rPr>
                <w:rFonts w:hint="eastAsia"/>
                <w:sz w:val="22"/>
              </w:rPr>
              <w:t>2</w:t>
            </w:r>
            <w:r w:rsidR="00753817" w:rsidRPr="00DD0594">
              <w:rPr>
                <w:rFonts w:hint="eastAsia"/>
                <w:sz w:val="22"/>
              </w:rPr>
              <w:t>、</w:t>
            </w:r>
            <w:r w:rsidRPr="00DD0594">
              <w:rPr>
                <w:rFonts w:hint="eastAsia"/>
                <w:sz w:val="22"/>
              </w:rPr>
              <w:t>校验未通过，给出错误原因</w:t>
            </w:r>
          </w:p>
        </w:tc>
        <w:tc>
          <w:tcPr>
            <w:tcW w:w="2341" w:type="dxa"/>
            <w:vAlign w:val="center"/>
          </w:tcPr>
          <w:p w14:paraId="3D8FFA63" w14:textId="77777777" w:rsidR="00C437A1" w:rsidRPr="00DD0594" w:rsidRDefault="00C437A1" w:rsidP="00C437A1">
            <w:r w:rsidRPr="00DD0594">
              <w:rPr>
                <w:rFonts w:hint="eastAsia"/>
              </w:rPr>
              <w:t>1</w:t>
            </w:r>
            <w:r w:rsidR="00753817" w:rsidRPr="00DD0594">
              <w:rPr>
                <w:rFonts w:hint="eastAsia"/>
              </w:rPr>
              <w:t>、</w:t>
            </w:r>
            <w:r w:rsidRPr="00DD0594">
              <w:t>密码输入框</w:t>
            </w:r>
            <w:r w:rsidRPr="00DD0594">
              <w:rPr>
                <w:rFonts w:hint="eastAsia"/>
              </w:rPr>
              <w:t>为空或不足</w:t>
            </w:r>
            <w:r w:rsidRPr="00DD0594">
              <w:rPr>
                <w:rFonts w:hint="eastAsia"/>
              </w:rPr>
              <w:t>6</w:t>
            </w:r>
            <w:r w:rsidRPr="00DD0594">
              <w:rPr>
                <w:rFonts w:hint="eastAsia"/>
              </w:rPr>
              <w:t>位时，</w:t>
            </w:r>
            <w:r w:rsidRPr="00DD0594">
              <w:t>不可点击</w:t>
            </w:r>
          </w:p>
          <w:p w14:paraId="57858433" w14:textId="77777777" w:rsidR="00C437A1" w:rsidRPr="00DD0594" w:rsidRDefault="00C437A1" w:rsidP="00C437A1">
            <w:pPr>
              <w:rPr>
                <w:sz w:val="22"/>
              </w:rPr>
            </w:pPr>
            <w:r w:rsidRPr="00DD0594">
              <w:rPr>
                <w:sz w:val="22"/>
              </w:rPr>
              <w:t>2</w:t>
            </w:r>
            <w:r w:rsidR="00753817" w:rsidRPr="00DD0594">
              <w:rPr>
                <w:rFonts w:hint="eastAsia"/>
                <w:sz w:val="22"/>
              </w:rPr>
              <w:t>、</w:t>
            </w:r>
            <w:r w:rsidRPr="00DD0594">
              <w:rPr>
                <w:rFonts w:hint="eastAsia"/>
                <w:sz w:val="22"/>
              </w:rPr>
              <w:t>校验未通过原因：</w:t>
            </w:r>
          </w:p>
          <w:p w14:paraId="382D895F" w14:textId="77777777" w:rsidR="00C437A1" w:rsidRPr="00DD0594" w:rsidRDefault="00C437A1" w:rsidP="00C437A1">
            <w:pPr>
              <w:rPr>
                <w:sz w:val="22"/>
              </w:rPr>
            </w:pPr>
            <w:r w:rsidRPr="00DD0594">
              <w:rPr>
                <w:rFonts w:hint="eastAsia"/>
                <w:sz w:val="22"/>
              </w:rPr>
              <w:t xml:space="preserve">(1) </w:t>
            </w:r>
            <w:r w:rsidRPr="00DD0594">
              <w:rPr>
                <w:rFonts w:hint="eastAsia"/>
                <w:sz w:val="22"/>
              </w:rPr>
              <w:t>密码不正确，提示文案“手机号码或密码错误”，样式如</w:t>
            </w:r>
            <w:r w:rsidRPr="00DD0594">
              <w:rPr>
                <w:rFonts w:hint="eastAsia"/>
              </w:rPr>
              <w:t>Ⅰ</w:t>
            </w:r>
            <w:r w:rsidRPr="00DD0594">
              <w:rPr>
                <w:rFonts w:hint="eastAsia"/>
              </w:rPr>
              <w:t>-A-02</w:t>
            </w:r>
            <w:r w:rsidRPr="00DD0594">
              <w:t xml:space="preserve"> (1</w:t>
            </w:r>
            <w:r w:rsidR="001F1689" w:rsidRPr="00DD0594">
              <w:t>3</w:t>
            </w:r>
            <w:r w:rsidRPr="00DD0594">
              <w:t>)</w:t>
            </w:r>
          </w:p>
          <w:p w14:paraId="45FBCA1E" w14:textId="77777777" w:rsidR="00C437A1" w:rsidRPr="00DD0594" w:rsidRDefault="00C437A1" w:rsidP="00C437A1">
            <w:r w:rsidRPr="00DD0594">
              <w:rPr>
                <w:sz w:val="22"/>
              </w:rPr>
              <w:t xml:space="preserve">(2) </w:t>
            </w:r>
            <w:r w:rsidRPr="00DD0594">
              <w:rPr>
                <w:sz w:val="22"/>
              </w:rPr>
              <w:t>断网</w:t>
            </w:r>
            <w:r w:rsidRPr="00DD0594">
              <w:rPr>
                <w:rFonts w:hint="eastAsia"/>
                <w:sz w:val="22"/>
              </w:rPr>
              <w:t>，</w:t>
            </w:r>
            <w:r w:rsidRPr="00DD0594">
              <w:rPr>
                <w:sz w:val="22"/>
              </w:rPr>
              <w:t>显示断网通用提示</w:t>
            </w:r>
          </w:p>
        </w:tc>
      </w:tr>
      <w:tr w:rsidR="00DD0594" w:rsidRPr="00DD0594" w14:paraId="77349579" w14:textId="77777777" w:rsidTr="008A4CF7">
        <w:tc>
          <w:tcPr>
            <w:tcW w:w="959" w:type="dxa"/>
            <w:vMerge/>
            <w:vAlign w:val="center"/>
          </w:tcPr>
          <w:p w14:paraId="106815B0" w14:textId="77777777" w:rsidR="00C437A1" w:rsidRPr="00DD0594" w:rsidRDefault="00C437A1" w:rsidP="00C437A1">
            <w:pPr>
              <w:jc w:val="center"/>
            </w:pPr>
          </w:p>
        </w:tc>
        <w:tc>
          <w:tcPr>
            <w:tcW w:w="1134" w:type="dxa"/>
            <w:vAlign w:val="center"/>
          </w:tcPr>
          <w:p w14:paraId="0414C5BA" w14:textId="77777777" w:rsidR="00C437A1" w:rsidRPr="00DD0594" w:rsidRDefault="00C437A1" w:rsidP="00C437A1">
            <w:pPr>
              <w:jc w:val="left"/>
            </w:pPr>
            <w:r w:rsidRPr="00DD0594">
              <w:t>验证码登录</w:t>
            </w:r>
          </w:p>
        </w:tc>
        <w:tc>
          <w:tcPr>
            <w:tcW w:w="5528" w:type="dxa"/>
            <w:vAlign w:val="center"/>
          </w:tcPr>
          <w:p w14:paraId="2BF21A4F" w14:textId="77777777" w:rsidR="00C437A1" w:rsidRPr="00DD0594" w:rsidRDefault="00C437A1" w:rsidP="00C437A1">
            <w:pPr>
              <w:pStyle w:val="af0"/>
              <w:ind w:firstLineChars="0" w:firstLine="0"/>
              <w:rPr>
                <w:sz w:val="22"/>
              </w:rPr>
            </w:pPr>
            <w:r w:rsidRPr="00DD0594">
              <w:rPr>
                <w:rFonts w:hint="eastAsia"/>
                <w:sz w:val="22"/>
              </w:rPr>
              <w:t>点击，关闭本弹窗，弹出</w:t>
            </w:r>
            <w:r w:rsidRPr="00DD0594">
              <w:rPr>
                <w:rFonts w:hint="eastAsia"/>
              </w:rPr>
              <w:t>Ⅰ</w:t>
            </w:r>
            <w:r w:rsidRPr="00DD0594">
              <w:rPr>
                <w:rFonts w:hint="eastAsia"/>
              </w:rPr>
              <w:t>-A-02</w:t>
            </w:r>
            <w:r w:rsidRPr="00DD0594">
              <w:t xml:space="preserve"> (1</w:t>
            </w:r>
            <w:r w:rsidR="001F1689" w:rsidRPr="00DD0594">
              <w:t>4</w:t>
            </w:r>
            <w:r w:rsidRPr="00DD0594">
              <w:t>)</w:t>
            </w:r>
            <w:r w:rsidRPr="00DD0594">
              <w:t>页面弹窗</w:t>
            </w:r>
          </w:p>
        </w:tc>
        <w:tc>
          <w:tcPr>
            <w:tcW w:w="2341" w:type="dxa"/>
            <w:vAlign w:val="center"/>
          </w:tcPr>
          <w:p w14:paraId="01E802D9" w14:textId="77777777" w:rsidR="00C437A1" w:rsidRPr="00DD0594" w:rsidRDefault="00C437A1" w:rsidP="00C437A1">
            <w:r w:rsidRPr="00DD0594">
              <w:rPr>
                <w:rFonts w:hint="eastAsia"/>
              </w:rPr>
              <w:t>1</w:t>
            </w:r>
            <w:r w:rsidR="00753817" w:rsidRPr="00DD0594">
              <w:rPr>
                <w:rFonts w:hint="eastAsia"/>
              </w:rPr>
              <w:t>、</w:t>
            </w:r>
            <w:r w:rsidRPr="00DD0594">
              <w:rPr>
                <w:rFonts w:hint="eastAsia"/>
              </w:rPr>
              <w:t>跳转时，</w:t>
            </w:r>
            <w:r w:rsidR="00753817" w:rsidRPr="00DD0594">
              <w:rPr>
                <w:rFonts w:hint="eastAsia"/>
              </w:rPr>
              <w:t>如</w:t>
            </w:r>
            <w:r w:rsidRPr="00DD0594">
              <w:rPr>
                <w:rFonts w:hint="eastAsia"/>
              </w:rPr>
              <w:t>手机号码</w:t>
            </w:r>
            <w:r w:rsidR="00753817" w:rsidRPr="00DD0594">
              <w:rPr>
                <w:rFonts w:hint="eastAsia"/>
              </w:rPr>
              <w:t>不为空，则带入</w:t>
            </w:r>
          </w:p>
          <w:p w14:paraId="3CC1F083" w14:textId="77777777" w:rsidR="00C437A1" w:rsidRPr="00DD0594" w:rsidRDefault="00C437A1" w:rsidP="00C437A1">
            <w:r w:rsidRPr="00DD0594">
              <w:rPr>
                <w:rFonts w:hint="eastAsia"/>
              </w:rPr>
              <w:t>2</w:t>
            </w:r>
            <w:r w:rsidR="00753817" w:rsidRPr="00DD0594">
              <w:rPr>
                <w:rFonts w:hint="eastAsia"/>
              </w:rPr>
              <w:t>、</w:t>
            </w:r>
            <w:r w:rsidRPr="00DD0594">
              <w:rPr>
                <w:rFonts w:hint="eastAsia"/>
              </w:rPr>
              <w:t>断网时点击有效</w:t>
            </w:r>
          </w:p>
        </w:tc>
      </w:tr>
      <w:tr w:rsidR="00DD0594" w:rsidRPr="00DD0594" w14:paraId="47497502" w14:textId="77777777" w:rsidTr="008A4CF7">
        <w:tc>
          <w:tcPr>
            <w:tcW w:w="959" w:type="dxa"/>
            <w:vMerge/>
            <w:vAlign w:val="center"/>
          </w:tcPr>
          <w:p w14:paraId="37574987" w14:textId="77777777" w:rsidR="00C437A1" w:rsidRPr="00DD0594" w:rsidRDefault="00C437A1" w:rsidP="00C437A1">
            <w:pPr>
              <w:jc w:val="center"/>
            </w:pPr>
          </w:p>
        </w:tc>
        <w:tc>
          <w:tcPr>
            <w:tcW w:w="1134" w:type="dxa"/>
            <w:vAlign w:val="center"/>
          </w:tcPr>
          <w:p w14:paraId="2AACA293" w14:textId="77777777" w:rsidR="00C437A1" w:rsidRPr="00DD0594" w:rsidRDefault="00C437A1" w:rsidP="00C437A1">
            <w:pPr>
              <w:jc w:val="left"/>
            </w:pPr>
            <w:r w:rsidRPr="00DD0594">
              <w:t>手机号码</w:t>
            </w:r>
          </w:p>
        </w:tc>
        <w:tc>
          <w:tcPr>
            <w:tcW w:w="5528" w:type="dxa"/>
            <w:vAlign w:val="center"/>
          </w:tcPr>
          <w:p w14:paraId="3BE5B5C6" w14:textId="77777777" w:rsidR="00C437A1" w:rsidRPr="00DD0594" w:rsidRDefault="00C437A1" w:rsidP="00C437A1">
            <w:pPr>
              <w:pStyle w:val="af0"/>
              <w:ind w:firstLineChars="0" w:firstLine="0"/>
            </w:pPr>
            <w:r w:rsidRPr="00DD0594">
              <w:rPr>
                <w:rFonts w:hint="eastAsia"/>
              </w:rPr>
              <w:t>点击，</w:t>
            </w:r>
            <w:bookmarkStart w:id="89" w:name="OLE_LINK50"/>
            <w:bookmarkStart w:id="90" w:name="OLE_LINK51"/>
            <w:bookmarkStart w:id="91" w:name="OLE_LINK52"/>
            <w:r w:rsidRPr="00DD0594">
              <w:rPr>
                <w:rFonts w:hint="eastAsia"/>
              </w:rPr>
              <w:t>关闭本弹窗，弹出Ⅰ</w:t>
            </w:r>
            <w:r w:rsidRPr="00DD0594">
              <w:rPr>
                <w:rFonts w:hint="eastAsia"/>
              </w:rPr>
              <w:t>-A-02</w:t>
            </w:r>
            <w:r w:rsidRPr="00DD0594">
              <w:t xml:space="preserve"> (0</w:t>
            </w:r>
            <w:r w:rsidR="001F1689" w:rsidRPr="00DD0594">
              <w:t>1</w:t>
            </w:r>
            <w:r w:rsidRPr="00DD0594">
              <w:t>)</w:t>
            </w:r>
            <w:r w:rsidRPr="00DD0594">
              <w:t>页面弹窗</w:t>
            </w:r>
          </w:p>
          <w:bookmarkEnd w:id="89"/>
          <w:bookmarkEnd w:id="90"/>
          <w:bookmarkEnd w:id="91"/>
          <w:p w14:paraId="767B34A2" w14:textId="77777777" w:rsidR="00C437A1" w:rsidRPr="00DD0594" w:rsidRDefault="00C437A1" w:rsidP="00C437A1">
            <w:pPr>
              <w:pStyle w:val="af0"/>
              <w:ind w:firstLineChars="0" w:firstLine="0"/>
              <w:rPr>
                <w:sz w:val="22"/>
              </w:rPr>
            </w:pPr>
            <w:r w:rsidRPr="00DD0594">
              <w:t>更改手机号码后</w:t>
            </w:r>
            <w:r w:rsidRPr="00DD0594">
              <w:rPr>
                <w:rFonts w:hint="eastAsia"/>
              </w:rPr>
              <w:t>，</w:t>
            </w:r>
            <w:r w:rsidRPr="00DD0594">
              <w:t>点击</w:t>
            </w:r>
            <w:r w:rsidRPr="00DD0594">
              <w:rPr>
                <w:rFonts w:hint="eastAsia"/>
              </w:rPr>
              <w:t>“下一步”，进入Ⅰ</w:t>
            </w:r>
            <w:r w:rsidRPr="00DD0594">
              <w:rPr>
                <w:rFonts w:hint="eastAsia"/>
              </w:rPr>
              <w:t>-A-02</w:t>
            </w:r>
            <w:r w:rsidRPr="00DD0594">
              <w:t xml:space="preserve"> (1</w:t>
            </w:r>
            <w:r w:rsidR="001F1689" w:rsidRPr="00DD0594">
              <w:t>2</w:t>
            </w:r>
            <w:r w:rsidRPr="00DD0594">
              <w:t>)</w:t>
            </w:r>
          </w:p>
        </w:tc>
        <w:tc>
          <w:tcPr>
            <w:tcW w:w="2341" w:type="dxa"/>
            <w:vAlign w:val="center"/>
          </w:tcPr>
          <w:p w14:paraId="6F9F2488" w14:textId="77777777" w:rsidR="00C437A1" w:rsidRPr="00DD0594" w:rsidRDefault="00C437A1" w:rsidP="00C437A1">
            <w:r w:rsidRPr="00DD0594">
              <w:rPr>
                <w:rFonts w:hint="eastAsia"/>
              </w:rPr>
              <w:t>断网时点击有效</w:t>
            </w:r>
          </w:p>
        </w:tc>
      </w:tr>
      <w:tr w:rsidR="00DD0594" w:rsidRPr="00DD0594" w14:paraId="1E33268C" w14:textId="77777777" w:rsidTr="008A4CF7">
        <w:tc>
          <w:tcPr>
            <w:tcW w:w="959" w:type="dxa"/>
            <w:vMerge/>
            <w:vAlign w:val="center"/>
          </w:tcPr>
          <w:p w14:paraId="681AB473" w14:textId="77777777" w:rsidR="00C437A1" w:rsidRPr="00DD0594" w:rsidRDefault="00C437A1" w:rsidP="00C437A1">
            <w:pPr>
              <w:jc w:val="center"/>
            </w:pPr>
          </w:p>
        </w:tc>
        <w:tc>
          <w:tcPr>
            <w:tcW w:w="1134" w:type="dxa"/>
            <w:vAlign w:val="center"/>
          </w:tcPr>
          <w:p w14:paraId="6389A11A" w14:textId="77777777" w:rsidR="00C437A1" w:rsidRPr="00DD0594" w:rsidRDefault="00C437A1" w:rsidP="00C437A1">
            <w:pPr>
              <w:jc w:val="left"/>
            </w:pPr>
            <w:r w:rsidRPr="00DD0594">
              <w:t>关闭</w:t>
            </w:r>
          </w:p>
        </w:tc>
        <w:tc>
          <w:tcPr>
            <w:tcW w:w="5528" w:type="dxa"/>
            <w:vAlign w:val="center"/>
          </w:tcPr>
          <w:p w14:paraId="31F64FEB"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5164AC4F" w14:textId="77777777" w:rsidR="00C437A1" w:rsidRPr="00DD0594" w:rsidRDefault="00C437A1" w:rsidP="00C437A1">
            <w:r w:rsidRPr="00DD0594">
              <w:rPr>
                <w:rFonts w:hint="eastAsia"/>
              </w:rPr>
              <w:t>断网时点击有效</w:t>
            </w:r>
          </w:p>
        </w:tc>
      </w:tr>
      <w:tr w:rsidR="00DD0594" w:rsidRPr="00DD0594" w14:paraId="1748A040" w14:textId="77777777" w:rsidTr="008A4CF7">
        <w:tc>
          <w:tcPr>
            <w:tcW w:w="959" w:type="dxa"/>
            <w:vMerge w:val="restart"/>
            <w:vAlign w:val="center"/>
          </w:tcPr>
          <w:p w14:paraId="2B5A8627" w14:textId="77777777" w:rsidR="00C437A1" w:rsidRPr="00DD0594" w:rsidRDefault="00C437A1" w:rsidP="00C437A1">
            <w:pPr>
              <w:jc w:val="center"/>
            </w:pPr>
            <w:r w:rsidRPr="00DD0594">
              <w:rPr>
                <w:rFonts w:hint="eastAsia"/>
              </w:rPr>
              <w:t>Ⅰ</w:t>
            </w:r>
            <w:r w:rsidRPr="00DD0594">
              <w:rPr>
                <w:rFonts w:hint="eastAsia"/>
              </w:rPr>
              <w:t>-A-02</w:t>
            </w:r>
            <w:r w:rsidRPr="00DD0594">
              <w:t xml:space="preserve"> (1</w:t>
            </w:r>
            <w:r w:rsidR="001F1689" w:rsidRPr="00DD0594">
              <w:t>4</w:t>
            </w:r>
            <w:r w:rsidRPr="00DD0594">
              <w:t>)</w:t>
            </w:r>
          </w:p>
        </w:tc>
        <w:tc>
          <w:tcPr>
            <w:tcW w:w="1134" w:type="dxa"/>
            <w:vAlign w:val="center"/>
          </w:tcPr>
          <w:p w14:paraId="4AD94FF9" w14:textId="77777777" w:rsidR="00C437A1" w:rsidRPr="00DD0594" w:rsidRDefault="00C437A1" w:rsidP="00C437A1">
            <w:pPr>
              <w:jc w:val="left"/>
            </w:pPr>
            <w:r w:rsidRPr="00DD0594">
              <w:t>说明</w:t>
            </w:r>
          </w:p>
        </w:tc>
        <w:tc>
          <w:tcPr>
            <w:tcW w:w="5528" w:type="dxa"/>
            <w:vAlign w:val="center"/>
          </w:tcPr>
          <w:p w14:paraId="0DDDDA14" w14:textId="77777777" w:rsidR="00C437A1" w:rsidRPr="00DD0594" w:rsidRDefault="00C437A1" w:rsidP="00C437A1">
            <w:pPr>
              <w:pStyle w:val="af0"/>
              <w:ind w:firstLineChars="0" w:firstLine="0"/>
            </w:pPr>
            <w:r w:rsidRPr="00DD0594">
              <w:rPr>
                <w:rFonts w:hint="eastAsia"/>
              </w:rPr>
              <w:t>默认弹窗居中显示</w:t>
            </w:r>
          </w:p>
        </w:tc>
        <w:tc>
          <w:tcPr>
            <w:tcW w:w="2341" w:type="dxa"/>
            <w:vAlign w:val="center"/>
          </w:tcPr>
          <w:p w14:paraId="1303E3D8" w14:textId="77777777" w:rsidR="00C437A1" w:rsidRPr="00DD0594" w:rsidRDefault="00C437A1" w:rsidP="00C437A1"/>
        </w:tc>
      </w:tr>
      <w:tr w:rsidR="00DD0594" w:rsidRPr="00DD0594" w14:paraId="651C77EA" w14:textId="77777777" w:rsidTr="008A4CF7">
        <w:tc>
          <w:tcPr>
            <w:tcW w:w="959" w:type="dxa"/>
            <w:vMerge/>
            <w:vAlign w:val="center"/>
          </w:tcPr>
          <w:p w14:paraId="5838755D" w14:textId="77777777" w:rsidR="00C437A1" w:rsidRPr="00DD0594" w:rsidRDefault="00C437A1" w:rsidP="00C437A1">
            <w:pPr>
              <w:jc w:val="center"/>
            </w:pPr>
          </w:p>
        </w:tc>
        <w:tc>
          <w:tcPr>
            <w:tcW w:w="1134" w:type="dxa"/>
            <w:vAlign w:val="center"/>
          </w:tcPr>
          <w:p w14:paraId="08FB60E2" w14:textId="77777777" w:rsidR="00C437A1" w:rsidRPr="00DD0594" w:rsidRDefault="00C437A1" w:rsidP="00C437A1">
            <w:pPr>
              <w:jc w:val="left"/>
            </w:pPr>
            <w:r w:rsidRPr="00DD0594">
              <w:t>验证码输入框</w:t>
            </w:r>
          </w:p>
        </w:tc>
        <w:tc>
          <w:tcPr>
            <w:tcW w:w="5528" w:type="dxa"/>
            <w:vAlign w:val="center"/>
          </w:tcPr>
          <w:p w14:paraId="2EC06763" w14:textId="77777777" w:rsidR="00C437A1" w:rsidRPr="00DD0594" w:rsidRDefault="00C437A1" w:rsidP="00C437A1">
            <w:pPr>
              <w:pStyle w:val="af0"/>
              <w:ind w:firstLineChars="0" w:firstLine="0"/>
            </w:pPr>
            <w:r w:rsidRPr="00DD0594">
              <w:rPr>
                <w:rFonts w:hint="eastAsia"/>
              </w:rPr>
              <w:t>弱提示“请输入验证码”，最多可输入</w:t>
            </w:r>
            <w:r w:rsidRPr="00DD0594">
              <w:rPr>
                <w:rFonts w:hint="eastAsia"/>
              </w:rPr>
              <w:t>4</w:t>
            </w:r>
            <w:r w:rsidRPr="00DD0594">
              <w:rPr>
                <w:rFonts w:hint="eastAsia"/>
              </w:rPr>
              <w:t>位数字</w:t>
            </w:r>
          </w:p>
        </w:tc>
        <w:tc>
          <w:tcPr>
            <w:tcW w:w="2341" w:type="dxa"/>
            <w:vAlign w:val="center"/>
          </w:tcPr>
          <w:p w14:paraId="264B1E07" w14:textId="77777777" w:rsidR="00C437A1" w:rsidRPr="00DD0594" w:rsidRDefault="00C437A1" w:rsidP="00C437A1">
            <w:r w:rsidRPr="00DD0594">
              <w:rPr>
                <w:rFonts w:hint="eastAsia"/>
              </w:rPr>
              <w:t>1</w:t>
            </w:r>
            <w:r w:rsidR="00653EEB" w:rsidRPr="00DD0594">
              <w:rPr>
                <w:rFonts w:hint="eastAsia"/>
              </w:rPr>
              <w:t>、</w:t>
            </w:r>
            <w:r w:rsidRPr="00DD0594">
              <w:rPr>
                <w:rFonts w:hint="eastAsia"/>
              </w:rPr>
              <w:t>超过</w:t>
            </w:r>
            <w:r w:rsidRPr="00DD0594">
              <w:rPr>
                <w:rFonts w:hint="eastAsia"/>
              </w:rPr>
              <w:t>4</w:t>
            </w:r>
            <w:r w:rsidRPr="00DD0594">
              <w:rPr>
                <w:rFonts w:hint="eastAsia"/>
              </w:rPr>
              <w:t>位不可输入</w:t>
            </w:r>
          </w:p>
          <w:p w14:paraId="2ACBBCF3" w14:textId="77777777" w:rsidR="00C437A1" w:rsidRPr="00DD0594" w:rsidRDefault="00C437A1" w:rsidP="00C437A1">
            <w:r w:rsidRPr="00DD0594">
              <w:rPr>
                <w:rFonts w:hint="eastAsia"/>
              </w:rPr>
              <w:t>2</w:t>
            </w:r>
            <w:r w:rsidR="00653EEB" w:rsidRPr="00DD0594">
              <w:rPr>
                <w:rFonts w:hint="eastAsia"/>
              </w:rPr>
              <w:t>、</w:t>
            </w:r>
            <w:r w:rsidRPr="00DD0594">
              <w:rPr>
                <w:rFonts w:hint="eastAsia"/>
              </w:rPr>
              <w:t>未点击“获取验证码”按键之前不可输入</w:t>
            </w:r>
          </w:p>
        </w:tc>
      </w:tr>
      <w:tr w:rsidR="00DD0594" w:rsidRPr="00DD0594" w14:paraId="3A1985C4" w14:textId="77777777" w:rsidTr="008A4CF7">
        <w:tc>
          <w:tcPr>
            <w:tcW w:w="959" w:type="dxa"/>
            <w:vMerge/>
            <w:vAlign w:val="center"/>
          </w:tcPr>
          <w:p w14:paraId="10312A59" w14:textId="77777777" w:rsidR="00C437A1" w:rsidRPr="00DD0594" w:rsidRDefault="00C437A1" w:rsidP="00C437A1">
            <w:pPr>
              <w:jc w:val="center"/>
            </w:pPr>
          </w:p>
        </w:tc>
        <w:tc>
          <w:tcPr>
            <w:tcW w:w="1134" w:type="dxa"/>
            <w:vAlign w:val="center"/>
          </w:tcPr>
          <w:p w14:paraId="49323FBE" w14:textId="77777777" w:rsidR="00C437A1" w:rsidRPr="00DD0594" w:rsidRDefault="00C437A1" w:rsidP="00C437A1">
            <w:pPr>
              <w:jc w:val="left"/>
            </w:pPr>
            <w:r w:rsidRPr="00DD0594">
              <w:t>获取验证码</w:t>
            </w:r>
          </w:p>
        </w:tc>
        <w:tc>
          <w:tcPr>
            <w:tcW w:w="5528" w:type="dxa"/>
            <w:vAlign w:val="center"/>
          </w:tcPr>
          <w:p w14:paraId="27C44AB2" w14:textId="77777777" w:rsidR="00C437A1" w:rsidRPr="00DD0594" w:rsidRDefault="00C437A1" w:rsidP="00C437A1">
            <w:pPr>
              <w:pStyle w:val="af0"/>
              <w:ind w:firstLineChars="0" w:firstLine="0"/>
            </w:pPr>
            <w:r w:rsidRPr="00DD0594">
              <w:rPr>
                <w:rFonts w:hint="eastAsia"/>
              </w:rPr>
              <w:t>点击后</w:t>
            </w:r>
          </w:p>
          <w:p w14:paraId="30724D01" w14:textId="6CE6B064"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rPr>
                <w:rFonts w:hint="eastAsia"/>
              </w:rPr>
              <w:t>按键变为</w:t>
            </w:r>
            <w:r w:rsidRPr="00DD0594">
              <w:rPr>
                <w:rFonts w:hint="eastAsia"/>
              </w:rPr>
              <w:t>60</w:t>
            </w:r>
            <w:r w:rsidRPr="00DD0594">
              <w:rPr>
                <w:rFonts w:hint="eastAsia"/>
              </w:rPr>
              <w:t>秒倒计时，样式如Ⅰ</w:t>
            </w:r>
            <w:r w:rsidRPr="00DD0594">
              <w:rPr>
                <w:rFonts w:hint="eastAsia"/>
              </w:rPr>
              <w:t>-A-02</w:t>
            </w:r>
            <w:r w:rsidRPr="00DD0594">
              <w:t xml:space="preserve"> (1</w:t>
            </w:r>
            <w:r w:rsidR="001F1689" w:rsidRPr="00DD0594">
              <w:t>5</w:t>
            </w:r>
            <w:r w:rsidRPr="00DD0594">
              <w:t>)</w:t>
            </w:r>
            <w:r w:rsidRPr="00DD0594">
              <w:rPr>
                <w:rFonts w:hint="eastAsia"/>
              </w:rPr>
              <w:t>，</w:t>
            </w:r>
            <w:r w:rsidRPr="00DD0594">
              <w:t>倒计时完毕</w:t>
            </w:r>
            <w:r w:rsidRPr="00DD0594">
              <w:rPr>
                <w:rFonts w:hint="eastAsia"/>
              </w:rPr>
              <w:t>，</w:t>
            </w:r>
            <w:r w:rsidRPr="00DD0594">
              <w:t>按键变为</w:t>
            </w:r>
            <w:r w:rsidRPr="00DD0594">
              <w:rPr>
                <w:rFonts w:hint="eastAsia"/>
              </w:rPr>
              <w:t>“</w:t>
            </w:r>
            <w:r w:rsidR="009B70CE" w:rsidRPr="009B70CE">
              <w:rPr>
                <w:rFonts w:hint="eastAsia"/>
                <w:color w:val="FF0000"/>
              </w:rPr>
              <w:t>重新获取</w:t>
            </w:r>
            <w:r w:rsidRPr="00DD0594">
              <w:rPr>
                <w:rFonts w:hint="eastAsia"/>
              </w:rPr>
              <w:t>”</w:t>
            </w:r>
          </w:p>
          <w:p w14:paraId="2C00FE00" w14:textId="77777777" w:rsidR="00C437A1" w:rsidRPr="00DD0594" w:rsidRDefault="00C437A1" w:rsidP="00C437A1">
            <w:pPr>
              <w:pStyle w:val="af0"/>
              <w:ind w:firstLineChars="0" w:firstLine="0"/>
            </w:pPr>
            <w:r w:rsidRPr="00DD0594">
              <w:t>2</w:t>
            </w:r>
            <w:r w:rsidR="00653EEB" w:rsidRPr="00DD0594">
              <w:rPr>
                <w:rFonts w:hint="eastAsia"/>
              </w:rPr>
              <w:t>、</w:t>
            </w:r>
            <w:r w:rsidRPr="00DD0594">
              <w:t>浮窗提示</w:t>
            </w:r>
            <w:r w:rsidRPr="00DD0594">
              <w:rPr>
                <w:rFonts w:hint="eastAsia"/>
              </w:rPr>
              <w:t>，文案为“验证码已发送”</w:t>
            </w:r>
          </w:p>
          <w:p w14:paraId="3D1D0949" w14:textId="77777777" w:rsidR="00C437A1" w:rsidRPr="00DD0594" w:rsidRDefault="00C437A1" w:rsidP="00C437A1">
            <w:r w:rsidRPr="00DD0594">
              <w:rPr>
                <w:rFonts w:ascii="Calibri" w:eastAsia="宋体" w:hAnsi="Calibri" w:cs="Times New Roman"/>
              </w:rPr>
              <w:lastRenderedPageBreak/>
              <w:t>3</w:t>
            </w:r>
            <w:r w:rsidR="00653EEB" w:rsidRPr="00DD0594">
              <w:rPr>
                <w:rFonts w:hint="eastAsia"/>
              </w:rPr>
              <w:t>、</w:t>
            </w:r>
            <w:r w:rsidRPr="00DD0594">
              <w:t>验证码输入框显示光标</w:t>
            </w:r>
            <w:r w:rsidRPr="00DD0594">
              <w:rPr>
                <w:rFonts w:hint="eastAsia"/>
              </w:rPr>
              <w:t>，</w:t>
            </w:r>
            <w:r w:rsidRPr="00DD0594">
              <w:t>弹出数字键盘</w:t>
            </w:r>
          </w:p>
          <w:p w14:paraId="1DFA13B5" w14:textId="77777777" w:rsidR="00C437A1" w:rsidRPr="00DD0594" w:rsidRDefault="00C437A1" w:rsidP="00C437A1">
            <w:r w:rsidRPr="00DD0594">
              <w:rPr>
                <w:rFonts w:hint="eastAsia"/>
              </w:rPr>
              <w:t>4</w:t>
            </w:r>
            <w:r w:rsidR="00653EEB" w:rsidRPr="00DD0594">
              <w:rPr>
                <w:rFonts w:hint="eastAsia"/>
              </w:rPr>
              <w:t>、</w:t>
            </w:r>
            <w:r w:rsidRPr="00DD0594">
              <w:rPr>
                <w:rFonts w:hint="eastAsia"/>
              </w:rPr>
              <w:t>发送短信至填写的手机号，文案参照“消息、短信文案规范”</w:t>
            </w:r>
          </w:p>
        </w:tc>
        <w:tc>
          <w:tcPr>
            <w:tcW w:w="2341" w:type="dxa"/>
            <w:vAlign w:val="center"/>
          </w:tcPr>
          <w:p w14:paraId="1DD2C698" w14:textId="77777777" w:rsidR="00C437A1" w:rsidRPr="00DD0594" w:rsidRDefault="00C437A1" w:rsidP="00C437A1">
            <w:r w:rsidRPr="00DD0594">
              <w:rPr>
                <w:rFonts w:hint="eastAsia"/>
              </w:rPr>
              <w:lastRenderedPageBreak/>
              <w:t>断网时，点击</w:t>
            </w:r>
            <w:r w:rsidRPr="00DD0594">
              <w:rPr>
                <w:sz w:val="22"/>
              </w:rPr>
              <w:t>显示断网通用提示</w:t>
            </w:r>
          </w:p>
        </w:tc>
      </w:tr>
      <w:tr w:rsidR="00DD0594" w:rsidRPr="00DD0594" w14:paraId="7A1E6882" w14:textId="77777777" w:rsidTr="008A4CF7">
        <w:tc>
          <w:tcPr>
            <w:tcW w:w="959" w:type="dxa"/>
            <w:vMerge/>
            <w:vAlign w:val="center"/>
          </w:tcPr>
          <w:p w14:paraId="002D9429" w14:textId="77777777" w:rsidR="00C437A1" w:rsidRPr="00DD0594" w:rsidRDefault="00C437A1" w:rsidP="00C437A1">
            <w:pPr>
              <w:jc w:val="center"/>
            </w:pPr>
          </w:p>
        </w:tc>
        <w:tc>
          <w:tcPr>
            <w:tcW w:w="1134" w:type="dxa"/>
            <w:vAlign w:val="center"/>
          </w:tcPr>
          <w:p w14:paraId="6F99A835" w14:textId="77777777" w:rsidR="00C437A1" w:rsidRPr="00DD0594" w:rsidRDefault="00C437A1" w:rsidP="00C437A1">
            <w:pPr>
              <w:jc w:val="left"/>
            </w:pPr>
            <w:r w:rsidRPr="00DD0594">
              <w:t>手机号码</w:t>
            </w:r>
          </w:p>
        </w:tc>
        <w:tc>
          <w:tcPr>
            <w:tcW w:w="5528" w:type="dxa"/>
            <w:vAlign w:val="center"/>
          </w:tcPr>
          <w:p w14:paraId="74D6E5C0" w14:textId="77777777" w:rsidR="00C437A1" w:rsidRPr="00DD0594" w:rsidRDefault="00C437A1" w:rsidP="00C437A1">
            <w:pPr>
              <w:pStyle w:val="af0"/>
              <w:ind w:firstLineChars="0" w:firstLine="0"/>
            </w:pPr>
            <w:r w:rsidRPr="00DD0594">
              <w:rPr>
                <w:rFonts w:hint="eastAsia"/>
              </w:rPr>
              <w:t>点击，关闭本弹窗，弹出Ⅰ</w:t>
            </w:r>
            <w:r w:rsidRPr="00DD0594">
              <w:rPr>
                <w:rFonts w:hint="eastAsia"/>
              </w:rPr>
              <w:t>-A-02</w:t>
            </w:r>
            <w:r w:rsidRPr="00DD0594">
              <w:t xml:space="preserve"> (0</w:t>
            </w:r>
            <w:r w:rsidR="001F1689" w:rsidRPr="00DD0594">
              <w:t>1</w:t>
            </w:r>
            <w:r w:rsidRPr="00DD0594">
              <w:t>)</w:t>
            </w:r>
            <w:r w:rsidRPr="00DD0594">
              <w:t>页面弹窗</w:t>
            </w:r>
          </w:p>
          <w:p w14:paraId="7338DF92" w14:textId="77777777" w:rsidR="00C437A1" w:rsidRPr="00DD0594" w:rsidRDefault="00C437A1" w:rsidP="00C437A1">
            <w:pPr>
              <w:pStyle w:val="af0"/>
              <w:ind w:firstLineChars="0" w:firstLine="0"/>
            </w:pPr>
            <w:r w:rsidRPr="00DD0594">
              <w:rPr>
                <w:rFonts w:hint="eastAsia"/>
              </w:rPr>
              <w:t>更改手机号码后，点击“下一步”，进入本页面</w:t>
            </w:r>
          </w:p>
        </w:tc>
        <w:tc>
          <w:tcPr>
            <w:tcW w:w="2341" w:type="dxa"/>
            <w:vAlign w:val="center"/>
          </w:tcPr>
          <w:p w14:paraId="67E5E8BC" w14:textId="77777777" w:rsidR="00C437A1" w:rsidRPr="00DD0594" w:rsidRDefault="00C437A1" w:rsidP="00C437A1"/>
        </w:tc>
      </w:tr>
      <w:tr w:rsidR="00DD0594" w:rsidRPr="00DD0594" w14:paraId="2D1108EC" w14:textId="77777777" w:rsidTr="008A4CF7">
        <w:tc>
          <w:tcPr>
            <w:tcW w:w="959" w:type="dxa"/>
            <w:vMerge/>
            <w:vAlign w:val="center"/>
          </w:tcPr>
          <w:p w14:paraId="7B9C38DC" w14:textId="77777777" w:rsidR="00C437A1" w:rsidRPr="00DD0594" w:rsidRDefault="00C437A1" w:rsidP="00C437A1">
            <w:pPr>
              <w:jc w:val="center"/>
            </w:pPr>
          </w:p>
        </w:tc>
        <w:tc>
          <w:tcPr>
            <w:tcW w:w="1134" w:type="dxa"/>
            <w:vAlign w:val="center"/>
          </w:tcPr>
          <w:p w14:paraId="333E5705" w14:textId="77777777" w:rsidR="00C437A1" w:rsidRPr="00DD0594" w:rsidRDefault="00C437A1" w:rsidP="00C437A1">
            <w:pPr>
              <w:jc w:val="left"/>
            </w:pPr>
            <w:r w:rsidRPr="00DD0594">
              <w:t>关闭</w:t>
            </w:r>
          </w:p>
        </w:tc>
        <w:tc>
          <w:tcPr>
            <w:tcW w:w="5528" w:type="dxa"/>
            <w:vAlign w:val="center"/>
          </w:tcPr>
          <w:p w14:paraId="799D2178"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1C1A03D0" w14:textId="77777777" w:rsidR="00C437A1" w:rsidRPr="00DD0594" w:rsidRDefault="00C437A1" w:rsidP="00C437A1">
            <w:r w:rsidRPr="00DD0594">
              <w:rPr>
                <w:rFonts w:hint="eastAsia"/>
              </w:rPr>
              <w:t>断网时点击有效</w:t>
            </w:r>
          </w:p>
        </w:tc>
      </w:tr>
      <w:tr w:rsidR="00DD0594" w:rsidRPr="00DD0594" w14:paraId="78697FBA" w14:textId="77777777" w:rsidTr="008A4CF7">
        <w:tc>
          <w:tcPr>
            <w:tcW w:w="959" w:type="dxa"/>
            <w:vMerge/>
            <w:vAlign w:val="center"/>
          </w:tcPr>
          <w:p w14:paraId="01900EB8" w14:textId="77777777" w:rsidR="00C437A1" w:rsidRPr="00DD0594" w:rsidRDefault="00C437A1" w:rsidP="00C437A1">
            <w:pPr>
              <w:jc w:val="center"/>
            </w:pPr>
          </w:p>
        </w:tc>
        <w:tc>
          <w:tcPr>
            <w:tcW w:w="1134" w:type="dxa"/>
            <w:vAlign w:val="center"/>
          </w:tcPr>
          <w:p w14:paraId="0E91592D" w14:textId="77777777" w:rsidR="00C437A1" w:rsidRPr="00DD0594" w:rsidRDefault="00C437A1" w:rsidP="00C437A1">
            <w:pPr>
              <w:jc w:val="left"/>
            </w:pPr>
            <w:r w:rsidRPr="00DD0594">
              <w:t>登录</w:t>
            </w:r>
          </w:p>
        </w:tc>
        <w:tc>
          <w:tcPr>
            <w:tcW w:w="5528" w:type="dxa"/>
            <w:vAlign w:val="center"/>
          </w:tcPr>
          <w:p w14:paraId="7916CCE4" w14:textId="77777777" w:rsidR="00C437A1" w:rsidRPr="00DD0594" w:rsidRDefault="00C437A1" w:rsidP="00C437A1">
            <w:pPr>
              <w:pStyle w:val="af0"/>
              <w:ind w:firstLineChars="0" w:firstLine="0"/>
            </w:pPr>
            <w:r w:rsidRPr="00DD0594">
              <w:rPr>
                <w:rFonts w:hint="eastAsia"/>
              </w:rPr>
              <w:t>点击，进行验证码校验：</w:t>
            </w:r>
          </w:p>
          <w:p w14:paraId="7ABF3F59" w14:textId="77777777"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t>校验通过</w:t>
            </w:r>
            <w:r w:rsidRPr="00DD0594">
              <w:rPr>
                <w:rFonts w:hint="eastAsia"/>
              </w:rPr>
              <w:t>，</w:t>
            </w:r>
            <w:r w:rsidRPr="00DD0594">
              <w:t>登录成功</w:t>
            </w:r>
            <w:r w:rsidRPr="00DD0594">
              <w:rPr>
                <w:rFonts w:hint="eastAsia"/>
              </w:rPr>
              <w:t>，</w:t>
            </w:r>
            <w:r w:rsidR="00653EEB" w:rsidRPr="00DD0594">
              <w:rPr>
                <w:rFonts w:hint="eastAsia"/>
                <w:sz w:val="22"/>
              </w:rPr>
              <w:t>进入原用户期望进入的页面（即触发登录时的后置页面）。</w:t>
            </w:r>
          </w:p>
          <w:p w14:paraId="15EE2CF3" w14:textId="77777777" w:rsidR="00C437A1" w:rsidRPr="00DD0594" w:rsidRDefault="00C437A1" w:rsidP="00C437A1">
            <w:pPr>
              <w:pStyle w:val="af0"/>
              <w:ind w:firstLineChars="0" w:firstLine="0"/>
            </w:pPr>
            <w:r w:rsidRPr="00DD0594">
              <w:rPr>
                <w:rFonts w:hint="eastAsia"/>
              </w:rPr>
              <w:t>2</w:t>
            </w:r>
            <w:r w:rsidR="00653EEB" w:rsidRPr="00DD0594">
              <w:rPr>
                <w:rFonts w:hint="eastAsia"/>
              </w:rPr>
              <w:t>、</w:t>
            </w:r>
            <w:r w:rsidRPr="00DD0594">
              <w:rPr>
                <w:rFonts w:hint="eastAsia"/>
              </w:rPr>
              <w:t>验证不通过，提示原因，如Ⅰ</w:t>
            </w:r>
            <w:r w:rsidRPr="00DD0594">
              <w:rPr>
                <w:rFonts w:hint="eastAsia"/>
              </w:rPr>
              <w:t>-A-02</w:t>
            </w:r>
            <w:r w:rsidRPr="00DD0594">
              <w:t xml:space="preserve"> (1</w:t>
            </w:r>
            <w:r w:rsidR="001F1689" w:rsidRPr="00DD0594">
              <w:t>6</w:t>
            </w:r>
            <w:r w:rsidRPr="00DD0594">
              <w:t>)</w:t>
            </w:r>
            <w:r w:rsidRPr="00DD0594">
              <w:rPr>
                <w:rFonts w:hint="eastAsia"/>
              </w:rPr>
              <w:t>。</w:t>
            </w:r>
          </w:p>
        </w:tc>
        <w:tc>
          <w:tcPr>
            <w:tcW w:w="2341" w:type="dxa"/>
            <w:vAlign w:val="center"/>
          </w:tcPr>
          <w:p w14:paraId="6D3F243E" w14:textId="77777777" w:rsidR="00C437A1" w:rsidRPr="00DD0594" w:rsidRDefault="00C437A1" w:rsidP="00C437A1">
            <w:r w:rsidRPr="00DD0594">
              <w:rPr>
                <w:rFonts w:hint="eastAsia"/>
              </w:rPr>
              <w:t>1</w:t>
            </w:r>
            <w:r w:rsidR="00653EEB" w:rsidRPr="00DD0594">
              <w:rPr>
                <w:rFonts w:hint="eastAsia"/>
              </w:rPr>
              <w:t>、</w:t>
            </w:r>
            <w:r w:rsidRPr="00DD0594">
              <w:t>验证码未输入或者输入位数不足</w:t>
            </w:r>
            <w:r w:rsidRPr="00DD0594">
              <w:rPr>
                <w:rFonts w:hint="eastAsia"/>
              </w:rPr>
              <w:t>4</w:t>
            </w:r>
            <w:r w:rsidRPr="00DD0594">
              <w:rPr>
                <w:rFonts w:hint="eastAsia"/>
              </w:rPr>
              <w:t>位时，不</w:t>
            </w:r>
            <w:r w:rsidR="00D35AE6" w:rsidRPr="00DD0594">
              <w:rPr>
                <w:rFonts w:hint="eastAsia"/>
              </w:rPr>
              <w:t>可点击</w:t>
            </w:r>
          </w:p>
          <w:p w14:paraId="2A5E40AE" w14:textId="77777777" w:rsidR="00C437A1" w:rsidRPr="00DD0594" w:rsidRDefault="00D35AE6" w:rsidP="00C437A1">
            <w:r w:rsidRPr="00DD0594">
              <w:t>2</w:t>
            </w:r>
            <w:r w:rsidRPr="00DD0594">
              <w:rPr>
                <w:rFonts w:hint="eastAsia"/>
              </w:rPr>
              <w:t>、验证不通过原因</w:t>
            </w:r>
          </w:p>
          <w:p w14:paraId="7CE42B40" w14:textId="77777777" w:rsidR="00C437A1" w:rsidRPr="00DD0594" w:rsidRDefault="00D35AE6" w:rsidP="00C437A1">
            <w:r w:rsidRPr="00DD0594">
              <w:t>(1)</w:t>
            </w:r>
            <w:r w:rsidRPr="00DD0594">
              <w:rPr>
                <w:rFonts w:hint="eastAsia"/>
              </w:rPr>
              <w:t>验证码错误，文案为“请输入正确验证码”</w:t>
            </w:r>
          </w:p>
          <w:p w14:paraId="585C207F" w14:textId="77777777" w:rsidR="00653EEB" w:rsidRPr="00DD0594" w:rsidRDefault="00653EEB" w:rsidP="00C437A1">
            <w:r w:rsidRPr="00DD0594">
              <w:t>(</w:t>
            </w:r>
            <w:r w:rsidR="00D35AE6" w:rsidRPr="00DD0594">
              <w:t>2</w:t>
            </w:r>
            <w:r w:rsidRPr="00DD0594">
              <w:rPr>
                <w:rFonts w:hint="eastAsia"/>
              </w:rPr>
              <w:t>)</w:t>
            </w:r>
            <w:r w:rsidR="00D35AE6" w:rsidRPr="00DD0594">
              <w:rPr>
                <w:rFonts w:hint="eastAsia"/>
              </w:rPr>
              <w:t>验证码失效，文案为“验证码已失效，请重新获取验证码”</w:t>
            </w:r>
          </w:p>
          <w:p w14:paraId="615797DA" w14:textId="77777777" w:rsidR="00C437A1" w:rsidRPr="00DD0594" w:rsidRDefault="00D35AE6" w:rsidP="00653EEB">
            <w:r w:rsidRPr="00DD0594">
              <w:t>(</w:t>
            </w:r>
            <w:r w:rsidR="00653EEB" w:rsidRPr="00DD0594">
              <w:t>3</w:t>
            </w:r>
            <w:r w:rsidRPr="00DD0594">
              <w:t>)</w:t>
            </w:r>
            <w:r w:rsidRPr="00DD0594">
              <w:rPr>
                <w:rFonts w:hint="eastAsia"/>
              </w:rPr>
              <w:t>断网，</w:t>
            </w:r>
            <w:r w:rsidRPr="00DD0594">
              <w:rPr>
                <w:rFonts w:hint="eastAsia"/>
                <w:sz w:val="22"/>
              </w:rPr>
              <w:t>显示断网通用提示</w:t>
            </w:r>
          </w:p>
        </w:tc>
      </w:tr>
      <w:tr w:rsidR="00DD0594" w:rsidRPr="00DD0594" w14:paraId="7045CF42" w14:textId="77777777" w:rsidTr="008A4CF7">
        <w:tc>
          <w:tcPr>
            <w:tcW w:w="959" w:type="dxa"/>
            <w:vMerge/>
            <w:vAlign w:val="center"/>
          </w:tcPr>
          <w:p w14:paraId="0255F43E" w14:textId="77777777" w:rsidR="00C437A1" w:rsidRPr="00DD0594" w:rsidRDefault="00C437A1" w:rsidP="00C437A1">
            <w:pPr>
              <w:jc w:val="center"/>
            </w:pPr>
          </w:p>
        </w:tc>
        <w:tc>
          <w:tcPr>
            <w:tcW w:w="1134" w:type="dxa"/>
            <w:vAlign w:val="center"/>
          </w:tcPr>
          <w:p w14:paraId="368790C4" w14:textId="77777777" w:rsidR="00C437A1" w:rsidRPr="00DD0594" w:rsidRDefault="00C437A1" w:rsidP="00C437A1">
            <w:pPr>
              <w:jc w:val="left"/>
            </w:pPr>
            <w:r w:rsidRPr="00DD0594">
              <w:t>密码登录</w:t>
            </w:r>
          </w:p>
        </w:tc>
        <w:tc>
          <w:tcPr>
            <w:tcW w:w="5528" w:type="dxa"/>
            <w:vAlign w:val="center"/>
          </w:tcPr>
          <w:p w14:paraId="09C9896C" w14:textId="77777777" w:rsidR="00C437A1" w:rsidRPr="00DD0594" w:rsidRDefault="00C437A1" w:rsidP="00C437A1">
            <w:pPr>
              <w:pStyle w:val="af0"/>
              <w:ind w:firstLineChars="0" w:firstLine="0"/>
            </w:pPr>
            <w:r w:rsidRPr="00DD0594">
              <w:rPr>
                <w:rFonts w:hint="eastAsia"/>
              </w:rPr>
              <w:t>点击跳转至Ⅰ</w:t>
            </w:r>
            <w:r w:rsidRPr="00DD0594">
              <w:rPr>
                <w:rFonts w:hint="eastAsia"/>
              </w:rPr>
              <w:t>-A-02</w:t>
            </w:r>
            <w:r w:rsidRPr="00DD0594">
              <w:t xml:space="preserve"> (1</w:t>
            </w:r>
            <w:r w:rsidR="001F1689" w:rsidRPr="00DD0594">
              <w:t>2</w:t>
            </w:r>
            <w:r w:rsidRPr="00DD0594">
              <w:t>)</w:t>
            </w:r>
            <w:r w:rsidRPr="00DD0594">
              <w:rPr>
                <w:rFonts w:hint="eastAsia"/>
              </w:rPr>
              <w:t>，</w:t>
            </w:r>
            <w:r w:rsidR="00521D20" w:rsidRPr="00DD0594">
              <w:rPr>
                <w:rFonts w:hint="eastAsia"/>
              </w:rPr>
              <w:t>如</w:t>
            </w:r>
            <w:r w:rsidRPr="00DD0594">
              <w:t>手机号码</w:t>
            </w:r>
            <w:r w:rsidR="00521D20" w:rsidRPr="00DD0594">
              <w:t>不为空</w:t>
            </w:r>
            <w:r w:rsidR="00521D20" w:rsidRPr="00DD0594">
              <w:rPr>
                <w:rFonts w:hint="eastAsia"/>
              </w:rPr>
              <w:t>，</w:t>
            </w:r>
            <w:r w:rsidR="00521D20" w:rsidRPr="00DD0594">
              <w:t>则</w:t>
            </w:r>
            <w:r w:rsidRPr="00DD0594">
              <w:t>带</w:t>
            </w:r>
            <w:r w:rsidR="00521D20" w:rsidRPr="00DD0594">
              <w:t>入</w:t>
            </w:r>
          </w:p>
        </w:tc>
        <w:tc>
          <w:tcPr>
            <w:tcW w:w="2341" w:type="dxa"/>
            <w:vAlign w:val="center"/>
          </w:tcPr>
          <w:p w14:paraId="13A9B307" w14:textId="77777777" w:rsidR="00C437A1" w:rsidRPr="00DD0594" w:rsidRDefault="00C437A1" w:rsidP="00C437A1">
            <w:r w:rsidRPr="00DD0594">
              <w:rPr>
                <w:rFonts w:hint="eastAsia"/>
              </w:rPr>
              <w:t>若在倒计时状态跳转至“密码登录”页面，再点击“验证码登录”跳转至本页面时，若在</w:t>
            </w:r>
            <w:r w:rsidRPr="00DD0594">
              <w:rPr>
                <w:rFonts w:hint="eastAsia"/>
              </w:rPr>
              <w:t>60</w:t>
            </w:r>
            <w:r w:rsidRPr="00DD0594">
              <w:rPr>
                <w:rFonts w:hint="eastAsia"/>
              </w:rPr>
              <w:t>秒倒计时内，则继续显示倒计时，若已超出</w:t>
            </w:r>
            <w:r w:rsidRPr="00DD0594">
              <w:rPr>
                <w:rFonts w:hint="eastAsia"/>
              </w:rPr>
              <w:t>60</w:t>
            </w:r>
            <w:r w:rsidRPr="00DD0594">
              <w:rPr>
                <w:rFonts w:hint="eastAsia"/>
              </w:rPr>
              <w:t>秒，则显示“获取验证码”</w:t>
            </w:r>
          </w:p>
        </w:tc>
      </w:tr>
      <w:tr w:rsidR="00DD0594" w:rsidRPr="00DD0594" w14:paraId="32796016" w14:textId="77777777" w:rsidTr="008A4CF7">
        <w:tc>
          <w:tcPr>
            <w:tcW w:w="959" w:type="dxa"/>
            <w:vAlign w:val="center"/>
          </w:tcPr>
          <w:p w14:paraId="412D0E43" w14:textId="77777777" w:rsidR="0059269A" w:rsidRPr="00DD0594" w:rsidRDefault="0059269A" w:rsidP="00C437A1">
            <w:pPr>
              <w:jc w:val="center"/>
            </w:pPr>
            <w:r w:rsidRPr="00DD0594">
              <w:rPr>
                <w:rFonts w:hint="eastAsia"/>
              </w:rPr>
              <w:t>Ⅰ</w:t>
            </w:r>
            <w:r w:rsidRPr="00DD0594">
              <w:rPr>
                <w:rFonts w:hint="eastAsia"/>
              </w:rPr>
              <w:t>-A-02</w:t>
            </w:r>
            <w:r w:rsidRPr="00DD0594">
              <w:t xml:space="preserve"> (17)</w:t>
            </w:r>
          </w:p>
        </w:tc>
        <w:tc>
          <w:tcPr>
            <w:tcW w:w="1134" w:type="dxa"/>
            <w:vAlign w:val="center"/>
          </w:tcPr>
          <w:p w14:paraId="788900C5" w14:textId="77777777" w:rsidR="0059269A" w:rsidRPr="00DD0594" w:rsidRDefault="002E6281" w:rsidP="00C437A1">
            <w:pPr>
              <w:jc w:val="left"/>
            </w:pPr>
            <w:r w:rsidRPr="00DD0594">
              <w:rPr>
                <w:rFonts w:hint="eastAsia"/>
              </w:rPr>
              <w:t>说明</w:t>
            </w:r>
          </w:p>
        </w:tc>
        <w:tc>
          <w:tcPr>
            <w:tcW w:w="5528" w:type="dxa"/>
            <w:vAlign w:val="center"/>
          </w:tcPr>
          <w:p w14:paraId="3AEF7D01" w14:textId="330005A1" w:rsidR="0059269A" w:rsidRPr="00DD0594" w:rsidRDefault="002E6281" w:rsidP="00C437A1">
            <w:pPr>
              <w:pStyle w:val="af0"/>
              <w:ind w:firstLineChars="0" w:firstLine="0"/>
            </w:pPr>
            <w:r w:rsidRPr="00DD0594">
              <w:rPr>
                <w:rFonts w:hint="eastAsia"/>
              </w:rPr>
              <w:t>用户未设置登录密码时，登录时进入本弹窗，登录成功后，</w:t>
            </w:r>
            <w:r w:rsidRPr="00DD0594">
              <w:rPr>
                <w:rFonts w:hint="eastAsia"/>
                <w:sz w:val="22"/>
              </w:rPr>
              <w:t>进入原用户期望进入的页面（即触发登录时的后置页面）</w:t>
            </w:r>
          </w:p>
        </w:tc>
        <w:tc>
          <w:tcPr>
            <w:tcW w:w="2341" w:type="dxa"/>
            <w:vAlign w:val="center"/>
          </w:tcPr>
          <w:p w14:paraId="109B5786" w14:textId="77777777" w:rsidR="0059269A" w:rsidRPr="00DD0594" w:rsidRDefault="0059269A" w:rsidP="00C437A1"/>
        </w:tc>
      </w:tr>
    </w:tbl>
    <w:p w14:paraId="7567EC81" w14:textId="77777777" w:rsidR="002F0D7D" w:rsidRPr="00DD0594" w:rsidRDefault="002F0D7D" w:rsidP="002F0D7D">
      <w:pPr>
        <w:pStyle w:val="4"/>
      </w:pPr>
      <w:bookmarkStart w:id="92" w:name="_Toc480223982"/>
      <w:r w:rsidRPr="00DD0594">
        <w:rPr>
          <w:rFonts w:hint="eastAsia"/>
        </w:rPr>
        <w:lastRenderedPageBreak/>
        <w:t>挤下线</w:t>
      </w:r>
      <w:bookmarkEnd w:id="92"/>
    </w:p>
    <w:p w14:paraId="2EE8F9C4" w14:textId="77777777" w:rsidR="002F0D7D" w:rsidRPr="00DD0594" w:rsidRDefault="002F0D7D" w:rsidP="002F0D7D">
      <w:pPr>
        <w:pStyle w:val="5"/>
      </w:pPr>
      <w:r w:rsidRPr="00DD0594">
        <w:rPr>
          <w:rFonts w:hint="eastAsia"/>
        </w:rPr>
        <w:t>用例描述</w:t>
      </w:r>
    </w:p>
    <w:p w14:paraId="3AC29312" w14:textId="77777777" w:rsidR="002F0D7D" w:rsidRPr="00DD0594" w:rsidRDefault="002F0D7D" w:rsidP="002F0D7D">
      <w:pPr>
        <w:ind w:firstLineChars="200" w:firstLine="420"/>
      </w:pPr>
      <w:r w:rsidRPr="00DD0594">
        <w:rPr>
          <w:rFonts w:hint="eastAsia"/>
        </w:rPr>
        <w:t>挤下线弹窗参照</w:t>
      </w:r>
      <w:r w:rsidRPr="00DD0594">
        <w:rPr>
          <w:rFonts w:hint="eastAsia"/>
        </w:rPr>
        <w:t>II-A-08</w:t>
      </w:r>
      <w:r w:rsidRPr="00DD0594">
        <w:rPr>
          <w:rFonts w:hint="eastAsia"/>
        </w:rPr>
        <w:t>页面，将“我知道了”按钮更改为“关闭应用”，点击后关闭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5590DC39" w14:textId="77777777" w:rsidR="006061A4" w:rsidRPr="00DD0594" w:rsidRDefault="00FF16FD" w:rsidP="006B6A83">
      <w:pPr>
        <w:pStyle w:val="3"/>
        <w:rPr>
          <w:rFonts w:ascii="宋体" w:eastAsia="宋体" w:hAnsi="宋体" w:cs="宋体"/>
        </w:rPr>
      </w:pPr>
      <w:bookmarkStart w:id="93" w:name="_Toc480223983"/>
      <w:r w:rsidRPr="00DD0594">
        <w:rPr>
          <w:rFonts w:ascii="宋体" w:eastAsia="宋体" w:hAnsi="宋体" w:cs="宋体" w:hint="eastAsia"/>
        </w:rPr>
        <w:t>报警</w:t>
      </w:r>
      <w:r w:rsidR="00521D20" w:rsidRPr="00DD0594">
        <w:rPr>
          <w:rFonts w:ascii="宋体" w:eastAsia="宋体" w:hAnsi="宋体" w:cs="宋体"/>
        </w:rPr>
        <w:t>和</w:t>
      </w:r>
      <w:r w:rsidRPr="00DD0594">
        <w:rPr>
          <w:rFonts w:ascii="宋体" w:eastAsia="宋体" w:hAnsi="宋体" w:cs="宋体" w:hint="eastAsia"/>
        </w:rPr>
        <w:t>分享</w:t>
      </w:r>
      <w:bookmarkEnd w:id="93"/>
    </w:p>
    <w:p w14:paraId="315D69DF" w14:textId="77777777" w:rsidR="006B6A83" w:rsidRPr="00DD0594" w:rsidRDefault="006B6A83" w:rsidP="006B6A83">
      <w:pPr>
        <w:pStyle w:val="4"/>
      </w:pPr>
      <w:bookmarkStart w:id="94" w:name="_Toc480223984"/>
      <w:r w:rsidRPr="00DD0594">
        <w:t>用例描述</w:t>
      </w:r>
      <w:bookmarkEnd w:id="94"/>
    </w:p>
    <w:p w14:paraId="67B370D1" w14:textId="77777777" w:rsidR="000A4C46" w:rsidRPr="00DD0594" w:rsidRDefault="000A4C46" w:rsidP="000A4C46">
      <w:pPr>
        <w:ind w:firstLineChars="200" w:firstLine="420"/>
      </w:pPr>
      <w:r w:rsidRPr="00DD0594">
        <w:t>机构</w:t>
      </w:r>
      <w:r w:rsidRPr="00DD0594">
        <w:t>/</w:t>
      </w:r>
      <w:r w:rsidRPr="00DD0594">
        <w:t>个人用户在订单服务中</w:t>
      </w:r>
      <w:r w:rsidRPr="00DD0594">
        <w:rPr>
          <w:rFonts w:hint="eastAsia"/>
        </w:rPr>
        <w:t>，</w:t>
      </w:r>
      <w:r w:rsidRPr="00DD0594">
        <w:t>一键发送司机位置及信息发送至租赁公司或运管</w:t>
      </w:r>
      <w:r w:rsidRPr="00DD0594">
        <w:rPr>
          <w:rFonts w:hint="eastAsia"/>
        </w:rPr>
        <w:t>公司，</w:t>
      </w:r>
      <w:r w:rsidRPr="00DD0594">
        <w:t>并由租赁公司或运管公司跟进处理</w:t>
      </w:r>
      <w:r w:rsidRPr="00DD0594">
        <w:rPr>
          <w:rFonts w:hint="eastAsia"/>
        </w:rPr>
        <w:t>。</w:t>
      </w:r>
      <w:r w:rsidRPr="00DD0594">
        <w:t>用户可以</w:t>
      </w:r>
      <w:r w:rsidR="00D35AE6" w:rsidRPr="00DD0594">
        <w:rPr>
          <w:rFonts w:hint="eastAsia"/>
          <w:b/>
        </w:rPr>
        <w:t>服务中、待付款</w:t>
      </w:r>
      <w:r w:rsidRPr="00DD0594">
        <w:t>的订单详情页面发起报警</w:t>
      </w:r>
      <w:r w:rsidRPr="00DD0594">
        <w:rPr>
          <w:rFonts w:hint="eastAsia"/>
        </w:rPr>
        <w:t>。</w:t>
      </w:r>
    </w:p>
    <w:p w14:paraId="69FBF5D6" w14:textId="77777777" w:rsidR="000A4C46" w:rsidRPr="00DD0594" w:rsidRDefault="000A4C46" w:rsidP="00F007F8">
      <w:pPr>
        <w:ind w:firstLineChars="200" w:firstLine="420"/>
      </w:pPr>
      <w:r w:rsidRPr="00DD0594">
        <w:t>机构</w:t>
      </w:r>
      <w:r w:rsidRPr="00DD0594">
        <w:t>/</w:t>
      </w:r>
      <w:r w:rsidRPr="00DD0594">
        <w:t>个人用户在订单服务中</w:t>
      </w:r>
      <w:r w:rsidRPr="00DD0594">
        <w:rPr>
          <w:rFonts w:hint="eastAsia"/>
        </w:rPr>
        <w:t>，</w:t>
      </w:r>
      <w:r w:rsidRPr="00DD0594">
        <w:t>点击分享行程</w:t>
      </w:r>
      <w:r w:rsidRPr="00DD0594">
        <w:rPr>
          <w:rFonts w:hint="eastAsia"/>
        </w:rPr>
        <w:t>，</w:t>
      </w:r>
      <w:r w:rsidRPr="00DD0594">
        <w:t>将当前订单的相关信息分享到朋友圈</w:t>
      </w:r>
      <w:r w:rsidRPr="00DD0594">
        <w:rPr>
          <w:rFonts w:hint="eastAsia"/>
        </w:rPr>
        <w:t>、</w:t>
      </w:r>
      <w:r w:rsidRPr="00DD0594">
        <w:t>微信好友和</w:t>
      </w:r>
      <w:r w:rsidRPr="00DD0594">
        <w:t>qq</w:t>
      </w:r>
      <w:r w:rsidRPr="00DD0594">
        <w:t>好友</w:t>
      </w:r>
      <w:r w:rsidRPr="00DD0594">
        <w:rPr>
          <w:rFonts w:hint="eastAsia"/>
        </w:rPr>
        <w:t>。</w:t>
      </w:r>
    </w:p>
    <w:p w14:paraId="021312E0" w14:textId="77777777" w:rsidR="00764EF1" w:rsidRPr="00DD0594" w:rsidRDefault="00764EF1" w:rsidP="00764EF1">
      <w:pPr>
        <w:pStyle w:val="4"/>
      </w:pPr>
      <w:bookmarkStart w:id="95" w:name="_Toc480223985"/>
      <w:r w:rsidRPr="00DD0594">
        <w:t>元素规则</w:t>
      </w:r>
      <w:bookmarkEnd w:id="95"/>
    </w:p>
    <w:tbl>
      <w:tblPr>
        <w:tblStyle w:val="af1"/>
        <w:tblW w:w="0" w:type="auto"/>
        <w:tblLook w:val="04A0" w:firstRow="1" w:lastRow="0" w:firstColumn="1" w:lastColumn="0" w:noHBand="0" w:noVBand="1"/>
      </w:tblPr>
      <w:tblGrid>
        <w:gridCol w:w="1526"/>
        <w:gridCol w:w="1134"/>
        <w:gridCol w:w="4976"/>
        <w:gridCol w:w="2326"/>
      </w:tblGrid>
      <w:tr w:rsidR="00DD0594" w:rsidRPr="00DD0594" w14:paraId="137AB051" w14:textId="77777777" w:rsidTr="00C90968">
        <w:trPr>
          <w:trHeight w:val="567"/>
        </w:trPr>
        <w:tc>
          <w:tcPr>
            <w:tcW w:w="1526" w:type="dxa"/>
            <w:shd w:val="clear" w:color="auto" w:fill="D9D9D9" w:themeFill="background1" w:themeFillShade="D9"/>
            <w:vAlign w:val="center"/>
          </w:tcPr>
          <w:p w14:paraId="30C7BFB7" w14:textId="77777777" w:rsidR="000A4C46" w:rsidRPr="00DD0594" w:rsidRDefault="000A4C46" w:rsidP="00C90968">
            <w:pPr>
              <w:jc w:val="center"/>
              <w:rPr>
                <w:b/>
              </w:rPr>
            </w:pPr>
            <w:r w:rsidRPr="00DD0594">
              <w:rPr>
                <w:rFonts w:hint="eastAsia"/>
                <w:b/>
              </w:rPr>
              <w:t>页面</w:t>
            </w:r>
          </w:p>
        </w:tc>
        <w:tc>
          <w:tcPr>
            <w:tcW w:w="1134" w:type="dxa"/>
            <w:shd w:val="clear" w:color="auto" w:fill="D9D9D9" w:themeFill="background1" w:themeFillShade="D9"/>
            <w:vAlign w:val="center"/>
          </w:tcPr>
          <w:p w14:paraId="7A12ACFD" w14:textId="77777777" w:rsidR="000A4C46" w:rsidRPr="00DD0594" w:rsidRDefault="000A4C46" w:rsidP="00C90968">
            <w:pPr>
              <w:jc w:val="center"/>
              <w:rPr>
                <w:b/>
              </w:rPr>
            </w:pPr>
            <w:r w:rsidRPr="00DD0594">
              <w:rPr>
                <w:b/>
              </w:rPr>
              <w:t>元素名称</w:t>
            </w:r>
          </w:p>
        </w:tc>
        <w:tc>
          <w:tcPr>
            <w:tcW w:w="4976" w:type="dxa"/>
            <w:shd w:val="clear" w:color="auto" w:fill="D9D9D9" w:themeFill="background1" w:themeFillShade="D9"/>
            <w:vAlign w:val="center"/>
          </w:tcPr>
          <w:p w14:paraId="39837121" w14:textId="77777777" w:rsidR="000A4C46" w:rsidRPr="00DD0594" w:rsidRDefault="000A4C46" w:rsidP="00C90968">
            <w:pPr>
              <w:jc w:val="center"/>
              <w:rPr>
                <w:b/>
              </w:rPr>
            </w:pPr>
            <w:r w:rsidRPr="00DD0594">
              <w:rPr>
                <w:b/>
              </w:rPr>
              <w:t>描述</w:t>
            </w:r>
          </w:p>
        </w:tc>
        <w:tc>
          <w:tcPr>
            <w:tcW w:w="2326" w:type="dxa"/>
            <w:shd w:val="clear" w:color="auto" w:fill="D9D9D9" w:themeFill="background1" w:themeFillShade="D9"/>
            <w:vAlign w:val="center"/>
          </w:tcPr>
          <w:p w14:paraId="0297C55A" w14:textId="77777777" w:rsidR="000A4C46" w:rsidRPr="00DD0594" w:rsidRDefault="000A4C46" w:rsidP="00C90968">
            <w:pPr>
              <w:ind w:leftChars="-253" w:left="-531"/>
              <w:jc w:val="center"/>
              <w:rPr>
                <w:b/>
              </w:rPr>
            </w:pPr>
            <w:r w:rsidRPr="00DD0594">
              <w:rPr>
                <w:rFonts w:hint="eastAsia"/>
                <w:b/>
              </w:rPr>
              <w:t>异常处理</w:t>
            </w:r>
          </w:p>
        </w:tc>
      </w:tr>
      <w:tr w:rsidR="00DD0594" w:rsidRPr="00DD0594" w14:paraId="56687B0A" w14:textId="77777777" w:rsidTr="00C90968">
        <w:trPr>
          <w:trHeight w:val="1339"/>
        </w:trPr>
        <w:tc>
          <w:tcPr>
            <w:tcW w:w="1526" w:type="dxa"/>
            <w:vAlign w:val="center"/>
          </w:tcPr>
          <w:p w14:paraId="64CAC3C1" w14:textId="77777777" w:rsidR="000A4C46" w:rsidRPr="00DD0594" w:rsidRDefault="000A4C46" w:rsidP="000A4C46">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51C4BA06" w14:textId="77777777" w:rsidR="000A4C46" w:rsidRPr="00DD0594" w:rsidRDefault="00C32882" w:rsidP="00C90968">
            <w:pPr>
              <w:jc w:val="center"/>
            </w:pPr>
            <w:r w:rsidRPr="00DD0594">
              <w:t>说明</w:t>
            </w:r>
          </w:p>
        </w:tc>
        <w:tc>
          <w:tcPr>
            <w:tcW w:w="4976" w:type="dxa"/>
            <w:vAlign w:val="center"/>
          </w:tcPr>
          <w:p w14:paraId="03215C23" w14:textId="77777777" w:rsidR="000A4C46" w:rsidRPr="00DD0594" w:rsidRDefault="00C32882" w:rsidP="000A4C46">
            <w:r w:rsidRPr="00DD0594">
              <w:t>机构用户</w:t>
            </w:r>
            <w:r w:rsidRPr="00DD0594">
              <w:rPr>
                <w:rFonts w:hint="eastAsia"/>
              </w:rPr>
              <w:t>、</w:t>
            </w:r>
            <w:r w:rsidRPr="00DD0594">
              <w:t>个人用户的行程中</w:t>
            </w:r>
            <w:r w:rsidRPr="00DD0594">
              <w:rPr>
                <w:rFonts w:hint="eastAsia"/>
              </w:rPr>
              <w:t>、</w:t>
            </w:r>
            <w:r w:rsidRPr="00DD0594">
              <w:t>待付款的订单</w:t>
            </w:r>
            <w:r w:rsidR="0071497F" w:rsidRPr="00DD0594">
              <w:rPr>
                <w:rFonts w:hint="eastAsia"/>
              </w:rPr>
              <w:t>，</w:t>
            </w:r>
            <w:r w:rsidRPr="00DD0594">
              <w:t>在</w:t>
            </w:r>
            <w:r w:rsidR="0071497F" w:rsidRPr="00DD0594">
              <w:t>订单页面</w:t>
            </w:r>
            <w:r w:rsidRPr="00DD0594">
              <w:t>右上角具有</w:t>
            </w:r>
            <w:r w:rsidRPr="00DD0594">
              <w:rPr>
                <w:rFonts w:hint="eastAsia"/>
              </w:rPr>
              <w:t>“一键报警”入口，点击进入Ⅰ</w:t>
            </w:r>
            <w:r w:rsidRPr="00DD0594">
              <w:rPr>
                <w:rFonts w:hint="eastAsia"/>
              </w:rPr>
              <w:t>-</w:t>
            </w:r>
            <w:r w:rsidRPr="00DD0594">
              <w:t>B</w:t>
            </w:r>
            <w:r w:rsidRPr="00DD0594">
              <w:rPr>
                <w:rFonts w:hint="eastAsia"/>
              </w:rPr>
              <w:t>-0</w:t>
            </w:r>
            <w:r w:rsidRPr="00DD0594">
              <w:t>1</w:t>
            </w:r>
            <w:r w:rsidRPr="00DD0594">
              <w:rPr>
                <w:rFonts w:hint="eastAsia"/>
              </w:rPr>
              <w:t>-</w:t>
            </w:r>
            <w:r w:rsidRPr="00DD0594">
              <w:t>01</w:t>
            </w:r>
            <w:r w:rsidRPr="00DD0594">
              <w:t>页面</w:t>
            </w:r>
          </w:p>
        </w:tc>
        <w:tc>
          <w:tcPr>
            <w:tcW w:w="2326" w:type="dxa"/>
            <w:vAlign w:val="center"/>
          </w:tcPr>
          <w:p w14:paraId="31D86A08" w14:textId="77777777" w:rsidR="000A4C46" w:rsidRPr="00DD0594" w:rsidRDefault="000A4C46" w:rsidP="00C90968"/>
        </w:tc>
      </w:tr>
      <w:tr w:rsidR="00DD0594" w:rsidRPr="00DD0594" w14:paraId="2074A2BF" w14:textId="77777777" w:rsidTr="00C90968">
        <w:trPr>
          <w:trHeight w:val="1339"/>
        </w:trPr>
        <w:tc>
          <w:tcPr>
            <w:tcW w:w="1526" w:type="dxa"/>
            <w:vAlign w:val="center"/>
          </w:tcPr>
          <w:p w14:paraId="01452014"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01</w:t>
            </w:r>
          </w:p>
        </w:tc>
        <w:tc>
          <w:tcPr>
            <w:tcW w:w="1134" w:type="dxa"/>
            <w:vAlign w:val="center"/>
          </w:tcPr>
          <w:p w14:paraId="53EC52E4" w14:textId="77777777" w:rsidR="00C32882" w:rsidRPr="00DD0594" w:rsidRDefault="00C32882" w:rsidP="00C32882">
            <w:pPr>
              <w:jc w:val="center"/>
            </w:pPr>
            <w:r w:rsidRPr="00DD0594">
              <w:rPr>
                <w:rFonts w:hint="eastAsia"/>
              </w:rPr>
              <w:t>一键报警</w:t>
            </w:r>
          </w:p>
        </w:tc>
        <w:tc>
          <w:tcPr>
            <w:tcW w:w="4976" w:type="dxa"/>
            <w:vAlign w:val="center"/>
          </w:tcPr>
          <w:p w14:paraId="2C34D470" w14:textId="77777777" w:rsidR="00C32882" w:rsidRPr="00DD0594" w:rsidRDefault="00C32882" w:rsidP="00C32882">
            <w:r w:rsidRPr="00DD0594">
              <w:t>1</w:t>
            </w:r>
            <w:r w:rsidR="0071497F" w:rsidRPr="00DD0594">
              <w:rPr>
                <w:rFonts w:hint="eastAsia"/>
              </w:rPr>
              <w:t>、</w:t>
            </w:r>
            <w:r w:rsidRPr="00DD0594">
              <w:rPr>
                <w:rFonts w:hint="eastAsia"/>
              </w:rPr>
              <w:t>点击按键弹窗，如Ⅰ</w:t>
            </w:r>
            <w:r w:rsidRPr="00DD0594">
              <w:rPr>
                <w:rFonts w:hint="eastAsia"/>
              </w:rPr>
              <w:t>-</w:t>
            </w:r>
            <w:r w:rsidRPr="00DD0594">
              <w:t>B</w:t>
            </w:r>
            <w:r w:rsidRPr="00DD0594">
              <w:rPr>
                <w:rFonts w:hint="eastAsia"/>
              </w:rPr>
              <w:t>-0</w:t>
            </w:r>
            <w:r w:rsidRPr="00DD0594">
              <w:t>1</w:t>
            </w:r>
            <w:r w:rsidRPr="00DD0594">
              <w:rPr>
                <w:rFonts w:hint="eastAsia"/>
              </w:rPr>
              <w:t>-</w:t>
            </w:r>
            <w:r w:rsidRPr="00DD0594">
              <w:t>01(01)</w:t>
            </w:r>
            <w:r w:rsidRPr="00DD0594">
              <w:t>页面</w:t>
            </w:r>
            <w:r w:rsidRPr="00DD0594">
              <w:rPr>
                <w:rFonts w:hint="eastAsia"/>
              </w:rPr>
              <w:t>，点击“取消”，关闭弹窗，点击“确定”，冒泡提示提交中Ⅰ</w:t>
            </w:r>
            <w:r w:rsidRPr="00DD0594">
              <w:rPr>
                <w:rFonts w:hint="eastAsia"/>
              </w:rPr>
              <w:t>-</w:t>
            </w:r>
            <w:r w:rsidRPr="00DD0594">
              <w:t>B</w:t>
            </w:r>
            <w:r w:rsidRPr="00DD0594">
              <w:rPr>
                <w:rFonts w:hint="eastAsia"/>
              </w:rPr>
              <w:t>-0</w:t>
            </w:r>
            <w:r w:rsidRPr="00DD0594">
              <w:t>4</w:t>
            </w:r>
            <w:r w:rsidRPr="00DD0594">
              <w:rPr>
                <w:rFonts w:hint="eastAsia"/>
              </w:rPr>
              <w:t>-</w:t>
            </w:r>
            <w:r w:rsidRPr="00DD0594">
              <w:t>01(02)</w:t>
            </w:r>
            <w:r w:rsidRPr="00DD0594">
              <w:rPr>
                <w:rFonts w:hint="eastAsia"/>
              </w:rPr>
              <w:t>，如提交成功和失败均冒泡提示，如Ⅰ</w:t>
            </w:r>
            <w:r w:rsidRPr="00DD0594">
              <w:rPr>
                <w:rFonts w:hint="eastAsia"/>
              </w:rPr>
              <w:t>-</w:t>
            </w:r>
            <w:r w:rsidRPr="00DD0594">
              <w:t>B</w:t>
            </w:r>
            <w:r w:rsidRPr="00DD0594">
              <w:rPr>
                <w:rFonts w:hint="eastAsia"/>
              </w:rPr>
              <w:t>-0</w:t>
            </w:r>
            <w:r w:rsidRPr="00DD0594">
              <w:t>4</w:t>
            </w:r>
            <w:r w:rsidRPr="00DD0594">
              <w:rPr>
                <w:rFonts w:hint="eastAsia"/>
              </w:rPr>
              <w:t>-</w:t>
            </w:r>
            <w:r w:rsidRPr="00DD0594">
              <w:t>01(03)</w:t>
            </w:r>
            <w:r w:rsidRPr="00DD0594">
              <w:rPr>
                <w:rFonts w:hint="eastAsia"/>
              </w:rPr>
              <w:t>、</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-0</w:t>
            </w:r>
            <w:r w:rsidRPr="00DD0594">
              <w:t>4</w:t>
            </w:r>
            <w:r w:rsidRPr="00DD0594">
              <w:rPr>
                <w:rFonts w:hint="eastAsia"/>
              </w:rPr>
              <w:t>-</w:t>
            </w:r>
            <w:r w:rsidRPr="00DD0594">
              <w:t>01(04)</w:t>
            </w:r>
            <w:r w:rsidRPr="00DD0594">
              <w:t>页面</w:t>
            </w:r>
            <w:r w:rsidRPr="00DD0594">
              <w:rPr>
                <w:rFonts w:hint="eastAsia"/>
              </w:rPr>
              <w:t>。</w:t>
            </w:r>
            <w:r w:rsidRPr="00DD0594">
              <w:t>如果已经提交成功</w:t>
            </w:r>
            <w:r w:rsidRPr="00DD0594">
              <w:rPr>
                <w:rFonts w:hint="eastAsia"/>
              </w:rPr>
              <w:t>，</w:t>
            </w:r>
            <w:r w:rsidRPr="00DD0594">
              <w:t>再次点击按键</w:t>
            </w:r>
            <w:r w:rsidRPr="00DD0594">
              <w:rPr>
                <w:rFonts w:hint="eastAsia"/>
              </w:rPr>
              <w:t>，冒泡提示已提交，如Ⅰ</w:t>
            </w:r>
            <w:r w:rsidRPr="00DD0594">
              <w:rPr>
                <w:rFonts w:hint="eastAsia"/>
              </w:rPr>
              <w:t>-</w:t>
            </w:r>
            <w:r w:rsidRPr="00DD0594">
              <w:t>B</w:t>
            </w:r>
            <w:r w:rsidRPr="00DD0594">
              <w:rPr>
                <w:rFonts w:hint="eastAsia"/>
              </w:rPr>
              <w:t>-0</w:t>
            </w:r>
            <w:r w:rsidRPr="00DD0594">
              <w:t>4</w:t>
            </w:r>
            <w:r w:rsidRPr="00DD0594">
              <w:rPr>
                <w:rFonts w:hint="eastAsia"/>
              </w:rPr>
              <w:t>-</w:t>
            </w:r>
            <w:r w:rsidRPr="00DD0594">
              <w:t>01(05)</w:t>
            </w:r>
            <w:r w:rsidRPr="00DD0594">
              <w:t>页面</w:t>
            </w:r>
            <w:r w:rsidR="00676052" w:rsidRPr="00DD0594">
              <w:rPr>
                <w:rFonts w:hint="eastAsia"/>
              </w:rPr>
              <w:t>；</w:t>
            </w:r>
          </w:p>
          <w:p w14:paraId="01C6A94E" w14:textId="4FE976CE" w:rsidR="00676052" w:rsidRPr="00DD0594" w:rsidRDefault="00676052" w:rsidP="00C32882">
            <w:r w:rsidRPr="00DD0594">
              <w:rPr>
                <w:rFonts w:hint="eastAsia"/>
              </w:rPr>
              <w:t>2</w:t>
            </w:r>
            <w:r w:rsidRPr="00DD0594">
              <w:rPr>
                <w:rFonts w:hint="eastAsia"/>
              </w:rPr>
              <w:t>、重复提交时限为</w:t>
            </w:r>
            <w:r w:rsidRPr="00DD0594">
              <w:rPr>
                <w:rFonts w:hint="eastAsia"/>
              </w:rPr>
              <w:t>2</w:t>
            </w:r>
            <w:r w:rsidRPr="00DD0594">
              <w:rPr>
                <w:rFonts w:hint="eastAsia"/>
              </w:rPr>
              <w:t>分钟，即在上一次提交</w:t>
            </w:r>
            <w:r w:rsidRPr="00DD0594">
              <w:rPr>
                <w:rFonts w:hint="eastAsia"/>
              </w:rPr>
              <w:t>2</w:t>
            </w:r>
            <w:r w:rsidRPr="00DD0594">
              <w:rPr>
                <w:rFonts w:hint="eastAsia"/>
              </w:rPr>
              <w:t>分钟内不可重复提交</w:t>
            </w:r>
            <w:r w:rsidR="004F6B45">
              <w:rPr>
                <w:rFonts w:hint="eastAsia"/>
              </w:rPr>
              <w:t>。</w:t>
            </w:r>
            <w:r w:rsidR="004F6B45" w:rsidRPr="004F6B45">
              <w:rPr>
                <w:rFonts w:hint="eastAsia"/>
                <w:color w:val="FF0000"/>
              </w:rPr>
              <w:t>2</w:t>
            </w:r>
            <w:r w:rsidR="004F6B45" w:rsidRPr="004F6B45">
              <w:rPr>
                <w:rFonts w:hint="eastAsia"/>
                <w:color w:val="FF0000"/>
              </w:rPr>
              <w:t>分钟内重复点击报警按键，则浮</w:t>
            </w:r>
            <w:r w:rsidR="004F6B45" w:rsidRPr="004F6B45">
              <w:rPr>
                <w:rFonts w:hint="eastAsia"/>
                <w:color w:val="FF0000"/>
              </w:rPr>
              <w:lastRenderedPageBreak/>
              <w:t>窗提示</w:t>
            </w:r>
            <w:r w:rsidR="008D19BE">
              <w:rPr>
                <w:rFonts w:hint="eastAsia"/>
                <w:color w:val="FF0000"/>
              </w:rPr>
              <w:t>“</w:t>
            </w:r>
            <w:r w:rsidR="008D19BE" w:rsidRPr="004F6B45">
              <w:rPr>
                <w:rFonts w:hint="eastAsia"/>
                <w:color w:val="FF0000"/>
              </w:rPr>
              <w:t>已提交</w:t>
            </w:r>
            <w:r w:rsidR="008D19BE">
              <w:rPr>
                <w:rFonts w:hint="eastAsia"/>
                <w:color w:val="FF0000"/>
              </w:rPr>
              <w:t>”</w:t>
            </w:r>
            <w:r w:rsidR="004F6B45" w:rsidRPr="004F6B45">
              <w:rPr>
                <w:rFonts w:hint="eastAsia"/>
                <w:color w:val="FF0000"/>
              </w:rPr>
              <w:t>，</w:t>
            </w:r>
            <w:r w:rsidR="004F6B45" w:rsidRPr="004F6B45">
              <w:rPr>
                <w:rFonts w:hint="eastAsia"/>
                <w:color w:val="FF0000"/>
              </w:rPr>
              <w:t>2</w:t>
            </w:r>
            <w:r w:rsidR="004F6B45" w:rsidRPr="004F6B45">
              <w:rPr>
                <w:rFonts w:hint="eastAsia"/>
                <w:color w:val="FF0000"/>
              </w:rPr>
              <w:t>分钟后，则显示报警弹窗</w:t>
            </w:r>
          </w:p>
          <w:p w14:paraId="3D59B5EE" w14:textId="77777777" w:rsidR="00C32882" w:rsidRPr="00DD0594" w:rsidRDefault="00676052" w:rsidP="00676052">
            <w:r w:rsidRPr="00DD0594">
              <w:t>3</w:t>
            </w:r>
            <w:r w:rsidR="0071497F" w:rsidRPr="00DD0594">
              <w:rPr>
                <w:rFonts w:hint="eastAsia"/>
              </w:rPr>
              <w:t>、</w:t>
            </w:r>
            <w:r w:rsidR="00C32882" w:rsidRPr="00DD0594">
              <w:rPr>
                <w:rFonts w:hint="eastAsia"/>
              </w:rPr>
              <w:t>提交成功，服务器将该订单信息和位置信息发送至租赁端或运管端的</w:t>
            </w:r>
            <w:r w:rsidRPr="00DD0594">
              <w:rPr>
                <w:rFonts w:hint="eastAsia"/>
              </w:rPr>
              <w:t>报警管理</w:t>
            </w:r>
            <w:r w:rsidR="00C32882" w:rsidRPr="00DD0594">
              <w:rPr>
                <w:rFonts w:hint="eastAsia"/>
              </w:rPr>
              <w:t>，同时</w:t>
            </w:r>
            <w:r w:rsidR="00BE2355" w:rsidRPr="00DD0594">
              <w:rPr>
                <w:rFonts w:hint="eastAsia"/>
              </w:rPr>
              <w:t>推送</w:t>
            </w:r>
            <w:r w:rsidR="00C32882" w:rsidRPr="00DD0594">
              <w:rPr>
                <w:rFonts w:hint="eastAsia"/>
              </w:rPr>
              <w:t>消息给租赁端或运管端的</w:t>
            </w:r>
            <w:r w:rsidR="001B09D9" w:rsidRPr="00DD0594">
              <w:rPr>
                <w:rFonts w:hint="eastAsia"/>
              </w:rPr>
              <w:t>客服人员或</w:t>
            </w:r>
            <w:r w:rsidR="00C32882" w:rsidRPr="00DD0594">
              <w:rPr>
                <w:rFonts w:hint="eastAsia"/>
              </w:rPr>
              <w:t>管理员</w:t>
            </w:r>
            <w:r w:rsidR="001B09D9" w:rsidRPr="00DD0594">
              <w:rPr>
                <w:rFonts w:hint="eastAsia"/>
              </w:rPr>
              <w:t>（</w:t>
            </w:r>
            <w:r w:rsidR="00632216" w:rsidRPr="00DD0594">
              <w:rPr>
                <w:rFonts w:hint="eastAsia"/>
              </w:rPr>
              <w:t>如客服角色不存在，则推送给超管；如存在，则推送给客服，无需再推送超管</w:t>
            </w:r>
            <w:r w:rsidR="001B09D9" w:rsidRPr="00DD0594">
              <w:rPr>
                <w:rFonts w:hint="eastAsia"/>
              </w:rPr>
              <w:t>）</w:t>
            </w:r>
            <w:r w:rsidR="00C32882" w:rsidRPr="00DD0594">
              <w:rPr>
                <w:rFonts w:hint="eastAsia"/>
              </w:rPr>
              <w:t>。</w:t>
            </w:r>
          </w:p>
        </w:tc>
        <w:tc>
          <w:tcPr>
            <w:tcW w:w="2326" w:type="dxa"/>
            <w:vAlign w:val="center"/>
          </w:tcPr>
          <w:p w14:paraId="35A545D4" w14:textId="77777777" w:rsidR="00C32882" w:rsidRPr="00DD0594" w:rsidRDefault="00F007F8" w:rsidP="00C32882">
            <w:pPr>
              <w:rPr>
                <w:b/>
              </w:rPr>
            </w:pPr>
            <w:r w:rsidRPr="00DD0594">
              <w:rPr>
                <w:rFonts w:hint="eastAsia"/>
                <w:b/>
              </w:rPr>
              <w:lastRenderedPageBreak/>
              <w:t>报警提交至订单所归属的租赁公司或平台</w:t>
            </w:r>
          </w:p>
        </w:tc>
      </w:tr>
      <w:tr w:rsidR="00DD0594" w:rsidRPr="00DD0594" w14:paraId="3692D9B3" w14:textId="77777777" w:rsidTr="00C90968">
        <w:trPr>
          <w:trHeight w:val="1339"/>
        </w:trPr>
        <w:tc>
          <w:tcPr>
            <w:tcW w:w="1526" w:type="dxa"/>
            <w:vAlign w:val="center"/>
          </w:tcPr>
          <w:p w14:paraId="35942CDD"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1089EBF6" w14:textId="77777777" w:rsidR="00C32882" w:rsidRPr="00DD0594" w:rsidRDefault="00C32882" w:rsidP="00C32882">
            <w:pPr>
              <w:jc w:val="center"/>
            </w:pPr>
            <w:r w:rsidRPr="00DD0594">
              <w:t>分享行程</w:t>
            </w:r>
          </w:p>
        </w:tc>
        <w:tc>
          <w:tcPr>
            <w:tcW w:w="4976" w:type="dxa"/>
            <w:vAlign w:val="center"/>
          </w:tcPr>
          <w:p w14:paraId="162DEF65" w14:textId="77777777" w:rsidR="00C32882" w:rsidRPr="00DD0594" w:rsidRDefault="00C32882" w:rsidP="00C32882">
            <w:pPr>
              <w:jc w:val="left"/>
            </w:pPr>
            <w:r w:rsidRPr="00DD0594">
              <w:rPr>
                <w:rFonts w:hint="eastAsia"/>
              </w:rPr>
              <w:t>1</w:t>
            </w:r>
            <w:r w:rsidR="00777777" w:rsidRPr="00DD0594">
              <w:rPr>
                <w:rFonts w:hint="eastAsia"/>
              </w:rPr>
              <w:t>、</w:t>
            </w:r>
            <w:r w:rsidRPr="00DD0594">
              <w:t>点击后</w:t>
            </w:r>
            <w:r w:rsidRPr="00DD0594">
              <w:rPr>
                <w:rFonts w:hint="eastAsia"/>
              </w:rPr>
              <w:t>，</w:t>
            </w:r>
            <w:r w:rsidRPr="00DD0594">
              <w:t>弹窗选择分享方式</w:t>
            </w:r>
            <w:r w:rsidRPr="00DD0594">
              <w:rPr>
                <w:rFonts w:hint="eastAsia"/>
              </w:rPr>
              <w:t>，</w:t>
            </w:r>
            <w:r w:rsidRPr="00DD0594">
              <w:t>如</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02(01)</w:t>
            </w:r>
            <w:r w:rsidRPr="00DD0594">
              <w:t>页面</w:t>
            </w:r>
            <w:r w:rsidRPr="00DD0594">
              <w:rPr>
                <w:rFonts w:hint="eastAsia"/>
              </w:rPr>
              <w:t>，</w:t>
            </w:r>
            <w:r w:rsidRPr="00DD0594">
              <w:t>选择后</w:t>
            </w:r>
            <w:r w:rsidRPr="00DD0594">
              <w:rPr>
                <w:rFonts w:hint="eastAsia"/>
              </w:rPr>
              <w:t>，</w:t>
            </w:r>
            <w:r w:rsidRPr="00DD0594">
              <w:t>进入三方插件页面</w:t>
            </w:r>
            <w:r w:rsidRPr="00DD0594">
              <w:rPr>
                <w:rFonts w:hint="eastAsia"/>
              </w:rPr>
              <w:t>，在第三方插件页面完成分享后可以返回至订单详情页面，如Ⅰ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02(02)</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02(06)</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02(07)</w:t>
            </w:r>
            <w:r w:rsidRPr="00DD0594">
              <w:rPr>
                <w:rFonts w:hint="eastAsia"/>
              </w:rPr>
              <w:t>。</w:t>
            </w:r>
          </w:p>
          <w:p w14:paraId="7B45C3EA" w14:textId="77777777" w:rsidR="00C32882" w:rsidRPr="00DD0594" w:rsidRDefault="00C32882" w:rsidP="00C32882">
            <w:r w:rsidRPr="00DD0594">
              <w:t>2</w:t>
            </w:r>
            <w:r w:rsidR="00777777" w:rsidRPr="00DD0594">
              <w:rPr>
                <w:rFonts w:hint="eastAsia"/>
              </w:rPr>
              <w:t>、</w:t>
            </w:r>
            <w:r w:rsidRPr="00DD0594">
              <w:t>移动端点击分享的链接进入</w:t>
            </w:r>
            <w:r w:rsidRPr="00DD0594">
              <w:rPr>
                <w:rFonts w:hint="eastAsia"/>
              </w:rPr>
              <w:t>H5</w:t>
            </w:r>
            <w:r w:rsidRPr="00DD0594">
              <w:rPr>
                <w:rFonts w:hint="eastAsia"/>
              </w:rPr>
              <w:t>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02(03)</w:t>
            </w:r>
          </w:p>
          <w:p w14:paraId="3E79DA20" w14:textId="77777777" w:rsidR="00C32882" w:rsidRPr="00DD0594" w:rsidRDefault="00C32882" w:rsidP="00C32882">
            <w:r w:rsidRPr="00DD0594">
              <w:t>3</w:t>
            </w:r>
            <w:r w:rsidR="001D7C60" w:rsidRPr="00DD0594">
              <w:rPr>
                <w:rFonts w:hint="eastAsia"/>
              </w:rPr>
              <w:t>、</w:t>
            </w:r>
            <w:r w:rsidRPr="00DD0594">
              <w:rPr>
                <w:rFonts w:hint="eastAsia"/>
              </w:rPr>
              <w:t>PC</w:t>
            </w:r>
            <w:r w:rsidRPr="00DD0594">
              <w:rPr>
                <w:rFonts w:hint="eastAsia"/>
              </w:rPr>
              <w:t>端点击分享的链接进入</w:t>
            </w:r>
            <w:r w:rsidRPr="00DD0594">
              <w:rPr>
                <w:rFonts w:hint="eastAsia"/>
              </w:rPr>
              <w:t>web</w:t>
            </w:r>
            <w:r w:rsidRPr="00DD0594">
              <w:rPr>
                <w:rFonts w:hint="eastAsia"/>
              </w:rPr>
              <w:t>页面Ⅰ</w:t>
            </w:r>
            <w:r w:rsidRPr="00DD0594">
              <w:rPr>
                <w:rFonts w:hint="eastAsia"/>
              </w:rPr>
              <w:t>-</w:t>
            </w:r>
            <w:r w:rsidRPr="00DD0594">
              <w:t>B</w:t>
            </w:r>
            <w:r w:rsidRPr="00DD0594">
              <w:rPr>
                <w:rFonts w:hint="eastAsia"/>
              </w:rPr>
              <w:t>-0</w:t>
            </w:r>
            <w:r w:rsidRPr="00DD0594">
              <w:t>1</w:t>
            </w:r>
            <w:r w:rsidRPr="00DD0594">
              <w:rPr>
                <w:rFonts w:hint="eastAsia"/>
              </w:rPr>
              <w:t>-</w:t>
            </w:r>
            <w:r w:rsidRPr="00DD0594">
              <w:t>02(05)</w:t>
            </w:r>
          </w:p>
        </w:tc>
        <w:tc>
          <w:tcPr>
            <w:tcW w:w="2326" w:type="dxa"/>
            <w:vAlign w:val="center"/>
          </w:tcPr>
          <w:p w14:paraId="63B1C9AD" w14:textId="77777777" w:rsidR="00C32882" w:rsidRPr="00DD0594" w:rsidRDefault="00523A38" w:rsidP="00C32882">
            <w:r w:rsidRPr="00DD0594">
              <w:rPr>
                <w:rFonts w:hint="eastAsia"/>
              </w:rPr>
              <w:t>若分享失败，则浮窗提示文案“分享失败”</w:t>
            </w:r>
          </w:p>
        </w:tc>
      </w:tr>
      <w:tr w:rsidR="00DD0594" w:rsidRPr="00DD0594" w14:paraId="352AA673" w14:textId="77777777" w:rsidTr="00C90968">
        <w:trPr>
          <w:trHeight w:val="1339"/>
        </w:trPr>
        <w:tc>
          <w:tcPr>
            <w:tcW w:w="1526" w:type="dxa"/>
            <w:vMerge w:val="restart"/>
            <w:vAlign w:val="center"/>
          </w:tcPr>
          <w:p w14:paraId="3AB6786D" w14:textId="77777777" w:rsidR="00C32882" w:rsidRPr="00DD0594" w:rsidRDefault="00523A38"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02(03</w:t>
            </w:r>
            <w:r w:rsidRPr="00DD0594">
              <w:rPr>
                <w:rFonts w:hint="eastAsia"/>
              </w:rPr>
              <w:t>)</w:t>
            </w:r>
          </w:p>
        </w:tc>
        <w:tc>
          <w:tcPr>
            <w:tcW w:w="1134" w:type="dxa"/>
            <w:vAlign w:val="center"/>
          </w:tcPr>
          <w:p w14:paraId="0536C39F" w14:textId="77777777" w:rsidR="00C32882" w:rsidRPr="00DD0594" w:rsidRDefault="00C32882" w:rsidP="00C32882">
            <w:pPr>
              <w:jc w:val="center"/>
            </w:pPr>
            <w:r w:rsidRPr="00DD0594">
              <w:rPr>
                <w:rFonts w:hint="eastAsia"/>
              </w:rPr>
              <w:t>行程未结时</w:t>
            </w:r>
          </w:p>
        </w:tc>
        <w:tc>
          <w:tcPr>
            <w:tcW w:w="4976" w:type="dxa"/>
            <w:vAlign w:val="center"/>
          </w:tcPr>
          <w:p w14:paraId="20FB4BF5" w14:textId="77777777" w:rsidR="00C32882" w:rsidRPr="00DD0594" w:rsidRDefault="00C32882" w:rsidP="00C32882">
            <w:pPr>
              <w:jc w:val="left"/>
            </w:pPr>
            <w:r w:rsidRPr="00DD0594">
              <w:rPr>
                <w:rFonts w:hint="eastAsia"/>
              </w:rPr>
              <w:t>显示行程的起始点，标注上车时间</w:t>
            </w:r>
            <w:r w:rsidRPr="00DD0594">
              <w:rPr>
                <w:rFonts w:hint="eastAsia"/>
              </w:rPr>
              <w:t>(</w:t>
            </w:r>
            <w:r w:rsidRPr="00DD0594">
              <w:rPr>
                <w:rFonts w:hint="eastAsia"/>
              </w:rPr>
              <w:t>开始服务时间</w:t>
            </w:r>
            <w:r w:rsidRPr="00DD0594">
              <w:rPr>
                <w:rFonts w:hint="eastAsia"/>
              </w:rPr>
              <w:t>)</w:t>
            </w:r>
            <w:r w:rsidRPr="00DD0594">
              <w:rPr>
                <w:rFonts w:hint="eastAsia"/>
              </w:rPr>
              <w:t>，显示车辆已经行驶的轨迹，并显示车辆当前所在的位置，并每个一定时间推送一次位置，实时刷新。</w:t>
            </w:r>
          </w:p>
        </w:tc>
        <w:tc>
          <w:tcPr>
            <w:tcW w:w="2326" w:type="dxa"/>
            <w:vAlign w:val="center"/>
          </w:tcPr>
          <w:p w14:paraId="639DBB63" w14:textId="7BA4731A" w:rsidR="00C32882" w:rsidRPr="00711767" w:rsidRDefault="005F2DA6" w:rsidP="00C32882">
            <w:pPr>
              <w:rPr>
                <w:color w:val="FF0000"/>
              </w:rPr>
            </w:pPr>
            <w:r w:rsidRPr="00711767">
              <w:rPr>
                <w:rFonts w:hint="eastAsia"/>
                <w:color w:val="FF0000"/>
              </w:rPr>
              <w:t>地图可以拖动和缩放，点击地图上的回归按钮，返回至默认视图</w:t>
            </w:r>
          </w:p>
        </w:tc>
      </w:tr>
      <w:tr w:rsidR="00DD0594" w:rsidRPr="00DD0594" w14:paraId="0DDB4DE7" w14:textId="77777777" w:rsidTr="00C90968">
        <w:trPr>
          <w:trHeight w:val="1339"/>
        </w:trPr>
        <w:tc>
          <w:tcPr>
            <w:tcW w:w="1526" w:type="dxa"/>
            <w:vMerge/>
            <w:vAlign w:val="center"/>
          </w:tcPr>
          <w:p w14:paraId="40404951" w14:textId="77777777" w:rsidR="00C32882" w:rsidRPr="00DD0594" w:rsidRDefault="00C32882" w:rsidP="00C32882">
            <w:pPr>
              <w:jc w:val="center"/>
            </w:pPr>
          </w:p>
        </w:tc>
        <w:tc>
          <w:tcPr>
            <w:tcW w:w="1134" w:type="dxa"/>
            <w:vAlign w:val="center"/>
          </w:tcPr>
          <w:p w14:paraId="7D498376" w14:textId="77777777" w:rsidR="00C32882" w:rsidRPr="00DD0594" w:rsidRDefault="00C32882" w:rsidP="00C32882">
            <w:pPr>
              <w:jc w:val="center"/>
            </w:pPr>
            <w:r w:rsidRPr="00DD0594">
              <w:rPr>
                <w:rFonts w:hint="eastAsia"/>
              </w:rPr>
              <w:t>行程结束</w:t>
            </w:r>
          </w:p>
        </w:tc>
        <w:tc>
          <w:tcPr>
            <w:tcW w:w="4976" w:type="dxa"/>
            <w:vAlign w:val="center"/>
          </w:tcPr>
          <w:p w14:paraId="08453A4F" w14:textId="77777777" w:rsidR="001D7C60" w:rsidRPr="00DD0594" w:rsidRDefault="00C32882" w:rsidP="00C32882">
            <w:pPr>
              <w:jc w:val="left"/>
            </w:pPr>
            <w:r w:rsidRPr="00DD0594">
              <w:rPr>
                <w:rFonts w:hint="eastAsia"/>
              </w:rPr>
              <w:t>显示行程的起始点以及车辆行驶的完整轨迹，标注服务开始及结束的时间。</w:t>
            </w:r>
          </w:p>
          <w:p w14:paraId="62DAA6AA" w14:textId="77777777" w:rsidR="00C32882" w:rsidRPr="00DD0594" w:rsidRDefault="00C32882" w:rsidP="00C32882">
            <w:pPr>
              <w:jc w:val="left"/>
            </w:pPr>
            <w:r w:rsidRPr="00DD0594">
              <w:rPr>
                <w:rFonts w:hint="eastAsia"/>
              </w:rPr>
              <w:t>行程结束</w:t>
            </w:r>
            <w:r w:rsidRPr="00DD0594">
              <w:rPr>
                <w:rFonts w:hint="eastAsia"/>
              </w:rPr>
              <w:t>30</w:t>
            </w:r>
            <w:r w:rsidRPr="00DD0594">
              <w:rPr>
                <w:rFonts w:hint="eastAsia"/>
              </w:rPr>
              <w:t>分钟后，关闭</w:t>
            </w:r>
            <w:r w:rsidRPr="00DD0594">
              <w:rPr>
                <w:rFonts w:hint="eastAsia"/>
              </w:rPr>
              <w:t>H5</w:t>
            </w:r>
            <w:r w:rsidRPr="00DD0594">
              <w:rPr>
                <w:rFonts w:hint="eastAsia"/>
              </w:rPr>
              <w:t>分享页面。</w:t>
            </w:r>
          </w:p>
        </w:tc>
        <w:tc>
          <w:tcPr>
            <w:tcW w:w="2326" w:type="dxa"/>
            <w:vAlign w:val="center"/>
          </w:tcPr>
          <w:p w14:paraId="7938A9E9" w14:textId="77777777" w:rsidR="00C32882" w:rsidRPr="00DD0594" w:rsidRDefault="00523A38" w:rsidP="00C32882">
            <w:r w:rsidRPr="00DD0594">
              <w:rPr>
                <w:rFonts w:hint="eastAsia"/>
              </w:rPr>
              <w:t>若分享已经结束，用户再通过连接进入时，移动端和</w:t>
            </w:r>
            <w:r w:rsidRPr="00DD0594">
              <w:rPr>
                <w:rFonts w:hint="eastAsia"/>
              </w:rPr>
              <w:t>web</w:t>
            </w:r>
            <w:r w:rsidRPr="00DD0594">
              <w:rPr>
                <w:rFonts w:hint="eastAsia"/>
              </w:rPr>
              <w:t>端对应显示页面Ⅰ</w:t>
            </w:r>
            <w:r w:rsidRPr="00DD0594">
              <w:rPr>
                <w:rFonts w:hint="eastAsia"/>
              </w:rPr>
              <w:t>-</w:t>
            </w:r>
            <w:r w:rsidRPr="00DD0594">
              <w:t>B</w:t>
            </w:r>
            <w:r w:rsidRPr="00DD0594">
              <w:rPr>
                <w:rFonts w:hint="eastAsia"/>
              </w:rPr>
              <w:t>-</w:t>
            </w:r>
            <w:r w:rsidRPr="00DD0594">
              <w:t>01</w:t>
            </w:r>
            <w:r w:rsidRPr="00DD0594">
              <w:rPr>
                <w:rFonts w:hint="eastAsia"/>
              </w:rPr>
              <w:t>-</w:t>
            </w:r>
            <w:r w:rsidRPr="00DD0594">
              <w:t>02(08</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02(09</w:t>
            </w:r>
            <w:r w:rsidRPr="00DD0594">
              <w:rPr>
                <w:rFonts w:hint="eastAsia"/>
              </w:rPr>
              <w:t>)</w:t>
            </w:r>
          </w:p>
        </w:tc>
      </w:tr>
      <w:tr w:rsidR="00DD0594" w:rsidRPr="00DD0594" w14:paraId="4AC448B3" w14:textId="77777777" w:rsidTr="00C90968">
        <w:trPr>
          <w:trHeight w:val="1339"/>
        </w:trPr>
        <w:tc>
          <w:tcPr>
            <w:tcW w:w="1526" w:type="dxa"/>
            <w:vAlign w:val="center"/>
          </w:tcPr>
          <w:p w14:paraId="31484CF1"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02(05)</w:t>
            </w:r>
          </w:p>
        </w:tc>
        <w:tc>
          <w:tcPr>
            <w:tcW w:w="1134" w:type="dxa"/>
            <w:vAlign w:val="center"/>
          </w:tcPr>
          <w:p w14:paraId="3DBC91F7" w14:textId="77777777" w:rsidR="00C32882" w:rsidRPr="00DD0594" w:rsidRDefault="00C32882" w:rsidP="00C32882">
            <w:pPr>
              <w:jc w:val="center"/>
            </w:pPr>
          </w:p>
        </w:tc>
        <w:tc>
          <w:tcPr>
            <w:tcW w:w="4976" w:type="dxa"/>
            <w:vAlign w:val="center"/>
          </w:tcPr>
          <w:p w14:paraId="06389776" w14:textId="77777777" w:rsidR="00C32882" w:rsidRPr="00DD0594" w:rsidRDefault="00C32882" w:rsidP="00C32882">
            <w:pPr>
              <w:jc w:val="left"/>
            </w:pPr>
            <w:r w:rsidRPr="00DD0594">
              <w:rPr>
                <w:rFonts w:hint="eastAsia"/>
              </w:rPr>
              <w:t>除页面布局，其他与</w:t>
            </w:r>
            <w:r w:rsidRPr="00DD0594">
              <w:rPr>
                <w:rFonts w:hint="eastAsia"/>
              </w:rPr>
              <w:t>H5</w:t>
            </w:r>
            <w:r w:rsidRPr="00DD0594">
              <w:rPr>
                <w:rFonts w:hint="eastAsia"/>
              </w:rPr>
              <w:t>页面相同。</w:t>
            </w:r>
          </w:p>
        </w:tc>
        <w:tc>
          <w:tcPr>
            <w:tcW w:w="2326" w:type="dxa"/>
            <w:vAlign w:val="center"/>
          </w:tcPr>
          <w:p w14:paraId="44173E78" w14:textId="77777777" w:rsidR="00C32882" w:rsidRPr="00DD0594" w:rsidRDefault="00C32882" w:rsidP="00C32882"/>
        </w:tc>
      </w:tr>
    </w:tbl>
    <w:p w14:paraId="6725E353" w14:textId="77777777" w:rsidR="00DB0792" w:rsidRPr="00DD0594" w:rsidRDefault="00FF16FD" w:rsidP="00DB0792">
      <w:pPr>
        <w:pStyle w:val="3"/>
        <w:rPr>
          <w:rFonts w:ascii="宋体" w:eastAsia="宋体" w:hAnsi="宋体" w:cs="宋体"/>
        </w:rPr>
      </w:pPr>
      <w:bookmarkStart w:id="96" w:name="_Toc480223986"/>
      <w:r w:rsidRPr="00DD0594">
        <w:rPr>
          <w:rFonts w:ascii="宋体" w:eastAsia="宋体" w:hAnsi="宋体" w:cs="宋体" w:hint="eastAsia"/>
        </w:rPr>
        <w:t>出租车下单</w:t>
      </w:r>
      <w:bookmarkEnd w:id="96"/>
    </w:p>
    <w:p w14:paraId="338EE15D" w14:textId="77777777" w:rsidR="00FF16FD" w:rsidRPr="00DD0594" w:rsidRDefault="00FF16FD" w:rsidP="006B6A83">
      <w:pPr>
        <w:pStyle w:val="4"/>
      </w:pPr>
      <w:bookmarkStart w:id="97" w:name="_Toc480223987"/>
      <w:r w:rsidRPr="00DD0594">
        <w:t>用例描述</w:t>
      </w:r>
      <w:bookmarkEnd w:id="97"/>
    </w:p>
    <w:p w14:paraId="0B686A14" w14:textId="77777777" w:rsidR="00FF16FD" w:rsidRPr="00DD0594" w:rsidRDefault="00FF16FD" w:rsidP="00FF16FD">
      <w:r w:rsidRPr="00DD0594">
        <w:t>本用例用于描述个人用户进行出租车下单</w:t>
      </w:r>
      <w:r w:rsidR="002E263A" w:rsidRPr="00DD0594">
        <w:rPr>
          <w:rFonts w:hint="eastAsia"/>
        </w:rPr>
        <w:t>相关</w:t>
      </w:r>
      <w:r w:rsidRPr="00DD0594">
        <w:t>业务</w:t>
      </w:r>
      <w:r w:rsidR="002E263A" w:rsidRPr="00DD0594">
        <w:t>规则</w:t>
      </w:r>
      <w:r w:rsidRPr="00DD0594">
        <w:rPr>
          <w:rFonts w:hint="eastAsia"/>
        </w:rPr>
        <w:t>。</w:t>
      </w:r>
    </w:p>
    <w:p w14:paraId="3FBA4B12" w14:textId="77777777" w:rsidR="00FF16FD" w:rsidRPr="00DD0594" w:rsidRDefault="00FF16FD" w:rsidP="006B6A83">
      <w:pPr>
        <w:pStyle w:val="4"/>
      </w:pPr>
      <w:bookmarkStart w:id="98" w:name="_Toc480223988"/>
      <w:r w:rsidRPr="00DD0594">
        <w:lastRenderedPageBreak/>
        <w:t>元素规则</w:t>
      </w:r>
      <w:bookmarkEnd w:id="98"/>
    </w:p>
    <w:p w14:paraId="68DEC827" w14:textId="5FB074BF" w:rsidR="00FF16FD" w:rsidRPr="00DD0594" w:rsidRDefault="00FF16FD" w:rsidP="00FF16FD">
      <w:pPr>
        <w:pStyle w:val="af2"/>
        <w:keepNext/>
      </w:pPr>
      <w:r w:rsidRPr="00DD0594">
        <w:t xml:space="preserve">Table </w:t>
      </w:r>
      <w:r w:rsidR="00664217">
        <w:fldChar w:fldCharType="begin"/>
      </w:r>
      <w:r w:rsidR="0010194C">
        <w:instrText xml:space="preserve"> SEQ Table \* ARABIC </w:instrText>
      </w:r>
      <w:r w:rsidR="00664217">
        <w:fldChar w:fldCharType="separate"/>
      </w:r>
      <w:r w:rsidR="00F33B24">
        <w:rPr>
          <w:noProof/>
        </w:rPr>
        <w:t>10</w:t>
      </w:r>
      <w:r w:rsidR="00664217">
        <w:rPr>
          <w:noProof/>
        </w:rPr>
        <w:fldChar w:fldCharType="end"/>
      </w:r>
      <w:r w:rsidRPr="00DD0594">
        <w:t>出租车下单</w:t>
      </w:r>
    </w:p>
    <w:tbl>
      <w:tblPr>
        <w:tblStyle w:val="af1"/>
        <w:tblW w:w="0" w:type="auto"/>
        <w:tblLook w:val="04A0" w:firstRow="1" w:lastRow="0" w:firstColumn="1" w:lastColumn="0" w:noHBand="0" w:noVBand="1"/>
      </w:tblPr>
      <w:tblGrid>
        <w:gridCol w:w="959"/>
        <w:gridCol w:w="1134"/>
        <w:gridCol w:w="5528"/>
        <w:gridCol w:w="2341"/>
      </w:tblGrid>
      <w:tr w:rsidR="00DD0594" w:rsidRPr="00DD0594" w14:paraId="44BA3CD4" w14:textId="77777777" w:rsidTr="00FF16FD">
        <w:trPr>
          <w:trHeight w:val="567"/>
        </w:trPr>
        <w:tc>
          <w:tcPr>
            <w:tcW w:w="959" w:type="dxa"/>
            <w:shd w:val="clear" w:color="auto" w:fill="D9D9D9" w:themeFill="background1" w:themeFillShade="D9"/>
            <w:vAlign w:val="center"/>
          </w:tcPr>
          <w:p w14:paraId="45B17F79" w14:textId="77777777" w:rsidR="00FF16FD" w:rsidRPr="00DD0594" w:rsidRDefault="00FF16FD" w:rsidP="00FF16FD">
            <w:pPr>
              <w:jc w:val="center"/>
              <w:rPr>
                <w:b/>
              </w:rPr>
            </w:pPr>
            <w:r w:rsidRPr="00DD0594">
              <w:rPr>
                <w:rFonts w:hint="eastAsia"/>
                <w:b/>
              </w:rPr>
              <w:t>页面</w:t>
            </w:r>
          </w:p>
        </w:tc>
        <w:tc>
          <w:tcPr>
            <w:tcW w:w="1134" w:type="dxa"/>
            <w:shd w:val="clear" w:color="auto" w:fill="D9D9D9" w:themeFill="background1" w:themeFillShade="D9"/>
            <w:vAlign w:val="center"/>
          </w:tcPr>
          <w:p w14:paraId="45740FBC" w14:textId="77777777" w:rsidR="00FF16FD" w:rsidRPr="00DD0594" w:rsidRDefault="00FF16FD" w:rsidP="00FF16FD">
            <w:pPr>
              <w:jc w:val="center"/>
              <w:rPr>
                <w:b/>
              </w:rPr>
            </w:pPr>
            <w:r w:rsidRPr="00DD0594">
              <w:rPr>
                <w:b/>
              </w:rPr>
              <w:t>元素名称</w:t>
            </w:r>
          </w:p>
        </w:tc>
        <w:tc>
          <w:tcPr>
            <w:tcW w:w="5528" w:type="dxa"/>
            <w:shd w:val="clear" w:color="auto" w:fill="D9D9D9" w:themeFill="background1" w:themeFillShade="D9"/>
            <w:vAlign w:val="center"/>
          </w:tcPr>
          <w:p w14:paraId="108C83C7" w14:textId="77777777" w:rsidR="00FF16FD" w:rsidRPr="00DD0594" w:rsidRDefault="00FF16FD" w:rsidP="00FF16FD">
            <w:pPr>
              <w:jc w:val="center"/>
              <w:rPr>
                <w:b/>
              </w:rPr>
            </w:pPr>
            <w:r w:rsidRPr="00DD0594">
              <w:rPr>
                <w:b/>
              </w:rPr>
              <w:t>描述</w:t>
            </w:r>
          </w:p>
        </w:tc>
        <w:tc>
          <w:tcPr>
            <w:tcW w:w="2341" w:type="dxa"/>
            <w:shd w:val="clear" w:color="auto" w:fill="D9D9D9" w:themeFill="background1" w:themeFillShade="D9"/>
            <w:vAlign w:val="center"/>
          </w:tcPr>
          <w:p w14:paraId="79A83305" w14:textId="77777777" w:rsidR="00FF16FD" w:rsidRPr="00DD0594" w:rsidRDefault="00FF16FD" w:rsidP="00FF16FD">
            <w:pPr>
              <w:ind w:leftChars="-253" w:left="-531"/>
              <w:jc w:val="center"/>
              <w:rPr>
                <w:b/>
              </w:rPr>
            </w:pPr>
            <w:r w:rsidRPr="00DD0594">
              <w:rPr>
                <w:rFonts w:hint="eastAsia"/>
                <w:b/>
              </w:rPr>
              <w:t>异常处理</w:t>
            </w:r>
          </w:p>
        </w:tc>
      </w:tr>
      <w:tr w:rsidR="00DD0594" w:rsidRPr="00DD0594" w14:paraId="64AAACBA" w14:textId="77777777" w:rsidTr="00FF16FD">
        <w:trPr>
          <w:trHeight w:val="1282"/>
        </w:trPr>
        <w:tc>
          <w:tcPr>
            <w:tcW w:w="959" w:type="dxa"/>
            <w:vMerge w:val="restart"/>
            <w:vAlign w:val="center"/>
          </w:tcPr>
          <w:p w14:paraId="37BC6E27" w14:textId="77777777" w:rsidR="00FF16FD" w:rsidRPr="00DD0594" w:rsidRDefault="00FF16FD" w:rsidP="00FF16FD">
            <w:pPr>
              <w:jc w:val="center"/>
            </w:pPr>
            <w:bookmarkStart w:id="99" w:name="OLE_LINK53"/>
            <w:bookmarkStart w:id="100" w:name="OLE_LINK54"/>
            <w:bookmarkStart w:id="101" w:name="OLE_LINK55"/>
            <w:bookmarkStart w:id="102" w:name="OLE_LINK56"/>
            <w:r w:rsidRPr="00DD0594">
              <w:rPr>
                <w:rFonts w:hint="eastAsia"/>
              </w:rPr>
              <w:t>Ⅰ</w:t>
            </w:r>
            <w:r w:rsidRPr="00DD0594">
              <w:rPr>
                <w:rFonts w:hint="eastAsia"/>
              </w:rPr>
              <w:t>-</w:t>
            </w:r>
            <w:r w:rsidRPr="00DD0594">
              <w:t>C</w:t>
            </w:r>
            <w:r w:rsidRPr="00DD0594">
              <w:rPr>
                <w:rFonts w:hint="eastAsia"/>
              </w:rPr>
              <w:t>-0</w:t>
            </w:r>
            <w:r w:rsidRPr="00DD0594">
              <w:t>1 (01)</w:t>
            </w:r>
            <w:bookmarkEnd w:id="99"/>
            <w:bookmarkEnd w:id="100"/>
            <w:bookmarkEnd w:id="101"/>
            <w:bookmarkEnd w:id="102"/>
          </w:p>
        </w:tc>
        <w:tc>
          <w:tcPr>
            <w:tcW w:w="1134" w:type="dxa"/>
            <w:vAlign w:val="center"/>
          </w:tcPr>
          <w:p w14:paraId="52DA9F8A" w14:textId="77777777" w:rsidR="00FF16FD" w:rsidRPr="00DD0594" w:rsidRDefault="00FF16FD" w:rsidP="00FF16FD">
            <w:pPr>
              <w:jc w:val="left"/>
            </w:pPr>
            <w:r w:rsidRPr="00DD0594">
              <w:rPr>
                <w:rFonts w:hint="eastAsia"/>
              </w:rPr>
              <w:t>说明</w:t>
            </w:r>
          </w:p>
        </w:tc>
        <w:tc>
          <w:tcPr>
            <w:tcW w:w="5528" w:type="dxa"/>
            <w:vAlign w:val="center"/>
          </w:tcPr>
          <w:p w14:paraId="28275504" w14:textId="77777777" w:rsidR="00FF16FD" w:rsidRPr="00DD0594" w:rsidRDefault="00676AFA" w:rsidP="007F20D7">
            <w:r w:rsidRPr="00DD0594">
              <w:t>点击</w:t>
            </w:r>
            <w:r w:rsidRPr="00DD0594">
              <w:rPr>
                <w:rFonts w:hint="eastAsia"/>
              </w:rPr>
              <w:t>“</w:t>
            </w:r>
            <w:r w:rsidR="00275658" w:rsidRPr="00DD0594">
              <w:rPr>
                <w:rFonts w:hint="eastAsia"/>
              </w:rPr>
              <w:t>下单</w:t>
            </w:r>
            <w:r w:rsidR="00275658" w:rsidRPr="00DD0594">
              <w:t>叫车</w:t>
            </w:r>
            <w:r w:rsidRPr="00DD0594">
              <w:rPr>
                <w:rFonts w:hint="eastAsia"/>
              </w:rPr>
              <w:t>”进入本页面</w:t>
            </w:r>
            <w:r w:rsidR="007F20D7" w:rsidRPr="00DD0594">
              <w:t xml:space="preserve"> </w:t>
            </w:r>
          </w:p>
        </w:tc>
        <w:tc>
          <w:tcPr>
            <w:tcW w:w="2341" w:type="dxa"/>
            <w:vAlign w:val="center"/>
          </w:tcPr>
          <w:p w14:paraId="07F532CE" w14:textId="77777777" w:rsidR="00FF16FD" w:rsidRPr="00DD0594" w:rsidRDefault="00FF16FD" w:rsidP="00FF16FD"/>
        </w:tc>
      </w:tr>
      <w:tr w:rsidR="00DD0594" w:rsidRPr="00DD0594" w14:paraId="0CAB081C" w14:textId="77777777" w:rsidTr="00FF16FD">
        <w:trPr>
          <w:trHeight w:val="1980"/>
        </w:trPr>
        <w:tc>
          <w:tcPr>
            <w:tcW w:w="959" w:type="dxa"/>
            <w:vMerge/>
            <w:vAlign w:val="center"/>
          </w:tcPr>
          <w:p w14:paraId="02B135A3" w14:textId="77777777" w:rsidR="00FF16FD" w:rsidRPr="00DD0594" w:rsidRDefault="00FF16FD" w:rsidP="00FF16FD">
            <w:pPr>
              <w:jc w:val="center"/>
            </w:pPr>
          </w:p>
        </w:tc>
        <w:tc>
          <w:tcPr>
            <w:tcW w:w="1134" w:type="dxa"/>
            <w:vAlign w:val="center"/>
          </w:tcPr>
          <w:p w14:paraId="63636E6D" w14:textId="77777777" w:rsidR="00FF16FD" w:rsidRPr="00DD0594" w:rsidRDefault="00FF16FD" w:rsidP="00FF16FD">
            <w:pPr>
              <w:jc w:val="left"/>
            </w:pPr>
            <w:r w:rsidRPr="00DD0594">
              <w:rPr>
                <w:rFonts w:hint="eastAsia"/>
              </w:rPr>
              <w:t>乘车人</w:t>
            </w:r>
          </w:p>
        </w:tc>
        <w:tc>
          <w:tcPr>
            <w:tcW w:w="5528" w:type="dxa"/>
            <w:vAlign w:val="center"/>
          </w:tcPr>
          <w:p w14:paraId="78903EFD" w14:textId="77777777" w:rsidR="00FF16FD" w:rsidRPr="00DD0594" w:rsidRDefault="00651B35" w:rsidP="00676AFA">
            <w:r w:rsidRPr="00DD0594">
              <w:rPr>
                <w:rFonts w:hint="eastAsia"/>
              </w:rPr>
              <w:t>1</w:t>
            </w:r>
            <w:r w:rsidRPr="00DD0594">
              <w:rPr>
                <w:rFonts w:hint="eastAsia"/>
              </w:rPr>
              <w:t>、</w:t>
            </w:r>
            <w:r w:rsidR="00676AFA" w:rsidRPr="00DD0594">
              <w:rPr>
                <w:rFonts w:hint="eastAsia"/>
              </w:rPr>
              <w:t>默认</w:t>
            </w:r>
            <w:r w:rsidR="00FF16FD" w:rsidRPr="00DD0594">
              <w:rPr>
                <w:rFonts w:hint="eastAsia"/>
              </w:rPr>
              <w:t>本人乘车，显示下单人</w:t>
            </w:r>
            <w:r w:rsidR="00676AFA" w:rsidRPr="00DD0594">
              <w:rPr>
                <w:rFonts w:hint="eastAsia"/>
              </w:rPr>
              <w:t>手机</w:t>
            </w:r>
            <w:r w:rsidR="00FF16FD" w:rsidRPr="00DD0594">
              <w:rPr>
                <w:rFonts w:hint="eastAsia"/>
              </w:rPr>
              <w:t>号码</w:t>
            </w:r>
          </w:p>
          <w:p w14:paraId="50CD5643" w14:textId="77777777" w:rsidR="007F20D7" w:rsidRPr="00DD0594" w:rsidRDefault="00651B35" w:rsidP="00676AFA">
            <w:r w:rsidRPr="00DD0594">
              <w:rPr>
                <w:rFonts w:hint="eastAsia"/>
              </w:rPr>
              <w:t>2</w:t>
            </w:r>
            <w:r w:rsidRPr="00DD0594">
              <w:rPr>
                <w:rFonts w:hint="eastAsia"/>
              </w:rPr>
              <w:t>、</w:t>
            </w:r>
            <w:r w:rsidR="007F20D7" w:rsidRPr="00DD0594">
              <w:rPr>
                <w:rFonts w:hint="eastAsia"/>
              </w:rPr>
              <w:t>若进入</w:t>
            </w:r>
            <w:r w:rsidR="00540021" w:rsidRPr="00DD0594">
              <w:rPr>
                <w:rFonts w:hint="eastAsia"/>
              </w:rPr>
              <w:t>本页面时，</w:t>
            </w:r>
            <w:r w:rsidR="002E263A" w:rsidRPr="00DD0594">
              <w:t>处于未</w:t>
            </w:r>
            <w:r w:rsidR="00540021" w:rsidRPr="00DD0594">
              <w:rPr>
                <w:rFonts w:hint="eastAsia"/>
              </w:rPr>
              <w:t>登录</w:t>
            </w:r>
            <w:r w:rsidR="002E263A" w:rsidRPr="00DD0594">
              <w:rPr>
                <w:rFonts w:hint="eastAsia"/>
              </w:rPr>
              <w:t>状态</w:t>
            </w:r>
            <w:r w:rsidR="00540021" w:rsidRPr="00DD0594">
              <w:rPr>
                <w:rFonts w:hint="eastAsia"/>
              </w:rPr>
              <w:t>，则显示弱提示“</w:t>
            </w:r>
            <w:r w:rsidR="00EA4499" w:rsidRPr="00DD0594">
              <w:rPr>
                <w:rFonts w:hint="eastAsia"/>
              </w:rPr>
              <w:t>请添加乘车人</w:t>
            </w:r>
            <w:r w:rsidR="00540021" w:rsidRPr="00DD0594">
              <w:rPr>
                <w:rFonts w:hint="eastAsia"/>
              </w:rPr>
              <w:t>”，点击跳转至Ⅰ</w:t>
            </w:r>
            <w:r w:rsidR="00540021" w:rsidRPr="00DD0594">
              <w:rPr>
                <w:rFonts w:hint="eastAsia"/>
              </w:rPr>
              <w:t>-</w:t>
            </w:r>
            <w:r w:rsidR="00540021" w:rsidRPr="00DD0594">
              <w:t>C</w:t>
            </w:r>
            <w:r w:rsidR="00540021" w:rsidRPr="00DD0594">
              <w:rPr>
                <w:rFonts w:hint="eastAsia"/>
              </w:rPr>
              <w:t>-0</w:t>
            </w:r>
            <w:r w:rsidR="00540021" w:rsidRPr="00DD0594">
              <w:t>1-01</w:t>
            </w:r>
          </w:p>
        </w:tc>
        <w:tc>
          <w:tcPr>
            <w:tcW w:w="2341" w:type="dxa"/>
            <w:vAlign w:val="center"/>
          </w:tcPr>
          <w:p w14:paraId="707326F9" w14:textId="77777777" w:rsidR="00FF16FD" w:rsidRPr="00DD0594" w:rsidRDefault="00FF16FD" w:rsidP="00FF16FD"/>
        </w:tc>
      </w:tr>
      <w:tr w:rsidR="00DD0594" w:rsidRPr="00DD0594" w14:paraId="6F2E775C" w14:textId="77777777" w:rsidTr="00FF16FD">
        <w:tc>
          <w:tcPr>
            <w:tcW w:w="959" w:type="dxa"/>
            <w:vMerge/>
            <w:vAlign w:val="center"/>
          </w:tcPr>
          <w:p w14:paraId="1862D225" w14:textId="77777777" w:rsidR="00FF16FD" w:rsidRPr="00DD0594" w:rsidRDefault="00FF16FD" w:rsidP="00FF16FD">
            <w:pPr>
              <w:jc w:val="center"/>
            </w:pPr>
          </w:p>
        </w:tc>
        <w:tc>
          <w:tcPr>
            <w:tcW w:w="1134" w:type="dxa"/>
            <w:vAlign w:val="center"/>
          </w:tcPr>
          <w:p w14:paraId="2224A338" w14:textId="77777777" w:rsidR="00FF16FD" w:rsidRPr="00DD0594" w:rsidRDefault="00676AFA" w:rsidP="00FF16FD">
            <w:pPr>
              <w:jc w:val="left"/>
            </w:pPr>
            <w:r w:rsidRPr="00DD0594">
              <w:t>为他人叫车</w:t>
            </w:r>
          </w:p>
        </w:tc>
        <w:tc>
          <w:tcPr>
            <w:tcW w:w="5528" w:type="dxa"/>
            <w:vAlign w:val="center"/>
          </w:tcPr>
          <w:p w14:paraId="729663A6" w14:textId="77777777" w:rsidR="00FF16FD" w:rsidRPr="00DD0594" w:rsidRDefault="00676AFA" w:rsidP="00FF16FD">
            <w:pPr>
              <w:pStyle w:val="af0"/>
              <w:ind w:firstLineChars="0" w:firstLine="0"/>
            </w:pPr>
            <w:r w:rsidRPr="00DD0594">
              <w:t>点击进入选择乘车人</w:t>
            </w:r>
            <w:r w:rsidRPr="00DD0594">
              <w:rPr>
                <w:rFonts w:hint="eastAsia"/>
              </w:rPr>
              <w:t>页面，</w:t>
            </w:r>
            <w:r w:rsidRPr="00DD0594">
              <w:t>页面</w:t>
            </w:r>
            <w:r w:rsidR="00560DCF" w:rsidRPr="00DD0594">
              <w:rPr>
                <w:rFonts w:hint="eastAsia"/>
              </w:rPr>
              <w:t>及</w:t>
            </w:r>
            <w:r w:rsidR="00560DCF" w:rsidRPr="00DD0594">
              <w:t>规则</w:t>
            </w:r>
            <w:r w:rsidRPr="00DD0594">
              <w:t>与一期网约车相同</w:t>
            </w:r>
            <w:r w:rsidR="00560DCF" w:rsidRPr="00DD0594">
              <w:rPr>
                <w:rFonts w:hint="eastAsia"/>
              </w:rPr>
              <w:t>，</w:t>
            </w:r>
            <w:r w:rsidR="00560DCF" w:rsidRPr="00DD0594">
              <w:t>如</w:t>
            </w:r>
            <w:r w:rsidR="00560DCF" w:rsidRPr="00DD0594">
              <w:rPr>
                <w:rFonts w:hint="eastAsia"/>
              </w:rPr>
              <w:t>Ⅰ</w:t>
            </w:r>
            <w:r w:rsidR="00560DCF" w:rsidRPr="00DD0594">
              <w:rPr>
                <w:rFonts w:hint="eastAsia"/>
              </w:rPr>
              <w:t>-</w:t>
            </w:r>
            <w:r w:rsidR="00560DCF" w:rsidRPr="00DD0594">
              <w:t>C</w:t>
            </w:r>
            <w:r w:rsidR="00560DCF" w:rsidRPr="00DD0594">
              <w:rPr>
                <w:rFonts w:hint="eastAsia"/>
              </w:rPr>
              <w:t>-0</w:t>
            </w:r>
            <w:r w:rsidR="00560DCF" w:rsidRPr="00DD0594">
              <w:t>1-01</w:t>
            </w:r>
          </w:p>
        </w:tc>
        <w:tc>
          <w:tcPr>
            <w:tcW w:w="2341" w:type="dxa"/>
            <w:vAlign w:val="center"/>
          </w:tcPr>
          <w:p w14:paraId="0E79BC03" w14:textId="77777777" w:rsidR="00FF16FD" w:rsidRPr="00DD0594" w:rsidRDefault="00FF16FD" w:rsidP="00FF16FD"/>
        </w:tc>
      </w:tr>
      <w:tr w:rsidR="00DD0594" w:rsidRPr="00DD0594" w14:paraId="2838C108" w14:textId="77777777" w:rsidTr="00FF16FD">
        <w:tc>
          <w:tcPr>
            <w:tcW w:w="959" w:type="dxa"/>
            <w:vMerge/>
            <w:vAlign w:val="center"/>
          </w:tcPr>
          <w:p w14:paraId="64A5EE12" w14:textId="77777777" w:rsidR="00FF16FD" w:rsidRPr="00DD0594" w:rsidRDefault="00FF16FD" w:rsidP="00FF16FD">
            <w:pPr>
              <w:jc w:val="center"/>
            </w:pPr>
          </w:p>
        </w:tc>
        <w:tc>
          <w:tcPr>
            <w:tcW w:w="1134" w:type="dxa"/>
            <w:vAlign w:val="center"/>
          </w:tcPr>
          <w:p w14:paraId="4CAB06E0" w14:textId="77777777" w:rsidR="00FF16FD" w:rsidRPr="00DD0594" w:rsidRDefault="00676AFA" w:rsidP="00FF16FD">
            <w:pPr>
              <w:jc w:val="left"/>
            </w:pPr>
            <w:r w:rsidRPr="00DD0594">
              <w:t>上车地址</w:t>
            </w:r>
          </w:p>
        </w:tc>
        <w:tc>
          <w:tcPr>
            <w:tcW w:w="5528" w:type="dxa"/>
            <w:vAlign w:val="center"/>
          </w:tcPr>
          <w:p w14:paraId="58338D26" w14:textId="77777777" w:rsidR="001E1112" w:rsidRPr="00DD0594" w:rsidRDefault="001E1112" w:rsidP="00FF16FD">
            <w:pPr>
              <w:pStyle w:val="af0"/>
              <w:ind w:firstLineChars="0" w:firstLine="0"/>
            </w:pPr>
            <w:r w:rsidRPr="00DD0594">
              <w:rPr>
                <w:rFonts w:hint="eastAsia"/>
              </w:rPr>
              <w:t>1</w:t>
            </w:r>
            <w:r w:rsidRPr="00DD0594">
              <w:rPr>
                <w:rFonts w:hint="eastAsia"/>
              </w:rPr>
              <w:t>、</w:t>
            </w:r>
            <w:r w:rsidR="00676AFA" w:rsidRPr="00DD0594">
              <w:t>默认</w:t>
            </w:r>
            <w:r w:rsidR="002E263A" w:rsidRPr="00DD0594">
              <w:rPr>
                <w:rFonts w:hint="eastAsia"/>
              </w:rPr>
              <w:t>带入</w:t>
            </w:r>
            <w:r w:rsidR="00676AFA" w:rsidRPr="00DD0594">
              <w:t>首页的当前</w:t>
            </w:r>
            <w:r w:rsidR="002E263A" w:rsidRPr="00DD0594">
              <w:t>图钉定位</w:t>
            </w:r>
            <w:r w:rsidR="00676AFA" w:rsidRPr="00DD0594">
              <w:t>地址</w:t>
            </w:r>
            <w:r w:rsidR="00676AFA" w:rsidRPr="00DD0594">
              <w:rPr>
                <w:rFonts w:hint="eastAsia"/>
              </w:rPr>
              <w:t>，</w:t>
            </w:r>
            <w:r w:rsidRPr="00DD0594">
              <w:rPr>
                <w:rFonts w:hint="eastAsia"/>
              </w:rPr>
              <w:t>但如当前图钉定位城市未开通服务，则定位地址不带入上车地址，此时上车地址栏置为</w:t>
            </w:r>
            <w:r w:rsidR="00593BF6" w:rsidRPr="00DD0594">
              <w:rPr>
                <w:rFonts w:hint="eastAsia"/>
              </w:rPr>
              <w:t>空，</w:t>
            </w:r>
            <w:r w:rsidRPr="00DD0594">
              <w:rPr>
                <w:rFonts w:hint="eastAsia"/>
              </w:rPr>
              <w:t>弱提示</w:t>
            </w:r>
            <w:r w:rsidR="00B867A3" w:rsidRPr="00DD0594">
              <w:rPr>
                <w:rFonts w:hint="eastAsia"/>
              </w:rPr>
              <w:t>文案</w:t>
            </w:r>
            <w:r w:rsidRPr="00DD0594">
              <w:rPr>
                <w:rFonts w:hint="eastAsia"/>
              </w:rPr>
              <w:t>“在哪儿上车”</w:t>
            </w:r>
          </w:p>
          <w:p w14:paraId="4CBAD979" w14:textId="77777777" w:rsidR="002E263A" w:rsidRPr="00DD0594" w:rsidRDefault="001E1112" w:rsidP="00FF16FD">
            <w:pPr>
              <w:pStyle w:val="af0"/>
              <w:ind w:firstLineChars="0" w:firstLine="0"/>
            </w:pPr>
            <w:r w:rsidRPr="00DD0594">
              <w:t>2</w:t>
            </w:r>
            <w:r w:rsidRPr="00DD0594">
              <w:rPr>
                <w:rFonts w:hint="eastAsia"/>
              </w:rPr>
              <w:t>、</w:t>
            </w:r>
            <w:r w:rsidR="00676AFA" w:rsidRPr="00DD0594">
              <w:t>点击</w:t>
            </w:r>
            <w:r w:rsidRPr="00DD0594">
              <w:t>输入框栏位</w:t>
            </w:r>
            <w:r w:rsidRPr="00DD0594">
              <w:rPr>
                <w:rFonts w:hint="eastAsia"/>
              </w:rPr>
              <w:t>，</w:t>
            </w:r>
            <w:r w:rsidRPr="00DD0594">
              <w:t>则</w:t>
            </w:r>
            <w:r w:rsidR="00676AFA" w:rsidRPr="00DD0594">
              <w:t>进入地址选择页面</w:t>
            </w:r>
            <w:r w:rsidR="00676AFA" w:rsidRPr="00DD0594">
              <w:rPr>
                <w:rFonts w:hint="eastAsia"/>
              </w:rPr>
              <w:t>，页面与一期网约车相同</w:t>
            </w:r>
            <w:r w:rsidR="0041123E" w:rsidRPr="00DD0594">
              <w:rPr>
                <w:rFonts w:hint="eastAsia"/>
              </w:rPr>
              <w:t>Ⅰ</w:t>
            </w:r>
            <w:r w:rsidR="0041123E" w:rsidRPr="00DD0594">
              <w:rPr>
                <w:rFonts w:hint="eastAsia"/>
              </w:rPr>
              <w:t>-</w:t>
            </w:r>
            <w:r w:rsidR="0041123E" w:rsidRPr="00DD0594">
              <w:t>C</w:t>
            </w:r>
            <w:r w:rsidR="0041123E" w:rsidRPr="00DD0594">
              <w:rPr>
                <w:rFonts w:hint="eastAsia"/>
              </w:rPr>
              <w:t>-0</w:t>
            </w:r>
            <w:r w:rsidR="0041123E" w:rsidRPr="00DD0594">
              <w:t>1-02</w:t>
            </w:r>
          </w:p>
        </w:tc>
        <w:tc>
          <w:tcPr>
            <w:tcW w:w="2341" w:type="dxa"/>
            <w:vAlign w:val="center"/>
          </w:tcPr>
          <w:p w14:paraId="3735DBA9" w14:textId="77777777" w:rsidR="00FF16FD" w:rsidRPr="00DD0594" w:rsidRDefault="00FF16FD" w:rsidP="00FF16FD"/>
        </w:tc>
      </w:tr>
      <w:tr w:rsidR="00DD0594" w:rsidRPr="00DD0594" w14:paraId="26995D68" w14:textId="77777777" w:rsidTr="00FF16FD">
        <w:tc>
          <w:tcPr>
            <w:tcW w:w="959" w:type="dxa"/>
            <w:vMerge/>
            <w:vAlign w:val="center"/>
          </w:tcPr>
          <w:p w14:paraId="24521332" w14:textId="77777777" w:rsidR="00AC7D14" w:rsidRPr="00DD0594" w:rsidRDefault="00AC7D14" w:rsidP="00FF16FD">
            <w:pPr>
              <w:jc w:val="center"/>
            </w:pPr>
          </w:p>
        </w:tc>
        <w:tc>
          <w:tcPr>
            <w:tcW w:w="1134" w:type="dxa"/>
            <w:vAlign w:val="center"/>
          </w:tcPr>
          <w:p w14:paraId="7BB71CFB" w14:textId="77777777" w:rsidR="00AC7D14" w:rsidRPr="00DD0594" w:rsidRDefault="00AC7D14" w:rsidP="00FF16FD">
            <w:pPr>
              <w:jc w:val="left"/>
            </w:pPr>
            <w:r w:rsidRPr="00DD0594">
              <w:t>上车城市选择</w:t>
            </w:r>
          </w:p>
        </w:tc>
        <w:tc>
          <w:tcPr>
            <w:tcW w:w="5528" w:type="dxa"/>
            <w:vAlign w:val="center"/>
          </w:tcPr>
          <w:p w14:paraId="3ADFD5C0" w14:textId="77777777" w:rsidR="00796C86" w:rsidRPr="00DD0594" w:rsidRDefault="00796C86" w:rsidP="00796C86">
            <w:pPr>
              <w:pStyle w:val="af0"/>
              <w:ind w:firstLineChars="0" w:firstLine="0"/>
            </w:pPr>
            <w:r w:rsidRPr="00DD0594">
              <w:rPr>
                <w:rFonts w:hint="eastAsia"/>
              </w:rPr>
              <w:t>1</w:t>
            </w:r>
            <w:r w:rsidR="00DF39E6" w:rsidRPr="00DD0594">
              <w:rPr>
                <w:rFonts w:hint="eastAsia"/>
              </w:rPr>
              <w:t>、</w:t>
            </w:r>
            <w:r w:rsidR="00B02CC0" w:rsidRPr="00DD0594">
              <w:t>参见页面</w:t>
            </w:r>
            <w:r w:rsidR="00B02CC0" w:rsidRPr="00DD0594">
              <w:rPr>
                <w:rFonts w:hint="eastAsia"/>
              </w:rPr>
              <w:t>Ⅰ</w:t>
            </w:r>
            <w:r w:rsidR="00B02CC0" w:rsidRPr="00DD0594">
              <w:rPr>
                <w:rFonts w:hint="eastAsia"/>
              </w:rPr>
              <w:t>-</w:t>
            </w:r>
            <w:r w:rsidR="00B02CC0" w:rsidRPr="00DD0594">
              <w:t>C</w:t>
            </w:r>
            <w:r w:rsidR="00B02CC0" w:rsidRPr="00DD0594">
              <w:rPr>
                <w:rFonts w:hint="eastAsia"/>
              </w:rPr>
              <w:t>-0</w:t>
            </w:r>
            <w:r w:rsidR="00B02CC0" w:rsidRPr="00DD0594">
              <w:t>1-02</w:t>
            </w:r>
            <w:r w:rsidR="00B02CC0" w:rsidRPr="00DD0594">
              <w:rPr>
                <w:rFonts w:hint="eastAsia"/>
              </w:rPr>
              <w:t>(</w:t>
            </w:r>
            <w:r w:rsidR="00B02CC0" w:rsidRPr="00DD0594">
              <w:t>05</w:t>
            </w:r>
            <w:r w:rsidR="00B02CC0" w:rsidRPr="00DD0594">
              <w:rPr>
                <w:rFonts w:hint="eastAsia"/>
              </w:rPr>
              <w:t>)</w:t>
            </w:r>
            <w:r w:rsidR="00B02CC0" w:rsidRPr="00DD0594">
              <w:rPr>
                <w:rFonts w:hint="eastAsia"/>
              </w:rPr>
              <w:t>，</w:t>
            </w:r>
            <w:r w:rsidR="0051710F" w:rsidRPr="00DD0594">
              <w:t>与一期网约车相同</w:t>
            </w:r>
            <w:r w:rsidR="0051710F" w:rsidRPr="00DD0594">
              <w:rPr>
                <w:rFonts w:hint="eastAsia"/>
              </w:rPr>
              <w:t>。</w:t>
            </w:r>
            <w:r w:rsidR="00CA22FA" w:rsidRPr="00DD0594">
              <w:rPr>
                <w:rFonts w:hint="eastAsia"/>
              </w:rPr>
              <w:t>列表显示</w:t>
            </w:r>
            <w:r w:rsidR="00CA22FA" w:rsidRPr="00DD0594">
              <w:t>所有的</w:t>
            </w:r>
            <w:r w:rsidR="000710E3" w:rsidRPr="00DD0594">
              <w:t>具有</w:t>
            </w:r>
            <w:r w:rsidR="00D35AE6" w:rsidRPr="00DD0594">
              <w:rPr>
                <w:rFonts w:hint="eastAsia"/>
                <w:b/>
              </w:rPr>
              <w:t>启用派单规则</w:t>
            </w:r>
            <w:r w:rsidR="000710E3" w:rsidRPr="00DD0594">
              <w:t>的城市</w:t>
            </w:r>
            <w:r w:rsidR="000710E3" w:rsidRPr="00DD0594">
              <w:rPr>
                <w:rFonts w:hint="eastAsia"/>
              </w:rPr>
              <w:t>，</w:t>
            </w:r>
            <w:r w:rsidR="0051710F" w:rsidRPr="00DD0594">
              <w:rPr>
                <w:rFonts w:hint="eastAsia"/>
              </w:rPr>
              <w:t>应可</w:t>
            </w:r>
            <w:r w:rsidR="0051710F" w:rsidRPr="00DD0594">
              <w:t>根据输入的</w:t>
            </w:r>
            <w:r w:rsidR="000710E3" w:rsidRPr="00DD0594">
              <w:t>拼音或汉字进行</w:t>
            </w:r>
            <w:r w:rsidR="0051710F" w:rsidRPr="00DD0594">
              <w:t>实时</w:t>
            </w:r>
            <w:r w:rsidR="00DF39E6" w:rsidRPr="00DD0594">
              <w:t>模糊匹配</w:t>
            </w:r>
            <w:r w:rsidR="0051710F" w:rsidRPr="00DD0594">
              <w:t>检索</w:t>
            </w:r>
          </w:p>
          <w:p w14:paraId="3817F74C" w14:textId="77777777" w:rsidR="00796C86" w:rsidRPr="00DD0594" w:rsidRDefault="00796C86" w:rsidP="00796C86">
            <w:r w:rsidRPr="00DD0594">
              <w:rPr>
                <w:rFonts w:ascii="Calibri" w:eastAsia="宋体" w:hAnsi="Calibri" w:cs="Times New Roman"/>
              </w:rPr>
              <w:t>2</w:t>
            </w:r>
            <w:r w:rsidR="00DF39E6" w:rsidRPr="00DD0594">
              <w:rPr>
                <w:rFonts w:hint="eastAsia"/>
              </w:rPr>
              <w:t>、</w:t>
            </w:r>
            <w:r w:rsidR="000710E3" w:rsidRPr="00DD0594">
              <w:t>若所检索的城市</w:t>
            </w:r>
            <w:r w:rsidR="000710E3" w:rsidRPr="00DD0594">
              <w:rPr>
                <w:rFonts w:hint="eastAsia"/>
              </w:rPr>
              <w:t>，</w:t>
            </w:r>
            <w:r w:rsidRPr="00DD0594">
              <w:rPr>
                <w:rFonts w:hint="eastAsia"/>
              </w:rPr>
              <w:t>不在列表内，</w:t>
            </w:r>
            <w:r w:rsidRPr="00DD0594">
              <w:t>则提示</w:t>
            </w:r>
            <w:r w:rsidRPr="00DD0594">
              <w:rPr>
                <w:rFonts w:hint="eastAsia"/>
              </w:rPr>
              <w:t>“</w:t>
            </w:r>
            <w:r w:rsidRPr="00DD0594">
              <w:t>该城市</w:t>
            </w:r>
            <w:r w:rsidR="00E41293" w:rsidRPr="00DD0594">
              <w:rPr>
                <w:rFonts w:hint="eastAsia"/>
              </w:rPr>
              <w:t>不提供服务</w:t>
            </w:r>
            <w:r w:rsidRPr="00DD0594">
              <w:rPr>
                <w:rFonts w:hint="eastAsia"/>
              </w:rPr>
              <w:t>！”</w:t>
            </w:r>
          </w:p>
          <w:p w14:paraId="0A770291" w14:textId="77777777" w:rsidR="00AC7D14" w:rsidRPr="00DD0594" w:rsidRDefault="00796C86" w:rsidP="00796C86">
            <w:r w:rsidRPr="00DD0594">
              <w:t>3</w:t>
            </w:r>
            <w:r w:rsidR="00DF39E6" w:rsidRPr="00DD0594">
              <w:rPr>
                <w:rFonts w:hint="eastAsia"/>
              </w:rPr>
              <w:t>、</w:t>
            </w:r>
            <w:r w:rsidRPr="00DD0594">
              <w:t>若检索</w:t>
            </w:r>
            <w:r w:rsidR="0051710F" w:rsidRPr="00DD0594">
              <w:rPr>
                <w:rFonts w:hint="eastAsia"/>
              </w:rPr>
              <w:t>的</w:t>
            </w:r>
            <w:r w:rsidRPr="00DD0594">
              <w:t>城市</w:t>
            </w:r>
            <w:r w:rsidR="0051710F" w:rsidRPr="00DD0594">
              <w:rPr>
                <w:rFonts w:hint="eastAsia"/>
              </w:rPr>
              <w:t>在列表内</w:t>
            </w:r>
            <w:r w:rsidRPr="00DD0594">
              <w:rPr>
                <w:rFonts w:hint="eastAsia"/>
              </w:rPr>
              <w:t>，</w:t>
            </w:r>
            <w:r w:rsidR="0051710F" w:rsidRPr="00DD0594">
              <w:rPr>
                <w:rFonts w:hint="eastAsia"/>
              </w:rPr>
              <w:t>则</w:t>
            </w:r>
            <w:r w:rsidRPr="00DD0594">
              <w:rPr>
                <w:rFonts w:hint="eastAsia"/>
              </w:rPr>
              <w:t>点击</w:t>
            </w:r>
            <w:r w:rsidR="0051710F" w:rsidRPr="00DD0594">
              <w:rPr>
                <w:rFonts w:hint="eastAsia"/>
              </w:rPr>
              <w:t>城市</w:t>
            </w:r>
            <w:r w:rsidRPr="00DD0594">
              <w:rPr>
                <w:rFonts w:hint="eastAsia"/>
              </w:rPr>
              <w:t>进入上车地址输入界面</w:t>
            </w:r>
          </w:p>
        </w:tc>
        <w:tc>
          <w:tcPr>
            <w:tcW w:w="2341" w:type="dxa"/>
            <w:vAlign w:val="center"/>
          </w:tcPr>
          <w:p w14:paraId="12AA33FE" w14:textId="77777777" w:rsidR="00AC7D14" w:rsidRPr="00DD0594" w:rsidRDefault="00AC7D14" w:rsidP="00FF16FD"/>
        </w:tc>
      </w:tr>
      <w:tr w:rsidR="00DD0594" w:rsidRPr="00DD0594" w14:paraId="26223C76" w14:textId="77777777" w:rsidTr="00FF16FD">
        <w:tc>
          <w:tcPr>
            <w:tcW w:w="959" w:type="dxa"/>
            <w:vMerge/>
            <w:vAlign w:val="center"/>
          </w:tcPr>
          <w:p w14:paraId="64A13938" w14:textId="77777777" w:rsidR="00042EA9" w:rsidRPr="00DD0594" w:rsidRDefault="00042EA9" w:rsidP="00042EA9">
            <w:pPr>
              <w:jc w:val="center"/>
            </w:pPr>
          </w:p>
        </w:tc>
        <w:tc>
          <w:tcPr>
            <w:tcW w:w="1134" w:type="dxa"/>
            <w:vAlign w:val="center"/>
          </w:tcPr>
          <w:p w14:paraId="181CFC67" w14:textId="77777777" w:rsidR="00042EA9" w:rsidRPr="00DD0594" w:rsidRDefault="00042EA9" w:rsidP="00042EA9">
            <w:pPr>
              <w:jc w:val="left"/>
            </w:pPr>
            <w:r w:rsidRPr="00DD0594">
              <w:t>下车地址</w:t>
            </w:r>
          </w:p>
        </w:tc>
        <w:tc>
          <w:tcPr>
            <w:tcW w:w="5528" w:type="dxa"/>
            <w:vAlign w:val="center"/>
          </w:tcPr>
          <w:p w14:paraId="2B0BB3D7" w14:textId="77777777" w:rsidR="00042EA9" w:rsidRPr="00DD0594" w:rsidRDefault="00042EA9" w:rsidP="00042EA9">
            <w:pPr>
              <w:pStyle w:val="af0"/>
              <w:ind w:firstLineChars="0" w:firstLine="0"/>
            </w:pPr>
            <w:r w:rsidRPr="00DD0594">
              <w:t>默认为空</w:t>
            </w:r>
            <w:r w:rsidRPr="00DD0594">
              <w:rPr>
                <w:rFonts w:hint="eastAsia"/>
              </w:rPr>
              <w:t>，</w:t>
            </w:r>
            <w:r w:rsidRPr="00DD0594">
              <w:t>弱提示</w:t>
            </w:r>
            <w:r w:rsidRPr="00DD0594">
              <w:rPr>
                <w:rFonts w:hint="eastAsia"/>
              </w:rPr>
              <w:t>“在哪儿下车”，</w:t>
            </w:r>
            <w:r w:rsidRPr="00DD0594">
              <w:t>点击进入地址选择页面</w:t>
            </w:r>
            <w:r w:rsidRPr="00DD0594">
              <w:rPr>
                <w:rFonts w:hint="eastAsia"/>
              </w:rPr>
              <w:t>，页面与一期网约车相同Ⅰ</w:t>
            </w:r>
            <w:r w:rsidRPr="00DD0594">
              <w:rPr>
                <w:rFonts w:hint="eastAsia"/>
              </w:rPr>
              <w:t>-</w:t>
            </w:r>
            <w:r w:rsidRPr="00DD0594">
              <w:t>C</w:t>
            </w:r>
            <w:r w:rsidRPr="00DD0594">
              <w:rPr>
                <w:rFonts w:hint="eastAsia"/>
              </w:rPr>
              <w:t>-0</w:t>
            </w:r>
            <w:r w:rsidRPr="00DD0594">
              <w:t>1-02</w:t>
            </w:r>
          </w:p>
        </w:tc>
        <w:tc>
          <w:tcPr>
            <w:tcW w:w="2341" w:type="dxa"/>
            <w:vAlign w:val="center"/>
          </w:tcPr>
          <w:p w14:paraId="7AFF1053" w14:textId="77777777" w:rsidR="00042EA9" w:rsidRPr="00DD0594" w:rsidRDefault="00042EA9" w:rsidP="00042EA9"/>
        </w:tc>
      </w:tr>
      <w:tr w:rsidR="00DD0594" w:rsidRPr="00DD0594" w14:paraId="7D0C7D5A" w14:textId="77777777" w:rsidTr="00FF16FD">
        <w:tc>
          <w:tcPr>
            <w:tcW w:w="959" w:type="dxa"/>
            <w:vMerge/>
            <w:vAlign w:val="center"/>
          </w:tcPr>
          <w:p w14:paraId="0A763B89" w14:textId="77777777" w:rsidR="00042EA9" w:rsidRPr="00DD0594" w:rsidRDefault="00042EA9" w:rsidP="00042EA9">
            <w:pPr>
              <w:jc w:val="center"/>
            </w:pPr>
          </w:p>
        </w:tc>
        <w:tc>
          <w:tcPr>
            <w:tcW w:w="1134" w:type="dxa"/>
            <w:vAlign w:val="center"/>
          </w:tcPr>
          <w:p w14:paraId="74D6A0E0" w14:textId="77777777" w:rsidR="00042EA9" w:rsidRPr="00DD0594" w:rsidRDefault="00042EA9" w:rsidP="00042EA9">
            <w:pPr>
              <w:jc w:val="left"/>
            </w:pPr>
            <w:r w:rsidRPr="00DD0594">
              <w:t>下车城市选择</w:t>
            </w:r>
          </w:p>
        </w:tc>
        <w:tc>
          <w:tcPr>
            <w:tcW w:w="5528" w:type="dxa"/>
            <w:vAlign w:val="center"/>
          </w:tcPr>
          <w:p w14:paraId="68E6B4B9" w14:textId="77777777" w:rsidR="00042EA9" w:rsidRPr="00DD0594" w:rsidRDefault="00796C86" w:rsidP="0051710F">
            <w:pPr>
              <w:pStyle w:val="af0"/>
              <w:ind w:firstLineChars="0" w:firstLine="0"/>
            </w:pPr>
            <w:r w:rsidRPr="00DD0594">
              <w:t>参见页面</w:t>
            </w:r>
            <w:r w:rsidRPr="00DD0594">
              <w:rPr>
                <w:rFonts w:hint="eastAsia"/>
              </w:rPr>
              <w:t>Ⅰ</w:t>
            </w:r>
            <w:r w:rsidRPr="00DD0594">
              <w:rPr>
                <w:rFonts w:hint="eastAsia"/>
              </w:rPr>
              <w:t>-</w:t>
            </w:r>
            <w:r w:rsidRPr="00DD0594">
              <w:t>C</w:t>
            </w:r>
            <w:r w:rsidRPr="00DD0594">
              <w:rPr>
                <w:rFonts w:hint="eastAsia"/>
              </w:rPr>
              <w:t>-0</w:t>
            </w:r>
            <w:r w:rsidRPr="00DD0594">
              <w:t>1-02</w:t>
            </w:r>
            <w:r w:rsidRPr="00DD0594">
              <w:rPr>
                <w:rFonts w:hint="eastAsia"/>
              </w:rPr>
              <w:t>(</w:t>
            </w:r>
            <w:r w:rsidRPr="00DD0594">
              <w:t>05</w:t>
            </w:r>
            <w:r w:rsidRPr="00DD0594">
              <w:rPr>
                <w:rFonts w:hint="eastAsia"/>
              </w:rPr>
              <w:t>)</w:t>
            </w:r>
            <w:r w:rsidR="0051710F" w:rsidRPr="00DD0594">
              <w:rPr>
                <w:rFonts w:hint="eastAsia"/>
              </w:rPr>
              <w:t>，</w:t>
            </w:r>
            <w:r w:rsidR="0051710F" w:rsidRPr="00DD0594">
              <w:t>与网约车一期相同</w:t>
            </w:r>
            <w:r w:rsidR="0051710F" w:rsidRPr="00DD0594">
              <w:rPr>
                <w:rFonts w:hint="eastAsia"/>
              </w:rPr>
              <w:t>。</w:t>
            </w:r>
            <w:r w:rsidRPr="00DD0594">
              <w:rPr>
                <w:rFonts w:hint="eastAsia"/>
              </w:rPr>
              <w:t>列表显示全国</w:t>
            </w:r>
            <w:r w:rsidRPr="00DD0594">
              <w:t>城市列表</w:t>
            </w:r>
            <w:r w:rsidRPr="00DD0594">
              <w:rPr>
                <w:rFonts w:hint="eastAsia"/>
              </w:rPr>
              <w:t>，</w:t>
            </w:r>
            <w:r w:rsidR="0051710F" w:rsidRPr="00DD0594">
              <w:rPr>
                <w:rFonts w:hint="eastAsia"/>
              </w:rPr>
              <w:t>应可</w:t>
            </w:r>
            <w:r w:rsidR="0051710F" w:rsidRPr="00DD0594">
              <w:t>根据输入的拼音全拼或汉字进行实时检</w:t>
            </w:r>
            <w:r w:rsidR="0051710F" w:rsidRPr="00DD0594">
              <w:lastRenderedPageBreak/>
              <w:t>索</w:t>
            </w:r>
          </w:p>
        </w:tc>
        <w:tc>
          <w:tcPr>
            <w:tcW w:w="2341" w:type="dxa"/>
            <w:vAlign w:val="center"/>
          </w:tcPr>
          <w:p w14:paraId="75B00714" w14:textId="77777777" w:rsidR="00042EA9" w:rsidRPr="00DD0594" w:rsidRDefault="00042EA9" w:rsidP="00042EA9"/>
        </w:tc>
      </w:tr>
      <w:tr w:rsidR="00DD0594" w:rsidRPr="00DD0594" w14:paraId="67619EB0" w14:textId="77777777" w:rsidTr="00FF16FD">
        <w:tc>
          <w:tcPr>
            <w:tcW w:w="959" w:type="dxa"/>
            <w:vMerge/>
            <w:vAlign w:val="center"/>
          </w:tcPr>
          <w:p w14:paraId="6331E5E5" w14:textId="77777777" w:rsidR="0051710F" w:rsidRPr="00DD0594" w:rsidRDefault="0051710F" w:rsidP="0051710F">
            <w:pPr>
              <w:jc w:val="center"/>
            </w:pPr>
          </w:p>
        </w:tc>
        <w:tc>
          <w:tcPr>
            <w:tcW w:w="1134" w:type="dxa"/>
            <w:vAlign w:val="center"/>
          </w:tcPr>
          <w:p w14:paraId="0C4D7A4E" w14:textId="77777777" w:rsidR="0051710F" w:rsidRPr="00DD0594" w:rsidRDefault="0051710F" w:rsidP="0051710F">
            <w:pPr>
              <w:jc w:val="left"/>
            </w:pPr>
            <w:r w:rsidRPr="00DD0594">
              <w:t>用车时间</w:t>
            </w:r>
          </w:p>
        </w:tc>
        <w:tc>
          <w:tcPr>
            <w:tcW w:w="5528" w:type="dxa"/>
            <w:vAlign w:val="center"/>
          </w:tcPr>
          <w:p w14:paraId="1359BC55" w14:textId="77777777" w:rsidR="0051710F" w:rsidRPr="00DD0594" w:rsidRDefault="00275658" w:rsidP="0051710F">
            <w:pPr>
              <w:pStyle w:val="af0"/>
              <w:ind w:firstLineChars="0" w:firstLine="0"/>
            </w:pPr>
            <w:r w:rsidRPr="00DD0594">
              <w:rPr>
                <w:rFonts w:hint="eastAsia"/>
              </w:rPr>
              <w:t>1</w:t>
            </w:r>
            <w:r w:rsidR="00593BF6" w:rsidRPr="00DD0594">
              <w:rPr>
                <w:rFonts w:hint="eastAsia"/>
              </w:rPr>
              <w:t>、</w:t>
            </w:r>
            <w:r w:rsidR="0051710F" w:rsidRPr="00DD0594">
              <w:t>默认</w:t>
            </w:r>
            <w:r w:rsidR="00BD2F07" w:rsidRPr="00DD0594">
              <w:t>为</w:t>
            </w:r>
            <w:r w:rsidR="0051710F" w:rsidRPr="00DD0594">
              <w:t>现在用车</w:t>
            </w:r>
            <w:r w:rsidR="00BD2F07" w:rsidRPr="00DD0594">
              <w:rPr>
                <w:rFonts w:hint="eastAsia"/>
              </w:rPr>
              <w:t>，</w:t>
            </w:r>
            <w:r w:rsidR="0051710F" w:rsidRPr="00DD0594">
              <w:t>如</w:t>
            </w:r>
            <w:r w:rsidR="0051710F" w:rsidRPr="00DD0594">
              <w:rPr>
                <w:rFonts w:hint="eastAsia"/>
              </w:rPr>
              <w:t>Ⅰ</w:t>
            </w:r>
            <w:r w:rsidR="0051710F" w:rsidRPr="00DD0594">
              <w:rPr>
                <w:rFonts w:hint="eastAsia"/>
              </w:rPr>
              <w:t>-</w:t>
            </w:r>
            <w:r w:rsidR="0051710F" w:rsidRPr="00DD0594">
              <w:t>C</w:t>
            </w:r>
            <w:r w:rsidR="0051710F" w:rsidRPr="00DD0594">
              <w:rPr>
                <w:rFonts w:hint="eastAsia"/>
              </w:rPr>
              <w:t>-0</w:t>
            </w:r>
            <w:r w:rsidR="0051710F" w:rsidRPr="00DD0594">
              <w:t>1 (08)</w:t>
            </w:r>
            <w:r w:rsidR="0051710F" w:rsidRPr="00DD0594">
              <w:rPr>
                <w:rFonts w:hint="eastAsia"/>
              </w:rPr>
              <w:t>，</w:t>
            </w:r>
            <w:r w:rsidR="0051710F" w:rsidRPr="00DD0594">
              <w:t>点击从下方弹出选择时间控件</w:t>
            </w:r>
            <w:r w:rsidR="0051710F" w:rsidRPr="00DD0594">
              <w:rPr>
                <w:rFonts w:hint="eastAsia"/>
              </w:rPr>
              <w:t>，</w:t>
            </w:r>
            <w:r w:rsidR="0051710F" w:rsidRPr="00DD0594">
              <w:t>控件</w:t>
            </w:r>
            <w:r w:rsidR="009A056E" w:rsidRPr="00DD0594">
              <w:rPr>
                <w:rFonts w:hint="eastAsia"/>
              </w:rPr>
              <w:t>样式规则</w:t>
            </w:r>
            <w:r w:rsidR="0051710F" w:rsidRPr="00DD0594">
              <w:t>与一期网约车相同</w:t>
            </w:r>
            <w:r w:rsidR="009A056E" w:rsidRPr="00DD0594">
              <w:rPr>
                <w:rFonts w:hint="eastAsia"/>
              </w:rPr>
              <w:t>（时间取值不同）</w:t>
            </w:r>
          </w:p>
          <w:p w14:paraId="749AD2FB" w14:textId="77777777" w:rsidR="00275658" w:rsidRPr="00DD0594" w:rsidRDefault="00275658" w:rsidP="0051710F">
            <w:pPr>
              <w:pStyle w:val="af0"/>
              <w:ind w:firstLineChars="0" w:firstLine="0"/>
            </w:pPr>
            <w:r w:rsidRPr="00DD0594">
              <w:t>2</w:t>
            </w:r>
            <w:r w:rsidR="00593BF6" w:rsidRPr="00DD0594">
              <w:rPr>
                <w:rFonts w:hint="eastAsia"/>
              </w:rPr>
              <w:t>、</w:t>
            </w:r>
            <w:r w:rsidRPr="00DD0594">
              <w:t>在时间控件选</w:t>
            </w:r>
            <w:r w:rsidR="00BD2F07" w:rsidRPr="00DD0594">
              <w:t>定</w:t>
            </w:r>
            <w:r w:rsidRPr="00DD0594">
              <w:t>时间</w:t>
            </w:r>
            <w:r w:rsidRPr="00DD0594">
              <w:rPr>
                <w:rFonts w:hint="eastAsia"/>
              </w:rPr>
              <w:t>，</w:t>
            </w:r>
            <w:r w:rsidRPr="00DD0594">
              <w:t>点击确定后</w:t>
            </w:r>
            <w:r w:rsidRPr="00DD0594">
              <w:rPr>
                <w:rFonts w:hint="eastAsia"/>
              </w:rPr>
              <w:t>，</w:t>
            </w:r>
            <w:r w:rsidRPr="00DD0594">
              <w:t>判断所选时间与当前时间的差值</w:t>
            </w:r>
            <w:r w:rsidRPr="00DD0594">
              <w:rPr>
                <w:rFonts w:hint="eastAsia"/>
              </w:rPr>
              <w:t>，</w:t>
            </w:r>
            <w:r w:rsidRPr="00DD0594">
              <w:t>若</w:t>
            </w:r>
            <w:r w:rsidR="00D35AE6" w:rsidRPr="00DD0594">
              <w:rPr>
                <w:rFonts w:hint="eastAsia"/>
                <w:b/>
              </w:rPr>
              <w:t>大于等于约车时限</w:t>
            </w:r>
            <w:r w:rsidRPr="00DD0594">
              <w:rPr>
                <w:rFonts w:hint="eastAsia"/>
              </w:rPr>
              <w:t>，为</w:t>
            </w:r>
            <w:r w:rsidR="00D35AE6" w:rsidRPr="00DD0594">
              <w:rPr>
                <w:rFonts w:hint="eastAsia"/>
                <w:b/>
              </w:rPr>
              <w:t>预约用车</w:t>
            </w:r>
            <w:r w:rsidRPr="00DD0594">
              <w:rPr>
                <w:rFonts w:hint="eastAsia"/>
              </w:rPr>
              <w:t>，</w:t>
            </w:r>
            <w:r w:rsidRPr="00DD0594">
              <w:t>刷新下单页面</w:t>
            </w:r>
            <w:r w:rsidRPr="00DD0594">
              <w:rPr>
                <w:rFonts w:hint="eastAsia"/>
              </w:rPr>
              <w:t>，</w:t>
            </w:r>
            <w:r w:rsidR="00D35AE6" w:rsidRPr="00DD0594">
              <w:rPr>
                <w:rFonts w:hint="eastAsia"/>
                <w:b/>
              </w:rPr>
              <w:t>隐藏打表来接</w:t>
            </w:r>
            <w:r w:rsidRPr="00DD0594">
              <w:rPr>
                <w:rFonts w:hint="eastAsia"/>
              </w:rPr>
              <w:t>；若</w:t>
            </w:r>
            <w:r w:rsidR="00D35AE6" w:rsidRPr="00DD0594">
              <w:rPr>
                <w:rFonts w:hint="eastAsia"/>
                <w:b/>
              </w:rPr>
              <w:t>小于约车时限</w:t>
            </w:r>
            <w:r w:rsidRPr="00DD0594">
              <w:rPr>
                <w:rFonts w:hint="eastAsia"/>
              </w:rPr>
              <w:t>，为</w:t>
            </w:r>
            <w:r w:rsidR="00D35AE6" w:rsidRPr="00DD0594">
              <w:rPr>
                <w:rFonts w:hint="eastAsia"/>
                <w:b/>
              </w:rPr>
              <w:t>即刻用车</w:t>
            </w:r>
            <w:r w:rsidRPr="00DD0594">
              <w:rPr>
                <w:rFonts w:hint="eastAsia"/>
              </w:rPr>
              <w:t>，刷新下单页面且</w:t>
            </w:r>
            <w:r w:rsidR="00D35AE6" w:rsidRPr="00DD0594">
              <w:rPr>
                <w:rFonts w:hint="eastAsia"/>
                <w:b/>
              </w:rPr>
              <w:t>显示打表来接</w:t>
            </w:r>
            <w:r w:rsidRPr="00DD0594">
              <w:rPr>
                <w:rFonts w:hint="eastAsia"/>
              </w:rPr>
              <w:t>。</w:t>
            </w:r>
          </w:p>
        </w:tc>
        <w:tc>
          <w:tcPr>
            <w:tcW w:w="2341" w:type="dxa"/>
            <w:vAlign w:val="center"/>
          </w:tcPr>
          <w:p w14:paraId="729CD9AC" w14:textId="77777777" w:rsidR="0051710F" w:rsidRPr="00DD0594" w:rsidRDefault="009A056E" w:rsidP="0051710F">
            <w:pPr>
              <w:rPr>
                <w:b/>
              </w:rPr>
            </w:pPr>
            <w:r w:rsidRPr="00DD0594">
              <w:rPr>
                <w:rFonts w:hint="eastAsia"/>
              </w:rPr>
              <w:t>1</w:t>
            </w:r>
            <w:r w:rsidRPr="00DD0594">
              <w:rPr>
                <w:rFonts w:hint="eastAsia"/>
              </w:rPr>
              <w:t>、控件加载的时间起点和日期跨度应取服务器时间</w:t>
            </w:r>
            <w:r w:rsidRPr="00DD0594">
              <w:rPr>
                <w:rFonts w:hint="eastAsia"/>
                <w:b/>
              </w:rPr>
              <w:t>（一期同步更改）</w:t>
            </w:r>
          </w:p>
          <w:p w14:paraId="06578A4F" w14:textId="77777777" w:rsidR="009A056E" w:rsidRPr="00DD0594" w:rsidRDefault="009A056E" w:rsidP="0051710F">
            <w:r w:rsidRPr="00DD0594">
              <w:rPr>
                <w:rFonts w:hint="eastAsia"/>
              </w:rPr>
              <w:t>2</w:t>
            </w:r>
            <w:r w:rsidRPr="00DD0594">
              <w:rPr>
                <w:rFonts w:hint="eastAsia"/>
              </w:rPr>
              <w:t>、用于对比的“当前时间”应取服务器当前时间</w:t>
            </w:r>
            <w:r w:rsidRPr="00DD0594">
              <w:rPr>
                <w:rFonts w:hint="eastAsia"/>
                <w:b/>
              </w:rPr>
              <w:t>（一期同步更改）</w:t>
            </w:r>
          </w:p>
        </w:tc>
      </w:tr>
      <w:tr w:rsidR="00DD0594" w:rsidRPr="00DD0594" w14:paraId="7D9559AD" w14:textId="77777777" w:rsidTr="00FF16FD">
        <w:tc>
          <w:tcPr>
            <w:tcW w:w="959" w:type="dxa"/>
            <w:vMerge/>
            <w:vAlign w:val="center"/>
          </w:tcPr>
          <w:p w14:paraId="2711A34D" w14:textId="77777777" w:rsidR="0051710F" w:rsidRPr="00DD0594" w:rsidRDefault="0051710F" w:rsidP="0051710F">
            <w:pPr>
              <w:jc w:val="center"/>
            </w:pPr>
          </w:p>
        </w:tc>
        <w:tc>
          <w:tcPr>
            <w:tcW w:w="1134" w:type="dxa"/>
            <w:vAlign w:val="center"/>
          </w:tcPr>
          <w:p w14:paraId="6AB280E2" w14:textId="77777777" w:rsidR="0051710F" w:rsidRPr="00DD0594" w:rsidRDefault="0051710F" w:rsidP="0051710F">
            <w:pPr>
              <w:jc w:val="left"/>
            </w:pPr>
            <w:r w:rsidRPr="00DD0594">
              <w:rPr>
                <w:rFonts w:hint="eastAsia"/>
              </w:rPr>
              <w:t>调度费</w:t>
            </w:r>
          </w:p>
        </w:tc>
        <w:tc>
          <w:tcPr>
            <w:tcW w:w="5528" w:type="dxa"/>
            <w:vAlign w:val="center"/>
          </w:tcPr>
          <w:p w14:paraId="5D075BFB" w14:textId="77777777" w:rsidR="0051710F" w:rsidRPr="00DD0594" w:rsidRDefault="0051710F" w:rsidP="0051710F">
            <w:r w:rsidRPr="00DD0594">
              <w:rPr>
                <w:rFonts w:hint="eastAsia"/>
              </w:rPr>
              <w:t>默认为</w:t>
            </w:r>
            <w:r w:rsidRPr="00DD0594">
              <w:rPr>
                <w:rFonts w:hint="eastAsia"/>
              </w:rPr>
              <w:t>0</w:t>
            </w:r>
            <w:r w:rsidRPr="00DD0594">
              <w:rPr>
                <w:rFonts w:hint="eastAsia"/>
              </w:rPr>
              <w:t>元。点击弹出输入控件，如图Ⅰ</w:t>
            </w:r>
            <w:r w:rsidRPr="00DD0594">
              <w:rPr>
                <w:rFonts w:hint="eastAsia"/>
              </w:rPr>
              <w:t>-</w:t>
            </w:r>
            <w:r w:rsidRPr="00DD0594">
              <w:t>C</w:t>
            </w:r>
            <w:r w:rsidRPr="00DD0594">
              <w:rPr>
                <w:rFonts w:hint="eastAsia"/>
              </w:rPr>
              <w:t>-0</w:t>
            </w:r>
            <w:r w:rsidRPr="00DD0594">
              <w:t>1 (04)</w:t>
            </w:r>
            <w:r w:rsidRPr="00DD0594">
              <w:rPr>
                <w:rFonts w:hint="eastAsia"/>
              </w:rPr>
              <w:t>，控件带入当前调度费金额，对应金额的按键处于选中状态，重新点选金额按键后，清除原选中按键的选中状态，被选中按键变为选中状态，然后关闭弹窗，调度费变为所选金额。</w:t>
            </w:r>
          </w:p>
          <w:p w14:paraId="7E608C03" w14:textId="77777777" w:rsidR="0051710F" w:rsidRPr="00DD0594" w:rsidRDefault="0051710F" w:rsidP="0051710F">
            <w:r w:rsidRPr="00DD0594">
              <w:rPr>
                <w:rFonts w:hint="eastAsia"/>
              </w:rPr>
              <w:t>1</w:t>
            </w:r>
            <w:r w:rsidR="00BD2F07" w:rsidRPr="00DD0594">
              <w:rPr>
                <w:rFonts w:hint="eastAsia"/>
              </w:rPr>
              <w:t>、</w:t>
            </w:r>
            <w:r w:rsidRPr="00DD0594">
              <w:rPr>
                <w:rFonts w:hint="eastAsia"/>
              </w:rPr>
              <w:t>调度费为</w:t>
            </w:r>
            <w:r w:rsidRPr="00DD0594">
              <w:rPr>
                <w:rFonts w:hint="eastAsia"/>
              </w:rPr>
              <w:t>0</w:t>
            </w:r>
            <w:r w:rsidRPr="00DD0594">
              <w:rPr>
                <w:rFonts w:hint="eastAsia"/>
              </w:rPr>
              <w:t>元</w:t>
            </w:r>
            <w:r w:rsidR="00BD2F07" w:rsidRPr="00DD0594">
              <w:t>时</w:t>
            </w:r>
            <w:r w:rsidRPr="00DD0594">
              <w:rPr>
                <w:rFonts w:hint="eastAsia"/>
              </w:rPr>
              <w:t>，对应按键不打赏</w:t>
            </w:r>
          </w:p>
          <w:p w14:paraId="58E85B81" w14:textId="77777777" w:rsidR="0051710F" w:rsidRPr="00DD0594" w:rsidRDefault="0051710F" w:rsidP="0051710F">
            <w:r w:rsidRPr="00DD0594">
              <w:rPr>
                <w:rFonts w:hint="eastAsia"/>
              </w:rPr>
              <w:t>2</w:t>
            </w:r>
            <w:r w:rsidR="00BD2F07" w:rsidRPr="00DD0594">
              <w:rPr>
                <w:rFonts w:hint="eastAsia"/>
              </w:rPr>
              <w:t>、</w:t>
            </w:r>
            <w:r w:rsidRPr="00DD0594">
              <w:rPr>
                <w:rFonts w:hint="eastAsia"/>
              </w:rPr>
              <w:t>点击非弹窗区域，关闭弹窗</w:t>
            </w:r>
          </w:p>
        </w:tc>
        <w:tc>
          <w:tcPr>
            <w:tcW w:w="2341" w:type="dxa"/>
            <w:vAlign w:val="center"/>
          </w:tcPr>
          <w:p w14:paraId="650B4CFC" w14:textId="77777777" w:rsidR="0051710F" w:rsidRPr="00DD0594" w:rsidRDefault="0051710F" w:rsidP="0051710F"/>
        </w:tc>
      </w:tr>
      <w:tr w:rsidR="00DD0594" w:rsidRPr="00DD0594" w14:paraId="21056D01" w14:textId="77777777" w:rsidTr="00FF16FD">
        <w:tc>
          <w:tcPr>
            <w:tcW w:w="959" w:type="dxa"/>
            <w:vMerge/>
            <w:vAlign w:val="center"/>
          </w:tcPr>
          <w:p w14:paraId="659E44E5" w14:textId="77777777" w:rsidR="0051710F" w:rsidRPr="00DD0594" w:rsidRDefault="0051710F" w:rsidP="0051710F">
            <w:pPr>
              <w:jc w:val="center"/>
            </w:pPr>
          </w:p>
        </w:tc>
        <w:tc>
          <w:tcPr>
            <w:tcW w:w="1134" w:type="dxa"/>
            <w:vAlign w:val="center"/>
          </w:tcPr>
          <w:p w14:paraId="03C5F98F" w14:textId="77777777" w:rsidR="0051710F" w:rsidRPr="00DD0594" w:rsidRDefault="0051710F" w:rsidP="0051710F">
            <w:pPr>
              <w:jc w:val="left"/>
            </w:pPr>
            <w:r w:rsidRPr="00DD0594">
              <w:rPr>
                <w:rFonts w:hint="eastAsia"/>
              </w:rPr>
              <w:t>打表来接</w:t>
            </w:r>
          </w:p>
        </w:tc>
        <w:tc>
          <w:tcPr>
            <w:tcW w:w="5528" w:type="dxa"/>
            <w:vAlign w:val="center"/>
          </w:tcPr>
          <w:p w14:paraId="5D0399CC" w14:textId="04F6541F" w:rsidR="00275658" w:rsidRPr="00DD0594" w:rsidRDefault="0051710F" w:rsidP="00AA376A">
            <w:r w:rsidRPr="00DD0594">
              <w:rPr>
                <w:rFonts w:hint="eastAsia"/>
              </w:rPr>
              <w:t>1</w:t>
            </w:r>
            <w:r w:rsidR="00E9078A" w:rsidRPr="00DD0594">
              <w:rPr>
                <w:rFonts w:hint="eastAsia"/>
              </w:rPr>
              <w:t>、</w:t>
            </w:r>
            <w:r w:rsidR="00AA376A" w:rsidRPr="00DD0594">
              <w:rPr>
                <w:rFonts w:hint="eastAsia"/>
              </w:rPr>
              <w:t>点击打表来接，弹出</w:t>
            </w:r>
            <w:r w:rsidR="00E9078A" w:rsidRPr="00DD0594">
              <w:rPr>
                <w:rFonts w:hint="eastAsia"/>
              </w:rPr>
              <w:t>弹窗，如Ⅰ</w:t>
            </w:r>
            <w:r w:rsidR="00E9078A" w:rsidRPr="00DD0594">
              <w:rPr>
                <w:rFonts w:hint="eastAsia"/>
              </w:rPr>
              <w:t>-</w:t>
            </w:r>
            <w:r w:rsidR="00E9078A" w:rsidRPr="00DD0594">
              <w:t>C</w:t>
            </w:r>
            <w:r w:rsidR="00E9078A" w:rsidRPr="00DD0594">
              <w:rPr>
                <w:rFonts w:hint="eastAsia"/>
              </w:rPr>
              <w:t>-0</w:t>
            </w:r>
            <w:r w:rsidR="00E9078A" w:rsidRPr="00DD0594">
              <w:t>1 (11)</w:t>
            </w:r>
            <w:r w:rsidR="00E9078A" w:rsidRPr="00DD0594">
              <w:rPr>
                <w:rFonts w:hint="eastAsia"/>
              </w:rPr>
              <w:t>页面，选项为“不愿打表来接”“</w:t>
            </w:r>
            <w:r w:rsidR="00E9078A" w:rsidRPr="00DD0594">
              <w:rPr>
                <w:rFonts w:hint="eastAsia"/>
              </w:rPr>
              <w:t>3</w:t>
            </w:r>
            <w:r w:rsidR="00E9078A" w:rsidRPr="00DD0594">
              <w:rPr>
                <w:rFonts w:hint="eastAsia"/>
              </w:rPr>
              <w:t>公里内打表来接”“</w:t>
            </w:r>
            <w:r w:rsidR="00E9078A" w:rsidRPr="00DD0594">
              <w:rPr>
                <w:rFonts w:hint="eastAsia"/>
              </w:rPr>
              <w:t>5</w:t>
            </w:r>
            <w:r w:rsidR="00E9078A" w:rsidRPr="00DD0594">
              <w:rPr>
                <w:rFonts w:hint="eastAsia"/>
              </w:rPr>
              <w:t>公里内打表来接”“</w:t>
            </w:r>
            <w:r w:rsidR="00E9078A" w:rsidRPr="00DD0594">
              <w:rPr>
                <w:rFonts w:hint="eastAsia"/>
              </w:rPr>
              <w:t>10</w:t>
            </w:r>
            <w:r w:rsidR="00E9078A" w:rsidRPr="00DD0594">
              <w:rPr>
                <w:rFonts w:hint="eastAsia"/>
              </w:rPr>
              <w:t>公里内打表来接”，</w:t>
            </w:r>
            <w:r w:rsidR="00E9078A" w:rsidRPr="00093A60">
              <w:rPr>
                <w:rFonts w:hint="eastAsia"/>
                <w:color w:val="FF0000"/>
              </w:rPr>
              <w:t>默认</w:t>
            </w:r>
            <w:r w:rsidR="00136E59" w:rsidRPr="00093A60">
              <w:rPr>
                <w:rFonts w:hint="eastAsia"/>
                <w:color w:val="FF0000"/>
              </w:rPr>
              <w:t>显示</w:t>
            </w:r>
            <w:r w:rsidR="00E9078A" w:rsidRPr="00093A60">
              <w:rPr>
                <w:rFonts w:hint="eastAsia"/>
                <w:color w:val="FF0000"/>
              </w:rPr>
              <w:t>“</w:t>
            </w:r>
            <w:r w:rsidR="00093A60" w:rsidRPr="00093A60">
              <w:rPr>
                <w:rFonts w:hint="eastAsia"/>
                <w:color w:val="FF0000"/>
              </w:rPr>
              <w:t>打表来接</w:t>
            </w:r>
            <w:r w:rsidR="00E9078A" w:rsidRPr="00093A60">
              <w:rPr>
                <w:rFonts w:hint="eastAsia"/>
                <w:color w:val="FF0000"/>
              </w:rPr>
              <w:t>”</w:t>
            </w:r>
          </w:p>
          <w:p w14:paraId="6E2FFF73" w14:textId="77777777" w:rsidR="00E9078A" w:rsidRPr="00DD0594" w:rsidRDefault="00E9078A" w:rsidP="00AA376A">
            <w:r w:rsidRPr="00DD0594">
              <w:t>2</w:t>
            </w:r>
            <w:r w:rsidRPr="00DD0594">
              <w:rPr>
                <w:rFonts w:hint="eastAsia"/>
              </w:rPr>
              <w:t>、点击选中“</w:t>
            </w:r>
            <w:r w:rsidRPr="00DD0594">
              <w:rPr>
                <w:rFonts w:hint="eastAsia"/>
              </w:rPr>
              <w:t>3</w:t>
            </w:r>
            <w:r w:rsidRPr="00DD0594">
              <w:rPr>
                <w:rFonts w:hint="eastAsia"/>
              </w:rPr>
              <w:t>公里内打表来接”“</w:t>
            </w:r>
            <w:r w:rsidRPr="00DD0594">
              <w:rPr>
                <w:rFonts w:hint="eastAsia"/>
              </w:rPr>
              <w:t>5</w:t>
            </w:r>
            <w:r w:rsidRPr="00DD0594">
              <w:rPr>
                <w:rFonts w:hint="eastAsia"/>
              </w:rPr>
              <w:t>公里内打表来接”“</w:t>
            </w:r>
            <w:r w:rsidRPr="00DD0594">
              <w:rPr>
                <w:rFonts w:hint="eastAsia"/>
              </w:rPr>
              <w:t>10</w:t>
            </w:r>
            <w:r w:rsidRPr="00DD0594">
              <w:rPr>
                <w:rFonts w:hint="eastAsia"/>
              </w:rPr>
              <w:t>公里内打表来接”选项，则关闭弹窗，浮窗提示文案“您将承担打表来接所产生的费用”</w:t>
            </w:r>
          </w:p>
        </w:tc>
        <w:tc>
          <w:tcPr>
            <w:tcW w:w="2341" w:type="dxa"/>
            <w:vAlign w:val="center"/>
          </w:tcPr>
          <w:p w14:paraId="4267BE89" w14:textId="5733E635" w:rsidR="0051710F" w:rsidRPr="00DD0594" w:rsidRDefault="00E9078A" w:rsidP="0051710F">
            <w:r w:rsidRPr="00DD0594">
              <w:rPr>
                <w:rFonts w:hint="eastAsia"/>
              </w:rPr>
              <w:t>未点击时，显示“打表来接”，选择后，显示所选按键的内容</w:t>
            </w:r>
            <w:r w:rsidR="00093A60">
              <w:rPr>
                <w:rFonts w:hint="eastAsia"/>
              </w:rPr>
              <w:t>。</w:t>
            </w:r>
            <w:r w:rsidR="00093A60" w:rsidRPr="00093A60">
              <w:rPr>
                <w:rFonts w:hint="eastAsia"/>
                <w:color w:val="FF0000"/>
              </w:rPr>
              <w:t>如选择“不愿打表来接”，则显示“不愿打表来接”但在司机端不需要显示</w:t>
            </w:r>
          </w:p>
        </w:tc>
      </w:tr>
      <w:tr w:rsidR="00DD0594" w:rsidRPr="00DD0594" w14:paraId="4C3E41B1" w14:textId="77777777" w:rsidTr="00FF16FD">
        <w:tc>
          <w:tcPr>
            <w:tcW w:w="959" w:type="dxa"/>
            <w:vMerge/>
            <w:vAlign w:val="center"/>
          </w:tcPr>
          <w:p w14:paraId="68339408" w14:textId="77777777" w:rsidR="0051710F" w:rsidRPr="00DD0594" w:rsidRDefault="0051710F" w:rsidP="0051710F">
            <w:pPr>
              <w:jc w:val="center"/>
            </w:pPr>
          </w:p>
        </w:tc>
        <w:tc>
          <w:tcPr>
            <w:tcW w:w="1134" w:type="dxa"/>
            <w:vAlign w:val="center"/>
          </w:tcPr>
          <w:p w14:paraId="1DC2DA7D" w14:textId="77777777" w:rsidR="0051710F" w:rsidRPr="00DD0594" w:rsidRDefault="0051710F" w:rsidP="0051710F">
            <w:pPr>
              <w:jc w:val="left"/>
            </w:pPr>
            <w:r w:rsidRPr="00DD0594">
              <w:rPr>
                <w:rFonts w:hint="eastAsia"/>
              </w:rPr>
              <w:t>备注</w:t>
            </w:r>
            <w:r w:rsidRPr="00DD0594">
              <w:rPr>
                <w:rFonts w:hint="eastAsia"/>
              </w:rPr>
              <w:t>/</w:t>
            </w:r>
            <w:r w:rsidRPr="00DD0594">
              <w:rPr>
                <w:rFonts w:hint="eastAsia"/>
              </w:rPr>
              <w:t>已备注</w:t>
            </w:r>
          </w:p>
        </w:tc>
        <w:tc>
          <w:tcPr>
            <w:tcW w:w="5528" w:type="dxa"/>
            <w:vAlign w:val="center"/>
          </w:tcPr>
          <w:p w14:paraId="5744B03F" w14:textId="48656990" w:rsidR="0051710F" w:rsidRPr="00DD0594" w:rsidRDefault="0051710F" w:rsidP="0051710F">
            <w:r w:rsidRPr="00DD0594">
              <w:rPr>
                <w:rFonts w:hint="eastAsia"/>
              </w:rPr>
              <w:t>点击进入备注填写页面Ⅰ</w:t>
            </w:r>
            <w:r w:rsidRPr="00DD0594">
              <w:rPr>
                <w:rFonts w:hint="eastAsia"/>
              </w:rPr>
              <w:t>-</w:t>
            </w:r>
            <w:r w:rsidRPr="00DD0594">
              <w:t>C</w:t>
            </w:r>
            <w:r w:rsidRPr="00DD0594">
              <w:rPr>
                <w:rFonts w:hint="eastAsia"/>
              </w:rPr>
              <w:t>-0</w:t>
            </w:r>
            <w:r w:rsidRPr="00DD0594">
              <w:t>1 (0</w:t>
            </w:r>
            <w:r w:rsidR="00C41643">
              <w:t>9</w:t>
            </w:r>
            <w:r w:rsidRPr="00DD0594">
              <w:t>)</w:t>
            </w:r>
            <w:r w:rsidRPr="00DD0594">
              <w:rPr>
                <w:rFonts w:hint="eastAsia"/>
              </w:rPr>
              <w:t>。</w:t>
            </w:r>
            <w:r w:rsidR="00E9078A" w:rsidRPr="00DD0594">
              <w:rPr>
                <w:rFonts w:hint="eastAsia"/>
              </w:rPr>
              <w:t>未填写时，显示“备注”；</w:t>
            </w:r>
            <w:r w:rsidRPr="00C41643">
              <w:rPr>
                <w:rFonts w:hint="eastAsia"/>
                <w:color w:val="FF0000"/>
              </w:rPr>
              <w:t>若已填写，则</w:t>
            </w:r>
            <w:r w:rsidR="00C41643" w:rsidRPr="00C41643">
              <w:rPr>
                <w:rFonts w:hint="eastAsia"/>
                <w:color w:val="FF0000"/>
              </w:rPr>
              <w:t>显示“已备注”</w:t>
            </w:r>
          </w:p>
        </w:tc>
        <w:tc>
          <w:tcPr>
            <w:tcW w:w="2341" w:type="dxa"/>
            <w:vAlign w:val="center"/>
          </w:tcPr>
          <w:p w14:paraId="012A3BA1" w14:textId="405A54AA" w:rsidR="0051710F" w:rsidRPr="001E5C60" w:rsidRDefault="001E5C60" w:rsidP="0051710F">
            <w:pPr>
              <w:rPr>
                <w:color w:val="FF0000"/>
              </w:rPr>
            </w:pPr>
            <w:r w:rsidRPr="001E5C60">
              <w:rPr>
                <w:rFonts w:hint="eastAsia"/>
                <w:color w:val="FF0000"/>
              </w:rPr>
              <w:t>样式参照网约车样式</w:t>
            </w:r>
          </w:p>
        </w:tc>
      </w:tr>
      <w:tr w:rsidR="00DD0594" w:rsidRPr="00DD0594" w14:paraId="10E0D54A" w14:textId="77777777" w:rsidTr="00FF16FD">
        <w:tc>
          <w:tcPr>
            <w:tcW w:w="959" w:type="dxa"/>
            <w:vMerge/>
            <w:vAlign w:val="center"/>
          </w:tcPr>
          <w:p w14:paraId="0B6AF19B" w14:textId="77777777" w:rsidR="0051710F" w:rsidRPr="00DD0594" w:rsidRDefault="0051710F" w:rsidP="0051710F">
            <w:pPr>
              <w:jc w:val="center"/>
            </w:pPr>
          </w:p>
        </w:tc>
        <w:tc>
          <w:tcPr>
            <w:tcW w:w="1134" w:type="dxa"/>
            <w:vAlign w:val="center"/>
          </w:tcPr>
          <w:p w14:paraId="20C37F22" w14:textId="77777777" w:rsidR="0051710F" w:rsidRPr="00DD0594" w:rsidRDefault="0051710F" w:rsidP="0051710F">
            <w:pPr>
              <w:jc w:val="left"/>
            </w:pPr>
            <w:r w:rsidRPr="00DD0594">
              <w:rPr>
                <w:rFonts w:hint="eastAsia"/>
              </w:rPr>
              <w:t>支付方式</w:t>
            </w:r>
          </w:p>
        </w:tc>
        <w:tc>
          <w:tcPr>
            <w:tcW w:w="5528" w:type="dxa"/>
            <w:vAlign w:val="center"/>
          </w:tcPr>
          <w:p w14:paraId="06F0FB32" w14:textId="77777777" w:rsidR="0051710F" w:rsidRPr="00DD0594" w:rsidRDefault="0051710F" w:rsidP="009E5627">
            <w:r w:rsidRPr="00DD0594">
              <w:rPr>
                <w:rFonts w:hint="eastAsia"/>
              </w:rPr>
              <w:t>默认“线下付现”，可切换至“在线支付”。这里的支付方式仅针对行程费用</w:t>
            </w:r>
          </w:p>
        </w:tc>
        <w:tc>
          <w:tcPr>
            <w:tcW w:w="2341" w:type="dxa"/>
            <w:vAlign w:val="center"/>
          </w:tcPr>
          <w:p w14:paraId="65E15759" w14:textId="77777777" w:rsidR="0051710F" w:rsidRPr="00DD0594" w:rsidRDefault="0051710F" w:rsidP="0051710F"/>
        </w:tc>
      </w:tr>
      <w:tr w:rsidR="00DD0594" w:rsidRPr="00DD0594" w14:paraId="00EF3A92" w14:textId="77777777" w:rsidTr="00FF16FD">
        <w:tc>
          <w:tcPr>
            <w:tcW w:w="959" w:type="dxa"/>
            <w:vMerge/>
            <w:vAlign w:val="center"/>
          </w:tcPr>
          <w:p w14:paraId="1C633733" w14:textId="77777777" w:rsidR="0051710F" w:rsidRPr="00DD0594" w:rsidRDefault="0051710F" w:rsidP="0051710F">
            <w:pPr>
              <w:jc w:val="center"/>
            </w:pPr>
          </w:p>
        </w:tc>
        <w:tc>
          <w:tcPr>
            <w:tcW w:w="1134" w:type="dxa"/>
            <w:vAlign w:val="center"/>
          </w:tcPr>
          <w:p w14:paraId="254965AA" w14:textId="77777777" w:rsidR="0051710F" w:rsidRPr="00DD0594" w:rsidRDefault="0051710F" w:rsidP="0051710F">
            <w:pPr>
              <w:jc w:val="left"/>
            </w:pPr>
            <w:r w:rsidRPr="00DD0594">
              <w:rPr>
                <w:rFonts w:hint="eastAsia"/>
              </w:rPr>
              <w:t>费用预估</w:t>
            </w:r>
          </w:p>
        </w:tc>
        <w:tc>
          <w:tcPr>
            <w:tcW w:w="5528" w:type="dxa"/>
            <w:vAlign w:val="center"/>
          </w:tcPr>
          <w:p w14:paraId="0BCDDED6" w14:textId="77777777" w:rsidR="0051710F" w:rsidRPr="00DD0594" w:rsidRDefault="0051710F" w:rsidP="0051710F">
            <w:r w:rsidRPr="00DD0594">
              <w:rPr>
                <w:rFonts w:hint="eastAsia"/>
              </w:rPr>
              <w:t>上下车地址填写完毕后，即显示预估金额，金额根据运管端上车地点所在城市启用中的出租车计费规则生成</w:t>
            </w:r>
            <w:r w:rsidR="009941CC" w:rsidRPr="00DD0594">
              <w:rPr>
                <w:rFonts w:hint="eastAsia"/>
              </w:rPr>
              <w:t>，计算公式</w:t>
            </w:r>
            <w:r w:rsidR="00BC373C" w:rsidRPr="00DD0594">
              <w:rPr>
                <w:rFonts w:hint="eastAsia"/>
              </w:rPr>
              <w:t>如下：</w:t>
            </w:r>
          </w:p>
          <w:p w14:paraId="73EA746E" w14:textId="77777777" w:rsidR="001E5C48" w:rsidRPr="00DD0594" w:rsidRDefault="001E5C48" w:rsidP="0051710F">
            <w:pPr>
              <w:rPr>
                <w:b/>
              </w:rPr>
            </w:pPr>
            <w:r w:rsidRPr="00DD0594">
              <w:rPr>
                <w:rFonts w:hint="eastAsia"/>
                <w:b/>
              </w:rPr>
              <w:t>预估里程为（已选的打表来接里程</w:t>
            </w:r>
            <w:r w:rsidRPr="00DD0594">
              <w:rPr>
                <w:rFonts w:hint="eastAsia"/>
                <w:b/>
              </w:rPr>
              <w:t>+</w:t>
            </w:r>
            <w:r w:rsidRPr="00DD0594">
              <w:rPr>
                <w:rFonts w:hint="eastAsia"/>
                <w:b/>
              </w:rPr>
              <w:t>用户上下车地点预估里程）</w:t>
            </w:r>
          </w:p>
          <w:p w14:paraId="0481A51D" w14:textId="77777777" w:rsidR="002B0F03" w:rsidRPr="00DD0594" w:rsidRDefault="00B96639" w:rsidP="00B96639">
            <w:r w:rsidRPr="00DD0594">
              <w:rPr>
                <w:rFonts w:hint="eastAsia"/>
              </w:rPr>
              <w:lastRenderedPageBreak/>
              <w:t xml:space="preserve">(1) </w:t>
            </w:r>
            <w:r w:rsidR="002B0F03" w:rsidRPr="00DD0594">
              <w:rPr>
                <w:rFonts w:hint="eastAsia"/>
              </w:rPr>
              <w:t>预估里程</w:t>
            </w:r>
            <w:r w:rsidR="002B0F03" w:rsidRPr="00DD0594">
              <w:rPr>
                <w:rFonts w:asciiTheme="minorEastAsia" w:hAnsiTheme="minorEastAsia" w:hint="eastAsia"/>
              </w:rPr>
              <w:t>≤</w:t>
            </w:r>
            <w:r w:rsidR="002B0F03" w:rsidRPr="00DD0594">
              <w:rPr>
                <w:rFonts w:hint="eastAsia"/>
              </w:rPr>
              <w:t>起租里程</w:t>
            </w:r>
            <w:r w:rsidR="002B0F03" w:rsidRPr="00DD0594">
              <w:rPr>
                <w:rFonts w:hint="eastAsia"/>
              </w:rPr>
              <w:t xml:space="preserve">  </w:t>
            </w:r>
          </w:p>
          <w:p w14:paraId="7CA7F477" w14:textId="77777777" w:rsidR="00BC373C" w:rsidRPr="00DD0594" w:rsidRDefault="002B0F03" w:rsidP="00B96639">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p>
          <w:p w14:paraId="525A7C81" w14:textId="77777777" w:rsidR="002B0F03" w:rsidRPr="00DD0594" w:rsidRDefault="00B96639" w:rsidP="00B96639">
            <w:pPr>
              <w:rPr>
                <w:rFonts w:ascii="Calibri" w:hAnsi="Calibri"/>
              </w:rPr>
            </w:pPr>
            <w:r w:rsidRPr="00DD0594">
              <w:rPr>
                <w:rFonts w:hint="eastAsia"/>
              </w:rPr>
              <w:t>(2)</w:t>
            </w:r>
            <w:r w:rsidR="002B0F03" w:rsidRPr="00DD0594">
              <w:t>起租里程</w:t>
            </w:r>
            <w:r w:rsidR="002B0F03" w:rsidRPr="00DD0594">
              <w:rPr>
                <w:rFonts w:ascii="宋体" w:hAnsi="宋体"/>
              </w:rPr>
              <w:t>&lt;预估里程</w:t>
            </w:r>
            <w:r w:rsidR="002B0F03" w:rsidRPr="00DD0594">
              <w:rPr>
                <w:rFonts w:asciiTheme="minorEastAsia" w:hAnsiTheme="minorEastAsia" w:hint="eastAsia"/>
              </w:rPr>
              <w:t xml:space="preserve">≤标准里程  </w:t>
            </w:r>
          </w:p>
          <w:p w14:paraId="746743B1" w14:textId="77777777" w:rsidR="00B96639" w:rsidRPr="00DD0594" w:rsidRDefault="002B0F03" w:rsidP="00B96639">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p>
          <w:p w14:paraId="389CCD8B" w14:textId="77777777" w:rsidR="00B96639" w:rsidRPr="00DD0594" w:rsidRDefault="00B96639" w:rsidP="00B96639">
            <w:r w:rsidRPr="00DD0594">
              <w:rPr>
                <w:rFonts w:hint="eastAsia"/>
              </w:rPr>
              <w:t>(3)</w:t>
            </w:r>
            <w:r w:rsidRPr="00DD0594">
              <w:t>预估里程</w:t>
            </w:r>
            <w:r w:rsidRPr="00DD0594">
              <w:rPr>
                <w:rFonts w:hint="eastAsia"/>
              </w:rPr>
              <w:t>&gt;</w:t>
            </w:r>
            <w:r w:rsidRPr="00DD0594">
              <w:rPr>
                <w:rFonts w:hint="eastAsia"/>
              </w:rPr>
              <w:t>标准里程</w:t>
            </w:r>
          </w:p>
          <w:p w14:paraId="72862B3B" w14:textId="77777777" w:rsidR="00B96639" w:rsidRPr="00DD0594" w:rsidRDefault="008D697E" w:rsidP="00B96639">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E7626" w:rsidRPr="00DD0594">
              <w:rPr>
                <w:rFonts w:hint="eastAsia"/>
              </w:rPr>
              <w:t>空驶费率</w:t>
            </w:r>
            <w:r w:rsidRPr="00DD0594">
              <w:rPr>
                <w:rFonts w:hint="eastAsia"/>
              </w:rPr>
              <w:t>+</w:t>
            </w:r>
            <w:r w:rsidRPr="00DD0594">
              <w:t>附加费</w:t>
            </w:r>
          </w:p>
          <w:p w14:paraId="20355931" w14:textId="77777777" w:rsidR="008D697E" w:rsidRPr="00DD0594" w:rsidRDefault="0069107E" w:rsidP="00B96639">
            <w:pPr>
              <w:rPr>
                <w:rFonts w:asciiTheme="minorEastAsia" w:hAnsiTheme="minorEastAsia"/>
                <w:sz w:val="22"/>
              </w:rPr>
            </w:pPr>
            <w:r w:rsidRPr="00DD0594">
              <w:t>其中</w:t>
            </w:r>
            <w:r w:rsidRPr="00DD0594">
              <w:rPr>
                <w:rFonts w:hint="eastAsia"/>
              </w:rPr>
              <w:t>，</w:t>
            </w:r>
            <w:r w:rsidR="008D697E" w:rsidRPr="00DD0594">
              <w:t>预估里程</w:t>
            </w:r>
            <w:r w:rsidR="008D697E" w:rsidRPr="00DD0594">
              <w:rPr>
                <w:rFonts w:hint="eastAsia"/>
              </w:rPr>
              <w:t>：</w:t>
            </w:r>
            <w:r w:rsidR="008D697E" w:rsidRPr="00DD0594">
              <w:t>从乘客上车</w:t>
            </w:r>
            <w:r w:rsidRPr="00DD0594">
              <w:t>地</w:t>
            </w:r>
            <w:r w:rsidR="008D697E" w:rsidRPr="00DD0594">
              <w:t>到</w:t>
            </w:r>
            <w:r w:rsidRPr="00DD0594">
              <w:t>下车地按</w:t>
            </w:r>
            <w:r w:rsidR="008D697E" w:rsidRPr="00DD0594">
              <w:t>最佳规划路径</w:t>
            </w:r>
            <w:r w:rsidRPr="00DD0594">
              <w:t>行驶的</w:t>
            </w:r>
            <w:r w:rsidR="008D697E" w:rsidRPr="00DD0594">
              <w:t>距离</w:t>
            </w:r>
          </w:p>
        </w:tc>
        <w:tc>
          <w:tcPr>
            <w:tcW w:w="2341" w:type="dxa"/>
            <w:vAlign w:val="center"/>
          </w:tcPr>
          <w:p w14:paraId="39AB6FDD" w14:textId="77777777" w:rsidR="0051710F" w:rsidRPr="00DD0594" w:rsidRDefault="00F46E8F" w:rsidP="0051710F">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DD0594" w:rsidRPr="00DD0594" w14:paraId="7455E68E" w14:textId="77777777" w:rsidTr="00FF16FD">
        <w:tc>
          <w:tcPr>
            <w:tcW w:w="959" w:type="dxa"/>
            <w:vMerge/>
            <w:vAlign w:val="center"/>
          </w:tcPr>
          <w:p w14:paraId="74A698E0" w14:textId="77777777" w:rsidR="005B4F30" w:rsidRPr="00DD0594" w:rsidRDefault="005B4F30" w:rsidP="0051710F">
            <w:pPr>
              <w:jc w:val="center"/>
            </w:pPr>
          </w:p>
        </w:tc>
        <w:tc>
          <w:tcPr>
            <w:tcW w:w="1134" w:type="dxa"/>
            <w:vAlign w:val="center"/>
          </w:tcPr>
          <w:p w14:paraId="3643BF2A" w14:textId="77777777" w:rsidR="005B4F30" w:rsidRPr="00DD0594" w:rsidRDefault="005B4F30" w:rsidP="0051710F">
            <w:pPr>
              <w:jc w:val="left"/>
            </w:pPr>
            <w:r w:rsidRPr="00DD0594">
              <w:rPr>
                <w:rFonts w:hint="eastAsia"/>
              </w:rPr>
              <w:t>提交</w:t>
            </w:r>
          </w:p>
        </w:tc>
        <w:tc>
          <w:tcPr>
            <w:tcW w:w="5528" w:type="dxa"/>
            <w:vAlign w:val="center"/>
          </w:tcPr>
          <w:p w14:paraId="600981F3" w14:textId="77777777" w:rsidR="005B4F30" w:rsidRPr="00DD0594" w:rsidRDefault="005B4F30" w:rsidP="0051710F">
            <w:r w:rsidRPr="00DD0594">
              <w:rPr>
                <w:rFonts w:hint="eastAsia"/>
              </w:rPr>
              <w:t>1</w:t>
            </w:r>
            <w:r w:rsidR="00F748E2" w:rsidRPr="00DD0594">
              <w:rPr>
                <w:rFonts w:hint="eastAsia"/>
              </w:rPr>
              <w:t>、</w:t>
            </w:r>
            <w:r w:rsidRPr="00DD0594">
              <w:rPr>
                <w:rFonts w:hint="eastAsia"/>
              </w:rPr>
              <w:t>上下车地址</w:t>
            </w:r>
            <w:r w:rsidR="00EA7299" w:rsidRPr="00DD0594">
              <w:rPr>
                <w:rFonts w:hint="eastAsia"/>
              </w:rPr>
              <w:t>未</w:t>
            </w:r>
            <w:r w:rsidRPr="00DD0594">
              <w:rPr>
                <w:rFonts w:hint="eastAsia"/>
              </w:rPr>
              <w:t>填写时，按键不可点击</w:t>
            </w:r>
          </w:p>
          <w:p w14:paraId="67CB435B" w14:textId="77777777" w:rsidR="00F748E2" w:rsidRPr="00DD0594" w:rsidRDefault="00F748E2" w:rsidP="0051710F">
            <w:r w:rsidRPr="00DD0594">
              <w:rPr>
                <w:rFonts w:hint="eastAsia"/>
              </w:rPr>
              <w:t>2</w:t>
            </w:r>
            <w:r w:rsidRPr="00DD0594">
              <w:rPr>
                <w:rFonts w:hint="eastAsia"/>
              </w:rPr>
              <w:t>、</w:t>
            </w:r>
            <w:r w:rsidRPr="00DD0594">
              <w:t>提交时</w:t>
            </w:r>
            <w:r w:rsidRPr="00DD0594">
              <w:rPr>
                <w:rFonts w:hint="eastAsia"/>
              </w:rPr>
              <w:t>，</w:t>
            </w:r>
            <w:r w:rsidRPr="00DD0594">
              <w:t>判断是否已经登录</w:t>
            </w:r>
            <w:r w:rsidRPr="00DD0594">
              <w:rPr>
                <w:rFonts w:hint="eastAsia"/>
              </w:rPr>
              <w:t>，</w:t>
            </w:r>
            <w:r w:rsidRPr="00DD0594">
              <w:t>若未登录</w:t>
            </w:r>
            <w:r w:rsidRPr="00DD0594">
              <w:rPr>
                <w:rFonts w:hint="eastAsia"/>
              </w:rPr>
              <w:t>，</w:t>
            </w:r>
            <w:r w:rsidRPr="00DD0594">
              <w:t>提交失败</w:t>
            </w:r>
            <w:r w:rsidRPr="00DD0594">
              <w:rPr>
                <w:rFonts w:hint="eastAsia"/>
              </w:rPr>
              <w:t>，</w:t>
            </w:r>
            <w:r w:rsidRPr="00DD0594">
              <w:t>弹出登录弹窗</w:t>
            </w:r>
            <w:r w:rsidRPr="00DD0594">
              <w:rPr>
                <w:rFonts w:hint="eastAsia"/>
              </w:rPr>
              <w:t>，</w:t>
            </w:r>
            <w:r w:rsidRPr="00DD0594">
              <w:t>登录成功后</w:t>
            </w:r>
            <w:r w:rsidRPr="00DD0594">
              <w:rPr>
                <w:rFonts w:hint="eastAsia"/>
              </w:rPr>
              <w:t>，</w:t>
            </w:r>
            <w:r w:rsidRPr="00DD0594">
              <w:t>继续提交订单</w:t>
            </w:r>
          </w:p>
          <w:p w14:paraId="7BE3F277" w14:textId="77777777" w:rsidR="00F748E2" w:rsidRPr="00DD0594" w:rsidRDefault="00F748E2" w:rsidP="00932F24">
            <w:r w:rsidRPr="00DD0594">
              <w:t>3</w:t>
            </w:r>
            <w:r w:rsidRPr="00DD0594">
              <w:rPr>
                <w:rFonts w:hint="eastAsia"/>
              </w:rPr>
              <w:t>、</w:t>
            </w:r>
            <w:r w:rsidR="00F57675" w:rsidRPr="00DD0594">
              <w:t>提交时</w:t>
            </w:r>
            <w:r w:rsidR="00F57675" w:rsidRPr="00DD0594">
              <w:rPr>
                <w:rFonts w:hint="eastAsia"/>
              </w:rPr>
              <w:t>，</w:t>
            </w:r>
            <w:r w:rsidRPr="00DD0594">
              <w:rPr>
                <w:rFonts w:hint="eastAsia"/>
              </w:rPr>
              <w:t>执行以下检测：</w:t>
            </w:r>
          </w:p>
          <w:p w14:paraId="72D9BB75" w14:textId="77777777" w:rsidR="00EA7299" w:rsidRPr="00DD0594" w:rsidRDefault="00F748E2" w:rsidP="00932F24">
            <w:r w:rsidRPr="00DD0594">
              <w:rPr>
                <w:rFonts w:hint="eastAsia"/>
              </w:rPr>
              <w:t>（</w:t>
            </w:r>
            <w:r w:rsidRPr="00DD0594">
              <w:rPr>
                <w:rFonts w:hint="eastAsia"/>
              </w:rPr>
              <w:t>1</w:t>
            </w:r>
            <w:r w:rsidRPr="00DD0594">
              <w:rPr>
                <w:rFonts w:hint="eastAsia"/>
              </w:rPr>
              <w:t>）</w:t>
            </w:r>
            <w:r w:rsidR="00F57675" w:rsidRPr="00DD0594">
              <w:t>判断是否存在未支付订单</w:t>
            </w:r>
            <w:r w:rsidR="00F57675" w:rsidRPr="00DD0594">
              <w:rPr>
                <w:rFonts w:hint="eastAsia"/>
              </w:rPr>
              <w:t>，</w:t>
            </w:r>
            <w:r w:rsidR="00F57675" w:rsidRPr="00DD0594">
              <w:t>如果存在则弹窗提示</w:t>
            </w:r>
            <w:r w:rsidR="00F57675" w:rsidRPr="00DD0594">
              <w:rPr>
                <w:rFonts w:hint="eastAsia"/>
              </w:rPr>
              <w:t>“有未支付订单，需要先完成支付才能继续下单”，点击“取消”关闭弹窗，点击</w:t>
            </w:r>
            <w:r w:rsidR="00A653EA" w:rsidRPr="00DD0594">
              <w:rPr>
                <w:rFonts w:hint="eastAsia"/>
              </w:rPr>
              <w:t>“去支付”</w:t>
            </w:r>
            <w:r w:rsidR="00F57675" w:rsidRPr="00DD0594">
              <w:rPr>
                <w:rFonts w:hint="eastAsia"/>
              </w:rPr>
              <w:t>，跳转至</w:t>
            </w:r>
            <w:r w:rsidR="00A653EA" w:rsidRPr="00DD0594">
              <w:rPr>
                <w:rFonts w:hint="eastAsia"/>
              </w:rPr>
              <w:t>“我的行程”</w:t>
            </w:r>
            <w:r w:rsidRPr="00DD0594">
              <w:rPr>
                <w:rFonts w:hint="eastAsia"/>
              </w:rPr>
              <w:t xml:space="preserve"> </w:t>
            </w:r>
            <w:r w:rsidRPr="00DD0594">
              <w:rPr>
                <w:rFonts w:hint="eastAsia"/>
              </w:rPr>
              <w:t>页面。</w:t>
            </w:r>
          </w:p>
          <w:p w14:paraId="25F97E01" w14:textId="20570C8C" w:rsidR="00540021" w:rsidRPr="00DD0594" w:rsidRDefault="00F748E2" w:rsidP="00932F24">
            <w:r w:rsidRPr="00DD0594">
              <w:rPr>
                <w:rFonts w:hint="eastAsia"/>
              </w:rPr>
              <w:t>（</w:t>
            </w:r>
            <w:r w:rsidRPr="00DD0594">
              <w:rPr>
                <w:rFonts w:hint="eastAsia"/>
              </w:rPr>
              <w:t>2</w:t>
            </w:r>
            <w:r w:rsidRPr="00DD0594">
              <w:rPr>
                <w:rFonts w:hint="eastAsia"/>
              </w:rPr>
              <w:t>）判断余额是否充足，如选择“在线支付”，余额须</w:t>
            </w:r>
            <w:r w:rsidR="0040687C" w:rsidRPr="0040687C">
              <w:rPr>
                <w:rFonts w:hint="eastAsia"/>
                <w:color w:val="FF0000"/>
              </w:rPr>
              <w:t>大于等于</w:t>
            </w:r>
            <w:r w:rsidRPr="00DD0594">
              <w:rPr>
                <w:rFonts w:hint="eastAsia"/>
              </w:rPr>
              <w:t>本次预估行程费和调度费之和，如选择“线下付现”，余额须</w:t>
            </w:r>
            <w:r w:rsidR="0040687C" w:rsidRPr="0040687C">
              <w:rPr>
                <w:rFonts w:hint="eastAsia"/>
                <w:color w:val="FF0000"/>
              </w:rPr>
              <w:t>大于等于</w:t>
            </w:r>
            <w:r w:rsidRPr="00DD0594">
              <w:rPr>
                <w:rFonts w:hint="eastAsia"/>
              </w:rPr>
              <w:t>本次调度费，否则下单失败。弹窗提示“账户余额不足，请充值”，点击“取消”关闭弹窗，点击“去充值”，跳转至“我的钱包”页面。</w:t>
            </w:r>
          </w:p>
          <w:p w14:paraId="6F63A1A2" w14:textId="77777777" w:rsidR="00932F24" w:rsidRPr="00DD0594" w:rsidRDefault="00540021" w:rsidP="00932F24">
            <w:r w:rsidRPr="00DD0594">
              <w:t>4</w:t>
            </w:r>
            <w:r w:rsidR="00F748E2" w:rsidRPr="00DD0594">
              <w:rPr>
                <w:rFonts w:hint="eastAsia"/>
              </w:rPr>
              <w:t>、</w:t>
            </w:r>
            <w:r w:rsidR="00932F24" w:rsidRPr="00DD0594">
              <w:rPr>
                <w:rFonts w:hint="eastAsia"/>
              </w:rPr>
              <w:t>即刻订单，提交成功进入Ⅰ</w:t>
            </w:r>
            <w:r w:rsidR="00932F24" w:rsidRPr="00DD0594">
              <w:rPr>
                <w:rFonts w:hint="eastAsia"/>
              </w:rPr>
              <w:t>-</w:t>
            </w:r>
            <w:r w:rsidR="00932F24" w:rsidRPr="00DD0594">
              <w:t>C</w:t>
            </w:r>
            <w:r w:rsidR="00932F24" w:rsidRPr="00DD0594">
              <w:rPr>
                <w:rFonts w:hint="eastAsia"/>
              </w:rPr>
              <w:t>-0</w:t>
            </w:r>
            <w:r w:rsidR="00932F24" w:rsidRPr="00DD0594">
              <w:t>1 (06)</w:t>
            </w:r>
          </w:p>
          <w:p w14:paraId="5C3CC9AC" w14:textId="77777777" w:rsidR="0071037E" w:rsidRPr="00DD0594" w:rsidRDefault="00540021" w:rsidP="00932F24">
            <w:r w:rsidRPr="00DD0594">
              <w:t>5</w:t>
            </w:r>
            <w:r w:rsidR="00F748E2" w:rsidRPr="00DD0594">
              <w:rPr>
                <w:rFonts w:hint="eastAsia"/>
              </w:rPr>
              <w:t>、</w:t>
            </w:r>
            <w:r w:rsidR="00F57675" w:rsidRPr="00DD0594">
              <w:rPr>
                <w:rFonts w:hint="eastAsia"/>
              </w:rPr>
              <w:t>预约用车，提交成功，弹窗提示“订单已提交，正在为您派单”，如Ⅰ</w:t>
            </w:r>
            <w:r w:rsidR="00F57675" w:rsidRPr="00DD0594">
              <w:rPr>
                <w:rFonts w:hint="eastAsia"/>
              </w:rPr>
              <w:t>-</w:t>
            </w:r>
            <w:r w:rsidR="00F57675" w:rsidRPr="00DD0594">
              <w:t>C</w:t>
            </w:r>
            <w:r w:rsidR="00F57675" w:rsidRPr="00DD0594">
              <w:rPr>
                <w:rFonts w:hint="eastAsia"/>
              </w:rPr>
              <w:t>-0</w:t>
            </w:r>
            <w:r w:rsidR="00F57675" w:rsidRPr="00DD0594">
              <w:t>1 (07)</w:t>
            </w:r>
            <w:r w:rsidR="00F57675" w:rsidRPr="00DD0594">
              <w:rPr>
                <w:rFonts w:hint="eastAsia"/>
              </w:rPr>
              <w:t>，</w:t>
            </w:r>
            <w:r w:rsidR="00F57675" w:rsidRPr="00DD0594">
              <w:t>点击</w:t>
            </w:r>
            <w:r w:rsidR="00F57675" w:rsidRPr="00DD0594">
              <w:rPr>
                <w:rFonts w:hint="eastAsia"/>
              </w:rPr>
              <w:t>“我知道了”，关闭弹窗，返回首页</w:t>
            </w:r>
          </w:p>
        </w:tc>
        <w:tc>
          <w:tcPr>
            <w:tcW w:w="2341" w:type="dxa"/>
            <w:vAlign w:val="center"/>
          </w:tcPr>
          <w:p w14:paraId="2311B536" w14:textId="77777777" w:rsidR="00F57675" w:rsidRPr="00DD0594" w:rsidRDefault="00F57675" w:rsidP="00F57675">
            <w:r w:rsidRPr="00DD0594">
              <w:rPr>
                <w:rFonts w:hint="eastAsia"/>
              </w:rPr>
              <w:t>1</w:t>
            </w:r>
            <w:r w:rsidR="00A02A85" w:rsidRPr="00DD0594">
              <w:rPr>
                <w:rFonts w:hint="eastAsia"/>
              </w:rPr>
              <w:t>、</w:t>
            </w:r>
            <w:r w:rsidRPr="00DD0594">
              <w:rPr>
                <w:rFonts w:hint="eastAsia"/>
              </w:rPr>
              <w:t>提交时断网，显示断网通用提示浮窗</w:t>
            </w:r>
          </w:p>
          <w:p w14:paraId="79619767" w14:textId="77777777" w:rsidR="00A02A85" w:rsidRPr="00DD0594" w:rsidRDefault="00F57675" w:rsidP="00F57675">
            <w:r w:rsidRPr="00DD0594">
              <w:t>2</w:t>
            </w:r>
            <w:r w:rsidR="00A02A85" w:rsidRPr="00DD0594">
              <w:rPr>
                <w:rFonts w:hint="eastAsia"/>
              </w:rPr>
              <w:t>、</w:t>
            </w:r>
            <w:r w:rsidRPr="00DD0594">
              <w:t>提交订单时</w:t>
            </w:r>
            <w:r w:rsidRPr="00DD0594">
              <w:rPr>
                <w:rFonts w:hint="eastAsia"/>
              </w:rPr>
              <w:t>，用车时间过期，则提示文案“用车时间失效，</w:t>
            </w:r>
            <w:r w:rsidR="00A02A85" w:rsidRPr="00DD0594">
              <w:rPr>
                <w:rFonts w:hint="eastAsia"/>
              </w:rPr>
              <w:t>请</w:t>
            </w:r>
            <w:r w:rsidRPr="00DD0594">
              <w:rPr>
                <w:rFonts w:hint="eastAsia"/>
              </w:rPr>
              <w:t>重新选择”。</w:t>
            </w:r>
          </w:p>
          <w:p w14:paraId="2FFA52DD" w14:textId="77777777" w:rsidR="00F57675" w:rsidRPr="00DD0594" w:rsidRDefault="00F57675" w:rsidP="00F57675">
            <w:r w:rsidRPr="00DD0594">
              <w:rPr>
                <w:rFonts w:hint="eastAsia"/>
              </w:rPr>
              <w:t>时间过期情景如：</w:t>
            </w:r>
            <w:r w:rsidR="00A02A85" w:rsidRPr="00DD0594">
              <w:rPr>
                <w:rFonts w:hint="eastAsia"/>
              </w:rPr>
              <w:t>用户操作时间过长，致使提交时所选</w:t>
            </w:r>
            <w:r w:rsidRPr="00DD0594">
              <w:rPr>
                <w:rFonts w:hint="eastAsia"/>
              </w:rPr>
              <w:t>用车时间早于当前时间</w:t>
            </w:r>
            <w:r w:rsidR="00653468" w:rsidRPr="00DD0594">
              <w:rPr>
                <w:rFonts w:hint="eastAsia"/>
              </w:rPr>
              <w:t>等</w:t>
            </w:r>
            <w:r w:rsidRPr="00DD0594">
              <w:rPr>
                <w:rFonts w:hint="eastAsia"/>
              </w:rPr>
              <w:t>。</w:t>
            </w:r>
          </w:p>
          <w:p w14:paraId="3149B949" w14:textId="77777777" w:rsidR="00CA4070" w:rsidRPr="00DD0594" w:rsidRDefault="00CA4070" w:rsidP="00CA4070">
            <w:r w:rsidRPr="00DD0594">
              <w:t>3</w:t>
            </w:r>
            <w:r w:rsidR="00A02A85" w:rsidRPr="00DD0594">
              <w:rPr>
                <w:rFonts w:hint="eastAsia"/>
              </w:rPr>
              <w:t>、</w:t>
            </w:r>
            <w:r w:rsidR="00F57675" w:rsidRPr="00DD0594">
              <w:t>提交失败</w:t>
            </w:r>
            <w:r w:rsidR="00F57675" w:rsidRPr="00DD0594">
              <w:rPr>
                <w:rFonts w:hint="eastAsia"/>
              </w:rPr>
              <w:t>，</w:t>
            </w:r>
            <w:r w:rsidR="00F57675" w:rsidRPr="00DD0594">
              <w:t>浮窗提示</w:t>
            </w:r>
            <w:r w:rsidR="00F57675" w:rsidRPr="00DD0594">
              <w:rPr>
                <w:rFonts w:hint="eastAsia"/>
              </w:rPr>
              <w:t>“提交失败，请稍后重试”</w:t>
            </w:r>
          </w:p>
        </w:tc>
      </w:tr>
      <w:tr w:rsidR="00DD0594" w:rsidRPr="00DD0594" w14:paraId="0D899E5C" w14:textId="77777777" w:rsidTr="00FF16FD">
        <w:tc>
          <w:tcPr>
            <w:tcW w:w="959" w:type="dxa"/>
            <w:vMerge w:val="restart"/>
            <w:vAlign w:val="center"/>
          </w:tcPr>
          <w:p w14:paraId="1E7AC8E7" w14:textId="77777777" w:rsidR="007061B3" w:rsidRPr="00DD0594" w:rsidRDefault="007061B3" w:rsidP="0051710F">
            <w:pPr>
              <w:jc w:val="center"/>
            </w:pPr>
            <w:r w:rsidRPr="00DD0594">
              <w:rPr>
                <w:rFonts w:hint="eastAsia"/>
              </w:rPr>
              <w:t>Ⅰ</w:t>
            </w:r>
            <w:r w:rsidRPr="00DD0594">
              <w:rPr>
                <w:rFonts w:hint="eastAsia"/>
              </w:rPr>
              <w:t>-</w:t>
            </w:r>
            <w:r w:rsidRPr="00DD0594">
              <w:t>C</w:t>
            </w:r>
            <w:r w:rsidRPr="00DD0594">
              <w:rPr>
                <w:rFonts w:hint="eastAsia"/>
              </w:rPr>
              <w:t>-0</w:t>
            </w:r>
            <w:r w:rsidRPr="00DD0594">
              <w:t>1 (09)</w:t>
            </w:r>
          </w:p>
        </w:tc>
        <w:tc>
          <w:tcPr>
            <w:tcW w:w="1134" w:type="dxa"/>
            <w:vAlign w:val="center"/>
          </w:tcPr>
          <w:p w14:paraId="677A0E5F" w14:textId="77777777" w:rsidR="007061B3" w:rsidRPr="00DD0594" w:rsidRDefault="007061B3" w:rsidP="0051710F">
            <w:pPr>
              <w:jc w:val="left"/>
            </w:pPr>
            <w:r w:rsidRPr="00DD0594">
              <w:rPr>
                <w:rFonts w:hint="eastAsia"/>
              </w:rPr>
              <w:t>说明</w:t>
            </w:r>
          </w:p>
        </w:tc>
        <w:tc>
          <w:tcPr>
            <w:tcW w:w="5528" w:type="dxa"/>
            <w:vAlign w:val="center"/>
          </w:tcPr>
          <w:p w14:paraId="50864527" w14:textId="77777777" w:rsidR="007061B3" w:rsidRPr="00DD0594" w:rsidRDefault="007061B3" w:rsidP="0051710F">
            <w:r w:rsidRPr="00DD0594">
              <w:rPr>
                <w:rFonts w:hint="eastAsia"/>
              </w:rPr>
              <w:t>1</w:t>
            </w:r>
            <w:r w:rsidRPr="00DD0594">
              <w:rPr>
                <w:rFonts w:hint="eastAsia"/>
              </w:rPr>
              <w:t>、弱提示“有什么需要叮嘱司机的尽管说”，可输入</w:t>
            </w:r>
            <w:r w:rsidR="002E66DA" w:rsidRPr="00DD0594">
              <w:t>22</w:t>
            </w:r>
            <w:r w:rsidRPr="00DD0594">
              <w:rPr>
                <w:rFonts w:hint="eastAsia"/>
              </w:rPr>
              <w:t>个字符，超过不可输入。</w:t>
            </w:r>
          </w:p>
          <w:p w14:paraId="4A17BF8F" w14:textId="77777777" w:rsidR="007061B3" w:rsidRPr="00DD0594" w:rsidRDefault="002E66DA" w:rsidP="0051710F">
            <w:r w:rsidRPr="00DD0594">
              <w:t>2</w:t>
            </w:r>
            <w:r w:rsidR="007061B3" w:rsidRPr="00DD0594">
              <w:rPr>
                <w:rFonts w:hint="eastAsia"/>
              </w:rPr>
              <w:t>、点击文字快捷键，将按键内容加载至输入框，按键变选中状态；再次点击，从输入框删除选中内容，按键变为未</w:t>
            </w:r>
            <w:r w:rsidR="007061B3" w:rsidRPr="00DD0594">
              <w:rPr>
                <w:rFonts w:hint="eastAsia"/>
              </w:rPr>
              <w:lastRenderedPageBreak/>
              <w:t>选中状态；直接删除输入框内的文字按键内容，按键变为未选中状态</w:t>
            </w:r>
          </w:p>
          <w:p w14:paraId="0C1CBB5A" w14:textId="77777777" w:rsidR="007061B3" w:rsidRPr="00DD0594" w:rsidRDefault="002E66DA" w:rsidP="0051710F">
            <w:r w:rsidRPr="00DD0594">
              <w:t>3</w:t>
            </w:r>
            <w:r w:rsidR="007061B3" w:rsidRPr="00DD0594">
              <w:rPr>
                <w:rFonts w:hint="eastAsia"/>
              </w:rPr>
              <w:t>、文字按键的文字内容大于可输入字数时，点击无效</w:t>
            </w:r>
          </w:p>
        </w:tc>
        <w:tc>
          <w:tcPr>
            <w:tcW w:w="2341" w:type="dxa"/>
            <w:vAlign w:val="center"/>
          </w:tcPr>
          <w:p w14:paraId="454C1C79" w14:textId="77777777" w:rsidR="007061B3" w:rsidRPr="00DD0594" w:rsidRDefault="002E66DA" w:rsidP="00F57675">
            <w:r w:rsidRPr="00DD0594">
              <w:lastRenderedPageBreak/>
              <w:t>1</w:t>
            </w:r>
            <w:r w:rsidR="007061B3" w:rsidRPr="00DD0594">
              <w:rPr>
                <w:rFonts w:hint="eastAsia"/>
              </w:rPr>
              <w:t>、在输入框输入和文字按键相同内容，文字按键变为选中状态</w:t>
            </w:r>
          </w:p>
          <w:p w14:paraId="6FEB7D1F" w14:textId="77777777" w:rsidR="007061B3" w:rsidRDefault="002E66DA" w:rsidP="00F57675">
            <w:r w:rsidRPr="00DD0594">
              <w:t>2</w:t>
            </w:r>
            <w:r w:rsidR="007061B3" w:rsidRPr="00DD0594">
              <w:rPr>
                <w:rFonts w:hint="eastAsia"/>
              </w:rPr>
              <w:t>、</w:t>
            </w:r>
            <w:r w:rsidR="007061B3" w:rsidRPr="00DD0594">
              <w:t>如果输入框内有多个</w:t>
            </w:r>
            <w:r w:rsidR="007061B3" w:rsidRPr="00DD0594">
              <w:lastRenderedPageBreak/>
              <w:t>与文字按键相同的文字</w:t>
            </w:r>
            <w:r w:rsidR="007061B3" w:rsidRPr="00DD0594">
              <w:rPr>
                <w:rFonts w:hint="eastAsia"/>
              </w:rPr>
              <w:t>，</w:t>
            </w:r>
            <w:r w:rsidR="007061B3" w:rsidRPr="00DD0594">
              <w:t>点击该文字按键</w:t>
            </w:r>
            <w:r w:rsidR="007061B3" w:rsidRPr="00DD0594">
              <w:rPr>
                <w:rFonts w:hint="eastAsia"/>
              </w:rPr>
              <w:t>，</w:t>
            </w:r>
            <w:r w:rsidR="007061B3" w:rsidRPr="00DD0594">
              <w:t>则删除所有相同的内容</w:t>
            </w:r>
          </w:p>
          <w:p w14:paraId="13ED3151" w14:textId="37665BD2" w:rsidR="00C41643" w:rsidRPr="00C41643" w:rsidRDefault="00C41643" w:rsidP="00F57675">
            <w:pPr>
              <w:rPr>
                <w:color w:val="FF0000"/>
              </w:rPr>
            </w:pPr>
            <w:r w:rsidRPr="00C41643">
              <w:rPr>
                <w:rFonts w:hint="eastAsia"/>
                <w:color w:val="FF0000"/>
              </w:rPr>
              <w:t>3</w:t>
            </w:r>
            <w:r w:rsidRPr="00C41643">
              <w:rPr>
                <w:rFonts w:hint="eastAsia"/>
                <w:color w:val="FF0000"/>
              </w:rPr>
              <w:t>、网约车同步更改</w:t>
            </w:r>
          </w:p>
        </w:tc>
      </w:tr>
      <w:tr w:rsidR="00DD0594" w:rsidRPr="00DD0594" w14:paraId="08DF742E" w14:textId="77777777" w:rsidTr="00FF16FD">
        <w:tc>
          <w:tcPr>
            <w:tcW w:w="959" w:type="dxa"/>
            <w:vMerge/>
            <w:vAlign w:val="center"/>
          </w:tcPr>
          <w:p w14:paraId="738CF028" w14:textId="77777777" w:rsidR="007061B3" w:rsidRPr="00DD0594" w:rsidRDefault="007061B3" w:rsidP="0051710F">
            <w:pPr>
              <w:jc w:val="center"/>
            </w:pPr>
          </w:p>
        </w:tc>
        <w:tc>
          <w:tcPr>
            <w:tcW w:w="1134" w:type="dxa"/>
            <w:vAlign w:val="center"/>
          </w:tcPr>
          <w:p w14:paraId="00E62C57" w14:textId="77777777" w:rsidR="007061B3" w:rsidRPr="00DD0594" w:rsidRDefault="007061B3" w:rsidP="0051710F">
            <w:pPr>
              <w:jc w:val="left"/>
            </w:pPr>
            <w:r w:rsidRPr="00DD0594">
              <w:rPr>
                <w:rFonts w:hint="eastAsia"/>
              </w:rPr>
              <w:t>完成</w:t>
            </w:r>
          </w:p>
        </w:tc>
        <w:tc>
          <w:tcPr>
            <w:tcW w:w="5528" w:type="dxa"/>
            <w:vAlign w:val="center"/>
          </w:tcPr>
          <w:p w14:paraId="193FB82F" w14:textId="77777777" w:rsidR="007061B3" w:rsidRPr="00DD0594" w:rsidRDefault="007061B3" w:rsidP="0051710F">
            <w:r w:rsidRPr="00DD0594">
              <w:rPr>
                <w:rFonts w:hint="eastAsia"/>
              </w:rPr>
              <w:t>点击，保存输入内容并返回下单页面</w:t>
            </w:r>
          </w:p>
        </w:tc>
        <w:tc>
          <w:tcPr>
            <w:tcW w:w="2341" w:type="dxa"/>
            <w:vAlign w:val="center"/>
          </w:tcPr>
          <w:p w14:paraId="3C89ADDB" w14:textId="77777777" w:rsidR="007061B3" w:rsidRPr="00DD0594" w:rsidRDefault="007061B3" w:rsidP="00F57675">
            <w:r w:rsidRPr="00DD0594">
              <w:rPr>
                <w:rFonts w:hint="eastAsia"/>
              </w:rPr>
              <w:t>若未输入内容，点击“完成”，返回至下单页面</w:t>
            </w:r>
          </w:p>
        </w:tc>
      </w:tr>
      <w:tr w:rsidR="00DD0594" w:rsidRPr="00DD0594" w14:paraId="53F3AFC4" w14:textId="77777777" w:rsidTr="00FF16FD">
        <w:tc>
          <w:tcPr>
            <w:tcW w:w="959" w:type="dxa"/>
            <w:vMerge/>
            <w:vAlign w:val="center"/>
          </w:tcPr>
          <w:p w14:paraId="7F78BAC2" w14:textId="77777777" w:rsidR="007061B3" w:rsidRPr="00DD0594" w:rsidRDefault="007061B3" w:rsidP="0051710F">
            <w:pPr>
              <w:jc w:val="center"/>
            </w:pPr>
          </w:p>
        </w:tc>
        <w:tc>
          <w:tcPr>
            <w:tcW w:w="1134" w:type="dxa"/>
            <w:vAlign w:val="center"/>
          </w:tcPr>
          <w:p w14:paraId="55A1B191" w14:textId="77777777" w:rsidR="007061B3" w:rsidRPr="00DD0594" w:rsidRDefault="007061B3" w:rsidP="0051710F">
            <w:pPr>
              <w:jc w:val="left"/>
            </w:pPr>
            <w:r w:rsidRPr="00DD0594">
              <w:rPr>
                <w:rFonts w:hint="eastAsia"/>
              </w:rPr>
              <w:t>返回</w:t>
            </w:r>
          </w:p>
        </w:tc>
        <w:tc>
          <w:tcPr>
            <w:tcW w:w="5528" w:type="dxa"/>
            <w:vAlign w:val="center"/>
          </w:tcPr>
          <w:p w14:paraId="3725E2B7" w14:textId="77777777" w:rsidR="007061B3" w:rsidRPr="00DD0594" w:rsidRDefault="007061B3" w:rsidP="0051710F">
            <w:r w:rsidRPr="00DD0594">
              <w:rPr>
                <w:rFonts w:hint="eastAsia"/>
              </w:rPr>
              <w:t>点击返回下单页面吗，不保存输入内容</w:t>
            </w:r>
          </w:p>
        </w:tc>
        <w:tc>
          <w:tcPr>
            <w:tcW w:w="2341" w:type="dxa"/>
            <w:vAlign w:val="center"/>
          </w:tcPr>
          <w:p w14:paraId="4377548E" w14:textId="77777777" w:rsidR="007061B3" w:rsidRPr="00DD0594" w:rsidRDefault="007061B3" w:rsidP="00F57675"/>
        </w:tc>
      </w:tr>
      <w:tr w:rsidR="00DD0594" w:rsidRPr="00DD0594" w14:paraId="0930338C" w14:textId="77777777" w:rsidTr="00FF16FD">
        <w:tc>
          <w:tcPr>
            <w:tcW w:w="959" w:type="dxa"/>
            <w:vMerge w:val="restart"/>
            <w:vAlign w:val="center"/>
          </w:tcPr>
          <w:p w14:paraId="46AAC66C" w14:textId="77777777" w:rsidR="00E4144D" w:rsidRPr="00DD0594" w:rsidRDefault="00E4144D" w:rsidP="0051710F">
            <w:pPr>
              <w:jc w:val="center"/>
            </w:pPr>
            <w:r w:rsidRPr="00DD0594">
              <w:rPr>
                <w:rFonts w:hint="eastAsia"/>
              </w:rPr>
              <w:t>Ⅰ</w:t>
            </w:r>
            <w:r w:rsidRPr="00DD0594">
              <w:rPr>
                <w:rFonts w:hint="eastAsia"/>
              </w:rPr>
              <w:t>-</w:t>
            </w:r>
            <w:r w:rsidRPr="00DD0594">
              <w:t>C</w:t>
            </w:r>
            <w:r w:rsidRPr="00DD0594">
              <w:rPr>
                <w:rFonts w:hint="eastAsia"/>
              </w:rPr>
              <w:t>-0</w:t>
            </w:r>
            <w:r w:rsidRPr="00DD0594">
              <w:t>1 (06)</w:t>
            </w:r>
          </w:p>
        </w:tc>
        <w:tc>
          <w:tcPr>
            <w:tcW w:w="1134" w:type="dxa"/>
            <w:vAlign w:val="center"/>
          </w:tcPr>
          <w:p w14:paraId="208AFD5F" w14:textId="77777777" w:rsidR="00E4144D" w:rsidRPr="00DD0594" w:rsidRDefault="00E4144D" w:rsidP="0051710F">
            <w:pPr>
              <w:jc w:val="left"/>
            </w:pPr>
            <w:r w:rsidRPr="00DD0594">
              <w:t>说明</w:t>
            </w:r>
          </w:p>
        </w:tc>
        <w:tc>
          <w:tcPr>
            <w:tcW w:w="5528" w:type="dxa"/>
            <w:vAlign w:val="center"/>
          </w:tcPr>
          <w:p w14:paraId="0F26DAB7" w14:textId="77777777" w:rsidR="00E4144D" w:rsidRPr="00DD0594" w:rsidRDefault="00E4144D" w:rsidP="00095B13">
            <w:r w:rsidRPr="00DD0594">
              <w:rPr>
                <w:rFonts w:hint="eastAsia"/>
                <w:b/>
              </w:rPr>
              <w:t>即刻订单</w:t>
            </w:r>
            <w:r w:rsidRPr="00DD0594">
              <w:rPr>
                <w:rFonts w:hint="eastAsia"/>
              </w:rPr>
              <w:t>，提交成功进入本页面，采用倒计时。</w:t>
            </w:r>
          </w:p>
          <w:p w14:paraId="60A1509B" w14:textId="77777777" w:rsidR="00E4144D" w:rsidRPr="00DD0594" w:rsidRDefault="00E4144D" w:rsidP="00095B13">
            <w:r w:rsidRPr="00DD0594">
              <w:rPr>
                <w:rFonts w:hint="eastAsia"/>
              </w:rPr>
              <w:t>倒计时时间根据不同的派单方式取值不同：</w:t>
            </w:r>
          </w:p>
          <w:p w14:paraId="279E3801" w14:textId="77777777" w:rsidR="00E4144D" w:rsidRPr="00DD0594" w:rsidRDefault="00E4144D" w:rsidP="00095B13">
            <w:r w:rsidRPr="00DD0594">
              <w:rPr>
                <w:rFonts w:hint="eastAsia"/>
              </w:rPr>
              <w:t>（</w:t>
            </w:r>
            <w:r w:rsidRPr="00DD0594">
              <w:rPr>
                <w:rFonts w:hint="eastAsia"/>
              </w:rPr>
              <w:t>1</w:t>
            </w:r>
            <w:r w:rsidRPr="00DD0594">
              <w:rPr>
                <w:rFonts w:hint="eastAsia"/>
              </w:rPr>
              <w:t>）</w:t>
            </w:r>
            <w:r w:rsidR="00596E6D" w:rsidRPr="00DD0594">
              <w:rPr>
                <w:rFonts w:hint="eastAsia"/>
              </w:rPr>
              <w:t>强派方式</w:t>
            </w:r>
            <w:r w:rsidRPr="00DD0594">
              <w:rPr>
                <w:rFonts w:hint="eastAsia"/>
              </w:rPr>
              <w:t>，系统派单：倒计时长</w:t>
            </w:r>
            <w:r w:rsidRPr="00DD0594">
              <w:t>=</w:t>
            </w:r>
            <w:r w:rsidRPr="00DD0594">
              <w:rPr>
                <w:rFonts w:hint="eastAsia"/>
              </w:rPr>
              <w:t>派单时限</w:t>
            </w:r>
          </w:p>
          <w:p w14:paraId="7BD75534" w14:textId="77777777" w:rsidR="00E4144D" w:rsidRPr="00DD0594" w:rsidRDefault="00E4144D" w:rsidP="00095B13">
            <w:r w:rsidRPr="00DD0594">
              <w:rPr>
                <w:rFonts w:hint="eastAsia"/>
              </w:rPr>
              <w:t>（</w:t>
            </w:r>
            <w:r w:rsidRPr="00DD0594">
              <w:rPr>
                <w:rFonts w:hint="eastAsia"/>
              </w:rPr>
              <w:t>2</w:t>
            </w:r>
            <w:r w:rsidRPr="00DD0594">
              <w:rPr>
                <w:rFonts w:hint="eastAsia"/>
              </w:rPr>
              <w:t>）</w:t>
            </w:r>
            <w:r w:rsidR="00596E6D" w:rsidRPr="00DD0594">
              <w:rPr>
                <w:rFonts w:hint="eastAsia"/>
              </w:rPr>
              <w:t>强派方式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0EEC99BD" w14:textId="77777777" w:rsidR="00E4144D" w:rsidRPr="00DD0594" w:rsidRDefault="00E4144D" w:rsidP="00095B13">
            <w:r w:rsidRPr="00DD0594">
              <w:rPr>
                <w:rFonts w:hint="eastAsia"/>
              </w:rPr>
              <w:t>（</w:t>
            </w:r>
            <w:r w:rsidRPr="00DD0594">
              <w:rPr>
                <w:rFonts w:hint="eastAsia"/>
              </w:rPr>
              <w:t>3</w:t>
            </w:r>
            <w:r w:rsidRPr="00DD0594">
              <w:rPr>
                <w:rFonts w:hint="eastAsia"/>
              </w:rPr>
              <w:t>）抢派</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25D2A63A" w14:textId="77777777" w:rsidR="00E4144D" w:rsidRPr="00DD0594" w:rsidRDefault="00E4144D" w:rsidP="00095B13">
            <w:r w:rsidRPr="00DD0594">
              <w:rPr>
                <w:rFonts w:hint="eastAsia"/>
              </w:rPr>
              <w:t>（</w:t>
            </w:r>
            <w:r w:rsidRPr="00DD0594">
              <w:rPr>
                <w:rFonts w:hint="eastAsia"/>
              </w:rPr>
              <w:t>4</w:t>
            </w:r>
            <w:r w:rsidRPr="00DD0594">
              <w:rPr>
                <w:rFonts w:hint="eastAsia"/>
              </w:rPr>
              <w:t>）抢派</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1D3FCC40" w14:textId="77777777" w:rsidR="00E4144D" w:rsidRPr="00DD0594" w:rsidRDefault="00E4144D" w:rsidP="00095B13">
            <w:r w:rsidRPr="00DD0594">
              <w:rPr>
                <w:rFonts w:hint="eastAsia"/>
              </w:rPr>
              <w:t>（</w:t>
            </w:r>
            <w:r w:rsidRPr="00DD0594">
              <w:rPr>
                <w:rFonts w:hint="eastAsia"/>
              </w:rPr>
              <w:t>5</w:t>
            </w:r>
            <w:r w:rsidRPr="00DD0594">
              <w:rPr>
                <w:rFonts w:hint="eastAsia"/>
              </w:rPr>
              <w:t>）抢单</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338B6A2C" w14:textId="77777777" w:rsidR="00E4144D" w:rsidRPr="00DD0594" w:rsidRDefault="00E4144D" w:rsidP="00095B13">
            <w:r w:rsidRPr="00DD0594">
              <w:rPr>
                <w:rFonts w:hint="eastAsia"/>
              </w:rPr>
              <w:t>（</w:t>
            </w:r>
            <w:r w:rsidRPr="00DD0594">
              <w:rPr>
                <w:rFonts w:hint="eastAsia"/>
              </w:rPr>
              <w:t>6</w:t>
            </w:r>
            <w:r w:rsidRPr="00DD0594">
              <w:rPr>
                <w:rFonts w:hint="eastAsia"/>
              </w:rPr>
              <w:t>）抢单</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tc>
        <w:tc>
          <w:tcPr>
            <w:tcW w:w="2341" w:type="dxa"/>
            <w:vAlign w:val="center"/>
          </w:tcPr>
          <w:p w14:paraId="0674F94C" w14:textId="77777777" w:rsidR="00E4144D" w:rsidRPr="00DD0594" w:rsidRDefault="00E4144D" w:rsidP="00932F24">
            <w:r w:rsidRPr="00DD0594">
              <w:rPr>
                <w:rFonts w:hint="eastAsia"/>
              </w:rPr>
              <w:t>1</w:t>
            </w:r>
            <w:r w:rsidRPr="00DD0594">
              <w:rPr>
                <w:rFonts w:hint="eastAsia"/>
              </w:rPr>
              <w:t>、如果强行退出或者</w:t>
            </w:r>
            <w:r w:rsidRPr="00DD0594">
              <w:rPr>
                <w:rFonts w:hint="eastAsia"/>
              </w:rPr>
              <w:t xml:space="preserve"> App </w:t>
            </w:r>
            <w:r w:rsidRPr="00DD0594">
              <w:rPr>
                <w:rFonts w:hint="eastAsia"/>
              </w:rPr>
              <w:t>后台，再次回到本</w:t>
            </w:r>
            <w:r w:rsidRPr="00DD0594">
              <w:rPr>
                <w:rFonts w:hint="eastAsia"/>
              </w:rPr>
              <w:t xml:space="preserve"> App</w:t>
            </w:r>
            <w:r w:rsidRPr="00DD0594">
              <w:rPr>
                <w:rFonts w:hint="eastAsia"/>
              </w:rPr>
              <w:t>，</w:t>
            </w:r>
            <w:r w:rsidR="001D7A4E" w:rsidRPr="00DD0594">
              <w:rPr>
                <w:rFonts w:hint="eastAsia"/>
              </w:rPr>
              <w:t>不强制进入倒计时页面，</w:t>
            </w:r>
            <w:r w:rsidR="001D7A4E" w:rsidRPr="00DD0594">
              <w:rPr>
                <w:rFonts w:hint="eastAsia"/>
                <w:b/>
              </w:rPr>
              <w:t>一期网约车同步更改。</w:t>
            </w:r>
          </w:p>
          <w:p w14:paraId="508C8DE2" w14:textId="77777777" w:rsidR="00E4144D" w:rsidRPr="00DD0594" w:rsidRDefault="00E4144D" w:rsidP="00932F24">
            <w:r w:rsidRPr="00DD0594">
              <w:t>2</w:t>
            </w:r>
            <w:r w:rsidRPr="00DD0594">
              <w:rPr>
                <w:rFonts w:hint="eastAsia"/>
              </w:rPr>
              <w:t>、强行退出后，再次回到本</w:t>
            </w:r>
            <w:r w:rsidRPr="00DD0594">
              <w:rPr>
                <w:rFonts w:hint="eastAsia"/>
              </w:rPr>
              <w:t xml:space="preserve"> App</w:t>
            </w:r>
            <w:r w:rsidRPr="00DD0594">
              <w:rPr>
                <w:rFonts w:hint="eastAsia"/>
              </w:rPr>
              <w:t>：</w:t>
            </w:r>
          </w:p>
          <w:p w14:paraId="3B2BF690" w14:textId="77777777"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14:paraId="209EB587" w14:textId="5158FE2E" w:rsidR="00E4144D" w:rsidRPr="0038784B" w:rsidRDefault="00E4144D" w:rsidP="00932F24">
            <w:pPr>
              <w:rPr>
                <w:color w:val="FF0000"/>
              </w:rPr>
            </w:pPr>
            <w:r w:rsidRPr="0038784B">
              <w:rPr>
                <w:rFonts w:hint="eastAsia"/>
                <w:color w:val="FF0000"/>
              </w:rPr>
              <w:t>文案“您有</w:t>
            </w:r>
            <w:r w:rsidR="00D4657A" w:rsidRPr="0038784B">
              <w:rPr>
                <w:rFonts w:hint="eastAsia"/>
                <w:color w:val="FF0000"/>
              </w:rPr>
              <w:t>1</w:t>
            </w:r>
            <w:r w:rsidRPr="0038784B">
              <w:rPr>
                <w:rFonts w:hint="eastAsia"/>
                <w:color w:val="FF0000"/>
              </w:rPr>
              <w:t>个订单超时，已自动关闭”，按钮“我知道了”；</w:t>
            </w:r>
          </w:p>
          <w:p w14:paraId="03A6ACE6" w14:textId="5B2DA253" w:rsidR="00E4144D" w:rsidRPr="0038784B" w:rsidRDefault="00E4144D" w:rsidP="00932F24">
            <w:pPr>
              <w:rPr>
                <w:color w:val="FF0000"/>
              </w:rPr>
            </w:pPr>
            <w:r w:rsidRPr="0038784B">
              <w:rPr>
                <w:rFonts w:hint="eastAsia"/>
                <w:color w:val="FF0000"/>
              </w:rPr>
              <w:t>点“我知道了”关闭弹窗。</w:t>
            </w:r>
            <w:r w:rsidR="00D4657A" w:rsidRPr="0038784B">
              <w:rPr>
                <w:rFonts w:hint="eastAsia"/>
                <w:color w:val="FF0000"/>
              </w:rPr>
              <w:t>如果强退后，有两个订单派单失败，则提示文案“您有</w:t>
            </w:r>
            <w:r w:rsidR="00D4657A" w:rsidRPr="0038784B">
              <w:rPr>
                <w:color w:val="FF0000"/>
              </w:rPr>
              <w:t>2</w:t>
            </w:r>
            <w:r w:rsidR="00D4657A" w:rsidRPr="0038784B">
              <w:rPr>
                <w:rFonts w:hint="eastAsia"/>
                <w:color w:val="FF0000"/>
              </w:rPr>
              <w:t>个订单超时，已自动关闭”，，其他类推</w:t>
            </w:r>
          </w:p>
          <w:p w14:paraId="2C43B784"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3CE41320" w14:textId="5B726025" w:rsidR="00E4144D" w:rsidRPr="0038784B" w:rsidRDefault="00E4144D" w:rsidP="00932F24">
            <w:pPr>
              <w:rPr>
                <w:color w:val="FF0000"/>
              </w:rPr>
            </w:pPr>
            <w:r w:rsidRPr="0038784B">
              <w:rPr>
                <w:rFonts w:hint="eastAsia"/>
                <w:color w:val="FF0000"/>
              </w:rPr>
              <w:lastRenderedPageBreak/>
              <w:t>文案“您有</w:t>
            </w:r>
            <w:r w:rsidR="00D4657A" w:rsidRPr="0038784B">
              <w:rPr>
                <w:rFonts w:hint="eastAsia"/>
                <w:color w:val="FF0000"/>
              </w:rPr>
              <w:t>1</w:t>
            </w:r>
            <w:r w:rsidRPr="0038784B">
              <w:rPr>
                <w:rFonts w:hint="eastAsia"/>
                <w:color w:val="FF0000"/>
              </w:rPr>
              <w:t>个订单已被司机接单”，点“</w:t>
            </w:r>
            <w:r w:rsidR="0038784B" w:rsidRPr="0038784B">
              <w:rPr>
                <w:rFonts w:hint="eastAsia"/>
                <w:color w:val="FF0000"/>
              </w:rPr>
              <w:t>我知道了</w:t>
            </w:r>
            <w:r w:rsidRPr="0038784B">
              <w:rPr>
                <w:rFonts w:hint="eastAsia"/>
                <w:color w:val="FF0000"/>
              </w:rPr>
              <w:t>”</w:t>
            </w:r>
            <w:r w:rsidR="0038784B" w:rsidRPr="0038784B">
              <w:rPr>
                <w:rFonts w:hint="eastAsia"/>
                <w:color w:val="FF0000"/>
              </w:rPr>
              <w:t>关闭弹窗</w:t>
            </w:r>
            <w:r w:rsidRPr="0038784B">
              <w:rPr>
                <w:rFonts w:hint="eastAsia"/>
                <w:color w:val="FF0000"/>
              </w:rPr>
              <w:t>。</w:t>
            </w:r>
            <w:r w:rsidR="0038784B" w:rsidRPr="0038784B">
              <w:rPr>
                <w:rFonts w:hint="eastAsia"/>
                <w:color w:val="FF0000"/>
              </w:rPr>
              <w:t>有两个订单派单成功，则提示文案“您有</w:t>
            </w:r>
            <w:r w:rsidR="0038784B" w:rsidRPr="0038784B">
              <w:rPr>
                <w:color w:val="FF0000"/>
              </w:rPr>
              <w:t>2</w:t>
            </w:r>
            <w:r w:rsidR="0038784B" w:rsidRPr="0038784B">
              <w:rPr>
                <w:rFonts w:hint="eastAsia"/>
                <w:color w:val="FF0000"/>
              </w:rPr>
              <w:t>个订单已被司机接单”，</w:t>
            </w:r>
            <w:r w:rsidR="0038784B" w:rsidRPr="0038784B">
              <w:rPr>
                <w:color w:val="FF0000"/>
              </w:rPr>
              <w:t xml:space="preserve"> </w:t>
            </w:r>
          </w:p>
          <w:p w14:paraId="14BE9A1B" w14:textId="77777777" w:rsidR="00E4144D" w:rsidRPr="00DD0594" w:rsidRDefault="00E4144D" w:rsidP="00932F24">
            <w:r w:rsidRPr="00DD0594">
              <w:t>3</w:t>
            </w:r>
            <w:r w:rsidRPr="00DD0594">
              <w:rPr>
                <w:rFonts w:hint="eastAsia"/>
              </w:rPr>
              <w:t>、</w:t>
            </w:r>
            <w:r w:rsidRPr="00DD0594">
              <w:rPr>
                <w:rFonts w:hint="eastAsia"/>
              </w:rPr>
              <w:t xml:space="preserve">App </w:t>
            </w:r>
            <w:r w:rsidRPr="00DD0594">
              <w:rPr>
                <w:rFonts w:hint="eastAsia"/>
              </w:rPr>
              <w:t>后台，再次回到本</w:t>
            </w:r>
            <w:r w:rsidRPr="00DD0594">
              <w:rPr>
                <w:rFonts w:hint="eastAsia"/>
              </w:rPr>
              <w:t xml:space="preserve"> App</w:t>
            </w:r>
            <w:r w:rsidRPr="00DD0594">
              <w:rPr>
                <w:rFonts w:hint="eastAsia"/>
              </w:rPr>
              <w:t>：</w:t>
            </w:r>
          </w:p>
          <w:p w14:paraId="6F2AAB5D" w14:textId="77777777"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14:paraId="52FCF968" w14:textId="77777777" w:rsidR="00E4144D" w:rsidRPr="00DD0594" w:rsidRDefault="00E4144D" w:rsidP="00932F24">
            <w:r w:rsidRPr="00DD0594">
              <w:rPr>
                <w:rFonts w:hint="eastAsia"/>
              </w:rPr>
              <w:t>文案“您有一个订单超时，已自动关闭”，按钮“我知道了”；</w:t>
            </w:r>
          </w:p>
          <w:p w14:paraId="4DF8F6E7" w14:textId="77777777" w:rsidR="00E4144D" w:rsidRPr="00DD0594" w:rsidRDefault="00E4144D" w:rsidP="00932F24">
            <w:r w:rsidRPr="00DD0594">
              <w:rPr>
                <w:rFonts w:hint="eastAsia"/>
              </w:rPr>
              <w:t>点“我知道了”关闭弹窗。</w:t>
            </w:r>
          </w:p>
          <w:p w14:paraId="6324D9E0"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17C75E0A" w14:textId="77777777" w:rsidR="00E4144D" w:rsidRPr="00DD0594" w:rsidRDefault="00E4144D" w:rsidP="005E75D7">
            <w:r w:rsidRPr="00DD0594">
              <w:rPr>
                <w:rFonts w:hint="eastAsia"/>
              </w:rPr>
              <w:t>文案“您有一个订单已被司机接单”，按钮“我知道了”；</w:t>
            </w:r>
          </w:p>
          <w:p w14:paraId="566F5C2E" w14:textId="77777777" w:rsidR="00E4144D" w:rsidRPr="00DD0594" w:rsidRDefault="00E4144D" w:rsidP="005E75D7">
            <w:r w:rsidRPr="00DD0594">
              <w:rPr>
                <w:rFonts w:hint="eastAsia"/>
              </w:rPr>
              <w:t>点“我知道了”关闭弹窗。</w:t>
            </w:r>
          </w:p>
        </w:tc>
      </w:tr>
      <w:tr w:rsidR="00DD0594" w:rsidRPr="00DD0594" w14:paraId="66F84250" w14:textId="77777777" w:rsidTr="00FF16FD">
        <w:tc>
          <w:tcPr>
            <w:tcW w:w="959" w:type="dxa"/>
            <w:vMerge/>
            <w:vAlign w:val="center"/>
          </w:tcPr>
          <w:p w14:paraId="19362561" w14:textId="77777777" w:rsidR="00E4144D" w:rsidRPr="00DD0594" w:rsidRDefault="00E4144D" w:rsidP="0051710F">
            <w:pPr>
              <w:jc w:val="center"/>
            </w:pPr>
          </w:p>
        </w:tc>
        <w:tc>
          <w:tcPr>
            <w:tcW w:w="1134" w:type="dxa"/>
            <w:vAlign w:val="center"/>
          </w:tcPr>
          <w:p w14:paraId="4D44B176" w14:textId="77777777" w:rsidR="00E4144D" w:rsidRPr="00DD0594" w:rsidRDefault="00E4144D" w:rsidP="0051710F">
            <w:pPr>
              <w:jc w:val="left"/>
            </w:pPr>
            <w:r w:rsidRPr="00DD0594">
              <w:t>返回</w:t>
            </w:r>
          </w:p>
        </w:tc>
        <w:tc>
          <w:tcPr>
            <w:tcW w:w="5528" w:type="dxa"/>
            <w:vAlign w:val="center"/>
          </w:tcPr>
          <w:p w14:paraId="5F58D0AF" w14:textId="77777777" w:rsidR="00E4144D" w:rsidRPr="00DD0594" w:rsidRDefault="00E4144D" w:rsidP="00095B13">
            <w:r w:rsidRPr="00DD0594">
              <w:rPr>
                <w:rFonts w:hint="eastAsia"/>
              </w:rPr>
              <w:t>点击，返回至首页，后台派单继续</w:t>
            </w:r>
          </w:p>
        </w:tc>
        <w:tc>
          <w:tcPr>
            <w:tcW w:w="2341" w:type="dxa"/>
            <w:vAlign w:val="center"/>
          </w:tcPr>
          <w:p w14:paraId="6D4ABB17" w14:textId="77777777" w:rsidR="00E4144D" w:rsidRPr="00DD0594" w:rsidRDefault="0078216E" w:rsidP="00932F24">
            <w:pPr>
              <w:rPr>
                <w:b/>
              </w:rPr>
            </w:pPr>
            <w:r w:rsidRPr="00DD0594">
              <w:rPr>
                <w:rFonts w:hint="eastAsia"/>
                <w:b/>
              </w:rPr>
              <w:t>一期同步更改</w:t>
            </w:r>
          </w:p>
        </w:tc>
      </w:tr>
      <w:tr w:rsidR="00DD0594" w:rsidRPr="00DD0594" w14:paraId="55D41438" w14:textId="77777777" w:rsidTr="00FF16FD">
        <w:tc>
          <w:tcPr>
            <w:tcW w:w="959" w:type="dxa"/>
            <w:vMerge/>
            <w:vAlign w:val="center"/>
          </w:tcPr>
          <w:p w14:paraId="5D14D2B3" w14:textId="77777777" w:rsidR="00E4144D" w:rsidRPr="00DD0594" w:rsidRDefault="00E4144D" w:rsidP="0051710F">
            <w:pPr>
              <w:jc w:val="center"/>
            </w:pPr>
          </w:p>
        </w:tc>
        <w:tc>
          <w:tcPr>
            <w:tcW w:w="1134" w:type="dxa"/>
            <w:vAlign w:val="center"/>
          </w:tcPr>
          <w:p w14:paraId="02E3FC7D" w14:textId="77777777" w:rsidR="00E4144D" w:rsidRPr="00DD0594" w:rsidRDefault="00E4144D" w:rsidP="0051710F">
            <w:pPr>
              <w:jc w:val="left"/>
            </w:pPr>
            <w:r w:rsidRPr="00DD0594">
              <w:t>取消行程</w:t>
            </w:r>
          </w:p>
        </w:tc>
        <w:tc>
          <w:tcPr>
            <w:tcW w:w="5528" w:type="dxa"/>
            <w:vAlign w:val="center"/>
          </w:tcPr>
          <w:p w14:paraId="7F5A0A9E" w14:textId="77777777" w:rsidR="00E4144D" w:rsidRPr="00DD0594" w:rsidRDefault="00E4144D" w:rsidP="00095B13">
            <w:r w:rsidRPr="00DD0594">
              <w:rPr>
                <w:rFonts w:hint="eastAsia"/>
              </w:rPr>
              <w:t>和一期网约车相同，不赘述</w:t>
            </w:r>
          </w:p>
        </w:tc>
        <w:tc>
          <w:tcPr>
            <w:tcW w:w="2341" w:type="dxa"/>
            <w:vAlign w:val="center"/>
          </w:tcPr>
          <w:p w14:paraId="3C564CFB" w14:textId="77777777" w:rsidR="00E4144D" w:rsidRPr="00DD0594" w:rsidRDefault="00E4144D" w:rsidP="00932F24"/>
        </w:tc>
      </w:tr>
      <w:tr w:rsidR="00DD0594" w:rsidRPr="00DD0594" w14:paraId="0B222811" w14:textId="77777777" w:rsidTr="00FF16FD">
        <w:tc>
          <w:tcPr>
            <w:tcW w:w="959" w:type="dxa"/>
            <w:vAlign w:val="center"/>
          </w:tcPr>
          <w:p w14:paraId="44189CC8" w14:textId="77777777" w:rsidR="00E4144D" w:rsidRPr="00DD0594" w:rsidRDefault="00E4144D" w:rsidP="00E4144D">
            <w:pPr>
              <w:jc w:val="center"/>
            </w:pPr>
            <w:r w:rsidRPr="00DD0594">
              <w:rPr>
                <w:rFonts w:hint="eastAsia"/>
              </w:rPr>
              <w:t>Ⅰ</w:t>
            </w:r>
            <w:r w:rsidRPr="00DD0594">
              <w:rPr>
                <w:rFonts w:hint="eastAsia"/>
              </w:rPr>
              <w:t>-</w:t>
            </w:r>
            <w:r w:rsidRPr="00DD0594">
              <w:t>C</w:t>
            </w:r>
            <w:r w:rsidRPr="00DD0594">
              <w:rPr>
                <w:rFonts w:hint="eastAsia"/>
              </w:rPr>
              <w:t>-0</w:t>
            </w:r>
            <w:r w:rsidRPr="00DD0594">
              <w:t xml:space="preserve">1 </w:t>
            </w:r>
            <w:r w:rsidRPr="00DD0594">
              <w:rPr>
                <w:rFonts w:hint="eastAsia"/>
              </w:rPr>
              <w:t>-</w:t>
            </w:r>
            <w:r w:rsidRPr="00DD0594">
              <w:t>01</w:t>
            </w:r>
          </w:p>
        </w:tc>
        <w:tc>
          <w:tcPr>
            <w:tcW w:w="1134" w:type="dxa"/>
            <w:vAlign w:val="center"/>
          </w:tcPr>
          <w:p w14:paraId="7F4388D5" w14:textId="77777777" w:rsidR="00E4144D" w:rsidRPr="00DD0594" w:rsidRDefault="00E4144D" w:rsidP="00E4144D">
            <w:pPr>
              <w:jc w:val="left"/>
            </w:pPr>
            <w:r w:rsidRPr="00DD0594">
              <w:rPr>
                <w:rFonts w:hint="eastAsia"/>
              </w:rPr>
              <w:t>说明</w:t>
            </w:r>
          </w:p>
        </w:tc>
        <w:tc>
          <w:tcPr>
            <w:tcW w:w="5528" w:type="dxa"/>
            <w:vAlign w:val="center"/>
          </w:tcPr>
          <w:p w14:paraId="5CE54DF6" w14:textId="77777777" w:rsidR="00E4144D" w:rsidRPr="00DD0594" w:rsidRDefault="00E4144D" w:rsidP="00E4144D">
            <w:r w:rsidRPr="00DD0594">
              <w:rPr>
                <w:rFonts w:hint="eastAsia"/>
              </w:rPr>
              <w:t>未登录时进入本页面，常用联系人列表为空，添加联系人勾选框有效，若勾选，在在登录并提交订单成功后添加到该用户的常用联系人。</w:t>
            </w:r>
          </w:p>
        </w:tc>
        <w:tc>
          <w:tcPr>
            <w:tcW w:w="2341" w:type="dxa"/>
            <w:vAlign w:val="center"/>
          </w:tcPr>
          <w:p w14:paraId="63ECB680" w14:textId="77777777" w:rsidR="00E4144D" w:rsidRPr="00DD0594" w:rsidRDefault="00E4144D" w:rsidP="00E4144D"/>
        </w:tc>
      </w:tr>
    </w:tbl>
    <w:p w14:paraId="3867C64E" w14:textId="77777777" w:rsidR="00822544" w:rsidRPr="00DD0594" w:rsidRDefault="00822544" w:rsidP="006B6A83">
      <w:pPr>
        <w:pStyle w:val="3"/>
        <w:rPr>
          <w:rFonts w:ascii="宋体" w:eastAsia="宋体" w:hAnsi="宋体" w:cs="宋体"/>
        </w:rPr>
      </w:pPr>
      <w:bookmarkStart w:id="103" w:name="_Toc480223989"/>
      <w:r w:rsidRPr="00DD0594">
        <w:rPr>
          <w:rFonts w:ascii="宋体" w:eastAsia="宋体" w:hAnsi="宋体" w:cs="宋体"/>
        </w:rPr>
        <w:lastRenderedPageBreak/>
        <w:t>网约车</w:t>
      </w:r>
      <w:r w:rsidR="00C10350" w:rsidRPr="00DD0594">
        <w:rPr>
          <w:rFonts w:ascii="宋体" w:eastAsia="宋体" w:hAnsi="宋体" w:cs="宋体"/>
        </w:rPr>
        <w:t>待接单更改</w:t>
      </w:r>
      <w:bookmarkEnd w:id="103"/>
    </w:p>
    <w:p w14:paraId="002F65AC" w14:textId="77777777" w:rsidR="00C10350" w:rsidRPr="00DD0594" w:rsidRDefault="00C10350" w:rsidP="00C10350">
      <w:pPr>
        <w:pStyle w:val="4"/>
      </w:pPr>
      <w:bookmarkStart w:id="104" w:name="_Toc480223990"/>
      <w:r w:rsidRPr="00DD0594">
        <w:t>用例描述</w:t>
      </w:r>
      <w:bookmarkEnd w:id="104"/>
    </w:p>
    <w:p w14:paraId="355C27F7" w14:textId="77777777" w:rsidR="00C10350" w:rsidRPr="00DD0594" w:rsidRDefault="00C10350" w:rsidP="00127E44">
      <w:pPr>
        <w:ind w:firstLineChars="200" w:firstLine="420"/>
      </w:pPr>
      <w:r w:rsidRPr="00DD0594">
        <w:rPr>
          <w:rFonts w:hint="eastAsia"/>
        </w:rPr>
        <w:t>在“等待系统派单”页面增加“返回”按键，点击返回“首页”；在“我的行程”列表页，待接订单的“待接单”变更为“待接单</w:t>
      </w:r>
      <w:r w:rsidRPr="00DD0594">
        <w:rPr>
          <w:rFonts w:hint="eastAsia"/>
        </w:rPr>
        <w:t>+</w:t>
      </w:r>
      <w:r w:rsidRPr="00DD0594">
        <w:rPr>
          <w:rFonts w:hint="eastAsia"/>
        </w:rPr>
        <w:t>（剩余时间）”，如“待接单（剩余</w:t>
      </w:r>
      <w:r w:rsidRPr="00DD0594">
        <w:rPr>
          <w:rFonts w:hint="eastAsia"/>
        </w:rPr>
        <w:t>15</w:t>
      </w:r>
      <w:r w:rsidRPr="00DD0594">
        <w:rPr>
          <w:rFonts w:hint="eastAsia"/>
        </w:rPr>
        <w:t>秒）”</w:t>
      </w:r>
      <w:r w:rsidR="00775408" w:rsidRPr="00DD0594">
        <w:rPr>
          <w:rFonts w:hint="eastAsia"/>
        </w:rPr>
        <w:t>，增加“取消”按键，</w:t>
      </w:r>
      <w:r w:rsidRPr="00DD0594">
        <w:rPr>
          <w:rFonts w:hint="eastAsia"/>
        </w:rPr>
        <w:t>规则参照出租车。</w:t>
      </w:r>
      <w:r w:rsidR="007D4C91" w:rsidRPr="00DD0594">
        <w:rPr>
          <w:rFonts w:hint="eastAsia"/>
        </w:rPr>
        <w:t>倒计时时间与一期相同。</w:t>
      </w:r>
    </w:p>
    <w:p w14:paraId="2B75F637" w14:textId="020D97F8" w:rsidR="00202E28" w:rsidRPr="00DD0594" w:rsidRDefault="00202E28" w:rsidP="006B6A83">
      <w:pPr>
        <w:pStyle w:val="3"/>
        <w:rPr>
          <w:rFonts w:ascii="宋体" w:eastAsia="宋体" w:hAnsi="宋体" w:cs="宋体"/>
        </w:rPr>
      </w:pPr>
      <w:bookmarkStart w:id="105" w:name="_Toc480223991"/>
      <w:r w:rsidRPr="00DD0594">
        <w:rPr>
          <w:rFonts w:ascii="宋体" w:eastAsia="宋体" w:hAnsi="宋体" w:cs="宋体"/>
        </w:rPr>
        <w:t>我的行程</w:t>
      </w:r>
      <w:bookmarkEnd w:id="105"/>
    </w:p>
    <w:p w14:paraId="677368C8" w14:textId="77777777" w:rsidR="00202E28" w:rsidRPr="00DD0594" w:rsidRDefault="00202E28" w:rsidP="00202E28">
      <w:pPr>
        <w:pStyle w:val="4"/>
      </w:pPr>
      <w:bookmarkStart w:id="106" w:name="_Toc480223992"/>
      <w:r w:rsidRPr="00DD0594">
        <w:t>用例描述</w:t>
      </w:r>
      <w:bookmarkEnd w:id="106"/>
    </w:p>
    <w:p w14:paraId="5187A176" w14:textId="322F32BA" w:rsidR="00202E28" w:rsidRPr="00DD0594" w:rsidRDefault="00202E28" w:rsidP="000B4633">
      <w:pPr>
        <w:ind w:firstLineChars="200" w:firstLine="420"/>
      </w:pPr>
      <w:r w:rsidRPr="00DD0594">
        <w:t>目前只有个人用户才可以下出租车订单</w:t>
      </w:r>
      <w:r w:rsidRPr="00DD0594">
        <w:rPr>
          <w:rFonts w:hint="eastAsia"/>
        </w:rPr>
        <w:t>，</w:t>
      </w:r>
      <w:r w:rsidRPr="00DD0594">
        <w:t>因此出租车订单只会出现在个人用户的</w:t>
      </w:r>
      <w:r w:rsidRPr="00DD0594">
        <w:rPr>
          <w:rFonts w:hint="eastAsia"/>
        </w:rPr>
        <w:t>“我的行程”中，本期个人用户的网约车订单</w:t>
      </w:r>
      <w:r w:rsidR="00EC3855" w:rsidRPr="00DD0594">
        <w:rPr>
          <w:rFonts w:hint="eastAsia"/>
        </w:rPr>
        <w:t>除待接单订单外，</w:t>
      </w:r>
      <w:r w:rsidRPr="00DD0594">
        <w:rPr>
          <w:rFonts w:hint="eastAsia"/>
        </w:rPr>
        <w:t>不做变动。</w:t>
      </w:r>
    </w:p>
    <w:p w14:paraId="5B4A1FC8" w14:textId="77777777" w:rsidR="00202E28" w:rsidRPr="00DD0594" w:rsidRDefault="00202E28" w:rsidP="00202E28">
      <w:pPr>
        <w:pStyle w:val="4"/>
      </w:pPr>
      <w:bookmarkStart w:id="107" w:name="_Toc474764364"/>
      <w:bookmarkStart w:id="108" w:name="_Toc474764501"/>
      <w:bookmarkStart w:id="109" w:name="_Toc476155761"/>
      <w:bookmarkStart w:id="110" w:name="_Toc476155918"/>
      <w:bookmarkStart w:id="111" w:name="_Toc480223993"/>
      <w:bookmarkEnd w:id="107"/>
      <w:bookmarkEnd w:id="108"/>
      <w:bookmarkEnd w:id="109"/>
      <w:bookmarkEnd w:id="110"/>
      <w:r w:rsidRPr="00DD0594">
        <w:t>元素规则</w:t>
      </w:r>
      <w:bookmarkEnd w:id="111"/>
    </w:p>
    <w:tbl>
      <w:tblPr>
        <w:tblStyle w:val="af1"/>
        <w:tblW w:w="0" w:type="auto"/>
        <w:tblLook w:val="04A0" w:firstRow="1" w:lastRow="0" w:firstColumn="1" w:lastColumn="0" w:noHBand="0" w:noVBand="1"/>
      </w:tblPr>
      <w:tblGrid>
        <w:gridCol w:w="1353"/>
        <w:gridCol w:w="1120"/>
        <w:gridCol w:w="5173"/>
        <w:gridCol w:w="2316"/>
      </w:tblGrid>
      <w:tr w:rsidR="00DD0594" w:rsidRPr="00DD0594" w14:paraId="7E1D1D02" w14:textId="77777777" w:rsidTr="003B6431">
        <w:trPr>
          <w:trHeight w:val="567"/>
        </w:trPr>
        <w:tc>
          <w:tcPr>
            <w:tcW w:w="1354" w:type="dxa"/>
            <w:shd w:val="clear" w:color="auto" w:fill="D9D9D9" w:themeFill="background1" w:themeFillShade="D9"/>
            <w:vAlign w:val="center"/>
          </w:tcPr>
          <w:p w14:paraId="45B2156C" w14:textId="77777777" w:rsidR="00202E28" w:rsidRPr="00DD0594" w:rsidRDefault="00202E28" w:rsidP="00C90968">
            <w:pPr>
              <w:jc w:val="center"/>
              <w:rPr>
                <w:b/>
              </w:rPr>
            </w:pPr>
            <w:r w:rsidRPr="00DD0594">
              <w:rPr>
                <w:rFonts w:hint="eastAsia"/>
                <w:b/>
              </w:rPr>
              <w:t>页面</w:t>
            </w:r>
          </w:p>
        </w:tc>
        <w:tc>
          <w:tcPr>
            <w:tcW w:w="1122" w:type="dxa"/>
            <w:shd w:val="clear" w:color="auto" w:fill="D9D9D9" w:themeFill="background1" w:themeFillShade="D9"/>
            <w:vAlign w:val="center"/>
          </w:tcPr>
          <w:p w14:paraId="5BEC9AF0" w14:textId="77777777" w:rsidR="00202E28" w:rsidRPr="00DD0594" w:rsidRDefault="00202E28" w:rsidP="00C90968">
            <w:pPr>
              <w:jc w:val="center"/>
              <w:rPr>
                <w:b/>
              </w:rPr>
            </w:pPr>
            <w:r w:rsidRPr="00DD0594">
              <w:rPr>
                <w:b/>
              </w:rPr>
              <w:t>元素名称</w:t>
            </w:r>
          </w:p>
        </w:tc>
        <w:tc>
          <w:tcPr>
            <w:tcW w:w="5174" w:type="dxa"/>
            <w:shd w:val="clear" w:color="auto" w:fill="D9D9D9" w:themeFill="background1" w:themeFillShade="D9"/>
            <w:vAlign w:val="center"/>
          </w:tcPr>
          <w:p w14:paraId="1F00C6B3" w14:textId="77777777" w:rsidR="00202E28" w:rsidRPr="00DD0594" w:rsidRDefault="00202E28" w:rsidP="00C90968">
            <w:pPr>
              <w:jc w:val="center"/>
              <w:rPr>
                <w:b/>
              </w:rPr>
            </w:pPr>
            <w:r w:rsidRPr="00DD0594">
              <w:rPr>
                <w:b/>
              </w:rPr>
              <w:t>描述</w:t>
            </w:r>
          </w:p>
        </w:tc>
        <w:tc>
          <w:tcPr>
            <w:tcW w:w="2312" w:type="dxa"/>
            <w:shd w:val="clear" w:color="auto" w:fill="D9D9D9" w:themeFill="background1" w:themeFillShade="D9"/>
            <w:vAlign w:val="center"/>
          </w:tcPr>
          <w:p w14:paraId="7BD38EE0" w14:textId="77777777" w:rsidR="00202E28" w:rsidRPr="00DD0594" w:rsidRDefault="00202E28" w:rsidP="00C90968">
            <w:pPr>
              <w:ind w:leftChars="-253" w:left="-531"/>
              <w:jc w:val="center"/>
              <w:rPr>
                <w:b/>
              </w:rPr>
            </w:pPr>
            <w:r w:rsidRPr="00DD0594">
              <w:rPr>
                <w:rFonts w:hint="eastAsia"/>
                <w:b/>
              </w:rPr>
              <w:t>异常处理</w:t>
            </w:r>
          </w:p>
        </w:tc>
      </w:tr>
      <w:tr w:rsidR="00DD0594" w:rsidRPr="00DD0594" w14:paraId="04A83A24" w14:textId="77777777" w:rsidTr="00DD0594">
        <w:trPr>
          <w:trHeight w:val="729"/>
        </w:trPr>
        <w:tc>
          <w:tcPr>
            <w:tcW w:w="1354" w:type="dxa"/>
            <w:vMerge w:val="restart"/>
            <w:vAlign w:val="center"/>
          </w:tcPr>
          <w:p w14:paraId="3DEEDCD3" w14:textId="77777777" w:rsidR="003B0953" w:rsidRPr="00DD0594" w:rsidRDefault="003B0953" w:rsidP="00D34D63">
            <w:pPr>
              <w:jc w:val="center"/>
            </w:pPr>
            <w:r w:rsidRPr="00DD0594">
              <w:rPr>
                <w:rFonts w:hint="eastAsia"/>
              </w:rPr>
              <w:t>Ⅰ</w:t>
            </w:r>
            <w:r w:rsidRPr="00DD0594">
              <w:rPr>
                <w:rFonts w:hint="eastAsia"/>
              </w:rPr>
              <w:t>-</w:t>
            </w:r>
            <w:r w:rsidRPr="00DD0594">
              <w:t>F-</w:t>
            </w:r>
            <w:r w:rsidRPr="00DD0594">
              <w:rPr>
                <w:rFonts w:hint="eastAsia"/>
              </w:rPr>
              <w:t>01</w:t>
            </w:r>
          </w:p>
        </w:tc>
        <w:tc>
          <w:tcPr>
            <w:tcW w:w="1122" w:type="dxa"/>
            <w:vAlign w:val="center"/>
          </w:tcPr>
          <w:p w14:paraId="0F9A5150" w14:textId="77777777" w:rsidR="003B0953" w:rsidRPr="00DD0594" w:rsidRDefault="003B0953" w:rsidP="00C90968">
            <w:pPr>
              <w:jc w:val="center"/>
            </w:pPr>
            <w:r w:rsidRPr="00DD0594">
              <w:rPr>
                <w:rFonts w:hint="eastAsia"/>
              </w:rPr>
              <w:t>说明</w:t>
            </w:r>
          </w:p>
        </w:tc>
        <w:tc>
          <w:tcPr>
            <w:tcW w:w="5174" w:type="dxa"/>
            <w:vAlign w:val="center"/>
          </w:tcPr>
          <w:p w14:paraId="2E2E288E" w14:textId="77777777" w:rsidR="00B67984" w:rsidRPr="00DD0594" w:rsidRDefault="00B67984" w:rsidP="00CB1C23">
            <w:pPr>
              <w:pStyle w:val="af0"/>
              <w:ind w:firstLineChars="0" w:firstLine="0"/>
            </w:pPr>
            <w:r w:rsidRPr="00DD0594">
              <w:rPr>
                <w:rFonts w:hint="eastAsia"/>
              </w:rPr>
              <w:t>1</w:t>
            </w:r>
            <w:r w:rsidRPr="00DD0594">
              <w:rPr>
                <w:rFonts w:hint="eastAsia"/>
              </w:rPr>
              <w:t>、</w:t>
            </w:r>
            <w:r w:rsidR="003B0953" w:rsidRPr="00DD0594">
              <w:t>订单排序规则为先分类</w:t>
            </w:r>
            <w:r w:rsidR="003B0953" w:rsidRPr="00DD0594">
              <w:rPr>
                <w:rFonts w:hint="eastAsia"/>
              </w:rPr>
              <w:t>，</w:t>
            </w:r>
            <w:r w:rsidR="003B0953" w:rsidRPr="00DD0594">
              <w:t>后按时间排</w:t>
            </w:r>
            <w:r w:rsidRPr="00DD0594">
              <w:t>列</w:t>
            </w:r>
            <w:r w:rsidR="003B0953" w:rsidRPr="00DD0594">
              <w:rPr>
                <w:rFonts w:hint="eastAsia"/>
              </w:rPr>
              <w:t>。</w:t>
            </w:r>
          </w:p>
          <w:p w14:paraId="3BD695CB" w14:textId="77777777" w:rsidR="00B67984" w:rsidRPr="00DD0594" w:rsidRDefault="00D35AE6" w:rsidP="00CB1C23">
            <w:pPr>
              <w:pStyle w:val="af0"/>
              <w:ind w:firstLineChars="0" w:firstLine="0"/>
            </w:pPr>
            <w:r w:rsidRPr="00DD0594">
              <w:rPr>
                <w:rFonts w:hint="eastAsia"/>
                <w:b/>
              </w:rPr>
              <w:t>分类顺序</w:t>
            </w:r>
            <w:r w:rsidR="003B0953" w:rsidRPr="00DD0594">
              <w:t>为行程中订单</w:t>
            </w:r>
            <w:r w:rsidR="003B0953" w:rsidRPr="00DD0594">
              <w:rPr>
                <w:rFonts w:hint="eastAsia"/>
              </w:rPr>
              <w:t>、</w:t>
            </w:r>
            <w:r w:rsidR="003B0953" w:rsidRPr="00DD0594">
              <w:t>待接单订单</w:t>
            </w:r>
            <w:r w:rsidR="003B0953" w:rsidRPr="00DD0594">
              <w:rPr>
                <w:rFonts w:hint="eastAsia"/>
              </w:rPr>
              <w:t>、待付款</w:t>
            </w:r>
            <w:r w:rsidR="003B0953" w:rsidRPr="00DD0594">
              <w:t>订单</w:t>
            </w:r>
            <w:r w:rsidR="003B0953" w:rsidRPr="00DD0594">
              <w:rPr>
                <w:rFonts w:hint="eastAsia"/>
              </w:rPr>
              <w:t>、</w:t>
            </w:r>
            <w:r w:rsidR="003B0953" w:rsidRPr="00DD0594">
              <w:t>待出发订单</w:t>
            </w:r>
            <w:r w:rsidR="003B0953" w:rsidRPr="00DD0594">
              <w:rPr>
                <w:rFonts w:hint="eastAsia"/>
              </w:rPr>
              <w:t>、已完成订单和已取消订单。</w:t>
            </w:r>
          </w:p>
          <w:p w14:paraId="323D6E27" w14:textId="77777777" w:rsidR="00B67984" w:rsidRPr="00DD0594" w:rsidRDefault="00B67984" w:rsidP="00CB1C23">
            <w:pPr>
              <w:pStyle w:val="af0"/>
              <w:ind w:firstLineChars="0" w:firstLine="0"/>
            </w:pPr>
            <w:r w:rsidRPr="00DD0594">
              <w:rPr>
                <w:rFonts w:hint="eastAsia"/>
              </w:rPr>
              <w:t>（</w:t>
            </w:r>
            <w:r w:rsidRPr="00DD0594">
              <w:rPr>
                <w:rFonts w:hint="eastAsia"/>
              </w:rPr>
              <w:t>1</w:t>
            </w:r>
            <w:r w:rsidRPr="00DD0594">
              <w:rPr>
                <w:rFonts w:hint="eastAsia"/>
              </w:rPr>
              <w:t>）</w:t>
            </w:r>
            <w:r w:rsidR="003B0953" w:rsidRPr="00DD0594">
              <w:rPr>
                <w:rFonts w:hint="eastAsia"/>
              </w:rPr>
              <w:t>行程中、待付款、已完成、已取消的订单在各自分类中</w:t>
            </w:r>
            <w:r w:rsidR="00D35AE6" w:rsidRPr="00DD0594">
              <w:rPr>
                <w:rFonts w:hint="eastAsia"/>
                <w:b/>
              </w:rPr>
              <w:t>按照用车时间倒序排列</w:t>
            </w:r>
            <w:r w:rsidR="003B0953" w:rsidRPr="00DD0594">
              <w:rPr>
                <w:rFonts w:hint="eastAsia"/>
              </w:rPr>
              <w:t>，最近的在最上面；</w:t>
            </w:r>
          </w:p>
          <w:p w14:paraId="79B7AD19" w14:textId="77777777" w:rsidR="00B67984" w:rsidRPr="00DD0594" w:rsidRDefault="00B67984" w:rsidP="00CB1C23">
            <w:pPr>
              <w:pStyle w:val="af0"/>
              <w:ind w:firstLineChars="0" w:firstLine="0"/>
            </w:pPr>
            <w:r w:rsidRPr="00DD0594">
              <w:rPr>
                <w:rFonts w:hint="eastAsia"/>
              </w:rPr>
              <w:t>（</w:t>
            </w:r>
            <w:r w:rsidRPr="00DD0594">
              <w:rPr>
                <w:rFonts w:hint="eastAsia"/>
              </w:rPr>
              <w:t>2</w:t>
            </w:r>
            <w:r w:rsidRPr="00DD0594">
              <w:rPr>
                <w:rFonts w:hint="eastAsia"/>
              </w:rPr>
              <w:t>）</w:t>
            </w:r>
            <w:r w:rsidR="003B0953" w:rsidRPr="00DD0594">
              <w:rPr>
                <w:rFonts w:hint="eastAsia"/>
              </w:rPr>
              <w:t>待出发订单</w:t>
            </w:r>
            <w:r w:rsidR="00D35AE6" w:rsidRPr="00DD0594">
              <w:rPr>
                <w:rFonts w:hint="eastAsia"/>
                <w:b/>
              </w:rPr>
              <w:t>按照用车时间的顺序排列</w:t>
            </w:r>
            <w:r w:rsidR="003B0953" w:rsidRPr="00DD0594">
              <w:rPr>
                <w:rFonts w:hint="eastAsia"/>
              </w:rPr>
              <w:t>，最近的在最上面；</w:t>
            </w:r>
          </w:p>
          <w:p w14:paraId="16789D9B" w14:textId="77777777" w:rsidR="003B0953" w:rsidRPr="00DD0594" w:rsidRDefault="00B67984" w:rsidP="00CB1C23">
            <w:pPr>
              <w:pStyle w:val="af0"/>
              <w:ind w:firstLineChars="0" w:firstLine="0"/>
            </w:pPr>
            <w:r w:rsidRPr="00DD0594">
              <w:rPr>
                <w:rFonts w:hint="eastAsia"/>
              </w:rPr>
              <w:t>（</w:t>
            </w:r>
            <w:r w:rsidRPr="00DD0594">
              <w:rPr>
                <w:rFonts w:hint="eastAsia"/>
              </w:rPr>
              <w:t>3</w:t>
            </w:r>
            <w:r w:rsidRPr="00DD0594">
              <w:rPr>
                <w:rFonts w:hint="eastAsia"/>
              </w:rPr>
              <w:t>）</w:t>
            </w:r>
            <w:r w:rsidR="003B0953" w:rsidRPr="00DD0594">
              <w:rPr>
                <w:rFonts w:hint="eastAsia"/>
              </w:rPr>
              <w:t>待接单订单</w:t>
            </w:r>
            <w:r w:rsidR="00D35AE6" w:rsidRPr="00DD0594">
              <w:rPr>
                <w:rFonts w:hint="eastAsia"/>
                <w:b/>
              </w:rPr>
              <w:t>按照下单时间的顺序排列</w:t>
            </w:r>
            <w:r w:rsidR="003B0953" w:rsidRPr="00DD0594">
              <w:rPr>
                <w:rFonts w:hint="eastAsia"/>
              </w:rPr>
              <w:t>，最早下单的在最上方</w:t>
            </w:r>
          </w:p>
          <w:p w14:paraId="2C431129" w14:textId="6FD4DEEB" w:rsidR="00CD046F" w:rsidRPr="00DD0594" w:rsidRDefault="00CD046F" w:rsidP="00CB1C23">
            <w:pPr>
              <w:pStyle w:val="af0"/>
              <w:ind w:firstLineChars="0" w:firstLine="0"/>
            </w:pPr>
            <w:r w:rsidRPr="00DD0594">
              <w:rPr>
                <w:rFonts w:hint="eastAsia"/>
              </w:rPr>
              <w:t>（</w:t>
            </w:r>
            <w:r w:rsidRPr="00DD0594">
              <w:rPr>
                <w:rFonts w:hint="eastAsia"/>
              </w:rPr>
              <w:t>4</w:t>
            </w:r>
            <w:r w:rsidRPr="00DD0594">
              <w:rPr>
                <w:rFonts w:hint="eastAsia"/>
              </w:rPr>
              <w:t>）</w:t>
            </w:r>
            <w:r w:rsidR="009038AC" w:rsidRPr="009038AC">
              <w:rPr>
                <w:rFonts w:hint="eastAsia"/>
                <w:color w:val="FF0000"/>
              </w:rPr>
              <w:t>若派单时限过期则状态更改为已取消；若已被接走则状态更改为待出发。</w:t>
            </w:r>
          </w:p>
          <w:p w14:paraId="23F6212C" w14:textId="77777777" w:rsidR="00B67984" w:rsidRPr="00DD0594" w:rsidRDefault="00B67984" w:rsidP="00CB1C23">
            <w:pPr>
              <w:pStyle w:val="af0"/>
              <w:ind w:firstLineChars="0" w:firstLine="0"/>
            </w:pPr>
            <w:r w:rsidRPr="00DD0594">
              <w:rPr>
                <w:rFonts w:hint="eastAsia"/>
              </w:rPr>
              <w:t>2</w:t>
            </w:r>
            <w:r w:rsidRPr="00DD0594">
              <w:rPr>
                <w:rFonts w:hint="eastAsia"/>
              </w:rPr>
              <w:t>、</w:t>
            </w:r>
            <w:r w:rsidRPr="00DD0594">
              <w:t>针对出租车订单</w:t>
            </w:r>
            <w:r w:rsidRPr="00DD0594">
              <w:rPr>
                <w:rFonts w:hint="eastAsia"/>
              </w:rPr>
              <w:t>，</w:t>
            </w:r>
            <w:r w:rsidRPr="00DD0594">
              <w:t>司机在司机端输入金额并成功提</w:t>
            </w:r>
            <w:r w:rsidRPr="00DD0594">
              <w:lastRenderedPageBreak/>
              <w:t>交或收现成功后</w:t>
            </w:r>
            <w:r w:rsidRPr="00DD0594">
              <w:rPr>
                <w:rFonts w:hint="eastAsia"/>
              </w:rPr>
              <w:t>，</w:t>
            </w:r>
            <w:r w:rsidRPr="00DD0594">
              <w:t>乘客端服务中订单变为待付款状态</w:t>
            </w:r>
            <w:r w:rsidRPr="00DD0594">
              <w:rPr>
                <w:rFonts w:hint="eastAsia"/>
              </w:rPr>
              <w:t>，如果</w:t>
            </w:r>
            <w:r w:rsidRPr="00DD0594">
              <w:t>支付方式为</w:t>
            </w:r>
            <w:r w:rsidRPr="00DD0594">
              <w:rPr>
                <w:rFonts w:hint="eastAsia"/>
              </w:rPr>
              <w:t>“</w:t>
            </w:r>
            <w:r w:rsidRPr="00DD0594">
              <w:t>线下付现</w:t>
            </w:r>
            <w:r w:rsidRPr="00DD0594">
              <w:rPr>
                <w:rFonts w:hint="eastAsia"/>
              </w:rPr>
              <w:t>”</w:t>
            </w:r>
            <w:r w:rsidRPr="00DD0594">
              <w:t>且调度费为</w:t>
            </w:r>
            <w:r w:rsidRPr="00DD0594">
              <w:t>0</w:t>
            </w:r>
            <w:r w:rsidRPr="00DD0594">
              <w:rPr>
                <w:rFonts w:hint="eastAsia"/>
              </w:rPr>
              <w:t>，</w:t>
            </w:r>
            <w:r w:rsidRPr="00DD0594">
              <w:t>则订单直</w:t>
            </w:r>
            <w:r w:rsidR="008438AF" w:rsidRPr="00DD0594">
              <w:rPr>
                <w:rFonts w:hint="eastAsia"/>
              </w:rPr>
              <w:t>进入已完成页</w:t>
            </w:r>
            <w:r w:rsidRPr="00DD0594">
              <w:rPr>
                <w:rFonts w:hint="eastAsia"/>
              </w:rPr>
              <w:t>。</w:t>
            </w:r>
            <w:r w:rsidR="00E853A9" w:rsidRPr="00DD0594">
              <w:rPr>
                <w:rFonts w:hint="eastAsia"/>
              </w:rPr>
              <w:t>“在线支付”且行程费、调度费为</w:t>
            </w:r>
            <w:r w:rsidR="00E853A9" w:rsidRPr="00DD0594">
              <w:rPr>
                <w:rFonts w:hint="eastAsia"/>
              </w:rPr>
              <w:t>0</w:t>
            </w:r>
            <w:r w:rsidR="00E853A9" w:rsidRPr="00DD0594">
              <w:rPr>
                <w:rFonts w:hint="eastAsia"/>
              </w:rPr>
              <w:t>的订单，不需支付，直接变为</w:t>
            </w:r>
            <w:r w:rsidR="008438AF" w:rsidRPr="00DD0594">
              <w:rPr>
                <w:rFonts w:hint="eastAsia"/>
              </w:rPr>
              <w:t>已支付</w:t>
            </w:r>
            <w:r w:rsidR="00E853A9" w:rsidRPr="00DD0594">
              <w:rPr>
                <w:rFonts w:hint="eastAsia"/>
              </w:rPr>
              <w:t>状态</w:t>
            </w:r>
            <w:r w:rsidR="008438AF" w:rsidRPr="00DD0594">
              <w:rPr>
                <w:rFonts w:hint="eastAsia"/>
              </w:rPr>
              <w:t>，进入已完成页</w:t>
            </w:r>
          </w:p>
          <w:p w14:paraId="34634F34" w14:textId="77777777" w:rsidR="00660023" w:rsidRPr="00DD0594" w:rsidRDefault="00660023" w:rsidP="00CB1C23">
            <w:pPr>
              <w:pStyle w:val="af0"/>
              <w:ind w:firstLineChars="0" w:firstLine="0"/>
            </w:pPr>
            <w:r w:rsidRPr="00DD0594">
              <w:rPr>
                <w:rFonts w:hint="eastAsia"/>
              </w:rPr>
              <w:t>3</w:t>
            </w:r>
            <w:r w:rsidRPr="00DD0594">
              <w:rPr>
                <w:rFonts w:hint="eastAsia"/>
              </w:rPr>
              <w:t>、列表中</w:t>
            </w:r>
            <w:r w:rsidR="00F65432" w:rsidRPr="00DD0594">
              <w:rPr>
                <w:rFonts w:hint="eastAsia"/>
              </w:rPr>
              <w:t>若</w:t>
            </w:r>
            <w:r w:rsidRPr="00DD0594">
              <w:rPr>
                <w:rFonts w:hint="eastAsia"/>
              </w:rPr>
              <w:t>订单</w:t>
            </w:r>
            <w:r w:rsidR="0007417B" w:rsidRPr="00DD0594">
              <w:rPr>
                <w:rFonts w:hint="eastAsia"/>
              </w:rPr>
              <w:t>场</w:t>
            </w:r>
            <w:r w:rsidR="00F65432" w:rsidRPr="00DD0594">
              <w:rPr>
                <w:rFonts w:hint="eastAsia"/>
              </w:rPr>
              <w:t>景变化</w:t>
            </w:r>
            <w:r w:rsidRPr="00DD0594">
              <w:rPr>
                <w:rFonts w:hint="eastAsia"/>
              </w:rPr>
              <w:t>，</w:t>
            </w:r>
            <w:r w:rsidR="00F65432" w:rsidRPr="00DD0594">
              <w:rPr>
                <w:rFonts w:hint="eastAsia"/>
              </w:rPr>
              <w:t>且用户在此页面，则主动刷新列表</w:t>
            </w:r>
          </w:p>
          <w:p w14:paraId="60E25CE6" w14:textId="77777777" w:rsidR="00F65432" w:rsidRPr="00DD0594" w:rsidRDefault="00F65432" w:rsidP="00CB1C23">
            <w:pPr>
              <w:pStyle w:val="af0"/>
              <w:ind w:firstLineChars="0" w:firstLine="0"/>
            </w:pPr>
            <w:r w:rsidRPr="00DD0594">
              <w:rPr>
                <w:rFonts w:hint="eastAsia"/>
              </w:rPr>
              <w:t>如：待接单订单变为待出发，待出发订单变为行程中，</w:t>
            </w:r>
            <w:r w:rsidR="0007417B" w:rsidRPr="00DD0594">
              <w:rPr>
                <w:rFonts w:hint="eastAsia"/>
              </w:rPr>
              <w:t>行程中变为已完成，待接单变为已取消等等。</w:t>
            </w:r>
          </w:p>
        </w:tc>
        <w:tc>
          <w:tcPr>
            <w:tcW w:w="2312" w:type="dxa"/>
            <w:vAlign w:val="center"/>
          </w:tcPr>
          <w:p w14:paraId="6712C9AE" w14:textId="77777777" w:rsidR="00CD046F" w:rsidRPr="00DD0594" w:rsidRDefault="00CD046F" w:rsidP="00CD046F">
            <w:r w:rsidRPr="00DD0594">
              <w:lastRenderedPageBreak/>
              <w:t>1</w:t>
            </w:r>
            <w:r w:rsidRPr="00DD0594">
              <w:rPr>
                <w:rFonts w:hint="eastAsia"/>
              </w:rPr>
              <w:t>、待列表中接单订单显示的倒计时最大长度如下：</w:t>
            </w:r>
          </w:p>
          <w:p w14:paraId="56D00827" w14:textId="77777777" w:rsidR="00CD046F" w:rsidRPr="00DD0594" w:rsidRDefault="00CD046F" w:rsidP="00CD046F">
            <w:r w:rsidRPr="00DD0594">
              <w:rPr>
                <w:rFonts w:hint="eastAsia"/>
              </w:rPr>
              <w:t>（</w:t>
            </w:r>
            <w:r w:rsidRPr="00DD0594">
              <w:rPr>
                <w:rFonts w:hint="eastAsia"/>
              </w:rPr>
              <w:t>1</w:t>
            </w:r>
            <w:r w:rsidRPr="00DD0594">
              <w:rPr>
                <w:rFonts w:hint="eastAsia"/>
              </w:rPr>
              <w:t>）即刻订单：</w:t>
            </w:r>
          </w:p>
          <w:p w14:paraId="05D5A83F" w14:textId="77777777"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70A437D3"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66FE89AB" w14:textId="77777777" w:rsidR="00CD046F" w:rsidRPr="00DD0594" w:rsidRDefault="00CD046F" w:rsidP="00CD046F">
            <w:r w:rsidRPr="00DD0594">
              <w:rPr>
                <w:rFonts w:hint="eastAsia"/>
              </w:rPr>
              <w:lastRenderedPageBreak/>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DF4543D" w14:textId="77777777" w:rsidR="00CD046F" w:rsidRPr="00DD0594" w:rsidRDefault="00CD046F" w:rsidP="00CD046F">
            <w:r w:rsidRPr="00DD0594">
              <w:rPr>
                <w:rFonts w:hint="eastAsia"/>
              </w:rPr>
              <w:t>（</w:t>
            </w:r>
            <w:r w:rsidRPr="00DD0594">
              <w:rPr>
                <w:rFonts w:hint="eastAsia"/>
              </w:rPr>
              <w:t>2</w:t>
            </w:r>
            <w:r w:rsidRPr="00DD0594">
              <w:rPr>
                <w:rFonts w:hint="eastAsia"/>
              </w:rPr>
              <w:t>）预约订单时：</w:t>
            </w:r>
          </w:p>
          <w:p w14:paraId="31509050" w14:textId="77777777"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7ABD12F8"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28D9FFE" w14:textId="77777777"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E3F9C54" w14:textId="77777777" w:rsidR="003B0953" w:rsidRPr="00DD0594" w:rsidRDefault="008438AF" w:rsidP="00C90968">
            <w:r w:rsidRPr="00DD0594">
              <w:rPr>
                <w:rFonts w:hint="eastAsia"/>
              </w:rPr>
              <w:t>各情景所包括订单状态参照公共规则。</w:t>
            </w:r>
          </w:p>
          <w:p w14:paraId="795D202C" w14:textId="77777777" w:rsidR="006A2DFB" w:rsidRPr="00DD0594" w:rsidRDefault="006A2DFB" w:rsidP="00C90968"/>
        </w:tc>
      </w:tr>
      <w:tr w:rsidR="00DD0594" w:rsidRPr="00DD0594" w14:paraId="07594BDC" w14:textId="77777777" w:rsidTr="00C90968">
        <w:tc>
          <w:tcPr>
            <w:tcW w:w="1306" w:type="dxa"/>
            <w:vMerge/>
            <w:vAlign w:val="center"/>
          </w:tcPr>
          <w:p w14:paraId="44CB17D2" w14:textId="77777777" w:rsidR="003B0953" w:rsidRPr="00DD0594" w:rsidRDefault="003B0953" w:rsidP="00C90968">
            <w:pPr>
              <w:jc w:val="center"/>
            </w:pPr>
          </w:p>
        </w:tc>
        <w:tc>
          <w:tcPr>
            <w:tcW w:w="1126" w:type="dxa"/>
            <w:vAlign w:val="center"/>
          </w:tcPr>
          <w:p w14:paraId="3E5DBB97" w14:textId="77777777" w:rsidR="003B0953" w:rsidRPr="00DD0594" w:rsidRDefault="003B0953" w:rsidP="00C90968">
            <w:r w:rsidRPr="00DD0594">
              <w:rPr>
                <w:rFonts w:hint="eastAsia"/>
              </w:rPr>
              <w:t>行程中订单</w:t>
            </w:r>
          </w:p>
        </w:tc>
        <w:tc>
          <w:tcPr>
            <w:tcW w:w="5206" w:type="dxa"/>
            <w:vAlign w:val="center"/>
          </w:tcPr>
          <w:p w14:paraId="2CF263B4" w14:textId="77777777" w:rsidR="00917B92" w:rsidRPr="00DD0594" w:rsidRDefault="003B0953" w:rsidP="00C90968">
            <w:pPr>
              <w:pStyle w:val="af0"/>
              <w:ind w:firstLineChars="0" w:firstLine="0"/>
            </w:pPr>
            <w:r w:rsidRPr="00DD0594">
              <w:t>订单编号参照编号规则</w:t>
            </w:r>
            <w:r w:rsidR="00090552" w:rsidRPr="00DD0594">
              <w:rPr>
                <w:rFonts w:hint="eastAsia"/>
              </w:rPr>
              <w:t>。</w:t>
            </w:r>
          </w:p>
          <w:p w14:paraId="69E7ADAE" w14:textId="77777777" w:rsidR="003B0953" w:rsidRPr="00DD0594" w:rsidRDefault="003B0953" w:rsidP="00C90968">
            <w:pPr>
              <w:pStyle w:val="af0"/>
              <w:ind w:firstLineChars="0" w:firstLine="0"/>
            </w:pPr>
            <w:r w:rsidRPr="00DD0594">
              <w:t>点击</w:t>
            </w:r>
            <w:r w:rsidR="00090552" w:rsidRPr="00DD0594">
              <w:t>该订单信息栏任意位置</w:t>
            </w:r>
            <w:r w:rsidRPr="00DD0594">
              <w:t>进入</w:t>
            </w:r>
            <w:r w:rsidR="00090552" w:rsidRPr="00DD0594">
              <w:t>订单</w:t>
            </w:r>
            <w:r w:rsidRPr="00DD0594">
              <w:t>详情页</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p>
        </w:tc>
        <w:tc>
          <w:tcPr>
            <w:tcW w:w="2324" w:type="dxa"/>
            <w:vAlign w:val="center"/>
          </w:tcPr>
          <w:p w14:paraId="77FEDC60" w14:textId="77777777" w:rsidR="003B0953" w:rsidRPr="00DD0594" w:rsidRDefault="003B0953" w:rsidP="00C90968"/>
        </w:tc>
      </w:tr>
      <w:tr w:rsidR="00DD0594" w:rsidRPr="00DD0594" w14:paraId="4A889DAF" w14:textId="77777777" w:rsidTr="00C90968">
        <w:tc>
          <w:tcPr>
            <w:tcW w:w="1306" w:type="dxa"/>
            <w:vMerge/>
            <w:vAlign w:val="center"/>
          </w:tcPr>
          <w:p w14:paraId="07BFE981" w14:textId="77777777" w:rsidR="003B0953" w:rsidRPr="00DD0594" w:rsidRDefault="003B0953" w:rsidP="00C90968">
            <w:pPr>
              <w:jc w:val="center"/>
            </w:pPr>
          </w:p>
        </w:tc>
        <w:tc>
          <w:tcPr>
            <w:tcW w:w="1126" w:type="dxa"/>
            <w:vAlign w:val="center"/>
          </w:tcPr>
          <w:p w14:paraId="686D9E47" w14:textId="77777777" w:rsidR="003B0953" w:rsidRPr="00DD0594" w:rsidRDefault="003B0953" w:rsidP="00C90968">
            <w:r w:rsidRPr="00DD0594">
              <w:rPr>
                <w:rFonts w:hint="eastAsia"/>
              </w:rPr>
              <w:t>待接单订单</w:t>
            </w:r>
          </w:p>
        </w:tc>
        <w:tc>
          <w:tcPr>
            <w:tcW w:w="5206" w:type="dxa"/>
            <w:vAlign w:val="center"/>
          </w:tcPr>
          <w:p w14:paraId="505DEE45" w14:textId="77777777" w:rsidR="00EC3855" w:rsidRPr="00DD0594" w:rsidRDefault="00C90968" w:rsidP="00EC3855">
            <w:pPr>
              <w:pStyle w:val="af0"/>
              <w:ind w:firstLineChars="0" w:firstLine="0"/>
            </w:pPr>
            <w:r w:rsidRPr="00DD0594">
              <w:rPr>
                <w:rFonts w:hint="eastAsia"/>
              </w:rPr>
              <w:t>1</w:t>
            </w:r>
            <w:r w:rsidR="00A0652F" w:rsidRPr="00DD0594">
              <w:rPr>
                <w:rFonts w:hint="eastAsia"/>
              </w:rPr>
              <w:t>、</w:t>
            </w:r>
            <w:r w:rsidR="003B0953" w:rsidRPr="00DD0594">
              <w:rPr>
                <w:rFonts w:hint="eastAsia"/>
              </w:rPr>
              <w:t>倒计时</w:t>
            </w:r>
          </w:p>
          <w:p w14:paraId="3E8ABD29" w14:textId="77777777" w:rsidR="00EC3855" w:rsidRPr="00DD0594" w:rsidRDefault="00EC3855" w:rsidP="00EC3855">
            <w:pPr>
              <w:pStyle w:val="af0"/>
              <w:ind w:firstLineChars="0" w:firstLine="0"/>
            </w:pPr>
            <w:r w:rsidRPr="00DD0594">
              <w:rPr>
                <w:rFonts w:hint="eastAsia"/>
              </w:rPr>
              <w:t>格式：</w:t>
            </w:r>
          </w:p>
          <w:p w14:paraId="6B879D8A" w14:textId="77777777" w:rsidR="00EC3855" w:rsidRPr="00DD0594" w:rsidRDefault="00EC3855" w:rsidP="00EC3855">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4CB3BA8E" w14:textId="77777777" w:rsidR="00EC3855" w:rsidRPr="00DD0594" w:rsidRDefault="00EC3855" w:rsidP="00EC3855">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Pr="00DD0594">
              <w:rPr>
                <w:rFonts w:hint="eastAsia"/>
              </w:rPr>
              <w:t>3</w:t>
            </w:r>
            <w:r w:rsidRPr="00DD0594">
              <w:rPr>
                <w:rFonts w:hint="eastAsia"/>
              </w:rPr>
              <w:t>分钟”（也即向上取整）</w:t>
            </w:r>
          </w:p>
          <w:p w14:paraId="2608CA81" w14:textId="77777777" w:rsidR="003B0953" w:rsidRPr="00DD0594" w:rsidRDefault="00C90968" w:rsidP="00C90968">
            <w:r w:rsidRPr="00DD0594">
              <w:rPr>
                <w:rFonts w:ascii="Calibri" w:eastAsia="宋体" w:hAnsi="Calibri" w:cs="Times New Roman" w:hint="eastAsia"/>
              </w:rPr>
              <w:lastRenderedPageBreak/>
              <w:t>2</w:t>
            </w:r>
            <w:r w:rsidR="00A0652F" w:rsidRPr="00DD0594">
              <w:rPr>
                <w:rFonts w:hint="eastAsia"/>
              </w:rPr>
              <w:t>、</w:t>
            </w:r>
            <w:r w:rsidR="003B0953" w:rsidRPr="00DD0594">
              <w:rPr>
                <w:rFonts w:hint="eastAsia"/>
              </w:rPr>
              <w:t>点击“取消”，弹窗确认是否取消。</w:t>
            </w:r>
            <w:r w:rsidRPr="00DD0594">
              <w:rPr>
                <w:rFonts w:hint="eastAsia"/>
              </w:rPr>
              <w:t>点击“取消行程”，则浮窗提示“正在取消中</w:t>
            </w:r>
            <w:r w:rsidRPr="00DD0594">
              <w:t>…</w:t>
            </w:r>
            <w:r w:rsidRPr="00DD0594">
              <w:rPr>
                <w:rFonts w:hint="eastAsia"/>
              </w:rPr>
              <w:t>”，成功后，刷新列表，去掉已取消的订单；点击“再等等”，放弃取消</w:t>
            </w:r>
          </w:p>
          <w:p w14:paraId="3A4D8670" w14:textId="77777777" w:rsidR="00C90968" w:rsidRPr="00DD0594" w:rsidRDefault="00C90968" w:rsidP="00C90968">
            <w:r w:rsidRPr="00DD0594">
              <w:rPr>
                <w:rFonts w:hint="eastAsia"/>
              </w:rPr>
              <w:t>3</w:t>
            </w:r>
            <w:r w:rsidR="00A0652F" w:rsidRPr="00DD0594">
              <w:rPr>
                <w:rFonts w:hint="eastAsia"/>
              </w:rPr>
              <w:t>、</w:t>
            </w:r>
            <w:r w:rsidRPr="00DD0594">
              <w:rPr>
                <w:rFonts w:hint="eastAsia"/>
              </w:rPr>
              <w:t>司机接单后，弹出派单成功弹窗，如Ⅰ</w:t>
            </w:r>
            <w:r w:rsidRPr="00DD0594">
              <w:rPr>
                <w:rFonts w:hint="eastAsia"/>
              </w:rPr>
              <w:t>-</w:t>
            </w:r>
            <w:r w:rsidRPr="00DD0594">
              <w:t>F-</w:t>
            </w:r>
            <w:r w:rsidRPr="00DD0594">
              <w:rPr>
                <w:rFonts w:hint="eastAsia"/>
              </w:rPr>
              <w:t>01</w:t>
            </w:r>
            <w:r w:rsidR="00081DFB" w:rsidRPr="00DD0594">
              <w:rPr>
                <w:rFonts w:hint="eastAsia"/>
              </w:rPr>
              <w:t>，并改变订单状态</w:t>
            </w:r>
            <w:r w:rsidR="006B40E1" w:rsidRPr="00DD0594">
              <w:rPr>
                <w:rFonts w:hint="eastAsia"/>
              </w:rPr>
              <w:t>；若在本页面，则关闭弹窗后强刷列表</w:t>
            </w:r>
          </w:p>
          <w:p w14:paraId="4B2B4CC8" w14:textId="77777777" w:rsidR="00C90968" w:rsidRPr="00DD0594" w:rsidRDefault="0004788E" w:rsidP="0004788E">
            <w:r w:rsidRPr="00DD0594">
              <w:rPr>
                <w:rFonts w:hint="eastAsia"/>
              </w:rPr>
              <w:t>4</w:t>
            </w:r>
            <w:r w:rsidR="00A0652F" w:rsidRPr="00DD0594">
              <w:rPr>
                <w:rFonts w:hint="eastAsia"/>
              </w:rPr>
              <w:t>、</w:t>
            </w:r>
            <w:r w:rsidR="00090552" w:rsidRPr="00DD0594">
              <w:rPr>
                <w:rFonts w:hint="eastAsia"/>
              </w:rPr>
              <w:t>超时派单失败，则提示</w:t>
            </w:r>
            <w:r w:rsidR="00392113" w:rsidRPr="00DD0594">
              <w:rPr>
                <w:rFonts w:hint="eastAsia"/>
              </w:rPr>
              <w:t>弹窗</w:t>
            </w:r>
            <w:r w:rsidR="00090552" w:rsidRPr="00DD0594">
              <w:rPr>
                <w:rFonts w:hint="eastAsia"/>
              </w:rPr>
              <w:t>“目前处于用车高峰期，请稍后再试”</w:t>
            </w:r>
            <w:r w:rsidR="009A56B3" w:rsidRPr="00DD0594">
              <w:t xml:space="preserve"> </w:t>
            </w:r>
          </w:p>
          <w:p w14:paraId="572D632E" w14:textId="77777777" w:rsidR="0004788E" w:rsidRPr="00DD0594" w:rsidRDefault="0004788E" w:rsidP="006D3A3E">
            <w:r w:rsidRPr="00DD0594">
              <w:t>5</w:t>
            </w:r>
            <w:r w:rsidR="00A0652F" w:rsidRPr="00DD0594">
              <w:rPr>
                <w:rFonts w:hint="eastAsia"/>
              </w:rPr>
              <w:t>、</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p w14:paraId="0342C357" w14:textId="77777777" w:rsidR="00EC3855" w:rsidRPr="00DD0594" w:rsidRDefault="00EC3855" w:rsidP="006D3A3E">
            <w:r w:rsidRPr="00DD0594">
              <w:t>6</w:t>
            </w:r>
            <w:r w:rsidRPr="00DD0594">
              <w:rPr>
                <w:rFonts w:hint="eastAsia"/>
              </w:rPr>
              <w:t>、网约车订单、出租车</w:t>
            </w:r>
            <w:r w:rsidR="009A56B3" w:rsidRPr="00DD0594">
              <w:rPr>
                <w:rFonts w:hint="eastAsia"/>
              </w:rPr>
              <w:t>即刻订</w:t>
            </w:r>
            <w:r w:rsidRPr="00DD0594">
              <w:rPr>
                <w:rFonts w:hint="eastAsia"/>
              </w:rPr>
              <w:t>单点击进入正在派单</w:t>
            </w:r>
            <w:r w:rsidR="009A56B3" w:rsidRPr="00DD0594">
              <w:rPr>
                <w:rFonts w:hint="eastAsia"/>
              </w:rPr>
              <w:t>动画页面Ⅰ</w:t>
            </w:r>
            <w:r w:rsidR="009A56B3" w:rsidRPr="00DD0594">
              <w:rPr>
                <w:rFonts w:hint="eastAsia"/>
              </w:rPr>
              <w:t>-</w:t>
            </w:r>
            <w:r w:rsidR="009A56B3" w:rsidRPr="00DD0594">
              <w:t>F-</w:t>
            </w:r>
            <w:r w:rsidR="009A56B3" w:rsidRPr="00DD0594">
              <w:rPr>
                <w:rFonts w:hint="eastAsia"/>
              </w:rPr>
              <w:t>01-</w:t>
            </w:r>
            <w:r w:rsidR="009A56B3" w:rsidRPr="00DD0594">
              <w:t>01</w:t>
            </w:r>
            <w:r w:rsidR="009A56B3" w:rsidRPr="00DD0594">
              <w:rPr>
                <w:rFonts w:hint="eastAsia"/>
              </w:rPr>
              <w:t>；出租车预约订单点击不进入动画页面</w:t>
            </w:r>
          </w:p>
        </w:tc>
        <w:tc>
          <w:tcPr>
            <w:tcW w:w="2324" w:type="dxa"/>
            <w:vAlign w:val="center"/>
          </w:tcPr>
          <w:p w14:paraId="334C9C1A" w14:textId="77777777" w:rsidR="006B40E1" w:rsidRPr="00DD0594" w:rsidRDefault="00E316DC" w:rsidP="00C90968">
            <w:r w:rsidRPr="00DD0594">
              <w:rPr>
                <w:rFonts w:hint="eastAsia"/>
              </w:rPr>
              <w:lastRenderedPageBreak/>
              <w:t>1</w:t>
            </w:r>
            <w:r w:rsidRPr="00DD0594">
              <w:rPr>
                <w:rFonts w:hint="eastAsia"/>
              </w:rPr>
              <w:t>、派单失败后，</w:t>
            </w:r>
            <w:r w:rsidRPr="00DD0594">
              <w:rPr>
                <w:rFonts w:hint="eastAsia"/>
              </w:rPr>
              <w:t>App</w:t>
            </w:r>
            <w:r w:rsidRPr="00DD0594">
              <w:rPr>
                <w:rFonts w:hint="eastAsia"/>
              </w:rPr>
              <w:t>前台时，在任意界面显示派单失败弹窗</w:t>
            </w:r>
          </w:p>
          <w:p w14:paraId="1D0D4D78" w14:textId="77777777" w:rsidR="00E316DC" w:rsidRPr="00DD0594" w:rsidRDefault="00E316DC" w:rsidP="00C90968">
            <w:r w:rsidRPr="00DD0594">
              <w:t>2</w:t>
            </w:r>
            <w:r w:rsidR="006B40E1" w:rsidRPr="00DD0594">
              <w:rPr>
                <w:rFonts w:hint="eastAsia"/>
              </w:rPr>
              <w:t>、派单成功弹窗说明：</w:t>
            </w:r>
            <w:r w:rsidRPr="00DD0594">
              <w:rPr>
                <w:rFonts w:hint="eastAsia"/>
              </w:rPr>
              <w:t>（</w:t>
            </w:r>
            <w:r w:rsidRPr="00DD0594">
              <w:rPr>
                <w:rFonts w:hint="eastAsia"/>
              </w:rPr>
              <w:t>1</w:t>
            </w:r>
            <w:r w:rsidRPr="00DD0594">
              <w:rPr>
                <w:rFonts w:hint="eastAsia"/>
              </w:rPr>
              <w:t>）订单派单成功后，</w:t>
            </w:r>
            <w:r w:rsidRPr="00DD0594">
              <w:rPr>
                <w:rFonts w:hint="eastAsia"/>
              </w:rPr>
              <w:t>App</w:t>
            </w:r>
            <w:r w:rsidRPr="00DD0594">
              <w:rPr>
                <w:rFonts w:hint="eastAsia"/>
              </w:rPr>
              <w:t>前台时，在任意界</w:t>
            </w:r>
            <w:r w:rsidRPr="00DD0594">
              <w:rPr>
                <w:rFonts w:hint="eastAsia"/>
              </w:rPr>
              <w:lastRenderedPageBreak/>
              <w:t>面显示弹窗；</w:t>
            </w:r>
          </w:p>
          <w:p w14:paraId="2261ABAB" w14:textId="77777777" w:rsidR="00E316DC" w:rsidRPr="00DD0594" w:rsidRDefault="00E316DC" w:rsidP="00C90968">
            <w:r w:rsidRPr="00DD0594">
              <w:rPr>
                <w:rFonts w:hint="eastAsia"/>
              </w:rPr>
              <w:t>（</w:t>
            </w:r>
            <w:r w:rsidRPr="00DD0594">
              <w:rPr>
                <w:rFonts w:hint="eastAsia"/>
              </w:rPr>
              <w:t>2</w:t>
            </w:r>
            <w:r w:rsidRPr="00DD0594">
              <w:rPr>
                <w:rFonts w:hint="eastAsia"/>
              </w:rPr>
              <w:t>）文案显示规范为：</w:t>
            </w:r>
            <w:r w:rsidRPr="00DD0594">
              <w:rPr>
                <w:rFonts w:hint="eastAsia"/>
              </w:rPr>
              <w:t>A</w:t>
            </w:r>
            <w:r w:rsidRPr="00DD0594">
              <w:rPr>
                <w:rFonts w:hint="eastAsia"/>
              </w:rPr>
              <w:t>即刻订单：文案为“您的即刻用车订单司机已接单</w:t>
            </w:r>
            <w:r w:rsidRPr="00DD0594">
              <w:rPr>
                <w:rFonts w:hint="eastAsia"/>
              </w:rPr>
              <w:t>,</w:t>
            </w:r>
            <w:r w:rsidRPr="00DD0594">
              <w:rPr>
                <w:rFonts w:hint="eastAsia"/>
              </w:rPr>
              <w:t>会准时来接您”</w:t>
            </w:r>
          </w:p>
          <w:p w14:paraId="18038602" w14:textId="77777777" w:rsidR="006B40E1" w:rsidRPr="00DD0594" w:rsidRDefault="00E316DC" w:rsidP="00C90968">
            <w:r w:rsidRPr="00DD0594">
              <w:t>B</w:t>
            </w:r>
            <w:r w:rsidRPr="00DD0594">
              <w:rPr>
                <w:rFonts w:hint="eastAsia"/>
              </w:rPr>
              <w:t>预约订单：当用车时间为今天、明天、后天的预约用车显示格式为“今天”</w:t>
            </w:r>
            <w:r w:rsidRPr="00DD0594">
              <w:rPr>
                <w:rFonts w:hint="eastAsia"/>
              </w:rPr>
              <w:t>+</w:t>
            </w:r>
            <w:r w:rsidRPr="00DD0594">
              <w:rPr>
                <w:rFonts w:hint="eastAsia"/>
              </w:rPr>
              <w:t>“时间”，如“明天</w:t>
            </w:r>
            <w:r w:rsidRPr="00DD0594">
              <w:rPr>
                <w:rFonts w:hint="eastAsia"/>
              </w:rPr>
              <w:t xml:space="preserve">09:20 </w:t>
            </w:r>
            <w:r w:rsidRPr="00DD0594">
              <w:rPr>
                <w:rFonts w:hint="eastAsia"/>
              </w:rPr>
              <w:t>的预约用车订单司机已接单</w:t>
            </w:r>
            <w:r w:rsidRPr="00DD0594">
              <w:rPr>
                <w:rFonts w:hint="eastAsia"/>
              </w:rPr>
              <w:t>,</w:t>
            </w:r>
            <w:r w:rsidRPr="00DD0594">
              <w:rPr>
                <w:rFonts w:hint="eastAsia"/>
              </w:rPr>
              <w:t>会准时来接您”；超过后天的则为日期</w:t>
            </w:r>
            <w:r w:rsidRPr="00DD0594">
              <w:rPr>
                <w:rFonts w:hint="eastAsia"/>
              </w:rPr>
              <w:t>+</w:t>
            </w:r>
            <w:r w:rsidRPr="00DD0594">
              <w:rPr>
                <w:rFonts w:hint="eastAsia"/>
              </w:rPr>
              <w:t>时间，如“</w:t>
            </w:r>
            <w:r w:rsidRPr="00DD0594">
              <w:rPr>
                <w:rFonts w:hint="eastAsia"/>
              </w:rPr>
              <w:t xml:space="preserve">2016-07-04 09:20 </w:t>
            </w:r>
            <w:r w:rsidRPr="00DD0594">
              <w:rPr>
                <w:rFonts w:hint="eastAsia"/>
              </w:rPr>
              <w:t>的预约用车订单司机已接单</w:t>
            </w:r>
            <w:r w:rsidRPr="00DD0594">
              <w:rPr>
                <w:rFonts w:hint="eastAsia"/>
              </w:rPr>
              <w:t>,</w:t>
            </w:r>
            <w:r w:rsidRPr="00DD0594">
              <w:rPr>
                <w:rFonts w:hint="eastAsia"/>
              </w:rPr>
              <w:t>会准时来接您”</w:t>
            </w:r>
          </w:p>
          <w:p w14:paraId="5A38A7C2" w14:textId="77777777" w:rsidR="003B0953" w:rsidRPr="00DD0594" w:rsidRDefault="00E316DC" w:rsidP="00C90968">
            <w:r w:rsidRPr="00DD0594">
              <w:t>3</w:t>
            </w:r>
            <w:r w:rsidR="006B40E1" w:rsidRPr="00DD0594">
              <w:rPr>
                <w:rFonts w:hint="eastAsia"/>
              </w:rPr>
              <w:t>、</w:t>
            </w:r>
            <w:r w:rsidR="003B0953" w:rsidRPr="00DD0594">
              <w:t>断网时</w:t>
            </w:r>
            <w:r w:rsidR="003B0953" w:rsidRPr="00DD0594">
              <w:rPr>
                <w:rFonts w:hint="eastAsia"/>
              </w:rPr>
              <w:t>，</w:t>
            </w:r>
            <w:r w:rsidR="003B0953" w:rsidRPr="00DD0594">
              <w:t>点击显示断网通用提示浮窗</w:t>
            </w:r>
          </w:p>
        </w:tc>
      </w:tr>
      <w:tr w:rsidR="00DD0594" w:rsidRPr="00DD0594" w14:paraId="7D7E91D1" w14:textId="77777777" w:rsidTr="00C90968">
        <w:tc>
          <w:tcPr>
            <w:tcW w:w="1306" w:type="dxa"/>
            <w:vMerge/>
            <w:vAlign w:val="center"/>
          </w:tcPr>
          <w:p w14:paraId="7616251A" w14:textId="77777777" w:rsidR="003B0953" w:rsidRPr="00DD0594" w:rsidRDefault="003B0953" w:rsidP="00C90968">
            <w:pPr>
              <w:jc w:val="center"/>
            </w:pPr>
          </w:p>
        </w:tc>
        <w:tc>
          <w:tcPr>
            <w:tcW w:w="1126" w:type="dxa"/>
            <w:vAlign w:val="center"/>
          </w:tcPr>
          <w:p w14:paraId="4A9A512D" w14:textId="77777777" w:rsidR="003B0953" w:rsidRPr="00DD0594" w:rsidRDefault="003B0953" w:rsidP="00C90968">
            <w:r w:rsidRPr="00DD0594">
              <w:rPr>
                <w:rFonts w:hint="eastAsia"/>
              </w:rPr>
              <w:t>待付款订单</w:t>
            </w:r>
          </w:p>
        </w:tc>
        <w:tc>
          <w:tcPr>
            <w:tcW w:w="5206" w:type="dxa"/>
            <w:vAlign w:val="center"/>
          </w:tcPr>
          <w:p w14:paraId="1D291992" w14:textId="77777777" w:rsidR="003B0953" w:rsidRPr="00DD0594" w:rsidRDefault="00383540" w:rsidP="00090552">
            <w:pPr>
              <w:pStyle w:val="af0"/>
              <w:ind w:firstLineChars="0" w:firstLine="0"/>
            </w:pPr>
            <w:r w:rsidRPr="00DD0594">
              <w:rPr>
                <w:rFonts w:hint="eastAsia"/>
              </w:rPr>
              <w:t>服务费用</w:t>
            </w:r>
            <w:r w:rsidR="003B0953" w:rsidRPr="00DD0594">
              <w:rPr>
                <w:rFonts w:hint="eastAsia"/>
              </w:rPr>
              <w:t>包括行程费用和调度费用</w:t>
            </w:r>
            <w:r w:rsidR="00090552" w:rsidRPr="00DD0594">
              <w:rPr>
                <w:rFonts w:hint="eastAsia"/>
              </w:rPr>
              <w:t>，</w:t>
            </w:r>
            <w:r w:rsidR="00090552" w:rsidRPr="00DD0594">
              <w:t>点击该订单信息栏任意位置</w:t>
            </w:r>
            <w:r w:rsidR="00C90968" w:rsidRPr="00DD0594">
              <w:rPr>
                <w:rFonts w:hint="eastAsia"/>
              </w:rPr>
              <w:t>进入待付款订单详情页面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4CC6B0EF" w14:textId="77777777" w:rsidR="003B0953" w:rsidRPr="00DD0594" w:rsidRDefault="00C90968" w:rsidP="00C90968">
            <w:r w:rsidRPr="00DD0594">
              <w:t>断网时</w:t>
            </w:r>
            <w:r w:rsidRPr="00DD0594">
              <w:rPr>
                <w:rFonts w:hint="eastAsia"/>
              </w:rPr>
              <w:t>，</w:t>
            </w:r>
            <w:r w:rsidRPr="00DD0594">
              <w:t>点击显示断网通用提示浮窗</w:t>
            </w:r>
          </w:p>
        </w:tc>
      </w:tr>
      <w:tr w:rsidR="00DD0594" w:rsidRPr="00DD0594" w14:paraId="64E800D2" w14:textId="77777777" w:rsidTr="00C90968">
        <w:tc>
          <w:tcPr>
            <w:tcW w:w="1306" w:type="dxa"/>
            <w:vMerge/>
            <w:vAlign w:val="center"/>
          </w:tcPr>
          <w:p w14:paraId="7BAD0CB0" w14:textId="77777777" w:rsidR="003B0953" w:rsidRPr="00DD0594" w:rsidRDefault="003B0953" w:rsidP="00C90968">
            <w:pPr>
              <w:jc w:val="center"/>
            </w:pPr>
          </w:p>
        </w:tc>
        <w:tc>
          <w:tcPr>
            <w:tcW w:w="1126" w:type="dxa"/>
            <w:vAlign w:val="center"/>
          </w:tcPr>
          <w:p w14:paraId="38CCAF41" w14:textId="77777777" w:rsidR="003B0953" w:rsidRPr="00DD0594" w:rsidRDefault="003B0953" w:rsidP="00C90968">
            <w:r w:rsidRPr="00DD0594">
              <w:rPr>
                <w:rFonts w:hint="eastAsia"/>
              </w:rPr>
              <w:t>待出发订单</w:t>
            </w:r>
          </w:p>
        </w:tc>
        <w:tc>
          <w:tcPr>
            <w:tcW w:w="5206" w:type="dxa"/>
            <w:vAlign w:val="center"/>
          </w:tcPr>
          <w:p w14:paraId="1F6C1912" w14:textId="77777777" w:rsidR="00917B92" w:rsidRPr="00DD0594" w:rsidRDefault="00D27220" w:rsidP="009575A1">
            <w:pPr>
              <w:pStyle w:val="af0"/>
              <w:ind w:firstLineChars="0" w:firstLine="0"/>
            </w:pPr>
            <w:r w:rsidRPr="00DD0594">
              <w:rPr>
                <w:rFonts w:hint="eastAsia"/>
              </w:rPr>
              <w:t>待出发包括司机待出发状态的订单。</w:t>
            </w:r>
          </w:p>
          <w:p w14:paraId="110A93D2" w14:textId="77777777" w:rsidR="003B0953" w:rsidRPr="00DD0594" w:rsidRDefault="009575A1" w:rsidP="009575A1">
            <w:pPr>
              <w:pStyle w:val="af0"/>
              <w:ind w:firstLineChars="0" w:firstLine="0"/>
            </w:pPr>
            <w:r w:rsidRPr="00DD0594">
              <w:rPr>
                <w:rFonts w:hint="eastAsia"/>
              </w:rPr>
              <w:t>详情页面和一期网约车相同</w:t>
            </w:r>
            <w:r w:rsidR="0004788E" w:rsidRPr="00DD0594">
              <w:rPr>
                <w:rFonts w:hint="eastAsia"/>
              </w:rPr>
              <w:t>，</w:t>
            </w:r>
            <w:r w:rsidR="0004788E" w:rsidRPr="00DD0594">
              <w:t>点击该订单信息栏任意位置</w:t>
            </w:r>
            <w:r w:rsidR="0004788E" w:rsidRPr="00DD0594">
              <w:rPr>
                <w:rFonts w:hint="eastAsia"/>
              </w:rPr>
              <w:t>进入待</w:t>
            </w:r>
            <w:r w:rsidR="00E260C2" w:rsidRPr="00DD0594">
              <w:rPr>
                <w:rFonts w:hint="eastAsia"/>
              </w:rPr>
              <w:t>出发</w:t>
            </w:r>
            <w:r w:rsidR="0004788E" w:rsidRPr="00DD0594">
              <w:rPr>
                <w:rFonts w:hint="eastAsia"/>
              </w:rPr>
              <w:t>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5DD58F51" w14:textId="77777777" w:rsidR="003B0953" w:rsidRPr="00DD0594" w:rsidRDefault="003B0953" w:rsidP="00C90968"/>
        </w:tc>
      </w:tr>
      <w:tr w:rsidR="00DD0594" w:rsidRPr="00DD0594" w14:paraId="3DEEA106" w14:textId="77777777" w:rsidTr="00C90968">
        <w:tc>
          <w:tcPr>
            <w:tcW w:w="1306" w:type="dxa"/>
            <w:vMerge/>
            <w:vAlign w:val="center"/>
          </w:tcPr>
          <w:p w14:paraId="337475CC" w14:textId="77777777" w:rsidR="003B0953" w:rsidRPr="00DD0594" w:rsidRDefault="003B0953" w:rsidP="00C90968">
            <w:pPr>
              <w:jc w:val="center"/>
            </w:pPr>
          </w:p>
        </w:tc>
        <w:tc>
          <w:tcPr>
            <w:tcW w:w="1126" w:type="dxa"/>
            <w:vAlign w:val="center"/>
          </w:tcPr>
          <w:p w14:paraId="15D7D01B" w14:textId="77777777" w:rsidR="003B0953" w:rsidRPr="00DD0594" w:rsidRDefault="003B0953" w:rsidP="00C90968">
            <w:r w:rsidRPr="00DD0594">
              <w:rPr>
                <w:rFonts w:hint="eastAsia"/>
              </w:rPr>
              <w:t>已完成</w:t>
            </w:r>
            <w:r w:rsidRPr="00DD0594">
              <w:t>订单</w:t>
            </w:r>
          </w:p>
        </w:tc>
        <w:tc>
          <w:tcPr>
            <w:tcW w:w="5206" w:type="dxa"/>
            <w:vAlign w:val="center"/>
          </w:tcPr>
          <w:p w14:paraId="135749BE" w14:textId="77777777"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已完成订单</w:t>
            </w:r>
            <w:r w:rsidR="001D15E1" w:rsidRPr="00DD0594">
              <w:rPr>
                <w:rFonts w:hint="eastAsia"/>
              </w:rPr>
              <w:t>包含订单状态参见公共规则</w:t>
            </w:r>
            <w:r w:rsidR="00D27220" w:rsidRPr="00DD0594">
              <w:rPr>
                <w:rFonts w:hint="eastAsia"/>
              </w:rPr>
              <w:t>，</w:t>
            </w:r>
            <w:r w:rsidR="00E260C2" w:rsidRPr="00DD0594">
              <w:rPr>
                <w:rFonts w:hint="eastAsia"/>
              </w:rPr>
              <w:t>显示</w:t>
            </w:r>
            <w:r w:rsidR="00D27220" w:rsidRPr="00DD0594">
              <w:t>费用为行程费用和调度费用</w:t>
            </w:r>
            <w:r w:rsidR="00E260C2" w:rsidRPr="00DD0594">
              <w:t>之和</w:t>
            </w:r>
          </w:p>
          <w:p w14:paraId="16B4BEC4" w14:textId="77777777" w:rsidR="0004788E" w:rsidRPr="00DD0594" w:rsidRDefault="0004788E" w:rsidP="00E260C2">
            <w:pPr>
              <w:pStyle w:val="af0"/>
              <w:ind w:firstLineChars="0" w:firstLine="0"/>
            </w:pPr>
            <w:r w:rsidRPr="00DD0594">
              <w:rPr>
                <w:rFonts w:hint="eastAsia"/>
              </w:rPr>
              <w:t>2</w:t>
            </w:r>
            <w:r w:rsidR="00E260C2" w:rsidRPr="00DD0594">
              <w:rPr>
                <w:rFonts w:hint="eastAsia"/>
              </w:rPr>
              <w:t>、</w:t>
            </w:r>
            <w:r w:rsidRPr="00DD0594">
              <w:rPr>
                <w:rFonts w:hint="eastAsia"/>
              </w:rPr>
              <w:t>点击进入订单详情</w:t>
            </w:r>
            <w:r w:rsidR="00E260C2" w:rsidRPr="00DD0594">
              <w:rPr>
                <w:rFonts w:hint="eastAsia"/>
              </w:rPr>
              <w:t>页面</w:t>
            </w:r>
            <w:r w:rsidRPr="00DD0594">
              <w:rPr>
                <w:rFonts w:hint="eastAsia"/>
              </w:rPr>
              <w:t>，向左滑动显示“删除”按键，点击完成删除操作，参照一期网约车订单</w:t>
            </w:r>
          </w:p>
        </w:tc>
        <w:tc>
          <w:tcPr>
            <w:tcW w:w="2324" w:type="dxa"/>
            <w:vAlign w:val="center"/>
          </w:tcPr>
          <w:p w14:paraId="2F071648" w14:textId="77777777" w:rsidR="003B0953" w:rsidRPr="00DD0594" w:rsidRDefault="003B0953" w:rsidP="00C90968"/>
        </w:tc>
      </w:tr>
      <w:tr w:rsidR="00DD0594" w:rsidRPr="00DD0594" w14:paraId="392D4824" w14:textId="77777777" w:rsidTr="00C90968">
        <w:tc>
          <w:tcPr>
            <w:tcW w:w="1306" w:type="dxa"/>
            <w:vMerge/>
            <w:vAlign w:val="center"/>
          </w:tcPr>
          <w:p w14:paraId="06A426FE" w14:textId="77777777" w:rsidR="003B0953" w:rsidRPr="00DD0594" w:rsidRDefault="003B0953" w:rsidP="00C90968">
            <w:pPr>
              <w:jc w:val="center"/>
            </w:pPr>
          </w:p>
        </w:tc>
        <w:tc>
          <w:tcPr>
            <w:tcW w:w="1126" w:type="dxa"/>
            <w:vAlign w:val="center"/>
          </w:tcPr>
          <w:p w14:paraId="6278A082" w14:textId="77777777" w:rsidR="003B0953" w:rsidRPr="00DD0594" w:rsidRDefault="003B0953" w:rsidP="00C90968">
            <w:r w:rsidRPr="00DD0594">
              <w:rPr>
                <w:rFonts w:hint="eastAsia"/>
              </w:rPr>
              <w:t>已取消订单</w:t>
            </w:r>
          </w:p>
        </w:tc>
        <w:tc>
          <w:tcPr>
            <w:tcW w:w="5206" w:type="dxa"/>
            <w:vAlign w:val="center"/>
          </w:tcPr>
          <w:p w14:paraId="48B28AF2" w14:textId="77777777"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已取消订单包括下单人</w:t>
            </w:r>
            <w:r w:rsidR="00D27220" w:rsidRPr="00DD0594">
              <w:rPr>
                <w:rFonts w:hint="eastAsia"/>
              </w:rPr>
              <w:t>、</w:t>
            </w:r>
            <w:r w:rsidR="00D27220" w:rsidRPr="00DD0594">
              <w:t>客服</w:t>
            </w:r>
            <w:r w:rsidR="00D27220" w:rsidRPr="00DD0594">
              <w:rPr>
                <w:rFonts w:hint="eastAsia"/>
              </w:rPr>
              <w:t>取消订单及派单失败超时而被系统取消的订单</w:t>
            </w:r>
          </w:p>
          <w:p w14:paraId="04893917" w14:textId="77777777" w:rsidR="0004788E" w:rsidRPr="00DD0594" w:rsidRDefault="0004788E" w:rsidP="00C90968">
            <w:pPr>
              <w:pStyle w:val="af0"/>
              <w:ind w:firstLineChars="0" w:firstLine="0"/>
            </w:pPr>
            <w:r w:rsidRPr="00DD0594">
              <w:rPr>
                <w:rFonts w:hint="eastAsia"/>
              </w:rPr>
              <w:t>2</w:t>
            </w:r>
            <w:r w:rsidR="00E260C2" w:rsidRPr="00DD0594">
              <w:rPr>
                <w:rFonts w:hint="eastAsia"/>
              </w:rPr>
              <w:t>、</w:t>
            </w:r>
            <w:r w:rsidRPr="00DD0594">
              <w:rPr>
                <w:rFonts w:hint="eastAsia"/>
              </w:rPr>
              <w:t>点击进入订单详情，向左滑动显示“删除”按键，点击完成删除操作，参照一期网约车订单</w:t>
            </w:r>
          </w:p>
        </w:tc>
        <w:tc>
          <w:tcPr>
            <w:tcW w:w="2324" w:type="dxa"/>
            <w:vAlign w:val="center"/>
          </w:tcPr>
          <w:p w14:paraId="1F5FCC4C" w14:textId="77777777" w:rsidR="003B0953" w:rsidRPr="00DD0594" w:rsidRDefault="003B0953" w:rsidP="00C90968"/>
        </w:tc>
      </w:tr>
      <w:tr w:rsidR="00DD0594" w:rsidRPr="00DD0594" w14:paraId="44EBD915" w14:textId="77777777" w:rsidTr="00C90968">
        <w:tc>
          <w:tcPr>
            <w:tcW w:w="1306" w:type="dxa"/>
            <w:vAlign w:val="center"/>
          </w:tcPr>
          <w:p w14:paraId="19356053" w14:textId="77777777" w:rsidR="00202E28" w:rsidRPr="00DD0594" w:rsidRDefault="000C6851" w:rsidP="00C90968">
            <w:pPr>
              <w:jc w:val="center"/>
            </w:pPr>
            <w:r w:rsidRPr="00DD0594">
              <w:rPr>
                <w:rFonts w:hint="eastAsia"/>
              </w:rPr>
              <w:t>Ⅰ</w:t>
            </w:r>
            <w:r w:rsidRPr="00DD0594">
              <w:rPr>
                <w:rFonts w:hint="eastAsia"/>
              </w:rPr>
              <w:t>-</w:t>
            </w:r>
            <w:r w:rsidRPr="00DD0594">
              <w:t>F-</w:t>
            </w:r>
            <w:r w:rsidRPr="00DD0594">
              <w:rPr>
                <w:rFonts w:hint="eastAsia"/>
              </w:rPr>
              <w:t>01-</w:t>
            </w:r>
            <w:r w:rsidRPr="00DD0594">
              <w:t>01</w:t>
            </w:r>
          </w:p>
        </w:tc>
        <w:tc>
          <w:tcPr>
            <w:tcW w:w="1126" w:type="dxa"/>
            <w:vAlign w:val="center"/>
          </w:tcPr>
          <w:p w14:paraId="2FBD226D" w14:textId="77777777" w:rsidR="00202E28" w:rsidRPr="00DD0594" w:rsidRDefault="000C6851" w:rsidP="00C90968">
            <w:r w:rsidRPr="00DD0594">
              <w:t>说明</w:t>
            </w:r>
          </w:p>
        </w:tc>
        <w:tc>
          <w:tcPr>
            <w:tcW w:w="5206" w:type="dxa"/>
            <w:vAlign w:val="center"/>
          </w:tcPr>
          <w:p w14:paraId="05DE7403" w14:textId="77777777" w:rsidR="00202E28" w:rsidRPr="00DD0594" w:rsidRDefault="000C6851" w:rsidP="00C90968">
            <w:pPr>
              <w:pStyle w:val="af0"/>
              <w:ind w:firstLineChars="0" w:firstLine="0"/>
            </w:pPr>
            <w:r w:rsidRPr="00DD0594">
              <w:t>即刻订单派单页面</w:t>
            </w:r>
            <w:r w:rsidRPr="00DD0594">
              <w:rPr>
                <w:rFonts w:hint="eastAsia"/>
              </w:rPr>
              <w:t>。</w:t>
            </w:r>
            <w:r w:rsidR="00EF362D" w:rsidRPr="00DD0594">
              <w:rPr>
                <w:rFonts w:hint="eastAsia"/>
              </w:rPr>
              <w:t>同Ⅰ</w:t>
            </w:r>
            <w:r w:rsidR="00EF362D" w:rsidRPr="00DD0594">
              <w:rPr>
                <w:rFonts w:hint="eastAsia"/>
              </w:rPr>
              <w:t>-</w:t>
            </w:r>
            <w:r w:rsidR="00EF362D" w:rsidRPr="00DD0594">
              <w:t>C-</w:t>
            </w:r>
            <w:r w:rsidR="00EF362D" w:rsidRPr="00DD0594">
              <w:rPr>
                <w:rFonts w:hint="eastAsia"/>
              </w:rPr>
              <w:t>01(</w:t>
            </w:r>
            <w:r w:rsidR="00EF362D" w:rsidRPr="00DD0594">
              <w:t>06)</w:t>
            </w:r>
          </w:p>
        </w:tc>
        <w:tc>
          <w:tcPr>
            <w:tcW w:w="2324" w:type="dxa"/>
            <w:vAlign w:val="center"/>
          </w:tcPr>
          <w:p w14:paraId="42154459" w14:textId="77777777" w:rsidR="00202E28" w:rsidRPr="00DD0594" w:rsidRDefault="00202E28" w:rsidP="00C90968"/>
        </w:tc>
      </w:tr>
      <w:tr w:rsidR="00DD0594" w:rsidRPr="00DD0594" w14:paraId="4E17D396" w14:textId="77777777" w:rsidTr="00C90968">
        <w:tc>
          <w:tcPr>
            <w:tcW w:w="1306" w:type="dxa"/>
            <w:vAlign w:val="center"/>
          </w:tcPr>
          <w:p w14:paraId="26F3D0CC" w14:textId="77777777" w:rsidR="00A62713" w:rsidRPr="00DD0594" w:rsidRDefault="00A62713" w:rsidP="00C90968">
            <w:pPr>
              <w:jc w:val="center"/>
            </w:pPr>
            <w:r w:rsidRPr="00DD0594">
              <w:rPr>
                <w:rFonts w:hint="eastAsia"/>
              </w:rPr>
              <w:t>Ⅰ</w:t>
            </w:r>
            <w:r w:rsidRPr="00DD0594">
              <w:rPr>
                <w:rFonts w:hint="eastAsia"/>
              </w:rPr>
              <w:t>-</w:t>
            </w:r>
            <w:r w:rsidRPr="00DD0594">
              <w:t>F-</w:t>
            </w:r>
            <w:r w:rsidRPr="00DD0594">
              <w:rPr>
                <w:rFonts w:hint="eastAsia"/>
              </w:rPr>
              <w:t>01-</w:t>
            </w:r>
            <w:r w:rsidRPr="00DD0594">
              <w:t>02</w:t>
            </w:r>
          </w:p>
        </w:tc>
        <w:tc>
          <w:tcPr>
            <w:tcW w:w="1126" w:type="dxa"/>
            <w:vAlign w:val="center"/>
          </w:tcPr>
          <w:p w14:paraId="729DF79A" w14:textId="77777777" w:rsidR="00A62713" w:rsidRPr="00DD0594" w:rsidRDefault="00A62713" w:rsidP="00C90968">
            <w:r w:rsidRPr="00DD0594">
              <w:t>说明</w:t>
            </w:r>
          </w:p>
        </w:tc>
        <w:tc>
          <w:tcPr>
            <w:tcW w:w="5206" w:type="dxa"/>
            <w:vAlign w:val="center"/>
          </w:tcPr>
          <w:p w14:paraId="15A32A66" w14:textId="3A04EABF" w:rsidR="00166B2E" w:rsidRDefault="00946FB6" w:rsidP="009575A1">
            <w:pPr>
              <w:pStyle w:val="af0"/>
              <w:ind w:firstLineChars="0" w:firstLine="0"/>
            </w:pPr>
            <w:r w:rsidRPr="00DD0594">
              <w:t>待出发</w:t>
            </w:r>
            <w:r w:rsidRPr="00DD0594">
              <w:rPr>
                <w:rFonts w:hint="eastAsia"/>
              </w:rPr>
              <w:t>、</w:t>
            </w:r>
            <w:r w:rsidR="00375AC1" w:rsidRPr="00DD0594">
              <w:rPr>
                <w:rFonts w:hint="eastAsia"/>
              </w:rPr>
              <w:t>已出发、已抵达等状态</w:t>
            </w:r>
            <w:r w:rsidRPr="00DD0594">
              <w:t>订单</w:t>
            </w:r>
            <w:r w:rsidR="00375AC1" w:rsidRPr="00DD0594">
              <w:rPr>
                <w:rFonts w:hint="eastAsia"/>
              </w:rPr>
              <w:t>行程</w:t>
            </w:r>
            <w:r w:rsidRPr="00DD0594">
              <w:t>详情与一期网约车相同</w:t>
            </w:r>
            <w:r w:rsidR="00166B2E">
              <w:rPr>
                <w:rFonts w:hint="eastAsia"/>
              </w:rPr>
              <w:t>。</w:t>
            </w:r>
            <w:r w:rsidR="00166B2E" w:rsidRPr="00166B2E">
              <w:rPr>
                <w:rFonts w:hint="eastAsia"/>
                <w:color w:val="FF0000"/>
              </w:rPr>
              <w:t>针对</w:t>
            </w:r>
            <w:r w:rsidR="00FE2C95">
              <w:rPr>
                <w:rFonts w:hint="eastAsia"/>
                <w:color w:val="FF0000"/>
              </w:rPr>
              <w:t>已接单</w:t>
            </w:r>
            <w:r w:rsidR="00166B2E" w:rsidRPr="00166B2E">
              <w:rPr>
                <w:rFonts w:hint="eastAsia"/>
                <w:color w:val="FF0000"/>
              </w:rPr>
              <w:t>出租车订单，仅待出发状态可以取消。</w:t>
            </w:r>
          </w:p>
          <w:p w14:paraId="3130B274" w14:textId="6356D7D6" w:rsidR="00A62713" w:rsidRPr="00DD0594" w:rsidRDefault="00166B2E" w:rsidP="009575A1">
            <w:pPr>
              <w:pStyle w:val="af0"/>
              <w:ind w:firstLineChars="0" w:firstLine="0"/>
            </w:pPr>
            <w:r w:rsidRPr="00166B2E">
              <w:rPr>
                <w:rFonts w:hint="eastAsia"/>
                <w:color w:val="FF0000"/>
              </w:rPr>
              <w:t>服务</w:t>
            </w:r>
            <w:r w:rsidR="00946FB6" w:rsidRPr="00166B2E">
              <w:rPr>
                <w:color w:val="FF0000"/>
              </w:rPr>
              <w:t>中</w:t>
            </w:r>
            <w:r w:rsidR="00946FB6" w:rsidRPr="00DD0594">
              <w:t>订单详情</w:t>
            </w:r>
            <w:r w:rsidR="00A62713" w:rsidRPr="00DD0594">
              <w:t>右上角</w:t>
            </w:r>
            <w:r w:rsidR="00A62713" w:rsidRPr="00DD0594">
              <w:rPr>
                <w:rFonts w:hint="eastAsia"/>
                <w:b/>
              </w:rPr>
              <w:t>增加分享行程和一键报警</w:t>
            </w:r>
            <w:r w:rsidR="00A62713" w:rsidRPr="00DD0594">
              <w:t>，如</w:t>
            </w:r>
            <w:r w:rsidR="00A62713" w:rsidRPr="00DD0594">
              <w:rPr>
                <w:rFonts w:hint="eastAsia"/>
              </w:rPr>
              <w:t>Ⅰ</w:t>
            </w:r>
            <w:r w:rsidR="00A62713" w:rsidRPr="00DD0594">
              <w:rPr>
                <w:rFonts w:hint="eastAsia"/>
              </w:rPr>
              <w:t>-</w:t>
            </w:r>
            <w:r w:rsidR="00A62713" w:rsidRPr="00DD0594">
              <w:t>F-</w:t>
            </w:r>
            <w:r w:rsidR="00A62713" w:rsidRPr="00DD0594">
              <w:rPr>
                <w:rFonts w:hint="eastAsia"/>
              </w:rPr>
              <w:t>01-</w:t>
            </w:r>
            <w:r w:rsidR="00A62713" w:rsidRPr="00DD0594">
              <w:t>02</w:t>
            </w:r>
            <w:r w:rsidR="00A62713" w:rsidRPr="00DD0594">
              <w:rPr>
                <w:rFonts w:hint="eastAsia"/>
              </w:rPr>
              <w:t>(</w:t>
            </w:r>
            <w:r w:rsidR="00A62713" w:rsidRPr="00DD0594">
              <w:t>01)</w:t>
            </w:r>
            <w:r w:rsidR="00A62713" w:rsidRPr="00DD0594">
              <w:rPr>
                <w:rFonts w:hint="eastAsia"/>
              </w:rPr>
              <w:t>，</w:t>
            </w:r>
            <w:r w:rsidR="009575A1" w:rsidRPr="00DD0594">
              <w:rPr>
                <w:rFonts w:hint="eastAsia"/>
                <w:b/>
              </w:rPr>
              <w:t>去掉了实时费用</w:t>
            </w:r>
            <w:r w:rsidR="009575A1" w:rsidRPr="00DD0594">
              <w:rPr>
                <w:rFonts w:hint="eastAsia"/>
              </w:rPr>
              <w:t>。</w:t>
            </w:r>
            <w:r w:rsidR="00A62713" w:rsidRPr="00DD0594">
              <w:rPr>
                <w:rFonts w:hint="eastAsia"/>
              </w:rPr>
              <w:t>其他</w:t>
            </w:r>
            <w:r w:rsidR="00946FB6" w:rsidRPr="00DD0594">
              <w:rPr>
                <w:rFonts w:hint="eastAsia"/>
              </w:rPr>
              <w:t>页</w:t>
            </w:r>
            <w:r w:rsidR="00A62713" w:rsidRPr="00DD0594">
              <w:rPr>
                <w:rFonts w:hint="eastAsia"/>
              </w:rPr>
              <w:t>与一期网约车</w:t>
            </w:r>
            <w:r w:rsidR="00A62713" w:rsidRPr="00DD0594">
              <w:t>相同。</w:t>
            </w:r>
            <w:r w:rsidR="00A62713" w:rsidRPr="00DD0594">
              <w:rPr>
                <w:rFonts w:hint="eastAsia"/>
              </w:rPr>
              <w:t>“行程分享”与“一键报警”描述见</w:t>
            </w:r>
            <w:r w:rsidR="00A62713" w:rsidRPr="00DD0594">
              <w:rPr>
                <w:rFonts w:hint="eastAsia"/>
              </w:rPr>
              <w:t>3.2.2</w:t>
            </w:r>
          </w:p>
        </w:tc>
        <w:tc>
          <w:tcPr>
            <w:tcW w:w="2324" w:type="dxa"/>
            <w:vAlign w:val="center"/>
          </w:tcPr>
          <w:p w14:paraId="343AC802" w14:textId="77777777" w:rsidR="00A62713" w:rsidRPr="00DD0594" w:rsidRDefault="00501714" w:rsidP="00C90968">
            <w:pPr>
              <w:rPr>
                <w:b/>
              </w:rPr>
            </w:pPr>
            <w:r w:rsidRPr="00DD0594">
              <w:rPr>
                <w:rFonts w:hint="eastAsia"/>
                <w:b/>
              </w:rPr>
              <w:t>出租车</w:t>
            </w:r>
            <w:r w:rsidR="00F007F8" w:rsidRPr="00DD0594">
              <w:rPr>
                <w:rFonts w:hint="eastAsia"/>
                <w:b/>
              </w:rPr>
              <w:t>司机确费后，页面方跳转至</w:t>
            </w:r>
            <w:r w:rsidRPr="00DD0594">
              <w:rPr>
                <w:rFonts w:hint="eastAsia"/>
                <w:b/>
              </w:rPr>
              <w:t>Ⅰ</w:t>
            </w:r>
            <w:r w:rsidRPr="00DD0594">
              <w:rPr>
                <w:rFonts w:hint="eastAsia"/>
                <w:b/>
              </w:rPr>
              <w:t>-</w:t>
            </w:r>
            <w:r w:rsidRPr="00DD0594">
              <w:rPr>
                <w:b/>
              </w:rPr>
              <w:t>F-</w:t>
            </w:r>
            <w:r w:rsidRPr="00DD0594">
              <w:rPr>
                <w:rFonts w:hint="eastAsia"/>
                <w:b/>
              </w:rPr>
              <w:t>01-</w:t>
            </w:r>
            <w:r w:rsidRPr="00DD0594">
              <w:rPr>
                <w:b/>
              </w:rPr>
              <w:t>03</w:t>
            </w:r>
          </w:p>
        </w:tc>
      </w:tr>
      <w:tr w:rsidR="00DD0594" w:rsidRPr="00DD0594" w14:paraId="52DC4C42" w14:textId="77777777" w:rsidTr="00C90968">
        <w:tc>
          <w:tcPr>
            <w:tcW w:w="1306" w:type="dxa"/>
            <w:vMerge w:val="restart"/>
            <w:vAlign w:val="center"/>
          </w:tcPr>
          <w:p w14:paraId="031CF9B0" w14:textId="77777777" w:rsidR="000C49F2" w:rsidRPr="00DD0594" w:rsidRDefault="000C49F2"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p>
        </w:tc>
        <w:tc>
          <w:tcPr>
            <w:tcW w:w="1126" w:type="dxa"/>
            <w:vAlign w:val="center"/>
          </w:tcPr>
          <w:p w14:paraId="09A38066" w14:textId="77777777" w:rsidR="000C49F2" w:rsidRPr="00DD0594" w:rsidRDefault="000C49F2" w:rsidP="00C90968">
            <w:r w:rsidRPr="00DD0594">
              <w:t>说明</w:t>
            </w:r>
          </w:p>
        </w:tc>
        <w:tc>
          <w:tcPr>
            <w:tcW w:w="5206" w:type="dxa"/>
            <w:vAlign w:val="center"/>
          </w:tcPr>
          <w:p w14:paraId="60818A05" w14:textId="77777777" w:rsidR="000C49F2" w:rsidRPr="00DD0594" w:rsidRDefault="000C49F2" w:rsidP="00C90968">
            <w:pPr>
              <w:pStyle w:val="af0"/>
              <w:ind w:firstLineChars="0" w:firstLine="0"/>
            </w:pPr>
            <w:r w:rsidRPr="00DD0594">
              <w:t>除</w:t>
            </w:r>
            <w:r w:rsidRPr="00DD0594">
              <w:rPr>
                <w:rFonts w:hint="eastAsia"/>
              </w:rPr>
              <w:t>“车费详情”和“支付方式”外，其他与一期网约车相同。</w:t>
            </w:r>
            <w:r w:rsidR="00EE696E" w:rsidRPr="00DD0594">
              <w:rPr>
                <w:rFonts w:hint="eastAsia"/>
              </w:rPr>
              <w:t>若线下支付且调度费为</w:t>
            </w:r>
            <w:r w:rsidR="00EE696E" w:rsidRPr="00DD0594">
              <w:rPr>
                <w:rFonts w:hint="eastAsia"/>
              </w:rPr>
              <w:t>0</w:t>
            </w:r>
            <w:r w:rsidR="00EE696E" w:rsidRPr="00DD0594">
              <w:rPr>
                <w:rFonts w:hint="eastAsia"/>
              </w:rPr>
              <w:t>、行程费和调度费均为</w:t>
            </w:r>
            <w:r w:rsidR="00EE696E" w:rsidRPr="00DD0594">
              <w:rPr>
                <w:rFonts w:hint="eastAsia"/>
              </w:rPr>
              <w:t>0</w:t>
            </w:r>
            <w:r w:rsidR="00EE696E" w:rsidRPr="00DD0594">
              <w:rPr>
                <w:rFonts w:hint="eastAsia"/>
              </w:rPr>
              <w:t>时，无需支付，订单直接变为已完成。</w:t>
            </w:r>
          </w:p>
        </w:tc>
        <w:tc>
          <w:tcPr>
            <w:tcW w:w="2324" w:type="dxa"/>
            <w:vAlign w:val="center"/>
          </w:tcPr>
          <w:p w14:paraId="6498BECB" w14:textId="77777777" w:rsidR="000C49F2" w:rsidRPr="00DD0594" w:rsidRDefault="000C49F2" w:rsidP="00C90968"/>
        </w:tc>
      </w:tr>
      <w:tr w:rsidR="00DD0594" w:rsidRPr="00DD0594" w14:paraId="5C5C7108" w14:textId="77777777" w:rsidTr="00C90968">
        <w:tc>
          <w:tcPr>
            <w:tcW w:w="1306" w:type="dxa"/>
            <w:vMerge/>
            <w:vAlign w:val="center"/>
          </w:tcPr>
          <w:p w14:paraId="686669FF" w14:textId="77777777" w:rsidR="000C49F2" w:rsidRPr="00DD0594" w:rsidRDefault="000C49F2" w:rsidP="00C90968">
            <w:pPr>
              <w:jc w:val="center"/>
            </w:pPr>
          </w:p>
        </w:tc>
        <w:tc>
          <w:tcPr>
            <w:tcW w:w="1126" w:type="dxa"/>
            <w:vAlign w:val="center"/>
          </w:tcPr>
          <w:p w14:paraId="3BFD5CAA" w14:textId="77777777" w:rsidR="000C49F2" w:rsidRPr="00DD0594" w:rsidRDefault="000C49F2" w:rsidP="00C90968">
            <w:r w:rsidRPr="00DD0594">
              <w:t>车费详情</w:t>
            </w:r>
          </w:p>
        </w:tc>
        <w:tc>
          <w:tcPr>
            <w:tcW w:w="5206" w:type="dxa"/>
            <w:vAlign w:val="center"/>
          </w:tcPr>
          <w:p w14:paraId="01D8B75C" w14:textId="77777777" w:rsidR="000C49F2" w:rsidRPr="00DD0594" w:rsidRDefault="00383540" w:rsidP="00C90968">
            <w:pPr>
              <w:pStyle w:val="af0"/>
              <w:ind w:firstLineChars="0" w:firstLine="0"/>
            </w:pPr>
            <w:r w:rsidRPr="00DD0594">
              <w:rPr>
                <w:rFonts w:hint="eastAsia"/>
              </w:rPr>
              <w:t>服务费用</w:t>
            </w:r>
            <w:r w:rsidR="000C49F2" w:rsidRPr="00DD0594">
              <w:t>由行程费和调度费组成</w:t>
            </w:r>
            <w:r w:rsidR="000C49F2" w:rsidRPr="00DD0594">
              <w:rPr>
                <w:rFonts w:hint="eastAsia"/>
              </w:rPr>
              <w:t>，行程费若为线下付现，则在其后备注“已付现”</w:t>
            </w:r>
          </w:p>
        </w:tc>
        <w:tc>
          <w:tcPr>
            <w:tcW w:w="2324" w:type="dxa"/>
            <w:vAlign w:val="center"/>
          </w:tcPr>
          <w:p w14:paraId="71FEF07A" w14:textId="77777777" w:rsidR="000C49F2" w:rsidRPr="00DD0594" w:rsidRDefault="000C49F2" w:rsidP="00C90968"/>
        </w:tc>
      </w:tr>
      <w:tr w:rsidR="00DD0594" w:rsidRPr="00DD0594" w14:paraId="76F299FA" w14:textId="77777777" w:rsidTr="00C90968">
        <w:tc>
          <w:tcPr>
            <w:tcW w:w="1306" w:type="dxa"/>
            <w:vMerge/>
            <w:vAlign w:val="center"/>
          </w:tcPr>
          <w:p w14:paraId="61692249" w14:textId="77777777" w:rsidR="000C49F2" w:rsidRPr="00DD0594" w:rsidRDefault="000C49F2" w:rsidP="00C90968">
            <w:pPr>
              <w:jc w:val="center"/>
            </w:pPr>
          </w:p>
        </w:tc>
        <w:tc>
          <w:tcPr>
            <w:tcW w:w="1126" w:type="dxa"/>
            <w:vAlign w:val="center"/>
          </w:tcPr>
          <w:p w14:paraId="19553751" w14:textId="77777777" w:rsidR="000C49F2" w:rsidRPr="00DD0594" w:rsidRDefault="000C49F2" w:rsidP="00C90968">
            <w:r w:rsidRPr="00DD0594">
              <w:t>支付方式</w:t>
            </w:r>
          </w:p>
        </w:tc>
        <w:tc>
          <w:tcPr>
            <w:tcW w:w="5206" w:type="dxa"/>
            <w:vAlign w:val="center"/>
          </w:tcPr>
          <w:p w14:paraId="7537EE5F" w14:textId="77777777" w:rsidR="000C49F2" w:rsidRPr="00DD0594" w:rsidRDefault="000C49F2" w:rsidP="003C5659">
            <w:pPr>
              <w:pStyle w:val="af0"/>
              <w:ind w:firstLineChars="0" w:firstLine="0"/>
            </w:pPr>
            <w:r w:rsidRPr="00DD0594">
              <w:rPr>
                <w:rFonts w:hint="eastAsia"/>
              </w:rPr>
              <w:t>1</w:t>
            </w:r>
            <w:r w:rsidR="00E260C2" w:rsidRPr="00DD0594">
              <w:rPr>
                <w:rFonts w:hint="eastAsia"/>
              </w:rPr>
              <w:t>、</w:t>
            </w:r>
            <w:r w:rsidRPr="00DD0594">
              <w:t>支付方式除</w:t>
            </w:r>
            <w:r w:rsidRPr="00DD0594">
              <w:rPr>
                <w:rFonts w:hint="eastAsia"/>
              </w:rPr>
              <w:t>“</w:t>
            </w:r>
            <w:r w:rsidRPr="00DD0594">
              <w:t>余额支付</w:t>
            </w:r>
            <w:r w:rsidRPr="00DD0594">
              <w:rPr>
                <w:rFonts w:hint="eastAsia"/>
              </w:rPr>
              <w:t>”</w:t>
            </w:r>
            <w:r w:rsidRPr="00DD0594">
              <w:t>常驻显示外</w:t>
            </w:r>
            <w:r w:rsidRPr="00DD0594">
              <w:rPr>
                <w:rFonts w:hint="eastAsia"/>
              </w:rPr>
              <w:t>，“微信支付”和“支付宝支付”是否显示根据后台配置。若开通则显示，若禁用，则不显示。支付方式由上至下显示排序为“余额支付”“微信支付”“支付宝支付”，如Ⅰ</w:t>
            </w:r>
            <w:r w:rsidRPr="00DD0594">
              <w:rPr>
                <w:rFonts w:hint="eastAsia"/>
              </w:rPr>
              <w:t>-</w:t>
            </w:r>
            <w:r w:rsidRPr="00DD0594">
              <w:t>F-</w:t>
            </w:r>
            <w:r w:rsidRPr="00DD0594">
              <w:rPr>
                <w:rFonts w:hint="eastAsia"/>
              </w:rPr>
              <w:t>01-</w:t>
            </w:r>
            <w:r w:rsidRPr="00DD0594">
              <w:t>03(01)</w:t>
            </w:r>
          </w:p>
          <w:p w14:paraId="7DC0AB71" w14:textId="77777777" w:rsidR="000C49F2" w:rsidRPr="00DD0594" w:rsidRDefault="000C49F2" w:rsidP="003C5659">
            <w:pPr>
              <w:pStyle w:val="af0"/>
              <w:ind w:firstLineChars="0" w:firstLine="0"/>
            </w:pPr>
            <w:r w:rsidRPr="00DD0594">
              <w:rPr>
                <w:rFonts w:hint="eastAsia"/>
              </w:rPr>
              <w:t>2</w:t>
            </w:r>
            <w:r w:rsidR="00E260C2" w:rsidRPr="00DD0594">
              <w:rPr>
                <w:rFonts w:hint="eastAsia"/>
              </w:rPr>
              <w:t>、</w:t>
            </w:r>
            <w:r w:rsidRPr="00DD0594">
              <w:rPr>
                <w:rFonts w:hint="eastAsia"/>
              </w:rPr>
              <w:t>首次默认选中“余额支付”；非首次默认上次的支付成功的支付方式，如果上次成功的支付方式已被禁用，则默认“余额支付”</w:t>
            </w:r>
            <w:r w:rsidR="00B52302" w:rsidRPr="00DD0594">
              <w:rPr>
                <w:rFonts w:hint="eastAsia"/>
              </w:rPr>
              <w:t>。</w:t>
            </w:r>
            <w:r w:rsidRPr="00DD0594">
              <w:rPr>
                <w:rFonts w:hint="eastAsia"/>
              </w:rPr>
              <w:t>如果余额不足，则默认</w:t>
            </w:r>
            <w:r w:rsidR="00B52302" w:rsidRPr="00DD0594">
              <w:rPr>
                <w:rFonts w:hint="eastAsia"/>
              </w:rPr>
              <w:t>选中</w:t>
            </w:r>
            <w:r w:rsidRPr="00DD0594">
              <w:rPr>
                <w:rFonts w:hint="eastAsia"/>
              </w:rPr>
              <w:t>第二位的支付方式，如Ⅰ</w:t>
            </w:r>
            <w:r w:rsidRPr="00DD0594">
              <w:rPr>
                <w:rFonts w:hint="eastAsia"/>
              </w:rPr>
              <w:t>-</w:t>
            </w:r>
            <w:r w:rsidRPr="00DD0594">
              <w:t>F-</w:t>
            </w:r>
            <w:r w:rsidRPr="00DD0594">
              <w:rPr>
                <w:rFonts w:hint="eastAsia"/>
              </w:rPr>
              <w:t>01-</w:t>
            </w:r>
            <w:r w:rsidRPr="00DD0594">
              <w:t>03(02)</w:t>
            </w:r>
          </w:p>
        </w:tc>
        <w:tc>
          <w:tcPr>
            <w:tcW w:w="2324" w:type="dxa"/>
            <w:vAlign w:val="center"/>
          </w:tcPr>
          <w:p w14:paraId="637E14D8" w14:textId="77777777" w:rsidR="000C49F2" w:rsidRPr="00DD0594" w:rsidRDefault="000C49F2" w:rsidP="00C90968"/>
        </w:tc>
      </w:tr>
      <w:tr w:rsidR="00DD0594" w:rsidRPr="00DD0594" w14:paraId="47340AA7" w14:textId="77777777" w:rsidTr="00C90968">
        <w:tc>
          <w:tcPr>
            <w:tcW w:w="1306" w:type="dxa"/>
            <w:vMerge/>
            <w:vAlign w:val="center"/>
          </w:tcPr>
          <w:p w14:paraId="540A0128" w14:textId="77777777" w:rsidR="000C49F2" w:rsidRPr="00DD0594" w:rsidRDefault="000C49F2" w:rsidP="00C90968">
            <w:pPr>
              <w:jc w:val="center"/>
            </w:pPr>
          </w:p>
        </w:tc>
        <w:tc>
          <w:tcPr>
            <w:tcW w:w="1126" w:type="dxa"/>
            <w:vAlign w:val="center"/>
          </w:tcPr>
          <w:p w14:paraId="1EDB46C2" w14:textId="77777777" w:rsidR="000C49F2" w:rsidRPr="00DD0594" w:rsidRDefault="000C49F2" w:rsidP="00C90968">
            <w:r w:rsidRPr="00DD0594">
              <w:t>确认支付</w:t>
            </w:r>
          </w:p>
        </w:tc>
        <w:tc>
          <w:tcPr>
            <w:tcW w:w="5206" w:type="dxa"/>
            <w:vAlign w:val="center"/>
          </w:tcPr>
          <w:p w14:paraId="5D36312E" w14:textId="77777777" w:rsidR="000C49F2" w:rsidRPr="00DD0594" w:rsidRDefault="000C49F2" w:rsidP="003C5659">
            <w:pPr>
              <w:pStyle w:val="af0"/>
              <w:ind w:firstLineChars="0" w:firstLine="0"/>
            </w:pPr>
            <w:r w:rsidRPr="00DD0594">
              <w:rPr>
                <w:rFonts w:hint="eastAsia"/>
              </w:rPr>
              <w:t>1</w:t>
            </w:r>
            <w:r w:rsidR="00B52302" w:rsidRPr="00DD0594">
              <w:rPr>
                <w:rFonts w:hint="eastAsia"/>
              </w:rPr>
              <w:t>、</w:t>
            </w:r>
            <w:r w:rsidRPr="00DD0594">
              <w:rPr>
                <w:rFonts w:hint="eastAsia"/>
              </w:rPr>
              <w:t>“余额支付”，浮窗提示“支付成功”，并跳转至已完成页面Ⅰ</w:t>
            </w:r>
            <w:r w:rsidRPr="00DD0594">
              <w:rPr>
                <w:rFonts w:hint="eastAsia"/>
              </w:rPr>
              <w:t>-</w:t>
            </w:r>
            <w:r w:rsidRPr="00DD0594">
              <w:t>F-</w:t>
            </w:r>
            <w:r w:rsidRPr="00DD0594">
              <w:rPr>
                <w:rFonts w:hint="eastAsia"/>
              </w:rPr>
              <w:t>01-</w:t>
            </w:r>
            <w:r w:rsidRPr="00DD0594">
              <w:t>04</w:t>
            </w:r>
          </w:p>
          <w:p w14:paraId="03098E1A" w14:textId="77777777" w:rsidR="000C49F2" w:rsidRPr="00DD0594" w:rsidRDefault="000C49F2" w:rsidP="003C5659">
            <w:pPr>
              <w:pStyle w:val="af0"/>
              <w:ind w:firstLineChars="0" w:firstLine="0"/>
            </w:pPr>
            <w:r w:rsidRPr="00DD0594">
              <w:t>2</w:t>
            </w:r>
            <w:r w:rsidR="00B52302" w:rsidRPr="00DD0594">
              <w:rPr>
                <w:rFonts w:hint="eastAsia"/>
              </w:rPr>
              <w:t>、</w:t>
            </w:r>
            <w:r w:rsidRPr="00DD0594">
              <w:rPr>
                <w:rFonts w:hint="eastAsia"/>
              </w:rPr>
              <w:t>“微信支付”跳转至微信三方支付页面</w:t>
            </w:r>
          </w:p>
          <w:p w14:paraId="209D2D80" w14:textId="77777777" w:rsidR="000C49F2" w:rsidRPr="00DD0594" w:rsidRDefault="000C49F2" w:rsidP="003C5659">
            <w:pPr>
              <w:pStyle w:val="af0"/>
              <w:ind w:firstLineChars="0" w:firstLine="0"/>
            </w:pPr>
            <w:r w:rsidRPr="00DD0594">
              <w:rPr>
                <w:rFonts w:hint="eastAsia"/>
              </w:rPr>
              <w:t>3</w:t>
            </w:r>
            <w:r w:rsidR="00B52302" w:rsidRPr="00DD0594">
              <w:rPr>
                <w:rFonts w:hint="eastAsia"/>
              </w:rPr>
              <w:t>、</w:t>
            </w:r>
            <w:r w:rsidRPr="00DD0594">
              <w:rPr>
                <w:rFonts w:hint="eastAsia"/>
              </w:rPr>
              <w:t>“支付宝支付”跳转至支付宝三方支付页面</w:t>
            </w:r>
          </w:p>
        </w:tc>
        <w:tc>
          <w:tcPr>
            <w:tcW w:w="2324" w:type="dxa"/>
            <w:vAlign w:val="center"/>
          </w:tcPr>
          <w:p w14:paraId="48E747DE" w14:textId="77777777" w:rsidR="001E4A6B" w:rsidRPr="00DD0594" w:rsidRDefault="001E4A6B" w:rsidP="001E4A6B"/>
          <w:p w14:paraId="6BBCDB40" w14:textId="77777777" w:rsidR="000C49F2" w:rsidRPr="00DD0594" w:rsidRDefault="000C49F2" w:rsidP="008A2009"/>
        </w:tc>
      </w:tr>
      <w:tr w:rsidR="00DD0594" w:rsidRPr="00DD0594" w14:paraId="4F5D8673" w14:textId="77777777" w:rsidTr="00C90968">
        <w:tc>
          <w:tcPr>
            <w:tcW w:w="1306" w:type="dxa"/>
            <w:vMerge w:val="restart"/>
            <w:vAlign w:val="center"/>
          </w:tcPr>
          <w:p w14:paraId="328991CB" w14:textId="77777777" w:rsidR="003B6431" w:rsidRPr="00DD0594" w:rsidRDefault="003B6431" w:rsidP="00C90968">
            <w:pPr>
              <w:jc w:val="center"/>
            </w:pPr>
            <w:r w:rsidRPr="00DD0594">
              <w:rPr>
                <w:rFonts w:hint="eastAsia"/>
              </w:rPr>
              <w:lastRenderedPageBreak/>
              <w:t>Ⅰ</w:t>
            </w:r>
            <w:r w:rsidRPr="00DD0594">
              <w:rPr>
                <w:rFonts w:hint="eastAsia"/>
              </w:rPr>
              <w:t>-</w:t>
            </w:r>
            <w:r w:rsidRPr="00DD0594">
              <w:t>F-</w:t>
            </w:r>
            <w:r w:rsidRPr="00DD0594">
              <w:rPr>
                <w:rFonts w:hint="eastAsia"/>
              </w:rPr>
              <w:t>01-</w:t>
            </w:r>
            <w:r w:rsidRPr="00DD0594">
              <w:t>03</w:t>
            </w:r>
            <w:r w:rsidRPr="00DD0594">
              <w:rPr>
                <w:rFonts w:hint="eastAsia"/>
              </w:rPr>
              <w:t>(</w:t>
            </w:r>
            <w:r w:rsidRPr="00DD0594">
              <w:t>05</w:t>
            </w:r>
            <w:r w:rsidRPr="00DD0594">
              <w:rPr>
                <w:rFonts w:hint="eastAsia"/>
              </w:rPr>
              <w:t xml:space="preserve">)/ </w:t>
            </w: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06</w:t>
            </w:r>
            <w:r w:rsidRPr="00DD0594">
              <w:rPr>
                <w:rFonts w:hint="eastAsia"/>
              </w:rPr>
              <w:t>)</w:t>
            </w:r>
          </w:p>
        </w:tc>
        <w:tc>
          <w:tcPr>
            <w:tcW w:w="1126" w:type="dxa"/>
            <w:vAlign w:val="center"/>
          </w:tcPr>
          <w:p w14:paraId="62AAEC84" w14:textId="77777777" w:rsidR="003B6431" w:rsidRPr="00DD0594" w:rsidRDefault="003B6431" w:rsidP="00C90968">
            <w:r w:rsidRPr="00DD0594">
              <w:t>微信支付</w:t>
            </w:r>
          </w:p>
        </w:tc>
        <w:tc>
          <w:tcPr>
            <w:tcW w:w="5206" w:type="dxa"/>
            <w:vAlign w:val="center"/>
          </w:tcPr>
          <w:p w14:paraId="524060A3" w14:textId="77777777" w:rsidR="003B6431" w:rsidRPr="00DD0594" w:rsidRDefault="003B6431" w:rsidP="003C5659">
            <w:pPr>
              <w:pStyle w:val="af0"/>
              <w:ind w:firstLineChars="0" w:firstLine="0"/>
            </w:pPr>
            <w:r w:rsidRPr="00DD0594">
              <w:rPr>
                <w:rFonts w:hint="eastAsia"/>
              </w:rPr>
              <w:t>服务车企简称：</w:t>
            </w:r>
          </w:p>
          <w:p w14:paraId="0AC84182" w14:textId="77777777" w:rsidR="003B6431" w:rsidRPr="00DD0594" w:rsidRDefault="00B52302" w:rsidP="003C5659">
            <w:pPr>
              <w:pStyle w:val="af0"/>
              <w:ind w:firstLineChars="0" w:firstLine="0"/>
            </w:pPr>
            <w:r w:rsidRPr="00DD0594">
              <w:rPr>
                <w:rFonts w:hint="eastAsia"/>
              </w:rPr>
              <w:t>（</w:t>
            </w:r>
            <w:r w:rsidRPr="00DD0594">
              <w:rPr>
                <w:rFonts w:hint="eastAsia"/>
              </w:rPr>
              <w:t>1</w:t>
            </w:r>
            <w:r w:rsidRPr="00DD0594">
              <w:rPr>
                <w:rFonts w:hint="eastAsia"/>
              </w:rPr>
              <w:t>）</w:t>
            </w:r>
            <w:r w:rsidR="003B6431" w:rsidRPr="00DD0594">
              <w:rPr>
                <w:rFonts w:hint="eastAsia"/>
              </w:rPr>
              <w:t>租赁端收款方为租赁公司简称</w:t>
            </w:r>
          </w:p>
          <w:p w14:paraId="3F85C81B" w14:textId="77777777" w:rsidR="003B6431" w:rsidRPr="00DD0594" w:rsidRDefault="00B52302" w:rsidP="003C5659">
            <w:pPr>
              <w:pStyle w:val="af0"/>
              <w:ind w:firstLineChars="0" w:firstLine="0"/>
            </w:pPr>
            <w:r w:rsidRPr="00DD0594">
              <w:rPr>
                <w:rFonts w:hint="eastAsia"/>
              </w:rPr>
              <w:t>（</w:t>
            </w:r>
            <w:r w:rsidRPr="00DD0594">
              <w:rPr>
                <w:rFonts w:hint="eastAsia"/>
              </w:rPr>
              <w:t>2</w:t>
            </w:r>
            <w:r w:rsidRPr="00DD0594">
              <w:rPr>
                <w:rFonts w:hint="eastAsia"/>
              </w:rPr>
              <w:t>）</w:t>
            </w:r>
            <w:r w:rsidR="003B6431" w:rsidRPr="00DD0594">
              <w:t>运管端收款方为平台公司简称</w:t>
            </w:r>
          </w:p>
        </w:tc>
        <w:tc>
          <w:tcPr>
            <w:tcW w:w="2324" w:type="dxa"/>
            <w:vAlign w:val="center"/>
          </w:tcPr>
          <w:p w14:paraId="0A5A9046" w14:textId="77777777" w:rsidR="003B6431" w:rsidRPr="00DD0594" w:rsidRDefault="003B6431" w:rsidP="00C90968"/>
        </w:tc>
      </w:tr>
      <w:tr w:rsidR="00DD0594" w:rsidRPr="00DD0594" w14:paraId="74D602DD" w14:textId="77777777" w:rsidTr="003B6431">
        <w:tc>
          <w:tcPr>
            <w:tcW w:w="1354" w:type="dxa"/>
            <w:vMerge/>
            <w:vAlign w:val="center"/>
          </w:tcPr>
          <w:p w14:paraId="51FBCC62" w14:textId="77777777" w:rsidR="003B6431" w:rsidRPr="00DD0594" w:rsidRDefault="003B6431" w:rsidP="00C90968">
            <w:pPr>
              <w:jc w:val="center"/>
            </w:pPr>
          </w:p>
        </w:tc>
        <w:tc>
          <w:tcPr>
            <w:tcW w:w="1122" w:type="dxa"/>
            <w:vAlign w:val="center"/>
          </w:tcPr>
          <w:p w14:paraId="43DCA6F0" w14:textId="77777777" w:rsidR="003B6431" w:rsidRPr="00DD0594" w:rsidRDefault="003B6431" w:rsidP="00C90968">
            <w:r w:rsidRPr="00DD0594">
              <w:rPr>
                <w:rFonts w:hint="eastAsia"/>
              </w:rPr>
              <w:t>支付宝支付</w:t>
            </w:r>
          </w:p>
        </w:tc>
        <w:tc>
          <w:tcPr>
            <w:tcW w:w="5174" w:type="dxa"/>
            <w:vAlign w:val="center"/>
          </w:tcPr>
          <w:p w14:paraId="02FD2F24" w14:textId="77777777" w:rsidR="003B6431" w:rsidRPr="00DD0594" w:rsidRDefault="003B6431" w:rsidP="003C5659">
            <w:pPr>
              <w:pStyle w:val="af0"/>
              <w:ind w:firstLineChars="0" w:firstLine="0"/>
            </w:pPr>
            <w:r w:rsidRPr="00DD0594">
              <w:rPr>
                <w:rFonts w:hint="eastAsia"/>
              </w:rPr>
              <w:t>订单信息取产品名称和订单编号</w:t>
            </w:r>
          </w:p>
        </w:tc>
        <w:tc>
          <w:tcPr>
            <w:tcW w:w="2312" w:type="dxa"/>
            <w:vAlign w:val="center"/>
          </w:tcPr>
          <w:p w14:paraId="46062569" w14:textId="77777777" w:rsidR="003B6431" w:rsidRPr="00DD0594" w:rsidRDefault="003B6431" w:rsidP="00C90968"/>
        </w:tc>
      </w:tr>
      <w:tr w:rsidR="00DD0594" w:rsidRPr="00DD0594" w14:paraId="59C3F93F" w14:textId="77777777" w:rsidTr="003B6431">
        <w:tc>
          <w:tcPr>
            <w:tcW w:w="1354" w:type="dxa"/>
            <w:vMerge/>
            <w:vAlign w:val="center"/>
          </w:tcPr>
          <w:p w14:paraId="5138C155" w14:textId="77777777" w:rsidR="003B6431" w:rsidRPr="00DD0594" w:rsidRDefault="003B6431" w:rsidP="00C90968">
            <w:pPr>
              <w:jc w:val="center"/>
            </w:pPr>
          </w:p>
        </w:tc>
        <w:tc>
          <w:tcPr>
            <w:tcW w:w="1122" w:type="dxa"/>
            <w:vAlign w:val="center"/>
          </w:tcPr>
          <w:p w14:paraId="095DCD32" w14:textId="77777777" w:rsidR="003B6431" w:rsidRPr="00DD0594" w:rsidRDefault="003B6431" w:rsidP="00C90968">
            <w:r w:rsidRPr="00DD0594">
              <w:rPr>
                <w:rFonts w:hint="eastAsia"/>
              </w:rPr>
              <w:t>支付结果反馈</w:t>
            </w:r>
          </w:p>
        </w:tc>
        <w:tc>
          <w:tcPr>
            <w:tcW w:w="5174" w:type="dxa"/>
            <w:vAlign w:val="center"/>
          </w:tcPr>
          <w:p w14:paraId="6E95BF8B" w14:textId="77777777" w:rsidR="003B6431" w:rsidRPr="00DD0594" w:rsidRDefault="003B6431" w:rsidP="003C5659">
            <w:pPr>
              <w:pStyle w:val="af0"/>
              <w:ind w:firstLineChars="0" w:firstLine="0"/>
            </w:pPr>
            <w:r w:rsidRPr="00DD0594">
              <w:rPr>
                <w:rFonts w:hint="eastAsia"/>
              </w:rPr>
              <w:t>支付成功：跳转至已完成页面Ⅰ</w:t>
            </w:r>
            <w:r w:rsidRPr="00DD0594">
              <w:rPr>
                <w:rFonts w:hint="eastAsia"/>
              </w:rPr>
              <w:t>-</w:t>
            </w:r>
            <w:r w:rsidRPr="00DD0594">
              <w:t>F-</w:t>
            </w:r>
            <w:r w:rsidRPr="00DD0594">
              <w:rPr>
                <w:rFonts w:hint="eastAsia"/>
              </w:rPr>
              <w:t>01-</w:t>
            </w:r>
            <w:r w:rsidRPr="00DD0594">
              <w:t>04</w:t>
            </w:r>
          </w:p>
          <w:p w14:paraId="01E2232C" w14:textId="77777777" w:rsidR="003B6431" w:rsidRPr="00DD0594" w:rsidRDefault="003B6431" w:rsidP="003C5659">
            <w:pPr>
              <w:pStyle w:val="af0"/>
              <w:ind w:firstLineChars="0" w:firstLine="0"/>
            </w:pPr>
            <w:r w:rsidRPr="00DD0594">
              <w:t>支付失败</w:t>
            </w:r>
            <w:r w:rsidRPr="00DD0594">
              <w:rPr>
                <w:rFonts w:hint="eastAsia"/>
              </w:rPr>
              <w:t>：在</w:t>
            </w:r>
            <w:r w:rsidRPr="00DD0594">
              <w:t>待付款页面浮窗提示</w:t>
            </w:r>
            <w:r w:rsidRPr="00DD0594">
              <w:rPr>
                <w:rFonts w:hint="eastAsia"/>
              </w:rPr>
              <w:t>“支付失败”</w:t>
            </w:r>
          </w:p>
        </w:tc>
        <w:tc>
          <w:tcPr>
            <w:tcW w:w="2312" w:type="dxa"/>
            <w:vAlign w:val="center"/>
          </w:tcPr>
          <w:p w14:paraId="5B6C0335" w14:textId="77777777" w:rsidR="003B6431" w:rsidRPr="00DD0594" w:rsidRDefault="003B6431" w:rsidP="00C90968"/>
        </w:tc>
      </w:tr>
      <w:tr w:rsidR="00DD0594" w:rsidRPr="00DD0594" w14:paraId="6C5EED98" w14:textId="77777777" w:rsidTr="003B6431">
        <w:tc>
          <w:tcPr>
            <w:tcW w:w="1354" w:type="dxa"/>
            <w:vAlign w:val="center"/>
          </w:tcPr>
          <w:p w14:paraId="4E3DD36E" w14:textId="77777777" w:rsidR="00345E3F" w:rsidRPr="00DD0594" w:rsidRDefault="00345E3F" w:rsidP="00C90968">
            <w:pPr>
              <w:jc w:val="center"/>
            </w:pPr>
            <w:r w:rsidRPr="00DD0594">
              <w:rPr>
                <w:rFonts w:hint="eastAsia"/>
              </w:rPr>
              <w:t>Ⅰ</w:t>
            </w:r>
            <w:r w:rsidRPr="00DD0594">
              <w:rPr>
                <w:rFonts w:hint="eastAsia"/>
              </w:rPr>
              <w:t>-</w:t>
            </w:r>
            <w:r w:rsidRPr="00DD0594">
              <w:t>F-</w:t>
            </w:r>
            <w:r w:rsidRPr="00DD0594">
              <w:rPr>
                <w:rFonts w:hint="eastAsia"/>
              </w:rPr>
              <w:t>01-</w:t>
            </w:r>
            <w:r w:rsidRPr="00DD0594">
              <w:t>04</w:t>
            </w:r>
          </w:p>
        </w:tc>
        <w:tc>
          <w:tcPr>
            <w:tcW w:w="1122" w:type="dxa"/>
            <w:vAlign w:val="center"/>
          </w:tcPr>
          <w:p w14:paraId="34E5123B" w14:textId="77777777" w:rsidR="00345E3F" w:rsidRPr="00DD0594" w:rsidRDefault="00345E3F" w:rsidP="00C90968">
            <w:r w:rsidRPr="00DD0594">
              <w:rPr>
                <w:rFonts w:hint="eastAsia"/>
              </w:rPr>
              <w:t>说明</w:t>
            </w:r>
          </w:p>
        </w:tc>
        <w:tc>
          <w:tcPr>
            <w:tcW w:w="5174" w:type="dxa"/>
            <w:vAlign w:val="center"/>
          </w:tcPr>
          <w:p w14:paraId="52F93128" w14:textId="77777777" w:rsidR="00345E3F" w:rsidRPr="00DD0594" w:rsidRDefault="00503C38" w:rsidP="003C5659">
            <w:pPr>
              <w:pStyle w:val="af0"/>
              <w:ind w:firstLineChars="0" w:firstLine="0"/>
            </w:pPr>
            <w:r w:rsidRPr="00DD0594">
              <w:rPr>
                <w:rFonts w:hint="eastAsia"/>
              </w:rPr>
              <w:t>除车费详情外，其他与一期网约车一致</w:t>
            </w:r>
          </w:p>
        </w:tc>
        <w:tc>
          <w:tcPr>
            <w:tcW w:w="2312" w:type="dxa"/>
            <w:vAlign w:val="center"/>
          </w:tcPr>
          <w:p w14:paraId="3CDFAF90" w14:textId="77777777" w:rsidR="00345E3F" w:rsidRPr="00DD0594" w:rsidRDefault="00345E3F" w:rsidP="00C90968"/>
        </w:tc>
      </w:tr>
      <w:tr w:rsidR="00DD0594" w:rsidRPr="00DD0594" w14:paraId="58B4C3BB" w14:textId="77777777" w:rsidTr="003B6431">
        <w:tc>
          <w:tcPr>
            <w:tcW w:w="1354" w:type="dxa"/>
            <w:vAlign w:val="center"/>
          </w:tcPr>
          <w:p w14:paraId="10CDC899" w14:textId="77777777" w:rsidR="0087652B" w:rsidRPr="00DD0594" w:rsidRDefault="0087652B" w:rsidP="00C90968">
            <w:pPr>
              <w:jc w:val="center"/>
            </w:pPr>
            <w:r w:rsidRPr="00DD0594">
              <w:rPr>
                <w:rFonts w:hint="eastAsia"/>
              </w:rPr>
              <w:t>Ⅰ</w:t>
            </w:r>
            <w:r w:rsidRPr="00DD0594">
              <w:rPr>
                <w:rFonts w:hint="eastAsia"/>
              </w:rPr>
              <w:t>-</w:t>
            </w:r>
            <w:r w:rsidRPr="00DD0594">
              <w:t>F-</w:t>
            </w:r>
            <w:r w:rsidRPr="00DD0594">
              <w:rPr>
                <w:rFonts w:hint="eastAsia"/>
              </w:rPr>
              <w:t>01-</w:t>
            </w:r>
            <w:r w:rsidRPr="00DD0594">
              <w:t>05</w:t>
            </w:r>
          </w:p>
        </w:tc>
        <w:tc>
          <w:tcPr>
            <w:tcW w:w="1122" w:type="dxa"/>
            <w:vAlign w:val="center"/>
          </w:tcPr>
          <w:p w14:paraId="41954A1B" w14:textId="77777777" w:rsidR="0087652B" w:rsidRPr="00DD0594" w:rsidRDefault="0087652B" w:rsidP="00C90968">
            <w:r w:rsidRPr="00DD0594">
              <w:rPr>
                <w:rFonts w:hint="eastAsia"/>
              </w:rPr>
              <w:t>说明</w:t>
            </w:r>
          </w:p>
        </w:tc>
        <w:tc>
          <w:tcPr>
            <w:tcW w:w="5174" w:type="dxa"/>
            <w:vAlign w:val="center"/>
          </w:tcPr>
          <w:p w14:paraId="1748D450" w14:textId="77777777" w:rsidR="0087652B" w:rsidRPr="00DD0594" w:rsidRDefault="0087652B" w:rsidP="003C5659">
            <w:pPr>
              <w:pStyle w:val="af0"/>
              <w:ind w:firstLineChars="0" w:firstLine="0"/>
            </w:pPr>
            <w:r w:rsidRPr="00DD0594">
              <w:rPr>
                <w:rFonts w:hint="eastAsia"/>
              </w:rPr>
              <w:t>用车类型更改为出租车，其他与一期网约车一致</w:t>
            </w:r>
          </w:p>
        </w:tc>
        <w:tc>
          <w:tcPr>
            <w:tcW w:w="2312" w:type="dxa"/>
            <w:vAlign w:val="center"/>
          </w:tcPr>
          <w:p w14:paraId="6005C71E" w14:textId="77777777" w:rsidR="0087652B" w:rsidRPr="00DD0594" w:rsidRDefault="0087652B" w:rsidP="00C90968"/>
        </w:tc>
      </w:tr>
    </w:tbl>
    <w:p w14:paraId="29C5C41D" w14:textId="77777777" w:rsidR="00FF16FD" w:rsidRPr="00DD0594" w:rsidRDefault="00D923C6" w:rsidP="006B6A83">
      <w:pPr>
        <w:pStyle w:val="3"/>
      </w:pPr>
      <w:bookmarkStart w:id="112" w:name="_Toc480223994"/>
      <w:r w:rsidRPr="00DD0594">
        <w:rPr>
          <w:rFonts w:ascii="宋体" w:eastAsia="宋体" w:hAnsi="宋体" w:cs="宋体" w:hint="eastAsia"/>
        </w:rPr>
        <w:t>设置</w:t>
      </w:r>
      <w:bookmarkEnd w:id="112"/>
    </w:p>
    <w:p w14:paraId="23014495" w14:textId="77777777" w:rsidR="00D923C6" w:rsidRPr="00DD0594" w:rsidRDefault="00D923C6" w:rsidP="006B6A83">
      <w:pPr>
        <w:pStyle w:val="4"/>
      </w:pPr>
      <w:bookmarkStart w:id="113" w:name="_Toc480223995"/>
      <w:r w:rsidRPr="00DD0594">
        <w:t>用例描述</w:t>
      </w:r>
      <w:bookmarkEnd w:id="113"/>
    </w:p>
    <w:p w14:paraId="02B0DCE0" w14:textId="77777777" w:rsidR="00B51563" w:rsidRPr="00DD0594" w:rsidRDefault="00714637" w:rsidP="00523C9E">
      <w:r w:rsidRPr="00DD0594">
        <w:rPr>
          <w:rFonts w:hint="eastAsia"/>
        </w:rPr>
        <w:t>本</w:t>
      </w:r>
      <w:r w:rsidRPr="00DD0594">
        <w:t>用例用于描述</w:t>
      </w:r>
      <w:r w:rsidR="00202E28" w:rsidRPr="00DD0594">
        <w:t>机构用户及个人</w:t>
      </w:r>
      <w:r w:rsidR="00DF0A65" w:rsidRPr="00DD0594">
        <w:rPr>
          <w:rFonts w:hint="eastAsia"/>
        </w:rPr>
        <w:t>用户对登录密码、提现密码进行设置及查看</w:t>
      </w:r>
      <w:r w:rsidR="00DF0A65" w:rsidRPr="00DD0594">
        <w:rPr>
          <w:rFonts w:hint="eastAsia"/>
        </w:rPr>
        <w:t>app</w:t>
      </w:r>
      <w:r w:rsidR="00DF0A65" w:rsidRPr="00DD0594">
        <w:rPr>
          <w:rFonts w:hint="eastAsia"/>
        </w:rPr>
        <w:t>相关信息等内容</w:t>
      </w:r>
      <w:r w:rsidR="00B51563" w:rsidRPr="00DD0594">
        <w:rPr>
          <w:rFonts w:hint="eastAsia"/>
        </w:rPr>
        <w:t>。</w:t>
      </w:r>
    </w:p>
    <w:p w14:paraId="5616418F" w14:textId="77777777" w:rsidR="00B51563" w:rsidRPr="00DD0594" w:rsidRDefault="00B51563" w:rsidP="006B6A83">
      <w:pPr>
        <w:pStyle w:val="4"/>
      </w:pPr>
      <w:bookmarkStart w:id="114" w:name="_Toc480223996"/>
      <w:r w:rsidRPr="00DD0594">
        <w:t>元素规则</w:t>
      </w:r>
      <w:bookmarkEnd w:id="114"/>
    </w:p>
    <w:tbl>
      <w:tblPr>
        <w:tblStyle w:val="af1"/>
        <w:tblW w:w="0" w:type="auto"/>
        <w:tblLook w:val="04A0" w:firstRow="1" w:lastRow="0" w:firstColumn="1" w:lastColumn="0" w:noHBand="0" w:noVBand="1"/>
      </w:tblPr>
      <w:tblGrid>
        <w:gridCol w:w="1306"/>
        <w:gridCol w:w="1126"/>
        <w:gridCol w:w="5206"/>
        <w:gridCol w:w="2324"/>
      </w:tblGrid>
      <w:tr w:rsidR="00DD0594" w:rsidRPr="00DD0594" w14:paraId="6F8BBD35" w14:textId="77777777" w:rsidTr="006C4407">
        <w:trPr>
          <w:trHeight w:val="567"/>
        </w:trPr>
        <w:tc>
          <w:tcPr>
            <w:tcW w:w="1306" w:type="dxa"/>
            <w:shd w:val="clear" w:color="auto" w:fill="D9D9D9" w:themeFill="background1" w:themeFillShade="D9"/>
            <w:vAlign w:val="center"/>
          </w:tcPr>
          <w:p w14:paraId="2EDDF008" w14:textId="77777777" w:rsidR="00B51563" w:rsidRPr="00DD0594" w:rsidRDefault="00B51563" w:rsidP="00370A55">
            <w:pPr>
              <w:jc w:val="center"/>
              <w:rPr>
                <w:b/>
              </w:rPr>
            </w:pPr>
            <w:r w:rsidRPr="00DD0594">
              <w:rPr>
                <w:rFonts w:hint="eastAsia"/>
                <w:b/>
              </w:rPr>
              <w:t>页面</w:t>
            </w:r>
          </w:p>
        </w:tc>
        <w:tc>
          <w:tcPr>
            <w:tcW w:w="1126" w:type="dxa"/>
            <w:shd w:val="clear" w:color="auto" w:fill="D9D9D9" w:themeFill="background1" w:themeFillShade="D9"/>
            <w:vAlign w:val="center"/>
          </w:tcPr>
          <w:p w14:paraId="134E2EA9" w14:textId="77777777" w:rsidR="00B51563" w:rsidRPr="00DD0594" w:rsidRDefault="00B51563" w:rsidP="00370A55">
            <w:pPr>
              <w:jc w:val="center"/>
              <w:rPr>
                <w:b/>
              </w:rPr>
            </w:pPr>
            <w:r w:rsidRPr="00DD0594">
              <w:rPr>
                <w:b/>
              </w:rPr>
              <w:t>元素名称</w:t>
            </w:r>
          </w:p>
        </w:tc>
        <w:tc>
          <w:tcPr>
            <w:tcW w:w="5206" w:type="dxa"/>
            <w:shd w:val="clear" w:color="auto" w:fill="D9D9D9" w:themeFill="background1" w:themeFillShade="D9"/>
            <w:vAlign w:val="center"/>
          </w:tcPr>
          <w:p w14:paraId="3960D55F" w14:textId="77777777" w:rsidR="00B51563" w:rsidRPr="00DD0594" w:rsidRDefault="00B51563" w:rsidP="00370A55">
            <w:pPr>
              <w:jc w:val="center"/>
              <w:rPr>
                <w:b/>
              </w:rPr>
            </w:pPr>
            <w:r w:rsidRPr="00DD0594">
              <w:rPr>
                <w:b/>
              </w:rPr>
              <w:t>描述</w:t>
            </w:r>
          </w:p>
        </w:tc>
        <w:tc>
          <w:tcPr>
            <w:tcW w:w="2324" w:type="dxa"/>
            <w:shd w:val="clear" w:color="auto" w:fill="D9D9D9" w:themeFill="background1" w:themeFillShade="D9"/>
            <w:vAlign w:val="center"/>
          </w:tcPr>
          <w:p w14:paraId="52E67E65" w14:textId="77777777" w:rsidR="00B51563" w:rsidRPr="00DD0594" w:rsidRDefault="00B51563" w:rsidP="00370A55">
            <w:pPr>
              <w:ind w:leftChars="-253" w:left="-531"/>
              <w:jc w:val="center"/>
              <w:rPr>
                <w:b/>
              </w:rPr>
            </w:pPr>
            <w:r w:rsidRPr="00DD0594">
              <w:rPr>
                <w:rFonts w:hint="eastAsia"/>
                <w:b/>
              </w:rPr>
              <w:t>异常处理</w:t>
            </w:r>
          </w:p>
        </w:tc>
      </w:tr>
      <w:tr w:rsidR="00DD0594" w:rsidRPr="00DD0594" w14:paraId="73FAAED4" w14:textId="77777777" w:rsidTr="00A37890">
        <w:trPr>
          <w:trHeight w:val="1980"/>
        </w:trPr>
        <w:tc>
          <w:tcPr>
            <w:tcW w:w="1306" w:type="dxa"/>
            <w:vMerge w:val="restart"/>
            <w:vAlign w:val="center"/>
          </w:tcPr>
          <w:p w14:paraId="5EE69642" w14:textId="77777777" w:rsidR="00A37890" w:rsidRPr="00DD0594" w:rsidRDefault="00A37890" w:rsidP="00DF0A65">
            <w:pPr>
              <w:jc w:val="center"/>
            </w:pPr>
            <w:r w:rsidRPr="00DD0594">
              <w:rPr>
                <w:rFonts w:hint="eastAsia"/>
              </w:rPr>
              <w:t>Ⅰ</w:t>
            </w:r>
            <w:r w:rsidRPr="00DD0594">
              <w:rPr>
                <w:rFonts w:hint="eastAsia"/>
              </w:rPr>
              <w:t>-</w:t>
            </w:r>
            <w:r w:rsidRPr="00DD0594">
              <w:t>J-</w:t>
            </w:r>
            <w:r w:rsidRPr="00DD0594">
              <w:rPr>
                <w:rFonts w:hint="eastAsia"/>
              </w:rPr>
              <w:t>02</w:t>
            </w:r>
          </w:p>
        </w:tc>
        <w:tc>
          <w:tcPr>
            <w:tcW w:w="1126" w:type="dxa"/>
            <w:vAlign w:val="center"/>
          </w:tcPr>
          <w:p w14:paraId="4F1F537E" w14:textId="77777777" w:rsidR="00A37890" w:rsidRPr="00DD0594" w:rsidRDefault="00A37890" w:rsidP="00370A55">
            <w:pPr>
              <w:jc w:val="center"/>
            </w:pPr>
            <w:r w:rsidRPr="00DD0594">
              <w:rPr>
                <w:rFonts w:hint="eastAsia"/>
              </w:rPr>
              <w:t>说明</w:t>
            </w:r>
          </w:p>
        </w:tc>
        <w:tc>
          <w:tcPr>
            <w:tcW w:w="5206" w:type="dxa"/>
            <w:vAlign w:val="center"/>
          </w:tcPr>
          <w:p w14:paraId="7FD2E9BA" w14:textId="77777777" w:rsidR="00A37890" w:rsidRPr="00DD0594" w:rsidRDefault="00A37890" w:rsidP="00B51563">
            <w:pPr>
              <w:pStyle w:val="af0"/>
              <w:ind w:firstLineChars="0" w:firstLine="0"/>
            </w:pPr>
            <w:r w:rsidRPr="00DD0594">
              <w:rPr>
                <w:rFonts w:hint="eastAsia"/>
              </w:rPr>
              <w:t>在未设置</w:t>
            </w:r>
            <w:r w:rsidRPr="00DD0594">
              <w:t>登录密码时</w:t>
            </w:r>
            <w:r w:rsidRPr="00DD0594">
              <w:rPr>
                <w:rFonts w:hint="eastAsia"/>
              </w:rPr>
              <w:t>，</w:t>
            </w:r>
            <w:r w:rsidRPr="00DD0594">
              <w:t>点击</w:t>
            </w:r>
            <w:r w:rsidRPr="00DD0594">
              <w:rPr>
                <w:rFonts w:hint="eastAsia"/>
              </w:rPr>
              <w:t>“登录密码设置”“提现密码设置”均在当前页面弹出“设置登录密码弹窗”，如Ⅰ</w:t>
            </w:r>
            <w:r w:rsidRPr="00DD0594">
              <w:rPr>
                <w:rFonts w:hint="eastAsia"/>
              </w:rPr>
              <w:t>-</w:t>
            </w:r>
            <w:r w:rsidRPr="00DD0594">
              <w:t>J-</w:t>
            </w:r>
            <w:r w:rsidRPr="00DD0594">
              <w:rPr>
                <w:rFonts w:hint="eastAsia"/>
              </w:rPr>
              <w:t>02</w:t>
            </w:r>
            <w:r w:rsidRPr="00DD0594">
              <w:rPr>
                <w:rFonts w:hint="eastAsia"/>
              </w:rPr>
              <w:t>，填写及反馈参照Ⅰ</w:t>
            </w:r>
            <w:r w:rsidRPr="00DD0594">
              <w:rPr>
                <w:rFonts w:hint="eastAsia"/>
              </w:rPr>
              <w:t>-</w:t>
            </w:r>
            <w:r w:rsidRPr="00DD0594">
              <w:t>A-</w:t>
            </w:r>
            <w:r w:rsidRPr="00DD0594">
              <w:rPr>
                <w:rFonts w:hint="eastAsia"/>
              </w:rPr>
              <w:t>02</w:t>
            </w:r>
            <w:r w:rsidRPr="00DD0594">
              <w:t>(08)</w:t>
            </w:r>
          </w:p>
        </w:tc>
        <w:tc>
          <w:tcPr>
            <w:tcW w:w="2324" w:type="dxa"/>
            <w:vAlign w:val="center"/>
          </w:tcPr>
          <w:p w14:paraId="595D866B" w14:textId="77777777" w:rsidR="00A37890" w:rsidRPr="00DD0594" w:rsidRDefault="00A37890" w:rsidP="00370A55"/>
        </w:tc>
      </w:tr>
      <w:tr w:rsidR="00DD0594" w:rsidRPr="00DD0594" w14:paraId="6F290FC6" w14:textId="77777777" w:rsidTr="006C4407">
        <w:tc>
          <w:tcPr>
            <w:tcW w:w="1306" w:type="dxa"/>
            <w:vMerge/>
            <w:vAlign w:val="center"/>
          </w:tcPr>
          <w:p w14:paraId="7311F3CC" w14:textId="77777777" w:rsidR="00A37890" w:rsidRPr="00DD0594" w:rsidRDefault="00A37890" w:rsidP="00370A55">
            <w:pPr>
              <w:jc w:val="center"/>
            </w:pPr>
          </w:p>
        </w:tc>
        <w:tc>
          <w:tcPr>
            <w:tcW w:w="1126" w:type="dxa"/>
            <w:vAlign w:val="center"/>
          </w:tcPr>
          <w:p w14:paraId="12C2D1D2" w14:textId="77777777" w:rsidR="00A37890" w:rsidRPr="00DD0594" w:rsidRDefault="00A37890" w:rsidP="00B51563">
            <w:r w:rsidRPr="00DD0594">
              <w:t>登录密码设置</w:t>
            </w:r>
          </w:p>
        </w:tc>
        <w:tc>
          <w:tcPr>
            <w:tcW w:w="5206" w:type="dxa"/>
            <w:vAlign w:val="center"/>
          </w:tcPr>
          <w:p w14:paraId="56F830BE"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0A72BF7F" w14:textId="77777777" w:rsidR="00A37890" w:rsidRPr="00DD0594" w:rsidRDefault="00A37890" w:rsidP="00370A55"/>
        </w:tc>
      </w:tr>
      <w:tr w:rsidR="00DD0594" w:rsidRPr="00DD0594" w14:paraId="2586D8E1" w14:textId="77777777" w:rsidTr="006C4407">
        <w:tc>
          <w:tcPr>
            <w:tcW w:w="1306" w:type="dxa"/>
            <w:vMerge/>
            <w:vAlign w:val="center"/>
          </w:tcPr>
          <w:p w14:paraId="154F1851" w14:textId="77777777" w:rsidR="00A37890" w:rsidRPr="00DD0594" w:rsidRDefault="00A37890" w:rsidP="00370A55">
            <w:pPr>
              <w:jc w:val="center"/>
            </w:pPr>
          </w:p>
        </w:tc>
        <w:tc>
          <w:tcPr>
            <w:tcW w:w="1126" w:type="dxa"/>
            <w:vAlign w:val="center"/>
          </w:tcPr>
          <w:p w14:paraId="166498CB" w14:textId="77777777" w:rsidR="00A37890" w:rsidRPr="00DD0594" w:rsidRDefault="00A37890" w:rsidP="00B51563">
            <w:r w:rsidRPr="00DD0594">
              <w:t>提现密码设置</w:t>
            </w:r>
          </w:p>
        </w:tc>
        <w:tc>
          <w:tcPr>
            <w:tcW w:w="5206" w:type="dxa"/>
            <w:vAlign w:val="center"/>
          </w:tcPr>
          <w:p w14:paraId="2C467485" w14:textId="77777777" w:rsidR="00A37890" w:rsidRPr="00DD0594" w:rsidRDefault="00A37890" w:rsidP="0009661B">
            <w:pPr>
              <w:pStyle w:val="af0"/>
              <w:ind w:firstLineChars="0" w:firstLine="0"/>
            </w:pPr>
            <w:r w:rsidRPr="00DD0594">
              <w:rPr>
                <w:rFonts w:hint="eastAsia"/>
              </w:rPr>
              <w:t>点击跳转至Ⅰ</w:t>
            </w:r>
            <w:r w:rsidRPr="00DD0594">
              <w:rPr>
                <w:rFonts w:hint="eastAsia"/>
              </w:rPr>
              <w:t>-</w:t>
            </w:r>
            <w:r w:rsidRPr="00DD0594">
              <w:t>J-</w:t>
            </w:r>
            <w:r w:rsidRPr="00DD0594">
              <w:rPr>
                <w:rFonts w:hint="eastAsia"/>
              </w:rPr>
              <w:t>02-</w:t>
            </w:r>
            <w:r w:rsidRPr="00DD0594">
              <w:t>01</w:t>
            </w:r>
          </w:p>
        </w:tc>
        <w:tc>
          <w:tcPr>
            <w:tcW w:w="2324" w:type="dxa"/>
            <w:vAlign w:val="center"/>
          </w:tcPr>
          <w:p w14:paraId="25F0E4D0" w14:textId="77777777" w:rsidR="00A37890" w:rsidRPr="00DD0594" w:rsidRDefault="00A37890" w:rsidP="00370A55">
            <w:r w:rsidRPr="00DD0594">
              <w:t>断网时</w:t>
            </w:r>
            <w:r w:rsidRPr="00DD0594">
              <w:rPr>
                <w:rFonts w:hint="eastAsia"/>
              </w:rPr>
              <w:t>，</w:t>
            </w:r>
            <w:r w:rsidRPr="00DD0594">
              <w:t>点击显示断网通用提示浮窗</w:t>
            </w:r>
          </w:p>
        </w:tc>
      </w:tr>
      <w:tr w:rsidR="00DD0594" w:rsidRPr="00DD0594" w14:paraId="13110905" w14:textId="77777777" w:rsidTr="006C4407">
        <w:tc>
          <w:tcPr>
            <w:tcW w:w="1306" w:type="dxa"/>
            <w:vMerge/>
            <w:vAlign w:val="center"/>
          </w:tcPr>
          <w:p w14:paraId="413AF6FF" w14:textId="77777777" w:rsidR="00A37890" w:rsidRPr="00DD0594" w:rsidRDefault="00A37890" w:rsidP="00370A55">
            <w:pPr>
              <w:jc w:val="center"/>
            </w:pPr>
          </w:p>
        </w:tc>
        <w:tc>
          <w:tcPr>
            <w:tcW w:w="1126" w:type="dxa"/>
            <w:vAlign w:val="center"/>
          </w:tcPr>
          <w:p w14:paraId="0E226483" w14:textId="77777777" w:rsidR="00A37890" w:rsidRPr="00DD0594" w:rsidRDefault="00A37890" w:rsidP="00B51563">
            <w:r w:rsidRPr="00DD0594">
              <w:t>关于我们</w:t>
            </w:r>
          </w:p>
        </w:tc>
        <w:tc>
          <w:tcPr>
            <w:tcW w:w="5206" w:type="dxa"/>
            <w:vAlign w:val="center"/>
          </w:tcPr>
          <w:p w14:paraId="5876C131"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5EDE5934" w14:textId="77777777" w:rsidR="00A37890" w:rsidRPr="00DD0594" w:rsidRDefault="00A37890" w:rsidP="00370A55"/>
        </w:tc>
      </w:tr>
      <w:tr w:rsidR="00DD0594" w:rsidRPr="00DD0594" w14:paraId="650FCC0A" w14:textId="77777777" w:rsidTr="006C4407">
        <w:tc>
          <w:tcPr>
            <w:tcW w:w="1306" w:type="dxa"/>
            <w:vMerge/>
            <w:vAlign w:val="center"/>
          </w:tcPr>
          <w:p w14:paraId="0F93B23A" w14:textId="77777777" w:rsidR="00A37890" w:rsidRPr="00DD0594" w:rsidRDefault="00A37890" w:rsidP="00370A55">
            <w:pPr>
              <w:jc w:val="center"/>
            </w:pPr>
          </w:p>
        </w:tc>
        <w:tc>
          <w:tcPr>
            <w:tcW w:w="1126" w:type="dxa"/>
            <w:vAlign w:val="center"/>
          </w:tcPr>
          <w:p w14:paraId="30291165" w14:textId="77777777" w:rsidR="00A37890" w:rsidRPr="00DD0594" w:rsidRDefault="00796F5D" w:rsidP="00B51563">
            <w:r w:rsidRPr="00DD0594">
              <w:rPr>
                <w:rFonts w:hint="eastAsia"/>
              </w:rPr>
              <w:t>用户服务</w:t>
            </w:r>
            <w:r w:rsidRPr="00DD0594">
              <w:rPr>
                <w:rFonts w:hint="eastAsia"/>
              </w:rPr>
              <w:lastRenderedPageBreak/>
              <w:t>协议</w:t>
            </w:r>
          </w:p>
        </w:tc>
        <w:tc>
          <w:tcPr>
            <w:tcW w:w="5206" w:type="dxa"/>
            <w:vAlign w:val="center"/>
          </w:tcPr>
          <w:p w14:paraId="328D1D9E" w14:textId="77777777" w:rsidR="00A37890" w:rsidRPr="00DD0594" w:rsidRDefault="00A37890" w:rsidP="0009661B">
            <w:pPr>
              <w:pStyle w:val="af0"/>
              <w:ind w:firstLineChars="0" w:firstLine="0"/>
            </w:pPr>
            <w:r w:rsidRPr="00DD0594">
              <w:rPr>
                <w:rFonts w:hint="eastAsia"/>
              </w:rPr>
              <w:lastRenderedPageBreak/>
              <w:t>与一期相同，不赘述</w:t>
            </w:r>
          </w:p>
        </w:tc>
        <w:tc>
          <w:tcPr>
            <w:tcW w:w="2324" w:type="dxa"/>
            <w:vAlign w:val="center"/>
          </w:tcPr>
          <w:p w14:paraId="6AB60CA3" w14:textId="77777777" w:rsidR="00A37890" w:rsidRPr="00DD0594" w:rsidRDefault="00A37890" w:rsidP="00370A55"/>
        </w:tc>
      </w:tr>
      <w:tr w:rsidR="00DD0594" w:rsidRPr="00DD0594" w14:paraId="7C9926C9" w14:textId="77777777" w:rsidTr="006C4407">
        <w:tc>
          <w:tcPr>
            <w:tcW w:w="1306" w:type="dxa"/>
            <w:vMerge/>
            <w:vAlign w:val="center"/>
          </w:tcPr>
          <w:p w14:paraId="2A137B05" w14:textId="77777777" w:rsidR="00A37890" w:rsidRPr="00DD0594" w:rsidRDefault="00A37890" w:rsidP="00370A55">
            <w:pPr>
              <w:jc w:val="center"/>
            </w:pPr>
          </w:p>
        </w:tc>
        <w:tc>
          <w:tcPr>
            <w:tcW w:w="1126" w:type="dxa"/>
            <w:vAlign w:val="center"/>
          </w:tcPr>
          <w:p w14:paraId="48632B0F" w14:textId="77777777" w:rsidR="00A37890" w:rsidRPr="00DD0594" w:rsidRDefault="00A37890" w:rsidP="00B51563">
            <w:r w:rsidRPr="00DD0594">
              <w:t>退出登录</w:t>
            </w:r>
          </w:p>
        </w:tc>
        <w:tc>
          <w:tcPr>
            <w:tcW w:w="5206" w:type="dxa"/>
            <w:vAlign w:val="center"/>
          </w:tcPr>
          <w:p w14:paraId="1F77B9CA" w14:textId="77777777" w:rsidR="00A37890" w:rsidRPr="00DD0594" w:rsidRDefault="00A37890" w:rsidP="0009661B">
            <w:pPr>
              <w:pStyle w:val="af0"/>
              <w:ind w:firstLineChars="0" w:firstLine="0"/>
            </w:pPr>
            <w:r w:rsidRPr="00DD0594">
              <w:t>点击弹窗</w:t>
            </w:r>
            <w:r w:rsidRPr="00DD0594">
              <w:rPr>
                <w:rFonts w:hint="eastAsia"/>
              </w:rPr>
              <w:t>，</w:t>
            </w:r>
            <w:r w:rsidRPr="00DD0594">
              <w:t>如页面</w:t>
            </w:r>
            <w:r w:rsidRPr="00DD0594">
              <w:rPr>
                <w:rFonts w:hint="eastAsia"/>
              </w:rPr>
              <w:t>Ⅰ</w:t>
            </w:r>
            <w:r w:rsidRPr="00DD0594">
              <w:rPr>
                <w:rFonts w:hint="eastAsia"/>
              </w:rPr>
              <w:t>-</w:t>
            </w:r>
            <w:r w:rsidRPr="00DD0594">
              <w:t>J-</w:t>
            </w:r>
            <w:r w:rsidRPr="00DD0594">
              <w:rPr>
                <w:rFonts w:hint="eastAsia"/>
              </w:rPr>
              <w:t>02</w:t>
            </w:r>
            <w:r w:rsidRPr="00DD0594">
              <w:t>(02)</w:t>
            </w:r>
          </w:p>
        </w:tc>
        <w:tc>
          <w:tcPr>
            <w:tcW w:w="2324" w:type="dxa"/>
            <w:vAlign w:val="center"/>
          </w:tcPr>
          <w:p w14:paraId="4F1F3DF8" w14:textId="77777777" w:rsidR="00A37890" w:rsidRPr="00DD0594" w:rsidRDefault="00A37890" w:rsidP="00370A55">
            <w:r w:rsidRPr="00DD0594">
              <w:t>断网时</w:t>
            </w:r>
            <w:r w:rsidRPr="00DD0594">
              <w:rPr>
                <w:rFonts w:hint="eastAsia"/>
              </w:rPr>
              <w:t>，</w:t>
            </w:r>
            <w:r w:rsidRPr="00DD0594">
              <w:t>点击显示断网通用提示浮窗</w:t>
            </w:r>
          </w:p>
        </w:tc>
      </w:tr>
      <w:tr w:rsidR="00DD0594" w:rsidRPr="00DD0594" w14:paraId="2AD00EEC" w14:textId="77777777" w:rsidTr="006C4407">
        <w:tc>
          <w:tcPr>
            <w:tcW w:w="1306" w:type="dxa"/>
            <w:vMerge w:val="restart"/>
            <w:vAlign w:val="center"/>
          </w:tcPr>
          <w:p w14:paraId="1A71E91A" w14:textId="77777777" w:rsidR="0035534A" w:rsidRPr="00DD0594" w:rsidRDefault="0035534A" w:rsidP="0035534A">
            <w:pPr>
              <w:jc w:val="center"/>
            </w:pPr>
            <w:r w:rsidRPr="00DD0594">
              <w:rPr>
                <w:rFonts w:hint="eastAsia"/>
              </w:rPr>
              <w:t>Ⅰ</w:t>
            </w:r>
            <w:r w:rsidRPr="00DD0594">
              <w:rPr>
                <w:rFonts w:hint="eastAsia"/>
              </w:rPr>
              <w:t>-</w:t>
            </w:r>
            <w:r w:rsidRPr="00DD0594">
              <w:t>J-</w:t>
            </w:r>
            <w:r w:rsidRPr="00DD0594">
              <w:rPr>
                <w:rFonts w:hint="eastAsia"/>
              </w:rPr>
              <w:t>02-</w:t>
            </w:r>
            <w:r w:rsidRPr="00DD0594">
              <w:t>02</w:t>
            </w:r>
          </w:p>
        </w:tc>
        <w:tc>
          <w:tcPr>
            <w:tcW w:w="1126" w:type="dxa"/>
            <w:vAlign w:val="center"/>
          </w:tcPr>
          <w:p w14:paraId="1F085C7E" w14:textId="77777777" w:rsidR="0035534A" w:rsidRPr="00DD0594" w:rsidRDefault="0035534A" w:rsidP="0035534A">
            <w:r w:rsidRPr="00DD0594">
              <w:rPr>
                <w:rFonts w:hint="eastAsia"/>
              </w:rPr>
              <w:t>换个账号登录</w:t>
            </w:r>
          </w:p>
        </w:tc>
        <w:tc>
          <w:tcPr>
            <w:tcW w:w="5206" w:type="dxa"/>
            <w:vAlign w:val="center"/>
          </w:tcPr>
          <w:p w14:paraId="1ED123A5" w14:textId="77777777" w:rsidR="0035534A" w:rsidRPr="00DD0594" w:rsidRDefault="0035534A" w:rsidP="0035534A">
            <w:pPr>
              <w:pStyle w:val="af0"/>
              <w:ind w:firstLineChars="0" w:firstLine="0"/>
              <w:rPr>
                <w:rFonts w:ascii="宋体" w:hAnsi="宋体" w:cs="宋体"/>
              </w:rPr>
            </w:pPr>
            <w:r w:rsidRPr="00DD0594">
              <w:rPr>
                <w:rFonts w:ascii="宋体" w:hAnsi="宋体" w:cs="宋体" w:hint="eastAsia"/>
              </w:rPr>
              <w:t>机构用户：</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p w14:paraId="58512A8F"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tc>
        <w:tc>
          <w:tcPr>
            <w:tcW w:w="2324" w:type="dxa"/>
            <w:vAlign w:val="center"/>
          </w:tcPr>
          <w:p w14:paraId="3CDAA3F0"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5BC18F23" w14:textId="77777777" w:rsidTr="006C4407">
        <w:tc>
          <w:tcPr>
            <w:tcW w:w="1306" w:type="dxa"/>
            <w:vMerge/>
            <w:vAlign w:val="center"/>
          </w:tcPr>
          <w:p w14:paraId="0AD93A52" w14:textId="77777777" w:rsidR="0035534A" w:rsidRPr="00DD0594" w:rsidRDefault="0035534A" w:rsidP="0035534A">
            <w:pPr>
              <w:jc w:val="center"/>
            </w:pPr>
          </w:p>
        </w:tc>
        <w:tc>
          <w:tcPr>
            <w:tcW w:w="1126" w:type="dxa"/>
            <w:vAlign w:val="center"/>
          </w:tcPr>
          <w:p w14:paraId="4A9F1350" w14:textId="77777777" w:rsidR="0035534A" w:rsidRPr="00DD0594" w:rsidRDefault="0035534A" w:rsidP="0035534A">
            <w:r w:rsidRPr="00DD0594">
              <w:t>换个用户类型登录</w:t>
            </w:r>
          </w:p>
        </w:tc>
        <w:tc>
          <w:tcPr>
            <w:tcW w:w="5206" w:type="dxa"/>
            <w:vAlign w:val="center"/>
          </w:tcPr>
          <w:p w14:paraId="53B4AE64" w14:textId="77777777"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p w14:paraId="5593135C"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tc>
        <w:tc>
          <w:tcPr>
            <w:tcW w:w="2324" w:type="dxa"/>
            <w:vAlign w:val="center"/>
          </w:tcPr>
          <w:p w14:paraId="065A92E2"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6492E00F" w14:textId="77777777" w:rsidTr="006C4407">
        <w:tc>
          <w:tcPr>
            <w:tcW w:w="1306" w:type="dxa"/>
            <w:vMerge/>
            <w:vAlign w:val="center"/>
          </w:tcPr>
          <w:p w14:paraId="2B9D23E8" w14:textId="77777777" w:rsidR="0035534A" w:rsidRPr="00DD0594" w:rsidRDefault="0035534A" w:rsidP="0035534A">
            <w:pPr>
              <w:jc w:val="center"/>
            </w:pPr>
          </w:p>
        </w:tc>
        <w:tc>
          <w:tcPr>
            <w:tcW w:w="1126" w:type="dxa"/>
            <w:vAlign w:val="center"/>
          </w:tcPr>
          <w:p w14:paraId="46774E3A" w14:textId="77777777" w:rsidR="0035534A" w:rsidRPr="00DD0594" w:rsidRDefault="0035534A" w:rsidP="0035534A">
            <w:r w:rsidRPr="00DD0594">
              <w:t>退出登录</w:t>
            </w:r>
          </w:p>
        </w:tc>
        <w:tc>
          <w:tcPr>
            <w:tcW w:w="5206" w:type="dxa"/>
            <w:vAlign w:val="center"/>
          </w:tcPr>
          <w:p w14:paraId="6A00E3D4" w14:textId="77777777"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机构用户非首次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1(04)</w:t>
            </w:r>
          </w:p>
          <w:p w14:paraId="3F313746"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个人用户非首次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2(12)</w:t>
            </w:r>
            <w:r w:rsidR="00042C73" w:rsidRPr="00DD0594">
              <w:rPr>
                <w:rFonts w:hint="eastAsia"/>
              </w:rPr>
              <w:t>，若用户没有设置登录密码，则返回至Ⅰ</w:t>
            </w:r>
            <w:r w:rsidR="00042C73" w:rsidRPr="00DD0594">
              <w:rPr>
                <w:rFonts w:hint="eastAsia"/>
              </w:rPr>
              <w:t>-</w:t>
            </w:r>
            <w:r w:rsidR="00042C73" w:rsidRPr="00DD0594">
              <w:t>A</w:t>
            </w:r>
            <w:r w:rsidR="00042C73" w:rsidRPr="00DD0594">
              <w:rPr>
                <w:rFonts w:hint="eastAsia"/>
              </w:rPr>
              <w:t>-0</w:t>
            </w:r>
            <w:r w:rsidR="00042C73" w:rsidRPr="00DD0594">
              <w:t>2(14)</w:t>
            </w:r>
          </w:p>
        </w:tc>
        <w:tc>
          <w:tcPr>
            <w:tcW w:w="2324" w:type="dxa"/>
            <w:vAlign w:val="center"/>
          </w:tcPr>
          <w:p w14:paraId="5E224A8D"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62CB3AF7" w14:textId="77777777" w:rsidTr="006C4407">
        <w:tc>
          <w:tcPr>
            <w:tcW w:w="1306" w:type="dxa"/>
            <w:vMerge w:val="restart"/>
            <w:vAlign w:val="center"/>
          </w:tcPr>
          <w:p w14:paraId="71AA7B4F" w14:textId="77777777" w:rsidR="00720302" w:rsidRPr="00DD0594" w:rsidRDefault="00720302" w:rsidP="00007786">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p>
        </w:tc>
        <w:tc>
          <w:tcPr>
            <w:tcW w:w="1126" w:type="dxa"/>
            <w:vAlign w:val="center"/>
          </w:tcPr>
          <w:p w14:paraId="34497A10" w14:textId="77777777" w:rsidR="00720302" w:rsidRPr="00DD0594" w:rsidRDefault="00720302" w:rsidP="00B51563">
            <w:r w:rsidRPr="00DD0594">
              <w:t>说明</w:t>
            </w:r>
          </w:p>
        </w:tc>
        <w:tc>
          <w:tcPr>
            <w:tcW w:w="5206" w:type="dxa"/>
            <w:vAlign w:val="center"/>
          </w:tcPr>
          <w:p w14:paraId="01DC951A" w14:textId="77777777" w:rsidR="00720302" w:rsidRPr="00DD0594" w:rsidRDefault="00720302" w:rsidP="00B52302">
            <w:pPr>
              <w:pStyle w:val="af0"/>
              <w:ind w:firstLineChars="0" w:firstLine="0"/>
            </w:pPr>
            <w:r w:rsidRPr="00DD0594">
              <w:t>首次变更提现密码</w:t>
            </w:r>
            <w:r w:rsidRPr="00DD0594">
              <w:rPr>
                <w:rFonts w:hint="eastAsia"/>
              </w:rPr>
              <w:t>，进入页面Ⅰ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）。进入页面时，直接弹出英文输入键盘，光标在“原密码输入框”</w:t>
            </w:r>
          </w:p>
        </w:tc>
        <w:tc>
          <w:tcPr>
            <w:tcW w:w="2324" w:type="dxa"/>
            <w:vAlign w:val="center"/>
          </w:tcPr>
          <w:p w14:paraId="0650BF65" w14:textId="77777777" w:rsidR="00720302" w:rsidRPr="00DD0594" w:rsidRDefault="00720302" w:rsidP="00370A55"/>
        </w:tc>
      </w:tr>
      <w:tr w:rsidR="00DD0594" w:rsidRPr="00DD0594" w14:paraId="421D48DA" w14:textId="77777777" w:rsidTr="006C4407">
        <w:tc>
          <w:tcPr>
            <w:tcW w:w="1306" w:type="dxa"/>
            <w:vMerge/>
            <w:vAlign w:val="center"/>
          </w:tcPr>
          <w:p w14:paraId="29A20C2F" w14:textId="77777777" w:rsidR="00720302" w:rsidRPr="00DD0594" w:rsidRDefault="00720302" w:rsidP="00007786">
            <w:pPr>
              <w:jc w:val="center"/>
            </w:pPr>
          </w:p>
        </w:tc>
        <w:tc>
          <w:tcPr>
            <w:tcW w:w="1126" w:type="dxa"/>
            <w:vAlign w:val="center"/>
          </w:tcPr>
          <w:p w14:paraId="48BA384C" w14:textId="77777777" w:rsidR="00720302" w:rsidRPr="00DD0594" w:rsidRDefault="00720302" w:rsidP="00B51563">
            <w:r w:rsidRPr="00DD0594">
              <w:rPr>
                <w:rFonts w:hint="eastAsia"/>
              </w:rPr>
              <w:t>忘记密码</w:t>
            </w:r>
          </w:p>
        </w:tc>
        <w:tc>
          <w:tcPr>
            <w:tcW w:w="5206" w:type="dxa"/>
            <w:vAlign w:val="center"/>
          </w:tcPr>
          <w:p w14:paraId="2B0E918E" w14:textId="77777777" w:rsidR="00720302" w:rsidRPr="00DD0594" w:rsidRDefault="00720302" w:rsidP="009C233E">
            <w:pPr>
              <w:pStyle w:val="af0"/>
              <w:ind w:firstLineChars="0" w:firstLine="0"/>
            </w:pPr>
            <w:r w:rsidRPr="00DD0594">
              <w:rPr>
                <w:rFonts w:hint="eastAsia"/>
              </w:rPr>
              <w:t>点击“忘记密码”，弹出“忘记登录密码”弹窗，点击“知道了”，关闭弹窗，点击“拨打客服电话”，关闭弹窗，同时将客服电话带入手机拨号盘。机构用户电话为所属</w:t>
            </w:r>
            <w:r w:rsidRPr="00DD0594">
              <w:rPr>
                <w:rFonts w:hint="eastAsia"/>
                <w:b/>
              </w:rPr>
              <w:t>机构超管电话</w:t>
            </w:r>
            <w:r w:rsidRPr="00DD0594">
              <w:rPr>
                <w:rFonts w:hint="eastAsia"/>
              </w:rPr>
              <w:t>，个人用户为</w:t>
            </w:r>
            <w:r w:rsidRPr="00DD0594">
              <w:rPr>
                <w:rFonts w:hint="eastAsia"/>
                <w:b/>
              </w:rPr>
              <w:t>运管端客服电话</w:t>
            </w:r>
            <w:r w:rsidRPr="00DD0594">
              <w:rPr>
                <w:rFonts w:hint="eastAsia"/>
              </w:rPr>
              <w:t>。若机构用户已经离职，则提示“您当前已不是该机构员工，不能修改登录密码”。</w:t>
            </w:r>
          </w:p>
        </w:tc>
        <w:tc>
          <w:tcPr>
            <w:tcW w:w="2324" w:type="dxa"/>
            <w:vAlign w:val="center"/>
          </w:tcPr>
          <w:p w14:paraId="68F2B52C" w14:textId="77777777" w:rsidR="00720302" w:rsidRPr="00DD0594" w:rsidRDefault="00720302" w:rsidP="00370A55"/>
        </w:tc>
      </w:tr>
      <w:tr w:rsidR="00DD0594" w:rsidRPr="00DD0594" w14:paraId="35DB169A" w14:textId="77777777" w:rsidTr="006C4407">
        <w:tc>
          <w:tcPr>
            <w:tcW w:w="1306" w:type="dxa"/>
            <w:vMerge/>
            <w:vAlign w:val="center"/>
          </w:tcPr>
          <w:p w14:paraId="7880B44D" w14:textId="77777777" w:rsidR="00720302" w:rsidRPr="00DD0594" w:rsidRDefault="00720302" w:rsidP="00370A55">
            <w:pPr>
              <w:jc w:val="center"/>
            </w:pPr>
          </w:p>
        </w:tc>
        <w:tc>
          <w:tcPr>
            <w:tcW w:w="1126" w:type="dxa"/>
            <w:vAlign w:val="center"/>
          </w:tcPr>
          <w:p w14:paraId="7C91D765" w14:textId="77777777" w:rsidR="00720302" w:rsidRPr="00DD0594" w:rsidRDefault="00720302" w:rsidP="00B51563">
            <w:r w:rsidRPr="00DD0594">
              <w:t>密码输入框</w:t>
            </w:r>
          </w:p>
        </w:tc>
        <w:tc>
          <w:tcPr>
            <w:tcW w:w="5206" w:type="dxa"/>
            <w:vAlign w:val="center"/>
          </w:tcPr>
          <w:p w14:paraId="02012D6A" w14:textId="77777777" w:rsidR="00720302" w:rsidRPr="00DD0594" w:rsidRDefault="00720302" w:rsidP="0009661B">
            <w:pPr>
              <w:pStyle w:val="af0"/>
              <w:ind w:firstLineChars="0" w:firstLine="0"/>
            </w:pP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w:t>
            </w:r>
          </w:p>
        </w:tc>
        <w:tc>
          <w:tcPr>
            <w:tcW w:w="2324" w:type="dxa"/>
            <w:vAlign w:val="center"/>
          </w:tcPr>
          <w:p w14:paraId="0237E865" w14:textId="77777777" w:rsidR="00720302" w:rsidRPr="00DD0594" w:rsidRDefault="00720302" w:rsidP="00370A55"/>
        </w:tc>
      </w:tr>
      <w:tr w:rsidR="00DD0594" w:rsidRPr="00DD0594" w14:paraId="332D694E" w14:textId="77777777" w:rsidTr="006C4407">
        <w:tc>
          <w:tcPr>
            <w:tcW w:w="1306" w:type="dxa"/>
            <w:vMerge/>
            <w:vAlign w:val="center"/>
          </w:tcPr>
          <w:p w14:paraId="30FEED5B" w14:textId="77777777" w:rsidR="00720302" w:rsidRPr="00DD0594" w:rsidRDefault="00720302" w:rsidP="00370A55">
            <w:pPr>
              <w:jc w:val="center"/>
            </w:pPr>
          </w:p>
        </w:tc>
        <w:tc>
          <w:tcPr>
            <w:tcW w:w="1126" w:type="dxa"/>
            <w:vAlign w:val="center"/>
          </w:tcPr>
          <w:p w14:paraId="3EE47EF8" w14:textId="77777777" w:rsidR="00720302" w:rsidRPr="00DD0594" w:rsidRDefault="00720302" w:rsidP="00B51563">
            <w:r w:rsidRPr="00DD0594">
              <w:t>下一步</w:t>
            </w:r>
          </w:p>
        </w:tc>
        <w:tc>
          <w:tcPr>
            <w:tcW w:w="5206" w:type="dxa"/>
            <w:vAlign w:val="center"/>
          </w:tcPr>
          <w:p w14:paraId="5EE7D1CC" w14:textId="77777777" w:rsidR="00720302" w:rsidRPr="00DD0594" w:rsidRDefault="00720302" w:rsidP="00007786">
            <w:pPr>
              <w:pStyle w:val="af0"/>
              <w:ind w:firstLineChars="0" w:firstLine="0"/>
            </w:pPr>
            <w:r w:rsidRPr="00DD0594">
              <w:t>点击校验密码</w:t>
            </w:r>
            <w:r w:rsidRPr="00DD0594">
              <w:rPr>
                <w:rFonts w:hint="eastAsia"/>
              </w:rPr>
              <w:t>，</w:t>
            </w:r>
            <w:r w:rsidRPr="00DD0594">
              <w:t>验证通过进入</w:t>
            </w:r>
            <w:r w:rsidRPr="00DD0594">
              <w:rPr>
                <w:rFonts w:hint="eastAsia"/>
              </w:rPr>
              <w:t>Ⅰ</w:t>
            </w:r>
            <w:r w:rsidRPr="00DD0594">
              <w:rPr>
                <w:rFonts w:hint="eastAsia"/>
              </w:rPr>
              <w:t>-</w:t>
            </w:r>
            <w:r w:rsidRPr="00DD0594">
              <w:t>J-</w:t>
            </w:r>
            <w:r w:rsidRPr="00DD0594">
              <w:rPr>
                <w:rFonts w:hint="eastAsia"/>
              </w:rPr>
              <w:t>02-</w:t>
            </w:r>
            <w:r w:rsidRPr="00DD0594">
              <w:t>01(04)</w:t>
            </w:r>
            <w:r w:rsidRPr="00DD0594">
              <w:t>页面</w:t>
            </w:r>
            <w:r w:rsidRPr="00DD0594">
              <w:rPr>
                <w:rFonts w:hint="eastAsia"/>
              </w:rPr>
              <w:t>；</w:t>
            </w:r>
          </w:p>
          <w:p w14:paraId="7E6879EA" w14:textId="77777777" w:rsidR="00720302" w:rsidRPr="00DD0594" w:rsidRDefault="00720302" w:rsidP="00007786">
            <w:pPr>
              <w:pStyle w:val="af0"/>
              <w:ind w:firstLineChars="0" w:firstLine="0"/>
            </w:pPr>
            <w:r w:rsidRPr="00DD0594">
              <w:rPr>
                <w:rFonts w:hint="eastAsia"/>
              </w:rPr>
              <w:t>校验未通过，浮窗提示“密码错误”，如Ⅰ</w:t>
            </w:r>
            <w:r w:rsidRPr="00DD0594">
              <w:rPr>
                <w:rFonts w:hint="eastAsia"/>
              </w:rPr>
              <w:t>-</w:t>
            </w:r>
            <w:r w:rsidRPr="00DD0594">
              <w:t>J-</w:t>
            </w:r>
            <w:r w:rsidRPr="00DD0594">
              <w:rPr>
                <w:rFonts w:hint="eastAsia"/>
              </w:rPr>
              <w:t>02-</w:t>
            </w:r>
            <w:r w:rsidRPr="00DD0594">
              <w:t>01(03)</w:t>
            </w:r>
          </w:p>
        </w:tc>
        <w:tc>
          <w:tcPr>
            <w:tcW w:w="2324" w:type="dxa"/>
            <w:vAlign w:val="center"/>
          </w:tcPr>
          <w:p w14:paraId="0919FB0D" w14:textId="77777777" w:rsidR="00720302" w:rsidRPr="00DD0594" w:rsidRDefault="00720302" w:rsidP="00370A55">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44C0CAB5" w14:textId="77777777" w:rsidR="00720302" w:rsidRPr="00DD0594" w:rsidRDefault="00720302" w:rsidP="00370A55">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2807349B" w14:textId="77777777" w:rsidTr="006C4407">
        <w:tc>
          <w:tcPr>
            <w:tcW w:w="1306" w:type="dxa"/>
            <w:vMerge/>
            <w:vAlign w:val="center"/>
          </w:tcPr>
          <w:p w14:paraId="702DB039" w14:textId="77777777" w:rsidR="00720302" w:rsidRPr="00DD0594" w:rsidRDefault="00720302" w:rsidP="00720302">
            <w:pPr>
              <w:jc w:val="center"/>
            </w:pPr>
          </w:p>
        </w:tc>
        <w:tc>
          <w:tcPr>
            <w:tcW w:w="1126" w:type="dxa"/>
            <w:vAlign w:val="center"/>
          </w:tcPr>
          <w:p w14:paraId="23CE6136" w14:textId="77777777" w:rsidR="00720302" w:rsidRPr="00DD0594" w:rsidRDefault="00720302" w:rsidP="00720302">
            <w:r w:rsidRPr="00DD0594">
              <w:t>返回</w:t>
            </w:r>
          </w:p>
        </w:tc>
        <w:tc>
          <w:tcPr>
            <w:tcW w:w="5206" w:type="dxa"/>
            <w:vAlign w:val="center"/>
          </w:tcPr>
          <w:p w14:paraId="3F741AAD" w14:textId="77777777" w:rsidR="00720302" w:rsidRPr="00DD0594" w:rsidRDefault="00720302" w:rsidP="00720302">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64303251" w14:textId="77777777" w:rsidR="00720302" w:rsidRPr="00DD0594" w:rsidRDefault="00720302" w:rsidP="00720302"/>
        </w:tc>
      </w:tr>
      <w:tr w:rsidR="00DD0594" w:rsidRPr="00DD0594" w14:paraId="7823C44D" w14:textId="77777777" w:rsidTr="006C4407">
        <w:tc>
          <w:tcPr>
            <w:tcW w:w="1306" w:type="dxa"/>
            <w:vMerge w:val="restart"/>
            <w:vAlign w:val="center"/>
          </w:tcPr>
          <w:p w14:paraId="3779D65B" w14:textId="77777777" w:rsidR="00720302" w:rsidRPr="00DD0594" w:rsidRDefault="00720302" w:rsidP="00370A55">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lastRenderedPageBreak/>
              <w:t>（</w:t>
            </w:r>
            <w:r w:rsidRPr="00DD0594">
              <w:rPr>
                <w:rFonts w:hint="eastAsia"/>
              </w:rPr>
              <w:t>02</w:t>
            </w:r>
            <w:r w:rsidRPr="00DD0594">
              <w:rPr>
                <w:rFonts w:hint="eastAsia"/>
              </w:rPr>
              <w:t>）</w:t>
            </w:r>
          </w:p>
        </w:tc>
        <w:tc>
          <w:tcPr>
            <w:tcW w:w="1126" w:type="dxa"/>
            <w:vAlign w:val="center"/>
          </w:tcPr>
          <w:p w14:paraId="582135CD" w14:textId="77777777" w:rsidR="00720302" w:rsidRPr="00DD0594" w:rsidRDefault="00720302" w:rsidP="00B51563">
            <w:r w:rsidRPr="00DD0594">
              <w:rPr>
                <w:rFonts w:hint="eastAsia"/>
              </w:rPr>
              <w:lastRenderedPageBreak/>
              <w:t>说明</w:t>
            </w:r>
          </w:p>
        </w:tc>
        <w:tc>
          <w:tcPr>
            <w:tcW w:w="5206" w:type="dxa"/>
            <w:vAlign w:val="center"/>
          </w:tcPr>
          <w:p w14:paraId="0D19E406" w14:textId="77777777" w:rsidR="00720302" w:rsidRPr="00DD0594" w:rsidRDefault="00720302" w:rsidP="009C233E">
            <w:pPr>
              <w:pStyle w:val="af0"/>
              <w:ind w:firstLineChars="0" w:firstLine="0"/>
            </w:pPr>
            <w:r w:rsidRPr="00DD0594">
              <w:rPr>
                <w:rFonts w:hint="eastAsia"/>
              </w:rPr>
              <w:t>非首次变更进入页面Ⅰ</w:t>
            </w:r>
            <w:r w:rsidRPr="00DD0594">
              <w:rPr>
                <w:rFonts w:hint="eastAsia"/>
              </w:rPr>
              <w:t>-</w:t>
            </w:r>
            <w:r w:rsidRPr="00DD0594">
              <w:t>J-</w:t>
            </w:r>
            <w:r w:rsidRPr="00DD0594">
              <w:rPr>
                <w:rFonts w:hint="eastAsia"/>
              </w:rPr>
              <w:t>02-</w:t>
            </w:r>
            <w:r w:rsidRPr="00DD0594">
              <w:t>01(02)</w:t>
            </w:r>
            <w:r w:rsidRPr="00DD0594">
              <w:rPr>
                <w:rFonts w:hint="eastAsia"/>
              </w:rPr>
              <w:t>。进入页面时，直接</w:t>
            </w:r>
            <w:r w:rsidRPr="00DD0594">
              <w:rPr>
                <w:rFonts w:hint="eastAsia"/>
              </w:rPr>
              <w:lastRenderedPageBreak/>
              <w:t>弹出英文输入键盘，光标在“原密码输入框”</w:t>
            </w:r>
          </w:p>
        </w:tc>
        <w:tc>
          <w:tcPr>
            <w:tcW w:w="2324" w:type="dxa"/>
            <w:vAlign w:val="center"/>
          </w:tcPr>
          <w:p w14:paraId="354D78E5" w14:textId="77777777" w:rsidR="00720302" w:rsidRPr="00DD0594" w:rsidRDefault="00720302" w:rsidP="00370A55"/>
        </w:tc>
      </w:tr>
      <w:tr w:rsidR="00DD0594" w:rsidRPr="00DD0594" w14:paraId="43382519" w14:textId="77777777" w:rsidTr="006C4407">
        <w:tc>
          <w:tcPr>
            <w:tcW w:w="1306" w:type="dxa"/>
            <w:vMerge/>
            <w:vAlign w:val="center"/>
          </w:tcPr>
          <w:p w14:paraId="0F2EB962" w14:textId="77777777" w:rsidR="00720302" w:rsidRPr="00DD0594" w:rsidRDefault="00720302" w:rsidP="00370A55">
            <w:pPr>
              <w:jc w:val="center"/>
            </w:pPr>
          </w:p>
        </w:tc>
        <w:tc>
          <w:tcPr>
            <w:tcW w:w="1126" w:type="dxa"/>
            <w:vAlign w:val="center"/>
          </w:tcPr>
          <w:p w14:paraId="0E8A9E60" w14:textId="77777777" w:rsidR="00720302" w:rsidRPr="00DD0594" w:rsidRDefault="00720302" w:rsidP="00B51563">
            <w:r w:rsidRPr="00DD0594">
              <w:t>忘记密码</w:t>
            </w:r>
          </w:p>
        </w:tc>
        <w:tc>
          <w:tcPr>
            <w:tcW w:w="5206" w:type="dxa"/>
            <w:vAlign w:val="center"/>
          </w:tcPr>
          <w:p w14:paraId="76EA7E12" w14:textId="77777777" w:rsidR="00720302" w:rsidRPr="00DD0594" w:rsidRDefault="00720302" w:rsidP="00007786">
            <w:pPr>
              <w:pStyle w:val="af0"/>
              <w:ind w:firstLineChars="0" w:firstLine="0"/>
            </w:pPr>
            <w:r w:rsidRPr="00DD0594">
              <w:t>点击</w:t>
            </w:r>
            <w:r w:rsidRPr="00DD0594">
              <w:rPr>
                <w:rFonts w:hint="eastAsia"/>
              </w:rPr>
              <w:t>，进入页面Ⅰ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2324" w:type="dxa"/>
            <w:vAlign w:val="center"/>
          </w:tcPr>
          <w:p w14:paraId="1CF37765" w14:textId="77777777" w:rsidR="00720302" w:rsidRPr="00DD0594" w:rsidRDefault="00720302" w:rsidP="00370A55"/>
        </w:tc>
      </w:tr>
      <w:tr w:rsidR="00DD0594" w:rsidRPr="00DD0594" w14:paraId="155AF2EE" w14:textId="77777777" w:rsidTr="006C4407">
        <w:tc>
          <w:tcPr>
            <w:tcW w:w="1306" w:type="dxa"/>
            <w:vMerge/>
            <w:vAlign w:val="center"/>
          </w:tcPr>
          <w:p w14:paraId="5BF40DE4" w14:textId="77777777" w:rsidR="00720302" w:rsidRPr="00DD0594" w:rsidRDefault="00720302" w:rsidP="009C233E">
            <w:pPr>
              <w:jc w:val="center"/>
            </w:pPr>
          </w:p>
        </w:tc>
        <w:tc>
          <w:tcPr>
            <w:tcW w:w="1126" w:type="dxa"/>
            <w:vAlign w:val="center"/>
          </w:tcPr>
          <w:p w14:paraId="3CC5CD8D" w14:textId="77777777" w:rsidR="00720302" w:rsidRPr="00DD0594" w:rsidRDefault="00720302" w:rsidP="009C233E">
            <w:r w:rsidRPr="00DD0594">
              <w:t>密码输入框</w:t>
            </w:r>
          </w:p>
        </w:tc>
        <w:tc>
          <w:tcPr>
            <w:tcW w:w="5206" w:type="dxa"/>
            <w:vAlign w:val="center"/>
          </w:tcPr>
          <w:p w14:paraId="0B6B7F61"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t>密码输入框</w:t>
            </w:r>
            <w:r w:rsidRPr="00DD0594">
              <w:rPr>
                <w:rFonts w:hint="eastAsia"/>
              </w:rPr>
              <w:t>”</w:t>
            </w:r>
          </w:p>
        </w:tc>
        <w:tc>
          <w:tcPr>
            <w:tcW w:w="2324" w:type="dxa"/>
            <w:vAlign w:val="center"/>
          </w:tcPr>
          <w:p w14:paraId="360267F5" w14:textId="77777777" w:rsidR="00720302" w:rsidRPr="00DD0594" w:rsidRDefault="00720302" w:rsidP="009C233E"/>
        </w:tc>
      </w:tr>
      <w:tr w:rsidR="00DD0594" w:rsidRPr="00DD0594" w14:paraId="50D0A21C" w14:textId="77777777" w:rsidTr="006C4407">
        <w:tc>
          <w:tcPr>
            <w:tcW w:w="1306" w:type="dxa"/>
            <w:vMerge/>
            <w:vAlign w:val="center"/>
          </w:tcPr>
          <w:p w14:paraId="5D264E87" w14:textId="77777777" w:rsidR="00720302" w:rsidRPr="00DD0594" w:rsidRDefault="00720302" w:rsidP="009C233E">
            <w:pPr>
              <w:jc w:val="center"/>
            </w:pPr>
          </w:p>
        </w:tc>
        <w:tc>
          <w:tcPr>
            <w:tcW w:w="1126" w:type="dxa"/>
            <w:vAlign w:val="center"/>
          </w:tcPr>
          <w:p w14:paraId="219F887B" w14:textId="77777777" w:rsidR="00720302" w:rsidRPr="00DD0594" w:rsidRDefault="00720302" w:rsidP="009C233E">
            <w:r w:rsidRPr="00DD0594">
              <w:t>下一步</w:t>
            </w:r>
          </w:p>
        </w:tc>
        <w:tc>
          <w:tcPr>
            <w:tcW w:w="5206" w:type="dxa"/>
            <w:vAlign w:val="center"/>
          </w:tcPr>
          <w:p w14:paraId="00439EB2"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）“下一步”</w:t>
            </w:r>
          </w:p>
        </w:tc>
        <w:tc>
          <w:tcPr>
            <w:tcW w:w="2324" w:type="dxa"/>
            <w:vAlign w:val="center"/>
          </w:tcPr>
          <w:p w14:paraId="3D2BB522" w14:textId="77777777" w:rsidR="00720302" w:rsidRPr="00DD0594" w:rsidRDefault="00720302" w:rsidP="009C233E"/>
        </w:tc>
      </w:tr>
      <w:tr w:rsidR="00DD0594" w:rsidRPr="00DD0594" w14:paraId="1A4C2F71" w14:textId="77777777" w:rsidTr="006C4407">
        <w:tc>
          <w:tcPr>
            <w:tcW w:w="1306" w:type="dxa"/>
            <w:vMerge/>
            <w:vAlign w:val="center"/>
          </w:tcPr>
          <w:p w14:paraId="6EE7DC58" w14:textId="77777777" w:rsidR="00720302" w:rsidRPr="00DD0594" w:rsidRDefault="00720302" w:rsidP="009C233E">
            <w:pPr>
              <w:jc w:val="center"/>
            </w:pPr>
          </w:p>
        </w:tc>
        <w:tc>
          <w:tcPr>
            <w:tcW w:w="1126" w:type="dxa"/>
            <w:vAlign w:val="center"/>
          </w:tcPr>
          <w:p w14:paraId="4FFD0372" w14:textId="77777777" w:rsidR="00720302" w:rsidRPr="00DD0594" w:rsidRDefault="00720302" w:rsidP="009C233E">
            <w:r w:rsidRPr="00DD0594">
              <w:t>返回</w:t>
            </w:r>
          </w:p>
        </w:tc>
        <w:tc>
          <w:tcPr>
            <w:tcW w:w="5206" w:type="dxa"/>
            <w:vAlign w:val="center"/>
          </w:tcPr>
          <w:p w14:paraId="387A0069" w14:textId="77777777" w:rsidR="00720302" w:rsidRPr="00DD0594" w:rsidRDefault="00720302" w:rsidP="009C233E">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3B6E8760" w14:textId="77777777" w:rsidR="00720302" w:rsidRPr="00DD0594" w:rsidRDefault="00720302" w:rsidP="009C233E"/>
        </w:tc>
      </w:tr>
      <w:tr w:rsidR="00DD0594" w:rsidRPr="00DD0594" w14:paraId="3CE079A1" w14:textId="77777777" w:rsidTr="006C4407">
        <w:tc>
          <w:tcPr>
            <w:tcW w:w="1306" w:type="dxa"/>
            <w:vMerge w:val="restart"/>
            <w:vAlign w:val="center"/>
          </w:tcPr>
          <w:p w14:paraId="77C4B30D" w14:textId="77777777" w:rsidR="0079034A" w:rsidRPr="00DD0594" w:rsidRDefault="0035534A" w:rsidP="00370A55">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1126" w:type="dxa"/>
            <w:vAlign w:val="center"/>
          </w:tcPr>
          <w:p w14:paraId="5015F1FB" w14:textId="77777777" w:rsidR="0079034A" w:rsidRPr="00DD0594" w:rsidRDefault="0035534A" w:rsidP="00B51563">
            <w:r w:rsidRPr="00DD0594">
              <w:t>输入密码框</w:t>
            </w:r>
          </w:p>
        </w:tc>
        <w:tc>
          <w:tcPr>
            <w:tcW w:w="5206" w:type="dxa"/>
            <w:vAlign w:val="center"/>
          </w:tcPr>
          <w:p w14:paraId="74F1188D" w14:textId="77777777" w:rsidR="006C2AC5" w:rsidRPr="00DD0594" w:rsidRDefault="00720302" w:rsidP="00D16200">
            <w:pPr>
              <w:pStyle w:val="af0"/>
              <w:ind w:firstLineChars="0" w:firstLine="0"/>
              <w:rPr>
                <w:rFonts w:ascii="宋体" w:hAnsi="宋体" w:cs="宋体"/>
              </w:rPr>
            </w:pPr>
            <w:r w:rsidRPr="00DD0594">
              <w:rPr>
                <w:rFonts w:ascii="宋体" w:hAnsi="宋体" w:cs="宋体" w:hint="eastAsia"/>
              </w:rPr>
              <w:t>输入登录密码，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位，超过后不能输入。输入字符后，显示删除符号，如Ⅰ</w:t>
            </w:r>
            <w:r w:rsidRPr="00DD0594">
              <w:rPr>
                <w:rFonts w:hint="eastAsia"/>
              </w:rPr>
              <w:t>-</w:t>
            </w:r>
            <w:r w:rsidRPr="00DD0594">
              <w:t>J-</w:t>
            </w:r>
            <w:r w:rsidRPr="00DD0594">
              <w:rPr>
                <w:rFonts w:hint="eastAsia"/>
              </w:rPr>
              <w:t>02-</w:t>
            </w:r>
            <w:r w:rsidRPr="00DD0594">
              <w:t>01(0</w:t>
            </w:r>
            <w:r w:rsidRPr="00DD0594">
              <w:rPr>
                <w:rFonts w:hint="eastAsia"/>
              </w:rPr>
              <w:t>6</w:t>
            </w:r>
            <w:r w:rsidRPr="00DD0594">
              <w:t>)</w:t>
            </w:r>
            <w:r w:rsidRPr="00DD0594">
              <w:rPr>
                <w:rFonts w:hint="eastAsia"/>
              </w:rPr>
              <w:t>。</w:t>
            </w:r>
          </w:p>
        </w:tc>
        <w:tc>
          <w:tcPr>
            <w:tcW w:w="2324" w:type="dxa"/>
            <w:vAlign w:val="center"/>
          </w:tcPr>
          <w:p w14:paraId="6047C86A" w14:textId="77777777" w:rsidR="0079034A" w:rsidRPr="00DD0594" w:rsidRDefault="0079034A" w:rsidP="00370A55"/>
        </w:tc>
      </w:tr>
      <w:tr w:rsidR="00DD0594" w:rsidRPr="00DD0594" w14:paraId="088750CE" w14:textId="77777777" w:rsidTr="006C4407">
        <w:tc>
          <w:tcPr>
            <w:tcW w:w="1306" w:type="dxa"/>
            <w:vMerge/>
            <w:vAlign w:val="center"/>
          </w:tcPr>
          <w:p w14:paraId="0AA6D747" w14:textId="77777777" w:rsidR="0079034A" w:rsidRPr="00DD0594" w:rsidRDefault="0079034A" w:rsidP="00370A55">
            <w:pPr>
              <w:jc w:val="center"/>
            </w:pPr>
          </w:p>
        </w:tc>
        <w:tc>
          <w:tcPr>
            <w:tcW w:w="1126" w:type="dxa"/>
            <w:vAlign w:val="center"/>
          </w:tcPr>
          <w:p w14:paraId="3D9D84B4" w14:textId="77777777" w:rsidR="0079034A" w:rsidRPr="00DD0594" w:rsidRDefault="00304620" w:rsidP="00B51563">
            <w:r w:rsidRPr="00DD0594">
              <w:t>确认</w:t>
            </w:r>
          </w:p>
        </w:tc>
        <w:tc>
          <w:tcPr>
            <w:tcW w:w="5206" w:type="dxa"/>
            <w:vAlign w:val="center"/>
          </w:tcPr>
          <w:p w14:paraId="5EF8B2EC" w14:textId="77777777" w:rsidR="00720302" w:rsidRPr="00DD0594" w:rsidRDefault="00720302" w:rsidP="00720302">
            <w:pPr>
              <w:pStyle w:val="af0"/>
              <w:ind w:firstLineChars="0" w:firstLine="0"/>
              <w:rPr>
                <w:rFonts w:ascii="宋体" w:hAnsi="宋体" w:cs="宋体"/>
              </w:rPr>
            </w:pPr>
            <w:r w:rsidRPr="00DD0594">
              <w:rPr>
                <w:rFonts w:ascii="宋体" w:hAnsi="宋体" w:cs="宋体" w:hint="eastAsia"/>
              </w:rPr>
              <w:t>点击，校验密码，校验通过跳转页面</w:t>
            </w: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7</w:t>
            </w:r>
            <w:r w:rsidRPr="00DD0594">
              <w:t>)</w:t>
            </w:r>
            <w:r w:rsidRPr="00DD0594">
              <w:rPr>
                <w:rFonts w:hint="eastAsia"/>
              </w:rPr>
              <w:t>，</w:t>
            </w:r>
            <w:r w:rsidRPr="00DD0594">
              <w:t>同时短信发送新的</w:t>
            </w:r>
            <w:r w:rsidRPr="00DD0594">
              <w:rPr>
                <w:rFonts w:hint="eastAsia"/>
              </w:rPr>
              <w:t>6</w:t>
            </w:r>
            <w:r w:rsidRPr="00DD0594">
              <w:rPr>
                <w:rFonts w:hint="eastAsia"/>
              </w:rPr>
              <w:t>位随机提现密码给用户的手机号；</w:t>
            </w:r>
            <w:r w:rsidRPr="00DD0594">
              <w:t>校验未通过</w:t>
            </w:r>
            <w:r w:rsidRPr="00DD0594">
              <w:rPr>
                <w:rFonts w:hint="eastAsia"/>
              </w:rPr>
              <w:t>，</w:t>
            </w:r>
            <w:r w:rsidRPr="00DD0594">
              <w:t>浮窗提示</w:t>
            </w:r>
            <w:r w:rsidRPr="00DD0594">
              <w:rPr>
                <w:rFonts w:hint="eastAsia"/>
              </w:rPr>
              <w:t>“密码错误”</w:t>
            </w:r>
          </w:p>
        </w:tc>
        <w:tc>
          <w:tcPr>
            <w:tcW w:w="2324" w:type="dxa"/>
            <w:vAlign w:val="center"/>
          </w:tcPr>
          <w:p w14:paraId="05F4F728" w14:textId="77777777" w:rsidR="00720302" w:rsidRPr="00DD0594" w:rsidRDefault="00720302" w:rsidP="00720302">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21BA70D5" w14:textId="77777777" w:rsidR="0079034A" w:rsidRPr="00DD0594" w:rsidRDefault="00720302" w:rsidP="00720302">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2EC59552" w14:textId="77777777" w:rsidTr="006C4407">
        <w:tc>
          <w:tcPr>
            <w:tcW w:w="1306" w:type="dxa"/>
            <w:vMerge/>
            <w:vAlign w:val="center"/>
          </w:tcPr>
          <w:p w14:paraId="4A33B5DE" w14:textId="77777777" w:rsidR="0079034A" w:rsidRPr="00DD0594" w:rsidRDefault="0079034A" w:rsidP="00370A55">
            <w:pPr>
              <w:jc w:val="center"/>
            </w:pPr>
          </w:p>
        </w:tc>
        <w:tc>
          <w:tcPr>
            <w:tcW w:w="1126" w:type="dxa"/>
            <w:vAlign w:val="center"/>
          </w:tcPr>
          <w:p w14:paraId="3CD4E6FB" w14:textId="77777777" w:rsidR="0079034A" w:rsidRPr="00DD0594" w:rsidRDefault="00720302" w:rsidP="00B51563">
            <w:r w:rsidRPr="00DD0594">
              <w:rPr>
                <w:rFonts w:hint="eastAsia"/>
              </w:rPr>
              <w:t>返回</w:t>
            </w:r>
          </w:p>
        </w:tc>
        <w:tc>
          <w:tcPr>
            <w:tcW w:w="5206" w:type="dxa"/>
            <w:vAlign w:val="center"/>
          </w:tcPr>
          <w:p w14:paraId="4EAE0326" w14:textId="77777777" w:rsidR="006C2AC5" w:rsidRPr="00DD0594" w:rsidRDefault="00720302" w:rsidP="006C2AC5">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04BBAC17" w14:textId="77777777" w:rsidR="0079034A" w:rsidRPr="00DD0594" w:rsidRDefault="0079034A" w:rsidP="00370A55"/>
        </w:tc>
      </w:tr>
      <w:tr w:rsidR="00DD0594" w:rsidRPr="00DD0594" w14:paraId="02CB417A" w14:textId="77777777" w:rsidTr="006C4407">
        <w:tc>
          <w:tcPr>
            <w:tcW w:w="1306" w:type="dxa"/>
            <w:vAlign w:val="center"/>
          </w:tcPr>
          <w:p w14:paraId="6CFE2FA5" w14:textId="77777777" w:rsidR="00EB265B" w:rsidRPr="00DD0594" w:rsidRDefault="00720302" w:rsidP="00015196">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00015196" w:rsidRPr="00DD0594">
              <w:t>7</w:t>
            </w:r>
            <w:r w:rsidRPr="00DD0594">
              <w:t>)</w:t>
            </w:r>
          </w:p>
        </w:tc>
        <w:tc>
          <w:tcPr>
            <w:tcW w:w="1126" w:type="dxa"/>
            <w:vAlign w:val="center"/>
          </w:tcPr>
          <w:p w14:paraId="6E76CA5E" w14:textId="77777777" w:rsidR="00EB265B" w:rsidRPr="00DD0594" w:rsidRDefault="0030441A" w:rsidP="00B51563">
            <w:r w:rsidRPr="00DD0594">
              <w:t>返回</w:t>
            </w:r>
          </w:p>
        </w:tc>
        <w:tc>
          <w:tcPr>
            <w:tcW w:w="5206" w:type="dxa"/>
            <w:vAlign w:val="center"/>
          </w:tcPr>
          <w:p w14:paraId="5E3E7B0C" w14:textId="77777777" w:rsidR="00EB265B" w:rsidRPr="00DD0594" w:rsidRDefault="00563AD9" w:rsidP="00D16200">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1E0361CA" w14:textId="77777777" w:rsidR="00EB265B" w:rsidRPr="00DD0594" w:rsidRDefault="00EB265B" w:rsidP="00370A55"/>
        </w:tc>
      </w:tr>
      <w:tr w:rsidR="00DD0594" w:rsidRPr="00DD0594" w14:paraId="3AEDE09C" w14:textId="77777777" w:rsidTr="006C4407">
        <w:tc>
          <w:tcPr>
            <w:tcW w:w="1306" w:type="dxa"/>
            <w:vMerge w:val="restart"/>
            <w:vAlign w:val="center"/>
          </w:tcPr>
          <w:p w14:paraId="4A9B968C" w14:textId="77777777" w:rsidR="00563AD9" w:rsidRPr="00DD0594" w:rsidRDefault="00563AD9" w:rsidP="00563AD9">
            <w:pPr>
              <w:jc w:val="center"/>
            </w:pPr>
            <w:r w:rsidRPr="00DD0594">
              <w:rPr>
                <w:rFonts w:hint="eastAsia"/>
              </w:rPr>
              <w:t>Ⅰ</w:t>
            </w:r>
            <w:r w:rsidRPr="00DD0594">
              <w:rPr>
                <w:rFonts w:hint="eastAsia"/>
              </w:rPr>
              <w:t>-</w:t>
            </w:r>
            <w:r w:rsidRPr="00DD0594">
              <w:t>J-</w:t>
            </w:r>
            <w:r w:rsidRPr="00DD0594">
              <w:rPr>
                <w:rFonts w:hint="eastAsia"/>
              </w:rPr>
              <w:t>02-</w:t>
            </w:r>
            <w:r w:rsidRPr="00DD0594">
              <w:t>01(04)</w:t>
            </w:r>
          </w:p>
        </w:tc>
        <w:tc>
          <w:tcPr>
            <w:tcW w:w="1126" w:type="dxa"/>
            <w:vAlign w:val="center"/>
          </w:tcPr>
          <w:p w14:paraId="4DEB5FAA" w14:textId="77777777" w:rsidR="00563AD9" w:rsidRPr="00DD0594" w:rsidRDefault="00304620" w:rsidP="00B51563">
            <w:r w:rsidRPr="00DD0594">
              <w:rPr>
                <w:rFonts w:hint="eastAsia"/>
              </w:rPr>
              <w:t>说明</w:t>
            </w:r>
          </w:p>
        </w:tc>
        <w:tc>
          <w:tcPr>
            <w:tcW w:w="5206" w:type="dxa"/>
            <w:vAlign w:val="center"/>
          </w:tcPr>
          <w:p w14:paraId="59C1CF54" w14:textId="77777777" w:rsidR="00563AD9" w:rsidRPr="00DD0594" w:rsidRDefault="00304620" w:rsidP="00EB265B">
            <w:pPr>
              <w:pStyle w:val="af0"/>
              <w:ind w:firstLineChars="0" w:firstLine="0"/>
              <w:rPr>
                <w:rFonts w:ascii="宋体" w:hAnsi="宋体" w:cs="宋体"/>
              </w:rPr>
            </w:pPr>
            <w:r w:rsidRPr="00DD0594">
              <w:rPr>
                <w:rFonts w:hint="eastAsia"/>
              </w:rPr>
              <w:t>进入页面时，直接弹出英文输入键盘，光标在“</w:t>
            </w:r>
            <w:r w:rsidRPr="00DD0594">
              <w:t>上栏密码输入框</w:t>
            </w:r>
            <w:r w:rsidRPr="00DD0594">
              <w:rPr>
                <w:rFonts w:hint="eastAsia"/>
              </w:rPr>
              <w:t>”</w:t>
            </w:r>
          </w:p>
        </w:tc>
        <w:tc>
          <w:tcPr>
            <w:tcW w:w="2324" w:type="dxa"/>
            <w:vAlign w:val="center"/>
          </w:tcPr>
          <w:p w14:paraId="7B3BA9CC" w14:textId="77777777" w:rsidR="00563AD9" w:rsidRPr="00DD0594" w:rsidRDefault="00563AD9" w:rsidP="00370A55"/>
        </w:tc>
      </w:tr>
      <w:tr w:rsidR="00DD0594" w:rsidRPr="00DD0594" w14:paraId="649F796A" w14:textId="77777777" w:rsidTr="006C4407">
        <w:tc>
          <w:tcPr>
            <w:tcW w:w="1306" w:type="dxa"/>
            <w:vMerge/>
            <w:vAlign w:val="center"/>
          </w:tcPr>
          <w:p w14:paraId="52CE90EB" w14:textId="77777777" w:rsidR="00304620" w:rsidRPr="00DD0594" w:rsidRDefault="00304620" w:rsidP="00304620">
            <w:pPr>
              <w:jc w:val="center"/>
            </w:pPr>
          </w:p>
        </w:tc>
        <w:tc>
          <w:tcPr>
            <w:tcW w:w="1126" w:type="dxa"/>
            <w:vAlign w:val="center"/>
          </w:tcPr>
          <w:p w14:paraId="599A75D0" w14:textId="77777777" w:rsidR="00304620" w:rsidRPr="00DD0594" w:rsidRDefault="00304620" w:rsidP="00304620">
            <w:r w:rsidRPr="00DD0594">
              <w:t>上栏密码输入框</w:t>
            </w:r>
          </w:p>
        </w:tc>
        <w:tc>
          <w:tcPr>
            <w:tcW w:w="5206" w:type="dxa"/>
            <w:vAlign w:val="center"/>
          </w:tcPr>
          <w:p w14:paraId="15A6A2BA"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“请输入新密码”，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34BD7E35" w14:textId="77777777" w:rsidR="00304620" w:rsidRPr="00DD0594" w:rsidRDefault="00304620" w:rsidP="00304620"/>
        </w:tc>
      </w:tr>
      <w:tr w:rsidR="00DD0594" w:rsidRPr="00DD0594" w14:paraId="0BB851CB" w14:textId="77777777" w:rsidTr="006C4407">
        <w:tc>
          <w:tcPr>
            <w:tcW w:w="1306" w:type="dxa"/>
            <w:vMerge/>
            <w:vAlign w:val="center"/>
          </w:tcPr>
          <w:p w14:paraId="5501C042" w14:textId="77777777" w:rsidR="00304620" w:rsidRPr="00DD0594" w:rsidRDefault="00304620" w:rsidP="00304620">
            <w:pPr>
              <w:jc w:val="center"/>
            </w:pPr>
          </w:p>
        </w:tc>
        <w:tc>
          <w:tcPr>
            <w:tcW w:w="1126" w:type="dxa"/>
            <w:vAlign w:val="center"/>
          </w:tcPr>
          <w:p w14:paraId="3F397B45" w14:textId="77777777" w:rsidR="00304620" w:rsidRPr="00DD0594" w:rsidRDefault="00304620" w:rsidP="00304620">
            <w:r w:rsidRPr="00DD0594">
              <w:t>下栏密码输入框</w:t>
            </w:r>
          </w:p>
        </w:tc>
        <w:tc>
          <w:tcPr>
            <w:tcW w:w="5206" w:type="dxa"/>
            <w:vAlign w:val="center"/>
          </w:tcPr>
          <w:p w14:paraId="1B3AD0FF"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“再次输入新密码”，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3A7092B1" w14:textId="77777777" w:rsidR="00304620" w:rsidRPr="00DD0594" w:rsidRDefault="00304620" w:rsidP="00304620"/>
        </w:tc>
      </w:tr>
      <w:tr w:rsidR="00DD0594" w:rsidRPr="00DD0594" w14:paraId="3A6EB390" w14:textId="77777777" w:rsidTr="006C4407">
        <w:tc>
          <w:tcPr>
            <w:tcW w:w="1306" w:type="dxa"/>
            <w:vMerge/>
            <w:vAlign w:val="center"/>
          </w:tcPr>
          <w:p w14:paraId="392682C8" w14:textId="77777777" w:rsidR="00304620" w:rsidRPr="00DD0594" w:rsidRDefault="00304620" w:rsidP="00304620">
            <w:pPr>
              <w:jc w:val="center"/>
            </w:pPr>
          </w:p>
        </w:tc>
        <w:tc>
          <w:tcPr>
            <w:tcW w:w="1126" w:type="dxa"/>
            <w:vAlign w:val="center"/>
          </w:tcPr>
          <w:p w14:paraId="157408AD" w14:textId="77777777" w:rsidR="00304620" w:rsidRPr="00DD0594" w:rsidRDefault="00304620" w:rsidP="00304620">
            <w:r w:rsidRPr="00DD0594">
              <w:rPr>
                <w:rFonts w:hint="eastAsia"/>
              </w:rPr>
              <w:t>确认</w:t>
            </w:r>
          </w:p>
        </w:tc>
        <w:tc>
          <w:tcPr>
            <w:tcW w:w="5206" w:type="dxa"/>
            <w:vAlign w:val="center"/>
          </w:tcPr>
          <w:p w14:paraId="1F7D9C68" w14:textId="77777777" w:rsidR="00304620" w:rsidRPr="00DD0594" w:rsidRDefault="00304620" w:rsidP="00356ADE">
            <w:pPr>
              <w:pStyle w:val="af0"/>
              <w:ind w:firstLineChars="0" w:firstLine="0"/>
              <w:rPr>
                <w:rFonts w:ascii="宋体" w:hAnsi="宋体" w:cs="宋体"/>
              </w:rPr>
            </w:pPr>
            <w:r w:rsidRPr="00DD0594">
              <w:rPr>
                <w:rFonts w:hint="eastAsia"/>
              </w:rPr>
              <w:t>点击对新密码进行一致性校验，若一致，则</w:t>
            </w:r>
            <w:r w:rsidR="00356ADE" w:rsidRPr="00DD0594">
              <w:rPr>
                <w:rFonts w:hint="eastAsia"/>
              </w:rPr>
              <w:t>浮窗提示“密码设置成功”</w:t>
            </w:r>
            <w:r w:rsidRPr="00DD0594">
              <w:rPr>
                <w:rFonts w:hint="eastAsia"/>
              </w:rPr>
              <w:t>跳转至设置页面</w:t>
            </w:r>
            <w:r w:rsidR="00356ADE" w:rsidRPr="00DD0594">
              <w:rPr>
                <w:rFonts w:hint="eastAsia"/>
              </w:rPr>
              <w:t>；</w:t>
            </w:r>
            <w:r w:rsidRPr="00DD0594">
              <w:rPr>
                <w:rFonts w:hint="eastAsia"/>
              </w:rPr>
              <w:t>若不一致，则浮窗提示“两次密码不一致”</w:t>
            </w:r>
          </w:p>
        </w:tc>
        <w:tc>
          <w:tcPr>
            <w:tcW w:w="2324" w:type="dxa"/>
            <w:vAlign w:val="center"/>
          </w:tcPr>
          <w:p w14:paraId="30E6072B" w14:textId="77777777" w:rsidR="00356ADE" w:rsidRPr="00DD0594" w:rsidRDefault="00356ADE" w:rsidP="00356ADE">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03ADB7BE" w14:textId="77777777" w:rsidR="00304620" w:rsidRPr="00DD0594" w:rsidRDefault="00356ADE" w:rsidP="00356ADE">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1A1F1A72" w14:textId="77777777" w:rsidTr="006C4407">
        <w:tc>
          <w:tcPr>
            <w:tcW w:w="1306" w:type="dxa"/>
            <w:vMerge/>
            <w:vAlign w:val="center"/>
          </w:tcPr>
          <w:p w14:paraId="43EB765A" w14:textId="77777777" w:rsidR="00304620" w:rsidRPr="00DD0594" w:rsidRDefault="00304620" w:rsidP="00304620">
            <w:pPr>
              <w:jc w:val="center"/>
            </w:pPr>
          </w:p>
        </w:tc>
        <w:tc>
          <w:tcPr>
            <w:tcW w:w="1126" w:type="dxa"/>
            <w:vAlign w:val="center"/>
          </w:tcPr>
          <w:p w14:paraId="3B2828C5" w14:textId="77777777" w:rsidR="00304620" w:rsidRPr="00DD0594" w:rsidRDefault="00356ADE" w:rsidP="00304620">
            <w:r w:rsidRPr="00DD0594">
              <w:rPr>
                <w:rFonts w:hint="eastAsia"/>
              </w:rPr>
              <w:t>返回</w:t>
            </w:r>
          </w:p>
        </w:tc>
        <w:tc>
          <w:tcPr>
            <w:tcW w:w="5206" w:type="dxa"/>
            <w:vAlign w:val="center"/>
          </w:tcPr>
          <w:p w14:paraId="0EB0F1C0" w14:textId="77777777" w:rsidR="00304620" w:rsidRPr="00DD0594" w:rsidRDefault="00DE40DC" w:rsidP="00304620">
            <w:pPr>
              <w:pStyle w:val="af0"/>
              <w:ind w:firstLineChars="0" w:firstLine="0"/>
              <w:rPr>
                <w:rFonts w:ascii="宋体" w:hAnsi="宋体" w:cs="宋体"/>
              </w:rPr>
            </w:pPr>
            <w:r w:rsidRPr="00DD0594">
              <w:rPr>
                <w:rFonts w:ascii="宋体" w:hAnsi="宋体" w:cs="宋体"/>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r w:rsidR="00B52302" w:rsidRPr="00DD0594">
              <w:rPr>
                <w:rFonts w:hint="eastAsia"/>
              </w:rPr>
              <w:t>，</w:t>
            </w:r>
            <w:r w:rsidRPr="00DD0594">
              <w:rPr>
                <w:rFonts w:hint="eastAsia"/>
              </w:rPr>
              <w:t>同时刷新</w:t>
            </w:r>
            <w:r w:rsidRPr="00DD0594">
              <w:rPr>
                <w:rFonts w:hint="eastAsia"/>
              </w:rPr>
              <w:lastRenderedPageBreak/>
              <w:t>页面</w:t>
            </w:r>
          </w:p>
        </w:tc>
        <w:tc>
          <w:tcPr>
            <w:tcW w:w="2324" w:type="dxa"/>
            <w:vAlign w:val="center"/>
          </w:tcPr>
          <w:p w14:paraId="3537009B" w14:textId="77777777" w:rsidR="00304620" w:rsidRPr="00DD0594" w:rsidRDefault="00304620" w:rsidP="00304620"/>
        </w:tc>
      </w:tr>
    </w:tbl>
    <w:p w14:paraId="36463C9D" w14:textId="77777777" w:rsidR="00B51563" w:rsidRPr="00DD0594" w:rsidRDefault="00DE40DC" w:rsidP="006B6A83">
      <w:pPr>
        <w:pStyle w:val="3"/>
        <w:rPr>
          <w:rFonts w:asciiTheme="minorEastAsia" w:eastAsiaTheme="minorEastAsia" w:hAnsiTheme="minorEastAsia"/>
        </w:rPr>
      </w:pPr>
      <w:bookmarkStart w:id="115" w:name="_Toc480223997"/>
      <w:r w:rsidRPr="00DD0594">
        <w:rPr>
          <w:rFonts w:ascii="宋体" w:eastAsia="宋体" w:hAnsi="宋体" w:cs="宋体" w:hint="eastAsia"/>
        </w:rPr>
        <w:t>我的钱包</w:t>
      </w:r>
      <w:r w:rsidR="00C407F5" w:rsidRPr="00DD0594">
        <w:rPr>
          <w:rFonts w:asciiTheme="minorEastAsia" w:eastAsiaTheme="minorEastAsia" w:hAnsiTheme="minorEastAsia" w:cs="微软雅黑" w:hint="eastAsia"/>
        </w:rPr>
        <w:t>（机构用户、个人用户）</w:t>
      </w:r>
      <w:bookmarkEnd w:id="115"/>
    </w:p>
    <w:p w14:paraId="3F902B87" w14:textId="77777777" w:rsidR="00370A55" w:rsidRPr="00DD0594" w:rsidRDefault="00370A55" w:rsidP="006B6A83">
      <w:pPr>
        <w:pStyle w:val="4"/>
      </w:pPr>
      <w:bookmarkStart w:id="116" w:name="_Toc480223998"/>
      <w:r w:rsidRPr="00DD0594">
        <w:t>用例描述</w:t>
      </w:r>
      <w:bookmarkEnd w:id="116"/>
    </w:p>
    <w:p w14:paraId="18E2A161" w14:textId="77777777" w:rsidR="00370A55" w:rsidRPr="00DD0594" w:rsidRDefault="00C407F5" w:rsidP="00370A55">
      <w:r w:rsidRPr="00DD0594">
        <w:rPr>
          <w:rFonts w:hint="eastAsia"/>
        </w:rPr>
        <w:t>用户查看账户余额及进行充值</w:t>
      </w:r>
      <w:r w:rsidR="00B52302" w:rsidRPr="00DD0594">
        <w:rPr>
          <w:rFonts w:hint="eastAsia"/>
        </w:rPr>
        <w:t>提现</w:t>
      </w:r>
      <w:r w:rsidRPr="00DD0594">
        <w:rPr>
          <w:rFonts w:hint="eastAsia"/>
        </w:rPr>
        <w:t>业务。</w:t>
      </w:r>
    </w:p>
    <w:p w14:paraId="4955B6B7" w14:textId="77777777" w:rsidR="00370A55" w:rsidRPr="00DD0594" w:rsidRDefault="00370A55" w:rsidP="006B6A83">
      <w:pPr>
        <w:pStyle w:val="4"/>
      </w:pPr>
      <w:bookmarkStart w:id="117" w:name="_Toc480223999"/>
      <w:r w:rsidRPr="00DD0594">
        <w:t>元素规则</w:t>
      </w:r>
      <w:bookmarkEnd w:id="117"/>
    </w:p>
    <w:tbl>
      <w:tblPr>
        <w:tblStyle w:val="af1"/>
        <w:tblW w:w="0" w:type="auto"/>
        <w:tblLook w:val="04A0" w:firstRow="1" w:lastRow="0" w:firstColumn="1" w:lastColumn="0" w:noHBand="0" w:noVBand="1"/>
      </w:tblPr>
      <w:tblGrid>
        <w:gridCol w:w="1387"/>
        <w:gridCol w:w="1116"/>
        <w:gridCol w:w="5157"/>
        <w:gridCol w:w="2302"/>
      </w:tblGrid>
      <w:tr w:rsidR="00DD0594" w:rsidRPr="00DD0594" w14:paraId="05C93D0F" w14:textId="77777777" w:rsidTr="00374F4B">
        <w:trPr>
          <w:trHeight w:val="567"/>
        </w:trPr>
        <w:tc>
          <w:tcPr>
            <w:tcW w:w="1387" w:type="dxa"/>
            <w:shd w:val="clear" w:color="auto" w:fill="D9D9D9" w:themeFill="background1" w:themeFillShade="D9"/>
            <w:vAlign w:val="center"/>
          </w:tcPr>
          <w:p w14:paraId="784F7852" w14:textId="77777777" w:rsidR="00C407F5" w:rsidRPr="00DD0594" w:rsidRDefault="00C407F5" w:rsidP="00334C38">
            <w:pPr>
              <w:jc w:val="center"/>
              <w:rPr>
                <w:b/>
              </w:rPr>
            </w:pPr>
            <w:r w:rsidRPr="00DD0594">
              <w:rPr>
                <w:rFonts w:hint="eastAsia"/>
                <w:b/>
              </w:rPr>
              <w:t>页面</w:t>
            </w:r>
          </w:p>
        </w:tc>
        <w:tc>
          <w:tcPr>
            <w:tcW w:w="1116" w:type="dxa"/>
            <w:shd w:val="clear" w:color="auto" w:fill="D9D9D9" w:themeFill="background1" w:themeFillShade="D9"/>
            <w:vAlign w:val="center"/>
          </w:tcPr>
          <w:p w14:paraId="1BC7ECEF" w14:textId="77777777" w:rsidR="00C407F5" w:rsidRPr="00DD0594" w:rsidRDefault="00C407F5" w:rsidP="00334C38">
            <w:pPr>
              <w:jc w:val="center"/>
              <w:rPr>
                <w:b/>
              </w:rPr>
            </w:pPr>
            <w:r w:rsidRPr="00DD0594">
              <w:rPr>
                <w:b/>
              </w:rPr>
              <w:t>元素名称</w:t>
            </w:r>
          </w:p>
        </w:tc>
        <w:tc>
          <w:tcPr>
            <w:tcW w:w="5157" w:type="dxa"/>
            <w:shd w:val="clear" w:color="auto" w:fill="D9D9D9" w:themeFill="background1" w:themeFillShade="D9"/>
            <w:vAlign w:val="center"/>
          </w:tcPr>
          <w:p w14:paraId="5FD94C23" w14:textId="77777777" w:rsidR="00C407F5" w:rsidRPr="00DD0594" w:rsidRDefault="00C407F5" w:rsidP="00334C38">
            <w:pPr>
              <w:jc w:val="center"/>
              <w:rPr>
                <w:b/>
              </w:rPr>
            </w:pPr>
            <w:r w:rsidRPr="00DD0594">
              <w:rPr>
                <w:b/>
              </w:rPr>
              <w:t>描述</w:t>
            </w:r>
          </w:p>
        </w:tc>
        <w:tc>
          <w:tcPr>
            <w:tcW w:w="2302" w:type="dxa"/>
            <w:shd w:val="clear" w:color="auto" w:fill="D9D9D9" w:themeFill="background1" w:themeFillShade="D9"/>
            <w:vAlign w:val="center"/>
          </w:tcPr>
          <w:p w14:paraId="2E4AC736" w14:textId="77777777" w:rsidR="00C407F5" w:rsidRPr="00DD0594" w:rsidRDefault="00C407F5" w:rsidP="00334C38">
            <w:pPr>
              <w:ind w:leftChars="-253" w:left="-531"/>
              <w:jc w:val="center"/>
              <w:rPr>
                <w:b/>
              </w:rPr>
            </w:pPr>
            <w:r w:rsidRPr="00DD0594">
              <w:rPr>
                <w:rFonts w:hint="eastAsia"/>
                <w:b/>
              </w:rPr>
              <w:t>异常处理</w:t>
            </w:r>
          </w:p>
        </w:tc>
      </w:tr>
      <w:tr w:rsidR="00DD0594" w:rsidRPr="00DD0594" w14:paraId="10C6F093" w14:textId="77777777" w:rsidTr="00374F4B">
        <w:trPr>
          <w:trHeight w:val="729"/>
        </w:trPr>
        <w:tc>
          <w:tcPr>
            <w:tcW w:w="1387" w:type="dxa"/>
            <w:vMerge w:val="restart"/>
            <w:vAlign w:val="center"/>
          </w:tcPr>
          <w:p w14:paraId="14382525" w14:textId="77777777" w:rsidR="001034C6" w:rsidRPr="00DD0594" w:rsidRDefault="001034C6" w:rsidP="00C407F5">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p>
        </w:tc>
        <w:tc>
          <w:tcPr>
            <w:tcW w:w="1116" w:type="dxa"/>
            <w:vAlign w:val="center"/>
          </w:tcPr>
          <w:p w14:paraId="48F5B4DD" w14:textId="77777777" w:rsidR="001034C6" w:rsidRPr="00DD0594" w:rsidRDefault="001034C6" w:rsidP="00C407F5">
            <w:r w:rsidRPr="00DD0594">
              <w:t>说明</w:t>
            </w:r>
          </w:p>
        </w:tc>
        <w:tc>
          <w:tcPr>
            <w:tcW w:w="5157" w:type="dxa"/>
            <w:vAlign w:val="center"/>
          </w:tcPr>
          <w:p w14:paraId="15285383" w14:textId="77777777" w:rsidR="001034C6" w:rsidRPr="00DD0594" w:rsidRDefault="001034C6" w:rsidP="00334C38">
            <w:pPr>
              <w:pStyle w:val="af0"/>
              <w:ind w:firstLineChars="0" w:firstLine="0"/>
            </w:pPr>
            <w:r w:rsidRPr="00DD0594">
              <w:t>机构用户</w:t>
            </w:r>
            <w:r w:rsidR="00C413C6" w:rsidRPr="00DD0594">
              <w:rPr>
                <w:rFonts w:hint="eastAsia"/>
              </w:rPr>
              <w:t>-</w:t>
            </w:r>
            <w:r w:rsidR="00C413C6" w:rsidRPr="00DD0594">
              <w:t>我的钱包</w:t>
            </w:r>
          </w:p>
        </w:tc>
        <w:tc>
          <w:tcPr>
            <w:tcW w:w="2302" w:type="dxa"/>
            <w:vAlign w:val="center"/>
          </w:tcPr>
          <w:p w14:paraId="4718782B" w14:textId="77777777" w:rsidR="001034C6" w:rsidRPr="00DD0594" w:rsidRDefault="001034C6" w:rsidP="00334C38"/>
        </w:tc>
      </w:tr>
      <w:tr w:rsidR="00DD0594" w:rsidRPr="00DD0594" w14:paraId="3F8C79CD" w14:textId="77777777" w:rsidTr="00374F4B">
        <w:trPr>
          <w:trHeight w:val="697"/>
        </w:trPr>
        <w:tc>
          <w:tcPr>
            <w:tcW w:w="1387" w:type="dxa"/>
            <w:vMerge/>
            <w:vAlign w:val="center"/>
          </w:tcPr>
          <w:p w14:paraId="3B0800E8" w14:textId="77777777" w:rsidR="001034C6" w:rsidRPr="00DD0594" w:rsidRDefault="001034C6" w:rsidP="007B2F87">
            <w:pPr>
              <w:jc w:val="center"/>
            </w:pPr>
          </w:p>
        </w:tc>
        <w:tc>
          <w:tcPr>
            <w:tcW w:w="1116" w:type="dxa"/>
            <w:vAlign w:val="center"/>
          </w:tcPr>
          <w:p w14:paraId="3D17A564" w14:textId="77777777" w:rsidR="001034C6" w:rsidRPr="00DD0594" w:rsidRDefault="001034C6" w:rsidP="007B2F87">
            <w:pPr>
              <w:jc w:val="left"/>
            </w:pPr>
            <w:r w:rsidRPr="00DD0594">
              <w:rPr>
                <w:rFonts w:hint="eastAsia"/>
              </w:rPr>
              <w:t>余额</w:t>
            </w:r>
          </w:p>
        </w:tc>
        <w:tc>
          <w:tcPr>
            <w:tcW w:w="5157" w:type="dxa"/>
            <w:vAlign w:val="center"/>
          </w:tcPr>
          <w:p w14:paraId="4F30B063" w14:textId="77777777" w:rsidR="001034C6" w:rsidRPr="00DD0594" w:rsidRDefault="001034C6" w:rsidP="007B2F87">
            <w:pPr>
              <w:pStyle w:val="af0"/>
              <w:ind w:firstLineChars="0" w:firstLine="0"/>
            </w:pPr>
            <w:r w:rsidRPr="00DD0594">
              <w:t>显示用户</w:t>
            </w:r>
            <w:r w:rsidR="003B63CA" w:rsidRPr="00DD0594">
              <w:rPr>
                <w:rFonts w:hint="eastAsia"/>
              </w:rPr>
              <w:t>的</w:t>
            </w:r>
            <w:r w:rsidRPr="00DD0594">
              <w:t>个人账户余额</w:t>
            </w:r>
            <w:r w:rsidRPr="00DD0594">
              <w:rPr>
                <w:rFonts w:hint="eastAsia"/>
              </w:rPr>
              <w:t>，</w:t>
            </w:r>
            <w:r w:rsidRPr="00DD0594">
              <w:t>金额为</w:t>
            </w:r>
            <w:r w:rsidRPr="00DD0594">
              <w:rPr>
                <w:rFonts w:hint="eastAsia"/>
              </w:rPr>
              <w:t>0</w:t>
            </w:r>
            <w:r w:rsidRPr="00DD0594">
              <w:rPr>
                <w:rFonts w:hint="eastAsia"/>
              </w:rPr>
              <w:t>时显示</w:t>
            </w:r>
            <w:r w:rsidRPr="00DD0594">
              <w:rPr>
                <w:rFonts w:hint="eastAsia"/>
              </w:rPr>
              <w:t>0.0</w:t>
            </w:r>
            <w:r w:rsidRPr="00DD0594">
              <w:rPr>
                <w:rFonts w:hint="eastAsia"/>
              </w:rPr>
              <w:t>元</w:t>
            </w:r>
          </w:p>
        </w:tc>
        <w:tc>
          <w:tcPr>
            <w:tcW w:w="2302" w:type="dxa"/>
            <w:vAlign w:val="center"/>
          </w:tcPr>
          <w:p w14:paraId="19EBB59C" w14:textId="77777777" w:rsidR="001034C6" w:rsidRPr="00DD0594" w:rsidRDefault="003B63CA" w:rsidP="007B2F87">
            <w:r w:rsidRPr="00DD0594">
              <w:rPr>
                <w:rFonts w:hint="eastAsia"/>
              </w:rPr>
              <w:t>1</w:t>
            </w:r>
            <w:r w:rsidRPr="00DD0594">
              <w:rPr>
                <w:rFonts w:hint="eastAsia"/>
              </w:rPr>
              <w:t>、机构用户：</w:t>
            </w:r>
            <w:r w:rsidR="001034C6" w:rsidRPr="00DD0594">
              <w:t>首页没有租赁公司时</w:t>
            </w:r>
            <w:r w:rsidR="001034C6" w:rsidRPr="00DD0594">
              <w:rPr>
                <w:rFonts w:hint="eastAsia"/>
              </w:rPr>
              <w:t>，</w:t>
            </w:r>
            <w:r w:rsidR="001034C6" w:rsidRPr="00DD0594">
              <w:t>显示</w:t>
            </w:r>
            <w:r w:rsidR="001034C6" w:rsidRPr="00DD0594">
              <w:rPr>
                <w:rFonts w:hint="eastAsia"/>
              </w:rPr>
              <w:t>0.0</w:t>
            </w:r>
            <w:r w:rsidR="001034C6" w:rsidRPr="00DD0594">
              <w:rPr>
                <w:rFonts w:hint="eastAsia"/>
              </w:rPr>
              <w:t>元</w:t>
            </w:r>
          </w:p>
          <w:p w14:paraId="02A2EDE1" w14:textId="77777777"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2F299294" w14:textId="77777777" w:rsidTr="00374F4B">
        <w:tc>
          <w:tcPr>
            <w:tcW w:w="1387" w:type="dxa"/>
            <w:vMerge/>
            <w:vAlign w:val="center"/>
          </w:tcPr>
          <w:p w14:paraId="0B2975A2" w14:textId="77777777" w:rsidR="001034C6" w:rsidRPr="00DD0594" w:rsidRDefault="001034C6" w:rsidP="007B2F87">
            <w:pPr>
              <w:jc w:val="center"/>
            </w:pPr>
          </w:p>
        </w:tc>
        <w:tc>
          <w:tcPr>
            <w:tcW w:w="1116" w:type="dxa"/>
            <w:vAlign w:val="center"/>
          </w:tcPr>
          <w:p w14:paraId="50928F42" w14:textId="77777777" w:rsidR="001034C6" w:rsidRPr="00DD0594" w:rsidRDefault="003B63CA" w:rsidP="007B2F87">
            <w:r w:rsidRPr="00DD0594">
              <w:t>租赁公司</w:t>
            </w:r>
            <w:r w:rsidRPr="00DD0594">
              <w:rPr>
                <w:rFonts w:hint="eastAsia"/>
              </w:rPr>
              <w:t>简称</w:t>
            </w:r>
          </w:p>
        </w:tc>
        <w:tc>
          <w:tcPr>
            <w:tcW w:w="5157" w:type="dxa"/>
            <w:vAlign w:val="center"/>
          </w:tcPr>
          <w:p w14:paraId="218EB4CA" w14:textId="77777777" w:rsidR="001034C6" w:rsidRPr="00DD0594" w:rsidRDefault="001034C6" w:rsidP="004115F2">
            <w:pPr>
              <w:pStyle w:val="af0"/>
              <w:ind w:firstLineChars="0" w:firstLine="0"/>
            </w:pPr>
            <w:r w:rsidRPr="00DD0594">
              <w:t>来自首页所选的</w:t>
            </w:r>
            <w:r w:rsidRPr="00DD0594">
              <w:rPr>
                <w:rFonts w:hint="eastAsia"/>
              </w:rPr>
              <w:t>租赁公司</w:t>
            </w:r>
          </w:p>
        </w:tc>
        <w:tc>
          <w:tcPr>
            <w:tcW w:w="2302" w:type="dxa"/>
            <w:vAlign w:val="center"/>
          </w:tcPr>
          <w:p w14:paraId="7ABA6CBD" w14:textId="77777777" w:rsidR="001034C6" w:rsidRPr="00DD0594" w:rsidRDefault="008F291A" w:rsidP="007B2F87">
            <w:r w:rsidRPr="00DD0594">
              <w:rPr>
                <w:rFonts w:hint="eastAsia"/>
              </w:rPr>
              <w:t>1</w:t>
            </w:r>
            <w:r w:rsidRPr="00DD0594">
              <w:rPr>
                <w:rFonts w:hint="eastAsia"/>
              </w:rPr>
              <w:t>、</w:t>
            </w:r>
            <w:r w:rsidR="003B63CA" w:rsidRPr="00DD0594">
              <w:rPr>
                <w:rFonts w:hint="eastAsia"/>
              </w:rPr>
              <w:t>机构用户：</w:t>
            </w:r>
            <w:r w:rsidR="001034C6" w:rsidRPr="00DD0594">
              <w:t>首页没有租赁公司时</w:t>
            </w:r>
            <w:r w:rsidR="001034C6" w:rsidRPr="00DD0594">
              <w:rPr>
                <w:rFonts w:hint="eastAsia"/>
              </w:rPr>
              <w:t>，</w:t>
            </w:r>
            <w:r w:rsidR="001034C6" w:rsidRPr="00DD0594">
              <w:t>此处不显示</w:t>
            </w:r>
          </w:p>
          <w:p w14:paraId="5CEA9A2D" w14:textId="77777777"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51A968F6" w14:textId="77777777" w:rsidTr="00374F4B">
        <w:tc>
          <w:tcPr>
            <w:tcW w:w="1387" w:type="dxa"/>
            <w:vMerge/>
            <w:vAlign w:val="center"/>
          </w:tcPr>
          <w:p w14:paraId="68E9169F" w14:textId="77777777" w:rsidR="001034C6" w:rsidRPr="00DD0594" w:rsidRDefault="001034C6" w:rsidP="007B2F87">
            <w:pPr>
              <w:jc w:val="center"/>
            </w:pPr>
          </w:p>
        </w:tc>
        <w:tc>
          <w:tcPr>
            <w:tcW w:w="1116" w:type="dxa"/>
            <w:vAlign w:val="center"/>
          </w:tcPr>
          <w:p w14:paraId="5115D051" w14:textId="77777777" w:rsidR="001034C6" w:rsidRPr="00DD0594" w:rsidRDefault="001034C6" w:rsidP="007B2F87">
            <w:r w:rsidRPr="00DD0594">
              <w:t>充值</w:t>
            </w:r>
          </w:p>
        </w:tc>
        <w:tc>
          <w:tcPr>
            <w:tcW w:w="5157" w:type="dxa"/>
            <w:vAlign w:val="center"/>
          </w:tcPr>
          <w:p w14:paraId="4CE5853F" w14:textId="77777777" w:rsidR="001034C6" w:rsidRPr="00DD0594" w:rsidRDefault="00B52302" w:rsidP="00B52302">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1034C6" w:rsidRPr="00DD0594">
              <w:t>点击跳转至</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1034C6" w:rsidRPr="00DD0594">
              <w:t>1</w:t>
            </w:r>
            <w:r w:rsidR="001034C6" w:rsidRPr="00DD0594">
              <w:rPr>
                <w:rFonts w:hint="eastAsia"/>
              </w:rPr>
              <w:t>-</w:t>
            </w:r>
            <w:r w:rsidR="001034C6" w:rsidRPr="00DD0594">
              <w:t>02</w:t>
            </w:r>
            <w:r w:rsidR="001034C6" w:rsidRPr="00DD0594">
              <w:t>页面</w:t>
            </w:r>
          </w:p>
        </w:tc>
        <w:tc>
          <w:tcPr>
            <w:tcW w:w="2302" w:type="dxa"/>
            <w:vAlign w:val="center"/>
          </w:tcPr>
          <w:p w14:paraId="1C35A937" w14:textId="77777777" w:rsidR="001034C6" w:rsidRPr="00DD0594" w:rsidRDefault="001034C6" w:rsidP="007B2F87"/>
        </w:tc>
      </w:tr>
      <w:tr w:rsidR="00DD0594" w:rsidRPr="00DD0594" w14:paraId="25CF7937" w14:textId="77777777" w:rsidTr="00374F4B">
        <w:tc>
          <w:tcPr>
            <w:tcW w:w="1387" w:type="dxa"/>
            <w:vMerge/>
            <w:vAlign w:val="center"/>
          </w:tcPr>
          <w:p w14:paraId="6B2C983B" w14:textId="77777777" w:rsidR="001034C6" w:rsidRPr="00DD0594" w:rsidRDefault="001034C6" w:rsidP="007B2F87">
            <w:pPr>
              <w:jc w:val="center"/>
            </w:pPr>
          </w:p>
        </w:tc>
        <w:tc>
          <w:tcPr>
            <w:tcW w:w="1116" w:type="dxa"/>
            <w:vAlign w:val="center"/>
          </w:tcPr>
          <w:p w14:paraId="28D8FABC" w14:textId="77777777" w:rsidR="001034C6" w:rsidRPr="00DD0594" w:rsidRDefault="001034C6" w:rsidP="007B2F87">
            <w:r w:rsidRPr="00DD0594">
              <w:rPr>
                <w:rFonts w:hint="eastAsia"/>
              </w:rPr>
              <w:t>提现</w:t>
            </w:r>
          </w:p>
        </w:tc>
        <w:tc>
          <w:tcPr>
            <w:tcW w:w="5157" w:type="dxa"/>
            <w:vAlign w:val="center"/>
          </w:tcPr>
          <w:p w14:paraId="2717B5F8" w14:textId="77777777" w:rsidR="001034C6" w:rsidRPr="00DD0594" w:rsidRDefault="001034C6" w:rsidP="004115F2">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4C59CA2B" w14:textId="77777777" w:rsidR="001034C6" w:rsidRDefault="002A533F" w:rsidP="007B2F87">
            <w:r>
              <w:rPr>
                <w:rFonts w:hint="eastAsia"/>
              </w:rPr>
              <w:t>1</w:t>
            </w:r>
            <w:r>
              <w:rPr>
                <w:rFonts w:hint="eastAsia"/>
              </w:rPr>
              <w:t>、</w:t>
            </w:r>
            <w:r w:rsidR="001034C6" w:rsidRPr="00DD0594">
              <w:t>余额为</w:t>
            </w:r>
            <w:r w:rsidR="001034C6" w:rsidRPr="00DD0594">
              <w:rPr>
                <w:rFonts w:hint="eastAsia"/>
              </w:rPr>
              <w:t>0</w:t>
            </w:r>
            <w:r w:rsidR="001034C6" w:rsidRPr="00DD0594">
              <w:rPr>
                <w:rFonts w:hint="eastAsia"/>
              </w:rPr>
              <w:t>时，不可点击</w:t>
            </w:r>
          </w:p>
          <w:p w14:paraId="53ACC35C" w14:textId="07A11893" w:rsidR="002A533F" w:rsidRPr="00DD0594" w:rsidRDefault="002A533F" w:rsidP="007B2F87">
            <w:r>
              <w:rPr>
                <w:rFonts w:hint="eastAsia"/>
              </w:rPr>
              <w:t>2</w:t>
            </w:r>
            <w:r>
              <w:rPr>
                <w:rFonts w:hint="eastAsia"/>
              </w:rPr>
              <w:t>、</w:t>
            </w:r>
            <w:r w:rsidRPr="002A533F">
              <w:rPr>
                <w:rFonts w:hint="eastAsia"/>
                <w:color w:val="FF0000"/>
              </w:rPr>
              <w:t>账户余额不为</w:t>
            </w:r>
            <w:r w:rsidRPr="002A533F">
              <w:rPr>
                <w:rFonts w:hint="eastAsia"/>
                <w:color w:val="FF0000"/>
              </w:rPr>
              <w:t>0</w:t>
            </w:r>
            <w:r w:rsidRPr="002A533F">
              <w:rPr>
                <w:rFonts w:hint="eastAsia"/>
                <w:color w:val="FF0000"/>
              </w:rPr>
              <w:t>时，</w:t>
            </w:r>
            <w:r w:rsidRPr="002A533F">
              <w:rPr>
                <w:rFonts w:hint="eastAsia"/>
                <w:color w:val="FF0000"/>
              </w:rPr>
              <w:lastRenderedPageBreak/>
              <w:t>点击“提现”按钮，检测是否存在未支付的订单，若存在，则不跳转页面，浮窗提示文案“您有未支付订单，请支付完成后再提现”</w:t>
            </w:r>
          </w:p>
        </w:tc>
      </w:tr>
      <w:tr w:rsidR="00DD0594" w:rsidRPr="00DD0594" w14:paraId="632BB057" w14:textId="77777777" w:rsidTr="00374F4B">
        <w:tc>
          <w:tcPr>
            <w:tcW w:w="1387" w:type="dxa"/>
            <w:vMerge/>
            <w:vAlign w:val="center"/>
          </w:tcPr>
          <w:p w14:paraId="2369EFD3" w14:textId="77777777" w:rsidR="001034C6" w:rsidRPr="00DD0594" w:rsidRDefault="001034C6" w:rsidP="007B2F87">
            <w:pPr>
              <w:jc w:val="center"/>
            </w:pPr>
          </w:p>
        </w:tc>
        <w:tc>
          <w:tcPr>
            <w:tcW w:w="1116" w:type="dxa"/>
            <w:vAlign w:val="center"/>
          </w:tcPr>
          <w:p w14:paraId="32223803" w14:textId="77777777" w:rsidR="001034C6" w:rsidRPr="00DD0594" w:rsidRDefault="001034C6" w:rsidP="007B2F87">
            <w:r w:rsidRPr="00DD0594">
              <w:rPr>
                <w:rFonts w:hint="eastAsia"/>
              </w:rPr>
              <w:t>余额明细</w:t>
            </w:r>
          </w:p>
        </w:tc>
        <w:tc>
          <w:tcPr>
            <w:tcW w:w="5157" w:type="dxa"/>
            <w:vAlign w:val="center"/>
          </w:tcPr>
          <w:p w14:paraId="65CB9411" w14:textId="77777777" w:rsidR="001034C6" w:rsidRPr="00DD0594" w:rsidRDefault="001034C6" w:rsidP="001034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4DFC4D3B" w14:textId="77777777" w:rsidR="001034C6" w:rsidRPr="00DD0594" w:rsidRDefault="001034C6" w:rsidP="007B2F87"/>
        </w:tc>
      </w:tr>
      <w:tr w:rsidR="00DD0594" w:rsidRPr="00DD0594" w14:paraId="27C32B3C" w14:textId="77777777" w:rsidTr="00374F4B">
        <w:tc>
          <w:tcPr>
            <w:tcW w:w="1387" w:type="dxa"/>
            <w:vMerge/>
            <w:vAlign w:val="center"/>
          </w:tcPr>
          <w:p w14:paraId="1E18E6A1" w14:textId="77777777" w:rsidR="001034C6" w:rsidRPr="00DD0594" w:rsidRDefault="001034C6" w:rsidP="001034C6">
            <w:pPr>
              <w:jc w:val="center"/>
            </w:pPr>
          </w:p>
        </w:tc>
        <w:tc>
          <w:tcPr>
            <w:tcW w:w="1116" w:type="dxa"/>
            <w:vAlign w:val="center"/>
          </w:tcPr>
          <w:p w14:paraId="3C546CFB" w14:textId="77777777" w:rsidR="001034C6" w:rsidRPr="00DD0594" w:rsidRDefault="001034C6" w:rsidP="001034C6">
            <w:r w:rsidRPr="00DD0594">
              <w:rPr>
                <w:rFonts w:hint="eastAsia"/>
              </w:rPr>
              <w:t>交易</w:t>
            </w:r>
            <w:r w:rsidR="00383540" w:rsidRPr="00DD0594">
              <w:rPr>
                <w:rFonts w:hint="eastAsia"/>
              </w:rPr>
              <w:t>明细</w:t>
            </w:r>
          </w:p>
        </w:tc>
        <w:tc>
          <w:tcPr>
            <w:tcW w:w="5157" w:type="dxa"/>
            <w:vAlign w:val="center"/>
          </w:tcPr>
          <w:p w14:paraId="0DE59F65" w14:textId="77777777" w:rsidR="001034C6" w:rsidRPr="00DD0594" w:rsidRDefault="001034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w:t>
            </w:r>
            <w:r w:rsidR="00C413C6" w:rsidRPr="00DD0594">
              <w:t>4</w:t>
            </w:r>
            <w:r w:rsidRPr="00DD0594">
              <w:t>页面</w:t>
            </w:r>
          </w:p>
        </w:tc>
        <w:tc>
          <w:tcPr>
            <w:tcW w:w="2302" w:type="dxa"/>
            <w:vAlign w:val="center"/>
          </w:tcPr>
          <w:p w14:paraId="3D20A0BC" w14:textId="77777777" w:rsidR="001034C6" w:rsidRPr="00DD0594" w:rsidRDefault="001034C6" w:rsidP="001034C6"/>
        </w:tc>
      </w:tr>
      <w:tr w:rsidR="00DD0594" w:rsidRPr="00DD0594" w14:paraId="06FBBD0C" w14:textId="77777777" w:rsidTr="00374F4B">
        <w:tc>
          <w:tcPr>
            <w:tcW w:w="1387" w:type="dxa"/>
            <w:vMerge w:val="restart"/>
            <w:vAlign w:val="center"/>
          </w:tcPr>
          <w:p w14:paraId="055E5599" w14:textId="77777777" w:rsidR="00C413C6" w:rsidRPr="00DD0594" w:rsidRDefault="00C413C6" w:rsidP="001034C6">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02</w:t>
            </w:r>
            <w:r w:rsidRPr="00DD0594">
              <w:rPr>
                <w:rFonts w:hint="eastAsia"/>
              </w:rPr>
              <w:t>)</w:t>
            </w:r>
          </w:p>
        </w:tc>
        <w:tc>
          <w:tcPr>
            <w:tcW w:w="1116" w:type="dxa"/>
            <w:vAlign w:val="center"/>
          </w:tcPr>
          <w:p w14:paraId="0F0675EC" w14:textId="77777777" w:rsidR="00C413C6" w:rsidRPr="00DD0594" w:rsidRDefault="00C413C6" w:rsidP="001034C6">
            <w:r w:rsidRPr="00DD0594">
              <w:t>说明</w:t>
            </w:r>
          </w:p>
        </w:tc>
        <w:tc>
          <w:tcPr>
            <w:tcW w:w="5157" w:type="dxa"/>
            <w:vAlign w:val="center"/>
          </w:tcPr>
          <w:p w14:paraId="05E6A013" w14:textId="77777777" w:rsidR="00C413C6" w:rsidRPr="00DD0594" w:rsidRDefault="00C413C6" w:rsidP="001034C6">
            <w:pPr>
              <w:pStyle w:val="af0"/>
              <w:ind w:firstLineChars="0" w:firstLine="0"/>
            </w:pPr>
            <w:r w:rsidRPr="00DD0594">
              <w:t>个人用户</w:t>
            </w:r>
            <w:r w:rsidRPr="00DD0594">
              <w:rPr>
                <w:rFonts w:hint="eastAsia"/>
              </w:rPr>
              <w:t>-</w:t>
            </w:r>
            <w:r w:rsidRPr="00DD0594">
              <w:t>我的钱包</w:t>
            </w:r>
          </w:p>
        </w:tc>
        <w:tc>
          <w:tcPr>
            <w:tcW w:w="2302" w:type="dxa"/>
            <w:vAlign w:val="center"/>
          </w:tcPr>
          <w:p w14:paraId="7B97BB5C" w14:textId="77777777" w:rsidR="00C413C6" w:rsidRPr="00DD0594" w:rsidRDefault="00C413C6" w:rsidP="001034C6"/>
        </w:tc>
      </w:tr>
      <w:tr w:rsidR="00DD0594" w:rsidRPr="00DD0594" w14:paraId="0D00F3B9" w14:textId="77777777" w:rsidTr="00374F4B">
        <w:tc>
          <w:tcPr>
            <w:tcW w:w="1387" w:type="dxa"/>
            <w:vMerge/>
            <w:vAlign w:val="center"/>
          </w:tcPr>
          <w:p w14:paraId="02903C52" w14:textId="77777777" w:rsidR="00C413C6" w:rsidRPr="00DD0594" w:rsidRDefault="00C413C6" w:rsidP="001034C6">
            <w:pPr>
              <w:jc w:val="center"/>
            </w:pPr>
          </w:p>
        </w:tc>
        <w:tc>
          <w:tcPr>
            <w:tcW w:w="1116" w:type="dxa"/>
            <w:vAlign w:val="center"/>
          </w:tcPr>
          <w:p w14:paraId="7266C9C9" w14:textId="77777777" w:rsidR="00C413C6" w:rsidRPr="00DD0594" w:rsidRDefault="00C413C6" w:rsidP="001034C6">
            <w:r w:rsidRPr="00DD0594">
              <w:t>余额</w:t>
            </w:r>
          </w:p>
        </w:tc>
        <w:tc>
          <w:tcPr>
            <w:tcW w:w="5157" w:type="dxa"/>
            <w:vAlign w:val="center"/>
          </w:tcPr>
          <w:p w14:paraId="6C582678" w14:textId="77777777" w:rsidR="00C413C6" w:rsidRPr="00DD0594" w:rsidRDefault="00C413C6" w:rsidP="001034C6">
            <w:pPr>
              <w:pStyle w:val="af0"/>
              <w:ind w:firstLineChars="0" w:firstLine="0"/>
            </w:pPr>
            <w:r w:rsidRPr="00DD0594">
              <w:t>同</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r w:rsidRPr="00DD0594">
              <w:rPr>
                <w:rFonts w:hint="eastAsia"/>
              </w:rPr>
              <w:t>的余额</w:t>
            </w:r>
          </w:p>
        </w:tc>
        <w:tc>
          <w:tcPr>
            <w:tcW w:w="2302" w:type="dxa"/>
            <w:vAlign w:val="center"/>
          </w:tcPr>
          <w:p w14:paraId="0CC8C381" w14:textId="77777777" w:rsidR="00C413C6" w:rsidRPr="00DD0594" w:rsidRDefault="00C413C6" w:rsidP="001034C6"/>
        </w:tc>
      </w:tr>
      <w:tr w:rsidR="00DD0594" w:rsidRPr="00DD0594" w14:paraId="4A3E1CFD" w14:textId="77777777" w:rsidTr="00374F4B">
        <w:tc>
          <w:tcPr>
            <w:tcW w:w="1387" w:type="dxa"/>
            <w:vMerge/>
            <w:vAlign w:val="center"/>
          </w:tcPr>
          <w:p w14:paraId="7892BB19" w14:textId="77777777" w:rsidR="00C413C6" w:rsidRPr="00DD0594" w:rsidRDefault="00C413C6" w:rsidP="00C413C6">
            <w:pPr>
              <w:jc w:val="center"/>
            </w:pPr>
          </w:p>
        </w:tc>
        <w:tc>
          <w:tcPr>
            <w:tcW w:w="1116" w:type="dxa"/>
            <w:vAlign w:val="center"/>
          </w:tcPr>
          <w:p w14:paraId="3020A572" w14:textId="77777777" w:rsidR="00C413C6" w:rsidRPr="00DD0594" w:rsidRDefault="00C413C6" w:rsidP="00C413C6">
            <w:r w:rsidRPr="00DD0594">
              <w:t>充值</w:t>
            </w:r>
          </w:p>
        </w:tc>
        <w:tc>
          <w:tcPr>
            <w:tcW w:w="5157" w:type="dxa"/>
            <w:vAlign w:val="center"/>
          </w:tcPr>
          <w:p w14:paraId="6F77C786" w14:textId="77777777" w:rsidR="00C413C6" w:rsidRPr="00DD0594" w:rsidRDefault="00B52302" w:rsidP="00C413C6">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C413C6" w:rsidRPr="00DD0594">
              <w:t>点击跳转至</w:t>
            </w:r>
            <w:r w:rsidR="00C413C6" w:rsidRPr="00DD0594">
              <w:rPr>
                <w:rFonts w:hint="eastAsia"/>
              </w:rPr>
              <w:t>Ⅰ</w:t>
            </w:r>
            <w:r w:rsidR="00C413C6" w:rsidRPr="00DD0594">
              <w:rPr>
                <w:rFonts w:hint="eastAsia"/>
              </w:rPr>
              <w:t>-</w:t>
            </w:r>
            <w:r w:rsidR="00C413C6" w:rsidRPr="00DD0594">
              <w:t>H-</w:t>
            </w:r>
            <w:r w:rsidR="00C413C6" w:rsidRPr="00DD0594">
              <w:rPr>
                <w:rFonts w:hint="eastAsia"/>
              </w:rPr>
              <w:t>0</w:t>
            </w:r>
            <w:r w:rsidR="00C413C6" w:rsidRPr="00DD0594">
              <w:t>1</w:t>
            </w:r>
            <w:r w:rsidR="00C413C6" w:rsidRPr="00DD0594">
              <w:rPr>
                <w:rFonts w:hint="eastAsia"/>
              </w:rPr>
              <w:t>-</w:t>
            </w:r>
            <w:r w:rsidR="00C413C6" w:rsidRPr="00DD0594">
              <w:t>02</w:t>
            </w:r>
            <w:r w:rsidR="00C413C6" w:rsidRPr="00DD0594">
              <w:t>页面</w:t>
            </w:r>
          </w:p>
        </w:tc>
        <w:tc>
          <w:tcPr>
            <w:tcW w:w="2302" w:type="dxa"/>
            <w:vAlign w:val="center"/>
          </w:tcPr>
          <w:p w14:paraId="612E59F6" w14:textId="77777777" w:rsidR="00C413C6" w:rsidRPr="00DD0594" w:rsidRDefault="00C413C6" w:rsidP="00C413C6"/>
        </w:tc>
      </w:tr>
      <w:tr w:rsidR="00DD0594" w:rsidRPr="00DD0594" w14:paraId="4444B91D" w14:textId="77777777" w:rsidTr="00374F4B">
        <w:tc>
          <w:tcPr>
            <w:tcW w:w="1387" w:type="dxa"/>
            <w:vMerge/>
            <w:vAlign w:val="center"/>
          </w:tcPr>
          <w:p w14:paraId="4BEB01F5" w14:textId="77777777" w:rsidR="00C413C6" w:rsidRPr="00DD0594" w:rsidRDefault="00C413C6" w:rsidP="00C413C6">
            <w:pPr>
              <w:jc w:val="center"/>
            </w:pPr>
          </w:p>
        </w:tc>
        <w:tc>
          <w:tcPr>
            <w:tcW w:w="1116" w:type="dxa"/>
            <w:vAlign w:val="center"/>
          </w:tcPr>
          <w:p w14:paraId="11B6EB00" w14:textId="77777777" w:rsidR="00C413C6" w:rsidRPr="00DD0594" w:rsidRDefault="00C413C6" w:rsidP="00C413C6">
            <w:r w:rsidRPr="00DD0594">
              <w:rPr>
                <w:rFonts w:hint="eastAsia"/>
              </w:rPr>
              <w:t>提现</w:t>
            </w:r>
          </w:p>
        </w:tc>
        <w:tc>
          <w:tcPr>
            <w:tcW w:w="5157" w:type="dxa"/>
            <w:vAlign w:val="center"/>
          </w:tcPr>
          <w:p w14:paraId="31620E0E"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19C20BA0" w14:textId="77777777" w:rsidR="00C413C6" w:rsidRPr="00DD0594" w:rsidRDefault="00C413C6" w:rsidP="00C413C6">
            <w:r w:rsidRPr="00DD0594">
              <w:t>余额为</w:t>
            </w:r>
            <w:r w:rsidRPr="00DD0594">
              <w:rPr>
                <w:rFonts w:hint="eastAsia"/>
              </w:rPr>
              <w:t>0</w:t>
            </w:r>
            <w:r w:rsidRPr="00DD0594">
              <w:rPr>
                <w:rFonts w:hint="eastAsia"/>
              </w:rPr>
              <w:t>时，不可点击</w:t>
            </w:r>
          </w:p>
        </w:tc>
      </w:tr>
      <w:tr w:rsidR="00DD0594" w:rsidRPr="00DD0594" w14:paraId="25127D1A" w14:textId="77777777" w:rsidTr="00374F4B">
        <w:tc>
          <w:tcPr>
            <w:tcW w:w="1387" w:type="dxa"/>
            <w:vMerge/>
            <w:vAlign w:val="center"/>
          </w:tcPr>
          <w:p w14:paraId="1B7E6C06" w14:textId="77777777" w:rsidR="00C413C6" w:rsidRPr="00DD0594" w:rsidRDefault="00C413C6" w:rsidP="00C413C6">
            <w:pPr>
              <w:jc w:val="center"/>
            </w:pPr>
          </w:p>
        </w:tc>
        <w:tc>
          <w:tcPr>
            <w:tcW w:w="1116" w:type="dxa"/>
            <w:vAlign w:val="center"/>
          </w:tcPr>
          <w:p w14:paraId="5C02D787" w14:textId="77777777" w:rsidR="00C413C6" w:rsidRPr="00DD0594" w:rsidRDefault="00C413C6" w:rsidP="00C413C6">
            <w:r w:rsidRPr="00DD0594">
              <w:rPr>
                <w:rFonts w:hint="eastAsia"/>
              </w:rPr>
              <w:t>余额明细</w:t>
            </w:r>
          </w:p>
        </w:tc>
        <w:tc>
          <w:tcPr>
            <w:tcW w:w="5157" w:type="dxa"/>
            <w:vAlign w:val="center"/>
          </w:tcPr>
          <w:p w14:paraId="74133C78"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2103AD0D" w14:textId="77777777" w:rsidR="00C413C6" w:rsidRPr="00DD0594" w:rsidRDefault="00C413C6" w:rsidP="00C413C6"/>
        </w:tc>
      </w:tr>
      <w:tr w:rsidR="00DD0594" w:rsidRPr="00DD0594" w14:paraId="415FD9D7" w14:textId="77777777" w:rsidTr="00374F4B">
        <w:tc>
          <w:tcPr>
            <w:tcW w:w="1387" w:type="dxa"/>
            <w:vMerge/>
            <w:vAlign w:val="center"/>
          </w:tcPr>
          <w:p w14:paraId="51561CD2" w14:textId="77777777" w:rsidR="00C413C6" w:rsidRPr="00DD0594" w:rsidRDefault="00C413C6" w:rsidP="00C413C6">
            <w:pPr>
              <w:jc w:val="center"/>
            </w:pPr>
          </w:p>
        </w:tc>
        <w:tc>
          <w:tcPr>
            <w:tcW w:w="1116" w:type="dxa"/>
            <w:vAlign w:val="center"/>
          </w:tcPr>
          <w:p w14:paraId="6F9C7DFA" w14:textId="77777777" w:rsidR="00C413C6" w:rsidRPr="00DD0594" w:rsidRDefault="00383540" w:rsidP="00C413C6">
            <w:r w:rsidRPr="00DD0594">
              <w:rPr>
                <w:rFonts w:hint="eastAsia"/>
              </w:rPr>
              <w:t>交易明细</w:t>
            </w:r>
          </w:p>
        </w:tc>
        <w:tc>
          <w:tcPr>
            <w:tcW w:w="5157" w:type="dxa"/>
            <w:vAlign w:val="center"/>
          </w:tcPr>
          <w:p w14:paraId="6199C9EB"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04</w:t>
            </w:r>
            <w:r w:rsidRPr="00DD0594">
              <w:t>页面</w:t>
            </w:r>
          </w:p>
        </w:tc>
        <w:tc>
          <w:tcPr>
            <w:tcW w:w="2302" w:type="dxa"/>
            <w:vAlign w:val="center"/>
          </w:tcPr>
          <w:p w14:paraId="63E41E00" w14:textId="77777777" w:rsidR="00C413C6" w:rsidRPr="00DD0594" w:rsidRDefault="00C413C6" w:rsidP="00C413C6"/>
        </w:tc>
      </w:tr>
      <w:tr w:rsidR="00DD0594" w:rsidRPr="00DD0594" w14:paraId="51A12395" w14:textId="77777777" w:rsidTr="00374F4B">
        <w:tc>
          <w:tcPr>
            <w:tcW w:w="1387" w:type="dxa"/>
            <w:vMerge w:val="restart"/>
            <w:vAlign w:val="center"/>
          </w:tcPr>
          <w:p w14:paraId="1534DFE7" w14:textId="77777777" w:rsidR="001034C6" w:rsidRPr="00DD0594" w:rsidRDefault="001034C6" w:rsidP="00B14956">
            <w:pPr>
              <w:jc w:val="center"/>
            </w:pPr>
            <w:r w:rsidRPr="00DD0594">
              <w:rPr>
                <w:rFonts w:hint="eastAsia"/>
              </w:rPr>
              <w:t>Ⅰ</w:t>
            </w:r>
            <w:r w:rsidRPr="00DD0594">
              <w:rPr>
                <w:rFonts w:hint="eastAsia"/>
              </w:rPr>
              <w:t>-</w:t>
            </w:r>
            <w:r w:rsidRPr="00DD0594">
              <w:t>H-</w:t>
            </w:r>
            <w:r w:rsidRPr="00DD0594">
              <w:rPr>
                <w:rFonts w:hint="eastAsia"/>
              </w:rPr>
              <w:t>0</w:t>
            </w:r>
            <w:r w:rsidR="00B14956" w:rsidRPr="00DD0594">
              <w:t>1</w:t>
            </w:r>
            <w:r w:rsidRPr="00DD0594">
              <w:t>-01</w:t>
            </w:r>
            <w:r w:rsidR="00374F4B" w:rsidRPr="00DD0594">
              <w:rPr>
                <w:rFonts w:hint="eastAsia"/>
              </w:rPr>
              <w:t>(</w:t>
            </w:r>
            <w:r w:rsidR="00374F4B" w:rsidRPr="00DD0594">
              <w:t>01</w:t>
            </w:r>
            <w:r w:rsidR="00374F4B" w:rsidRPr="00DD0594">
              <w:rPr>
                <w:rFonts w:hint="eastAsia"/>
              </w:rPr>
              <w:t>)</w:t>
            </w:r>
          </w:p>
        </w:tc>
        <w:tc>
          <w:tcPr>
            <w:tcW w:w="1116" w:type="dxa"/>
            <w:vAlign w:val="center"/>
          </w:tcPr>
          <w:p w14:paraId="287E6FBF" w14:textId="77777777" w:rsidR="001034C6" w:rsidRPr="00DD0594" w:rsidRDefault="00B14956" w:rsidP="001034C6">
            <w:r w:rsidRPr="00DD0594">
              <w:rPr>
                <w:rFonts w:hint="eastAsia"/>
              </w:rPr>
              <w:t>说明</w:t>
            </w:r>
          </w:p>
        </w:tc>
        <w:tc>
          <w:tcPr>
            <w:tcW w:w="5157" w:type="dxa"/>
            <w:vAlign w:val="center"/>
          </w:tcPr>
          <w:p w14:paraId="1591A92A" w14:textId="77777777" w:rsidR="001034C6" w:rsidRPr="00DD0594" w:rsidRDefault="00C33658" w:rsidP="00501B71">
            <w:pPr>
              <w:pStyle w:val="af0"/>
              <w:ind w:firstLineChars="0" w:firstLine="0"/>
              <w:rPr>
                <w:rFonts w:ascii="宋体" w:hAnsi="宋体" w:cs="宋体"/>
              </w:rPr>
            </w:pPr>
            <w:r w:rsidRPr="00DD0594">
              <w:rPr>
                <w:rFonts w:ascii="宋体" w:hAnsi="宋体" w:cs="宋体" w:hint="eastAsia"/>
              </w:rPr>
              <w:t>余额明细，</w:t>
            </w:r>
            <w:r w:rsidR="00B14956" w:rsidRPr="00DD0594">
              <w:rPr>
                <w:rFonts w:ascii="宋体" w:hAnsi="宋体" w:cs="宋体"/>
              </w:rPr>
              <w:t>类型为</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001034C6" w:rsidRPr="00DD0594">
              <w:rPr>
                <w:rFonts w:ascii="宋体" w:hAnsi="宋体" w:cs="宋体" w:hint="eastAsia"/>
              </w:rPr>
              <w:t>、</w:t>
            </w:r>
            <w:r w:rsidR="001034C6" w:rsidRPr="00DD0594">
              <w:rPr>
                <w:rFonts w:ascii="宋体" w:hAnsi="宋体" w:cs="宋体"/>
              </w:rPr>
              <w:t>提现</w:t>
            </w:r>
            <w:r w:rsidR="00AB001B" w:rsidRPr="00DD0594">
              <w:rPr>
                <w:rFonts w:ascii="宋体" w:hAnsi="宋体" w:cs="宋体" w:hint="eastAsia"/>
              </w:rPr>
              <w:t>。</w:t>
            </w:r>
            <w:r w:rsidR="00AB001B" w:rsidRPr="00DD0594">
              <w:rPr>
                <w:rFonts w:ascii="宋体" w:hAnsi="宋体" w:cs="宋体"/>
              </w:rPr>
              <w:t>数据为空时</w:t>
            </w:r>
            <w:r w:rsidR="00AB001B" w:rsidRPr="00DD0594">
              <w:rPr>
                <w:rFonts w:ascii="宋体" w:hAnsi="宋体" w:cs="宋体" w:hint="eastAsia"/>
              </w:rPr>
              <w:t>，</w:t>
            </w:r>
            <w:r w:rsidR="00AB001B" w:rsidRPr="00DD0594">
              <w:rPr>
                <w:rFonts w:ascii="宋体" w:hAnsi="宋体" w:cs="宋体"/>
              </w:rPr>
              <w:t>提示如</w:t>
            </w:r>
            <w:r w:rsidR="00AB001B" w:rsidRPr="00DD0594">
              <w:rPr>
                <w:rFonts w:hint="eastAsia"/>
              </w:rPr>
              <w:t>Ⅰ</w:t>
            </w:r>
            <w:r w:rsidR="00AB001B" w:rsidRPr="00DD0594">
              <w:rPr>
                <w:rFonts w:hint="eastAsia"/>
              </w:rPr>
              <w:t>-</w:t>
            </w:r>
            <w:r w:rsidR="00AB001B" w:rsidRPr="00DD0594">
              <w:t>H-</w:t>
            </w:r>
            <w:r w:rsidR="00AB001B" w:rsidRPr="00DD0594">
              <w:rPr>
                <w:rFonts w:hint="eastAsia"/>
              </w:rPr>
              <w:t>0</w:t>
            </w:r>
            <w:r w:rsidR="00AB001B" w:rsidRPr="00DD0594">
              <w:t>1-01</w:t>
            </w:r>
            <w:r w:rsidR="00374F4B" w:rsidRPr="00DD0594">
              <w:rPr>
                <w:rFonts w:hint="eastAsia"/>
              </w:rPr>
              <w:t>(</w:t>
            </w:r>
            <w:r w:rsidR="00374F4B" w:rsidRPr="00DD0594">
              <w:t>02</w:t>
            </w:r>
            <w:r w:rsidR="00374F4B" w:rsidRPr="00DD0594">
              <w:rPr>
                <w:rFonts w:hint="eastAsia"/>
              </w:rPr>
              <w:t>)</w:t>
            </w:r>
          </w:p>
        </w:tc>
        <w:tc>
          <w:tcPr>
            <w:tcW w:w="2302" w:type="dxa"/>
            <w:vAlign w:val="center"/>
          </w:tcPr>
          <w:p w14:paraId="10135B45" w14:textId="77777777" w:rsidR="001034C6" w:rsidRPr="00DD0594" w:rsidRDefault="001034C6" w:rsidP="001034C6"/>
        </w:tc>
      </w:tr>
      <w:tr w:rsidR="00DD0594" w:rsidRPr="00DD0594" w14:paraId="7F630B83" w14:textId="77777777" w:rsidTr="00374F4B">
        <w:tc>
          <w:tcPr>
            <w:tcW w:w="1387" w:type="dxa"/>
            <w:vMerge/>
            <w:vAlign w:val="center"/>
          </w:tcPr>
          <w:p w14:paraId="2DDEE9D7" w14:textId="77777777" w:rsidR="001034C6" w:rsidRPr="00DD0594" w:rsidRDefault="001034C6" w:rsidP="001034C6">
            <w:pPr>
              <w:jc w:val="center"/>
            </w:pPr>
          </w:p>
        </w:tc>
        <w:tc>
          <w:tcPr>
            <w:tcW w:w="1116" w:type="dxa"/>
            <w:vAlign w:val="center"/>
          </w:tcPr>
          <w:p w14:paraId="5BBDA75C" w14:textId="77777777" w:rsidR="001034C6" w:rsidRPr="00DD0594" w:rsidRDefault="001034C6" w:rsidP="001034C6">
            <w:r w:rsidRPr="00DD0594">
              <w:t>金额</w:t>
            </w:r>
          </w:p>
        </w:tc>
        <w:tc>
          <w:tcPr>
            <w:tcW w:w="5157" w:type="dxa"/>
            <w:vAlign w:val="center"/>
          </w:tcPr>
          <w:p w14:paraId="15CA4E7D" w14:textId="77777777" w:rsidR="001034C6" w:rsidRPr="00DD0594" w:rsidRDefault="009833C9" w:rsidP="001034C6">
            <w:pPr>
              <w:pStyle w:val="af0"/>
              <w:ind w:firstLineChars="0" w:firstLine="0"/>
              <w:rPr>
                <w:rFonts w:ascii="宋体" w:hAnsi="宋体" w:cs="宋体"/>
              </w:rPr>
            </w:pPr>
            <w:r w:rsidRPr="00DD0594">
              <w:rPr>
                <w:rFonts w:ascii="宋体" w:hAnsi="宋体" w:cs="宋体" w:hint="eastAsia"/>
              </w:rPr>
              <w:t>（1）</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提现</w:t>
            </w:r>
            <w:r w:rsidRPr="00DD0594">
              <w:rPr>
                <w:rFonts w:ascii="宋体" w:hAnsi="宋体" w:cs="宋体"/>
              </w:rPr>
              <w:t>显示</w:t>
            </w:r>
            <w:r w:rsidR="001034C6" w:rsidRPr="00DD0594">
              <w:rPr>
                <w:rFonts w:ascii="宋体" w:hAnsi="宋体" w:cs="宋体"/>
              </w:rPr>
              <w:t>为负值</w:t>
            </w:r>
            <w:r w:rsidR="001034C6" w:rsidRPr="00DD0594">
              <w:rPr>
                <w:rFonts w:ascii="宋体" w:hAnsi="宋体" w:cs="宋体" w:hint="eastAsia"/>
              </w:rPr>
              <w:t>，</w:t>
            </w:r>
            <w:r w:rsidR="001034C6" w:rsidRPr="00DD0594">
              <w:rPr>
                <w:rFonts w:ascii="宋体" w:hAnsi="宋体" w:cs="宋体"/>
              </w:rPr>
              <w:t>减少账户余额</w:t>
            </w:r>
            <w:r w:rsidR="001034C6" w:rsidRPr="00DD0594">
              <w:rPr>
                <w:rFonts w:ascii="宋体" w:hAnsi="宋体" w:cs="宋体" w:hint="eastAsia"/>
              </w:rPr>
              <w:t>；</w:t>
            </w:r>
          </w:p>
          <w:p w14:paraId="0D31D1A1" w14:textId="77777777" w:rsidR="001034C6" w:rsidRPr="00DD0594" w:rsidRDefault="009833C9" w:rsidP="001034C6">
            <w:pPr>
              <w:pStyle w:val="af0"/>
              <w:ind w:firstLineChars="0" w:firstLine="0"/>
              <w:rPr>
                <w:rFonts w:ascii="宋体" w:hAnsi="宋体" w:cs="宋体"/>
              </w:rPr>
            </w:pPr>
            <w:r w:rsidRPr="00DD0594">
              <w:rPr>
                <w:rFonts w:ascii="宋体" w:hAnsi="宋体" w:cs="宋体" w:hint="eastAsia"/>
              </w:rPr>
              <w:t>（2）</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Pr="00DD0594">
              <w:rPr>
                <w:rFonts w:ascii="宋体" w:hAnsi="宋体" w:cs="宋体"/>
              </w:rPr>
              <w:t>显示</w:t>
            </w:r>
            <w:r w:rsidR="001034C6" w:rsidRPr="00DD0594">
              <w:rPr>
                <w:rFonts w:ascii="宋体" w:hAnsi="宋体" w:cs="宋体"/>
              </w:rPr>
              <w:t>为正值</w:t>
            </w:r>
            <w:r w:rsidR="001034C6" w:rsidRPr="00DD0594">
              <w:rPr>
                <w:rFonts w:ascii="宋体" w:hAnsi="宋体" w:cs="宋体" w:hint="eastAsia"/>
              </w:rPr>
              <w:t>，</w:t>
            </w:r>
            <w:r w:rsidR="001034C6" w:rsidRPr="00DD0594">
              <w:rPr>
                <w:rFonts w:ascii="宋体" w:hAnsi="宋体" w:cs="宋体"/>
              </w:rPr>
              <w:t>增加账户余额</w:t>
            </w:r>
          </w:p>
        </w:tc>
        <w:tc>
          <w:tcPr>
            <w:tcW w:w="2302" w:type="dxa"/>
            <w:vAlign w:val="center"/>
          </w:tcPr>
          <w:p w14:paraId="4B43B427" w14:textId="77777777" w:rsidR="001034C6" w:rsidRPr="00DD0594" w:rsidRDefault="001034C6" w:rsidP="001034C6"/>
        </w:tc>
      </w:tr>
      <w:tr w:rsidR="00DD0594" w:rsidRPr="00DD0594" w14:paraId="2DFE002B" w14:textId="77777777" w:rsidTr="00374F4B">
        <w:tc>
          <w:tcPr>
            <w:tcW w:w="1387" w:type="dxa"/>
            <w:vMerge/>
            <w:vAlign w:val="center"/>
          </w:tcPr>
          <w:p w14:paraId="15BDAE82" w14:textId="77777777" w:rsidR="001034C6" w:rsidRPr="00DD0594" w:rsidRDefault="001034C6" w:rsidP="001034C6">
            <w:pPr>
              <w:jc w:val="center"/>
            </w:pPr>
          </w:p>
        </w:tc>
        <w:tc>
          <w:tcPr>
            <w:tcW w:w="1116" w:type="dxa"/>
            <w:vAlign w:val="center"/>
          </w:tcPr>
          <w:p w14:paraId="28DC65E7" w14:textId="77777777" w:rsidR="001034C6" w:rsidRPr="00DD0594" w:rsidRDefault="001034C6" w:rsidP="001034C6">
            <w:r w:rsidRPr="00DD0594">
              <w:t>时间</w:t>
            </w:r>
          </w:p>
        </w:tc>
        <w:tc>
          <w:tcPr>
            <w:tcW w:w="5157" w:type="dxa"/>
            <w:vAlign w:val="center"/>
          </w:tcPr>
          <w:p w14:paraId="2A3E1CFF"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1）</w:t>
            </w:r>
            <w:r w:rsidR="001034C6" w:rsidRPr="00DD0594">
              <w:rPr>
                <w:rFonts w:ascii="宋体" w:hAnsi="宋体" w:cs="宋体"/>
              </w:rPr>
              <w:t>订单支付时间为支付成功的时间</w:t>
            </w:r>
            <w:r w:rsidRPr="00DD0594">
              <w:rPr>
                <w:rFonts w:ascii="宋体" w:hAnsi="宋体" w:cs="宋体"/>
              </w:rPr>
              <w:t>;</w:t>
            </w:r>
          </w:p>
          <w:p w14:paraId="2BEB2074"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2）</w:t>
            </w:r>
            <w:r w:rsidR="001034C6" w:rsidRPr="00DD0594">
              <w:rPr>
                <w:rFonts w:ascii="宋体" w:hAnsi="宋体" w:cs="宋体"/>
              </w:rPr>
              <w:t>提现时间为提现申请提交成功的时间</w:t>
            </w:r>
            <w:r w:rsidRPr="00DD0594">
              <w:rPr>
                <w:rFonts w:ascii="宋体" w:hAnsi="宋体" w:cs="宋体"/>
              </w:rPr>
              <w:t>;</w:t>
            </w:r>
          </w:p>
          <w:p w14:paraId="7648D65B"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3）</w:t>
            </w:r>
            <w:r w:rsidR="001034C6" w:rsidRPr="00DD0594">
              <w:rPr>
                <w:rFonts w:ascii="宋体" w:hAnsi="宋体" w:cs="宋体"/>
              </w:rPr>
              <w:t>退款时间为租赁公司财务确认退款的时间</w:t>
            </w:r>
            <w:r w:rsidRPr="00DD0594">
              <w:rPr>
                <w:rFonts w:ascii="宋体" w:hAnsi="宋体" w:cs="宋体"/>
              </w:rPr>
              <w:t>;</w:t>
            </w:r>
          </w:p>
          <w:p w14:paraId="6354678E" w14:textId="77777777" w:rsidR="001034C6"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4）</w:t>
            </w:r>
            <w:r w:rsidR="001034C6" w:rsidRPr="00DD0594">
              <w:rPr>
                <w:rFonts w:ascii="宋体" w:hAnsi="宋体" w:cs="宋体"/>
              </w:rPr>
              <w:t>充值时间为充值</w:t>
            </w:r>
            <w:r w:rsidRPr="00DD0594">
              <w:rPr>
                <w:rFonts w:ascii="宋体" w:hAnsi="宋体" w:cs="宋体"/>
              </w:rPr>
              <w:t>提交</w:t>
            </w:r>
            <w:r w:rsidR="001034C6" w:rsidRPr="00DD0594">
              <w:rPr>
                <w:rFonts w:ascii="宋体" w:hAnsi="宋体" w:cs="宋体"/>
              </w:rPr>
              <w:t>成功的时间</w:t>
            </w:r>
          </w:p>
        </w:tc>
        <w:tc>
          <w:tcPr>
            <w:tcW w:w="2302" w:type="dxa"/>
            <w:vAlign w:val="center"/>
          </w:tcPr>
          <w:p w14:paraId="38158E39" w14:textId="77777777" w:rsidR="001034C6" w:rsidRPr="00DD0594" w:rsidRDefault="001034C6" w:rsidP="001034C6"/>
        </w:tc>
      </w:tr>
      <w:tr w:rsidR="00DD0594" w:rsidRPr="00DD0594" w14:paraId="029C3279" w14:textId="77777777" w:rsidTr="00374F4B">
        <w:tc>
          <w:tcPr>
            <w:tcW w:w="1387" w:type="dxa"/>
            <w:vMerge w:val="restart"/>
            <w:vAlign w:val="center"/>
          </w:tcPr>
          <w:p w14:paraId="045934D6" w14:textId="77777777" w:rsidR="001034C6" w:rsidRPr="00DD0594" w:rsidRDefault="001034C6" w:rsidP="004A2BD1">
            <w:pPr>
              <w:jc w:val="center"/>
            </w:pPr>
            <w:r w:rsidRPr="00DD0594">
              <w:rPr>
                <w:rFonts w:hint="eastAsia"/>
              </w:rPr>
              <w:t>Ⅰ</w:t>
            </w:r>
            <w:r w:rsidRPr="00DD0594">
              <w:rPr>
                <w:rFonts w:hint="eastAsia"/>
              </w:rPr>
              <w:t>-</w:t>
            </w:r>
            <w:r w:rsidRPr="00DD0594">
              <w:t>H-</w:t>
            </w:r>
            <w:r w:rsidRPr="00DD0594">
              <w:rPr>
                <w:rFonts w:hint="eastAsia"/>
              </w:rPr>
              <w:t>0</w:t>
            </w:r>
            <w:r w:rsidR="004A2BD1" w:rsidRPr="00DD0594">
              <w:t>1</w:t>
            </w:r>
            <w:r w:rsidRPr="00DD0594">
              <w:t>-02</w:t>
            </w:r>
            <w:r w:rsidRPr="00DD0594">
              <w:rPr>
                <w:rFonts w:hint="eastAsia"/>
              </w:rPr>
              <w:t>(</w:t>
            </w:r>
            <w:r w:rsidRPr="00DD0594">
              <w:t>01)</w:t>
            </w:r>
          </w:p>
        </w:tc>
        <w:tc>
          <w:tcPr>
            <w:tcW w:w="1116" w:type="dxa"/>
            <w:vAlign w:val="center"/>
          </w:tcPr>
          <w:p w14:paraId="6D4CA698" w14:textId="77777777" w:rsidR="001034C6" w:rsidRPr="00DD0594" w:rsidRDefault="001034C6" w:rsidP="001034C6">
            <w:r w:rsidRPr="00DD0594">
              <w:rPr>
                <w:rFonts w:hint="eastAsia"/>
              </w:rPr>
              <w:t>初始化</w:t>
            </w:r>
          </w:p>
        </w:tc>
        <w:tc>
          <w:tcPr>
            <w:tcW w:w="5157" w:type="dxa"/>
            <w:vAlign w:val="center"/>
          </w:tcPr>
          <w:p w14:paraId="309FFF8B" w14:textId="77777777" w:rsidR="001034C6" w:rsidRPr="00DD0594" w:rsidRDefault="00501B71" w:rsidP="00501B71">
            <w:pPr>
              <w:pStyle w:val="af0"/>
              <w:ind w:firstLineChars="0" w:firstLine="0"/>
              <w:rPr>
                <w:rFonts w:ascii="宋体" w:hAnsi="宋体" w:cs="宋体"/>
              </w:rPr>
            </w:pPr>
            <w:r w:rsidRPr="00DD0594">
              <w:rPr>
                <w:rFonts w:ascii="宋体" w:hAnsi="宋体" w:cs="宋体" w:hint="eastAsia"/>
              </w:rPr>
              <w:t>默认</w:t>
            </w:r>
            <w:r w:rsidR="001034C6" w:rsidRPr="00DD0594">
              <w:rPr>
                <w:rFonts w:ascii="宋体" w:hAnsi="宋体" w:cs="宋体" w:hint="eastAsia"/>
              </w:rPr>
              <w:t>金额为空，默认</w:t>
            </w:r>
            <w:r w:rsidR="001903EC" w:rsidRPr="00DD0594">
              <w:rPr>
                <w:rFonts w:ascii="宋体" w:hAnsi="宋体" w:cs="宋体" w:hint="eastAsia"/>
              </w:rPr>
              <w:t>微信</w:t>
            </w:r>
            <w:r w:rsidR="001034C6" w:rsidRPr="00DD0594">
              <w:rPr>
                <w:rFonts w:ascii="宋体" w:hAnsi="宋体" w:cs="宋体" w:hint="eastAsia"/>
              </w:rPr>
              <w:t>支付</w:t>
            </w:r>
          </w:p>
        </w:tc>
        <w:tc>
          <w:tcPr>
            <w:tcW w:w="2302" w:type="dxa"/>
            <w:vAlign w:val="center"/>
          </w:tcPr>
          <w:p w14:paraId="051B47C0" w14:textId="77777777" w:rsidR="001034C6" w:rsidRPr="00DD0594" w:rsidRDefault="001034C6" w:rsidP="001034C6"/>
        </w:tc>
      </w:tr>
      <w:tr w:rsidR="00DD0594" w:rsidRPr="00DD0594" w14:paraId="5B52C24E" w14:textId="77777777" w:rsidTr="00374F4B">
        <w:tc>
          <w:tcPr>
            <w:tcW w:w="1387" w:type="dxa"/>
            <w:vMerge/>
            <w:vAlign w:val="center"/>
          </w:tcPr>
          <w:p w14:paraId="3D48F565" w14:textId="77777777" w:rsidR="001034C6" w:rsidRPr="00DD0594" w:rsidRDefault="001034C6" w:rsidP="001034C6">
            <w:pPr>
              <w:jc w:val="center"/>
            </w:pPr>
          </w:p>
        </w:tc>
        <w:tc>
          <w:tcPr>
            <w:tcW w:w="1116" w:type="dxa"/>
            <w:vAlign w:val="center"/>
          </w:tcPr>
          <w:p w14:paraId="32FAE854" w14:textId="77777777" w:rsidR="001034C6" w:rsidRPr="00DD0594" w:rsidRDefault="001034C6" w:rsidP="001034C6">
            <w:r w:rsidRPr="00DD0594">
              <w:rPr>
                <w:rFonts w:hint="eastAsia"/>
              </w:rPr>
              <w:t>金额</w:t>
            </w:r>
          </w:p>
        </w:tc>
        <w:tc>
          <w:tcPr>
            <w:tcW w:w="5157" w:type="dxa"/>
            <w:vAlign w:val="center"/>
          </w:tcPr>
          <w:p w14:paraId="5EAFB7AE"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填写金额后，显示删除按键，“提交”按键变为可点击状态</w:t>
            </w:r>
          </w:p>
        </w:tc>
        <w:tc>
          <w:tcPr>
            <w:tcW w:w="2302" w:type="dxa"/>
            <w:vAlign w:val="center"/>
          </w:tcPr>
          <w:p w14:paraId="16266DE6" w14:textId="77777777" w:rsidR="001034C6" w:rsidRPr="00DD0594" w:rsidRDefault="001034C6" w:rsidP="001034C6"/>
        </w:tc>
      </w:tr>
      <w:tr w:rsidR="00DD0594" w:rsidRPr="00DD0594" w14:paraId="48152160" w14:textId="77777777" w:rsidTr="00374F4B">
        <w:tc>
          <w:tcPr>
            <w:tcW w:w="1387" w:type="dxa"/>
            <w:vMerge/>
            <w:vAlign w:val="center"/>
          </w:tcPr>
          <w:p w14:paraId="10F51B8E" w14:textId="77777777" w:rsidR="001034C6" w:rsidRPr="00DD0594" w:rsidRDefault="001034C6" w:rsidP="001034C6">
            <w:pPr>
              <w:jc w:val="center"/>
            </w:pPr>
          </w:p>
        </w:tc>
        <w:tc>
          <w:tcPr>
            <w:tcW w:w="1116" w:type="dxa"/>
            <w:vAlign w:val="center"/>
          </w:tcPr>
          <w:p w14:paraId="262EDBAC" w14:textId="77777777" w:rsidR="001034C6" w:rsidRPr="00DD0594" w:rsidRDefault="001034C6" w:rsidP="001034C6">
            <w:r w:rsidRPr="00DD0594">
              <w:rPr>
                <w:rFonts w:hint="eastAsia"/>
              </w:rPr>
              <w:t>提交</w:t>
            </w:r>
          </w:p>
        </w:tc>
        <w:tc>
          <w:tcPr>
            <w:tcW w:w="5157" w:type="dxa"/>
            <w:vAlign w:val="center"/>
          </w:tcPr>
          <w:p w14:paraId="6EAE1B17" w14:textId="77777777" w:rsidR="001034C6" w:rsidRPr="00DD0594" w:rsidRDefault="000331C0" w:rsidP="001034C6">
            <w:pPr>
              <w:pStyle w:val="af0"/>
              <w:ind w:firstLineChars="0" w:firstLine="0"/>
            </w:pPr>
            <w:r w:rsidRPr="00DD0594">
              <w:rPr>
                <w:rFonts w:ascii="宋体" w:hAnsi="宋体" w:cs="宋体" w:hint="eastAsia"/>
              </w:rPr>
              <w:t>1、</w:t>
            </w:r>
            <w:r w:rsidR="001034C6" w:rsidRPr="00DD0594">
              <w:rPr>
                <w:rFonts w:ascii="宋体" w:hAnsi="宋体" w:cs="宋体" w:hint="eastAsia"/>
              </w:rPr>
              <w:t>点击提交后，冒泡提示提交中，参照</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-02(02)</w:t>
            </w:r>
            <w:r w:rsidR="001034C6" w:rsidRPr="00DD0594">
              <w:rPr>
                <w:rFonts w:hint="eastAsia"/>
              </w:rPr>
              <w:t>，</w:t>
            </w:r>
          </w:p>
          <w:p w14:paraId="285237BE" w14:textId="77777777" w:rsidR="000331C0" w:rsidRPr="00DD0594" w:rsidRDefault="000331C0" w:rsidP="001034C6">
            <w:pPr>
              <w:pStyle w:val="af0"/>
              <w:ind w:firstLineChars="0" w:firstLine="0"/>
            </w:pPr>
            <w:r w:rsidRPr="00DD0594">
              <w:rPr>
                <w:rFonts w:hint="eastAsia"/>
              </w:rPr>
              <w:lastRenderedPageBreak/>
              <w:t>（</w:t>
            </w:r>
            <w:r w:rsidRPr="00DD0594">
              <w:rPr>
                <w:rFonts w:hint="eastAsia"/>
              </w:rPr>
              <w:t>1</w:t>
            </w:r>
            <w:r w:rsidRPr="00DD0594">
              <w:rPr>
                <w:rFonts w:hint="eastAsia"/>
              </w:rPr>
              <w:t>）</w:t>
            </w:r>
            <w:r w:rsidR="001034C6" w:rsidRPr="00DD0594">
              <w:t>提交成功后</w:t>
            </w:r>
            <w:r w:rsidR="001034C6" w:rsidRPr="00DD0594">
              <w:rPr>
                <w:rFonts w:hint="eastAsia"/>
              </w:rPr>
              <w:t>，</w:t>
            </w:r>
            <w:r w:rsidR="001034C6" w:rsidRPr="00DD0594">
              <w:t>按照选择的支付方式跳转第三方支付页面</w:t>
            </w:r>
            <w:r w:rsidR="004A2BD1" w:rsidRPr="00DD0594">
              <w:rPr>
                <w:rFonts w:hint="eastAsia"/>
              </w:rPr>
              <w:t>，</w:t>
            </w:r>
            <w:r w:rsidR="004A2BD1" w:rsidRPr="00DD0594">
              <w:t>如</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1-02(03)</w:t>
            </w:r>
            <w:r w:rsidR="004A2BD1" w:rsidRPr="00DD0594">
              <w:t>微信支付页面</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1-02(04)</w:t>
            </w:r>
            <w:r w:rsidR="004A2BD1" w:rsidRPr="00DD0594">
              <w:t>支付宝支付页面</w:t>
            </w:r>
            <w:r w:rsidR="001034C6" w:rsidRPr="00DD0594">
              <w:rPr>
                <w:rFonts w:hint="eastAsia"/>
              </w:rPr>
              <w:t>；</w:t>
            </w:r>
          </w:p>
          <w:p w14:paraId="75314D8F" w14:textId="77777777" w:rsidR="000331C0" w:rsidRPr="00DD0594" w:rsidRDefault="000331C0" w:rsidP="001034C6">
            <w:pPr>
              <w:pStyle w:val="af0"/>
              <w:ind w:firstLineChars="0" w:firstLine="0"/>
            </w:pPr>
            <w:r w:rsidRPr="00DD0594">
              <w:rPr>
                <w:rFonts w:hint="eastAsia"/>
              </w:rPr>
              <w:t>（</w:t>
            </w:r>
            <w:r w:rsidRPr="00DD0594">
              <w:rPr>
                <w:rFonts w:hint="eastAsia"/>
              </w:rPr>
              <w:t>2</w:t>
            </w:r>
            <w:r w:rsidRPr="00DD0594">
              <w:rPr>
                <w:rFonts w:hint="eastAsia"/>
              </w:rPr>
              <w:t>）</w:t>
            </w:r>
            <w:r w:rsidR="001034C6" w:rsidRPr="00DD0594">
              <w:rPr>
                <w:rFonts w:hint="eastAsia"/>
              </w:rPr>
              <w:t>提交失败后，冒泡提示提交失败Ⅰ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7</w:t>
            </w:r>
            <w:r w:rsidR="001034C6" w:rsidRPr="00DD0594">
              <w:t>)</w:t>
            </w:r>
            <w:r w:rsidR="001034C6" w:rsidRPr="00DD0594">
              <w:rPr>
                <w:rFonts w:hint="eastAsia"/>
              </w:rPr>
              <w:t>。</w:t>
            </w:r>
          </w:p>
          <w:p w14:paraId="7F796979" w14:textId="77777777" w:rsidR="001034C6" w:rsidRPr="00DD0594" w:rsidRDefault="000331C0" w:rsidP="001034C6">
            <w:pPr>
              <w:pStyle w:val="af0"/>
              <w:ind w:firstLineChars="0" w:firstLine="0"/>
            </w:pPr>
            <w:r w:rsidRPr="00DD0594">
              <w:t>2</w:t>
            </w:r>
            <w:r w:rsidRPr="00DD0594">
              <w:rPr>
                <w:rFonts w:hint="eastAsia"/>
              </w:rPr>
              <w:t>、</w:t>
            </w:r>
            <w:r w:rsidR="001034C6" w:rsidRPr="00DD0594">
              <w:t>支付成功显示</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6</w:t>
            </w:r>
            <w:r w:rsidR="001034C6" w:rsidRPr="00DD0594">
              <w:t>)</w:t>
            </w:r>
            <w:r w:rsidR="001034C6" w:rsidRPr="00DD0594">
              <w:rPr>
                <w:rFonts w:hint="eastAsia"/>
              </w:rPr>
              <w:t>；</w:t>
            </w:r>
            <w:r w:rsidR="001034C6" w:rsidRPr="00DD0594">
              <w:t>支付失败</w:t>
            </w:r>
            <w:r w:rsidR="001034C6" w:rsidRPr="00DD0594">
              <w:rPr>
                <w:rFonts w:hint="eastAsia"/>
              </w:rPr>
              <w:t>，</w:t>
            </w:r>
            <w:r w:rsidR="00C33658" w:rsidRPr="00DD0594">
              <w:t>冒泡提示充值</w:t>
            </w:r>
            <w:r w:rsidR="00C33658" w:rsidRPr="00DD0594">
              <w:rPr>
                <w:rFonts w:hint="eastAsia"/>
              </w:rPr>
              <w:t>失败，</w:t>
            </w:r>
            <w:r w:rsidR="004A2BD1" w:rsidRPr="00DD0594">
              <w:rPr>
                <w:rFonts w:hint="eastAsia"/>
              </w:rPr>
              <w:t>如</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8</w:t>
            </w:r>
            <w:r w:rsidR="001034C6" w:rsidRPr="00DD0594">
              <w:t>)</w:t>
            </w:r>
            <w:r w:rsidR="001034C6" w:rsidRPr="00DD0594">
              <w:t>页面</w:t>
            </w:r>
            <w:r w:rsidRPr="00DD0594">
              <w:rPr>
                <w:rFonts w:hint="eastAsia"/>
              </w:rPr>
              <w:t>。</w:t>
            </w:r>
          </w:p>
          <w:p w14:paraId="6FD030FA" w14:textId="77777777" w:rsidR="001034C6" w:rsidRPr="00DD0594" w:rsidRDefault="000331C0" w:rsidP="001034C6">
            <w:pPr>
              <w:pStyle w:val="af0"/>
              <w:ind w:firstLineChars="0" w:firstLine="0"/>
              <w:rPr>
                <w:rFonts w:ascii="宋体" w:hAnsi="宋体" w:cs="宋体"/>
              </w:rPr>
            </w:pPr>
            <w:r w:rsidRPr="00DD0594">
              <w:t>3</w:t>
            </w:r>
            <w:r w:rsidRPr="00DD0594">
              <w:rPr>
                <w:rFonts w:hint="eastAsia"/>
              </w:rPr>
              <w:t>、</w:t>
            </w:r>
            <w:r w:rsidR="001034C6" w:rsidRPr="00DD0594">
              <w:t>充值成功后</w:t>
            </w:r>
            <w:r w:rsidR="001034C6" w:rsidRPr="00DD0594">
              <w:rPr>
                <w:rFonts w:hint="eastAsia"/>
              </w:rPr>
              <w:t>，更改账户余额，</w:t>
            </w:r>
            <w:r w:rsidR="004A2BD1" w:rsidRPr="00DD0594">
              <w:rPr>
                <w:rFonts w:hint="eastAsia"/>
              </w:rPr>
              <w:t>生成</w:t>
            </w:r>
            <w:r w:rsidR="00383540" w:rsidRPr="00DD0594">
              <w:rPr>
                <w:rFonts w:hint="eastAsia"/>
              </w:rPr>
              <w:t>交易明细</w:t>
            </w:r>
            <w:r w:rsidR="004A2BD1" w:rsidRPr="00DD0594">
              <w:rPr>
                <w:rFonts w:hint="eastAsia"/>
              </w:rPr>
              <w:t>及余额明细，</w:t>
            </w:r>
            <w:r w:rsidR="001034C6" w:rsidRPr="00DD0594">
              <w:rPr>
                <w:rFonts w:hint="eastAsia"/>
              </w:rPr>
              <w:t>同时</w:t>
            </w:r>
            <w:r w:rsidRPr="00DD0594">
              <w:t>推送</w:t>
            </w:r>
            <w:r w:rsidR="001034C6" w:rsidRPr="00DD0594">
              <w:t>系统消息给当前租赁公司的财务管理员和超级管理员</w:t>
            </w:r>
            <w:r w:rsidR="001034C6" w:rsidRPr="00DD0594">
              <w:rPr>
                <w:rFonts w:hint="eastAsia"/>
              </w:rPr>
              <w:t>。</w:t>
            </w:r>
            <w:r w:rsidR="001034C6" w:rsidRPr="00DD0594">
              <w:t>消息内容参见</w:t>
            </w:r>
            <w:r w:rsidRPr="00DD0594">
              <w:rPr>
                <w:rFonts w:hint="eastAsia"/>
              </w:rPr>
              <w:t>消息</w:t>
            </w:r>
            <w:r w:rsidRPr="00DD0594">
              <w:t>模板文件</w:t>
            </w:r>
            <w:r w:rsidR="001034C6" w:rsidRPr="00DD0594">
              <w:rPr>
                <w:rFonts w:hint="eastAsia"/>
              </w:rPr>
              <w:t>。</w:t>
            </w:r>
          </w:p>
        </w:tc>
        <w:tc>
          <w:tcPr>
            <w:tcW w:w="2302" w:type="dxa"/>
            <w:vAlign w:val="center"/>
          </w:tcPr>
          <w:p w14:paraId="20F3E7ED" w14:textId="77777777" w:rsidR="001034C6" w:rsidRPr="00DD0594" w:rsidRDefault="004A2BD1" w:rsidP="001034C6">
            <w:r w:rsidRPr="00DD0594">
              <w:rPr>
                <w:rFonts w:ascii="宋体" w:hAnsi="宋体" w:cs="宋体" w:hint="eastAsia"/>
              </w:rPr>
              <w:lastRenderedPageBreak/>
              <w:t>金额为空或填写为0</w:t>
            </w:r>
            <w:r w:rsidRPr="00DD0594">
              <w:rPr>
                <w:rFonts w:ascii="宋体" w:hAnsi="宋体" w:cs="宋体" w:hint="eastAsia"/>
              </w:rPr>
              <w:lastRenderedPageBreak/>
              <w:t>时，“提交”按键仍然灰显</w:t>
            </w:r>
          </w:p>
        </w:tc>
      </w:tr>
      <w:tr w:rsidR="00DD0594" w:rsidRPr="00DD0594" w14:paraId="591D267B" w14:textId="77777777" w:rsidTr="00374F4B">
        <w:tc>
          <w:tcPr>
            <w:tcW w:w="1387" w:type="dxa"/>
            <w:vAlign w:val="center"/>
          </w:tcPr>
          <w:p w14:paraId="6DAE3524" w14:textId="77777777" w:rsidR="001034C6" w:rsidRPr="00DD0594" w:rsidRDefault="001034C6" w:rsidP="00D424F4">
            <w:pPr>
              <w:jc w:val="center"/>
            </w:pPr>
            <w:r w:rsidRPr="00DD0594">
              <w:rPr>
                <w:rFonts w:hint="eastAsia"/>
              </w:rPr>
              <w:lastRenderedPageBreak/>
              <w:t>Ⅰ</w:t>
            </w:r>
            <w:r w:rsidRPr="00DD0594">
              <w:rPr>
                <w:rFonts w:hint="eastAsia"/>
              </w:rPr>
              <w:t>-</w:t>
            </w:r>
            <w:r w:rsidRPr="00DD0594">
              <w:t>H-</w:t>
            </w:r>
            <w:r w:rsidRPr="00DD0594">
              <w:rPr>
                <w:rFonts w:hint="eastAsia"/>
              </w:rPr>
              <w:t>0</w:t>
            </w:r>
            <w:r w:rsidR="00D424F4" w:rsidRPr="00DD0594">
              <w:t>1</w:t>
            </w:r>
            <w:r w:rsidRPr="00DD0594">
              <w:t>-02</w:t>
            </w:r>
            <w:r w:rsidRPr="00DD0594">
              <w:rPr>
                <w:rFonts w:hint="eastAsia"/>
              </w:rPr>
              <w:t>(</w:t>
            </w:r>
            <w:r w:rsidRPr="00DD0594">
              <w:t>0</w:t>
            </w:r>
            <w:r w:rsidR="004A2BD1" w:rsidRPr="00DD0594">
              <w:t>6</w:t>
            </w:r>
            <w:r w:rsidRPr="00DD0594">
              <w:t>)</w:t>
            </w:r>
          </w:p>
        </w:tc>
        <w:tc>
          <w:tcPr>
            <w:tcW w:w="1116" w:type="dxa"/>
            <w:vAlign w:val="center"/>
          </w:tcPr>
          <w:p w14:paraId="4F399B0A" w14:textId="77777777" w:rsidR="001034C6" w:rsidRPr="00DD0594" w:rsidRDefault="001034C6" w:rsidP="001034C6">
            <w:r w:rsidRPr="00DD0594">
              <w:rPr>
                <w:rFonts w:hint="eastAsia"/>
              </w:rPr>
              <w:t>完成</w:t>
            </w:r>
          </w:p>
        </w:tc>
        <w:tc>
          <w:tcPr>
            <w:tcW w:w="5157" w:type="dxa"/>
            <w:vAlign w:val="center"/>
          </w:tcPr>
          <w:p w14:paraId="6FFDBD4D"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点击跳转至</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01</w:t>
            </w:r>
            <w:r w:rsidR="004A2BD1" w:rsidRPr="00DD0594">
              <w:rPr>
                <w:rFonts w:hint="eastAsia"/>
              </w:rPr>
              <w:t>)</w:t>
            </w:r>
            <w:r w:rsidR="004A2BD1" w:rsidRPr="00DD0594">
              <w:t>/</w:t>
            </w:r>
            <w:r w:rsidR="004A2BD1" w:rsidRPr="00DD0594">
              <w:rPr>
                <w:rFonts w:hint="eastAsia"/>
              </w:rPr>
              <w:t xml:space="preserve"> </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02</w:t>
            </w:r>
            <w:r w:rsidR="004A2BD1" w:rsidRPr="00DD0594">
              <w:rPr>
                <w:rFonts w:hint="eastAsia"/>
              </w:rPr>
              <w:t>)</w:t>
            </w:r>
            <w:r w:rsidRPr="00DD0594">
              <w:t>页面</w:t>
            </w:r>
            <w:r w:rsidR="00334C38" w:rsidRPr="00DD0594">
              <w:rPr>
                <w:rFonts w:hint="eastAsia"/>
              </w:rPr>
              <w:t xml:space="preserve"> </w:t>
            </w:r>
          </w:p>
        </w:tc>
        <w:tc>
          <w:tcPr>
            <w:tcW w:w="2302" w:type="dxa"/>
            <w:vAlign w:val="center"/>
          </w:tcPr>
          <w:p w14:paraId="745417AC" w14:textId="77777777" w:rsidR="001034C6" w:rsidRPr="00DD0594" w:rsidRDefault="001034C6" w:rsidP="001034C6"/>
        </w:tc>
      </w:tr>
      <w:tr w:rsidR="00DD0594" w:rsidRPr="00DD0594" w14:paraId="77E5D631" w14:textId="77777777" w:rsidTr="00374F4B">
        <w:tc>
          <w:tcPr>
            <w:tcW w:w="1387" w:type="dxa"/>
            <w:vMerge w:val="restart"/>
            <w:vAlign w:val="center"/>
          </w:tcPr>
          <w:p w14:paraId="4E5A2668" w14:textId="77777777" w:rsidR="001034C6" w:rsidRPr="00DD0594" w:rsidRDefault="001034C6" w:rsidP="001034C6">
            <w:pPr>
              <w:jc w:val="center"/>
            </w:pPr>
            <w:r w:rsidRPr="00DD0594">
              <w:rPr>
                <w:rFonts w:hint="eastAsia"/>
              </w:rPr>
              <w:t>Ⅰ</w:t>
            </w:r>
            <w:r w:rsidRPr="00DD0594">
              <w:rPr>
                <w:rFonts w:hint="eastAsia"/>
              </w:rPr>
              <w:t>-</w:t>
            </w:r>
            <w:r w:rsidRPr="00DD0594">
              <w:t>H-</w:t>
            </w:r>
            <w:r w:rsidR="00C003BF" w:rsidRPr="00DD0594">
              <w:rPr>
                <w:rFonts w:hint="eastAsia"/>
              </w:rPr>
              <w:t>01</w:t>
            </w:r>
            <w:r w:rsidR="00C003BF" w:rsidRPr="00DD0594">
              <w:t>-03</w:t>
            </w:r>
            <w:r w:rsidR="00C003BF" w:rsidRPr="00DD0594">
              <w:rPr>
                <w:rFonts w:hint="eastAsia"/>
              </w:rPr>
              <w:t>（</w:t>
            </w:r>
            <w:r w:rsidR="00C003BF" w:rsidRPr="00DD0594">
              <w:rPr>
                <w:rFonts w:hint="eastAsia"/>
              </w:rPr>
              <w:t>01</w:t>
            </w:r>
            <w:r w:rsidR="00C003BF" w:rsidRPr="00DD0594">
              <w:rPr>
                <w:rFonts w:hint="eastAsia"/>
              </w:rPr>
              <w:t>）</w:t>
            </w:r>
          </w:p>
        </w:tc>
        <w:tc>
          <w:tcPr>
            <w:tcW w:w="1116" w:type="dxa"/>
            <w:vAlign w:val="center"/>
          </w:tcPr>
          <w:p w14:paraId="738048EE" w14:textId="77777777" w:rsidR="001034C6" w:rsidRPr="00DD0594" w:rsidRDefault="00C003BF" w:rsidP="001034C6">
            <w:r w:rsidRPr="00DD0594">
              <w:rPr>
                <w:rFonts w:hint="eastAsia"/>
              </w:rPr>
              <w:t>说明</w:t>
            </w:r>
          </w:p>
        </w:tc>
        <w:tc>
          <w:tcPr>
            <w:tcW w:w="5157" w:type="dxa"/>
            <w:vAlign w:val="center"/>
          </w:tcPr>
          <w:p w14:paraId="1B7ADAE8" w14:textId="77777777" w:rsidR="001034C6" w:rsidRPr="00DD0594" w:rsidRDefault="00C003BF" w:rsidP="001034C6">
            <w:pPr>
              <w:pStyle w:val="af0"/>
              <w:ind w:firstLineChars="0" w:firstLine="0"/>
              <w:rPr>
                <w:rFonts w:ascii="宋体" w:hAnsi="宋体" w:cs="宋体"/>
              </w:rPr>
            </w:pPr>
            <w:r w:rsidRPr="00DD0594">
              <w:rPr>
                <w:rFonts w:ascii="宋体" w:hAnsi="宋体" w:cs="宋体"/>
              </w:rPr>
              <w:t>默认初始提现密码为登录密码</w:t>
            </w:r>
            <w:r w:rsidRPr="00DD0594">
              <w:rPr>
                <w:rFonts w:ascii="宋体" w:hAnsi="宋体" w:cs="宋体" w:hint="eastAsia"/>
              </w:rPr>
              <w:t>，</w:t>
            </w:r>
            <w:r w:rsidRPr="00DD0594">
              <w:rPr>
                <w:rFonts w:ascii="宋体" w:hAnsi="宋体" w:cs="宋体"/>
              </w:rPr>
              <w:t>若未设置登录密码</w:t>
            </w:r>
            <w:r w:rsidRPr="00DD0594">
              <w:rPr>
                <w:rFonts w:ascii="宋体" w:hAnsi="宋体" w:cs="宋体" w:hint="eastAsia"/>
              </w:rPr>
              <w:t>，</w:t>
            </w:r>
            <w:r w:rsidRPr="00DD0594">
              <w:rPr>
                <w:rFonts w:ascii="宋体" w:hAnsi="宋体" w:cs="宋体"/>
              </w:rPr>
              <w:t>则提现密码也为空</w:t>
            </w:r>
            <w:r w:rsidRPr="00DD0594">
              <w:rPr>
                <w:rFonts w:ascii="宋体" w:hAnsi="宋体" w:cs="宋体" w:hint="eastAsia"/>
              </w:rPr>
              <w:t>，</w:t>
            </w:r>
            <w:r w:rsidRPr="00DD0594">
              <w:rPr>
                <w:rFonts w:ascii="宋体" w:hAnsi="宋体" w:cs="宋体"/>
              </w:rPr>
              <w:t>此时进入提现页面</w:t>
            </w:r>
            <w:r w:rsidRPr="00DD0594">
              <w:rPr>
                <w:rFonts w:ascii="宋体" w:hAnsi="宋体" w:cs="宋体" w:hint="eastAsia"/>
              </w:rPr>
              <w:t>，</w:t>
            </w:r>
            <w:r w:rsidRPr="00DD0594">
              <w:rPr>
                <w:rFonts w:ascii="宋体" w:hAnsi="宋体" w:cs="宋体"/>
              </w:rPr>
              <w:t>直接弹窗提示</w:t>
            </w:r>
            <w:r w:rsidRPr="00DD0594">
              <w:rPr>
                <w:rFonts w:ascii="宋体" w:hAnsi="宋体" w:cs="宋体" w:hint="eastAsia"/>
              </w:rPr>
              <w:t>，</w:t>
            </w:r>
            <w:r w:rsidRPr="00DD0594">
              <w:rPr>
                <w:rFonts w:ascii="宋体" w:hAnsi="宋体" w:cs="宋体"/>
              </w:rPr>
              <w:t>如</w:t>
            </w:r>
            <w:r w:rsidRPr="00DD0594">
              <w:rPr>
                <w:rFonts w:hint="eastAsia"/>
              </w:rPr>
              <w:t>Ⅰ</w:t>
            </w:r>
            <w:r w:rsidRPr="00DD0594">
              <w:rPr>
                <w:rFonts w:hint="eastAsia"/>
              </w:rPr>
              <w:t>-</w:t>
            </w:r>
            <w:r w:rsidRPr="00DD0594">
              <w:t>H-</w:t>
            </w:r>
            <w:r w:rsidRPr="00DD0594">
              <w:rPr>
                <w:rFonts w:hint="eastAsia"/>
              </w:rPr>
              <w:t>0</w:t>
            </w:r>
            <w:r w:rsidRPr="00DD0594">
              <w:t>1-03(07)</w:t>
            </w:r>
            <w:r w:rsidR="00FA5734" w:rsidRPr="00DD0594">
              <w:rPr>
                <w:rFonts w:hint="eastAsia"/>
              </w:rPr>
              <w:t>，</w:t>
            </w:r>
            <w:r w:rsidR="00FA5734" w:rsidRPr="00DD0594">
              <w:t>点击</w:t>
            </w:r>
            <w:r w:rsidR="00FA5734" w:rsidRPr="00DD0594">
              <w:rPr>
                <w:rFonts w:hint="eastAsia"/>
              </w:rPr>
              <w:t>“前往”跳转至Ⅰ</w:t>
            </w:r>
            <w:r w:rsidR="00FA5734" w:rsidRPr="00DD0594">
              <w:rPr>
                <w:rFonts w:hint="eastAsia"/>
              </w:rPr>
              <w:t>-J-02</w:t>
            </w:r>
            <w:r w:rsidR="00FA5734" w:rsidRPr="00DD0594">
              <w:rPr>
                <w:rFonts w:hint="eastAsia"/>
              </w:rPr>
              <w:t>页面</w:t>
            </w:r>
          </w:p>
        </w:tc>
        <w:tc>
          <w:tcPr>
            <w:tcW w:w="2302" w:type="dxa"/>
            <w:vAlign w:val="center"/>
          </w:tcPr>
          <w:p w14:paraId="532CC747" w14:textId="77777777" w:rsidR="001034C6" w:rsidRPr="00DD0594" w:rsidRDefault="001034C6" w:rsidP="001034C6"/>
        </w:tc>
      </w:tr>
      <w:tr w:rsidR="00DD0594" w:rsidRPr="00DD0594" w14:paraId="50290911" w14:textId="77777777" w:rsidTr="00374F4B">
        <w:tc>
          <w:tcPr>
            <w:tcW w:w="1387" w:type="dxa"/>
            <w:vMerge/>
            <w:vAlign w:val="center"/>
          </w:tcPr>
          <w:p w14:paraId="4757091E" w14:textId="77777777" w:rsidR="001034C6" w:rsidRPr="00DD0594" w:rsidRDefault="001034C6" w:rsidP="001034C6">
            <w:pPr>
              <w:jc w:val="center"/>
            </w:pPr>
          </w:p>
        </w:tc>
        <w:tc>
          <w:tcPr>
            <w:tcW w:w="1116" w:type="dxa"/>
            <w:vAlign w:val="center"/>
          </w:tcPr>
          <w:p w14:paraId="71058C5A" w14:textId="77777777" w:rsidR="001034C6" w:rsidRPr="00DD0594" w:rsidRDefault="001034C6" w:rsidP="001034C6">
            <w:r w:rsidRPr="00DD0594">
              <w:rPr>
                <w:rFonts w:hint="eastAsia"/>
              </w:rPr>
              <w:t>金额</w:t>
            </w:r>
          </w:p>
        </w:tc>
        <w:tc>
          <w:tcPr>
            <w:tcW w:w="5157" w:type="dxa"/>
            <w:vAlign w:val="center"/>
          </w:tcPr>
          <w:p w14:paraId="7CE64B55" w14:textId="77777777" w:rsidR="001034C6" w:rsidRPr="00DD0594" w:rsidRDefault="00C003BF" w:rsidP="001034C6">
            <w:pPr>
              <w:pStyle w:val="af0"/>
              <w:ind w:firstLineChars="0" w:firstLine="0"/>
              <w:rPr>
                <w:rFonts w:ascii="宋体" w:hAnsi="宋体" w:cs="宋体"/>
              </w:rPr>
            </w:pPr>
            <w:r w:rsidRPr="00DD0594">
              <w:rPr>
                <w:rFonts w:ascii="宋体" w:hAnsi="宋体" w:cs="宋体" w:hint="eastAsia"/>
              </w:rPr>
              <w:t>弱提示“每日限额50</w:t>
            </w:r>
            <w:r w:rsidRPr="00DD0594">
              <w:rPr>
                <w:rFonts w:ascii="宋体" w:hAnsi="宋体" w:cs="宋体"/>
              </w:rPr>
              <w:t>0元</w:t>
            </w:r>
            <w:r w:rsidRPr="00DD0594">
              <w:rPr>
                <w:rFonts w:ascii="宋体" w:hAnsi="宋体" w:cs="宋体" w:hint="eastAsia"/>
              </w:rPr>
              <w:t>”；“</w:t>
            </w:r>
            <w:r w:rsidR="001034C6" w:rsidRPr="00DD0594">
              <w:rPr>
                <w:rFonts w:ascii="宋体" w:hAnsi="宋体" w:cs="宋体" w:hint="eastAsia"/>
              </w:rPr>
              <w:t>输入金额后，</w:t>
            </w:r>
            <w:r w:rsidRPr="00DD0594">
              <w:rPr>
                <w:rFonts w:ascii="宋体" w:hAnsi="宋体" w:cs="宋体" w:hint="eastAsia"/>
              </w:rPr>
              <w:t>显示</w:t>
            </w:r>
            <w:r w:rsidR="001034C6" w:rsidRPr="00DD0594">
              <w:rPr>
                <w:rFonts w:ascii="宋体" w:hAnsi="宋体" w:cs="宋体" w:hint="eastAsia"/>
              </w:rPr>
              <w:t>删除按键</w:t>
            </w:r>
          </w:p>
        </w:tc>
        <w:tc>
          <w:tcPr>
            <w:tcW w:w="2302" w:type="dxa"/>
            <w:vAlign w:val="center"/>
          </w:tcPr>
          <w:p w14:paraId="29E4F8C9" w14:textId="77777777" w:rsidR="001034C6" w:rsidRPr="00DD0594" w:rsidRDefault="001034C6" w:rsidP="001034C6"/>
        </w:tc>
      </w:tr>
      <w:tr w:rsidR="00DD0594" w:rsidRPr="00DD0594" w14:paraId="45243373" w14:textId="77777777" w:rsidTr="00374F4B">
        <w:tc>
          <w:tcPr>
            <w:tcW w:w="1387" w:type="dxa"/>
            <w:vMerge/>
            <w:vAlign w:val="center"/>
          </w:tcPr>
          <w:p w14:paraId="514DA70B" w14:textId="77777777" w:rsidR="001034C6" w:rsidRPr="00DD0594" w:rsidRDefault="001034C6" w:rsidP="001034C6">
            <w:pPr>
              <w:jc w:val="center"/>
            </w:pPr>
          </w:p>
        </w:tc>
        <w:tc>
          <w:tcPr>
            <w:tcW w:w="1116" w:type="dxa"/>
            <w:vAlign w:val="center"/>
          </w:tcPr>
          <w:p w14:paraId="2B0E30FB" w14:textId="77777777" w:rsidR="001034C6" w:rsidRPr="00DD0594" w:rsidRDefault="001034C6" w:rsidP="001034C6">
            <w:r w:rsidRPr="00DD0594">
              <w:rPr>
                <w:rFonts w:hint="eastAsia"/>
              </w:rPr>
              <w:t>银行卡</w:t>
            </w:r>
          </w:p>
        </w:tc>
        <w:tc>
          <w:tcPr>
            <w:tcW w:w="5157" w:type="dxa"/>
            <w:vAlign w:val="center"/>
          </w:tcPr>
          <w:p w14:paraId="5A79DACF"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1</w:t>
            </w:r>
            <w:r w:rsidR="000331C0" w:rsidRPr="00DD0594">
              <w:rPr>
                <w:rFonts w:ascii="宋体" w:hAnsi="宋体" w:cs="宋体" w:hint="eastAsia"/>
              </w:rPr>
              <w:t>、</w:t>
            </w:r>
            <w:r w:rsidRPr="00DD0594">
              <w:rPr>
                <w:rFonts w:ascii="宋体" w:hAnsi="宋体" w:cs="宋体" w:hint="eastAsia"/>
              </w:rPr>
              <w:t>首次提现弱提示“添加银行卡”点击进入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06)</w:t>
            </w:r>
            <w:r w:rsidRPr="00DD0594">
              <w:t>页面</w:t>
            </w:r>
            <w:r w:rsidRPr="00DD0594">
              <w:rPr>
                <w:rFonts w:ascii="宋体" w:hAnsi="宋体" w:cs="宋体" w:hint="eastAsia"/>
              </w:rPr>
              <w:t>，</w:t>
            </w:r>
          </w:p>
          <w:p w14:paraId="0FCC17EF" w14:textId="77777777" w:rsidR="001034C6" w:rsidRPr="00DD0594" w:rsidRDefault="001034C6" w:rsidP="001034C6">
            <w:pPr>
              <w:pStyle w:val="af0"/>
              <w:ind w:firstLineChars="0" w:firstLine="0"/>
            </w:pPr>
            <w:r w:rsidRPr="00DD0594">
              <w:rPr>
                <w:rFonts w:ascii="宋体" w:hAnsi="宋体" w:cs="宋体" w:hint="eastAsia"/>
              </w:rPr>
              <w:t>2</w:t>
            </w:r>
            <w:r w:rsidR="000331C0" w:rsidRPr="00DD0594">
              <w:rPr>
                <w:rFonts w:ascii="宋体" w:hAnsi="宋体" w:cs="宋体" w:hint="eastAsia"/>
              </w:rPr>
              <w:t>、</w:t>
            </w:r>
            <w:r w:rsidRPr="00DD0594">
              <w:rPr>
                <w:rFonts w:ascii="宋体" w:hAnsi="宋体" w:cs="宋体" w:hint="eastAsia"/>
              </w:rPr>
              <w:t>若非首次，显示上次提现成功的银行卡的银行名称和卡号后四位，点击显示弹窗，如</w:t>
            </w:r>
            <w:r w:rsidRPr="00DD0594">
              <w:rPr>
                <w:rFonts w:hint="eastAsia"/>
              </w:rPr>
              <w:t>Ⅰ</w:t>
            </w:r>
            <w:r w:rsidRPr="00DD0594">
              <w:rPr>
                <w:rFonts w:hint="eastAsia"/>
              </w:rPr>
              <w:t>-</w:t>
            </w:r>
            <w:r w:rsidRPr="00DD0594">
              <w:t>H-</w:t>
            </w:r>
            <w:r w:rsidRPr="00DD0594">
              <w:rPr>
                <w:rFonts w:hint="eastAsia"/>
              </w:rPr>
              <w:t>0</w:t>
            </w:r>
            <w:r w:rsidR="00C003BF" w:rsidRPr="00DD0594">
              <w:t>1</w:t>
            </w:r>
            <w:r w:rsidRPr="00DD0594">
              <w:t>-03</w:t>
            </w:r>
            <w:r w:rsidRPr="00DD0594">
              <w:rPr>
                <w:rFonts w:hint="eastAsia"/>
              </w:rPr>
              <w:t>(</w:t>
            </w:r>
            <w:r w:rsidRPr="00DD0594">
              <w:t>02)</w:t>
            </w:r>
            <w:r w:rsidRPr="00DD0594">
              <w:t>页面</w:t>
            </w:r>
            <w:r w:rsidRPr="00DD0594">
              <w:rPr>
                <w:rFonts w:hint="eastAsia"/>
              </w:rPr>
              <w:t>，</w:t>
            </w:r>
            <w:r w:rsidRPr="00DD0594">
              <w:rPr>
                <w:rFonts w:ascii="宋体" w:hAnsi="宋体" w:cs="宋体" w:hint="eastAsia"/>
              </w:rPr>
              <w:t>点击非弹窗区域，返回原页面；点击已有银行卡进入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03)</w:t>
            </w:r>
            <w:r w:rsidRPr="00DD0594">
              <w:t>页面</w:t>
            </w:r>
            <w:r w:rsidRPr="00DD0594">
              <w:rPr>
                <w:rFonts w:hint="eastAsia"/>
              </w:rPr>
              <w:t>，</w:t>
            </w:r>
            <w:r w:rsidRPr="00DD0594">
              <w:t>点击</w:t>
            </w:r>
            <w:r w:rsidRPr="00DD0594">
              <w:rPr>
                <w:rFonts w:hint="eastAsia"/>
              </w:rPr>
              <w:t>“</w:t>
            </w:r>
            <w:r w:rsidR="002C2003" w:rsidRPr="00DD0594">
              <w:rPr>
                <w:rFonts w:hint="eastAsia"/>
              </w:rPr>
              <w:t>其他</w:t>
            </w:r>
            <w:r w:rsidRPr="00DD0594">
              <w:rPr>
                <w:rFonts w:hint="eastAsia"/>
              </w:rPr>
              <w:t>银行卡”进入Ⅰ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w:t>
            </w:r>
            <w:r w:rsidR="00C003BF" w:rsidRPr="00DD0594">
              <w:t>8</w:t>
            </w:r>
            <w:r w:rsidRPr="00DD0594">
              <w:t>)</w:t>
            </w:r>
          </w:p>
          <w:p w14:paraId="23BEF269"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3</w:t>
            </w:r>
            <w:r w:rsidR="000331C0" w:rsidRPr="00DD0594">
              <w:rPr>
                <w:rFonts w:ascii="宋体" w:hAnsi="宋体" w:cs="宋体" w:hint="eastAsia"/>
              </w:rPr>
              <w:t>、</w:t>
            </w:r>
            <w:r w:rsidRPr="00DD0594">
              <w:rPr>
                <w:rFonts w:ascii="宋体" w:hAnsi="宋体" w:cs="宋体" w:hint="eastAsia"/>
              </w:rPr>
              <w:t>“银行卡”一栏均可点击</w:t>
            </w:r>
          </w:p>
        </w:tc>
        <w:tc>
          <w:tcPr>
            <w:tcW w:w="2302" w:type="dxa"/>
            <w:vAlign w:val="center"/>
          </w:tcPr>
          <w:p w14:paraId="6F665DAA" w14:textId="77777777" w:rsidR="001034C6" w:rsidRPr="00DD0594" w:rsidRDefault="001034C6" w:rsidP="001034C6"/>
        </w:tc>
      </w:tr>
      <w:tr w:rsidR="00DD0594" w:rsidRPr="00DD0594" w14:paraId="1D127C31" w14:textId="77777777" w:rsidTr="00374F4B">
        <w:tc>
          <w:tcPr>
            <w:tcW w:w="1387" w:type="dxa"/>
            <w:vMerge/>
            <w:vAlign w:val="center"/>
          </w:tcPr>
          <w:p w14:paraId="18D6A3D0" w14:textId="77777777" w:rsidR="001034C6" w:rsidRPr="00DD0594" w:rsidRDefault="001034C6" w:rsidP="001034C6">
            <w:pPr>
              <w:jc w:val="center"/>
            </w:pPr>
          </w:p>
        </w:tc>
        <w:tc>
          <w:tcPr>
            <w:tcW w:w="1116" w:type="dxa"/>
            <w:vAlign w:val="center"/>
          </w:tcPr>
          <w:p w14:paraId="7D571EA7" w14:textId="77777777" w:rsidR="001034C6" w:rsidRPr="00DD0594" w:rsidRDefault="001034C6" w:rsidP="001034C6">
            <w:r w:rsidRPr="00DD0594">
              <w:rPr>
                <w:rFonts w:hint="eastAsia"/>
              </w:rPr>
              <w:t>下一步</w:t>
            </w:r>
          </w:p>
        </w:tc>
        <w:tc>
          <w:tcPr>
            <w:tcW w:w="5157" w:type="dxa"/>
            <w:vAlign w:val="center"/>
          </w:tcPr>
          <w:p w14:paraId="123FE06F" w14:textId="77777777" w:rsidR="001034C6" w:rsidRPr="00DD0594" w:rsidRDefault="001034C6" w:rsidP="001034C6">
            <w:pPr>
              <w:pStyle w:val="af0"/>
              <w:ind w:firstLineChars="0" w:firstLine="0"/>
              <w:rPr>
                <w:rFonts w:ascii="宋体" w:hAnsi="宋体" w:cs="宋体"/>
              </w:rPr>
            </w:pPr>
            <w:r w:rsidRPr="00DD0594">
              <w:rPr>
                <w:rFonts w:hint="eastAsia"/>
              </w:rPr>
              <w:t>当“金额”和“银行卡”均填写后，“下一步”按键可以点击，进入Ⅰ</w:t>
            </w:r>
            <w:r w:rsidRPr="00DD0594">
              <w:rPr>
                <w:rFonts w:hint="eastAsia"/>
              </w:rPr>
              <w:t>-</w:t>
            </w:r>
            <w:r w:rsidRPr="00DD0594">
              <w:t>H-</w:t>
            </w:r>
            <w:r w:rsidRPr="00DD0594">
              <w:rPr>
                <w:rFonts w:hint="eastAsia"/>
              </w:rPr>
              <w:t>02</w:t>
            </w:r>
            <w:r w:rsidRPr="00DD0594">
              <w:t>-03</w:t>
            </w:r>
            <w:r w:rsidRPr="00DD0594">
              <w:rPr>
                <w:rFonts w:hint="eastAsia"/>
              </w:rPr>
              <w:t>(</w:t>
            </w:r>
            <w:r w:rsidRPr="00DD0594">
              <w:t>04)</w:t>
            </w:r>
            <w:r w:rsidRPr="00DD0594">
              <w:t>页面</w:t>
            </w:r>
          </w:p>
        </w:tc>
        <w:tc>
          <w:tcPr>
            <w:tcW w:w="2302" w:type="dxa"/>
            <w:vAlign w:val="center"/>
          </w:tcPr>
          <w:p w14:paraId="3791CE3A" w14:textId="77777777" w:rsidR="001034C6" w:rsidRPr="00DD0594" w:rsidRDefault="004B7A4C" w:rsidP="001034C6">
            <w:r w:rsidRPr="00DD0594">
              <w:rPr>
                <w:rFonts w:hint="eastAsia"/>
              </w:rPr>
              <w:t>1</w:t>
            </w:r>
            <w:r w:rsidR="000331C0" w:rsidRPr="00DD0594">
              <w:rPr>
                <w:rFonts w:hint="eastAsia"/>
              </w:rPr>
              <w:t>、</w:t>
            </w:r>
            <w:r w:rsidR="00C003BF" w:rsidRPr="00DD0594">
              <w:t>金额为空或为</w:t>
            </w:r>
            <w:r w:rsidR="00C003BF" w:rsidRPr="00DD0594">
              <w:rPr>
                <w:rFonts w:hint="eastAsia"/>
              </w:rPr>
              <w:t>0</w:t>
            </w:r>
            <w:r w:rsidR="00C003BF" w:rsidRPr="00DD0594">
              <w:rPr>
                <w:rFonts w:hint="eastAsia"/>
              </w:rPr>
              <w:t>时，</w:t>
            </w:r>
            <w:r w:rsidRPr="00DD0594">
              <w:rPr>
                <w:rFonts w:hint="eastAsia"/>
              </w:rPr>
              <w:t>不可点击</w:t>
            </w:r>
          </w:p>
          <w:p w14:paraId="6FA160FB" w14:textId="77777777" w:rsidR="004B7A4C" w:rsidRPr="00DD0594" w:rsidRDefault="004B7A4C" w:rsidP="001034C6">
            <w:r w:rsidRPr="00DD0594">
              <w:t>2</w:t>
            </w:r>
            <w:r w:rsidR="000331C0" w:rsidRPr="00DD0594">
              <w:rPr>
                <w:rFonts w:hint="eastAsia"/>
              </w:rPr>
              <w:t>、</w:t>
            </w:r>
            <w:r w:rsidRPr="00DD0594">
              <w:t>断网时</w:t>
            </w:r>
            <w:r w:rsidRPr="00DD0594">
              <w:rPr>
                <w:rFonts w:hint="eastAsia"/>
              </w:rPr>
              <w:t>，</w:t>
            </w:r>
            <w:r w:rsidRPr="00DD0594">
              <w:t>点击显示通用断网提示浮窗</w:t>
            </w:r>
          </w:p>
        </w:tc>
      </w:tr>
      <w:tr w:rsidR="00DD0594" w:rsidRPr="00DD0594" w14:paraId="47BFF4E9" w14:textId="77777777" w:rsidTr="00374F4B">
        <w:tc>
          <w:tcPr>
            <w:tcW w:w="1387" w:type="dxa"/>
            <w:vMerge w:val="restart"/>
            <w:vAlign w:val="center"/>
          </w:tcPr>
          <w:p w14:paraId="693312C7" w14:textId="77777777" w:rsidR="001034C6" w:rsidRPr="00DD0594" w:rsidRDefault="001034C6" w:rsidP="00FA5734">
            <w:pPr>
              <w:jc w:val="center"/>
            </w:pPr>
            <w:r w:rsidRPr="00DD0594">
              <w:rPr>
                <w:rFonts w:hint="eastAsia"/>
              </w:rPr>
              <w:t>Ⅰ</w:t>
            </w:r>
            <w:r w:rsidRPr="00DD0594">
              <w:rPr>
                <w:rFonts w:hint="eastAsia"/>
              </w:rPr>
              <w:lastRenderedPageBreak/>
              <w:t>-</w:t>
            </w:r>
            <w:r w:rsidRPr="00DD0594">
              <w:t>H-</w:t>
            </w:r>
            <w:r w:rsidRPr="00DD0594">
              <w:rPr>
                <w:rFonts w:hint="eastAsia"/>
              </w:rPr>
              <w:t>0</w:t>
            </w:r>
            <w:r w:rsidR="00FA5734" w:rsidRPr="00DD0594">
              <w:t>1</w:t>
            </w:r>
            <w:r w:rsidRPr="00DD0594">
              <w:t>-03</w:t>
            </w:r>
            <w:r w:rsidRPr="00DD0594">
              <w:rPr>
                <w:rFonts w:hint="eastAsia"/>
              </w:rPr>
              <w:t>(</w:t>
            </w:r>
            <w:r w:rsidRPr="00DD0594">
              <w:t>04</w:t>
            </w:r>
            <w:r w:rsidRPr="00DD0594">
              <w:rPr>
                <w:rFonts w:hint="eastAsia"/>
              </w:rPr>
              <w:t>)</w:t>
            </w:r>
            <w:r w:rsidR="004B7A4C" w:rsidRPr="00DD0594">
              <w:t>/</w:t>
            </w:r>
            <w:r w:rsidR="004B7A4C" w:rsidRPr="00DD0594">
              <w:rPr>
                <w:rFonts w:hint="eastAsia"/>
              </w:rPr>
              <w:t xml:space="preserve"> </w:t>
            </w:r>
            <w:r w:rsidR="004B7A4C" w:rsidRPr="00DD0594">
              <w:rPr>
                <w:rFonts w:hint="eastAsia"/>
              </w:rPr>
              <w:t>Ⅰ</w:t>
            </w:r>
            <w:r w:rsidR="004B7A4C" w:rsidRPr="00DD0594">
              <w:rPr>
                <w:rFonts w:hint="eastAsia"/>
              </w:rPr>
              <w:t>-</w:t>
            </w:r>
            <w:r w:rsidR="004B7A4C" w:rsidRPr="00DD0594">
              <w:t>H-</w:t>
            </w:r>
            <w:r w:rsidR="004B7A4C" w:rsidRPr="00DD0594">
              <w:rPr>
                <w:rFonts w:hint="eastAsia"/>
              </w:rPr>
              <w:t>0</w:t>
            </w:r>
            <w:r w:rsidR="00FA5734" w:rsidRPr="00DD0594">
              <w:t>1</w:t>
            </w:r>
            <w:r w:rsidR="004B7A4C" w:rsidRPr="00DD0594">
              <w:t>-03</w:t>
            </w:r>
            <w:r w:rsidR="004B7A4C" w:rsidRPr="00DD0594">
              <w:rPr>
                <w:rFonts w:hint="eastAsia"/>
              </w:rPr>
              <w:t>(</w:t>
            </w:r>
            <w:r w:rsidR="004B7A4C" w:rsidRPr="00DD0594">
              <w:t>09</w:t>
            </w:r>
            <w:r w:rsidR="00AD409C" w:rsidRPr="00DD0594">
              <w:t>)</w:t>
            </w:r>
          </w:p>
        </w:tc>
        <w:tc>
          <w:tcPr>
            <w:tcW w:w="1116" w:type="dxa"/>
            <w:vAlign w:val="center"/>
          </w:tcPr>
          <w:p w14:paraId="67645839" w14:textId="77777777" w:rsidR="001034C6" w:rsidRPr="00DD0594" w:rsidRDefault="001034C6" w:rsidP="001034C6">
            <w:r w:rsidRPr="00DD0594">
              <w:rPr>
                <w:rFonts w:hint="eastAsia"/>
              </w:rPr>
              <w:lastRenderedPageBreak/>
              <w:t>提现密码</w:t>
            </w:r>
          </w:p>
        </w:tc>
        <w:tc>
          <w:tcPr>
            <w:tcW w:w="5157" w:type="dxa"/>
            <w:vAlign w:val="center"/>
          </w:tcPr>
          <w:p w14:paraId="0F996D2F" w14:textId="77777777"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默认为空，输入密码后出现“删除”按钮</w:t>
            </w:r>
          </w:p>
          <w:p w14:paraId="0BFE5BD3" w14:textId="77777777" w:rsidR="004B7A4C" w:rsidRPr="00DD0594" w:rsidRDefault="000331C0" w:rsidP="00416603">
            <w:pPr>
              <w:pStyle w:val="af0"/>
              <w:ind w:firstLineChars="0" w:firstLine="0"/>
            </w:pPr>
            <w:r w:rsidRPr="00DD0594">
              <w:rPr>
                <w:rFonts w:hint="eastAsia"/>
                <w:b/>
              </w:rPr>
              <w:lastRenderedPageBreak/>
              <w:t>2</w:t>
            </w:r>
            <w:r w:rsidRPr="00DD0594">
              <w:rPr>
                <w:rFonts w:hint="eastAsia"/>
                <w:b/>
              </w:rPr>
              <w:t>、</w:t>
            </w:r>
            <w:r w:rsidR="001034C6" w:rsidRPr="00DD0594">
              <w:rPr>
                <w:rFonts w:hint="eastAsia"/>
                <w:b/>
              </w:rPr>
              <w:t>若提现密码未曾更改过</w:t>
            </w:r>
            <w:r w:rsidR="001034C6" w:rsidRPr="00DD0594">
              <w:rPr>
                <w:rFonts w:hint="eastAsia"/>
              </w:rPr>
              <w:t>，</w:t>
            </w:r>
            <w:r w:rsidR="001034C6" w:rsidRPr="00DD0594">
              <w:t>输入框下方</w:t>
            </w:r>
            <w:r w:rsidRPr="00DD0594">
              <w:t>显示</w:t>
            </w:r>
            <w:r w:rsidR="001034C6" w:rsidRPr="00DD0594">
              <w:t>提示</w:t>
            </w:r>
            <w:r w:rsidRPr="00DD0594">
              <w:t>文案</w:t>
            </w:r>
            <w:r w:rsidR="001034C6" w:rsidRPr="00DD0594">
              <w:rPr>
                <w:rFonts w:hint="eastAsia"/>
              </w:rPr>
              <w:t>“默认提现密码</w:t>
            </w:r>
            <w:r w:rsidR="00512875" w:rsidRPr="00DD0594">
              <w:rPr>
                <w:rFonts w:hint="eastAsia"/>
              </w:rPr>
              <w:t>为登录密码</w:t>
            </w:r>
            <w:r w:rsidR="001034C6" w:rsidRPr="00DD0594">
              <w:rPr>
                <w:rFonts w:hint="eastAsia"/>
              </w:rPr>
              <w:t>”</w:t>
            </w:r>
            <w:r w:rsidR="004B7A4C" w:rsidRPr="00DD0594">
              <w:rPr>
                <w:rFonts w:hint="eastAsia"/>
              </w:rPr>
              <w:t>。</w:t>
            </w:r>
            <w:r w:rsidRPr="00DD0594">
              <w:rPr>
                <w:rFonts w:hint="eastAsia"/>
                <w:b/>
              </w:rPr>
              <w:t>若提现密码已被修改</w:t>
            </w:r>
            <w:r w:rsidRPr="00DD0594">
              <w:rPr>
                <w:rFonts w:hint="eastAsia"/>
              </w:rPr>
              <w:t>，则输入框下方不再显示提示文案。</w:t>
            </w:r>
          </w:p>
          <w:p w14:paraId="38156686" w14:textId="77777777" w:rsidR="00AB001B" w:rsidRPr="00DD0594" w:rsidRDefault="000331C0" w:rsidP="00416603">
            <w:pPr>
              <w:pStyle w:val="af0"/>
              <w:ind w:firstLineChars="0" w:firstLine="0"/>
            </w:pPr>
            <w:r w:rsidRPr="00DD0594">
              <w:t>3</w:t>
            </w:r>
            <w:r w:rsidRPr="00DD0594">
              <w:rPr>
                <w:rFonts w:hint="eastAsia"/>
              </w:rPr>
              <w:t>、</w:t>
            </w:r>
            <w:r w:rsidR="00AB001B" w:rsidRPr="00DD0594">
              <w:t>仅可输入英文</w:t>
            </w:r>
            <w:r w:rsidR="00AB001B" w:rsidRPr="00DD0594">
              <w:rPr>
                <w:rFonts w:hint="eastAsia"/>
              </w:rPr>
              <w:t>、</w:t>
            </w:r>
            <w:r w:rsidR="00AB001B" w:rsidRPr="00DD0594">
              <w:t>符号和数字</w:t>
            </w:r>
            <w:r w:rsidR="00AB001B" w:rsidRPr="00DD0594">
              <w:rPr>
                <w:rFonts w:hint="eastAsia"/>
              </w:rPr>
              <w:t>，</w:t>
            </w:r>
            <w:r w:rsidR="00AB001B" w:rsidRPr="00DD0594">
              <w:t>最多输入</w:t>
            </w:r>
            <w:r w:rsidR="00AB001B" w:rsidRPr="00DD0594">
              <w:rPr>
                <w:rFonts w:hint="eastAsia"/>
              </w:rPr>
              <w:t>16</w:t>
            </w:r>
            <w:r w:rsidR="00AB001B" w:rsidRPr="00DD0594">
              <w:rPr>
                <w:rFonts w:hint="eastAsia"/>
              </w:rPr>
              <w:t>位，超过后不可继续输入</w:t>
            </w:r>
          </w:p>
        </w:tc>
        <w:tc>
          <w:tcPr>
            <w:tcW w:w="2302" w:type="dxa"/>
            <w:vAlign w:val="center"/>
          </w:tcPr>
          <w:p w14:paraId="280AF75A" w14:textId="77777777" w:rsidR="001034C6" w:rsidRPr="00DD0594" w:rsidRDefault="007061B3" w:rsidP="001034C6">
            <w:r w:rsidRPr="00DD0594">
              <w:rPr>
                <w:rFonts w:hint="eastAsia"/>
              </w:rPr>
              <w:lastRenderedPageBreak/>
              <w:t>提现密码未更改时，则</w:t>
            </w:r>
            <w:r w:rsidRPr="00DD0594">
              <w:rPr>
                <w:rFonts w:hint="eastAsia"/>
              </w:rPr>
              <w:lastRenderedPageBreak/>
              <w:t>默认提现密码为最新的登录密码</w:t>
            </w:r>
          </w:p>
        </w:tc>
      </w:tr>
      <w:tr w:rsidR="00DD0594" w:rsidRPr="00DD0594" w14:paraId="0292F695" w14:textId="77777777" w:rsidTr="00374F4B">
        <w:tc>
          <w:tcPr>
            <w:tcW w:w="1387" w:type="dxa"/>
            <w:vMerge/>
            <w:vAlign w:val="center"/>
          </w:tcPr>
          <w:p w14:paraId="2A2377D8" w14:textId="77777777" w:rsidR="00416603" w:rsidRPr="00DD0594" w:rsidRDefault="00416603" w:rsidP="004B7A4C">
            <w:pPr>
              <w:jc w:val="center"/>
            </w:pPr>
          </w:p>
        </w:tc>
        <w:tc>
          <w:tcPr>
            <w:tcW w:w="1116" w:type="dxa"/>
            <w:vAlign w:val="center"/>
          </w:tcPr>
          <w:p w14:paraId="2DB97435" w14:textId="77777777" w:rsidR="00416603" w:rsidRPr="00DD0594" w:rsidRDefault="00416603" w:rsidP="001034C6">
            <w:r w:rsidRPr="00DD0594">
              <w:rPr>
                <w:rFonts w:hint="eastAsia"/>
              </w:rPr>
              <w:t>忘记密码</w:t>
            </w:r>
          </w:p>
        </w:tc>
        <w:tc>
          <w:tcPr>
            <w:tcW w:w="5157" w:type="dxa"/>
            <w:vAlign w:val="center"/>
          </w:tcPr>
          <w:p w14:paraId="3EABEDD2" w14:textId="77777777" w:rsidR="00416603" w:rsidRPr="00DD0594" w:rsidRDefault="00AB001B" w:rsidP="003123C4">
            <w:pPr>
              <w:pStyle w:val="af0"/>
              <w:ind w:firstLineChars="0" w:firstLine="0"/>
            </w:pPr>
            <w:r w:rsidRPr="00DD0594">
              <w:rPr>
                <w:rFonts w:hint="eastAsia"/>
              </w:rPr>
              <w:t>如页面Ⅰ</w:t>
            </w:r>
            <w:r w:rsidRPr="00DD0594">
              <w:rPr>
                <w:rFonts w:hint="eastAsia"/>
              </w:rPr>
              <w:t>-J-02</w:t>
            </w:r>
            <w:r w:rsidRPr="00DD0594">
              <w:t>-01</w:t>
            </w:r>
            <w:r w:rsidRPr="00DD0594">
              <w:rPr>
                <w:rFonts w:hint="eastAsia"/>
              </w:rPr>
              <w:t>(</w:t>
            </w:r>
            <w:r w:rsidRPr="00DD0594">
              <w:t>0</w:t>
            </w:r>
            <w:r w:rsidR="003123C4" w:rsidRPr="00DD0594">
              <w:t>2</w:t>
            </w:r>
            <w:r w:rsidRPr="00DD0594">
              <w:rPr>
                <w:rFonts w:hint="eastAsia"/>
              </w:rPr>
              <w:t>)</w:t>
            </w:r>
            <w:r w:rsidRPr="00DD0594">
              <w:rPr>
                <w:rFonts w:hint="eastAsia"/>
              </w:rPr>
              <w:t>的“忘记密码”，点击</w:t>
            </w:r>
            <w:r w:rsidR="003123C4" w:rsidRPr="00DD0594">
              <w:rPr>
                <w:rFonts w:hint="eastAsia"/>
              </w:rPr>
              <w:t>跳转至Ⅰ</w:t>
            </w:r>
            <w:r w:rsidR="003123C4" w:rsidRPr="00DD0594">
              <w:rPr>
                <w:rFonts w:hint="eastAsia"/>
              </w:rPr>
              <w:t>-J-02</w:t>
            </w:r>
            <w:r w:rsidR="003123C4" w:rsidRPr="00DD0594">
              <w:t>-01</w:t>
            </w:r>
            <w:r w:rsidR="003123C4" w:rsidRPr="00DD0594">
              <w:rPr>
                <w:rFonts w:hint="eastAsia"/>
              </w:rPr>
              <w:t>(</w:t>
            </w:r>
            <w:r w:rsidR="003123C4" w:rsidRPr="00DD0594">
              <w:t>06</w:t>
            </w:r>
            <w:r w:rsidR="003123C4" w:rsidRPr="00DD0594">
              <w:rPr>
                <w:rFonts w:hint="eastAsia"/>
              </w:rPr>
              <w:t>)</w:t>
            </w:r>
            <w:r w:rsidR="003123C4" w:rsidRPr="00DD0594">
              <w:rPr>
                <w:rFonts w:hint="eastAsia"/>
              </w:rPr>
              <w:t>，</w:t>
            </w:r>
            <w:r w:rsidRPr="00DD0594">
              <w:rPr>
                <w:rFonts w:hint="eastAsia"/>
              </w:rPr>
              <w:t>重置成功后，如Ⅰ</w:t>
            </w:r>
            <w:r w:rsidRPr="00DD0594">
              <w:rPr>
                <w:rFonts w:hint="eastAsia"/>
              </w:rPr>
              <w:t>-J-02</w:t>
            </w:r>
            <w:r w:rsidRPr="00DD0594">
              <w:t>-01</w:t>
            </w:r>
            <w:r w:rsidRPr="00DD0594">
              <w:rPr>
                <w:rFonts w:hint="eastAsia"/>
              </w:rPr>
              <w:t>(</w:t>
            </w:r>
            <w:r w:rsidRPr="00DD0594">
              <w:t>0</w:t>
            </w:r>
            <w:r w:rsidRPr="00DD0594">
              <w:rPr>
                <w:rFonts w:hint="eastAsia"/>
              </w:rPr>
              <w:t>7)</w:t>
            </w:r>
            <w:r w:rsidRPr="00DD0594">
              <w:rPr>
                <w:rFonts w:hint="eastAsia"/>
              </w:rPr>
              <w:t>，点击返回则返回至Ⅰ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09)</w:t>
            </w:r>
            <w:r w:rsidRPr="00DD0594">
              <w:rPr>
                <w:rFonts w:hint="eastAsia"/>
              </w:rPr>
              <w:t>页面</w:t>
            </w:r>
          </w:p>
        </w:tc>
        <w:tc>
          <w:tcPr>
            <w:tcW w:w="2302" w:type="dxa"/>
            <w:vAlign w:val="center"/>
          </w:tcPr>
          <w:p w14:paraId="64CF5F96" w14:textId="77777777" w:rsidR="00416603" w:rsidRPr="00DD0594" w:rsidRDefault="00416603" w:rsidP="001034C6"/>
        </w:tc>
      </w:tr>
      <w:tr w:rsidR="00DD0594" w:rsidRPr="00DD0594" w14:paraId="4DA06F7C" w14:textId="77777777" w:rsidTr="00374F4B">
        <w:tc>
          <w:tcPr>
            <w:tcW w:w="1387" w:type="dxa"/>
            <w:vMerge/>
            <w:vAlign w:val="center"/>
          </w:tcPr>
          <w:p w14:paraId="5B0A539F" w14:textId="77777777" w:rsidR="001034C6" w:rsidRPr="00DD0594" w:rsidRDefault="001034C6" w:rsidP="001034C6">
            <w:pPr>
              <w:jc w:val="center"/>
            </w:pPr>
          </w:p>
        </w:tc>
        <w:tc>
          <w:tcPr>
            <w:tcW w:w="1116" w:type="dxa"/>
            <w:vAlign w:val="center"/>
          </w:tcPr>
          <w:p w14:paraId="3636DC06" w14:textId="77777777" w:rsidR="001034C6" w:rsidRPr="00DD0594" w:rsidRDefault="001034C6" w:rsidP="001034C6">
            <w:r w:rsidRPr="00DD0594">
              <w:rPr>
                <w:rFonts w:hint="eastAsia"/>
              </w:rPr>
              <w:t>提交</w:t>
            </w:r>
          </w:p>
        </w:tc>
        <w:tc>
          <w:tcPr>
            <w:tcW w:w="5157" w:type="dxa"/>
            <w:vAlign w:val="center"/>
          </w:tcPr>
          <w:p w14:paraId="71A393D0" w14:textId="77777777"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密码为空时，不可点击，填写后</w:t>
            </w:r>
            <w:r w:rsidRPr="00DD0594">
              <w:rPr>
                <w:rFonts w:hint="eastAsia"/>
              </w:rPr>
              <w:t>方</w:t>
            </w:r>
            <w:r w:rsidR="001034C6" w:rsidRPr="00DD0594">
              <w:rPr>
                <w:rFonts w:hint="eastAsia"/>
              </w:rPr>
              <w:t>可点击。点击后，冒泡提示“提交中”</w:t>
            </w:r>
            <w:r w:rsidRPr="00DD0594">
              <w:rPr>
                <w:rFonts w:hint="eastAsia"/>
              </w:rPr>
              <w:t>，</w:t>
            </w:r>
            <w:r w:rsidR="001034C6" w:rsidRPr="00DD0594">
              <w:rPr>
                <w:rFonts w:hint="eastAsia"/>
              </w:rPr>
              <w:t>若通过密码验证，则进入页面Ⅰ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05)</w:t>
            </w:r>
            <w:r w:rsidR="001034C6" w:rsidRPr="00DD0594">
              <w:rPr>
                <w:rFonts w:hint="eastAsia"/>
              </w:rPr>
              <w:t>，</w:t>
            </w:r>
            <w:r w:rsidR="001034C6" w:rsidRPr="00DD0594">
              <w:t>若密码错误</w:t>
            </w:r>
            <w:r w:rsidR="001034C6" w:rsidRPr="00DD0594">
              <w:rPr>
                <w:rFonts w:hint="eastAsia"/>
              </w:rPr>
              <w:t>，</w:t>
            </w:r>
            <w:r w:rsidR="001034C6" w:rsidRPr="00DD0594">
              <w:t>冒泡提示</w:t>
            </w:r>
            <w:r w:rsidR="001034C6" w:rsidRPr="00DD0594">
              <w:rPr>
                <w:rFonts w:hint="eastAsia"/>
              </w:rPr>
              <w:t>，如页面Ⅰ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06)</w:t>
            </w:r>
            <w:r w:rsidR="001034C6" w:rsidRPr="00DD0594">
              <w:rPr>
                <w:rFonts w:hint="eastAsia"/>
              </w:rPr>
              <w:t>。</w:t>
            </w:r>
          </w:p>
          <w:p w14:paraId="2B6A9743" w14:textId="77777777" w:rsidR="001034C6" w:rsidRPr="00DD0594" w:rsidRDefault="000331C0" w:rsidP="00794D87">
            <w:pPr>
              <w:pStyle w:val="af0"/>
              <w:ind w:firstLineChars="0" w:firstLine="0"/>
            </w:pPr>
            <w:r w:rsidRPr="00DD0594">
              <w:rPr>
                <w:rFonts w:hint="eastAsia"/>
              </w:rPr>
              <w:t>2</w:t>
            </w:r>
            <w:r w:rsidRPr="00DD0594">
              <w:rPr>
                <w:rFonts w:hint="eastAsia"/>
              </w:rPr>
              <w:t>、</w:t>
            </w:r>
            <w:r w:rsidR="001034C6" w:rsidRPr="00DD0594">
              <w:t>提交成功后</w:t>
            </w:r>
            <w:r w:rsidR="001034C6" w:rsidRPr="00DD0594">
              <w:rPr>
                <w:rFonts w:hint="eastAsia"/>
              </w:rPr>
              <w:t>，</w:t>
            </w:r>
            <w:r w:rsidR="001034C6" w:rsidRPr="00DD0594">
              <w:t>扣减账户余额</w:t>
            </w:r>
            <w:r w:rsidR="001034C6" w:rsidRPr="00DD0594">
              <w:rPr>
                <w:rFonts w:hint="eastAsia"/>
              </w:rPr>
              <w:t>，</w:t>
            </w:r>
            <w:r w:rsidR="00AB001B" w:rsidRPr="00DD0594">
              <w:rPr>
                <w:rFonts w:hint="eastAsia"/>
              </w:rPr>
              <w:t>生成余额明细及交易明细，</w:t>
            </w:r>
            <w:r w:rsidR="001034C6" w:rsidRPr="00DD0594">
              <w:t>同时</w:t>
            </w:r>
            <w:r w:rsidRPr="00DD0594">
              <w:rPr>
                <w:rFonts w:hint="eastAsia"/>
              </w:rPr>
              <w:t>推送</w:t>
            </w:r>
            <w:r w:rsidRPr="00DD0594">
              <w:t>系统</w:t>
            </w:r>
            <w:r w:rsidR="001034C6" w:rsidRPr="00DD0594">
              <w:t>消息至当前租赁公司的财务管理员和超级管理员</w:t>
            </w:r>
            <w:r w:rsidR="00794D87" w:rsidRPr="00DD0594">
              <w:rPr>
                <w:rFonts w:hint="eastAsia"/>
              </w:rPr>
              <w:t>，并在“提现管理”页面生成待处理提现</w:t>
            </w:r>
            <w:r w:rsidR="00AB001B" w:rsidRPr="00DD0594">
              <w:rPr>
                <w:rFonts w:hint="eastAsia"/>
              </w:rPr>
              <w:t>申请。消息内容参照</w:t>
            </w:r>
            <w:r w:rsidRPr="00DD0594">
              <w:t>消息</w:t>
            </w:r>
            <w:r w:rsidR="00AB001B" w:rsidRPr="00DD0594">
              <w:rPr>
                <w:rFonts w:hint="eastAsia"/>
              </w:rPr>
              <w:t>模板</w:t>
            </w:r>
            <w:r w:rsidRPr="00DD0594">
              <w:rPr>
                <w:rFonts w:hint="eastAsia"/>
              </w:rPr>
              <w:t>文件</w:t>
            </w:r>
            <w:r w:rsidR="001034C6" w:rsidRPr="00DD0594">
              <w:rPr>
                <w:rFonts w:hint="eastAsia"/>
              </w:rPr>
              <w:t>。</w:t>
            </w:r>
          </w:p>
        </w:tc>
        <w:tc>
          <w:tcPr>
            <w:tcW w:w="2302" w:type="dxa"/>
            <w:vAlign w:val="center"/>
          </w:tcPr>
          <w:p w14:paraId="3339B331" w14:textId="77777777" w:rsidR="001034C6" w:rsidRPr="00DD0594" w:rsidRDefault="00AB001B" w:rsidP="001034C6">
            <w:r w:rsidRPr="00DD0594">
              <w:rPr>
                <w:rFonts w:hint="eastAsia"/>
              </w:rPr>
              <w:t>1</w:t>
            </w:r>
            <w:r w:rsidR="002941E1" w:rsidRPr="00DD0594">
              <w:rPr>
                <w:rFonts w:hint="eastAsia"/>
              </w:rPr>
              <w:t>、</w:t>
            </w:r>
            <w:r w:rsidRPr="00DD0594">
              <w:t>提现密码为空或不足</w:t>
            </w:r>
            <w:r w:rsidRPr="00DD0594">
              <w:rPr>
                <w:rFonts w:hint="eastAsia"/>
              </w:rPr>
              <w:t>6</w:t>
            </w:r>
            <w:r w:rsidRPr="00DD0594">
              <w:rPr>
                <w:rFonts w:hint="eastAsia"/>
              </w:rPr>
              <w:t>位时，提交按键不可点击</w:t>
            </w:r>
          </w:p>
          <w:p w14:paraId="479C2E13" w14:textId="77777777" w:rsidR="00AB001B" w:rsidRPr="00DD0594" w:rsidRDefault="00AB001B" w:rsidP="001034C6">
            <w:r w:rsidRPr="00DD0594">
              <w:rPr>
                <w:rFonts w:hint="eastAsia"/>
              </w:rPr>
              <w:t>2</w:t>
            </w:r>
            <w:r w:rsidR="002941E1" w:rsidRPr="00DD0594">
              <w:rPr>
                <w:rFonts w:hint="eastAsia"/>
              </w:rPr>
              <w:t>、</w:t>
            </w:r>
            <w:r w:rsidRPr="00DD0594">
              <w:t>断网时</w:t>
            </w:r>
            <w:r w:rsidRPr="00DD0594">
              <w:rPr>
                <w:rFonts w:hint="eastAsia"/>
              </w:rPr>
              <w:t>，</w:t>
            </w:r>
            <w:r w:rsidRPr="00DD0594">
              <w:t>点击显示通用断网提示浮窗</w:t>
            </w:r>
          </w:p>
        </w:tc>
      </w:tr>
      <w:tr w:rsidR="00DD0594" w:rsidRPr="00DD0594" w14:paraId="6ADFFA7B" w14:textId="77777777" w:rsidTr="00374F4B">
        <w:tc>
          <w:tcPr>
            <w:tcW w:w="1387" w:type="dxa"/>
            <w:vAlign w:val="center"/>
          </w:tcPr>
          <w:p w14:paraId="1EE1C70F" w14:textId="77777777" w:rsidR="001034C6" w:rsidRPr="00DD0594" w:rsidRDefault="001034C6" w:rsidP="001034C6">
            <w:pPr>
              <w:jc w:val="center"/>
            </w:pPr>
            <w:r w:rsidRPr="00DD0594">
              <w:rPr>
                <w:rFonts w:hint="eastAsia"/>
              </w:rPr>
              <w:t>Ⅰ</w:t>
            </w:r>
            <w:r w:rsidRPr="00DD0594">
              <w:rPr>
                <w:rFonts w:hint="eastAsia"/>
              </w:rPr>
              <w:t>-</w:t>
            </w:r>
            <w:r w:rsidRPr="00DD0594">
              <w:t>H-</w:t>
            </w:r>
            <w:r w:rsidR="00AB001B" w:rsidRPr="00DD0594">
              <w:rPr>
                <w:rFonts w:hint="eastAsia"/>
              </w:rPr>
              <w:t>01</w:t>
            </w:r>
            <w:r w:rsidRPr="00DD0594">
              <w:t>-03</w:t>
            </w:r>
            <w:r w:rsidRPr="00DD0594">
              <w:rPr>
                <w:rFonts w:hint="eastAsia"/>
              </w:rPr>
              <w:t>(</w:t>
            </w:r>
            <w:r w:rsidRPr="00DD0594">
              <w:t>05)</w:t>
            </w:r>
          </w:p>
        </w:tc>
        <w:tc>
          <w:tcPr>
            <w:tcW w:w="1116" w:type="dxa"/>
            <w:vAlign w:val="center"/>
          </w:tcPr>
          <w:p w14:paraId="569E4A36" w14:textId="77777777" w:rsidR="001034C6" w:rsidRPr="00DD0594" w:rsidRDefault="001034C6" w:rsidP="001034C6">
            <w:r w:rsidRPr="00DD0594">
              <w:rPr>
                <w:rFonts w:hint="eastAsia"/>
              </w:rPr>
              <w:t>完成</w:t>
            </w:r>
          </w:p>
        </w:tc>
        <w:tc>
          <w:tcPr>
            <w:tcW w:w="5157" w:type="dxa"/>
            <w:vAlign w:val="center"/>
          </w:tcPr>
          <w:p w14:paraId="1191E990" w14:textId="77777777" w:rsidR="001034C6" w:rsidRPr="00DD0594" w:rsidRDefault="001034C6" w:rsidP="001034C6">
            <w:pPr>
              <w:pStyle w:val="af0"/>
              <w:ind w:firstLineChars="0" w:firstLine="0"/>
            </w:pPr>
            <w:r w:rsidRPr="00DD0594">
              <w:rPr>
                <w:rFonts w:hint="eastAsia"/>
              </w:rPr>
              <w:t>点击返回至页面Ⅰ</w:t>
            </w:r>
            <w:r w:rsidRPr="00DD0594">
              <w:rPr>
                <w:rFonts w:hint="eastAsia"/>
              </w:rPr>
              <w:t>-</w:t>
            </w:r>
            <w:r w:rsidRPr="00DD0594">
              <w:t>H-</w:t>
            </w:r>
            <w:r w:rsidR="00AB001B" w:rsidRPr="00DD0594">
              <w:rPr>
                <w:rFonts w:hint="eastAsia"/>
              </w:rPr>
              <w:t>01</w:t>
            </w:r>
          </w:p>
        </w:tc>
        <w:tc>
          <w:tcPr>
            <w:tcW w:w="2302" w:type="dxa"/>
            <w:vAlign w:val="center"/>
          </w:tcPr>
          <w:p w14:paraId="25B9FB07" w14:textId="77777777" w:rsidR="001034C6" w:rsidRPr="00DD0594" w:rsidRDefault="001034C6" w:rsidP="001034C6"/>
        </w:tc>
      </w:tr>
      <w:tr w:rsidR="00DD0594" w:rsidRPr="00DD0594" w14:paraId="45043586" w14:textId="77777777" w:rsidTr="00374F4B">
        <w:tc>
          <w:tcPr>
            <w:tcW w:w="1387" w:type="dxa"/>
            <w:vMerge w:val="restart"/>
            <w:vAlign w:val="center"/>
          </w:tcPr>
          <w:p w14:paraId="2D9930B4" w14:textId="77777777" w:rsidR="006F744D" w:rsidRPr="00DD0594" w:rsidRDefault="006F744D" w:rsidP="001034C6">
            <w:pPr>
              <w:jc w:val="center"/>
            </w:pPr>
            <w:r w:rsidRPr="00DD0594">
              <w:rPr>
                <w:rFonts w:hint="eastAsia"/>
              </w:rPr>
              <w:t>Ⅰ</w:t>
            </w:r>
            <w:r w:rsidRPr="00DD0594">
              <w:rPr>
                <w:rFonts w:hint="eastAsia"/>
              </w:rPr>
              <w:t>-</w:t>
            </w:r>
            <w:r w:rsidRPr="00DD0594">
              <w:t>H-</w:t>
            </w:r>
            <w:r w:rsidRPr="00DD0594">
              <w:rPr>
                <w:rFonts w:hint="eastAsia"/>
              </w:rPr>
              <w:t>01</w:t>
            </w:r>
            <w:r w:rsidRPr="00DD0594">
              <w:t>-03</w:t>
            </w:r>
            <w:r w:rsidRPr="00DD0594">
              <w:rPr>
                <w:rFonts w:hint="eastAsia"/>
              </w:rPr>
              <w:t>(</w:t>
            </w:r>
            <w:r w:rsidRPr="00DD0594">
              <w:t>08)</w:t>
            </w:r>
          </w:p>
        </w:tc>
        <w:tc>
          <w:tcPr>
            <w:tcW w:w="1116" w:type="dxa"/>
            <w:vAlign w:val="center"/>
          </w:tcPr>
          <w:p w14:paraId="68EE3225" w14:textId="77777777" w:rsidR="006F744D" w:rsidRPr="00DD0594" w:rsidRDefault="006F744D" w:rsidP="001034C6">
            <w:r w:rsidRPr="00DD0594">
              <w:rPr>
                <w:rFonts w:hint="eastAsia"/>
              </w:rPr>
              <w:t>姓名</w:t>
            </w:r>
          </w:p>
        </w:tc>
        <w:tc>
          <w:tcPr>
            <w:tcW w:w="5157" w:type="dxa"/>
            <w:vAlign w:val="center"/>
          </w:tcPr>
          <w:p w14:paraId="15069D98" w14:textId="77777777" w:rsidR="006F744D" w:rsidRPr="00DD0594" w:rsidRDefault="006F744D" w:rsidP="001034C6">
            <w:pPr>
              <w:pStyle w:val="af0"/>
              <w:ind w:firstLineChars="0" w:firstLine="0"/>
            </w:pPr>
            <w:r w:rsidRPr="00DD0594">
              <w:rPr>
                <w:rFonts w:hint="eastAsia"/>
              </w:rPr>
              <w:t>最多</w:t>
            </w:r>
            <w:r w:rsidRPr="00DD0594">
              <w:rPr>
                <w:rFonts w:hint="eastAsia"/>
              </w:rPr>
              <w:t>30</w:t>
            </w:r>
            <w:r w:rsidRPr="00DD0594">
              <w:rPr>
                <w:rFonts w:hint="eastAsia"/>
              </w:rPr>
              <w:t>个字符，超过后不能输入</w:t>
            </w:r>
          </w:p>
        </w:tc>
        <w:tc>
          <w:tcPr>
            <w:tcW w:w="2302" w:type="dxa"/>
            <w:vAlign w:val="center"/>
          </w:tcPr>
          <w:p w14:paraId="39D89621" w14:textId="77777777" w:rsidR="006F744D" w:rsidRPr="00DD0594" w:rsidRDefault="006F744D" w:rsidP="001034C6"/>
        </w:tc>
      </w:tr>
      <w:tr w:rsidR="00DD0594" w:rsidRPr="00DD0594" w14:paraId="3E7A99A3" w14:textId="77777777" w:rsidTr="00374F4B">
        <w:tc>
          <w:tcPr>
            <w:tcW w:w="1387" w:type="dxa"/>
            <w:vMerge/>
            <w:vAlign w:val="center"/>
          </w:tcPr>
          <w:p w14:paraId="4D861EBC" w14:textId="77777777" w:rsidR="006F744D" w:rsidRPr="00DD0594" w:rsidRDefault="006F744D" w:rsidP="001034C6">
            <w:pPr>
              <w:jc w:val="center"/>
            </w:pPr>
          </w:p>
        </w:tc>
        <w:tc>
          <w:tcPr>
            <w:tcW w:w="1116" w:type="dxa"/>
            <w:vAlign w:val="center"/>
          </w:tcPr>
          <w:p w14:paraId="2D55EFF5" w14:textId="77777777" w:rsidR="006F744D" w:rsidRPr="00DD0594" w:rsidRDefault="006F744D" w:rsidP="001034C6">
            <w:r w:rsidRPr="00DD0594">
              <w:rPr>
                <w:rFonts w:hint="eastAsia"/>
              </w:rPr>
              <w:t>卡号</w:t>
            </w:r>
          </w:p>
        </w:tc>
        <w:tc>
          <w:tcPr>
            <w:tcW w:w="5157" w:type="dxa"/>
            <w:vAlign w:val="center"/>
          </w:tcPr>
          <w:p w14:paraId="54E365CA" w14:textId="77777777" w:rsidR="006F744D" w:rsidRPr="00DD0594" w:rsidRDefault="006F744D" w:rsidP="001034C6">
            <w:pPr>
              <w:pStyle w:val="af0"/>
              <w:ind w:firstLineChars="0" w:firstLine="0"/>
            </w:pPr>
            <w:r w:rsidRPr="00DD0594">
              <w:rPr>
                <w:rFonts w:hint="eastAsia"/>
              </w:rPr>
              <w:t>1</w:t>
            </w:r>
            <w:r w:rsidR="002941E1" w:rsidRPr="00DD0594">
              <w:rPr>
                <w:rFonts w:hint="eastAsia"/>
              </w:rPr>
              <w:t>、</w:t>
            </w:r>
            <w:r w:rsidRPr="00DD0594">
              <w:rPr>
                <w:rFonts w:hint="eastAsia"/>
              </w:rPr>
              <w:t>输入</w:t>
            </w:r>
            <w:r w:rsidRPr="00DD0594">
              <w:rPr>
                <w:rFonts w:hint="eastAsia"/>
              </w:rPr>
              <w:t>16</w:t>
            </w:r>
            <w:r w:rsidR="002941E1" w:rsidRPr="00DD0594">
              <w:rPr>
                <w:rFonts w:hint="eastAsia"/>
              </w:rPr>
              <w:t>~</w:t>
            </w:r>
            <w:r w:rsidR="002941E1" w:rsidRPr="00DD0594">
              <w:t>19</w:t>
            </w:r>
            <w:r w:rsidRPr="00DD0594">
              <w:rPr>
                <w:rFonts w:hint="eastAsia"/>
              </w:rPr>
              <w:t>位数字，</w:t>
            </w:r>
            <w:r w:rsidR="002941E1" w:rsidRPr="00DD0594">
              <w:t>超</w:t>
            </w:r>
            <w:r w:rsidRPr="00DD0594">
              <w:rPr>
                <w:rFonts w:hint="eastAsia"/>
              </w:rPr>
              <w:t>16</w:t>
            </w:r>
            <w:r w:rsidRPr="00DD0594">
              <w:rPr>
                <w:rFonts w:hint="eastAsia"/>
              </w:rPr>
              <w:t>位后进行格式校验，校验格式参照公共规范。</w:t>
            </w:r>
          </w:p>
          <w:p w14:paraId="32C4E3C7" w14:textId="77777777" w:rsidR="006F744D" w:rsidRPr="00DD0594" w:rsidRDefault="006F744D" w:rsidP="001034C6">
            <w:pPr>
              <w:pStyle w:val="af0"/>
              <w:ind w:firstLineChars="0" w:firstLine="0"/>
            </w:pPr>
            <w:r w:rsidRPr="00DD0594">
              <w:t>2</w:t>
            </w:r>
            <w:r w:rsidR="002941E1" w:rsidRPr="00DD0594">
              <w:rPr>
                <w:rFonts w:hint="eastAsia"/>
              </w:rPr>
              <w:t>、</w:t>
            </w:r>
            <w:r w:rsidRPr="00DD0594">
              <w:t>校验通过</w:t>
            </w:r>
            <w:r w:rsidRPr="00DD0594">
              <w:rPr>
                <w:rFonts w:hint="eastAsia"/>
              </w:rPr>
              <w:t>，</w:t>
            </w:r>
            <w:r w:rsidRPr="00DD0594">
              <w:t>在下方显示所属银行</w:t>
            </w:r>
          </w:p>
          <w:p w14:paraId="46632AA0" w14:textId="77777777" w:rsidR="006F744D" w:rsidRPr="00DD0594" w:rsidRDefault="006F744D" w:rsidP="001034C6">
            <w:pPr>
              <w:pStyle w:val="af0"/>
              <w:ind w:firstLineChars="0" w:firstLine="0"/>
            </w:pPr>
            <w:r w:rsidRPr="00DD0594">
              <w:t>3</w:t>
            </w:r>
            <w:r w:rsidR="002941E1" w:rsidRPr="00DD0594">
              <w:rPr>
                <w:rFonts w:hint="eastAsia"/>
              </w:rPr>
              <w:t>、</w:t>
            </w:r>
            <w:r w:rsidRPr="00DD0594">
              <w:t>校验不通过提示文案</w:t>
            </w:r>
            <w:r w:rsidRPr="00DD0594">
              <w:rPr>
                <w:rFonts w:hint="eastAsia"/>
              </w:rPr>
              <w:t>“卡号错误”</w:t>
            </w:r>
          </w:p>
        </w:tc>
        <w:tc>
          <w:tcPr>
            <w:tcW w:w="2302" w:type="dxa"/>
            <w:vAlign w:val="center"/>
          </w:tcPr>
          <w:p w14:paraId="65671417" w14:textId="77777777" w:rsidR="006F744D" w:rsidRPr="00DD0594" w:rsidRDefault="006F744D" w:rsidP="001034C6"/>
        </w:tc>
      </w:tr>
      <w:tr w:rsidR="00DD0594" w:rsidRPr="00DD0594" w14:paraId="0F3100AE" w14:textId="77777777" w:rsidTr="00374F4B">
        <w:tc>
          <w:tcPr>
            <w:tcW w:w="1387" w:type="dxa"/>
            <w:vMerge/>
            <w:vAlign w:val="center"/>
          </w:tcPr>
          <w:p w14:paraId="0064CF8C" w14:textId="77777777" w:rsidR="006F744D" w:rsidRPr="00DD0594" w:rsidRDefault="006F744D" w:rsidP="001034C6">
            <w:pPr>
              <w:jc w:val="center"/>
            </w:pPr>
          </w:p>
        </w:tc>
        <w:tc>
          <w:tcPr>
            <w:tcW w:w="1116" w:type="dxa"/>
            <w:vAlign w:val="center"/>
          </w:tcPr>
          <w:p w14:paraId="367ACC5B" w14:textId="77777777" w:rsidR="006F744D" w:rsidRPr="00DD0594" w:rsidRDefault="006F744D" w:rsidP="001034C6">
            <w:r w:rsidRPr="00DD0594">
              <w:rPr>
                <w:rFonts w:hint="eastAsia"/>
              </w:rPr>
              <w:t>下一步</w:t>
            </w:r>
          </w:p>
        </w:tc>
        <w:tc>
          <w:tcPr>
            <w:tcW w:w="5157" w:type="dxa"/>
            <w:vAlign w:val="center"/>
          </w:tcPr>
          <w:p w14:paraId="1FFE9621" w14:textId="77777777" w:rsidR="006F744D" w:rsidRPr="00DD0594" w:rsidRDefault="006F744D" w:rsidP="001034C6">
            <w:pPr>
              <w:pStyle w:val="af0"/>
              <w:ind w:firstLineChars="0" w:firstLine="0"/>
            </w:pPr>
            <w:r w:rsidRPr="00DD0594">
              <w:rPr>
                <w:rFonts w:hint="eastAsia"/>
              </w:rPr>
              <w:t>点击跳转至Ⅰ</w:t>
            </w:r>
            <w:r w:rsidRPr="00DD0594">
              <w:rPr>
                <w:rFonts w:hint="eastAsia"/>
              </w:rPr>
              <w:t>-</w:t>
            </w:r>
            <w:r w:rsidRPr="00DD0594">
              <w:t>H-</w:t>
            </w:r>
            <w:r w:rsidRPr="00DD0594">
              <w:rPr>
                <w:rFonts w:hint="eastAsia"/>
              </w:rPr>
              <w:t>01</w:t>
            </w:r>
            <w:r w:rsidRPr="00DD0594">
              <w:t>-03</w:t>
            </w:r>
            <w:r w:rsidRPr="00DD0594">
              <w:rPr>
                <w:rFonts w:hint="eastAsia"/>
              </w:rPr>
              <w:t>(</w:t>
            </w:r>
            <w:r w:rsidRPr="00DD0594">
              <w:t>03)</w:t>
            </w:r>
            <w:r w:rsidRPr="00DD0594">
              <w:t>页面</w:t>
            </w:r>
          </w:p>
        </w:tc>
        <w:tc>
          <w:tcPr>
            <w:tcW w:w="2302" w:type="dxa"/>
            <w:vAlign w:val="center"/>
          </w:tcPr>
          <w:p w14:paraId="04D23467" w14:textId="77777777" w:rsidR="006F744D" w:rsidRPr="00DD0594" w:rsidRDefault="006F744D" w:rsidP="001034C6">
            <w:r w:rsidRPr="00DD0594">
              <w:t>未输入姓名</w:t>
            </w:r>
            <w:r w:rsidRPr="00DD0594">
              <w:rPr>
                <w:rFonts w:hint="eastAsia"/>
              </w:rPr>
              <w:t>、</w:t>
            </w:r>
            <w:r w:rsidRPr="00DD0594">
              <w:t>卡号位数不足</w:t>
            </w:r>
            <w:r w:rsidRPr="00DD0594">
              <w:rPr>
                <w:rFonts w:hint="eastAsia"/>
              </w:rPr>
              <w:t>、</w:t>
            </w:r>
            <w:r w:rsidRPr="00DD0594">
              <w:t>卡号不正确时</w:t>
            </w:r>
            <w:r w:rsidRPr="00DD0594">
              <w:rPr>
                <w:rFonts w:hint="eastAsia"/>
              </w:rPr>
              <w:t>，</w:t>
            </w:r>
            <w:r w:rsidRPr="00DD0594">
              <w:t>不可点击</w:t>
            </w:r>
          </w:p>
        </w:tc>
      </w:tr>
      <w:tr w:rsidR="00DD0594" w:rsidRPr="00DD0594" w14:paraId="267577CA" w14:textId="77777777" w:rsidTr="00374F4B">
        <w:tc>
          <w:tcPr>
            <w:tcW w:w="1387" w:type="dxa"/>
            <w:vMerge w:val="restart"/>
            <w:vAlign w:val="center"/>
          </w:tcPr>
          <w:p w14:paraId="65F3BB98" w14:textId="77777777" w:rsidR="00374F4B" w:rsidRPr="00DD0594" w:rsidRDefault="00374F4B" w:rsidP="00374F4B">
            <w:pPr>
              <w:jc w:val="center"/>
            </w:pPr>
            <w:r w:rsidRPr="00DD0594">
              <w:rPr>
                <w:rFonts w:hint="eastAsia"/>
              </w:rPr>
              <w:t>Ⅰ</w:t>
            </w:r>
            <w:r w:rsidRPr="00DD0594">
              <w:rPr>
                <w:rFonts w:hint="eastAsia"/>
              </w:rPr>
              <w:t>-</w:t>
            </w:r>
            <w:r w:rsidRPr="00DD0594">
              <w:t>H-</w:t>
            </w:r>
            <w:r w:rsidRPr="00DD0594">
              <w:rPr>
                <w:rFonts w:hint="eastAsia"/>
              </w:rPr>
              <w:t>0</w:t>
            </w:r>
            <w:r w:rsidRPr="00DD0594">
              <w:t>1-04(01)</w:t>
            </w:r>
          </w:p>
        </w:tc>
        <w:tc>
          <w:tcPr>
            <w:tcW w:w="1116" w:type="dxa"/>
            <w:vAlign w:val="center"/>
          </w:tcPr>
          <w:p w14:paraId="5270B2C0" w14:textId="77777777" w:rsidR="00374F4B" w:rsidRPr="00DD0594" w:rsidRDefault="00374F4B" w:rsidP="00374F4B">
            <w:r w:rsidRPr="00DD0594">
              <w:rPr>
                <w:rFonts w:hint="eastAsia"/>
              </w:rPr>
              <w:t>说明</w:t>
            </w:r>
          </w:p>
        </w:tc>
        <w:tc>
          <w:tcPr>
            <w:tcW w:w="5157" w:type="dxa"/>
            <w:vAlign w:val="center"/>
          </w:tcPr>
          <w:p w14:paraId="4886453E" w14:textId="77777777" w:rsidR="00374F4B" w:rsidRPr="00DD0594" w:rsidRDefault="00383540" w:rsidP="00374F4B">
            <w:pPr>
              <w:pStyle w:val="af0"/>
              <w:ind w:firstLineChars="0" w:firstLine="0"/>
            </w:pPr>
            <w:r w:rsidRPr="00DD0594">
              <w:rPr>
                <w:rFonts w:ascii="宋体" w:hAnsi="宋体" w:cs="宋体" w:hint="eastAsia"/>
              </w:rPr>
              <w:t>交易明细</w:t>
            </w:r>
            <w:r w:rsidR="00374F4B" w:rsidRPr="00DD0594">
              <w:rPr>
                <w:rFonts w:ascii="宋体" w:hAnsi="宋体" w:cs="宋体" w:hint="eastAsia"/>
              </w:rPr>
              <w:t>，</w:t>
            </w:r>
            <w:r w:rsidR="00374F4B" w:rsidRPr="00DD0594">
              <w:rPr>
                <w:rFonts w:ascii="宋体" w:hAnsi="宋体" w:cs="宋体"/>
              </w:rPr>
              <w:t>类型为订单支付</w:t>
            </w:r>
            <w:r w:rsidR="00374F4B" w:rsidRPr="00DD0594">
              <w:rPr>
                <w:rFonts w:ascii="宋体" w:hAnsi="宋体" w:cs="宋体" w:hint="eastAsia"/>
              </w:rPr>
              <w:t>、</w:t>
            </w:r>
            <w:r w:rsidR="00374F4B" w:rsidRPr="00DD0594">
              <w:rPr>
                <w:rFonts w:ascii="宋体" w:hAnsi="宋体" w:cs="宋体"/>
              </w:rPr>
              <w:t>退款</w:t>
            </w:r>
            <w:r w:rsidR="00374F4B" w:rsidRPr="00DD0594">
              <w:rPr>
                <w:rFonts w:ascii="宋体" w:hAnsi="宋体" w:cs="宋体" w:hint="eastAsia"/>
              </w:rPr>
              <w:t>、</w:t>
            </w:r>
            <w:r w:rsidR="00374F4B" w:rsidRPr="00DD0594">
              <w:rPr>
                <w:rFonts w:ascii="宋体" w:hAnsi="宋体" w:cs="宋体"/>
              </w:rPr>
              <w:t>充值</w:t>
            </w:r>
            <w:r w:rsidR="00374F4B" w:rsidRPr="00DD0594">
              <w:rPr>
                <w:rFonts w:ascii="宋体" w:hAnsi="宋体" w:cs="宋体" w:hint="eastAsia"/>
              </w:rPr>
              <w:t>、</w:t>
            </w:r>
            <w:r w:rsidR="00374F4B" w:rsidRPr="00DD0594">
              <w:rPr>
                <w:rFonts w:ascii="宋体" w:hAnsi="宋体" w:cs="宋体"/>
              </w:rPr>
              <w:t>提现</w:t>
            </w:r>
            <w:r w:rsidR="00374F4B" w:rsidRPr="00DD0594">
              <w:rPr>
                <w:rFonts w:ascii="宋体" w:hAnsi="宋体" w:cs="宋体" w:hint="eastAsia"/>
              </w:rPr>
              <w:t>。</w:t>
            </w:r>
            <w:r w:rsidR="00374F4B" w:rsidRPr="00DD0594">
              <w:rPr>
                <w:rFonts w:ascii="宋体" w:hAnsi="宋体" w:cs="宋体"/>
              </w:rPr>
              <w:t>数据为空时</w:t>
            </w:r>
            <w:r w:rsidR="00374F4B" w:rsidRPr="00DD0594">
              <w:rPr>
                <w:rFonts w:ascii="宋体" w:hAnsi="宋体" w:cs="宋体" w:hint="eastAsia"/>
              </w:rPr>
              <w:t>，</w:t>
            </w:r>
            <w:r w:rsidR="00374F4B" w:rsidRPr="00DD0594">
              <w:rPr>
                <w:rFonts w:ascii="宋体" w:hAnsi="宋体" w:cs="宋体"/>
              </w:rPr>
              <w:t>提示如</w:t>
            </w:r>
            <w:r w:rsidR="00374F4B" w:rsidRPr="00DD0594">
              <w:rPr>
                <w:rFonts w:hint="eastAsia"/>
              </w:rPr>
              <w:t>Ⅰ</w:t>
            </w:r>
            <w:r w:rsidR="00374F4B" w:rsidRPr="00DD0594">
              <w:rPr>
                <w:rFonts w:hint="eastAsia"/>
              </w:rPr>
              <w:t>-</w:t>
            </w:r>
            <w:r w:rsidR="00374F4B" w:rsidRPr="00DD0594">
              <w:t>H-</w:t>
            </w:r>
            <w:r w:rsidR="00374F4B" w:rsidRPr="00DD0594">
              <w:rPr>
                <w:rFonts w:hint="eastAsia"/>
              </w:rPr>
              <w:t>0</w:t>
            </w:r>
            <w:r w:rsidR="00374F4B" w:rsidRPr="00DD0594">
              <w:t>1-04</w:t>
            </w:r>
            <w:r w:rsidR="00374F4B" w:rsidRPr="00DD0594">
              <w:rPr>
                <w:rFonts w:hint="eastAsia"/>
              </w:rPr>
              <w:t>(</w:t>
            </w:r>
            <w:r w:rsidR="00374F4B" w:rsidRPr="00DD0594">
              <w:t>02</w:t>
            </w:r>
            <w:r w:rsidR="00374F4B" w:rsidRPr="00DD0594">
              <w:rPr>
                <w:rFonts w:hint="eastAsia"/>
              </w:rPr>
              <w:t>)</w:t>
            </w:r>
          </w:p>
        </w:tc>
        <w:tc>
          <w:tcPr>
            <w:tcW w:w="2302" w:type="dxa"/>
            <w:vAlign w:val="center"/>
          </w:tcPr>
          <w:p w14:paraId="621B3F07" w14:textId="77777777" w:rsidR="002941E1" w:rsidRPr="00DD0594" w:rsidRDefault="00034671" w:rsidP="002941E1">
            <w:r w:rsidRPr="00DD0594">
              <w:rPr>
                <w:rFonts w:hint="eastAsia"/>
              </w:rPr>
              <w:t>1</w:t>
            </w:r>
            <w:r w:rsidRPr="00DD0594">
              <w:rPr>
                <w:rFonts w:hint="eastAsia"/>
              </w:rPr>
              <w:t>、</w:t>
            </w:r>
            <w:r w:rsidR="00374F4B" w:rsidRPr="00DD0594">
              <w:t>订单支付包括余额</w:t>
            </w:r>
            <w:r w:rsidR="00374F4B" w:rsidRPr="00DD0594">
              <w:rPr>
                <w:rFonts w:hint="eastAsia"/>
              </w:rPr>
              <w:t>、</w:t>
            </w:r>
            <w:r w:rsidR="00374F4B" w:rsidRPr="00DD0594">
              <w:t>支付宝</w:t>
            </w:r>
            <w:r w:rsidR="00374F4B" w:rsidRPr="00DD0594">
              <w:rPr>
                <w:rFonts w:hint="eastAsia"/>
              </w:rPr>
              <w:t>、</w:t>
            </w:r>
            <w:r w:rsidR="00374F4B" w:rsidRPr="00DD0594">
              <w:t>微信</w:t>
            </w:r>
            <w:r w:rsidR="002941E1" w:rsidRPr="00DD0594">
              <w:t>等三种</w:t>
            </w:r>
            <w:r w:rsidR="00374F4B" w:rsidRPr="00DD0594">
              <w:t>支付</w:t>
            </w:r>
            <w:r w:rsidR="002941E1" w:rsidRPr="00DD0594">
              <w:t>方式</w:t>
            </w:r>
            <w:r w:rsidR="002941E1" w:rsidRPr="00DD0594">
              <w:rPr>
                <w:rFonts w:hint="eastAsia"/>
              </w:rPr>
              <w:t>；</w:t>
            </w:r>
            <w:r w:rsidR="002941E1" w:rsidRPr="00DD0594">
              <w:t>提现仅限为银</w:t>
            </w:r>
            <w:r w:rsidR="002941E1" w:rsidRPr="00DD0594">
              <w:lastRenderedPageBreak/>
              <w:t>行卡</w:t>
            </w:r>
            <w:r w:rsidR="002941E1" w:rsidRPr="00DD0594">
              <w:rPr>
                <w:rFonts w:hint="eastAsia"/>
              </w:rPr>
              <w:t>；</w:t>
            </w:r>
          </w:p>
          <w:p w14:paraId="4A4DD1C6" w14:textId="77777777" w:rsidR="00034671" w:rsidRPr="00DD0594" w:rsidRDefault="00034671" w:rsidP="002941E1">
            <w:r w:rsidRPr="00DD0594">
              <w:t>2</w:t>
            </w:r>
            <w:r w:rsidRPr="00DD0594">
              <w:rPr>
                <w:rFonts w:hint="eastAsia"/>
              </w:rPr>
              <w:t>、订单费用为</w:t>
            </w:r>
            <w:r w:rsidRPr="00DD0594">
              <w:rPr>
                <w:rFonts w:hint="eastAsia"/>
              </w:rPr>
              <w:t>0</w:t>
            </w:r>
            <w:r w:rsidRPr="00DD0594">
              <w:rPr>
                <w:rFonts w:hint="eastAsia"/>
              </w:rPr>
              <w:t>的订单不计交易明细</w:t>
            </w:r>
          </w:p>
        </w:tc>
      </w:tr>
      <w:tr w:rsidR="00DD0594" w:rsidRPr="00DD0594" w14:paraId="3209641E" w14:textId="77777777" w:rsidTr="00374F4B">
        <w:tc>
          <w:tcPr>
            <w:tcW w:w="1387" w:type="dxa"/>
            <w:vMerge/>
            <w:vAlign w:val="center"/>
          </w:tcPr>
          <w:p w14:paraId="03815894" w14:textId="77777777" w:rsidR="00374F4B" w:rsidRPr="00DD0594" w:rsidRDefault="00374F4B" w:rsidP="00374F4B">
            <w:pPr>
              <w:jc w:val="center"/>
            </w:pPr>
          </w:p>
        </w:tc>
        <w:tc>
          <w:tcPr>
            <w:tcW w:w="1116" w:type="dxa"/>
            <w:vAlign w:val="center"/>
          </w:tcPr>
          <w:p w14:paraId="142FD13A" w14:textId="77777777" w:rsidR="00374F4B" w:rsidRPr="00DD0594" w:rsidRDefault="00374F4B" w:rsidP="00374F4B">
            <w:r w:rsidRPr="00DD0594">
              <w:t>金额</w:t>
            </w:r>
          </w:p>
        </w:tc>
        <w:tc>
          <w:tcPr>
            <w:tcW w:w="5157" w:type="dxa"/>
            <w:vAlign w:val="center"/>
          </w:tcPr>
          <w:p w14:paraId="097A5F09" w14:textId="77777777" w:rsidR="00374F4B" w:rsidRPr="00DD0594" w:rsidRDefault="00374F4B" w:rsidP="00374F4B">
            <w:pPr>
              <w:pStyle w:val="af0"/>
              <w:ind w:firstLineChars="0" w:firstLine="0"/>
            </w:pPr>
            <w:r w:rsidRPr="00DD0594">
              <w:rPr>
                <w:rFonts w:ascii="宋体" w:hAnsi="宋体" w:cs="宋体"/>
              </w:rPr>
              <w:t>订单支付</w:t>
            </w:r>
            <w:r w:rsidRPr="00DD0594">
              <w:rPr>
                <w:rFonts w:ascii="宋体" w:hAnsi="宋体" w:cs="宋体" w:hint="eastAsia"/>
              </w:rPr>
              <w:t>、</w:t>
            </w:r>
            <w:r w:rsidRPr="00DD0594">
              <w:rPr>
                <w:rFonts w:ascii="宋体" w:hAnsi="宋体" w:cs="宋体"/>
              </w:rPr>
              <w:t>提现</w:t>
            </w:r>
            <w:r w:rsidR="002941E1" w:rsidRPr="00DD0594">
              <w:rPr>
                <w:rFonts w:ascii="宋体" w:hAnsi="宋体" w:cs="宋体"/>
              </w:rPr>
              <w:t>显示</w:t>
            </w:r>
            <w:r w:rsidRPr="00DD0594">
              <w:rPr>
                <w:rFonts w:ascii="宋体" w:hAnsi="宋体" w:cs="宋体"/>
              </w:rPr>
              <w:t>为负值</w:t>
            </w:r>
            <w:r w:rsidRPr="00DD0594">
              <w:rPr>
                <w:rFonts w:ascii="宋体" w:hAnsi="宋体" w:cs="宋体" w:hint="eastAsia"/>
              </w:rPr>
              <w:t>；</w:t>
            </w:r>
            <w:r w:rsidRPr="00DD0594">
              <w:rPr>
                <w:rFonts w:ascii="宋体" w:hAnsi="宋体" w:cs="宋体"/>
              </w:rPr>
              <w:t>退款</w:t>
            </w:r>
            <w:r w:rsidRPr="00DD0594">
              <w:rPr>
                <w:rFonts w:ascii="宋体" w:hAnsi="宋体" w:cs="宋体" w:hint="eastAsia"/>
              </w:rPr>
              <w:t>、</w:t>
            </w:r>
            <w:r w:rsidRPr="00DD0594">
              <w:rPr>
                <w:rFonts w:ascii="宋体" w:hAnsi="宋体" w:cs="宋体"/>
              </w:rPr>
              <w:t>充值</w:t>
            </w:r>
            <w:r w:rsidR="002941E1" w:rsidRPr="00DD0594">
              <w:rPr>
                <w:rFonts w:ascii="宋体" w:hAnsi="宋体" w:cs="宋体"/>
              </w:rPr>
              <w:t>显示</w:t>
            </w:r>
            <w:r w:rsidRPr="00DD0594">
              <w:rPr>
                <w:rFonts w:ascii="宋体" w:hAnsi="宋体" w:cs="宋体"/>
              </w:rPr>
              <w:t>为正值</w:t>
            </w:r>
          </w:p>
        </w:tc>
        <w:tc>
          <w:tcPr>
            <w:tcW w:w="2302" w:type="dxa"/>
            <w:vAlign w:val="center"/>
          </w:tcPr>
          <w:p w14:paraId="369CA241" w14:textId="77777777" w:rsidR="00374F4B" w:rsidRPr="00DD0594" w:rsidRDefault="00374F4B" w:rsidP="00374F4B"/>
        </w:tc>
      </w:tr>
      <w:tr w:rsidR="00374F4B" w:rsidRPr="00DD0594" w14:paraId="6A71365D" w14:textId="77777777" w:rsidTr="00374F4B">
        <w:tc>
          <w:tcPr>
            <w:tcW w:w="1387" w:type="dxa"/>
            <w:vMerge/>
            <w:vAlign w:val="center"/>
          </w:tcPr>
          <w:p w14:paraId="2D5297D5" w14:textId="77777777" w:rsidR="00374F4B" w:rsidRPr="00DD0594" w:rsidRDefault="00374F4B" w:rsidP="00374F4B">
            <w:pPr>
              <w:jc w:val="center"/>
            </w:pPr>
          </w:p>
        </w:tc>
        <w:tc>
          <w:tcPr>
            <w:tcW w:w="1116" w:type="dxa"/>
            <w:vAlign w:val="center"/>
          </w:tcPr>
          <w:p w14:paraId="5497A46A" w14:textId="77777777" w:rsidR="00374F4B" w:rsidRPr="00DD0594" w:rsidRDefault="00374F4B" w:rsidP="00374F4B">
            <w:r w:rsidRPr="00DD0594">
              <w:t>时间</w:t>
            </w:r>
          </w:p>
        </w:tc>
        <w:tc>
          <w:tcPr>
            <w:tcW w:w="5157" w:type="dxa"/>
            <w:vAlign w:val="center"/>
          </w:tcPr>
          <w:p w14:paraId="588B4EC6"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（1）</w:t>
            </w:r>
            <w:r w:rsidR="00374F4B" w:rsidRPr="00DD0594">
              <w:rPr>
                <w:rFonts w:ascii="宋体" w:hAnsi="宋体" w:cs="宋体"/>
              </w:rPr>
              <w:t>订单支付时间为支付成功的时间</w:t>
            </w:r>
            <w:r w:rsidRPr="00DD0594">
              <w:rPr>
                <w:rFonts w:ascii="宋体" w:hAnsi="宋体" w:cs="宋体" w:hint="eastAsia"/>
              </w:rPr>
              <w:t>；</w:t>
            </w:r>
          </w:p>
          <w:p w14:paraId="7359DAB8"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（2）</w:t>
            </w:r>
            <w:r w:rsidR="00374F4B" w:rsidRPr="00DD0594">
              <w:rPr>
                <w:rFonts w:ascii="宋体" w:hAnsi="宋体" w:cs="宋体"/>
              </w:rPr>
              <w:t>提现时间为提现申请提交成功的时间</w:t>
            </w:r>
            <w:r w:rsidRPr="00DD0594">
              <w:rPr>
                <w:rFonts w:ascii="宋体" w:hAnsi="宋体" w:cs="宋体" w:hint="eastAsia"/>
              </w:rPr>
              <w:t>；</w:t>
            </w:r>
          </w:p>
          <w:p w14:paraId="5928A80C"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（3）</w:t>
            </w:r>
            <w:r w:rsidR="00374F4B" w:rsidRPr="00DD0594">
              <w:rPr>
                <w:rFonts w:ascii="宋体" w:hAnsi="宋体" w:cs="宋体"/>
              </w:rPr>
              <w:t>退款时间为租赁公司财务确认退款的时间</w:t>
            </w:r>
            <w:r w:rsidRPr="00DD0594">
              <w:rPr>
                <w:rFonts w:ascii="宋体" w:hAnsi="宋体" w:cs="宋体" w:hint="eastAsia"/>
              </w:rPr>
              <w:t>；</w:t>
            </w:r>
          </w:p>
          <w:p w14:paraId="07C3C116" w14:textId="77777777" w:rsidR="00374F4B" w:rsidRPr="00DD0594" w:rsidRDefault="00014104" w:rsidP="00374F4B">
            <w:pPr>
              <w:pStyle w:val="af0"/>
              <w:ind w:firstLineChars="0" w:firstLine="0"/>
            </w:pPr>
            <w:r w:rsidRPr="00DD0594">
              <w:rPr>
                <w:rFonts w:ascii="宋体" w:hAnsi="宋体" w:cs="宋体" w:hint="eastAsia"/>
              </w:rPr>
              <w:t>（4）</w:t>
            </w:r>
            <w:r w:rsidR="00374F4B" w:rsidRPr="00DD0594">
              <w:rPr>
                <w:rFonts w:ascii="宋体" w:hAnsi="宋体" w:cs="宋体"/>
              </w:rPr>
              <w:t>充值时间为充值</w:t>
            </w:r>
            <w:r w:rsidRPr="00DD0594">
              <w:rPr>
                <w:rFonts w:ascii="宋体" w:hAnsi="宋体" w:cs="宋体"/>
              </w:rPr>
              <w:t>提交</w:t>
            </w:r>
            <w:r w:rsidR="00374F4B" w:rsidRPr="00DD0594">
              <w:rPr>
                <w:rFonts w:ascii="宋体" w:hAnsi="宋体" w:cs="宋体"/>
              </w:rPr>
              <w:t>成功的时间</w:t>
            </w:r>
          </w:p>
        </w:tc>
        <w:tc>
          <w:tcPr>
            <w:tcW w:w="2302" w:type="dxa"/>
            <w:vAlign w:val="center"/>
          </w:tcPr>
          <w:p w14:paraId="7BD30B9B" w14:textId="77777777" w:rsidR="00374F4B" w:rsidRPr="00DD0594" w:rsidRDefault="00374F4B" w:rsidP="00374F4B"/>
        </w:tc>
      </w:tr>
    </w:tbl>
    <w:p w14:paraId="143F6DC5" w14:textId="77777777" w:rsidR="00713471" w:rsidRPr="00DD0594" w:rsidRDefault="00713471" w:rsidP="00E845BB"/>
    <w:p w14:paraId="6062EC31" w14:textId="77777777" w:rsidR="0039054D" w:rsidRPr="00DD0594" w:rsidRDefault="0039054D" w:rsidP="0039054D">
      <w:pPr>
        <w:pStyle w:val="2"/>
      </w:pPr>
      <w:bookmarkStart w:id="118" w:name="_Toc473799753"/>
      <w:bookmarkStart w:id="119" w:name="_Toc480224000"/>
      <w:r w:rsidRPr="00DD0594">
        <w:rPr>
          <w:rFonts w:hint="eastAsia"/>
        </w:rPr>
        <w:t>司机端功能需求</w:t>
      </w:r>
      <w:bookmarkEnd w:id="118"/>
      <w:bookmarkEnd w:id="119"/>
    </w:p>
    <w:p w14:paraId="4E0BF488" w14:textId="77777777" w:rsidR="0039054D" w:rsidRPr="00DD0594" w:rsidRDefault="0039054D" w:rsidP="0039054D">
      <w:pPr>
        <w:pStyle w:val="4"/>
      </w:pPr>
      <w:bookmarkStart w:id="120" w:name="_Toc473799754"/>
      <w:bookmarkStart w:id="121" w:name="_Toc480224001"/>
      <w:r w:rsidRPr="00DD0594">
        <w:rPr>
          <w:rFonts w:hint="eastAsia"/>
        </w:rPr>
        <w:t>登录</w:t>
      </w:r>
      <w:bookmarkEnd w:id="120"/>
      <w:bookmarkEnd w:id="121"/>
    </w:p>
    <w:p w14:paraId="3BB0F25A" w14:textId="77777777" w:rsidR="0039054D" w:rsidRPr="00DD0594" w:rsidRDefault="0039054D" w:rsidP="0039054D">
      <w:pPr>
        <w:pStyle w:val="5"/>
      </w:pPr>
      <w:r w:rsidRPr="00DD0594">
        <w:rPr>
          <w:rFonts w:hint="eastAsia"/>
        </w:rPr>
        <w:t>业务流程</w:t>
      </w:r>
    </w:p>
    <w:p w14:paraId="0E4E4495" w14:textId="77777777" w:rsidR="0039054D" w:rsidRPr="00DD0594" w:rsidRDefault="0039054D" w:rsidP="0039054D">
      <w:r w:rsidRPr="00DD0594">
        <w:rPr>
          <w:rFonts w:hint="eastAsia"/>
        </w:rPr>
        <w:t>同一期。</w:t>
      </w:r>
    </w:p>
    <w:p w14:paraId="6BA9D275" w14:textId="77777777" w:rsidR="0039054D" w:rsidRPr="00DD0594" w:rsidRDefault="0039054D" w:rsidP="0039054D">
      <w:pPr>
        <w:pStyle w:val="5"/>
      </w:pPr>
      <w:r w:rsidRPr="00DD0594">
        <w:rPr>
          <w:rFonts w:hint="eastAsia"/>
        </w:rPr>
        <w:t>元素规则</w:t>
      </w:r>
    </w:p>
    <w:p w14:paraId="6CFBB389" w14:textId="77777777" w:rsidR="0039054D" w:rsidRPr="00DD0594" w:rsidRDefault="00951C77" w:rsidP="0039054D">
      <w:r w:rsidRPr="00DD0594">
        <w:rPr>
          <w:rFonts w:hint="eastAsia"/>
        </w:rPr>
        <w:t>1</w:t>
      </w:r>
      <w:r w:rsidRPr="00DD0594">
        <w:rPr>
          <w:rFonts w:hint="eastAsia"/>
        </w:rPr>
        <w:t>、</w:t>
      </w:r>
      <w:r w:rsidR="0039054D" w:rsidRPr="00DD0594">
        <w:rPr>
          <w:rFonts w:hint="eastAsia"/>
        </w:rPr>
        <w:t>登录时，须执行对班司机检测。如有对班司机，则登录成功后，进入</w:t>
      </w:r>
      <w:r w:rsidR="0039054D" w:rsidRPr="00DD0594">
        <w:rPr>
          <w:rFonts w:hint="eastAsia"/>
        </w:rPr>
        <w:t>II-C-01</w:t>
      </w:r>
      <w:r w:rsidR="0039054D" w:rsidRPr="00DD0594">
        <w:rPr>
          <w:rFonts w:hint="eastAsia"/>
        </w:rPr>
        <w:t>（</w:t>
      </w:r>
      <w:r w:rsidR="0039054D" w:rsidRPr="00DD0594">
        <w:rPr>
          <w:rFonts w:hint="eastAsia"/>
        </w:rPr>
        <w:t>01</w:t>
      </w:r>
      <w:r w:rsidR="0039054D" w:rsidRPr="00DD0594">
        <w:rPr>
          <w:rFonts w:hint="eastAsia"/>
        </w:rPr>
        <w:t>）页面；如无对班司机，则登录成功后，进入</w:t>
      </w:r>
      <w:r w:rsidR="0039054D" w:rsidRPr="00DD0594">
        <w:rPr>
          <w:rFonts w:hint="eastAsia"/>
        </w:rPr>
        <w:t>II-C-0</w:t>
      </w:r>
      <w:r w:rsidR="0039054D" w:rsidRPr="00DD0594">
        <w:t>2</w:t>
      </w:r>
      <w:r w:rsidR="0039054D" w:rsidRPr="00DD0594">
        <w:rPr>
          <w:rFonts w:hint="eastAsia"/>
        </w:rPr>
        <w:t>（</w:t>
      </w:r>
      <w:r w:rsidR="0039054D" w:rsidRPr="00DD0594">
        <w:rPr>
          <w:rFonts w:hint="eastAsia"/>
        </w:rPr>
        <w:t>01</w:t>
      </w:r>
      <w:r w:rsidR="0039054D" w:rsidRPr="00DD0594">
        <w:rPr>
          <w:rFonts w:hint="eastAsia"/>
        </w:rPr>
        <w:t>）页面。</w:t>
      </w:r>
    </w:p>
    <w:p w14:paraId="0F23714E" w14:textId="77777777" w:rsidR="0039054D" w:rsidRPr="00DD0594" w:rsidRDefault="0039054D" w:rsidP="0039054D">
      <w:r w:rsidRPr="00DD0594">
        <w:rPr>
          <w:rFonts w:hint="eastAsia"/>
        </w:rPr>
        <w:t>（</w:t>
      </w:r>
      <w:r w:rsidRPr="00DD0594">
        <w:rPr>
          <w:rFonts w:hint="eastAsia"/>
        </w:rPr>
        <w:t>1</w:t>
      </w:r>
      <w:r w:rsidRPr="00DD0594">
        <w:rPr>
          <w:rFonts w:hint="eastAsia"/>
        </w:rPr>
        <w:t>）</w:t>
      </w:r>
      <w:r w:rsidRPr="00DD0594">
        <w:t>有对班司机</w:t>
      </w:r>
      <w:r w:rsidRPr="00DD0594">
        <w:rPr>
          <w:rFonts w:hint="eastAsia"/>
        </w:rPr>
        <w:t>：</w:t>
      </w:r>
      <w:r w:rsidRPr="00DD0594">
        <w:t>是指一台车绑定两个及以上司机</w:t>
      </w:r>
      <w:r w:rsidRPr="00DD0594">
        <w:rPr>
          <w:rFonts w:hint="eastAsia"/>
        </w:rPr>
        <w:t>。</w:t>
      </w:r>
    </w:p>
    <w:p w14:paraId="5DBE6B6A" w14:textId="77777777" w:rsidR="005517A4" w:rsidRPr="00DD0594" w:rsidRDefault="0039054D" w:rsidP="005517A4">
      <w:r w:rsidRPr="00DD0594">
        <w:rPr>
          <w:rFonts w:hint="eastAsia"/>
        </w:rPr>
        <w:t>（</w:t>
      </w:r>
      <w:r w:rsidRPr="00DD0594">
        <w:rPr>
          <w:rFonts w:hint="eastAsia"/>
        </w:rPr>
        <w:t>2</w:t>
      </w:r>
      <w:r w:rsidRPr="00DD0594">
        <w:rPr>
          <w:rFonts w:hint="eastAsia"/>
        </w:rPr>
        <w:t>）</w:t>
      </w:r>
      <w:r w:rsidRPr="00DD0594">
        <w:t>无对班司机</w:t>
      </w:r>
      <w:r w:rsidRPr="00DD0594">
        <w:rPr>
          <w:rFonts w:hint="eastAsia"/>
        </w:rPr>
        <w:t>：是指一台车仅绑定一个司机。</w:t>
      </w:r>
    </w:p>
    <w:p w14:paraId="6D2BB68B" w14:textId="77777777" w:rsidR="00951C77" w:rsidRPr="00DD0594" w:rsidRDefault="00951C77" w:rsidP="005517A4">
      <w:r w:rsidRPr="00DD0594">
        <w:rPr>
          <w:rFonts w:hint="eastAsia"/>
        </w:rPr>
        <w:t>2</w:t>
      </w:r>
      <w:r w:rsidRPr="00DD0594">
        <w:rPr>
          <w:rFonts w:hint="eastAsia"/>
        </w:rPr>
        <w:t>、登录成功后，执行下滑上班操作时，需检测司机是否已打开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，“前往设置”按键与一期相同，点击“不设置”，则关闭弹窗；存在服务中订单时，检测</w:t>
      </w:r>
      <w:r w:rsidRPr="00DD0594">
        <w:rPr>
          <w:rFonts w:hint="eastAsia"/>
        </w:rPr>
        <w:t>GPS</w:t>
      </w:r>
      <w:r w:rsidRPr="00DD0594">
        <w:rPr>
          <w:rFonts w:hint="eastAsia"/>
        </w:rPr>
        <w:t>是否打开，若</w:t>
      </w:r>
      <w:r w:rsidR="009D527B" w:rsidRPr="00DD0594">
        <w:rPr>
          <w:rFonts w:hint="eastAsia"/>
        </w:rPr>
        <w:t>未</w:t>
      </w:r>
      <w:r w:rsidRPr="00DD0594">
        <w:rPr>
          <w:rFonts w:hint="eastAsia"/>
        </w:rPr>
        <w:t>打开，则</w:t>
      </w:r>
      <w:r w:rsidR="009D527B" w:rsidRPr="00DD0594">
        <w:rPr>
          <w:rFonts w:hint="eastAsia"/>
        </w:rPr>
        <w:t>一直弹窗提示。</w:t>
      </w:r>
    </w:p>
    <w:p w14:paraId="4106E80F" w14:textId="77777777" w:rsidR="00F44329" w:rsidRPr="00DD0594" w:rsidRDefault="00F44329" w:rsidP="00F44329">
      <w:pPr>
        <w:pStyle w:val="4"/>
      </w:pPr>
      <w:bookmarkStart w:id="122" w:name="_Toc473799755"/>
      <w:bookmarkStart w:id="123" w:name="_Toc480224002"/>
      <w:r w:rsidRPr="00DD0594">
        <w:rPr>
          <w:rFonts w:hint="eastAsia"/>
        </w:rPr>
        <w:lastRenderedPageBreak/>
        <w:t>挤下线</w:t>
      </w:r>
      <w:r w:rsidR="00951C77" w:rsidRPr="00DD0594">
        <w:rPr>
          <w:rFonts w:hint="eastAsia"/>
        </w:rPr>
        <w:t>、账号变动</w:t>
      </w:r>
      <w:bookmarkEnd w:id="123"/>
    </w:p>
    <w:p w14:paraId="41016123" w14:textId="77777777" w:rsidR="00F44329" w:rsidRPr="00DD0594" w:rsidRDefault="00F44329" w:rsidP="00F44329">
      <w:pPr>
        <w:pStyle w:val="5"/>
      </w:pPr>
      <w:r w:rsidRPr="00DD0594">
        <w:rPr>
          <w:rFonts w:hint="eastAsia"/>
        </w:rPr>
        <w:t>用例描述</w:t>
      </w:r>
    </w:p>
    <w:p w14:paraId="6CF865D0" w14:textId="77777777" w:rsidR="00F44329" w:rsidRPr="00DD0594" w:rsidRDefault="00F44329" w:rsidP="00F44329">
      <w:pPr>
        <w:rPr>
          <w:b/>
        </w:rPr>
      </w:pPr>
      <w:r w:rsidRPr="00DD0594">
        <w:rPr>
          <w:rFonts w:hint="eastAsia"/>
        </w:rPr>
        <w:t xml:space="preserve">  </w:t>
      </w:r>
      <w:r w:rsidR="00951C77" w:rsidRPr="00DD0594">
        <w:t>1</w:t>
      </w:r>
      <w:r w:rsidR="00951C77" w:rsidRPr="00DD0594">
        <w:rPr>
          <w:rFonts w:hint="eastAsia"/>
        </w:rPr>
        <w:t>、挤下线</w:t>
      </w:r>
      <w:r w:rsidRPr="00DD0594">
        <w:rPr>
          <w:rFonts w:hint="eastAsia"/>
        </w:rPr>
        <w:t>原型页面如</w:t>
      </w:r>
      <w:r w:rsidRPr="00DD0594">
        <w:rPr>
          <w:rFonts w:hint="eastAsia"/>
        </w:rPr>
        <w:t>II-A-08</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1066BE33" w14:textId="77777777" w:rsidR="00951C77" w:rsidRPr="00DD0594" w:rsidRDefault="00951C77" w:rsidP="00951C77">
      <w:pPr>
        <w:rPr>
          <w:b/>
        </w:rPr>
      </w:pPr>
      <w:r w:rsidRPr="00DD0594">
        <w:rPr>
          <w:rFonts w:hint="eastAsia"/>
        </w:rPr>
        <w:t>2</w:t>
      </w:r>
      <w:r w:rsidRPr="00DD0594">
        <w:rPr>
          <w:rFonts w:hint="eastAsia"/>
        </w:rPr>
        <w:t>、账号变动原型页面如</w:t>
      </w:r>
      <w:r w:rsidRPr="00DD0594">
        <w:rPr>
          <w:rFonts w:hint="eastAsia"/>
        </w:rPr>
        <w:t>II-A-07(</w:t>
      </w:r>
      <w:r w:rsidRPr="00DD0594">
        <w:t>01</w:t>
      </w:r>
      <w:r w:rsidRPr="00DD0594">
        <w:rPr>
          <w:rFonts w:hint="eastAsia"/>
        </w:rPr>
        <w:t>)</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509B51B7" w14:textId="77777777" w:rsidR="0039054D" w:rsidRPr="00DD0594" w:rsidRDefault="0039054D" w:rsidP="0039054D">
      <w:pPr>
        <w:pStyle w:val="4"/>
      </w:pPr>
      <w:bookmarkStart w:id="124" w:name="_Toc480224003"/>
      <w:r w:rsidRPr="00DD0594">
        <w:rPr>
          <w:rFonts w:hint="eastAsia"/>
        </w:rPr>
        <w:t>首页</w:t>
      </w:r>
      <w:bookmarkEnd w:id="122"/>
      <w:bookmarkEnd w:id="124"/>
    </w:p>
    <w:p w14:paraId="719AB33E" w14:textId="77777777" w:rsidR="0039054D" w:rsidRPr="00DD0594" w:rsidRDefault="0039054D" w:rsidP="0039054D">
      <w:pPr>
        <w:pStyle w:val="5"/>
      </w:pPr>
      <w:r w:rsidRPr="00DD0594">
        <w:rPr>
          <w:rFonts w:hint="eastAsia"/>
        </w:rPr>
        <w:t>有对班司机</w:t>
      </w:r>
    </w:p>
    <w:p w14:paraId="56DB4297" w14:textId="77777777" w:rsidR="0039054D" w:rsidRPr="00DD0594" w:rsidRDefault="0039054D" w:rsidP="0039054D">
      <w:pPr>
        <w:pStyle w:val="6"/>
      </w:pPr>
      <w:r w:rsidRPr="00DD0594">
        <w:rPr>
          <w:rFonts w:hint="eastAsia"/>
        </w:rPr>
        <w:t>交班</w:t>
      </w:r>
    </w:p>
    <w:p w14:paraId="34967871" w14:textId="77777777" w:rsidR="0039054D" w:rsidRPr="00DD0594" w:rsidRDefault="0039054D" w:rsidP="0039054D">
      <w:pPr>
        <w:pStyle w:val="7"/>
      </w:pPr>
      <w:r w:rsidRPr="00DD0594">
        <w:rPr>
          <w:rFonts w:hint="eastAsia"/>
        </w:rPr>
        <w:t>业务流程</w:t>
      </w:r>
    </w:p>
    <w:p w14:paraId="0B975BE0"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48AC452A" w14:textId="77777777" w:rsidR="0039054D" w:rsidRPr="00DD0594" w:rsidRDefault="0039054D" w:rsidP="0039054D">
      <w:pPr>
        <w:pStyle w:val="7"/>
      </w:pPr>
      <w:r w:rsidRPr="00DD0594">
        <w:rPr>
          <w:rFonts w:hint="eastAsia"/>
        </w:rPr>
        <w:t>用例描述</w:t>
      </w:r>
    </w:p>
    <w:p w14:paraId="13E63D38" w14:textId="77777777" w:rsidR="0039054D" w:rsidRPr="00DD0594" w:rsidRDefault="0039054D" w:rsidP="0039054D">
      <w:pPr>
        <w:ind w:firstLineChars="200" w:firstLine="420"/>
      </w:pPr>
      <w:r w:rsidRPr="00DD0594">
        <w:rPr>
          <w:rFonts w:hint="eastAsia"/>
        </w:rPr>
        <w:t>有对班司机，出租车司机须执行“交接班”流程。</w:t>
      </w:r>
    </w:p>
    <w:p w14:paraId="02C74279" w14:textId="77777777" w:rsidR="0039054D" w:rsidRPr="00DD0594" w:rsidRDefault="0039054D" w:rsidP="0039054D">
      <w:r w:rsidRPr="00DD0594">
        <w:rPr>
          <w:rFonts w:hint="eastAsia"/>
        </w:rPr>
        <w:t>（</w:t>
      </w:r>
      <w:r w:rsidRPr="00DD0594">
        <w:rPr>
          <w:rFonts w:hint="eastAsia"/>
        </w:rPr>
        <w:t>1</w:t>
      </w:r>
      <w:r w:rsidRPr="00DD0594">
        <w:rPr>
          <w:rFonts w:hint="eastAsia"/>
        </w:rPr>
        <w:t>）若系统判断当前司机为当班司机，进入“</w:t>
      </w:r>
      <w:r w:rsidRPr="00DD0594">
        <w:rPr>
          <w:rFonts w:hint="eastAsia"/>
        </w:rPr>
        <w:t>II-C-01-01(01)</w:t>
      </w:r>
      <w:r w:rsidRPr="00DD0594">
        <w:rPr>
          <w:rFonts w:hint="eastAsia"/>
        </w:rPr>
        <w:t>”页面，司机可执行上滑“打卡上班”、“交班”、“接单”等操作；</w:t>
      </w:r>
    </w:p>
    <w:p w14:paraId="314DC71E" w14:textId="5B61989C" w:rsidR="0039054D" w:rsidRDefault="0039054D" w:rsidP="0039054D">
      <w:r w:rsidRPr="00DD0594">
        <w:rPr>
          <w:rFonts w:hint="eastAsia"/>
        </w:rPr>
        <w:t>（</w:t>
      </w:r>
      <w:r w:rsidRPr="00DD0594">
        <w:rPr>
          <w:rFonts w:hint="eastAsia"/>
        </w:rPr>
        <w:t>2</w:t>
      </w:r>
      <w:r w:rsidRPr="00DD0594">
        <w:rPr>
          <w:rFonts w:hint="eastAsia"/>
        </w:rPr>
        <w:t>）若系统判断当前司机为歇班司机，进入“</w:t>
      </w:r>
      <w:r w:rsidRPr="00DD0594">
        <w:rPr>
          <w:rFonts w:hint="eastAsia"/>
        </w:rPr>
        <w:t>II-C-01-02(01)</w:t>
      </w:r>
      <w:r w:rsidRPr="00DD0594">
        <w:rPr>
          <w:rFonts w:hint="eastAsia"/>
        </w:rPr>
        <w:t>”页面，等待接班。</w:t>
      </w:r>
    </w:p>
    <w:p w14:paraId="4A287A74" w14:textId="3332813C" w:rsidR="00BE5E6B" w:rsidRDefault="00BE5E6B" w:rsidP="0039054D">
      <w:pPr>
        <w:rPr>
          <w:color w:val="FF0000"/>
        </w:rPr>
      </w:pPr>
      <w:r w:rsidRPr="00BE5E6B">
        <w:rPr>
          <w:rFonts w:hint="eastAsia"/>
          <w:color w:val="FF0000"/>
        </w:rPr>
        <w:t>（</w:t>
      </w:r>
      <w:r w:rsidRPr="00BE5E6B">
        <w:rPr>
          <w:rFonts w:hint="eastAsia"/>
          <w:color w:val="FF0000"/>
        </w:rPr>
        <w:t>3</w:t>
      </w:r>
      <w:r w:rsidRPr="00BE5E6B">
        <w:rPr>
          <w:rFonts w:hint="eastAsia"/>
          <w:color w:val="FF0000"/>
        </w:rPr>
        <w:t>）仅绑定一个司机，</w:t>
      </w:r>
      <w:r>
        <w:rPr>
          <w:rFonts w:hint="eastAsia"/>
          <w:color w:val="FF0000"/>
        </w:rPr>
        <w:t>进入</w:t>
      </w:r>
      <w:r w:rsidRPr="00BE5E6B">
        <w:rPr>
          <w:rFonts w:hint="eastAsia"/>
          <w:color w:val="FF0000"/>
        </w:rPr>
        <w:t>Ⅱ</w:t>
      </w:r>
      <w:r w:rsidRPr="00BE5E6B">
        <w:rPr>
          <w:rFonts w:hint="eastAsia"/>
          <w:color w:val="FF0000"/>
        </w:rPr>
        <w:t>-C-02</w:t>
      </w:r>
      <w:r w:rsidRPr="00BE5E6B">
        <w:rPr>
          <w:rFonts w:hint="eastAsia"/>
          <w:color w:val="FF0000"/>
        </w:rPr>
        <w:t>（</w:t>
      </w:r>
      <w:r w:rsidRPr="00BE5E6B">
        <w:rPr>
          <w:rFonts w:hint="eastAsia"/>
          <w:color w:val="FF0000"/>
        </w:rPr>
        <w:t>01</w:t>
      </w:r>
      <w:r w:rsidRPr="00BE5E6B">
        <w:rPr>
          <w:rFonts w:hint="eastAsia"/>
          <w:color w:val="FF0000"/>
        </w:rPr>
        <w:t>）</w:t>
      </w:r>
      <w:r>
        <w:rPr>
          <w:rFonts w:hint="eastAsia"/>
          <w:color w:val="FF0000"/>
        </w:rPr>
        <w:t>页面</w:t>
      </w:r>
      <w:r w:rsidR="00396804">
        <w:rPr>
          <w:rFonts w:hint="eastAsia"/>
          <w:color w:val="FF0000"/>
        </w:rPr>
        <w:t>，可上班</w:t>
      </w:r>
      <w:r w:rsidRPr="00BE5E6B">
        <w:rPr>
          <w:rFonts w:hint="eastAsia"/>
          <w:color w:val="FF0000"/>
        </w:rPr>
        <w:t>；</w:t>
      </w:r>
      <w:r w:rsidRPr="00BE5E6B">
        <w:rPr>
          <w:rFonts w:hint="eastAsia"/>
          <w:color w:val="FF0000"/>
        </w:rPr>
        <w:t xml:space="preserve"> </w:t>
      </w:r>
    </w:p>
    <w:p w14:paraId="545403AF" w14:textId="3DB154A0" w:rsidR="00BE5E6B" w:rsidRPr="00DD0594" w:rsidRDefault="00BE5E6B" w:rsidP="0039054D">
      <w:r>
        <w:rPr>
          <w:rFonts w:hint="eastAsia"/>
          <w:color w:val="FF0000"/>
        </w:rPr>
        <w:t>（</w:t>
      </w:r>
      <w:r>
        <w:rPr>
          <w:rFonts w:hint="eastAsia"/>
          <w:color w:val="FF0000"/>
        </w:rPr>
        <w:t>4</w:t>
      </w:r>
      <w:r>
        <w:rPr>
          <w:rFonts w:hint="eastAsia"/>
          <w:color w:val="FF0000"/>
        </w:rPr>
        <w:t>）</w:t>
      </w:r>
      <w:r w:rsidRPr="00BE5E6B">
        <w:rPr>
          <w:rFonts w:hint="eastAsia"/>
          <w:color w:val="FF0000"/>
        </w:rPr>
        <w:t>排班状态为</w:t>
      </w:r>
      <w:r>
        <w:rPr>
          <w:rFonts w:hint="eastAsia"/>
          <w:color w:val="FF0000"/>
        </w:rPr>
        <w:t>“</w:t>
      </w:r>
      <w:r w:rsidRPr="00BE5E6B">
        <w:rPr>
          <w:rFonts w:hint="eastAsia"/>
          <w:color w:val="FF0000"/>
        </w:rPr>
        <w:t>未排班</w:t>
      </w:r>
      <w:r>
        <w:rPr>
          <w:rFonts w:hint="eastAsia"/>
          <w:color w:val="FF0000"/>
        </w:rPr>
        <w:t>”</w:t>
      </w:r>
      <w:r w:rsidRPr="00BE5E6B">
        <w:rPr>
          <w:rFonts w:hint="eastAsia"/>
          <w:color w:val="FF0000"/>
        </w:rPr>
        <w:t>状态的司机，</w:t>
      </w:r>
      <w:r>
        <w:rPr>
          <w:rFonts w:hint="eastAsia"/>
          <w:color w:val="FF0000"/>
        </w:rPr>
        <w:t>进入</w:t>
      </w:r>
      <w:r w:rsidRPr="00BE5E6B">
        <w:rPr>
          <w:rFonts w:hint="eastAsia"/>
          <w:color w:val="FF0000"/>
        </w:rPr>
        <w:t>Ⅱ</w:t>
      </w:r>
      <w:r w:rsidRPr="00BE5E6B">
        <w:rPr>
          <w:rFonts w:hint="eastAsia"/>
          <w:color w:val="FF0000"/>
        </w:rPr>
        <w:t>-C-02</w:t>
      </w:r>
      <w:r w:rsidRPr="00BE5E6B">
        <w:rPr>
          <w:rFonts w:hint="eastAsia"/>
          <w:color w:val="FF0000"/>
        </w:rPr>
        <w:t>（</w:t>
      </w:r>
      <w:r w:rsidRPr="00BE5E6B">
        <w:rPr>
          <w:rFonts w:hint="eastAsia"/>
          <w:color w:val="FF0000"/>
        </w:rPr>
        <w:t>01</w:t>
      </w:r>
      <w:r w:rsidRPr="00BE5E6B">
        <w:rPr>
          <w:rFonts w:hint="eastAsia"/>
          <w:color w:val="FF0000"/>
        </w:rPr>
        <w:t>）</w:t>
      </w:r>
      <w:r>
        <w:rPr>
          <w:rFonts w:hint="eastAsia"/>
          <w:color w:val="FF0000"/>
        </w:rPr>
        <w:t>页面</w:t>
      </w:r>
      <w:r w:rsidR="00396804">
        <w:rPr>
          <w:rFonts w:hint="eastAsia"/>
          <w:color w:val="FF0000"/>
        </w:rPr>
        <w:t>，不可上班，</w:t>
      </w:r>
      <w:r w:rsidR="00396804" w:rsidRPr="00396804">
        <w:rPr>
          <w:rFonts w:hint="eastAsia"/>
          <w:color w:val="FF0000"/>
        </w:rPr>
        <w:t>滑上班时浮窗提示文案</w:t>
      </w:r>
      <w:r w:rsidR="00396804">
        <w:rPr>
          <w:rFonts w:hint="eastAsia"/>
          <w:color w:val="FF0000"/>
        </w:rPr>
        <w:t>“</w:t>
      </w:r>
      <w:r w:rsidR="00396804" w:rsidRPr="00396804">
        <w:rPr>
          <w:rFonts w:hint="eastAsia"/>
          <w:color w:val="FF0000"/>
        </w:rPr>
        <w:t>未排班次，不可上班</w:t>
      </w:r>
      <w:r w:rsidR="00396804">
        <w:rPr>
          <w:rFonts w:hint="eastAsia"/>
          <w:color w:val="FF0000"/>
        </w:rPr>
        <w:t>”</w:t>
      </w:r>
      <w:r w:rsidRPr="00BE5E6B">
        <w:rPr>
          <w:rFonts w:hint="eastAsia"/>
          <w:color w:val="FF0000"/>
        </w:rPr>
        <w:t>；</w:t>
      </w:r>
    </w:p>
    <w:p w14:paraId="0FDC955B"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3"/>
        <w:gridCol w:w="1409"/>
        <w:gridCol w:w="4727"/>
        <w:gridCol w:w="2433"/>
      </w:tblGrid>
      <w:tr w:rsidR="00DD0594" w:rsidRPr="00DD0594" w14:paraId="02846F3A" w14:textId="77777777" w:rsidTr="0039054D">
        <w:tc>
          <w:tcPr>
            <w:tcW w:w="1393" w:type="dxa"/>
            <w:shd w:val="clear" w:color="auto" w:fill="BFBFBF" w:themeFill="background1" w:themeFillShade="BF"/>
          </w:tcPr>
          <w:p w14:paraId="1C5A8B2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9" w:type="dxa"/>
            <w:shd w:val="clear" w:color="auto" w:fill="BFBFBF" w:themeFill="background1" w:themeFillShade="BF"/>
          </w:tcPr>
          <w:p w14:paraId="5899B28F" w14:textId="77777777" w:rsidR="0039054D" w:rsidRPr="00DD0594" w:rsidRDefault="0039054D" w:rsidP="0039054D">
            <w:pPr>
              <w:jc w:val="center"/>
              <w:rPr>
                <w:b/>
              </w:rPr>
            </w:pPr>
            <w:r w:rsidRPr="00DD0594">
              <w:rPr>
                <w:rFonts w:hint="eastAsia"/>
                <w:b/>
              </w:rPr>
              <w:t>元素名称</w:t>
            </w:r>
          </w:p>
        </w:tc>
        <w:tc>
          <w:tcPr>
            <w:tcW w:w="4727" w:type="dxa"/>
            <w:shd w:val="clear" w:color="auto" w:fill="BFBFBF" w:themeFill="background1" w:themeFillShade="BF"/>
          </w:tcPr>
          <w:p w14:paraId="1B63EBCC" w14:textId="77777777" w:rsidR="0039054D" w:rsidRPr="00DD0594" w:rsidRDefault="0039054D" w:rsidP="0039054D">
            <w:pPr>
              <w:jc w:val="center"/>
              <w:rPr>
                <w:b/>
              </w:rPr>
            </w:pPr>
            <w:r w:rsidRPr="00DD0594">
              <w:rPr>
                <w:rFonts w:hint="eastAsia"/>
                <w:b/>
              </w:rPr>
              <w:t>描述</w:t>
            </w:r>
          </w:p>
        </w:tc>
        <w:tc>
          <w:tcPr>
            <w:tcW w:w="2433" w:type="dxa"/>
            <w:shd w:val="clear" w:color="auto" w:fill="BFBFBF" w:themeFill="background1" w:themeFillShade="BF"/>
          </w:tcPr>
          <w:p w14:paraId="6359AE66" w14:textId="77777777" w:rsidR="0039054D" w:rsidRPr="00DD0594" w:rsidRDefault="0039054D" w:rsidP="0039054D">
            <w:pPr>
              <w:jc w:val="center"/>
              <w:rPr>
                <w:b/>
              </w:rPr>
            </w:pPr>
            <w:r w:rsidRPr="00DD0594">
              <w:rPr>
                <w:rFonts w:hint="eastAsia"/>
                <w:b/>
              </w:rPr>
              <w:t>异常处理</w:t>
            </w:r>
          </w:p>
        </w:tc>
      </w:tr>
      <w:tr w:rsidR="00DD0594" w:rsidRPr="00DD0594" w14:paraId="2C6FBB78" w14:textId="77777777" w:rsidTr="0039054D">
        <w:tc>
          <w:tcPr>
            <w:tcW w:w="1393" w:type="dxa"/>
            <w:vMerge w:val="restart"/>
          </w:tcPr>
          <w:p w14:paraId="2DABB453" w14:textId="77777777" w:rsidR="0039054D" w:rsidRPr="00DD0594" w:rsidRDefault="0039054D" w:rsidP="0039054D">
            <w:r w:rsidRPr="00DD0594">
              <w:rPr>
                <w:rFonts w:hint="eastAsia"/>
              </w:rPr>
              <w:t>II-C-01-01(01)</w:t>
            </w:r>
          </w:p>
        </w:tc>
        <w:tc>
          <w:tcPr>
            <w:tcW w:w="1409" w:type="dxa"/>
          </w:tcPr>
          <w:p w14:paraId="2F31AD19" w14:textId="77777777" w:rsidR="0039054D" w:rsidRPr="00DD0594" w:rsidRDefault="0039054D" w:rsidP="0039054D">
            <w:r w:rsidRPr="00DD0594">
              <w:rPr>
                <w:rFonts w:hint="eastAsia"/>
              </w:rPr>
              <w:t>今日已完成</w:t>
            </w:r>
          </w:p>
        </w:tc>
        <w:tc>
          <w:tcPr>
            <w:tcW w:w="4727" w:type="dxa"/>
          </w:tcPr>
          <w:p w14:paraId="1FCA5381"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2FF230EA"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794B4B8F" w14:textId="77777777" w:rsidR="0039054D" w:rsidRPr="00DD0594" w:rsidRDefault="0039054D" w:rsidP="0039054D">
            <w:pPr>
              <w:jc w:val="left"/>
            </w:pPr>
            <w:r w:rsidRPr="00DD0594">
              <w:lastRenderedPageBreak/>
              <w:t>主动刷新触发操作</w:t>
            </w:r>
            <w:r w:rsidRPr="00DD0594">
              <w:rPr>
                <w:rFonts w:hint="eastAsia"/>
              </w:rPr>
              <w:t>包括以下：</w:t>
            </w:r>
          </w:p>
          <w:p w14:paraId="589EA2E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58DBB4B5"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7FB06036"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服务完成</w:t>
            </w:r>
            <w:r w:rsidRPr="00DD0594">
              <w:rPr>
                <w:rFonts w:hint="eastAsia"/>
              </w:rPr>
              <w:t>的订单，即“待确费”状态之后的订单。具体定义参见公共规则描述。</w:t>
            </w:r>
          </w:p>
        </w:tc>
        <w:tc>
          <w:tcPr>
            <w:tcW w:w="2433" w:type="dxa"/>
          </w:tcPr>
          <w:p w14:paraId="2C67FD5E" w14:textId="77777777" w:rsidR="0039054D" w:rsidRPr="00DD0594" w:rsidRDefault="0039054D" w:rsidP="0039054D"/>
        </w:tc>
      </w:tr>
      <w:tr w:rsidR="00DD0594" w:rsidRPr="00DD0594" w14:paraId="036E72DB" w14:textId="77777777" w:rsidTr="0039054D">
        <w:tc>
          <w:tcPr>
            <w:tcW w:w="1393" w:type="dxa"/>
            <w:vMerge/>
          </w:tcPr>
          <w:p w14:paraId="5577A689" w14:textId="77777777" w:rsidR="0039054D" w:rsidRPr="00DD0594" w:rsidRDefault="0039054D" w:rsidP="0039054D"/>
        </w:tc>
        <w:tc>
          <w:tcPr>
            <w:tcW w:w="1409" w:type="dxa"/>
          </w:tcPr>
          <w:p w14:paraId="6A3CBB98" w14:textId="77777777" w:rsidR="0039054D" w:rsidRPr="00DD0594" w:rsidRDefault="0039054D" w:rsidP="0039054D">
            <w:r w:rsidRPr="00DD0594">
              <w:rPr>
                <w:rFonts w:hint="eastAsia"/>
              </w:rPr>
              <w:t>今日未完成</w:t>
            </w:r>
          </w:p>
        </w:tc>
        <w:tc>
          <w:tcPr>
            <w:tcW w:w="4727" w:type="dxa"/>
          </w:tcPr>
          <w:p w14:paraId="36F5B0A7"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0A86C8DE" w14:textId="77777777" w:rsidR="0039054D" w:rsidRPr="00DD0594" w:rsidRDefault="0039054D" w:rsidP="0039054D">
            <w:pPr>
              <w:jc w:val="left"/>
            </w:pPr>
            <w:r w:rsidRPr="00DD0594">
              <w:rPr>
                <w:rFonts w:hint="eastAsia"/>
              </w:rPr>
              <w:t>2</w:t>
            </w:r>
            <w:r w:rsidRPr="00DD0594">
              <w:rPr>
                <w:rFonts w:hint="eastAsia"/>
              </w:rPr>
              <w:t>、根据司机今日“</w:t>
            </w:r>
            <w:r w:rsidRPr="00DD0594">
              <w:rPr>
                <w:rFonts w:hint="eastAsia"/>
                <w:b/>
              </w:rPr>
              <w:t>未完成</w:t>
            </w:r>
            <w:r w:rsidRPr="00DD0594">
              <w:rPr>
                <w:rFonts w:hint="eastAsia"/>
              </w:rPr>
              <w:t>”的订单数量主动刷新显示统计值；</w:t>
            </w:r>
          </w:p>
          <w:p w14:paraId="6FD4AA16" w14:textId="77777777" w:rsidR="0039054D" w:rsidRPr="00DD0594" w:rsidRDefault="0039054D" w:rsidP="0039054D">
            <w:pPr>
              <w:jc w:val="left"/>
            </w:pPr>
            <w:r w:rsidRPr="00DD0594">
              <w:t>主动刷新触发操作</w:t>
            </w:r>
            <w:r w:rsidRPr="00DD0594">
              <w:rPr>
                <w:rFonts w:hint="eastAsia"/>
              </w:rPr>
              <w:t>包括以下：</w:t>
            </w:r>
          </w:p>
          <w:p w14:paraId="4C8E0C19"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0072E989"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）新增订单时，含抢单成功、指派接单；</w:t>
            </w:r>
          </w:p>
          <w:p w14:paraId="5375E710"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6D2E36CA"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20F8D0DB"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433" w:type="dxa"/>
          </w:tcPr>
          <w:p w14:paraId="04712393" w14:textId="77777777" w:rsidR="0039054D" w:rsidRPr="00DD0594" w:rsidRDefault="0039054D" w:rsidP="0039054D"/>
        </w:tc>
      </w:tr>
      <w:tr w:rsidR="00DD0594" w:rsidRPr="00DD0594" w14:paraId="2A8FF9AB" w14:textId="77777777" w:rsidTr="0039054D">
        <w:tc>
          <w:tcPr>
            <w:tcW w:w="1393" w:type="dxa"/>
            <w:vMerge/>
          </w:tcPr>
          <w:p w14:paraId="3F38F4BB" w14:textId="77777777" w:rsidR="0039054D" w:rsidRPr="00DD0594" w:rsidRDefault="0039054D" w:rsidP="0039054D"/>
        </w:tc>
        <w:tc>
          <w:tcPr>
            <w:tcW w:w="1409" w:type="dxa"/>
          </w:tcPr>
          <w:p w14:paraId="0711741E" w14:textId="77777777" w:rsidR="0039054D" w:rsidRPr="00DD0594" w:rsidRDefault="0039054D" w:rsidP="0039054D">
            <w:r w:rsidRPr="00DD0594">
              <w:rPr>
                <w:rFonts w:hint="eastAsia"/>
              </w:rPr>
              <w:t>今日订单列表</w:t>
            </w:r>
          </w:p>
        </w:tc>
        <w:tc>
          <w:tcPr>
            <w:tcW w:w="4727" w:type="dxa"/>
          </w:tcPr>
          <w:p w14:paraId="43A04FA1" w14:textId="77777777" w:rsidR="0039054D" w:rsidRPr="00DD0594" w:rsidRDefault="0039054D" w:rsidP="0039054D">
            <w:pPr>
              <w:jc w:val="left"/>
            </w:pPr>
            <w:r w:rsidRPr="00DD0594">
              <w:rPr>
                <w:rFonts w:hint="eastAsia"/>
              </w:rPr>
              <w:t>1</w:t>
            </w:r>
            <w:r w:rsidRPr="00DD0594">
              <w:rPr>
                <w:rFonts w:hint="eastAsia"/>
              </w:rPr>
              <w:t>、默认显示“今日</w:t>
            </w:r>
            <w:r w:rsidRPr="00DD0594">
              <w:t>暂无</w:t>
            </w:r>
            <w:r w:rsidRPr="00DD0594">
              <w:rPr>
                <w:rFonts w:hint="eastAsia"/>
              </w:rPr>
              <w:t>未完成订单”；</w:t>
            </w:r>
          </w:p>
          <w:p w14:paraId="781BBE2F" w14:textId="77777777"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II-C-01-01(02)</w:t>
            </w:r>
            <w:r w:rsidRPr="00DD0594">
              <w:rPr>
                <w:rFonts w:hint="eastAsia"/>
              </w:rPr>
              <w:t>”</w:t>
            </w:r>
          </w:p>
          <w:p w14:paraId="5B5C0416"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7415B94C" w14:textId="77777777" w:rsidR="0039054D" w:rsidRPr="00DD0594" w:rsidRDefault="0039054D" w:rsidP="0039054D">
            <w:pPr>
              <w:jc w:val="left"/>
            </w:pPr>
            <w:r w:rsidRPr="00DD0594">
              <w:rPr>
                <w:rFonts w:hint="eastAsia"/>
              </w:rPr>
              <w:t>4</w:t>
            </w:r>
            <w:r w:rsidRPr="00DD0594">
              <w:rPr>
                <w:rFonts w:hint="eastAsia"/>
              </w:rPr>
              <w:t>、默认按照用车时间顺序显示排列，“服务中”的排在第一个。</w:t>
            </w:r>
          </w:p>
        </w:tc>
        <w:tc>
          <w:tcPr>
            <w:tcW w:w="2433" w:type="dxa"/>
          </w:tcPr>
          <w:p w14:paraId="00729BBD" w14:textId="77777777" w:rsidR="0039054D" w:rsidRPr="00DD0594" w:rsidRDefault="009B08B1" w:rsidP="0039054D">
            <w:r w:rsidRPr="00DD0594">
              <w:rPr>
                <w:rFonts w:hint="eastAsia"/>
              </w:rPr>
              <w:t>1</w:t>
            </w:r>
            <w:r w:rsidRPr="00DD0594">
              <w:rPr>
                <w:rFonts w:hint="eastAsia"/>
              </w:rPr>
              <w:t>、</w:t>
            </w:r>
            <w:r w:rsidR="0039054D" w:rsidRPr="00DD0594">
              <w:rPr>
                <w:rFonts w:hint="eastAsia"/>
              </w:rPr>
              <w:t>异常情况（含退出后台、进程结束）退出</w:t>
            </w:r>
            <w:r w:rsidR="0039054D" w:rsidRPr="00DD0594">
              <w:rPr>
                <w:rFonts w:hint="eastAsia"/>
              </w:rPr>
              <w:t>app</w:t>
            </w:r>
            <w:r w:rsidR="0039054D" w:rsidRPr="00DD0594">
              <w:rPr>
                <w:rFonts w:hint="eastAsia"/>
              </w:rPr>
              <w:t>，“今日订单列表”缓存“未完成”订单信息。</w:t>
            </w:r>
          </w:p>
          <w:p w14:paraId="47CD5057" w14:textId="77777777" w:rsidR="009B08B1" w:rsidRPr="00DD0594" w:rsidRDefault="009B08B1" w:rsidP="0039054D">
            <w:r w:rsidRPr="00DD0594">
              <w:t>2</w:t>
            </w:r>
            <w:r w:rsidRPr="00DD0594">
              <w:rPr>
                <w:rFonts w:hint="eastAsia"/>
              </w:rPr>
              <w:t>、</w:t>
            </w:r>
            <w:r w:rsidR="0047050C" w:rsidRPr="00DD0594">
              <w:rPr>
                <w:rFonts w:hint="eastAsia"/>
              </w:rPr>
              <w:t>手动刷新时，在“今日订单列表”的顶部显示加载动画</w:t>
            </w:r>
          </w:p>
        </w:tc>
      </w:tr>
      <w:tr w:rsidR="00DD0594" w:rsidRPr="00DD0594" w14:paraId="07374606" w14:textId="77777777" w:rsidTr="0039054D">
        <w:tc>
          <w:tcPr>
            <w:tcW w:w="1393" w:type="dxa"/>
            <w:vMerge/>
          </w:tcPr>
          <w:p w14:paraId="7069CED0" w14:textId="77777777" w:rsidR="0039054D" w:rsidRPr="00DD0594" w:rsidRDefault="0039054D" w:rsidP="0039054D"/>
        </w:tc>
        <w:tc>
          <w:tcPr>
            <w:tcW w:w="1409" w:type="dxa"/>
          </w:tcPr>
          <w:p w14:paraId="262FFC86" w14:textId="77777777" w:rsidR="0039054D" w:rsidRPr="00DD0594" w:rsidRDefault="0039054D" w:rsidP="0039054D">
            <w:r w:rsidRPr="00DD0594">
              <w:rPr>
                <w:rFonts w:hint="eastAsia"/>
              </w:rPr>
              <w:t>下滑开始上班</w:t>
            </w:r>
            <w:r w:rsidRPr="00DD0594">
              <w:rPr>
                <w:rFonts w:hint="eastAsia"/>
              </w:rPr>
              <w:t>-</w:t>
            </w:r>
            <w:r w:rsidRPr="00DD0594">
              <w:rPr>
                <w:rFonts w:hint="eastAsia"/>
              </w:rPr>
              <w:t>操作</w:t>
            </w:r>
          </w:p>
        </w:tc>
        <w:tc>
          <w:tcPr>
            <w:tcW w:w="4727" w:type="dxa"/>
          </w:tcPr>
          <w:p w14:paraId="19F75701" w14:textId="77777777" w:rsidR="0039054D" w:rsidRPr="00DD0594" w:rsidRDefault="0039054D" w:rsidP="0039054D">
            <w:r w:rsidRPr="00DD0594">
              <w:rPr>
                <w:rFonts w:hint="eastAsia"/>
              </w:rPr>
              <w:t>1</w:t>
            </w:r>
            <w:r w:rsidRPr="00DD0594">
              <w:rPr>
                <w:rFonts w:hint="eastAsia"/>
              </w:rPr>
              <w:t>、执行下滑操作，须检测司机是否存在“未结算”的出租车订单：</w:t>
            </w:r>
          </w:p>
          <w:p w14:paraId="40D18F4A" w14:textId="77777777" w:rsidR="0039054D" w:rsidRPr="00DD0594" w:rsidRDefault="0039054D" w:rsidP="0039054D">
            <w:r w:rsidRPr="00DD0594">
              <w:rPr>
                <w:rFonts w:hint="eastAsia"/>
              </w:rPr>
              <w:t>（</w:t>
            </w:r>
            <w:r w:rsidRPr="00DD0594">
              <w:rPr>
                <w:rFonts w:hint="eastAsia"/>
              </w:rPr>
              <w:t>1</w:t>
            </w:r>
            <w:r w:rsidRPr="00DD0594">
              <w:rPr>
                <w:rFonts w:hint="eastAsia"/>
              </w:rPr>
              <w:t>）若存在，则弹框提示，参见“</w:t>
            </w:r>
            <w:r w:rsidRPr="00DD0594">
              <w:rPr>
                <w:rFonts w:hint="eastAsia"/>
              </w:rPr>
              <w:t>II-C-01-01(09)</w:t>
            </w:r>
            <w:r w:rsidRPr="00DD0594">
              <w:rPr>
                <w:rFonts w:hint="eastAsia"/>
              </w:rPr>
              <w:t>”，点击“取消”，关闭当前弹窗；点击“去支付”，</w:t>
            </w:r>
            <w:r w:rsidRPr="00DD0594">
              <w:rPr>
                <w:rFonts w:hint="eastAsia"/>
              </w:rPr>
              <w:lastRenderedPageBreak/>
              <w:t>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14:paraId="4272E020" w14:textId="77777777" w:rsidR="0039054D" w:rsidRPr="00DD0594" w:rsidRDefault="0039054D" w:rsidP="0039054D">
            <w:r w:rsidRPr="00DD0594">
              <w:rPr>
                <w:rFonts w:hint="eastAsia"/>
              </w:rPr>
              <w:t>（</w:t>
            </w:r>
            <w:r w:rsidRPr="00DD0594">
              <w:rPr>
                <w:rFonts w:hint="eastAsia"/>
              </w:rPr>
              <w:t>2</w:t>
            </w:r>
            <w:r w:rsidRPr="00DD0594">
              <w:rPr>
                <w:rFonts w:hint="eastAsia"/>
              </w:rPr>
              <w:t>）若不存在，执行下滑操作。</w:t>
            </w:r>
          </w:p>
          <w:p w14:paraId="4C0D0816" w14:textId="77777777" w:rsidR="00F17429" w:rsidRPr="00DD0594" w:rsidRDefault="00F17429" w:rsidP="0039054D">
            <w:r w:rsidRPr="00DD0594">
              <w:rPr>
                <w:rFonts w:hint="eastAsia"/>
              </w:rPr>
              <w:t>2</w:t>
            </w:r>
            <w:r w:rsidRPr="00DD0594">
              <w:rPr>
                <w:rFonts w:hint="eastAsia"/>
              </w:rPr>
              <w:t>、执行下滑操作时，需检测司机是否已打开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w:t>
            </w:r>
          </w:p>
          <w:p w14:paraId="2AFC1361" w14:textId="77777777" w:rsidR="0039054D" w:rsidRPr="00DD0594" w:rsidRDefault="00F17429" w:rsidP="0039054D">
            <w:r w:rsidRPr="00DD0594">
              <w:t>3</w:t>
            </w:r>
            <w:r w:rsidR="0039054D" w:rsidRPr="00DD0594">
              <w:rPr>
                <w:rFonts w:hint="eastAsia"/>
              </w:rPr>
              <w:t>、执行下滑操作成功时，语音播报“您已上班”；首页上半部分切换成上班状态，页面样式参见“</w:t>
            </w:r>
            <w:r w:rsidR="0039054D" w:rsidRPr="00DD0594">
              <w:rPr>
                <w:rFonts w:hint="eastAsia"/>
              </w:rPr>
              <w:t>II-C-01-01(02)</w:t>
            </w:r>
            <w:r w:rsidR="0039054D" w:rsidRPr="00DD0594">
              <w:rPr>
                <w:rFonts w:hint="eastAsia"/>
              </w:rPr>
              <w:t>”；</w:t>
            </w:r>
            <w:r w:rsidR="00FF0993" w:rsidRPr="00DD0594">
              <w:rPr>
                <w:rFonts w:hint="eastAsia"/>
              </w:rPr>
              <w:t>当前司机状态置为“空闲</w:t>
            </w:r>
            <w:r w:rsidR="0039054D" w:rsidRPr="00DD0594">
              <w:rPr>
                <w:rFonts w:hint="eastAsia"/>
              </w:rPr>
              <w:t>”，同时显示“接单中”动图；</w:t>
            </w:r>
          </w:p>
        </w:tc>
        <w:tc>
          <w:tcPr>
            <w:tcW w:w="2433" w:type="dxa"/>
          </w:tcPr>
          <w:p w14:paraId="23802C7C" w14:textId="77777777" w:rsidR="0039054D" w:rsidRPr="00DD0594" w:rsidRDefault="0039054D" w:rsidP="0039054D">
            <w:r w:rsidRPr="00DD0594">
              <w:rPr>
                <w:rFonts w:hint="eastAsia"/>
              </w:rPr>
              <w:lastRenderedPageBreak/>
              <w:t>刷新时断网，显示断网通用提示浮窗</w:t>
            </w:r>
          </w:p>
        </w:tc>
      </w:tr>
      <w:tr w:rsidR="00DD0594" w:rsidRPr="00DD0594" w14:paraId="51307114" w14:textId="77777777" w:rsidTr="0039054D">
        <w:tc>
          <w:tcPr>
            <w:tcW w:w="1393" w:type="dxa"/>
            <w:vMerge/>
          </w:tcPr>
          <w:p w14:paraId="6E8617C3" w14:textId="77777777" w:rsidR="0039054D" w:rsidRPr="00DD0594" w:rsidRDefault="0039054D" w:rsidP="0039054D"/>
        </w:tc>
        <w:tc>
          <w:tcPr>
            <w:tcW w:w="1409" w:type="dxa"/>
          </w:tcPr>
          <w:p w14:paraId="294A8DE6" w14:textId="77777777" w:rsidR="0039054D" w:rsidRPr="00DD0594" w:rsidRDefault="0039054D" w:rsidP="0039054D">
            <w:r w:rsidRPr="00DD0594">
              <w:rPr>
                <w:rFonts w:hint="eastAsia"/>
              </w:rPr>
              <w:t>更多菜单</w:t>
            </w:r>
          </w:p>
        </w:tc>
        <w:tc>
          <w:tcPr>
            <w:tcW w:w="4727" w:type="dxa"/>
          </w:tcPr>
          <w:p w14:paraId="2C328659" w14:textId="77777777" w:rsidR="0039054D" w:rsidRPr="00DD0594" w:rsidRDefault="0039054D" w:rsidP="0039054D">
            <w:r w:rsidRPr="00DD0594">
              <w:rPr>
                <w:rFonts w:hint="eastAsia"/>
              </w:rPr>
              <w:t>1</w:t>
            </w:r>
            <w:r w:rsidRPr="00DD0594">
              <w:rPr>
                <w:rFonts w:hint="eastAsia"/>
              </w:rPr>
              <w:t>、点击进入侧边栏，显示更多菜单功能。</w:t>
            </w:r>
          </w:p>
        </w:tc>
        <w:tc>
          <w:tcPr>
            <w:tcW w:w="2433" w:type="dxa"/>
          </w:tcPr>
          <w:p w14:paraId="2958DD59" w14:textId="77777777" w:rsidR="0039054D" w:rsidRPr="00DD0594" w:rsidRDefault="0039054D" w:rsidP="0039054D"/>
        </w:tc>
      </w:tr>
      <w:tr w:rsidR="00DD0594" w:rsidRPr="00DD0594" w14:paraId="6FB77E0F" w14:textId="77777777" w:rsidTr="0039054D">
        <w:tc>
          <w:tcPr>
            <w:tcW w:w="1393" w:type="dxa"/>
            <w:vMerge/>
          </w:tcPr>
          <w:p w14:paraId="4A6EECA0" w14:textId="77777777" w:rsidR="0039054D" w:rsidRPr="00DD0594" w:rsidRDefault="0039054D" w:rsidP="0039054D"/>
        </w:tc>
        <w:tc>
          <w:tcPr>
            <w:tcW w:w="1409" w:type="dxa"/>
          </w:tcPr>
          <w:p w14:paraId="1C78803B" w14:textId="77777777" w:rsidR="0039054D" w:rsidRPr="00DD0594" w:rsidRDefault="0039054D" w:rsidP="0039054D">
            <w:r w:rsidRPr="00DD0594">
              <w:rPr>
                <w:rFonts w:hint="eastAsia"/>
              </w:rPr>
              <w:t>消息中心</w:t>
            </w:r>
            <w:r w:rsidRPr="00DD0594">
              <w:rPr>
                <w:rFonts w:hint="eastAsia"/>
              </w:rPr>
              <w:t>-icon</w:t>
            </w:r>
          </w:p>
        </w:tc>
        <w:tc>
          <w:tcPr>
            <w:tcW w:w="4727" w:type="dxa"/>
          </w:tcPr>
          <w:p w14:paraId="55DC238F" w14:textId="77777777" w:rsidR="0039054D" w:rsidRPr="00DD0594" w:rsidRDefault="0039054D" w:rsidP="0039054D">
            <w:r w:rsidRPr="00DD0594">
              <w:rPr>
                <w:rFonts w:hint="eastAsia"/>
              </w:rPr>
              <w:t>1</w:t>
            </w:r>
            <w:r w:rsidRPr="00DD0594">
              <w:rPr>
                <w:rFonts w:hint="eastAsia"/>
              </w:rPr>
              <w:t>、初始化默认图标无标记；</w:t>
            </w:r>
          </w:p>
          <w:p w14:paraId="794D13C4" w14:textId="77777777" w:rsidR="0039054D" w:rsidRPr="00DD0594" w:rsidRDefault="0039054D" w:rsidP="0039054D">
            <w:r w:rsidRPr="00DD0594">
              <w:rPr>
                <w:rFonts w:hint="eastAsia"/>
              </w:rPr>
              <w:t>2</w:t>
            </w:r>
            <w:r w:rsidRPr="00DD0594">
              <w:rPr>
                <w:rFonts w:hint="eastAsia"/>
              </w:rPr>
              <w:t>、有接收新的未读消息，显示新消息提醒标记（为红色圆点）；未读消息全部已读之后，红色圆点消失。</w:t>
            </w:r>
          </w:p>
          <w:p w14:paraId="1CFC38D9" w14:textId="77777777" w:rsidR="0039054D" w:rsidRPr="00DD0594" w:rsidRDefault="0039054D" w:rsidP="0039054D">
            <w:r w:rsidRPr="00DD0594">
              <w:rPr>
                <w:rFonts w:hint="eastAsia"/>
              </w:rPr>
              <w:t>3</w:t>
            </w:r>
            <w:r w:rsidRPr="00DD0594">
              <w:rPr>
                <w:rFonts w:hint="eastAsia"/>
              </w:rPr>
              <w:t>、点击进入消息中心页面，参见“</w:t>
            </w:r>
            <w:r w:rsidRPr="00DD0594">
              <w:rPr>
                <w:rFonts w:hint="eastAsia"/>
              </w:rPr>
              <w:t>II-F-01</w:t>
            </w:r>
            <w:r w:rsidRPr="00DD0594">
              <w:rPr>
                <w:rFonts w:hint="eastAsia"/>
              </w:rPr>
              <w:t>”页面。</w:t>
            </w:r>
          </w:p>
        </w:tc>
        <w:tc>
          <w:tcPr>
            <w:tcW w:w="2433" w:type="dxa"/>
          </w:tcPr>
          <w:p w14:paraId="131D8D04" w14:textId="77777777" w:rsidR="0039054D" w:rsidRPr="00DD0594" w:rsidRDefault="0039054D" w:rsidP="0039054D"/>
        </w:tc>
      </w:tr>
      <w:tr w:rsidR="00DD0594" w:rsidRPr="00DD0594" w14:paraId="7CA0D3D7" w14:textId="77777777" w:rsidTr="0039054D">
        <w:tc>
          <w:tcPr>
            <w:tcW w:w="1393" w:type="dxa"/>
            <w:vMerge w:val="restart"/>
          </w:tcPr>
          <w:p w14:paraId="6D6BFAB6" w14:textId="77777777" w:rsidR="0039054D" w:rsidRPr="00DD0594" w:rsidRDefault="0039054D" w:rsidP="0039054D">
            <w:pPr>
              <w:jc w:val="center"/>
            </w:pPr>
            <w:r w:rsidRPr="00DD0594">
              <w:rPr>
                <w:rFonts w:hint="eastAsia"/>
              </w:rPr>
              <w:t>II-C-01-01(02)</w:t>
            </w:r>
          </w:p>
        </w:tc>
        <w:tc>
          <w:tcPr>
            <w:tcW w:w="1409" w:type="dxa"/>
          </w:tcPr>
          <w:p w14:paraId="627DFC4B" w14:textId="77777777" w:rsidR="0039054D" w:rsidRPr="00DD0594" w:rsidRDefault="0039054D" w:rsidP="0039054D">
            <w:pPr>
              <w:jc w:val="center"/>
            </w:pPr>
            <w:r w:rsidRPr="00DD0594">
              <w:rPr>
                <w:rFonts w:hint="eastAsia"/>
              </w:rPr>
              <w:t>说明</w:t>
            </w:r>
          </w:p>
        </w:tc>
        <w:tc>
          <w:tcPr>
            <w:tcW w:w="4727" w:type="dxa"/>
          </w:tcPr>
          <w:p w14:paraId="1644C3E8" w14:textId="77777777" w:rsidR="0039054D" w:rsidRPr="00DD0594" w:rsidRDefault="0039054D" w:rsidP="0039054D"/>
        </w:tc>
        <w:tc>
          <w:tcPr>
            <w:tcW w:w="2433" w:type="dxa"/>
          </w:tcPr>
          <w:p w14:paraId="671C5C04" w14:textId="77777777" w:rsidR="00DC674A" w:rsidRPr="00DD0594" w:rsidRDefault="00DC674A" w:rsidP="00DC674A">
            <w:r w:rsidRPr="00DD0594">
              <w:t>1</w:t>
            </w:r>
            <w:r w:rsidRPr="00DD0594">
              <w:t>、所有异常情况下（</w:t>
            </w:r>
            <w:r w:rsidRPr="00DD0594">
              <w:t>app</w:t>
            </w:r>
            <w:r w:rsidRPr="00DD0594">
              <w:t>退出后台、进程结束）的退出，再次登录成功后，系统默认司机状态为</w:t>
            </w:r>
            <w:r w:rsidRPr="00DD0594">
              <w:t>“</w:t>
            </w:r>
            <w:r w:rsidRPr="00DD0594">
              <w:t>下线</w:t>
            </w:r>
            <w:r w:rsidRPr="00DD0594">
              <w:t>”</w:t>
            </w:r>
            <w:r w:rsidRPr="00DD0594">
              <w:t>，司机须打卡上班；特殊说明的除外。</w:t>
            </w:r>
            <w:r w:rsidRPr="00DD0594">
              <w:br/>
              <w:t>2</w:t>
            </w:r>
            <w:r w:rsidRPr="00DD0594">
              <w:t>、行程中的订单，异常退出，再次登录成功后，需将司机的状态由</w:t>
            </w:r>
            <w:r w:rsidRPr="00DD0594">
              <w:t>“</w:t>
            </w:r>
            <w:r w:rsidRPr="00DD0594">
              <w:t>下线</w:t>
            </w:r>
            <w:r w:rsidRPr="00DD0594">
              <w:t>”</w:t>
            </w:r>
            <w:r w:rsidRPr="00DD0594">
              <w:t>恢复为</w:t>
            </w:r>
            <w:r w:rsidRPr="00DD0594">
              <w:t>“</w:t>
            </w:r>
            <w:r w:rsidRPr="00DD0594">
              <w:t>服务中</w:t>
            </w:r>
            <w:r w:rsidRPr="00DD0594">
              <w:t>”</w:t>
            </w:r>
            <w:r w:rsidRPr="00DD0594">
              <w:t>；并进入行程页面（即行程在</w:t>
            </w:r>
            <w:r w:rsidRPr="00DD0594">
              <w:lastRenderedPageBreak/>
              <w:t>哪个状态显示哪个状态的详情信息）。</w:t>
            </w:r>
            <w:r w:rsidRPr="00DD0594">
              <w:t xml:space="preserve"> </w:t>
            </w:r>
          </w:p>
          <w:p w14:paraId="46030342" w14:textId="77777777" w:rsidR="0039054D" w:rsidRPr="00DD0594" w:rsidRDefault="0039054D" w:rsidP="004A4F67"/>
        </w:tc>
      </w:tr>
      <w:tr w:rsidR="00DD0594" w:rsidRPr="00DD0594" w14:paraId="679C95E3" w14:textId="77777777" w:rsidTr="0039054D">
        <w:tc>
          <w:tcPr>
            <w:tcW w:w="1393" w:type="dxa"/>
            <w:vMerge/>
          </w:tcPr>
          <w:p w14:paraId="40EBC947" w14:textId="77777777" w:rsidR="00517408" w:rsidRPr="00DD0594" w:rsidRDefault="00517408" w:rsidP="0039054D">
            <w:pPr>
              <w:jc w:val="center"/>
            </w:pPr>
          </w:p>
        </w:tc>
        <w:tc>
          <w:tcPr>
            <w:tcW w:w="1409" w:type="dxa"/>
          </w:tcPr>
          <w:p w14:paraId="30959178" w14:textId="77777777" w:rsidR="00517408" w:rsidRPr="00DD0594" w:rsidRDefault="00517408" w:rsidP="0039054D">
            <w:pPr>
              <w:jc w:val="center"/>
            </w:pPr>
            <w:r w:rsidRPr="00DD0594">
              <w:rPr>
                <w:rFonts w:hint="eastAsia"/>
              </w:rPr>
              <w:t>上班时间</w:t>
            </w:r>
          </w:p>
        </w:tc>
        <w:tc>
          <w:tcPr>
            <w:tcW w:w="4727" w:type="dxa"/>
          </w:tcPr>
          <w:p w14:paraId="74FA78EA" w14:textId="77777777" w:rsidR="00517408" w:rsidRPr="00DD0594" w:rsidRDefault="00517408" w:rsidP="0039054D">
            <w:r w:rsidRPr="00DD0594">
              <w:rPr>
                <w:rFonts w:hint="eastAsia"/>
              </w:rPr>
              <w:t>显示最近一次上班至当前的时间段，格式为</w:t>
            </w:r>
            <w:r w:rsidR="00D06FB7" w:rsidRPr="00DD0594">
              <w:rPr>
                <w:rFonts w:hint="eastAsia"/>
              </w:rPr>
              <w:t>“</w:t>
            </w:r>
            <w:r w:rsidR="00D06FB7" w:rsidRPr="00DD0594">
              <w:t>HH</w:t>
            </w:r>
            <w:r w:rsidR="00D06FB7" w:rsidRPr="00DD0594">
              <w:rPr>
                <w:rFonts w:hint="eastAsia"/>
              </w:rPr>
              <w:t>:</w:t>
            </w:r>
            <w:r w:rsidR="00D06FB7" w:rsidRPr="00DD0594">
              <w:t>MM:SS</w:t>
            </w:r>
            <w:r w:rsidR="00D06FB7" w:rsidRPr="00DD0594">
              <w:rPr>
                <w:rFonts w:hint="eastAsia"/>
              </w:rPr>
              <w:t>”，如</w:t>
            </w:r>
            <w:r w:rsidR="00D06FB7" w:rsidRPr="00DD0594">
              <w:rPr>
                <w:rFonts w:hint="eastAsia"/>
              </w:rPr>
              <w:t>02:58:32</w:t>
            </w:r>
          </w:p>
        </w:tc>
        <w:tc>
          <w:tcPr>
            <w:tcW w:w="2433" w:type="dxa"/>
          </w:tcPr>
          <w:p w14:paraId="47FD9E6C" w14:textId="77777777" w:rsidR="00517408" w:rsidRPr="00DD0594" w:rsidRDefault="00E65264" w:rsidP="00DC674A">
            <w:r w:rsidRPr="00DD0594">
              <w:rPr>
                <w:rFonts w:hint="eastAsia"/>
              </w:rPr>
              <w:t>1</w:t>
            </w:r>
            <w:r w:rsidRPr="00DD0594">
              <w:rPr>
                <w:rFonts w:hint="eastAsia"/>
              </w:rPr>
              <w:t>、</w:t>
            </w:r>
            <w:r w:rsidR="00517408" w:rsidRPr="00DD0594">
              <w:rPr>
                <w:rFonts w:hint="eastAsia"/>
              </w:rPr>
              <w:t>若</w:t>
            </w:r>
            <w:r w:rsidR="00D06FB7" w:rsidRPr="00DD0594">
              <w:rPr>
                <w:rFonts w:hint="eastAsia"/>
              </w:rPr>
              <w:t>司机</w:t>
            </w:r>
            <w:r w:rsidR="00517408" w:rsidRPr="00DD0594">
              <w:rPr>
                <w:rFonts w:hint="eastAsia"/>
              </w:rPr>
              <w:t>上班状态</w:t>
            </w:r>
            <w:r w:rsidRPr="00DD0594">
              <w:rPr>
                <w:rFonts w:hint="eastAsia"/>
              </w:rPr>
              <w:t>非正常退出（如强退、</w:t>
            </w:r>
            <w:r w:rsidR="00B03027" w:rsidRPr="00DD0594">
              <w:rPr>
                <w:rFonts w:hint="eastAsia"/>
              </w:rPr>
              <w:t>App</w:t>
            </w:r>
            <w:r w:rsidR="00B03027" w:rsidRPr="00DD0594">
              <w:rPr>
                <w:rFonts w:hint="eastAsia"/>
              </w:rPr>
              <w:t>后台时被系统关掉</w:t>
            </w:r>
            <w:r w:rsidRPr="00DD0594">
              <w:rPr>
                <w:rFonts w:hint="eastAsia"/>
              </w:rPr>
              <w:t>）</w:t>
            </w:r>
            <w:r w:rsidR="00517408" w:rsidRPr="00DD0594">
              <w:rPr>
                <w:rFonts w:hint="eastAsia"/>
              </w:rPr>
              <w:t>，</w:t>
            </w:r>
            <w:r w:rsidR="00D06FB7" w:rsidRPr="00DD0594">
              <w:rPr>
                <w:rFonts w:hint="eastAsia"/>
              </w:rPr>
              <w:t>需保留</w:t>
            </w:r>
            <w:r w:rsidRPr="00DD0594">
              <w:rPr>
                <w:rFonts w:hint="eastAsia"/>
              </w:rPr>
              <w:t>本次</w:t>
            </w:r>
            <w:r w:rsidR="00D06FB7" w:rsidRPr="00DD0594">
              <w:rPr>
                <w:rFonts w:hint="eastAsia"/>
              </w:rPr>
              <w:t>计时数据。</w:t>
            </w:r>
          </w:p>
          <w:p w14:paraId="67B360FC" w14:textId="77777777" w:rsidR="00E65264" w:rsidRPr="00DD0594" w:rsidRDefault="00B03027" w:rsidP="00DC674A">
            <w:r w:rsidRPr="00DD0594">
              <w:t>2</w:t>
            </w:r>
            <w:r w:rsidRPr="00DD0594">
              <w:rPr>
                <w:rFonts w:hint="eastAsia"/>
              </w:rPr>
              <w:t>、司机每次下滑上班成功后，从</w:t>
            </w:r>
            <w:r w:rsidRPr="00DD0594">
              <w:rPr>
                <w:rFonts w:hint="eastAsia"/>
              </w:rPr>
              <w:t>0</w:t>
            </w:r>
            <w:r w:rsidRPr="00DD0594">
              <w:rPr>
                <w:rFonts w:hint="eastAsia"/>
              </w:rPr>
              <w:t>计时。</w:t>
            </w:r>
          </w:p>
        </w:tc>
      </w:tr>
      <w:tr w:rsidR="00DD0594" w:rsidRPr="00DD0594" w14:paraId="0C3A3411" w14:textId="77777777" w:rsidTr="0039054D">
        <w:tc>
          <w:tcPr>
            <w:tcW w:w="1393" w:type="dxa"/>
            <w:vMerge/>
          </w:tcPr>
          <w:p w14:paraId="7D2F0658" w14:textId="77777777" w:rsidR="0039054D" w:rsidRPr="00DD0594" w:rsidRDefault="0039054D" w:rsidP="0039054D">
            <w:pPr>
              <w:jc w:val="center"/>
            </w:pPr>
          </w:p>
        </w:tc>
        <w:tc>
          <w:tcPr>
            <w:tcW w:w="1409" w:type="dxa"/>
          </w:tcPr>
          <w:p w14:paraId="101358DB" w14:textId="77777777" w:rsidR="0039054D" w:rsidRPr="00DD0594" w:rsidRDefault="0039054D" w:rsidP="0039054D">
            <w:pPr>
              <w:jc w:val="center"/>
            </w:pPr>
            <w:r w:rsidRPr="00DD0594">
              <w:rPr>
                <w:rFonts w:hint="eastAsia"/>
              </w:rPr>
              <w:t>今日已完成</w:t>
            </w:r>
          </w:p>
        </w:tc>
        <w:tc>
          <w:tcPr>
            <w:tcW w:w="4727" w:type="dxa"/>
          </w:tcPr>
          <w:p w14:paraId="514478D6"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4ADC9B2F" w14:textId="77777777" w:rsidR="0039054D" w:rsidRPr="00DD0594" w:rsidRDefault="0039054D" w:rsidP="0039054D"/>
        </w:tc>
      </w:tr>
      <w:tr w:rsidR="00DD0594" w:rsidRPr="00DD0594" w14:paraId="31366274" w14:textId="77777777" w:rsidTr="0039054D">
        <w:tc>
          <w:tcPr>
            <w:tcW w:w="1393" w:type="dxa"/>
            <w:vMerge/>
          </w:tcPr>
          <w:p w14:paraId="2FEC296C" w14:textId="77777777" w:rsidR="0039054D" w:rsidRPr="00DD0594" w:rsidRDefault="0039054D" w:rsidP="0039054D">
            <w:pPr>
              <w:jc w:val="center"/>
            </w:pPr>
          </w:p>
        </w:tc>
        <w:tc>
          <w:tcPr>
            <w:tcW w:w="1409" w:type="dxa"/>
          </w:tcPr>
          <w:p w14:paraId="11FDE563" w14:textId="77777777" w:rsidR="0039054D" w:rsidRPr="00DD0594" w:rsidRDefault="0039054D" w:rsidP="0039054D">
            <w:pPr>
              <w:jc w:val="center"/>
            </w:pPr>
            <w:r w:rsidRPr="00DD0594">
              <w:rPr>
                <w:rFonts w:hint="eastAsia"/>
              </w:rPr>
              <w:t>今日未完成</w:t>
            </w:r>
          </w:p>
        </w:tc>
        <w:tc>
          <w:tcPr>
            <w:tcW w:w="4727" w:type="dxa"/>
          </w:tcPr>
          <w:p w14:paraId="5455AF93"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763D8579" w14:textId="77777777" w:rsidR="0039054D" w:rsidRPr="00DD0594" w:rsidRDefault="0039054D" w:rsidP="0039054D"/>
        </w:tc>
      </w:tr>
      <w:tr w:rsidR="00DD0594" w:rsidRPr="00DD0594" w14:paraId="6A93F7BA" w14:textId="77777777" w:rsidTr="0039054D">
        <w:tc>
          <w:tcPr>
            <w:tcW w:w="1393" w:type="dxa"/>
            <w:vMerge/>
          </w:tcPr>
          <w:p w14:paraId="0E6BBA69" w14:textId="77777777" w:rsidR="004678C0" w:rsidRPr="00DD0594" w:rsidRDefault="004678C0" w:rsidP="004678C0">
            <w:pPr>
              <w:jc w:val="center"/>
            </w:pPr>
          </w:p>
        </w:tc>
        <w:tc>
          <w:tcPr>
            <w:tcW w:w="1409" w:type="dxa"/>
          </w:tcPr>
          <w:p w14:paraId="55DAFF72" w14:textId="77777777" w:rsidR="004678C0" w:rsidRPr="00DD0594" w:rsidRDefault="004678C0" w:rsidP="004678C0">
            <w:pPr>
              <w:jc w:val="center"/>
            </w:pPr>
            <w:r w:rsidRPr="00DD0594">
              <w:rPr>
                <w:rFonts w:hint="eastAsia"/>
              </w:rPr>
              <w:t>交班</w:t>
            </w:r>
            <w:r w:rsidRPr="00DD0594">
              <w:rPr>
                <w:rFonts w:hint="eastAsia"/>
              </w:rPr>
              <w:t>-</w:t>
            </w:r>
            <w:r w:rsidRPr="00DD0594">
              <w:rPr>
                <w:rFonts w:hint="eastAsia"/>
              </w:rPr>
              <w:t>按钮</w:t>
            </w:r>
          </w:p>
        </w:tc>
        <w:tc>
          <w:tcPr>
            <w:tcW w:w="4727" w:type="dxa"/>
          </w:tcPr>
          <w:p w14:paraId="4D86A62F" w14:textId="77777777" w:rsidR="000B67A5" w:rsidRPr="00A25F24" w:rsidRDefault="000B67A5" w:rsidP="000B67A5">
            <w:r w:rsidRPr="00780D48">
              <w:rPr>
                <w:rFonts w:hint="eastAsia"/>
                <w:color w:val="FF0000"/>
              </w:rPr>
              <w:t>1</w:t>
            </w:r>
            <w:r w:rsidRPr="00780D48">
              <w:rPr>
                <w:rFonts w:hint="eastAsia"/>
                <w:color w:val="FF0000"/>
              </w:rPr>
              <w:t>、点击【交班】，</w:t>
            </w:r>
            <w:r w:rsidR="008E355A" w:rsidRPr="00780D48">
              <w:rPr>
                <w:rFonts w:hint="eastAsia"/>
                <w:color w:val="FF0000"/>
              </w:rPr>
              <w:t>须</w:t>
            </w:r>
            <w:r w:rsidRPr="00780D48">
              <w:rPr>
                <w:rFonts w:hint="eastAsia"/>
                <w:color w:val="FF0000"/>
              </w:rPr>
              <w:t>判断是否有行程中订单、未出行的即刻订单。</w:t>
            </w:r>
            <w:r w:rsidRPr="00A25F24">
              <w:rPr>
                <w:rFonts w:hint="eastAsia"/>
              </w:rPr>
              <w:t>其中，“行程中”订单描述参见公共规则。</w:t>
            </w:r>
          </w:p>
          <w:p w14:paraId="41A236E2" w14:textId="77777777" w:rsidR="000B67A5" w:rsidRPr="00A25F24" w:rsidRDefault="000B67A5" w:rsidP="000B67A5">
            <w:r w:rsidRPr="00A25F24">
              <w:rPr>
                <w:rFonts w:hint="eastAsia"/>
              </w:rPr>
              <w:t>（</w:t>
            </w:r>
            <w:r w:rsidRPr="00A25F24">
              <w:rPr>
                <w:rFonts w:hint="eastAsia"/>
              </w:rPr>
              <w:t>1</w:t>
            </w:r>
            <w:r w:rsidRPr="00A25F24">
              <w:rPr>
                <w:rFonts w:hint="eastAsia"/>
              </w:rPr>
              <w:t>）若存在行程中订单，显示行程详情页面，即行程在哪个状态显示哪个状态的行程详情（备注：正常场景下，处于行程中，无法返回首页触发“交班”操作）。</w:t>
            </w:r>
          </w:p>
          <w:p w14:paraId="072065D4" w14:textId="77777777" w:rsidR="000B67A5" w:rsidRPr="00A25F24" w:rsidRDefault="000B67A5" w:rsidP="000B67A5">
            <w:r w:rsidRPr="00A25F24">
              <w:rPr>
                <w:rFonts w:hint="eastAsia"/>
              </w:rPr>
              <w:t>（</w:t>
            </w:r>
            <w:r w:rsidRPr="00A25F24">
              <w:rPr>
                <w:rFonts w:hint="eastAsia"/>
              </w:rPr>
              <w:t>2</w:t>
            </w:r>
            <w:r w:rsidRPr="00A25F24">
              <w:rPr>
                <w:rFonts w:hint="eastAsia"/>
              </w:rPr>
              <w:t>）若存在未出行的即刻订单，点击【交班】，弹框提示，样式参见“</w:t>
            </w:r>
            <w:r w:rsidRPr="00A25F24">
              <w:rPr>
                <w:rFonts w:hint="eastAsia"/>
              </w:rPr>
              <w:t>II-C-01-01(11)</w:t>
            </w:r>
            <w:r w:rsidRPr="00A25F24">
              <w:rPr>
                <w:rFonts w:hint="eastAsia"/>
              </w:rPr>
              <w:t>”，点击“我知道了”，关闭当前弹框。</w:t>
            </w:r>
          </w:p>
          <w:p w14:paraId="00EF34CF" w14:textId="77777777" w:rsidR="008E355A" w:rsidRPr="00780D48" w:rsidRDefault="008E355A" w:rsidP="000B67A5">
            <w:pPr>
              <w:rPr>
                <w:color w:val="FF0000"/>
              </w:rPr>
            </w:pPr>
            <w:r w:rsidRPr="00780D48">
              <w:rPr>
                <w:rFonts w:hint="eastAsia"/>
                <w:color w:val="FF0000"/>
              </w:rPr>
              <w:t>（</w:t>
            </w:r>
            <w:r w:rsidRPr="00780D48">
              <w:rPr>
                <w:rFonts w:hint="eastAsia"/>
                <w:color w:val="FF0000"/>
              </w:rPr>
              <w:t>3</w:t>
            </w:r>
            <w:r w:rsidRPr="00780D48">
              <w:rPr>
                <w:rFonts w:hint="eastAsia"/>
                <w:color w:val="FF0000"/>
              </w:rPr>
              <w:t>）若不存在，则须</w:t>
            </w:r>
            <w:r w:rsidR="00D03800">
              <w:rPr>
                <w:rFonts w:hint="eastAsia"/>
                <w:color w:val="FF0000"/>
              </w:rPr>
              <w:t>检测司机是否存在</w:t>
            </w:r>
            <w:r w:rsidRPr="00780D48">
              <w:rPr>
                <w:rFonts w:hint="eastAsia"/>
                <w:color w:val="FF0000"/>
              </w:rPr>
              <w:t>“未结算”</w:t>
            </w:r>
            <w:r w:rsidR="009E5B2D" w:rsidRPr="00780D48">
              <w:rPr>
                <w:rFonts w:hint="eastAsia"/>
                <w:color w:val="FF0000"/>
              </w:rPr>
              <w:t>订单。</w:t>
            </w:r>
          </w:p>
          <w:p w14:paraId="73C9A4EA" w14:textId="77777777" w:rsidR="004678C0" w:rsidRPr="00780D48" w:rsidRDefault="009E5B2D" w:rsidP="004678C0">
            <w:pPr>
              <w:rPr>
                <w:color w:val="FF0000"/>
              </w:rPr>
            </w:pPr>
            <w:r w:rsidRPr="00780D48">
              <w:rPr>
                <w:rFonts w:hint="eastAsia"/>
                <w:color w:val="FF0000"/>
              </w:rPr>
              <w:t>2</w:t>
            </w:r>
            <w:r w:rsidR="004678C0" w:rsidRPr="00780D48">
              <w:rPr>
                <w:rFonts w:hint="eastAsia"/>
                <w:color w:val="FF0000"/>
              </w:rPr>
              <w:t>、</w:t>
            </w:r>
            <w:r w:rsidRPr="00780D48">
              <w:rPr>
                <w:rFonts w:hint="eastAsia"/>
                <w:color w:val="FF0000"/>
              </w:rPr>
              <w:t>执行</w:t>
            </w:r>
            <w:r w:rsidR="004678C0" w:rsidRPr="00780D48">
              <w:rPr>
                <w:rFonts w:hint="eastAsia"/>
                <w:color w:val="FF0000"/>
              </w:rPr>
              <w:t>司机是否存在“未结算”的出租车订单</w:t>
            </w:r>
            <w:r w:rsidR="006447AA" w:rsidRPr="00780D48">
              <w:rPr>
                <w:rFonts w:hint="eastAsia"/>
                <w:color w:val="FF0000"/>
              </w:rPr>
              <w:t>判断</w:t>
            </w:r>
            <w:r w:rsidR="004678C0" w:rsidRPr="00780D48">
              <w:rPr>
                <w:rFonts w:hint="eastAsia"/>
                <w:color w:val="FF0000"/>
              </w:rPr>
              <w:t>：</w:t>
            </w:r>
          </w:p>
          <w:p w14:paraId="19C89C4C" w14:textId="77777777" w:rsidR="004678C0" w:rsidRPr="00A25F24" w:rsidRDefault="004678C0" w:rsidP="004678C0">
            <w:r w:rsidRPr="00A25F24">
              <w:rPr>
                <w:rFonts w:hint="eastAsia"/>
              </w:rPr>
              <w:t>（</w:t>
            </w:r>
            <w:r w:rsidRPr="00A25F24">
              <w:rPr>
                <w:rFonts w:hint="eastAsia"/>
              </w:rPr>
              <w:t>1</w:t>
            </w:r>
            <w:r w:rsidRPr="00A25F24">
              <w:rPr>
                <w:rFonts w:hint="eastAsia"/>
              </w:rPr>
              <w:t>）若存在，则弹框提示，参见“</w:t>
            </w:r>
            <w:r w:rsidRPr="00A25F24">
              <w:rPr>
                <w:rFonts w:hint="eastAsia"/>
              </w:rPr>
              <w:t>II-C-01-01(10)</w:t>
            </w:r>
            <w:r w:rsidRPr="00A25F24">
              <w:rPr>
                <w:rFonts w:hint="eastAsia"/>
              </w:rPr>
              <w:t>”，点击“取消”，关闭当前弹窗；点击“去支付”，跳转到“</w:t>
            </w:r>
            <w:r w:rsidRPr="00A25F24">
              <w:rPr>
                <w:rFonts w:hint="eastAsia"/>
              </w:rPr>
              <w:t>II-A-03(01)</w:t>
            </w:r>
            <w:r w:rsidRPr="00A25F24">
              <w:rPr>
                <w:rFonts w:hint="eastAsia"/>
              </w:rPr>
              <w:t>待付结”页面。如果存在多个“未结算”订单，则按照订单完成的先后顺序支</w:t>
            </w:r>
            <w:r w:rsidRPr="00A25F24">
              <w:rPr>
                <w:rFonts w:hint="eastAsia"/>
              </w:rPr>
              <w:lastRenderedPageBreak/>
              <w:t>付，即最先完成的订单优先推送去支付。</w:t>
            </w:r>
          </w:p>
          <w:p w14:paraId="4020D538" w14:textId="77777777" w:rsidR="004678C0" w:rsidRPr="00A25F24" w:rsidRDefault="004678C0" w:rsidP="004678C0">
            <w:r w:rsidRPr="00A25F24">
              <w:rPr>
                <w:rFonts w:hint="eastAsia"/>
              </w:rPr>
              <w:t>（</w:t>
            </w:r>
            <w:r w:rsidRPr="00A25F24">
              <w:rPr>
                <w:rFonts w:hint="eastAsia"/>
              </w:rPr>
              <w:t>2</w:t>
            </w:r>
            <w:r w:rsidRPr="00A25F24">
              <w:rPr>
                <w:rFonts w:hint="eastAsia"/>
              </w:rPr>
              <w:t>）若不存在，则须</w:t>
            </w:r>
            <w:r w:rsidRPr="00A25F24">
              <w:t>执行</w:t>
            </w:r>
            <w:r w:rsidRPr="00A25F24">
              <w:rPr>
                <w:rFonts w:hint="eastAsia"/>
              </w:rPr>
              <w:t>交接班规则判断。</w:t>
            </w:r>
          </w:p>
          <w:p w14:paraId="46A0955E" w14:textId="77777777" w:rsidR="004678C0" w:rsidRPr="00A80961" w:rsidRDefault="00D7707B" w:rsidP="004678C0">
            <w:pPr>
              <w:rPr>
                <w:color w:val="FF0000"/>
              </w:rPr>
            </w:pPr>
            <w:r w:rsidRPr="00A80961">
              <w:rPr>
                <w:rFonts w:hint="eastAsia"/>
                <w:color w:val="FF0000"/>
              </w:rPr>
              <w:t>3</w:t>
            </w:r>
            <w:r w:rsidR="004678C0" w:rsidRPr="00A80961">
              <w:rPr>
                <w:rFonts w:hint="eastAsia"/>
                <w:color w:val="FF0000"/>
              </w:rPr>
              <w:t>、执行交接班规则判断：</w:t>
            </w:r>
          </w:p>
          <w:p w14:paraId="198F10B1" w14:textId="77777777" w:rsidR="004678C0" w:rsidRPr="00A25F24" w:rsidRDefault="004678C0" w:rsidP="004678C0">
            <w:r w:rsidRPr="00A25F24">
              <w:rPr>
                <w:rFonts w:hint="eastAsia"/>
              </w:rPr>
              <w:t>（</w:t>
            </w:r>
            <w:r w:rsidRPr="00A25F24">
              <w:rPr>
                <w:rFonts w:hint="eastAsia"/>
              </w:rPr>
              <w:t>1</w:t>
            </w:r>
            <w:r w:rsidRPr="00A25F24">
              <w:rPr>
                <w:rFonts w:hint="eastAsia"/>
              </w:rPr>
              <w:t>）若平台未设置交接班规则，则给出相应提示。即司机登记城市，是否有交接班规则，若没有，则弹窗提示，标题“提示”；</w:t>
            </w:r>
            <w:r w:rsidRPr="00A25F24">
              <w:t>文案</w:t>
            </w:r>
            <w:r w:rsidRPr="00A25F24">
              <w:rPr>
                <w:rFonts w:hint="eastAsia"/>
              </w:rPr>
              <w:t>“您登记的城市无交接班规则，请联系客服”；按钮“我知道了”。点击“我知道了”，关闭弹窗。</w:t>
            </w:r>
          </w:p>
          <w:p w14:paraId="20800C1A" w14:textId="77777777" w:rsidR="004678C0" w:rsidRPr="00534497" w:rsidRDefault="004678C0" w:rsidP="004678C0">
            <w:pPr>
              <w:rPr>
                <w:color w:val="FF0000"/>
              </w:rPr>
            </w:pPr>
            <w:r w:rsidRPr="00780D48">
              <w:rPr>
                <w:rFonts w:hint="eastAsia"/>
                <w:color w:val="FF0000"/>
              </w:rPr>
              <w:t>（</w:t>
            </w:r>
            <w:r w:rsidRPr="00780D48">
              <w:rPr>
                <w:rFonts w:hint="eastAsia"/>
                <w:color w:val="FF0000"/>
              </w:rPr>
              <w:t>2</w:t>
            </w:r>
            <w:r w:rsidRPr="00780D48">
              <w:rPr>
                <w:rFonts w:hint="eastAsia"/>
                <w:color w:val="FF0000"/>
              </w:rPr>
              <w:t>）若有交接班规则，</w:t>
            </w:r>
            <w:r w:rsidR="000B67A5" w:rsidRPr="00780D48">
              <w:rPr>
                <w:rFonts w:hint="eastAsia"/>
                <w:color w:val="FF0000"/>
              </w:rPr>
              <w:t>单击，显示“交班”弹框，样式参见“</w:t>
            </w:r>
            <w:r w:rsidR="000B67A5" w:rsidRPr="00780D48">
              <w:rPr>
                <w:rFonts w:hint="eastAsia"/>
                <w:color w:val="FF0000"/>
              </w:rPr>
              <w:t>II-C-01-01(03)</w:t>
            </w:r>
            <w:r w:rsidR="000B67A5" w:rsidRPr="00780D48">
              <w:rPr>
                <w:rFonts w:hint="eastAsia"/>
                <w:color w:val="FF0000"/>
              </w:rPr>
              <w:t>”</w:t>
            </w:r>
          </w:p>
        </w:tc>
        <w:tc>
          <w:tcPr>
            <w:tcW w:w="2433" w:type="dxa"/>
          </w:tcPr>
          <w:p w14:paraId="6B5D04F4" w14:textId="77777777" w:rsidR="004678C0" w:rsidRPr="00DD0594" w:rsidRDefault="004678C0" w:rsidP="004678C0">
            <w:r w:rsidRPr="00DD0594">
              <w:rPr>
                <w:rFonts w:hint="eastAsia"/>
              </w:rPr>
              <w:lastRenderedPageBreak/>
              <w:t>1</w:t>
            </w:r>
            <w:r w:rsidRPr="00DD0594">
              <w:rPr>
                <w:rFonts w:hint="eastAsia"/>
              </w:rPr>
              <w:t>、登录时有对班司机，发起交班时，对班司机被解绑，无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r>
      <w:tr w:rsidR="00DD0594" w:rsidRPr="00DD0594" w14:paraId="1DDA2270" w14:textId="77777777" w:rsidTr="0039054D">
        <w:tc>
          <w:tcPr>
            <w:tcW w:w="1393" w:type="dxa"/>
            <w:vMerge/>
          </w:tcPr>
          <w:p w14:paraId="49939AC6" w14:textId="77777777" w:rsidR="004678C0" w:rsidRPr="00DD0594" w:rsidRDefault="004678C0" w:rsidP="004678C0">
            <w:pPr>
              <w:jc w:val="center"/>
            </w:pPr>
          </w:p>
        </w:tc>
        <w:tc>
          <w:tcPr>
            <w:tcW w:w="1409" w:type="dxa"/>
          </w:tcPr>
          <w:p w14:paraId="3EA56F9A" w14:textId="77777777" w:rsidR="004678C0" w:rsidRPr="00DD0594" w:rsidRDefault="004678C0" w:rsidP="004678C0">
            <w:pPr>
              <w:jc w:val="center"/>
            </w:pPr>
            <w:r w:rsidRPr="00DD0594">
              <w:rPr>
                <w:rFonts w:hint="eastAsia"/>
              </w:rPr>
              <w:t>列表信息</w:t>
            </w:r>
          </w:p>
        </w:tc>
        <w:tc>
          <w:tcPr>
            <w:tcW w:w="4727" w:type="dxa"/>
          </w:tcPr>
          <w:p w14:paraId="6BB74055" w14:textId="77777777" w:rsidR="004678C0" w:rsidRPr="00DD0594" w:rsidRDefault="004678C0" w:rsidP="004678C0">
            <w:pPr>
              <w:jc w:val="left"/>
            </w:pPr>
            <w:r w:rsidRPr="00DD0594">
              <w:t>1</w:t>
            </w:r>
            <w:r w:rsidRPr="00DD0594">
              <w:rPr>
                <w:rFonts w:hint="eastAsia"/>
              </w:rPr>
              <w:t>、订单为：待出发、行程中的订单。订单状态标记规则如下：</w:t>
            </w:r>
          </w:p>
          <w:p w14:paraId="702BF177"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t>N</w:t>
            </w:r>
            <w:r w:rsidRPr="00DD0594">
              <w:rPr>
                <w:rFonts w:hint="eastAsia"/>
              </w:rPr>
              <w:t>分钟”，其中参数</w:t>
            </w:r>
            <w:r w:rsidRPr="00DD0594">
              <w:t>N</w:t>
            </w:r>
            <w:r w:rsidRPr="00DD0594">
              <w:rPr>
                <w:rFonts w:hint="eastAsia"/>
              </w:rPr>
              <w:t>实时获取；</w:t>
            </w:r>
          </w:p>
          <w:p w14:paraId="60DB5458" w14:textId="77777777" w:rsidR="004678C0" w:rsidRPr="00DD0594" w:rsidRDefault="004678C0" w:rsidP="004678C0">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hint="eastAsia"/>
              </w:rPr>
              <w:t>&lt;3</w:t>
            </w:r>
            <w:r w:rsidRPr="00DD0594">
              <w:rPr>
                <w:rFonts w:hint="eastAsia"/>
              </w:rPr>
              <w:t>小时”，显示“剩余约</w:t>
            </w:r>
            <w:r w:rsidRPr="00DD0594">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14:paraId="593FA662" w14:textId="77777777" w:rsidR="004678C0" w:rsidRPr="00DD0594" w:rsidRDefault="004678C0" w:rsidP="004678C0">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79DEE573" w14:textId="77777777" w:rsidR="004678C0" w:rsidRPr="00DD0594" w:rsidRDefault="004678C0" w:rsidP="004678C0">
            <w:pPr>
              <w:jc w:val="left"/>
            </w:pPr>
            <w:r w:rsidRPr="00DD0594">
              <w:rPr>
                <w:rFonts w:hint="eastAsia"/>
              </w:rPr>
              <w:t>（</w:t>
            </w:r>
            <w:r w:rsidRPr="00DD0594">
              <w:rPr>
                <w:rFonts w:hint="eastAsia"/>
              </w:rPr>
              <w:t>4</w:t>
            </w:r>
            <w:r w:rsidRPr="00DD0594">
              <w:rPr>
                <w:rFonts w:hint="eastAsia"/>
              </w:rPr>
              <w:t>）若为行程中的订单，显示“行程中”。</w:t>
            </w:r>
          </w:p>
          <w:p w14:paraId="77156389" w14:textId="77777777" w:rsidR="004678C0" w:rsidRPr="00DD0594" w:rsidRDefault="004678C0" w:rsidP="004678C0">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0A987B3B" w14:textId="77777777" w:rsidR="004678C0" w:rsidRPr="00DD0594" w:rsidRDefault="004678C0" w:rsidP="004678C0">
            <w:pPr>
              <w:jc w:val="left"/>
            </w:pPr>
            <w:r w:rsidRPr="00DD0594">
              <w:t>3</w:t>
            </w:r>
            <w:r w:rsidRPr="00DD0594">
              <w:rPr>
                <w:rFonts w:hint="eastAsia"/>
              </w:rPr>
              <w:t>、上车地址：最多显示两行，超过部分末尾用“</w:t>
            </w:r>
            <w:r w:rsidRPr="00DD0594">
              <w:t>…</w:t>
            </w:r>
            <w:r w:rsidRPr="00DD0594">
              <w:rPr>
                <w:rFonts w:hint="eastAsia"/>
              </w:rPr>
              <w:t>”表示；</w:t>
            </w:r>
          </w:p>
          <w:p w14:paraId="16BC2EAC" w14:textId="77777777" w:rsidR="004678C0" w:rsidRPr="00DD0594" w:rsidRDefault="004678C0" w:rsidP="004678C0">
            <w:pPr>
              <w:jc w:val="left"/>
            </w:pPr>
            <w:r w:rsidRPr="00DD0594">
              <w:t>4</w:t>
            </w:r>
            <w:r w:rsidRPr="00DD0594">
              <w:rPr>
                <w:rFonts w:hint="eastAsia"/>
              </w:rPr>
              <w:t>、下车地址：最多显示两行，超过部分末尾用“</w:t>
            </w:r>
            <w:r w:rsidRPr="00DD0594">
              <w:t>…</w:t>
            </w:r>
            <w:r w:rsidRPr="00DD0594">
              <w:rPr>
                <w:rFonts w:hint="eastAsia"/>
              </w:rPr>
              <w:t>”表示。</w:t>
            </w:r>
          </w:p>
          <w:p w14:paraId="4C5744B7" w14:textId="77777777" w:rsidR="004678C0" w:rsidRPr="00DD0594" w:rsidRDefault="004678C0" w:rsidP="004678C0">
            <w:pPr>
              <w:jc w:val="left"/>
            </w:pPr>
            <w:r w:rsidRPr="00DD0594">
              <w:t>5</w:t>
            </w:r>
            <w:r w:rsidRPr="00DD0594">
              <w:rPr>
                <w:rFonts w:hint="eastAsia"/>
              </w:rPr>
              <w:t>、标记为行程中和</w:t>
            </w:r>
            <w:r w:rsidRPr="00DD0594">
              <w:rPr>
                <w:rFonts w:hint="eastAsia"/>
                <w:b/>
              </w:rPr>
              <w:t>待出发（仅限最近时间）</w:t>
            </w:r>
            <w:r w:rsidRPr="00DD0594">
              <w:rPr>
                <w:rFonts w:hint="eastAsia"/>
              </w:rPr>
              <w:t>的列表内容项，可单击进入行程页面；其他待出发订</w:t>
            </w:r>
            <w:r w:rsidRPr="00DD0594">
              <w:rPr>
                <w:rFonts w:hint="eastAsia"/>
              </w:rPr>
              <w:lastRenderedPageBreak/>
              <w:t>单不可点击进入行程页面（即订单须遵循时间先后顺序依次服务）。</w:t>
            </w:r>
          </w:p>
          <w:p w14:paraId="4AF3FE37" w14:textId="77777777" w:rsidR="004678C0" w:rsidRPr="00DD0594" w:rsidRDefault="004678C0" w:rsidP="004678C0">
            <w:pPr>
              <w:jc w:val="left"/>
            </w:pPr>
            <w:r w:rsidRPr="00DD0594">
              <w:rPr>
                <w:rFonts w:hint="eastAsia"/>
              </w:rPr>
              <w:t>6</w:t>
            </w:r>
            <w:r w:rsidRPr="00DD0594">
              <w:rPr>
                <w:rFonts w:hint="eastAsia"/>
              </w:rPr>
              <w:t>、订单列表，下拉刷新。【同一期】</w:t>
            </w:r>
          </w:p>
          <w:p w14:paraId="0D6C66BD"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14:paraId="12AE2393" w14:textId="77777777" w:rsidR="004678C0" w:rsidRPr="00DD0594" w:rsidRDefault="004678C0" w:rsidP="004678C0">
            <w:pPr>
              <w:jc w:val="left"/>
              <w:rPr>
                <w:rFonts w:asciiTheme="majorHAnsi" w:eastAsiaTheme="majorEastAsia" w:hAnsiTheme="majorHAnsi" w:cstheme="majorBidi"/>
                <w:b/>
                <w:bCs/>
                <w:sz w:val="32"/>
                <w:szCs w:val="32"/>
              </w:rPr>
            </w:pPr>
            <w:r w:rsidRPr="00DD0594">
              <w:rPr>
                <w:rFonts w:hint="eastAsia"/>
              </w:rPr>
              <w:t>（</w:t>
            </w:r>
            <w:r w:rsidRPr="00DD0594">
              <w:rPr>
                <w:rFonts w:hint="eastAsia"/>
              </w:rPr>
              <w:t>2</w:t>
            </w:r>
            <w:r w:rsidRPr="00DD0594">
              <w:rPr>
                <w:rFonts w:hint="eastAsia"/>
              </w:rPr>
              <w:t>）下滑刷新操作，文案：“加载中”，并配以动画。</w:t>
            </w:r>
          </w:p>
        </w:tc>
        <w:tc>
          <w:tcPr>
            <w:tcW w:w="2433" w:type="dxa"/>
          </w:tcPr>
          <w:p w14:paraId="3D9779BF" w14:textId="77777777" w:rsidR="004678C0" w:rsidRPr="00DD0594" w:rsidRDefault="004678C0" w:rsidP="004678C0">
            <w:r w:rsidRPr="00DD0594">
              <w:rPr>
                <w:rFonts w:hint="eastAsia"/>
              </w:rPr>
              <w:lastRenderedPageBreak/>
              <w:t>1</w:t>
            </w:r>
            <w:r w:rsidRPr="00DD0594">
              <w:rPr>
                <w:rFonts w:hint="eastAsia"/>
              </w:rPr>
              <w:t>、针对存在过期订单（即当前时间超过用车时间，仍未开始），如当前订单始终未开始或被取消，则其后续订单不可开始。</w:t>
            </w:r>
          </w:p>
          <w:p w14:paraId="772668D4" w14:textId="77777777" w:rsidR="004678C0" w:rsidRPr="00DD0594" w:rsidRDefault="004678C0" w:rsidP="004678C0">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1790820E" w14:textId="77777777" w:rsidR="004678C0" w:rsidRPr="00DD0594" w:rsidRDefault="004678C0" w:rsidP="004678C0">
            <w:r w:rsidRPr="00DD0594">
              <w:rPr>
                <w:rFonts w:hint="eastAsia"/>
              </w:rPr>
              <w:t>2</w:t>
            </w:r>
            <w:r w:rsidRPr="00DD0594">
              <w:rPr>
                <w:rFonts w:hint="eastAsia"/>
              </w:rPr>
              <w:t>、刷新时断网，显示断网通用提示浮窗</w:t>
            </w:r>
          </w:p>
        </w:tc>
      </w:tr>
      <w:tr w:rsidR="00DD0594" w:rsidRPr="00DD0594" w14:paraId="577F0183" w14:textId="77777777" w:rsidTr="0039054D">
        <w:tc>
          <w:tcPr>
            <w:tcW w:w="1393" w:type="dxa"/>
            <w:vMerge w:val="restart"/>
          </w:tcPr>
          <w:p w14:paraId="5467E3E0" w14:textId="77777777" w:rsidR="004678C0" w:rsidRPr="00DD0594" w:rsidRDefault="004678C0" w:rsidP="004678C0">
            <w:pPr>
              <w:jc w:val="center"/>
            </w:pPr>
            <w:r w:rsidRPr="00DD0594">
              <w:rPr>
                <w:rFonts w:hint="eastAsia"/>
              </w:rPr>
              <w:t>II-C-01-01(03)</w:t>
            </w:r>
            <w:r w:rsidRPr="00DD0594">
              <w:rPr>
                <w:rFonts w:hint="eastAsia"/>
              </w:rPr>
              <w:t>交班弹框</w:t>
            </w:r>
          </w:p>
        </w:tc>
        <w:tc>
          <w:tcPr>
            <w:tcW w:w="1409" w:type="dxa"/>
          </w:tcPr>
          <w:p w14:paraId="309DE344" w14:textId="77777777" w:rsidR="004678C0" w:rsidRPr="00DD0594" w:rsidRDefault="004678C0" w:rsidP="004678C0">
            <w:pPr>
              <w:jc w:val="center"/>
            </w:pPr>
            <w:r w:rsidRPr="00DD0594">
              <w:rPr>
                <w:rFonts w:hint="eastAsia"/>
              </w:rPr>
              <w:t>说明</w:t>
            </w:r>
          </w:p>
        </w:tc>
        <w:tc>
          <w:tcPr>
            <w:tcW w:w="4727" w:type="dxa"/>
          </w:tcPr>
          <w:p w14:paraId="342467D8" w14:textId="77777777" w:rsidR="004678C0" w:rsidRPr="00DD0594" w:rsidRDefault="004678C0" w:rsidP="004678C0">
            <w:r w:rsidRPr="00DD0594">
              <w:rPr>
                <w:rFonts w:hint="eastAsia"/>
              </w:rPr>
              <w:t>发起交班、申请人工指派接班期间，</w:t>
            </w:r>
            <w:r w:rsidRPr="00DD0594">
              <w:rPr>
                <w:rFonts w:hint="eastAsia"/>
                <w:b/>
              </w:rPr>
              <w:t>司机暂时处于接单屏蔽状态</w:t>
            </w:r>
            <w:r w:rsidRPr="00DD0594">
              <w:rPr>
                <w:rFonts w:hint="eastAsia"/>
              </w:rPr>
              <w:t>，即不再给交班司机派单，直至成功或失败。</w:t>
            </w:r>
          </w:p>
        </w:tc>
        <w:tc>
          <w:tcPr>
            <w:tcW w:w="2433" w:type="dxa"/>
          </w:tcPr>
          <w:p w14:paraId="73B08F86" w14:textId="77777777" w:rsidR="004678C0" w:rsidRPr="00DD0594" w:rsidRDefault="004678C0" w:rsidP="004678C0"/>
        </w:tc>
      </w:tr>
      <w:tr w:rsidR="00DD0594" w:rsidRPr="00DD0594" w14:paraId="6B0BF6FE" w14:textId="77777777" w:rsidTr="0039054D">
        <w:tc>
          <w:tcPr>
            <w:tcW w:w="1393" w:type="dxa"/>
            <w:vMerge/>
          </w:tcPr>
          <w:p w14:paraId="3E69E5EB" w14:textId="77777777" w:rsidR="004678C0" w:rsidRPr="00DD0594" w:rsidRDefault="004678C0" w:rsidP="004678C0">
            <w:pPr>
              <w:jc w:val="center"/>
            </w:pPr>
          </w:p>
        </w:tc>
        <w:tc>
          <w:tcPr>
            <w:tcW w:w="1409" w:type="dxa"/>
          </w:tcPr>
          <w:p w14:paraId="7FA62E5A" w14:textId="77777777" w:rsidR="004678C0" w:rsidRPr="00DD0594" w:rsidRDefault="004678C0" w:rsidP="004678C0">
            <w:pPr>
              <w:jc w:val="center"/>
            </w:pPr>
            <w:r w:rsidRPr="00DD0594">
              <w:rPr>
                <w:rFonts w:hint="eastAsia"/>
              </w:rPr>
              <w:t>对班司机</w:t>
            </w:r>
          </w:p>
        </w:tc>
        <w:tc>
          <w:tcPr>
            <w:tcW w:w="4727" w:type="dxa"/>
          </w:tcPr>
          <w:p w14:paraId="254D2590" w14:textId="77777777" w:rsidR="004678C0" w:rsidRPr="00DD0594" w:rsidRDefault="004678C0" w:rsidP="004678C0">
            <w:r w:rsidRPr="00DD0594">
              <w:rPr>
                <w:rFonts w:hint="eastAsia"/>
              </w:rPr>
              <w:t>1</w:t>
            </w:r>
            <w:r w:rsidRPr="00DD0594">
              <w:rPr>
                <w:rFonts w:hint="eastAsia"/>
              </w:rPr>
              <w:t>、对班司机格式：</w:t>
            </w:r>
          </w:p>
          <w:p w14:paraId="1BA6CA53"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hint="eastAsia"/>
              </w:rPr>
              <w:t>&gt;</w:t>
            </w:r>
            <w:r w:rsidRPr="00DD0594">
              <w:rPr>
                <w:rFonts w:hint="eastAsia"/>
              </w:rPr>
              <w:t>页面最大显示个数，右侧显示滚动条，样式参见效果图；</w:t>
            </w:r>
          </w:p>
          <w:p w14:paraId="68AC90CA" w14:textId="77777777" w:rsidR="004678C0" w:rsidRPr="00DD0594" w:rsidRDefault="004678C0" w:rsidP="004678C0">
            <w:r w:rsidRPr="00DD0594">
              <w:rPr>
                <w:rFonts w:hint="eastAsia"/>
              </w:rPr>
              <w:t>2</w:t>
            </w:r>
            <w:r w:rsidRPr="00DD0594">
              <w:rPr>
                <w:rFonts w:hint="eastAsia"/>
              </w:rPr>
              <w:t>、对班司机，只能选择一个，选中后高亮显示。</w:t>
            </w:r>
          </w:p>
        </w:tc>
        <w:tc>
          <w:tcPr>
            <w:tcW w:w="2433" w:type="dxa"/>
          </w:tcPr>
          <w:p w14:paraId="3F3B8FE4" w14:textId="77777777" w:rsidR="004678C0" w:rsidRPr="00DD0594" w:rsidRDefault="004678C0" w:rsidP="004678C0"/>
        </w:tc>
      </w:tr>
      <w:tr w:rsidR="00DD0594" w:rsidRPr="00DD0594" w14:paraId="7A3FC85B" w14:textId="77777777" w:rsidTr="0039054D">
        <w:tc>
          <w:tcPr>
            <w:tcW w:w="1393" w:type="dxa"/>
            <w:vMerge/>
          </w:tcPr>
          <w:p w14:paraId="450F4DF5" w14:textId="77777777" w:rsidR="004678C0" w:rsidRPr="00DD0594" w:rsidRDefault="004678C0" w:rsidP="004678C0">
            <w:pPr>
              <w:jc w:val="center"/>
            </w:pPr>
          </w:p>
        </w:tc>
        <w:tc>
          <w:tcPr>
            <w:tcW w:w="1409" w:type="dxa"/>
          </w:tcPr>
          <w:p w14:paraId="772E8831"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4F2BB7FC" w14:textId="77777777" w:rsidR="004678C0" w:rsidRPr="00DD0594" w:rsidRDefault="004678C0" w:rsidP="00207548">
            <w:pPr>
              <w:pStyle w:val="af0"/>
              <w:numPr>
                <w:ilvl w:val="0"/>
                <w:numId w:val="10"/>
              </w:numPr>
              <w:ind w:firstLineChars="0"/>
            </w:pPr>
            <w:r w:rsidRPr="00DD0594">
              <w:rPr>
                <w:rFonts w:hint="eastAsia"/>
              </w:rPr>
              <w:t>点击，关闭当前弹框</w:t>
            </w:r>
          </w:p>
        </w:tc>
        <w:tc>
          <w:tcPr>
            <w:tcW w:w="2433" w:type="dxa"/>
          </w:tcPr>
          <w:p w14:paraId="5B3E25DF" w14:textId="77777777" w:rsidR="004678C0" w:rsidRPr="00DD0594" w:rsidRDefault="004678C0" w:rsidP="004678C0"/>
        </w:tc>
      </w:tr>
      <w:tr w:rsidR="00DD0594" w:rsidRPr="00DD0594" w14:paraId="55CBD467" w14:textId="77777777" w:rsidTr="0039054D">
        <w:tc>
          <w:tcPr>
            <w:tcW w:w="1393" w:type="dxa"/>
            <w:vMerge/>
          </w:tcPr>
          <w:p w14:paraId="7BF63DEC" w14:textId="77777777" w:rsidR="004678C0" w:rsidRPr="00DD0594" w:rsidRDefault="004678C0" w:rsidP="004678C0">
            <w:pPr>
              <w:jc w:val="center"/>
            </w:pPr>
          </w:p>
        </w:tc>
        <w:tc>
          <w:tcPr>
            <w:tcW w:w="1409" w:type="dxa"/>
          </w:tcPr>
          <w:p w14:paraId="30B2721C" w14:textId="77777777" w:rsidR="004678C0" w:rsidRPr="00DD0594" w:rsidRDefault="004678C0" w:rsidP="004678C0">
            <w:pPr>
              <w:jc w:val="center"/>
            </w:pPr>
            <w:r w:rsidRPr="00DD0594">
              <w:rPr>
                <w:rFonts w:hint="eastAsia"/>
              </w:rPr>
              <w:t>提交</w:t>
            </w:r>
            <w:r w:rsidRPr="00DD0594">
              <w:rPr>
                <w:rFonts w:hint="eastAsia"/>
              </w:rPr>
              <w:t>-</w:t>
            </w:r>
            <w:r w:rsidRPr="00DD0594">
              <w:rPr>
                <w:rFonts w:hint="eastAsia"/>
              </w:rPr>
              <w:t>按钮</w:t>
            </w:r>
          </w:p>
        </w:tc>
        <w:tc>
          <w:tcPr>
            <w:tcW w:w="4727" w:type="dxa"/>
          </w:tcPr>
          <w:p w14:paraId="48D05AE3" w14:textId="77777777" w:rsidR="004678C0" w:rsidRPr="00DD0594" w:rsidRDefault="004678C0" w:rsidP="004678C0">
            <w:r w:rsidRPr="00DD0594">
              <w:rPr>
                <w:rFonts w:hint="eastAsia"/>
              </w:rPr>
              <w:t>1</w:t>
            </w:r>
            <w:r w:rsidRPr="00DD0594">
              <w:rPr>
                <w:rFonts w:hint="eastAsia"/>
              </w:rPr>
              <w:t>、若没有选中交班司机，【提交】按钮置灰不可点。</w:t>
            </w:r>
          </w:p>
          <w:p w14:paraId="7C3B9193" w14:textId="77777777" w:rsidR="004678C0" w:rsidRPr="00DD0594" w:rsidRDefault="004678C0" w:rsidP="004678C0">
            <w:r w:rsidRPr="00DD0594">
              <w:rPr>
                <w:rFonts w:hint="eastAsia"/>
              </w:rPr>
              <w:t>2</w:t>
            </w:r>
            <w:r w:rsidRPr="00DD0594">
              <w:rPr>
                <w:rFonts w:hint="eastAsia"/>
              </w:rPr>
              <w:t>、点击，须判断选中的对班司机是否被解绑：</w:t>
            </w:r>
          </w:p>
          <w:p w14:paraId="144CAFD0" w14:textId="77777777" w:rsidR="004678C0" w:rsidRPr="00DD0594" w:rsidRDefault="004678C0" w:rsidP="004678C0">
            <w:r w:rsidRPr="00DD0594">
              <w:rPr>
                <w:rFonts w:hint="eastAsia"/>
              </w:rPr>
              <w:t>（</w:t>
            </w:r>
            <w:r w:rsidRPr="00DD0594">
              <w:rPr>
                <w:rFonts w:hint="eastAsia"/>
              </w:rPr>
              <w:t>1</w:t>
            </w:r>
            <w:r w:rsidRPr="00DD0594">
              <w:rPr>
                <w:rFonts w:hint="eastAsia"/>
              </w:rPr>
              <w:t>）若未被解绑，则显示“交班中”弹框，样式参见“</w:t>
            </w:r>
            <w:r w:rsidRPr="00DD0594">
              <w:rPr>
                <w:rFonts w:hint="eastAsia"/>
              </w:rPr>
              <w:t>II-C-01-01(04)</w:t>
            </w:r>
            <w:r w:rsidRPr="00DD0594">
              <w:rPr>
                <w:rFonts w:hint="eastAsia"/>
              </w:rPr>
              <w:t>”页面。</w:t>
            </w:r>
          </w:p>
          <w:p w14:paraId="5D017855" w14:textId="77777777" w:rsidR="004678C0" w:rsidRPr="00DD0594" w:rsidRDefault="004678C0" w:rsidP="004678C0">
            <w:r w:rsidRPr="00DD0594">
              <w:rPr>
                <w:rFonts w:hint="eastAsia"/>
              </w:rPr>
              <w:t>（</w:t>
            </w:r>
            <w:r w:rsidRPr="00DD0594">
              <w:rPr>
                <w:rFonts w:hint="eastAsia"/>
              </w:rPr>
              <w:t>2</w:t>
            </w:r>
            <w:r w:rsidRPr="00DD0594">
              <w:rPr>
                <w:rFonts w:hint="eastAsia"/>
              </w:rPr>
              <w:t>）若对班司机被解绑，则分情况说明：</w:t>
            </w:r>
          </w:p>
          <w:p w14:paraId="1C723072" w14:textId="77777777" w:rsidR="004678C0" w:rsidRPr="00DD0594" w:rsidRDefault="004678C0" w:rsidP="004678C0">
            <w:r w:rsidRPr="00DD0594">
              <w:rPr>
                <w:rFonts w:hint="eastAsia"/>
              </w:rPr>
              <w:t>a</w:t>
            </w:r>
            <w:r w:rsidRPr="00DD0594">
              <w:rPr>
                <w:rFonts w:hint="eastAsia"/>
              </w:rPr>
              <w:t>）若“对班司机个数</w:t>
            </w:r>
            <w:r w:rsidRPr="00DD0594">
              <w:rPr>
                <w:rFonts w:ascii="Vivaldi" w:hAnsi="Vivaldi"/>
              </w:rPr>
              <w:t>≥</w:t>
            </w:r>
            <w:r w:rsidRPr="00DD0594">
              <w:rPr>
                <w:rFonts w:hint="eastAsia"/>
              </w:rPr>
              <w:t>2</w:t>
            </w:r>
            <w:r w:rsidRPr="00DD0594">
              <w:rPr>
                <w:rFonts w:hint="eastAsia"/>
              </w:rPr>
              <w:t>”，则提示“交班失败”弹框，参见“</w:t>
            </w:r>
            <w:r w:rsidRPr="00DD0594">
              <w:rPr>
                <w:rFonts w:hint="eastAsia"/>
              </w:rPr>
              <w:t>II-C-01-01(05)</w:t>
            </w:r>
            <w:r w:rsidRPr="00DD0594">
              <w:rPr>
                <w:rFonts w:hint="eastAsia"/>
              </w:rPr>
              <w:t>”；</w:t>
            </w:r>
          </w:p>
          <w:p w14:paraId="63B9378A" w14:textId="77777777" w:rsidR="004678C0" w:rsidRPr="00DD0594" w:rsidRDefault="004678C0" w:rsidP="004678C0">
            <w:r w:rsidRPr="00DD0594">
              <w:rPr>
                <w:rFonts w:hint="eastAsia"/>
              </w:rPr>
              <w:t>b</w:t>
            </w:r>
            <w:r w:rsidRPr="00DD0594">
              <w:rPr>
                <w:rFonts w:hint="eastAsia"/>
              </w:rPr>
              <w:t>）若只有一个对班司机，则弹框提示，标题“提示”；文案“您当前没有对班司机，请收工”；按钮“我知道了”；点击“我知道了”，关闭弹框，页面切换到收工页面，即“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p w14:paraId="539496D4" w14:textId="77777777" w:rsidR="004678C0" w:rsidRPr="00DD0594" w:rsidRDefault="004678C0" w:rsidP="004678C0">
            <w:r w:rsidRPr="00DD0594">
              <w:rPr>
                <w:rFonts w:hint="eastAsia"/>
              </w:rPr>
              <w:t>3</w:t>
            </w:r>
            <w:r w:rsidRPr="00DD0594">
              <w:rPr>
                <w:rFonts w:hint="eastAsia"/>
              </w:rPr>
              <w:t>、申请交班（司机发起）后，派发短信给对班司机。</w:t>
            </w:r>
          </w:p>
        </w:tc>
        <w:tc>
          <w:tcPr>
            <w:tcW w:w="2433" w:type="dxa"/>
          </w:tcPr>
          <w:p w14:paraId="066B19DD" w14:textId="77777777" w:rsidR="004678C0" w:rsidRPr="00DD0594" w:rsidRDefault="004678C0" w:rsidP="004678C0">
            <w:r w:rsidRPr="00DD0594">
              <w:rPr>
                <w:rFonts w:hint="eastAsia"/>
              </w:rPr>
              <w:t>1</w:t>
            </w:r>
            <w:r w:rsidRPr="00DD0594">
              <w:rPr>
                <w:rFonts w:hint="eastAsia"/>
              </w:rPr>
              <w:t>、断网时，显示断网通用提示浮窗</w:t>
            </w:r>
          </w:p>
        </w:tc>
      </w:tr>
      <w:tr w:rsidR="00DD0594" w:rsidRPr="00DD0594" w14:paraId="055DC3FD" w14:textId="77777777" w:rsidTr="0039054D">
        <w:tc>
          <w:tcPr>
            <w:tcW w:w="1393" w:type="dxa"/>
            <w:vMerge w:val="restart"/>
          </w:tcPr>
          <w:p w14:paraId="07A05833" w14:textId="77777777" w:rsidR="004678C0" w:rsidRPr="00DD0594" w:rsidRDefault="004678C0" w:rsidP="004678C0">
            <w:pPr>
              <w:jc w:val="center"/>
            </w:pPr>
            <w:r w:rsidRPr="00DD0594">
              <w:rPr>
                <w:rFonts w:hint="eastAsia"/>
              </w:rPr>
              <w:lastRenderedPageBreak/>
              <w:t>II-C-01-01(04)</w:t>
            </w:r>
            <w:r w:rsidRPr="00DD0594">
              <w:rPr>
                <w:rFonts w:hint="eastAsia"/>
              </w:rPr>
              <w:t>交班中</w:t>
            </w:r>
            <w:r w:rsidRPr="00DD0594">
              <w:rPr>
                <w:rFonts w:hint="eastAsia"/>
              </w:rPr>
              <w:t>-</w:t>
            </w:r>
            <w:r w:rsidRPr="00DD0594">
              <w:rPr>
                <w:rFonts w:hint="eastAsia"/>
              </w:rPr>
              <w:t>弹框</w:t>
            </w:r>
          </w:p>
        </w:tc>
        <w:tc>
          <w:tcPr>
            <w:tcW w:w="1409" w:type="dxa"/>
          </w:tcPr>
          <w:p w14:paraId="2D645BC5" w14:textId="77777777" w:rsidR="004678C0" w:rsidRPr="00DD0594" w:rsidRDefault="004678C0" w:rsidP="004678C0">
            <w:pPr>
              <w:jc w:val="center"/>
            </w:pPr>
            <w:r w:rsidRPr="00DD0594">
              <w:rPr>
                <w:rFonts w:hint="eastAsia"/>
              </w:rPr>
              <w:t>说明</w:t>
            </w:r>
          </w:p>
        </w:tc>
        <w:tc>
          <w:tcPr>
            <w:tcW w:w="4727" w:type="dxa"/>
          </w:tcPr>
          <w:p w14:paraId="7E2153BA" w14:textId="77777777" w:rsidR="004678C0" w:rsidRPr="00DD0594" w:rsidRDefault="004678C0" w:rsidP="004678C0">
            <w:r w:rsidRPr="00DD0594">
              <w:rPr>
                <w:rFonts w:hint="eastAsia"/>
              </w:rPr>
              <w:t>1</w:t>
            </w:r>
            <w:r w:rsidRPr="00DD0594">
              <w:rPr>
                <w:rFonts w:hint="eastAsia"/>
              </w:rPr>
              <w:t>、“交班中”即交班倒计时，对班司机被解绑，则分情况说明：</w:t>
            </w:r>
          </w:p>
          <w:p w14:paraId="5F960B7E"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ascii="Vivaldi" w:hAnsi="Vivaldi"/>
              </w:rPr>
              <w:t>≥</w:t>
            </w:r>
            <w:r w:rsidRPr="00DD0594">
              <w:rPr>
                <w:rFonts w:hint="eastAsia"/>
              </w:rPr>
              <w:t>2</w:t>
            </w:r>
            <w:r w:rsidRPr="00DD0594">
              <w:rPr>
                <w:rFonts w:hint="eastAsia"/>
              </w:rPr>
              <w:t>”，则一旦接班司机被解绑，提示“交班失败”，参见“</w:t>
            </w:r>
            <w:r w:rsidRPr="00DD0594">
              <w:rPr>
                <w:rFonts w:hint="eastAsia"/>
              </w:rPr>
              <w:t>II-C-01-01(05)</w:t>
            </w:r>
            <w:r w:rsidRPr="00DD0594">
              <w:rPr>
                <w:rFonts w:hint="eastAsia"/>
              </w:rPr>
              <w:t>”；</w:t>
            </w:r>
          </w:p>
          <w:p w14:paraId="1A43C39B" w14:textId="77777777" w:rsidR="004678C0" w:rsidRPr="00DD0594" w:rsidRDefault="004678C0" w:rsidP="004678C0">
            <w:r w:rsidRPr="00DD0594">
              <w:rPr>
                <w:rFonts w:hint="eastAsia"/>
              </w:rPr>
              <w:t>（</w:t>
            </w:r>
            <w:r w:rsidRPr="00DD0594">
              <w:rPr>
                <w:rFonts w:hint="eastAsia"/>
              </w:rPr>
              <w:t>2</w:t>
            </w:r>
            <w:r w:rsidRPr="00DD0594">
              <w:rPr>
                <w:rFonts w:hint="eastAsia"/>
              </w:rPr>
              <w:t>）若只有一个对班司机，一旦接班司机被解绑，则弹框提示，标题“提示”；文案“您当前没有对班司机，请收工”；按钮“我知道了”；点击“我知道了”，关闭弹框，页面切换到收工页面，即“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c>
          <w:tcPr>
            <w:tcW w:w="2433" w:type="dxa"/>
          </w:tcPr>
          <w:p w14:paraId="34B3DB30" w14:textId="77777777" w:rsidR="004678C0" w:rsidRPr="00DD0594" w:rsidRDefault="004678C0" w:rsidP="004678C0">
            <w:r w:rsidRPr="00DD0594">
              <w:rPr>
                <w:rFonts w:hint="eastAsia"/>
              </w:rPr>
              <w:t>若交班中，强退，再次登录成功后：</w:t>
            </w:r>
          </w:p>
          <w:p w14:paraId="72EC9E05" w14:textId="77777777" w:rsidR="004678C0" w:rsidRPr="00DD0594" w:rsidRDefault="004678C0" w:rsidP="004678C0">
            <w:r w:rsidRPr="00DD0594">
              <w:rPr>
                <w:rFonts w:hint="eastAsia"/>
              </w:rPr>
              <w:t>1</w:t>
            </w:r>
            <w:r w:rsidRPr="00DD0594">
              <w:rPr>
                <w:rFonts w:hint="eastAsia"/>
              </w:rPr>
              <w:t>、若已交班成功，则直接进入歇班页面</w:t>
            </w:r>
            <w:r w:rsidRPr="00DD0594">
              <w:rPr>
                <w:rFonts w:hint="eastAsia"/>
              </w:rPr>
              <w:t>II-C-01-01(0</w:t>
            </w:r>
            <w:r w:rsidRPr="00DD0594">
              <w:t>8</w:t>
            </w:r>
            <w:r w:rsidRPr="00DD0594">
              <w:rPr>
                <w:rFonts w:hint="eastAsia"/>
              </w:rPr>
              <w:t>)</w:t>
            </w:r>
            <w:r w:rsidRPr="00DD0594">
              <w:rPr>
                <w:rFonts w:hint="eastAsia"/>
              </w:rPr>
              <w:t>；</w:t>
            </w:r>
          </w:p>
          <w:p w14:paraId="7A7720FF" w14:textId="77777777" w:rsidR="004678C0" w:rsidRPr="00DD0594" w:rsidRDefault="004678C0" w:rsidP="004678C0">
            <w:r w:rsidRPr="00DD0594">
              <w:rPr>
                <w:rFonts w:hint="eastAsia"/>
              </w:rPr>
              <w:t>2</w:t>
            </w:r>
            <w:r w:rsidRPr="00DD0594">
              <w:rPr>
                <w:rFonts w:hint="eastAsia"/>
              </w:rPr>
              <w:t>、若仍在交班中或未成功，则进入下滑上班页面</w:t>
            </w:r>
            <w:r w:rsidRPr="00DD0594">
              <w:rPr>
                <w:rFonts w:hint="eastAsia"/>
              </w:rPr>
              <w:t>II-C-01-01(0</w:t>
            </w:r>
            <w:r w:rsidRPr="00DD0594">
              <w:t>1</w:t>
            </w:r>
            <w:r w:rsidRPr="00DD0594">
              <w:rPr>
                <w:rFonts w:hint="eastAsia"/>
              </w:rPr>
              <w:t>)</w:t>
            </w:r>
            <w:r w:rsidRPr="00DD0594">
              <w:rPr>
                <w:rFonts w:hint="eastAsia"/>
              </w:rPr>
              <w:t>，下滑上班后：</w:t>
            </w:r>
          </w:p>
          <w:p w14:paraId="4739C827" w14:textId="77777777" w:rsidR="004678C0" w:rsidRPr="00DD0594" w:rsidRDefault="004678C0" w:rsidP="004678C0">
            <w:r w:rsidRPr="00DD0594">
              <w:rPr>
                <w:rFonts w:hint="eastAsia"/>
              </w:rPr>
              <w:t>（</w:t>
            </w:r>
            <w:r w:rsidRPr="00DD0594">
              <w:rPr>
                <w:rFonts w:hint="eastAsia"/>
              </w:rPr>
              <w:t>1</w:t>
            </w:r>
            <w:r w:rsidRPr="00DD0594">
              <w:rPr>
                <w:rFonts w:hint="eastAsia"/>
              </w:rPr>
              <w:t>）若仍在交班中，则弹出显示倒计时窗，并显示剩余时间</w:t>
            </w:r>
            <w:r w:rsidRPr="00DD0594">
              <w:rPr>
                <w:rFonts w:hint="eastAsia"/>
              </w:rPr>
              <w:t>II-C-01-01(0</w:t>
            </w:r>
            <w:r w:rsidRPr="00DD0594">
              <w:t>4</w:t>
            </w:r>
            <w:r w:rsidRPr="00DD0594">
              <w:rPr>
                <w:rFonts w:hint="eastAsia"/>
              </w:rPr>
              <w:t>)</w:t>
            </w:r>
            <w:r w:rsidRPr="00DD0594">
              <w:rPr>
                <w:rFonts w:hint="eastAsia"/>
              </w:rPr>
              <w:t>；</w:t>
            </w:r>
          </w:p>
          <w:p w14:paraId="0EC06134" w14:textId="77777777" w:rsidR="004678C0" w:rsidRPr="00DD0594" w:rsidRDefault="004678C0" w:rsidP="004678C0">
            <w:r w:rsidRPr="00DD0594">
              <w:rPr>
                <w:rFonts w:hint="eastAsia"/>
              </w:rPr>
              <w:t>（</w:t>
            </w:r>
            <w:r w:rsidRPr="00DD0594">
              <w:rPr>
                <w:rFonts w:hint="eastAsia"/>
              </w:rPr>
              <w:t>2</w:t>
            </w:r>
            <w:r w:rsidRPr="00DD0594">
              <w:rPr>
                <w:rFonts w:hint="eastAsia"/>
              </w:rPr>
              <w:t>）若已失败，则出交班失败弹窗</w:t>
            </w:r>
            <w:r w:rsidRPr="00DD0594">
              <w:rPr>
                <w:rFonts w:hint="eastAsia"/>
              </w:rPr>
              <w:t>II-C-01-01(0</w:t>
            </w:r>
            <w:r w:rsidRPr="00DD0594">
              <w:t>4</w:t>
            </w:r>
            <w:r w:rsidRPr="00DD0594">
              <w:rPr>
                <w:rFonts w:hint="eastAsia"/>
              </w:rPr>
              <w:t>)</w:t>
            </w:r>
            <w:r w:rsidRPr="00DD0594">
              <w:rPr>
                <w:rFonts w:hint="eastAsia"/>
              </w:rPr>
              <w:t>；</w:t>
            </w:r>
          </w:p>
        </w:tc>
      </w:tr>
      <w:tr w:rsidR="00DD0594" w:rsidRPr="00DD0594" w14:paraId="6464C5ED" w14:textId="77777777" w:rsidTr="0039054D">
        <w:tc>
          <w:tcPr>
            <w:tcW w:w="1393" w:type="dxa"/>
            <w:vMerge/>
          </w:tcPr>
          <w:p w14:paraId="793467F2" w14:textId="77777777" w:rsidR="004678C0" w:rsidRPr="00DD0594" w:rsidRDefault="004678C0" w:rsidP="004678C0">
            <w:pPr>
              <w:jc w:val="center"/>
            </w:pPr>
          </w:p>
        </w:tc>
        <w:tc>
          <w:tcPr>
            <w:tcW w:w="1409" w:type="dxa"/>
          </w:tcPr>
          <w:p w14:paraId="6A84A11A" w14:textId="77777777" w:rsidR="004678C0" w:rsidRPr="00DD0594" w:rsidRDefault="004678C0" w:rsidP="004678C0">
            <w:pPr>
              <w:jc w:val="center"/>
            </w:pPr>
            <w:r w:rsidRPr="00DD0594">
              <w:rPr>
                <w:rFonts w:hint="eastAsia"/>
              </w:rPr>
              <w:t>弹框文案</w:t>
            </w:r>
          </w:p>
        </w:tc>
        <w:tc>
          <w:tcPr>
            <w:tcW w:w="4727" w:type="dxa"/>
          </w:tcPr>
          <w:p w14:paraId="7D255BC0" w14:textId="77777777" w:rsidR="004678C0" w:rsidRPr="00DD0594" w:rsidRDefault="004678C0" w:rsidP="004678C0">
            <w:r w:rsidRPr="00DD0594">
              <w:rPr>
                <w:rFonts w:hint="eastAsia"/>
              </w:rPr>
              <w:t>1</w:t>
            </w:r>
            <w:r w:rsidRPr="00DD0594">
              <w:rPr>
                <w:rFonts w:hint="eastAsia"/>
              </w:rPr>
              <w:t>、当班司机发起对班司机接班：文案“等待对班司机【姓名】接班”。其中【姓名】获取用户选中的对班司机姓名。</w:t>
            </w:r>
          </w:p>
          <w:p w14:paraId="1D3DD7E1" w14:textId="77777777" w:rsidR="004678C0" w:rsidRPr="00DD0594" w:rsidRDefault="004678C0" w:rsidP="004678C0">
            <w:r w:rsidRPr="00DD0594">
              <w:rPr>
                <w:rFonts w:hint="eastAsia"/>
              </w:rPr>
              <w:t>2</w:t>
            </w:r>
            <w:r w:rsidRPr="00DD0594">
              <w:rPr>
                <w:rFonts w:hint="eastAsia"/>
              </w:rPr>
              <w:t>、客服指派对班司机接班：文案“等待客服指派中”</w:t>
            </w:r>
          </w:p>
        </w:tc>
        <w:tc>
          <w:tcPr>
            <w:tcW w:w="2433" w:type="dxa"/>
          </w:tcPr>
          <w:p w14:paraId="688F816B" w14:textId="77777777" w:rsidR="004678C0" w:rsidRPr="00DD0594" w:rsidRDefault="004678C0" w:rsidP="004678C0"/>
        </w:tc>
      </w:tr>
      <w:tr w:rsidR="00DD0594" w:rsidRPr="00DD0594" w14:paraId="4FA589FE" w14:textId="77777777" w:rsidTr="0039054D">
        <w:tc>
          <w:tcPr>
            <w:tcW w:w="1393" w:type="dxa"/>
            <w:vMerge/>
          </w:tcPr>
          <w:p w14:paraId="090A100F" w14:textId="77777777" w:rsidR="004678C0" w:rsidRPr="00DD0594" w:rsidRDefault="004678C0" w:rsidP="004678C0">
            <w:pPr>
              <w:jc w:val="center"/>
            </w:pPr>
          </w:p>
        </w:tc>
        <w:tc>
          <w:tcPr>
            <w:tcW w:w="1409" w:type="dxa"/>
          </w:tcPr>
          <w:p w14:paraId="6216C5B2" w14:textId="77777777" w:rsidR="004678C0" w:rsidRPr="00DD0594" w:rsidRDefault="004678C0" w:rsidP="004678C0">
            <w:pPr>
              <w:jc w:val="center"/>
            </w:pPr>
            <w:r w:rsidRPr="00DD0594">
              <w:rPr>
                <w:rFonts w:hint="eastAsia"/>
              </w:rPr>
              <w:t>倒计时</w:t>
            </w:r>
          </w:p>
        </w:tc>
        <w:tc>
          <w:tcPr>
            <w:tcW w:w="4727" w:type="dxa"/>
          </w:tcPr>
          <w:p w14:paraId="1EAB2AFD" w14:textId="77777777" w:rsidR="004678C0" w:rsidRPr="00DD0594" w:rsidRDefault="004678C0" w:rsidP="004678C0">
            <w:r w:rsidRPr="00DD0594">
              <w:rPr>
                <w:rFonts w:hint="eastAsia"/>
              </w:rPr>
              <w:t>1</w:t>
            </w:r>
            <w:r w:rsidRPr="00DD0594">
              <w:rPr>
                <w:rFonts w:hint="eastAsia"/>
              </w:rPr>
              <w:t>、倒计时为后台配置时间，计时采用服务器时间，动态显示；</w:t>
            </w:r>
          </w:p>
          <w:p w14:paraId="279CDFEA" w14:textId="77777777" w:rsidR="004678C0" w:rsidRPr="00DD0594" w:rsidRDefault="004678C0" w:rsidP="004678C0">
            <w:r w:rsidRPr="00DD0594">
              <w:rPr>
                <w:rFonts w:hint="eastAsia"/>
              </w:rPr>
              <w:t>2</w:t>
            </w:r>
            <w:r w:rsidRPr="00DD0594">
              <w:rPr>
                <w:rFonts w:hint="eastAsia"/>
              </w:rPr>
              <w:t>、倒计时格式：</w:t>
            </w:r>
          </w:p>
          <w:p w14:paraId="4846C9BB" w14:textId="77777777" w:rsidR="004678C0" w:rsidRPr="00DD0594" w:rsidRDefault="004678C0" w:rsidP="004678C0">
            <w:r w:rsidRPr="00DD0594">
              <w:rPr>
                <w:rFonts w:hint="eastAsia"/>
              </w:rPr>
              <w:t>（</w:t>
            </w:r>
            <w:r w:rsidRPr="00DD0594">
              <w:rPr>
                <w:rFonts w:hint="eastAsia"/>
              </w:rPr>
              <w:t>1</w:t>
            </w:r>
            <w:r w:rsidRPr="00DD0594">
              <w:rPr>
                <w:rFonts w:hint="eastAsia"/>
              </w:rPr>
              <w:t>）若“（倒计时</w:t>
            </w:r>
            <w:r w:rsidRPr="00DD0594">
              <w:rPr>
                <w:rFonts w:hint="eastAsia"/>
              </w:rPr>
              <w:t>M</w:t>
            </w:r>
            <w:r w:rsidRPr="00DD0594">
              <w:rPr>
                <w:rFonts w:hint="eastAsia"/>
              </w:rPr>
              <w:t>）</w:t>
            </w:r>
            <w:r w:rsidRPr="00DD0594">
              <w:rPr>
                <w:rFonts w:hint="eastAsia"/>
              </w:rPr>
              <w:t>&gt;1</w:t>
            </w:r>
            <w:r w:rsidRPr="00DD0594">
              <w:rPr>
                <w:rFonts w:hint="eastAsia"/>
              </w:rPr>
              <w:t>分钟”，显示为“</w:t>
            </w:r>
            <w:r w:rsidRPr="00DD0594">
              <w:rPr>
                <w:rFonts w:hint="eastAsia"/>
              </w:rPr>
              <w:t>M</w:t>
            </w:r>
            <w:r w:rsidRPr="00DD0594">
              <w:rPr>
                <w:rFonts w:hint="eastAsia"/>
              </w:rPr>
              <w:t>分钟”；</w:t>
            </w:r>
            <w:r w:rsidRPr="00DD0594">
              <w:rPr>
                <w:rFonts w:hint="eastAsia"/>
              </w:rPr>
              <w:t>eg</w:t>
            </w:r>
            <w:r w:rsidRPr="00DD0594">
              <w:rPr>
                <w:rFonts w:hint="eastAsia"/>
              </w:rPr>
              <w:t>：实际倒计时剩余</w:t>
            </w:r>
            <w:r w:rsidRPr="00DD0594">
              <w:rPr>
                <w:rFonts w:hint="eastAsia"/>
              </w:rPr>
              <w:t>5</w:t>
            </w:r>
            <w:r w:rsidRPr="00DD0594">
              <w:rPr>
                <w:rFonts w:hint="eastAsia"/>
              </w:rPr>
              <w:t>分钟</w:t>
            </w:r>
            <w:r w:rsidRPr="00DD0594">
              <w:rPr>
                <w:rFonts w:hint="eastAsia"/>
              </w:rPr>
              <w:t>59</w:t>
            </w:r>
            <w:r w:rsidRPr="00DD0594">
              <w:rPr>
                <w:rFonts w:hint="eastAsia"/>
              </w:rPr>
              <w:t>秒，则显示为“</w:t>
            </w:r>
            <w:r w:rsidRPr="00DD0594">
              <w:t>6</w:t>
            </w:r>
            <w:r w:rsidRPr="00DD0594">
              <w:rPr>
                <w:rFonts w:hint="eastAsia"/>
              </w:rPr>
              <w:t>分钟”；（也即向上取整）</w:t>
            </w:r>
          </w:p>
          <w:p w14:paraId="5EB5EDD6" w14:textId="77777777" w:rsidR="004678C0" w:rsidRPr="00DD0594" w:rsidRDefault="004678C0" w:rsidP="004678C0">
            <w:r w:rsidRPr="00DD0594">
              <w:rPr>
                <w:rFonts w:hint="eastAsia"/>
              </w:rPr>
              <w:t>（</w:t>
            </w:r>
            <w:r w:rsidRPr="00DD0594">
              <w:rPr>
                <w:rFonts w:hint="eastAsia"/>
              </w:rPr>
              <w:t>2</w:t>
            </w:r>
            <w:r w:rsidRPr="00DD0594">
              <w:rPr>
                <w:rFonts w:hint="eastAsia"/>
              </w:rPr>
              <w:t>）若“（倒计时</w:t>
            </w:r>
            <w:r w:rsidRPr="00DD0594">
              <w:rPr>
                <w:rFonts w:hint="eastAsia"/>
              </w:rPr>
              <w:t>N</w:t>
            </w:r>
            <w:r w:rsidRPr="00DD0594">
              <w:rPr>
                <w:rFonts w:hint="eastAsia"/>
              </w:rPr>
              <w:t>）</w:t>
            </w:r>
            <w:r w:rsidRPr="00DD0594">
              <w:rPr>
                <w:rFonts w:ascii="Vivaldi" w:hAnsi="Vivaldi"/>
              </w:rPr>
              <w:t>≤</w:t>
            </w:r>
            <w:r w:rsidRPr="00DD0594">
              <w:rPr>
                <w:rFonts w:hint="eastAsia"/>
              </w:rPr>
              <w:t>1</w:t>
            </w:r>
            <w:r w:rsidRPr="00DD0594">
              <w:rPr>
                <w:rFonts w:hint="eastAsia"/>
              </w:rPr>
              <w:t>分钟”，显示为“</w:t>
            </w:r>
            <w:r w:rsidRPr="00DD0594">
              <w:rPr>
                <w:rFonts w:hint="eastAsia"/>
              </w:rPr>
              <w:t>N</w:t>
            </w:r>
            <w:r w:rsidRPr="00DD0594">
              <w:rPr>
                <w:rFonts w:hint="eastAsia"/>
              </w:rPr>
              <w:t>秒”；</w:t>
            </w:r>
            <w:r w:rsidRPr="00DD0594">
              <w:rPr>
                <w:rFonts w:hint="eastAsia"/>
              </w:rPr>
              <w:t>eg</w:t>
            </w:r>
            <w:r w:rsidRPr="00DD0594">
              <w:rPr>
                <w:rFonts w:hint="eastAsia"/>
              </w:rPr>
              <w:t>：实际倒计时剩余</w:t>
            </w:r>
            <w:r w:rsidRPr="00DD0594">
              <w:rPr>
                <w:rFonts w:hint="eastAsia"/>
              </w:rPr>
              <w:t>1</w:t>
            </w:r>
            <w:r w:rsidRPr="00DD0594">
              <w:rPr>
                <w:rFonts w:hint="eastAsia"/>
              </w:rPr>
              <w:t>分钟，则显示为“</w:t>
            </w:r>
            <w:r w:rsidRPr="00DD0594">
              <w:rPr>
                <w:rFonts w:hint="eastAsia"/>
              </w:rPr>
              <w:t>60</w:t>
            </w:r>
            <w:r w:rsidRPr="00DD0594">
              <w:rPr>
                <w:rFonts w:hint="eastAsia"/>
              </w:rPr>
              <w:t>秒”。</w:t>
            </w:r>
          </w:p>
          <w:p w14:paraId="047221F5" w14:textId="77777777" w:rsidR="004678C0" w:rsidRPr="00DD0594" w:rsidRDefault="004678C0" w:rsidP="004678C0">
            <w:r w:rsidRPr="00DD0594">
              <w:rPr>
                <w:rFonts w:hint="eastAsia"/>
              </w:rPr>
              <w:lastRenderedPageBreak/>
              <w:t>3</w:t>
            </w:r>
            <w:r w:rsidRPr="00DD0594">
              <w:rPr>
                <w:rFonts w:hint="eastAsia"/>
              </w:rPr>
              <w:t>、若倒计时结束，对班司机未接班，则提示“交班失败，请重新发起或联系客服进行人工指派接班”，样式参见“</w:t>
            </w:r>
            <w:r w:rsidRPr="00DD0594">
              <w:rPr>
                <w:rFonts w:hint="eastAsia"/>
              </w:rPr>
              <w:t>II-C-01-01(05)</w:t>
            </w:r>
            <w:r w:rsidRPr="00DD0594">
              <w:rPr>
                <w:rFonts w:hint="eastAsia"/>
              </w:rPr>
              <w:t>”。</w:t>
            </w:r>
          </w:p>
          <w:p w14:paraId="298D671B" w14:textId="77777777" w:rsidR="004678C0" w:rsidRPr="00DD0594" w:rsidRDefault="004678C0" w:rsidP="004678C0">
            <w:r w:rsidRPr="00DD0594">
              <w:rPr>
                <w:rFonts w:hint="eastAsia"/>
              </w:rPr>
              <w:t>4</w:t>
            </w:r>
            <w:r w:rsidRPr="00DD0594">
              <w:rPr>
                <w:rFonts w:hint="eastAsia"/>
              </w:rPr>
              <w:t>、若交班成功，提示“【接班司机名称】司机已接班，您可以好好休息了”，样式参见“</w:t>
            </w:r>
            <w:r w:rsidRPr="00DD0594">
              <w:rPr>
                <w:rFonts w:hint="eastAsia"/>
              </w:rPr>
              <w:t>II-C-01-01(06)</w:t>
            </w:r>
            <w:r w:rsidRPr="00DD0594">
              <w:rPr>
                <w:rFonts w:hint="eastAsia"/>
              </w:rPr>
              <w:t>”。</w:t>
            </w:r>
          </w:p>
        </w:tc>
        <w:tc>
          <w:tcPr>
            <w:tcW w:w="2433" w:type="dxa"/>
          </w:tcPr>
          <w:p w14:paraId="30B94C01" w14:textId="77777777" w:rsidR="004678C0" w:rsidRPr="00DD0594" w:rsidRDefault="004678C0" w:rsidP="004678C0"/>
        </w:tc>
      </w:tr>
      <w:tr w:rsidR="00DD0594" w:rsidRPr="00DD0594" w14:paraId="443B23DE" w14:textId="77777777" w:rsidTr="0039054D">
        <w:tc>
          <w:tcPr>
            <w:tcW w:w="1393" w:type="dxa"/>
            <w:vMerge/>
          </w:tcPr>
          <w:p w14:paraId="1CABC7FE" w14:textId="77777777" w:rsidR="004678C0" w:rsidRPr="00DD0594" w:rsidRDefault="004678C0" w:rsidP="004678C0">
            <w:pPr>
              <w:jc w:val="center"/>
            </w:pPr>
          </w:p>
        </w:tc>
        <w:tc>
          <w:tcPr>
            <w:tcW w:w="1409" w:type="dxa"/>
          </w:tcPr>
          <w:p w14:paraId="05241246" w14:textId="77777777" w:rsidR="004678C0" w:rsidRPr="00DD0594" w:rsidRDefault="004678C0" w:rsidP="004678C0">
            <w:pPr>
              <w:jc w:val="center"/>
            </w:pPr>
            <w:r w:rsidRPr="00DD0594">
              <w:rPr>
                <w:rFonts w:hint="eastAsia"/>
              </w:rPr>
              <w:t>取消交班</w:t>
            </w:r>
            <w:r w:rsidRPr="00DD0594">
              <w:rPr>
                <w:rFonts w:hint="eastAsia"/>
              </w:rPr>
              <w:t>-</w:t>
            </w:r>
            <w:r w:rsidRPr="00DD0594">
              <w:rPr>
                <w:rFonts w:hint="eastAsia"/>
              </w:rPr>
              <w:t>按钮</w:t>
            </w:r>
          </w:p>
        </w:tc>
        <w:tc>
          <w:tcPr>
            <w:tcW w:w="4727" w:type="dxa"/>
          </w:tcPr>
          <w:p w14:paraId="53DDC758" w14:textId="77777777" w:rsidR="00DF7D2F" w:rsidRPr="00DF7D2F" w:rsidRDefault="000A2D84" w:rsidP="00DF7D2F">
            <w:r>
              <w:rPr>
                <w:rFonts w:hint="eastAsia"/>
              </w:rPr>
              <w:t>1</w:t>
            </w:r>
            <w:r w:rsidR="009D6A69">
              <w:rPr>
                <w:rFonts w:hint="eastAsia"/>
              </w:rPr>
              <w:t>、</w:t>
            </w:r>
            <w:r w:rsidR="00DF7D2F" w:rsidRPr="00DD0594">
              <w:rPr>
                <w:rFonts w:hint="eastAsia"/>
              </w:rPr>
              <w:t>点击则关闭当前弹框，取消交班申请。</w:t>
            </w:r>
          </w:p>
        </w:tc>
        <w:tc>
          <w:tcPr>
            <w:tcW w:w="2433" w:type="dxa"/>
          </w:tcPr>
          <w:p w14:paraId="7E35527B" w14:textId="77777777" w:rsidR="000A2D84" w:rsidRDefault="000A2D84" w:rsidP="000A2D84">
            <w:pPr>
              <w:rPr>
                <w:color w:val="FF0000"/>
              </w:rPr>
            </w:pPr>
            <w:r>
              <w:rPr>
                <w:rFonts w:hint="eastAsia"/>
                <w:color w:val="FF0000"/>
              </w:rPr>
              <w:t>1</w:t>
            </w:r>
            <w:r>
              <w:rPr>
                <w:rFonts w:hint="eastAsia"/>
                <w:color w:val="FF0000"/>
              </w:rPr>
              <w:t>、</w:t>
            </w:r>
            <w:r w:rsidRPr="00336744">
              <w:rPr>
                <w:rFonts w:hint="eastAsia"/>
                <w:color w:val="FF0000"/>
              </w:rPr>
              <w:t>司机接班场景，如果【接班司机】已接班，但因网络原因，【交班司机】交班成功浮窗未弹出，且前端未及时更新，点击“取消交班”，则</w:t>
            </w:r>
            <w:r w:rsidRPr="00336744">
              <w:rPr>
                <w:rFonts w:hint="eastAsia"/>
                <w:color w:val="FF0000"/>
              </w:rPr>
              <w:t xml:space="preserve"> </w:t>
            </w:r>
            <w:r w:rsidRPr="00336744">
              <w:rPr>
                <w:rFonts w:hint="eastAsia"/>
                <w:color w:val="FF0000"/>
              </w:rPr>
              <w:t>浮窗提示“文案同</w:t>
            </w:r>
            <w:r w:rsidRPr="00336744">
              <w:rPr>
                <w:rFonts w:hint="eastAsia"/>
                <w:color w:val="FF0000"/>
              </w:rPr>
              <w:t xml:space="preserve"> </w:t>
            </w:r>
            <w:r w:rsidRPr="00336744">
              <w:rPr>
                <w:rFonts w:hint="eastAsia"/>
                <w:color w:val="FF0000"/>
              </w:rPr>
              <w:t>接班</w:t>
            </w:r>
            <w:r w:rsidRPr="00336744">
              <w:rPr>
                <w:rFonts w:hint="eastAsia"/>
                <w:color w:val="FF0000"/>
              </w:rPr>
              <w:t xml:space="preserve"> </w:t>
            </w:r>
            <w:r w:rsidRPr="00336744">
              <w:rPr>
                <w:rFonts w:hint="eastAsia"/>
                <w:color w:val="FF0000"/>
              </w:rPr>
              <w:t>交班成功浮窗文案”。</w:t>
            </w:r>
            <w:r w:rsidRPr="00336744">
              <w:rPr>
                <w:rFonts w:hint="eastAsia"/>
                <w:color w:val="FF0000"/>
              </w:rPr>
              <w:t xml:space="preserve"> </w:t>
            </w:r>
            <w:r w:rsidRPr="00336744">
              <w:rPr>
                <w:rFonts w:hint="eastAsia"/>
                <w:color w:val="FF0000"/>
              </w:rPr>
              <w:t>注：此种情景下，仅可弹出一次。</w:t>
            </w:r>
          </w:p>
          <w:p w14:paraId="5EAA3EE1" w14:textId="77777777" w:rsidR="002E337E" w:rsidRPr="000A2D84" w:rsidRDefault="000A2D84" w:rsidP="000A2D84">
            <w:pPr>
              <w:rPr>
                <w:color w:val="FF0000"/>
              </w:rPr>
            </w:pPr>
            <w:r>
              <w:rPr>
                <w:rFonts w:hint="eastAsia"/>
                <w:color w:val="FF0000"/>
              </w:rPr>
              <w:t>2</w:t>
            </w:r>
            <w:r>
              <w:rPr>
                <w:rFonts w:hint="eastAsia"/>
                <w:color w:val="FF0000"/>
              </w:rPr>
              <w:t>、</w:t>
            </w:r>
            <w:r w:rsidRPr="0022567E">
              <w:rPr>
                <w:rFonts w:hint="eastAsia"/>
                <w:color w:val="FF0000"/>
              </w:rPr>
              <w:t>客服指派场景，如果【客服】已指派接班，但因网络原因，【交班司机】交班成功浮窗未弹出，且前端未及时更新，点击“取消交班”，则</w:t>
            </w:r>
            <w:r w:rsidRPr="0022567E">
              <w:rPr>
                <w:rFonts w:hint="eastAsia"/>
                <w:color w:val="FF0000"/>
              </w:rPr>
              <w:t xml:space="preserve"> </w:t>
            </w:r>
            <w:r w:rsidRPr="0022567E">
              <w:rPr>
                <w:rFonts w:hint="eastAsia"/>
                <w:color w:val="FF0000"/>
              </w:rPr>
              <w:t>浮窗提示“文案同</w:t>
            </w:r>
            <w:r w:rsidRPr="0022567E">
              <w:rPr>
                <w:rFonts w:hint="eastAsia"/>
                <w:color w:val="FF0000"/>
              </w:rPr>
              <w:t xml:space="preserve"> </w:t>
            </w:r>
            <w:r w:rsidRPr="0022567E">
              <w:rPr>
                <w:rFonts w:hint="eastAsia"/>
                <w:color w:val="FF0000"/>
              </w:rPr>
              <w:t>指派</w:t>
            </w:r>
            <w:r w:rsidRPr="0022567E">
              <w:rPr>
                <w:rFonts w:hint="eastAsia"/>
                <w:color w:val="FF0000"/>
              </w:rPr>
              <w:t xml:space="preserve"> </w:t>
            </w:r>
            <w:r w:rsidRPr="0022567E">
              <w:rPr>
                <w:rFonts w:hint="eastAsia"/>
                <w:color w:val="FF0000"/>
              </w:rPr>
              <w:t>交班成功浮窗文案”。</w:t>
            </w:r>
            <w:r w:rsidRPr="0022567E">
              <w:rPr>
                <w:rFonts w:hint="eastAsia"/>
                <w:color w:val="FF0000"/>
              </w:rPr>
              <w:t xml:space="preserve"> </w:t>
            </w:r>
            <w:r w:rsidRPr="0022567E">
              <w:rPr>
                <w:rFonts w:hint="eastAsia"/>
                <w:color w:val="FF0000"/>
              </w:rPr>
              <w:t>注：此种情景下，仅可弹出一次。</w:t>
            </w:r>
          </w:p>
        </w:tc>
      </w:tr>
      <w:tr w:rsidR="00DD0594" w:rsidRPr="00DD0594" w14:paraId="61EFAF2E" w14:textId="77777777" w:rsidTr="0039054D">
        <w:tc>
          <w:tcPr>
            <w:tcW w:w="1393" w:type="dxa"/>
            <w:vMerge w:val="restart"/>
          </w:tcPr>
          <w:p w14:paraId="2BDBC53B" w14:textId="77777777" w:rsidR="004678C0" w:rsidRPr="00DD0594" w:rsidRDefault="004678C0" w:rsidP="004678C0">
            <w:pPr>
              <w:jc w:val="center"/>
            </w:pPr>
            <w:r w:rsidRPr="00DD0594">
              <w:rPr>
                <w:rFonts w:hint="eastAsia"/>
              </w:rPr>
              <w:t>II-C-01-01(05)</w:t>
            </w:r>
          </w:p>
          <w:p w14:paraId="292A2A26" w14:textId="77777777" w:rsidR="004678C0" w:rsidRPr="00DD0594" w:rsidRDefault="004678C0" w:rsidP="004678C0">
            <w:pPr>
              <w:jc w:val="center"/>
            </w:pPr>
            <w:r w:rsidRPr="00DD0594">
              <w:rPr>
                <w:rFonts w:hint="eastAsia"/>
              </w:rPr>
              <w:t>交班失败</w:t>
            </w:r>
          </w:p>
        </w:tc>
        <w:tc>
          <w:tcPr>
            <w:tcW w:w="1409" w:type="dxa"/>
          </w:tcPr>
          <w:p w14:paraId="519FB2BE" w14:textId="77777777" w:rsidR="004678C0" w:rsidRPr="00DD0594" w:rsidRDefault="004678C0" w:rsidP="004678C0">
            <w:pPr>
              <w:jc w:val="center"/>
            </w:pPr>
            <w:r w:rsidRPr="00DD0594">
              <w:rPr>
                <w:rFonts w:hint="eastAsia"/>
              </w:rPr>
              <w:t>说明</w:t>
            </w:r>
          </w:p>
        </w:tc>
        <w:tc>
          <w:tcPr>
            <w:tcW w:w="4727" w:type="dxa"/>
          </w:tcPr>
          <w:p w14:paraId="7699130A" w14:textId="77777777" w:rsidR="004678C0" w:rsidRPr="00DD0594" w:rsidRDefault="004678C0" w:rsidP="004678C0">
            <w:r w:rsidRPr="00DD0594">
              <w:rPr>
                <w:rFonts w:hint="eastAsia"/>
              </w:rPr>
              <w:t>若在本页面时被派订单，则订单窗口在上显示</w:t>
            </w:r>
          </w:p>
        </w:tc>
        <w:tc>
          <w:tcPr>
            <w:tcW w:w="2433" w:type="dxa"/>
          </w:tcPr>
          <w:p w14:paraId="697C55AD" w14:textId="77777777" w:rsidR="004678C0" w:rsidRPr="00DD0594" w:rsidRDefault="004678C0" w:rsidP="004678C0"/>
        </w:tc>
      </w:tr>
      <w:tr w:rsidR="00DD0594" w:rsidRPr="00DD0594" w14:paraId="78F19595" w14:textId="77777777" w:rsidTr="0039054D">
        <w:tc>
          <w:tcPr>
            <w:tcW w:w="1393" w:type="dxa"/>
            <w:vMerge/>
          </w:tcPr>
          <w:p w14:paraId="43204FAD" w14:textId="77777777" w:rsidR="004678C0" w:rsidRPr="00DD0594" w:rsidRDefault="004678C0" w:rsidP="004678C0">
            <w:pPr>
              <w:jc w:val="center"/>
            </w:pPr>
          </w:p>
        </w:tc>
        <w:tc>
          <w:tcPr>
            <w:tcW w:w="1409" w:type="dxa"/>
          </w:tcPr>
          <w:p w14:paraId="499D8321" w14:textId="77777777" w:rsidR="004678C0" w:rsidRPr="00DD0594" w:rsidRDefault="004678C0" w:rsidP="004678C0">
            <w:pPr>
              <w:jc w:val="center"/>
            </w:pPr>
            <w:r w:rsidRPr="00DD0594">
              <w:rPr>
                <w:rFonts w:hint="eastAsia"/>
              </w:rPr>
              <w:t>弹框文案</w:t>
            </w:r>
          </w:p>
        </w:tc>
        <w:tc>
          <w:tcPr>
            <w:tcW w:w="4727" w:type="dxa"/>
          </w:tcPr>
          <w:p w14:paraId="3ABC5651" w14:textId="77777777" w:rsidR="004678C0" w:rsidRPr="00DD0594" w:rsidRDefault="004678C0" w:rsidP="004678C0">
            <w:r w:rsidRPr="00DD0594">
              <w:rPr>
                <w:rFonts w:hint="eastAsia"/>
              </w:rPr>
              <w:t>弹框文案“交班失败，请重新发起或联系客服进行人工指派接班”。</w:t>
            </w:r>
          </w:p>
        </w:tc>
        <w:tc>
          <w:tcPr>
            <w:tcW w:w="2433" w:type="dxa"/>
          </w:tcPr>
          <w:p w14:paraId="66482648" w14:textId="77777777" w:rsidR="004678C0" w:rsidRPr="00DD0594" w:rsidRDefault="004678C0" w:rsidP="004678C0"/>
        </w:tc>
      </w:tr>
      <w:tr w:rsidR="00DD0594" w:rsidRPr="00DD0594" w14:paraId="7BA2BAE1" w14:textId="77777777" w:rsidTr="0039054D">
        <w:tc>
          <w:tcPr>
            <w:tcW w:w="1393" w:type="dxa"/>
            <w:vMerge/>
          </w:tcPr>
          <w:p w14:paraId="670477E0" w14:textId="77777777" w:rsidR="004678C0" w:rsidRPr="00DD0594" w:rsidRDefault="004678C0" w:rsidP="004678C0">
            <w:pPr>
              <w:jc w:val="center"/>
            </w:pPr>
          </w:p>
        </w:tc>
        <w:tc>
          <w:tcPr>
            <w:tcW w:w="1409" w:type="dxa"/>
          </w:tcPr>
          <w:p w14:paraId="3177CB3B" w14:textId="77777777" w:rsidR="004678C0" w:rsidRPr="00DD0594" w:rsidRDefault="004678C0" w:rsidP="004678C0">
            <w:pPr>
              <w:jc w:val="center"/>
            </w:pPr>
            <w:r w:rsidRPr="00DD0594">
              <w:rPr>
                <w:rFonts w:hint="eastAsia"/>
              </w:rPr>
              <w:t>客服指派</w:t>
            </w:r>
            <w:r w:rsidRPr="00DD0594">
              <w:rPr>
                <w:rFonts w:hint="eastAsia"/>
              </w:rPr>
              <w:t>-</w:t>
            </w:r>
            <w:r w:rsidRPr="00DD0594">
              <w:rPr>
                <w:rFonts w:hint="eastAsia"/>
              </w:rPr>
              <w:t>按钮</w:t>
            </w:r>
          </w:p>
        </w:tc>
        <w:tc>
          <w:tcPr>
            <w:tcW w:w="4727" w:type="dxa"/>
          </w:tcPr>
          <w:p w14:paraId="5BBC5DC4" w14:textId="77777777" w:rsidR="004678C0" w:rsidRPr="00DD0594" w:rsidRDefault="004678C0" w:rsidP="004678C0">
            <w:r w:rsidRPr="00DD0594">
              <w:rPr>
                <w:rFonts w:hint="eastAsia"/>
              </w:rPr>
              <w:t>点击【客服指派】，显示“交班中”弹框，弹框文案“等待客服指派中”，参见“</w:t>
            </w:r>
            <w:r w:rsidRPr="00DD0594">
              <w:rPr>
                <w:rFonts w:hint="eastAsia"/>
              </w:rPr>
              <w:t>II-C-01-01(04)</w:t>
            </w:r>
            <w:r w:rsidRPr="00DD0594">
              <w:rPr>
                <w:rFonts w:hint="eastAsia"/>
              </w:rPr>
              <w:t>”。</w:t>
            </w:r>
          </w:p>
        </w:tc>
        <w:tc>
          <w:tcPr>
            <w:tcW w:w="2433" w:type="dxa"/>
          </w:tcPr>
          <w:p w14:paraId="6465FF0B" w14:textId="77777777"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lastRenderedPageBreak/>
              <w:t>的“提交”按钮的规则</w:t>
            </w:r>
          </w:p>
          <w:p w14:paraId="37F636D7" w14:textId="77777777" w:rsidR="004678C0" w:rsidRPr="00DD0594" w:rsidRDefault="004678C0" w:rsidP="004678C0">
            <w:r w:rsidRPr="00DD0594">
              <w:rPr>
                <w:rFonts w:hint="eastAsia"/>
              </w:rPr>
              <w:t>2</w:t>
            </w:r>
            <w:r w:rsidRPr="00DD0594">
              <w:rPr>
                <w:rFonts w:hint="eastAsia"/>
              </w:rPr>
              <w:t>、断网时，显示断网通用提示浮窗</w:t>
            </w:r>
          </w:p>
        </w:tc>
      </w:tr>
      <w:tr w:rsidR="00DD0594" w:rsidRPr="00DD0594" w14:paraId="603A6D6D" w14:textId="77777777" w:rsidTr="0039054D">
        <w:tc>
          <w:tcPr>
            <w:tcW w:w="1393" w:type="dxa"/>
            <w:vMerge/>
          </w:tcPr>
          <w:p w14:paraId="2CE855B5" w14:textId="77777777" w:rsidR="004678C0" w:rsidRPr="00DD0594" w:rsidRDefault="004678C0" w:rsidP="004678C0">
            <w:pPr>
              <w:jc w:val="center"/>
            </w:pPr>
          </w:p>
        </w:tc>
        <w:tc>
          <w:tcPr>
            <w:tcW w:w="1409" w:type="dxa"/>
          </w:tcPr>
          <w:p w14:paraId="682CBFEB" w14:textId="77777777" w:rsidR="004678C0" w:rsidRPr="00DD0594" w:rsidRDefault="004678C0" w:rsidP="004678C0">
            <w:pPr>
              <w:jc w:val="center"/>
            </w:pPr>
            <w:r w:rsidRPr="00DD0594">
              <w:rPr>
                <w:rFonts w:hint="eastAsia"/>
              </w:rPr>
              <w:t>重新发起</w:t>
            </w:r>
            <w:r w:rsidRPr="00DD0594">
              <w:rPr>
                <w:rFonts w:hint="eastAsia"/>
              </w:rPr>
              <w:t>-</w:t>
            </w:r>
            <w:r w:rsidRPr="00DD0594">
              <w:rPr>
                <w:rFonts w:hint="eastAsia"/>
              </w:rPr>
              <w:t>按钮</w:t>
            </w:r>
          </w:p>
        </w:tc>
        <w:tc>
          <w:tcPr>
            <w:tcW w:w="4727" w:type="dxa"/>
          </w:tcPr>
          <w:p w14:paraId="17CB78EF" w14:textId="77777777" w:rsidR="004678C0" w:rsidRPr="00DD0594" w:rsidRDefault="004678C0" w:rsidP="004678C0">
            <w:r w:rsidRPr="00DD0594">
              <w:rPr>
                <w:rFonts w:hint="eastAsia"/>
              </w:rPr>
              <w:t>点击【重新发起】，显示“</w:t>
            </w:r>
            <w:r w:rsidRPr="00DD0594">
              <w:rPr>
                <w:rFonts w:hint="eastAsia"/>
              </w:rPr>
              <w:t>II-C-01-01(03)</w:t>
            </w:r>
            <w:r w:rsidRPr="00DD0594">
              <w:rPr>
                <w:rFonts w:hint="eastAsia"/>
              </w:rPr>
              <w:t>”弹框，重新选择交班司机。</w:t>
            </w:r>
          </w:p>
        </w:tc>
        <w:tc>
          <w:tcPr>
            <w:tcW w:w="2433" w:type="dxa"/>
          </w:tcPr>
          <w:p w14:paraId="73EB2523" w14:textId="77777777"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14:paraId="1EFCB863" w14:textId="77777777" w:rsidR="004678C0" w:rsidRPr="00DD0594" w:rsidRDefault="004678C0" w:rsidP="004678C0">
            <w:r w:rsidRPr="00DD0594">
              <w:t>2</w:t>
            </w:r>
            <w:r w:rsidRPr="00DD0594">
              <w:rPr>
                <w:rFonts w:hint="eastAsia"/>
              </w:rPr>
              <w:t>、断网时，显示断网通用提示浮窗</w:t>
            </w:r>
          </w:p>
        </w:tc>
      </w:tr>
      <w:tr w:rsidR="00DD0594" w:rsidRPr="00DD0594" w14:paraId="7EAEF7B8" w14:textId="77777777" w:rsidTr="0039054D">
        <w:tc>
          <w:tcPr>
            <w:tcW w:w="1393" w:type="dxa"/>
            <w:vMerge/>
          </w:tcPr>
          <w:p w14:paraId="3C84E908" w14:textId="77777777" w:rsidR="004678C0" w:rsidRPr="00DD0594" w:rsidRDefault="004678C0" w:rsidP="004678C0">
            <w:pPr>
              <w:jc w:val="center"/>
            </w:pPr>
          </w:p>
        </w:tc>
        <w:tc>
          <w:tcPr>
            <w:tcW w:w="1409" w:type="dxa"/>
          </w:tcPr>
          <w:p w14:paraId="51ECAA1A"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7F468B3F" w14:textId="77777777" w:rsidR="004678C0" w:rsidRPr="00DD0594" w:rsidRDefault="004678C0" w:rsidP="004678C0">
            <w:r w:rsidRPr="00DD0594">
              <w:rPr>
                <w:rFonts w:hint="eastAsia"/>
              </w:rPr>
              <w:t>点击，关闭当前弹框，不进行交班申请。</w:t>
            </w:r>
          </w:p>
        </w:tc>
        <w:tc>
          <w:tcPr>
            <w:tcW w:w="2433" w:type="dxa"/>
          </w:tcPr>
          <w:p w14:paraId="5058EDFE" w14:textId="77777777" w:rsidR="004678C0" w:rsidRPr="00DD0594" w:rsidRDefault="004678C0" w:rsidP="004678C0"/>
        </w:tc>
      </w:tr>
      <w:tr w:rsidR="00DD0594" w:rsidRPr="00DD0594" w14:paraId="3047C939" w14:textId="77777777" w:rsidTr="0039054D">
        <w:tc>
          <w:tcPr>
            <w:tcW w:w="1393" w:type="dxa"/>
            <w:vMerge w:val="restart"/>
          </w:tcPr>
          <w:p w14:paraId="196254DE" w14:textId="77777777" w:rsidR="004678C0" w:rsidRPr="00DD0594" w:rsidRDefault="004678C0" w:rsidP="004678C0">
            <w:pPr>
              <w:jc w:val="center"/>
            </w:pPr>
            <w:r w:rsidRPr="00DD0594">
              <w:rPr>
                <w:rFonts w:hint="eastAsia"/>
              </w:rPr>
              <w:t>II-C-01-01(06)</w:t>
            </w:r>
            <w:r w:rsidRPr="00DD0594">
              <w:rPr>
                <w:rFonts w:hint="eastAsia"/>
              </w:rPr>
              <w:t>交班成功</w:t>
            </w:r>
          </w:p>
        </w:tc>
        <w:tc>
          <w:tcPr>
            <w:tcW w:w="1409" w:type="dxa"/>
          </w:tcPr>
          <w:p w14:paraId="6C5E8869" w14:textId="77777777" w:rsidR="004678C0" w:rsidRPr="00DD0594" w:rsidRDefault="004678C0" w:rsidP="004678C0">
            <w:pPr>
              <w:jc w:val="center"/>
            </w:pPr>
            <w:r w:rsidRPr="00DD0594">
              <w:rPr>
                <w:rFonts w:hint="eastAsia"/>
              </w:rPr>
              <w:t>说明</w:t>
            </w:r>
          </w:p>
        </w:tc>
        <w:tc>
          <w:tcPr>
            <w:tcW w:w="4727" w:type="dxa"/>
          </w:tcPr>
          <w:p w14:paraId="01A41417" w14:textId="77777777" w:rsidR="004678C0" w:rsidRPr="00DD0594" w:rsidRDefault="004678C0" w:rsidP="004678C0">
            <w:r w:rsidRPr="00DD0594">
              <w:rPr>
                <w:rFonts w:hint="eastAsia"/>
              </w:rPr>
              <w:t>交班成功进入“您已歇班”首页，同时浮窗提示，并语音播报“您已歇班”，参见“</w:t>
            </w:r>
            <w:r w:rsidRPr="00DD0594">
              <w:rPr>
                <w:rFonts w:hint="eastAsia"/>
              </w:rPr>
              <w:t>II-C-01-01(08)</w:t>
            </w:r>
            <w:r w:rsidRPr="00DD0594">
              <w:rPr>
                <w:rFonts w:hint="eastAsia"/>
              </w:rPr>
              <w:t>”。</w:t>
            </w:r>
          </w:p>
        </w:tc>
        <w:tc>
          <w:tcPr>
            <w:tcW w:w="2433" w:type="dxa"/>
          </w:tcPr>
          <w:p w14:paraId="0EA37839" w14:textId="77777777" w:rsidR="004678C0" w:rsidRPr="00DD0594" w:rsidRDefault="004678C0" w:rsidP="004678C0"/>
        </w:tc>
      </w:tr>
      <w:tr w:rsidR="00DD0594" w:rsidRPr="00DD0594" w14:paraId="75ED3E4C" w14:textId="77777777" w:rsidTr="0039054D">
        <w:tc>
          <w:tcPr>
            <w:tcW w:w="1393" w:type="dxa"/>
            <w:vMerge/>
          </w:tcPr>
          <w:p w14:paraId="4CFF5C9F" w14:textId="77777777" w:rsidR="004678C0" w:rsidRPr="00DD0594" w:rsidRDefault="004678C0" w:rsidP="004678C0">
            <w:pPr>
              <w:jc w:val="center"/>
            </w:pPr>
          </w:p>
        </w:tc>
        <w:tc>
          <w:tcPr>
            <w:tcW w:w="1409" w:type="dxa"/>
          </w:tcPr>
          <w:p w14:paraId="7B9117D6" w14:textId="77777777" w:rsidR="004678C0" w:rsidRPr="00DD0594" w:rsidRDefault="004678C0" w:rsidP="004678C0">
            <w:pPr>
              <w:jc w:val="center"/>
            </w:pPr>
            <w:r w:rsidRPr="00DD0594">
              <w:rPr>
                <w:rFonts w:hint="eastAsia"/>
              </w:rPr>
              <w:t>浮窗文案</w:t>
            </w:r>
          </w:p>
        </w:tc>
        <w:tc>
          <w:tcPr>
            <w:tcW w:w="4727" w:type="dxa"/>
          </w:tcPr>
          <w:p w14:paraId="084C6D9F" w14:textId="77777777" w:rsidR="004678C0" w:rsidRPr="00DD0594" w:rsidRDefault="004678C0" w:rsidP="004678C0">
            <w:r w:rsidRPr="00DD0594">
              <w:rPr>
                <w:rFonts w:hint="eastAsia"/>
              </w:rPr>
              <w:t>1</w:t>
            </w:r>
            <w:r w:rsidRPr="00DD0594">
              <w:rPr>
                <w:rFonts w:hint="eastAsia"/>
              </w:rPr>
              <w:t>、由当班司机发起的交班，交班成功，提示“【接班司机姓名】司机已接班，您可以好好休息了”</w:t>
            </w:r>
            <w:r w:rsidRPr="00DD0594">
              <w:rPr>
                <w:rFonts w:hint="eastAsia"/>
              </w:rPr>
              <w:t>,</w:t>
            </w:r>
            <w:r w:rsidRPr="00DD0594">
              <w:rPr>
                <w:rFonts w:hint="eastAsia"/>
              </w:rPr>
              <w:t>参见“</w:t>
            </w:r>
            <w:r w:rsidRPr="00DD0594">
              <w:rPr>
                <w:rFonts w:hint="eastAsia"/>
              </w:rPr>
              <w:t>II-C-01-01(06)</w:t>
            </w:r>
            <w:r w:rsidRPr="00DD0594">
              <w:rPr>
                <w:rFonts w:hint="eastAsia"/>
              </w:rPr>
              <w:t>”；</w:t>
            </w:r>
          </w:p>
          <w:p w14:paraId="7716306B" w14:textId="77777777" w:rsidR="004678C0" w:rsidRPr="00DD0594" w:rsidRDefault="004678C0" w:rsidP="004678C0">
            <w:r w:rsidRPr="00DD0594">
              <w:rPr>
                <w:rFonts w:hint="eastAsia"/>
              </w:rPr>
              <w:t>2</w:t>
            </w:r>
            <w:r w:rsidRPr="00DD0594">
              <w:rPr>
                <w:rFonts w:hint="eastAsia"/>
              </w:rPr>
              <w:t>、由客服指派司机交班成功，浮窗提示“【接班司机姓名】司机已由客服指派接班，您可以好好休息了”，参见“</w:t>
            </w:r>
            <w:r w:rsidRPr="00DD0594">
              <w:rPr>
                <w:rFonts w:hint="eastAsia"/>
              </w:rPr>
              <w:t>II-C-01-01(07)</w:t>
            </w:r>
            <w:r w:rsidRPr="00DD0594">
              <w:rPr>
                <w:rFonts w:hint="eastAsia"/>
              </w:rPr>
              <w:t>”。</w:t>
            </w:r>
          </w:p>
        </w:tc>
        <w:tc>
          <w:tcPr>
            <w:tcW w:w="2433" w:type="dxa"/>
          </w:tcPr>
          <w:p w14:paraId="294C79E6" w14:textId="77777777" w:rsidR="004678C0" w:rsidRPr="00DD0594" w:rsidRDefault="004678C0" w:rsidP="004678C0"/>
        </w:tc>
      </w:tr>
      <w:tr w:rsidR="00DD0594" w:rsidRPr="00DD0594" w14:paraId="282A962B" w14:textId="77777777" w:rsidTr="0039054D">
        <w:tc>
          <w:tcPr>
            <w:tcW w:w="1393" w:type="dxa"/>
            <w:vMerge w:val="restart"/>
          </w:tcPr>
          <w:p w14:paraId="297BF055" w14:textId="77777777" w:rsidR="004678C0" w:rsidRPr="00DD0594" w:rsidRDefault="004678C0" w:rsidP="004678C0">
            <w:pPr>
              <w:jc w:val="center"/>
            </w:pPr>
            <w:r w:rsidRPr="00DD0594">
              <w:rPr>
                <w:rFonts w:hint="eastAsia"/>
              </w:rPr>
              <w:t>II-C-01-01(08)</w:t>
            </w:r>
          </w:p>
          <w:p w14:paraId="12BFB723" w14:textId="77777777" w:rsidR="004678C0" w:rsidRPr="00DD0594" w:rsidRDefault="004678C0" w:rsidP="004678C0">
            <w:pPr>
              <w:jc w:val="center"/>
            </w:pPr>
            <w:r w:rsidRPr="00DD0594">
              <w:rPr>
                <w:rFonts w:hint="eastAsia"/>
              </w:rPr>
              <w:t>您已歇班</w:t>
            </w:r>
          </w:p>
        </w:tc>
        <w:tc>
          <w:tcPr>
            <w:tcW w:w="1409" w:type="dxa"/>
          </w:tcPr>
          <w:p w14:paraId="5FE16D6A" w14:textId="77777777" w:rsidR="004678C0" w:rsidRPr="00DD0594" w:rsidRDefault="004678C0" w:rsidP="004678C0">
            <w:pPr>
              <w:jc w:val="center"/>
            </w:pPr>
            <w:r w:rsidRPr="00DD0594">
              <w:rPr>
                <w:rFonts w:hint="eastAsia"/>
              </w:rPr>
              <w:t>说明</w:t>
            </w:r>
          </w:p>
        </w:tc>
        <w:tc>
          <w:tcPr>
            <w:tcW w:w="4727" w:type="dxa"/>
          </w:tcPr>
          <w:p w14:paraId="662F6215" w14:textId="77777777" w:rsidR="004678C0" w:rsidRPr="00DD0594" w:rsidRDefault="004678C0" w:rsidP="004678C0">
            <w:r w:rsidRPr="00DD0594">
              <w:rPr>
                <w:rFonts w:hint="eastAsia"/>
              </w:rPr>
              <w:t>首页上半部分切换成“您已歇班”字段；</w:t>
            </w:r>
          </w:p>
        </w:tc>
        <w:tc>
          <w:tcPr>
            <w:tcW w:w="2433" w:type="dxa"/>
          </w:tcPr>
          <w:p w14:paraId="42D2B305" w14:textId="77777777" w:rsidR="004678C0" w:rsidRPr="00DD0594" w:rsidRDefault="004678C0" w:rsidP="004678C0">
            <w:r w:rsidRPr="00DD0594">
              <w:rPr>
                <w:rFonts w:hint="eastAsia"/>
              </w:rPr>
              <w:t>交班成功后，“今日已完成”数据保留，“今日未完成”数据清空</w:t>
            </w:r>
          </w:p>
        </w:tc>
      </w:tr>
      <w:tr w:rsidR="004678C0" w:rsidRPr="00DD0594" w14:paraId="1D1179A3" w14:textId="77777777" w:rsidTr="0039054D">
        <w:tc>
          <w:tcPr>
            <w:tcW w:w="1393" w:type="dxa"/>
            <w:vMerge/>
          </w:tcPr>
          <w:p w14:paraId="04CFB0D0" w14:textId="77777777" w:rsidR="004678C0" w:rsidRPr="00DD0594" w:rsidRDefault="004678C0" w:rsidP="004678C0">
            <w:pPr>
              <w:jc w:val="center"/>
            </w:pPr>
          </w:p>
        </w:tc>
        <w:tc>
          <w:tcPr>
            <w:tcW w:w="1409" w:type="dxa"/>
          </w:tcPr>
          <w:p w14:paraId="2EBED017" w14:textId="77777777" w:rsidR="004678C0" w:rsidRPr="00DD0594" w:rsidRDefault="004678C0" w:rsidP="004678C0">
            <w:pPr>
              <w:jc w:val="center"/>
            </w:pPr>
            <w:r w:rsidRPr="00DD0594">
              <w:rPr>
                <w:rFonts w:hint="eastAsia"/>
              </w:rPr>
              <w:t>其他元素</w:t>
            </w:r>
          </w:p>
        </w:tc>
        <w:tc>
          <w:tcPr>
            <w:tcW w:w="4727" w:type="dxa"/>
          </w:tcPr>
          <w:p w14:paraId="6941C27E" w14:textId="77777777" w:rsidR="004678C0" w:rsidRPr="00DD0594" w:rsidRDefault="004678C0" w:rsidP="004678C0">
            <w:r w:rsidRPr="00DD0594">
              <w:rPr>
                <w:rFonts w:hint="eastAsia"/>
              </w:rPr>
              <w:t>描述同“</w:t>
            </w:r>
            <w:r w:rsidRPr="00DD0594">
              <w:rPr>
                <w:rFonts w:hint="eastAsia"/>
              </w:rPr>
              <w:t>II-C-01-01(01)</w:t>
            </w:r>
            <w:r w:rsidRPr="00DD0594">
              <w:rPr>
                <w:rFonts w:hint="eastAsia"/>
              </w:rPr>
              <w:t>”页面。</w:t>
            </w:r>
          </w:p>
        </w:tc>
        <w:tc>
          <w:tcPr>
            <w:tcW w:w="2433" w:type="dxa"/>
          </w:tcPr>
          <w:p w14:paraId="1ACF4833" w14:textId="77777777" w:rsidR="004678C0" w:rsidRPr="00DD0594" w:rsidRDefault="004678C0" w:rsidP="004678C0"/>
        </w:tc>
      </w:tr>
    </w:tbl>
    <w:p w14:paraId="42742307" w14:textId="77777777" w:rsidR="0039054D" w:rsidRPr="00DD0594" w:rsidRDefault="0039054D" w:rsidP="0039054D"/>
    <w:p w14:paraId="7C70A1F3" w14:textId="77777777" w:rsidR="0039054D" w:rsidRPr="00DD0594" w:rsidRDefault="0039054D" w:rsidP="0039054D">
      <w:pPr>
        <w:pStyle w:val="6"/>
      </w:pPr>
      <w:r w:rsidRPr="00DD0594">
        <w:rPr>
          <w:rFonts w:hint="eastAsia"/>
        </w:rPr>
        <w:t>接班</w:t>
      </w:r>
    </w:p>
    <w:p w14:paraId="0801E263" w14:textId="77777777" w:rsidR="0039054D" w:rsidRPr="00DD0594" w:rsidRDefault="0039054D" w:rsidP="0039054D">
      <w:pPr>
        <w:pStyle w:val="7"/>
      </w:pPr>
      <w:r w:rsidRPr="00DD0594">
        <w:rPr>
          <w:rFonts w:hint="eastAsia"/>
        </w:rPr>
        <w:t>业务流程</w:t>
      </w:r>
    </w:p>
    <w:p w14:paraId="4B56B439"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584CDAC1" w14:textId="77777777" w:rsidR="0039054D" w:rsidRPr="00DD0594" w:rsidRDefault="0039054D" w:rsidP="0039054D">
      <w:pPr>
        <w:pStyle w:val="7"/>
      </w:pPr>
      <w:r w:rsidRPr="00DD0594">
        <w:rPr>
          <w:rFonts w:hint="eastAsia"/>
        </w:rPr>
        <w:t>用例描述</w:t>
      </w:r>
    </w:p>
    <w:p w14:paraId="1770F51C" w14:textId="77777777" w:rsidR="0039054D" w:rsidRPr="00DD0594" w:rsidRDefault="0039054D" w:rsidP="0039054D">
      <w:r w:rsidRPr="00DD0594">
        <w:rPr>
          <w:rFonts w:hint="eastAsia"/>
        </w:rPr>
        <w:t>出租车司机登录成功，进入到</w:t>
      </w:r>
      <w:r w:rsidRPr="00DD0594">
        <w:rPr>
          <w:rFonts w:hint="eastAsia"/>
        </w:rPr>
        <w:t>app</w:t>
      </w:r>
      <w:r w:rsidRPr="00DD0594">
        <w:rPr>
          <w:rFonts w:hint="eastAsia"/>
        </w:rPr>
        <w:t>首页面，等待当班司机发起交班申请。</w:t>
      </w:r>
    </w:p>
    <w:p w14:paraId="6377E23A" w14:textId="77777777" w:rsidR="0039054D" w:rsidRPr="00DD0594" w:rsidRDefault="0039054D" w:rsidP="0039054D">
      <w:pPr>
        <w:pStyle w:val="7"/>
      </w:pPr>
      <w:r w:rsidRPr="00DD0594">
        <w:rPr>
          <w:rFonts w:hint="eastAsia"/>
        </w:rPr>
        <w:lastRenderedPageBreak/>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3C00F934" w14:textId="77777777" w:rsidTr="0039054D">
        <w:tc>
          <w:tcPr>
            <w:tcW w:w="1526" w:type="dxa"/>
            <w:shd w:val="clear" w:color="auto" w:fill="BFBFBF" w:themeFill="background1" w:themeFillShade="BF"/>
          </w:tcPr>
          <w:p w14:paraId="092EA79C"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5DE0CBA9"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13F1F0E2"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43B2C373" w14:textId="77777777" w:rsidR="0039054D" w:rsidRPr="00DD0594" w:rsidRDefault="0039054D" w:rsidP="0039054D">
            <w:pPr>
              <w:jc w:val="center"/>
              <w:rPr>
                <w:b/>
              </w:rPr>
            </w:pPr>
            <w:r w:rsidRPr="00DD0594">
              <w:rPr>
                <w:rFonts w:hint="eastAsia"/>
                <w:b/>
              </w:rPr>
              <w:t>异常处理</w:t>
            </w:r>
          </w:p>
        </w:tc>
      </w:tr>
      <w:tr w:rsidR="00DD0594" w:rsidRPr="00DD0594" w14:paraId="63DE9D9F" w14:textId="77777777" w:rsidTr="0039054D">
        <w:tc>
          <w:tcPr>
            <w:tcW w:w="1526" w:type="dxa"/>
            <w:vMerge w:val="restart"/>
          </w:tcPr>
          <w:p w14:paraId="0C652559" w14:textId="77777777" w:rsidR="0039054D" w:rsidRPr="00DD0594" w:rsidRDefault="0039054D" w:rsidP="0039054D">
            <w:pPr>
              <w:jc w:val="center"/>
            </w:pPr>
            <w:r w:rsidRPr="00DD0594">
              <w:rPr>
                <w:rFonts w:hint="eastAsia"/>
              </w:rPr>
              <w:t>II-C-01-02(01)</w:t>
            </w:r>
          </w:p>
        </w:tc>
        <w:tc>
          <w:tcPr>
            <w:tcW w:w="1417" w:type="dxa"/>
          </w:tcPr>
          <w:p w14:paraId="1F567890" w14:textId="77777777" w:rsidR="0039054D" w:rsidRPr="00DD0594" w:rsidRDefault="0039054D" w:rsidP="0039054D">
            <w:pPr>
              <w:jc w:val="center"/>
            </w:pPr>
            <w:r w:rsidRPr="00DD0594">
              <w:rPr>
                <w:rFonts w:hint="eastAsia"/>
              </w:rPr>
              <w:t>说明</w:t>
            </w:r>
          </w:p>
        </w:tc>
        <w:tc>
          <w:tcPr>
            <w:tcW w:w="4528" w:type="dxa"/>
          </w:tcPr>
          <w:p w14:paraId="535BECC0" w14:textId="77777777" w:rsidR="0039054D" w:rsidRPr="00DD0594" w:rsidRDefault="0039054D" w:rsidP="0039054D">
            <w:r w:rsidRPr="00DD0594">
              <w:rPr>
                <w:rFonts w:hint="eastAsia"/>
              </w:rPr>
              <w:t>1</w:t>
            </w:r>
            <w:r w:rsidRPr="00DD0594">
              <w:rPr>
                <w:rFonts w:hint="eastAsia"/>
              </w:rPr>
              <w:t>、歇班司机，登录成功，进入当前首页面。</w:t>
            </w:r>
          </w:p>
          <w:p w14:paraId="089663AF" w14:textId="77777777" w:rsidR="0039054D" w:rsidRPr="00DD0594" w:rsidRDefault="0039054D" w:rsidP="0039054D">
            <w:r w:rsidRPr="00DD0594">
              <w:rPr>
                <w:rFonts w:hint="eastAsia"/>
              </w:rPr>
              <w:t>2</w:t>
            </w:r>
            <w:r w:rsidRPr="00DD0594">
              <w:rPr>
                <w:rFonts w:hint="eastAsia"/>
              </w:rPr>
              <w:t>、系统推送当班司机发起的交班申请，显示“接班提醒”弹框，样式参见“</w:t>
            </w:r>
            <w:r w:rsidRPr="00DD0594">
              <w:rPr>
                <w:rFonts w:hint="eastAsia"/>
              </w:rPr>
              <w:t>II-C-01-02(02)</w:t>
            </w:r>
            <w:r w:rsidRPr="00DD0594">
              <w:rPr>
                <w:rFonts w:hint="eastAsia"/>
              </w:rPr>
              <w:t>”</w:t>
            </w:r>
          </w:p>
        </w:tc>
        <w:tc>
          <w:tcPr>
            <w:tcW w:w="2491" w:type="dxa"/>
          </w:tcPr>
          <w:p w14:paraId="0C7AF390" w14:textId="77777777" w:rsidR="0039054D" w:rsidRPr="00DD0594" w:rsidRDefault="0039054D" w:rsidP="0039054D"/>
        </w:tc>
      </w:tr>
      <w:tr w:rsidR="00DD0594" w:rsidRPr="00DD0594" w14:paraId="07ECA762" w14:textId="77777777" w:rsidTr="0039054D">
        <w:tc>
          <w:tcPr>
            <w:tcW w:w="1526" w:type="dxa"/>
            <w:vMerge/>
          </w:tcPr>
          <w:p w14:paraId="6E51D372" w14:textId="77777777" w:rsidR="0039054D" w:rsidRPr="00DD0594" w:rsidRDefault="0039054D" w:rsidP="0039054D">
            <w:pPr>
              <w:jc w:val="center"/>
            </w:pPr>
          </w:p>
        </w:tc>
        <w:tc>
          <w:tcPr>
            <w:tcW w:w="1417" w:type="dxa"/>
          </w:tcPr>
          <w:p w14:paraId="5429B1D3" w14:textId="77777777" w:rsidR="0039054D" w:rsidRPr="00DD0594" w:rsidRDefault="0039054D" w:rsidP="0039054D">
            <w:pPr>
              <w:jc w:val="center"/>
            </w:pPr>
            <w:r w:rsidRPr="00DD0594">
              <w:rPr>
                <w:rFonts w:hint="eastAsia"/>
              </w:rPr>
              <w:t>其他元素</w:t>
            </w:r>
          </w:p>
        </w:tc>
        <w:tc>
          <w:tcPr>
            <w:tcW w:w="4528" w:type="dxa"/>
          </w:tcPr>
          <w:p w14:paraId="5E97DDC4" w14:textId="77777777" w:rsidR="0039054D" w:rsidRPr="00DD0594" w:rsidRDefault="0039054D" w:rsidP="0039054D">
            <w:r w:rsidRPr="00DD0594">
              <w:rPr>
                <w:rFonts w:hint="eastAsia"/>
              </w:rPr>
              <w:t>1</w:t>
            </w:r>
            <w:r w:rsidRPr="00DD0594">
              <w:rPr>
                <w:rFonts w:hint="eastAsia"/>
              </w:rPr>
              <w:t>、与“</w:t>
            </w:r>
            <w:r w:rsidRPr="00DD0594">
              <w:rPr>
                <w:rFonts w:hint="eastAsia"/>
              </w:rPr>
              <w:t>II-C-01-01(01)</w:t>
            </w:r>
            <w:r w:rsidRPr="00DD0594">
              <w:rPr>
                <w:rFonts w:hint="eastAsia"/>
              </w:rPr>
              <w:t>”页面相同元素，可参见其元素描述。</w:t>
            </w:r>
          </w:p>
        </w:tc>
        <w:tc>
          <w:tcPr>
            <w:tcW w:w="2491" w:type="dxa"/>
          </w:tcPr>
          <w:p w14:paraId="03239A8C" w14:textId="77777777" w:rsidR="0039054D" w:rsidRPr="00DD0594" w:rsidRDefault="0039054D" w:rsidP="0039054D"/>
        </w:tc>
      </w:tr>
      <w:tr w:rsidR="00DD0594" w:rsidRPr="00DD0594" w14:paraId="110F8F54" w14:textId="77777777" w:rsidTr="0039054D">
        <w:tc>
          <w:tcPr>
            <w:tcW w:w="1526" w:type="dxa"/>
            <w:vMerge w:val="restart"/>
          </w:tcPr>
          <w:p w14:paraId="1CDE08C3" w14:textId="77777777" w:rsidR="0039054D" w:rsidRPr="00DD0594" w:rsidRDefault="0039054D" w:rsidP="0039054D">
            <w:pPr>
              <w:jc w:val="center"/>
            </w:pPr>
            <w:r w:rsidRPr="00DD0594">
              <w:rPr>
                <w:rFonts w:hint="eastAsia"/>
              </w:rPr>
              <w:t>II-C-01-02(02)</w:t>
            </w:r>
          </w:p>
        </w:tc>
        <w:tc>
          <w:tcPr>
            <w:tcW w:w="1417" w:type="dxa"/>
          </w:tcPr>
          <w:p w14:paraId="0D02E71E" w14:textId="77777777" w:rsidR="0039054D" w:rsidRPr="00DD0594" w:rsidRDefault="0039054D" w:rsidP="0039054D">
            <w:pPr>
              <w:jc w:val="center"/>
            </w:pPr>
            <w:r w:rsidRPr="00DD0594">
              <w:rPr>
                <w:rFonts w:hint="eastAsia"/>
              </w:rPr>
              <w:t>说明</w:t>
            </w:r>
          </w:p>
        </w:tc>
        <w:tc>
          <w:tcPr>
            <w:tcW w:w="4528" w:type="dxa"/>
          </w:tcPr>
          <w:p w14:paraId="43691CAA" w14:textId="77777777" w:rsidR="0039054D" w:rsidRPr="00DD0594" w:rsidRDefault="0039054D" w:rsidP="0039054D">
            <w:r w:rsidRPr="00DD0594">
              <w:rPr>
                <w:rFonts w:hint="eastAsia"/>
              </w:rPr>
              <w:t>1</w:t>
            </w:r>
            <w:r w:rsidRPr="00DD0594">
              <w:rPr>
                <w:rFonts w:hint="eastAsia"/>
              </w:rPr>
              <w:t>、“接班提醒”弹框的显示有时间限制。即超过系统设定的自主交班时长时，“接班提醒”弹框隐藏。</w:t>
            </w:r>
          </w:p>
        </w:tc>
        <w:tc>
          <w:tcPr>
            <w:tcW w:w="2491" w:type="dxa"/>
          </w:tcPr>
          <w:p w14:paraId="327D6EC7" w14:textId="77777777" w:rsidR="0039054D" w:rsidRPr="00DD0594" w:rsidRDefault="0039054D" w:rsidP="0039054D"/>
        </w:tc>
      </w:tr>
      <w:tr w:rsidR="00DD0594" w:rsidRPr="00DD0594" w14:paraId="7CBE6CF6" w14:textId="77777777" w:rsidTr="0039054D">
        <w:tc>
          <w:tcPr>
            <w:tcW w:w="1526" w:type="dxa"/>
            <w:vMerge/>
          </w:tcPr>
          <w:p w14:paraId="1CFA447D" w14:textId="77777777" w:rsidR="0039054D" w:rsidRPr="00DD0594" w:rsidRDefault="0039054D" w:rsidP="0039054D">
            <w:pPr>
              <w:jc w:val="center"/>
            </w:pPr>
          </w:p>
        </w:tc>
        <w:tc>
          <w:tcPr>
            <w:tcW w:w="1417" w:type="dxa"/>
          </w:tcPr>
          <w:p w14:paraId="48222103" w14:textId="77777777" w:rsidR="0039054D" w:rsidRPr="00DD0594" w:rsidRDefault="0039054D" w:rsidP="0039054D">
            <w:pPr>
              <w:jc w:val="center"/>
            </w:pPr>
            <w:r w:rsidRPr="00DD0594">
              <w:rPr>
                <w:rFonts w:hint="eastAsia"/>
              </w:rPr>
              <w:t>关闭</w:t>
            </w:r>
            <w:r w:rsidRPr="00DD0594">
              <w:rPr>
                <w:rFonts w:hint="eastAsia"/>
              </w:rPr>
              <w:t>-icon</w:t>
            </w:r>
          </w:p>
        </w:tc>
        <w:tc>
          <w:tcPr>
            <w:tcW w:w="4528" w:type="dxa"/>
          </w:tcPr>
          <w:p w14:paraId="6059535E" w14:textId="77777777" w:rsidR="0039054D" w:rsidRPr="00DD0594" w:rsidRDefault="0039054D" w:rsidP="0039054D">
            <w:r w:rsidRPr="00DD0594">
              <w:rPr>
                <w:rFonts w:hint="eastAsia"/>
              </w:rPr>
              <w:t>1</w:t>
            </w:r>
            <w:r w:rsidRPr="00DD0594">
              <w:rPr>
                <w:rFonts w:hint="eastAsia"/>
              </w:rPr>
              <w:t>、点击，显示提示弹框，参见“</w:t>
            </w:r>
            <w:r w:rsidRPr="00DD0594">
              <w:rPr>
                <w:rFonts w:hint="eastAsia"/>
              </w:rPr>
              <w:t>II-C-01-02(03)</w:t>
            </w:r>
            <w:r w:rsidRPr="00DD0594">
              <w:rPr>
                <w:rFonts w:hint="eastAsia"/>
              </w:rPr>
              <w:t>”。</w:t>
            </w:r>
          </w:p>
        </w:tc>
        <w:tc>
          <w:tcPr>
            <w:tcW w:w="2491" w:type="dxa"/>
          </w:tcPr>
          <w:p w14:paraId="5DE030D6" w14:textId="77777777" w:rsidR="0039054D" w:rsidRPr="00DD0594" w:rsidRDefault="0039054D" w:rsidP="0039054D"/>
        </w:tc>
      </w:tr>
      <w:tr w:rsidR="00DD0594" w:rsidRPr="00DD0594" w14:paraId="0CAC77C0" w14:textId="77777777" w:rsidTr="0039054D">
        <w:tc>
          <w:tcPr>
            <w:tcW w:w="1526" w:type="dxa"/>
            <w:vMerge/>
          </w:tcPr>
          <w:p w14:paraId="306716CC" w14:textId="77777777" w:rsidR="0039054D" w:rsidRPr="00DD0594" w:rsidRDefault="0039054D" w:rsidP="0039054D">
            <w:pPr>
              <w:jc w:val="center"/>
            </w:pPr>
          </w:p>
        </w:tc>
        <w:tc>
          <w:tcPr>
            <w:tcW w:w="1417" w:type="dxa"/>
          </w:tcPr>
          <w:p w14:paraId="7DE26CA4" w14:textId="77777777" w:rsidR="0039054D" w:rsidRPr="00DD0594" w:rsidRDefault="0039054D" w:rsidP="0039054D">
            <w:pPr>
              <w:jc w:val="center"/>
            </w:pPr>
            <w:r w:rsidRPr="00DD0594">
              <w:rPr>
                <w:rFonts w:hint="eastAsia"/>
              </w:rPr>
              <w:t>接班</w:t>
            </w:r>
            <w:r w:rsidRPr="00DD0594">
              <w:rPr>
                <w:rFonts w:hint="eastAsia"/>
              </w:rPr>
              <w:t>-</w:t>
            </w:r>
            <w:r w:rsidRPr="00DD0594">
              <w:rPr>
                <w:rFonts w:hint="eastAsia"/>
              </w:rPr>
              <w:t>按钮</w:t>
            </w:r>
          </w:p>
          <w:p w14:paraId="726EDC4A" w14:textId="77777777" w:rsidR="0039054D" w:rsidRPr="00DD0594" w:rsidRDefault="0039054D" w:rsidP="0039054D">
            <w:pPr>
              <w:jc w:val="center"/>
            </w:pPr>
          </w:p>
        </w:tc>
        <w:tc>
          <w:tcPr>
            <w:tcW w:w="4528" w:type="dxa"/>
          </w:tcPr>
          <w:p w14:paraId="220607E2" w14:textId="77777777" w:rsidR="0039054D" w:rsidRPr="00DD0594" w:rsidRDefault="0039054D" w:rsidP="0039054D">
            <w:r w:rsidRPr="00DD0594">
              <w:rPr>
                <w:rFonts w:hint="eastAsia"/>
              </w:rPr>
              <w:t>1</w:t>
            </w:r>
            <w:r w:rsidRPr="00DD0594">
              <w:rPr>
                <w:rFonts w:hint="eastAsia"/>
              </w:rPr>
              <w:t>、点击，须检测司机与交接班车辆绑定情况。</w:t>
            </w:r>
          </w:p>
          <w:p w14:paraId="5C692C76" w14:textId="77777777" w:rsidR="0039054D" w:rsidRPr="00DD0594" w:rsidRDefault="0039054D" w:rsidP="0039054D">
            <w:r w:rsidRPr="00DD0594">
              <w:rPr>
                <w:rFonts w:hint="eastAsia"/>
              </w:rPr>
              <w:t>（</w:t>
            </w:r>
            <w:r w:rsidRPr="00DD0594">
              <w:rPr>
                <w:rFonts w:hint="eastAsia"/>
              </w:rPr>
              <w:t>1</w:t>
            </w:r>
            <w:r w:rsidRPr="00DD0594">
              <w:rPr>
                <w:rFonts w:hint="eastAsia"/>
              </w:rPr>
              <w:t>）若已经被解绑，点击“接班”，弹框提示。标题：“接班失败”；文案：“您已被解绑，请联系客服”；按钮“我知道了”。点击“我知道了”，关闭当前弹框。</w:t>
            </w:r>
          </w:p>
          <w:p w14:paraId="49DB9005" w14:textId="77777777" w:rsidR="0039054D" w:rsidRPr="00DD0594" w:rsidRDefault="0039054D" w:rsidP="0039054D">
            <w:r w:rsidRPr="00DD0594">
              <w:rPr>
                <w:rFonts w:hint="eastAsia"/>
              </w:rPr>
              <w:t>（</w:t>
            </w:r>
            <w:r w:rsidRPr="00DD0594">
              <w:rPr>
                <w:rFonts w:hint="eastAsia"/>
              </w:rPr>
              <w:t>2</w:t>
            </w:r>
            <w:r w:rsidRPr="00DD0594">
              <w:rPr>
                <w:rFonts w:hint="eastAsia"/>
              </w:rPr>
              <w:t>）若未被解绑，则判断是否接班成功。</w:t>
            </w:r>
          </w:p>
          <w:p w14:paraId="0730F1E7" w14:textId="77777777" w:rsidR="0039054D" w:rsidRPr="00DD0594" w:rsidRDefault="0039054D" w:rsidP="0039054D">
            <w:r w:rsidRPr="00DD0594">
              <w:rPr>
                <w:rFonts w:hint="eastAsia"/>
              </w:rPr>
              <w:t>2</w:t>
            </w:r>
            <w:r w:rsidRPr="00DD0594">
              <w:rPr>
                <w:rFonts w:hint="eastAsia"/>
              </w:rPr>
              <w:t>、接班结果判断：若接班成功，则显示“接班成功”弹框：</w:t>
            </w:r>
          </w:p>
          <w:p w14:paraId="7BBCD579" w14:textId="77777777" w:rsidR="0039054D" w:rsidRPr="00DD0594" w:rsidRDefault="0039054D" w:rsidP="0039054D">
            <w:r w:rsidRPr="00DD0594">
              <w:rPr>
                <w:rFonts w:hint="eastAsia"/>
              </w:rPr>
              <w:t>（</w:t>
            </w:r>
            <w:r w:rsidRPr="00DD0594">
              <w:rPr>
                <w:rFonts w:hint="eastAsia"/>
              </w:rPr>
              <w:t>1</w:t>
            </w:r>
            <w:r w:rsidRPr="00DD0594">
              <w:rPr>
                <w:rFonts w:hint="eastAsia"/>
              </w:rPr>
              <w:t>）若是当班司机发起的接班，接班成功，则提示“今日由您当班，请尽快打卡上班，努力加油哦！”，样式参见“</w:t>
            </w:r>
            <w:r w:rsidRPr="00DD0594">
              <w:rPr>
                <w:rFonts w:hint="eastAsia"/>
              </w:rPr>
              <w:t>II-C-01-02(04)</w:t>
            </w:r>
            <w:r w:rsidRPr="00DD0594">
              <w:rPr>
                <w:rFonts w:hint="eastAsia"/>
              </w:rPr>
              <w:t>”；点击“确定”，关闭当前弹框，进入“下滑开始上班”页面，样式参见“</w:t>
            </w:r>
            <w:r w:rsidRPr="00DD0594">
              <w:rPr>
                <w:rFonts w:hint="eastAsia"/>
              </w:rPr>
              <w:t>II-C-01-02(06)</w:t>
            </w:r>
            <w:r w:rsidRPr="00DD0594">
              <w:rPr>
                <w:rFonts w:hint="eastAsia"/>
              </w:rPr>
              <w:t>”；</w:t>
            </w:r>
          </w:p>
          <w:p w14:paraId="165689C2" w14:textId="77777777" w:rsidR="0039054D" w:rsidRPr="00DD0594" w:rsidRDefault="0039054D" w:rsidP="0039054D">
            <w:r w:rsidRPr="00DD0594">
              <w:rPr>
                <w:rFonts w:hint="eastAsia"/>
              </w:rPr>
              <w:t>（</w:t>
            </w:r>
            <w:r w:rsidRPr="00DD0594">
              <w:rPr>
                <w:rFonts w:hint="eastAsia"/>
              </w:rPr>
              <w:t>2</w:t>
            </w:r>
            <w:r w:rsidRPr="00DD0594">
              <w:rPr>
                <w:rFonts w:hint="eastAsia"/>
              </w:rPr>
              <w:t>）若是由客服指派的接班，接班成功，则提示“客服已指派您接班，请尽快打卡上班，努力加油哦！”，样式参见“</w:t>
            </w:r>
            <w:r w:rsidRPr="00DD0594">
              <w:rPr>
                <w:rFonts w:hint="eastAsia"/>
              </w:rPr>
              <w:t>II-C-01-02(05)</w:t>
            </w:r>
            <w:r w:rsidRPr="00DD0594">
              <w:rPr>
                <w:rFonts w:hint="eastAsia"/>
              </w:rPr>
              <w:t>”；点击“确定”，关闭当前弹框，进入“下滑开始上班”页面，样式参见“</w:t>
            </w:r>
            <w:r w:rsidRPr="00DD0594">
              <w:rPr>
                <w:rFonts w:hint="eastAsia"/>
              </w:rPr>
              <w:t>II-C-01-02(06)</w:t>
            </w:r>
            <w:r w:rsidRPr="00DD0594">
              <w:rPr>
                <w:rFonts w:hint="eastAsia"/>
              </w:rPr>
              <w:t>”；</w:t>
            </w:r>
          </w:p>
          <w:p w14:paraId="10EF8244" w14:textId="77777777" w:rsidR="0039054D" w:rsidRPr="00DD0594" w:rsidRDefault="0039054D" w:rsidP="0039054D">
            <w:r w:rsidRPr="00DD0594">
              <w:rPr>
                <w:rFonts w:hint="eastAsia"/>
              </w:rPr>
              <w:lastRenderedPageBreak/>
              <w:t>（</w:t>
            </w:r>
            <w:r w:rsidRPr="00DD0594">
              <w:rPr>
                <w:rFonts w:hint="eastAsia"/>
              </w:rPr>
              <w:t>3</w:t>
            </w:r>
            <w:r w:rsidRPr="00DD0594">
              <w:rPr>
                <w:rFonts w:hint="eastAsia"/>
              </w:rPr>
              <w:t>）将接班结果反馈给当班司机。</w:t>
            </w:r>
            <w:r w:rsidRPr="00DD0594">
              <w:t xml:space="preserve"> </w:t>
            </w:r>
          </w:p>
        </w:tc>
        <w:tc>
          <w:tcPr>
            <w:tcW w:w="2491" w:type="dxa"/>
          </w:tcPr>
          <w:p w14:paraId="4F651350" w14:textId="77777777" w:rsidR="00075A1F" w:rsidRPr="00DD0594" w:rsidRDefault="00075A1F" w:rsidP="0039054D">
            <w:r w:rsidRPr="00DD0594">
              <w:rPr>
                <w:rFonts w:hint="eastAsia"/>
              </w:rPr>
              <w:lastRenderedPageBreak/>
              <w:t>1</w:t>
            </w:r>
            <w:r w:rsidRPr="00DD0594">
              <w:rPr>
                <w:rFonts w:hint="eastAsia"/>
              </w:rPr>
              <w:t>、司机在本页面强退，则再次登录成功时，若仍在自主交班时限内，则显示弹窗，若依超出时限，则不显示</w:t>
            </w:r>
          </w:p>
          <w:p w14:paraId="73A2CF22" w14:textId="77777777" w:rsidR="0039054D" w:rsidRDefault="00075A1F" w:rsidP="0039054D">
            <w:r w:rsidRPr="00DD0594">
              <w:t>2</w:t>
            </w:r>
            <w:r w:rsidR="00DA10E2" w:rsidRPr="00DD0594">
              <w:rPr>
                <w:rFonts w:hint="eastAsia"/>
              </w:rPr>
              <w:t>、</w:t>
            </w:r>
            <w:r w:rsidR="0039054D" w:rsidRPr="00DD0594">
              <w:rPr>
                <w:rFonts w:hint="eastAsia"/>
              </w:rPr>
              <w:t>断网时，显示通用断网浮窗。</w:t>
            </w:r>
          </w:p>
          <w:p w14:paraId="47F13AD8" w14:textId="77777777" w:rsidR="002D15D3" w:rsidRPr="0071735A" w:rsidRDefault="002D15D3" w:rsidP="002D15D3">
            <w:pPr>
              <w:rPr>
                <w:color w:val="FF0000"/>
              </w:rPr>
            </w:pPr>
            <w:r>
              <w:rPr>
                <w:rFonts w:hint="eastAsia"/>
              </w:rPr>
              <w:t>3</w:t>
            </w:r>
            <w:r>
              <w:rPr>
                <w:rFonts w:hint="eastAsia"/>
              </w:rPr>
              <w:t>、</w:t>
            </w:r>
            <w:r>
              <w:rPr>
                <w:rFonts w:hint="eastAsia"/>
                <w:color w:val="FF0000"/>
              </w:rPr>
              <w:t>交班中</w:t>
            </w:r>
            <w:r w:rsidRPr="0071735A">
              <w:rPr>
                <w:rFonts w:hint="eastAsia"/>
                <w:color w:val="FF0000"/>
              </w:rPr>
              <w:t>【交班司机】执行“取消交班”操作，则【接班司机】浮窗提示“当前交班申请已被取消”；同时关闭【接班司机】“接班提醒”弹窗。</w:t>
            </w:r>
          </w:p>
          <w:p w14:paraId="0C6B551A" w14:textId="77777777" w:rsidR="002D15D3" w:rsidRPr="002D15D3" w:rsidRDefault="002D15D3" w:rsidP="0039054D">
            <w:pPr>
              <w:rPr>
                <w:color w:val="FF0000"/>
              </w:rPr>
            </w:pPr>
            <w:r>
              <w:rPr>
                <w:rFonts w:hint="eastAsia"/>
                <w:color w:val="FF0000"/>
              </w:rPr>
              <w:t>（</w:t>
            </w:r>
            <w:r>
              <w:rPr>
                <w:rFonts w:hint="eastAsia"/>
                <w:color w:val="FF0000"/>
              </w:rPr>
              <w:t>1</w:t>
            </w:r>
            <w:r>
              <w:rPr>
                <w:rFonts w:hint="eastAsia"/>
                <w:color w:val="FF0000"/>
              </w:rPr>
              <w:t>）如果取消交班成功后，但因网络原因，【接班司机】取消交班的浮窗未弹窗，且前端中的“接班提醒”未及时关闭，【接</w:t>
            </w:r>
            <w:r>
              <w:rPr>
                <w:rFonts w:hint="eastAsia"/>
                <w:color w:val="FF0000"/>
              </w:rPr>
              <w:lastRenderedPageBreak/>
              <w:t>班司机】点击“接班”时，则浮窗提示“当前交班申请已被取消”。注：此种情景下，仅可弹出一次。</w:t>
            </w:r>
          </w:p>
        </w:tc>
      </w:tr>
      <w:tr w:rsidR="00DD0594" w:rsidRPr="00DD0594" w14:paraId="59649034" w14:textId="77777777" w:rsidTr="0039054D">
        <w:tc>
          <w:tcPr>
            <w:tcW w:w="1526" w:type="dxa"/>
            <w:vMerge w:val="restart"/>
          </w:tcPr>
          <w:p w14:paraId="4F7AC828" w14:textId="77777777" w:rsidR="0039054D" w:rsidRPr="00DD0594" w:rsidRDefault="0039054D" w:rsidP="0039054D">
            <w:pPr>
              <w:jc w:val="center"/>
            </w:pPr>
            <w:r w:rsidRPr="00DD0594">
              <w:rPr>
                <w:rFonts w:hint="eastAsia"/>
              </w:rPr>
              <w:lastRenderedPageBreak/>
              <w:t>II-C-01-02(03)</w:t>
            </w:r>
          </w:p>
        </w:tc>
        <w:tc>
          <w:tcPr>
            <w:tcW w:w="1417" w:type="dxa"/>
          </w:tcPr>
          <w:p w14:paraId="345D8458"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02AAE755" w14:textId="77777777" w:rsidR="0039054D" w:rsidRPr="00DD0594" w:rsidRDefault="0039054D" w:rsidP="0039054D">
            <w:r w:rsidRPr="00DD0594">
              <w:rPr>
                <w:rFonts w:hint="eastAsia"/>
              </w:rPr>
              <w:t>1</w:t>
            </w:r>
            <w:r w:rsidRPr="00DD0594">
              <w:rPr>
                <w:rFonts w:hint="eastAsia"/>
              </w:rPr>
              <w:t>、点击，返回到“</w:t>
            </w:r>
            <w:r w:rsidRPr="00DD0594">
              <w:rPr>
                <w:rFonts w:hint="eastAsia"/>
              </w:rPr>
              <w:t>II-C-01-02(02)</w:t>
            </w:r>
            <w:r w:rsidRPr="00DD0594">
              <w:rPr>
                <w:rFonts w:hint="eastAsia"/>
              </w:rPr>
              <w:t>”页面；</w:t>
            </w:r>
          </w:p>
        </w:tc>
        <w:tc>
          <w:tcPr>
            <w:tcW w:w="2491" w:type="dxa"/>
          </w:tcPr>
          <w:p w14:paraId="717966AB" w14:textId="77777777" w:rsidR="0039054D" w:rsidRPr="00DD0594" w:rsidRDefault="0039054D" w:rsidP="0039054D"/>
        </w:tc>
      </w:tr>
      <w:tr w:rsidR="0039054D" w:rsidRPr="00DD0594" w14:paraId="64BFFA08" w14:textId="77777777" w:rsidTr="0039054D">
        <w:tc>
          <w:tcPr>
            <w:tcW w:w="1526" w:type="dxa"/>
            <w:vMerge/>
          </w:tcPr>
          <w:p w14:paraId="01FD02D2" w14:textId="77777777" w:rsidR="0039054D" w:rsidRPr="00DD0594" w:rsidRDefault="0039054D" w:rsidP="0039054D">
            <w:pPr>
              <w:jc w:val="center"/>
            </w:pPr>
          </w:p>
        </w:tc>
        <w:tc>
          <w:tcPr>
            <w:tcW w:w="1417" w:type="dxa"/>
          </w:tcPr>
          <w:p w14:paraId="6261E34A"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528" w:type="dxa"/>
          </w:tcPr>
          <w:p w14:paraId="60598625" w14:textId="77777777" w:rsidR="0039054D" w:rsidRPr="00DD0594" w:rsidRDefault="0039054D" w:rsidP="0039054D">
            <w:r w:rsidRPr="00DD0594">
              <w:rPr>
                <w:rFonts w:hint="eastAsia"/>
              </w:rPr>
              <w:t>1</w:t>
            </w:r>
            <w:r w:rsidRPr="00DD0594">
              <w:rPr>
                <w:rFonts w:hint="eastAsia"/>
              </w:rPr>
              <w:t>、点击，关闭当前弹框，将接班结果反馈给当班司机。</w:t>
            </w:r>
          </w:p>
        </w:tc>
        <w:tc>
          <w:tcPr>
            <w:tcW w:w="2491" w:type="dxa"/>
          </w:tcPr>
          <w:p w14:paraId="657C1860" w14:textId="77777777" w:rsidR="0039054D" w:rsidRPr="00DD0594" w:rsidRDefault="0039054D" w:rsidP="0039054D"/>
        </w:tc>
      </w:tr>
    </w:tbl>
    <w:p w14:paraId="33E7F8F9" w14:textId="77777777" w:rsidR="0039054D" w:rsidRPr="00DD0594" w:rsidRDefault="0039054D" w:rsidP="0039054D"/>
    <w:p w14:paraId="654729CB" w14:textId="77777777" w:rsidR="0039054D" w:rsidRPr="00DD0594" w:rsidRDefault="0039054D" w:rsidP="0039054D">
      <w:pPr>
        <w:pStyle w:val="5"/>
      </w:pPr>
      <w:r w:rsidRPr="00DD0594">
        <w:rPr>
          <w:rFonts w:hint="eastAsia"/>
        </w:rPr>
        <w:t>无对班司机</w:t>
      </w:r>
    </w:p>
    <w:p w14:paraId="761B3991" w14:textId="77777777" w:rsidR="0039054D" w:rsidRPr="00DD0594" w:rsidRDefault="0039054D" w:rsidP="0039054D">
      <w:pPr>
        <w:pStyle w:val="6"/>
      </w:pPr>
      <w:r w:rsidRPr="00DD0594">
        <w:rPr>
          <w:rFonts w:hint="eastAsia"/>
        </w:rPr>
        <w:t>用例描述</w:t>
      </w:r>
    </w:p>
    <w:p w14:paraId="0D7C744D" w14:textId="77777777" w:rsidR="0039054D" w:rsidRPr="00DD0594" w:rsidRDefault="0039054D" w:rsidP="0039054D">
      <w:r w:rsidRPr="00DD0594">
        <w:rPr>
          <w:rFonts w:hint="eastAsia"/>
        </w:rPr>
        <w:t>无对班司机，司机登录成功，进入“</w:t>
      </w:r>
      <w:r w:rsidRPr="00DD0594">
        <w:rPr>
          <w:rFonts w:hint="eastAsia"/>
        </w:rPr>
        <w:t>II-C-02(01)</w:t>
      </w:r>
      <w:r w:rsidRPr="00DD0594">
        <w:rPr>
          <w:rFonts w:hint="eastAsia"/>
        </w:rPr>
        <w:t>”页面，需下滑开始上班。【同一期】</w:t>
      </w:r>
    </w:p>
    <w:p w14:paraId="7A8674ED" w14:textId="77777777" w:rsidR="0039054D" w:rsidRPr="00DD0594" w:rsidRDefault="0039054D" w:rsidP="0039054D">
      <w:pPr>
        <w:pStyle w:val="6"/>
      </w:pPr>
      <w:r w:rsidRPr="00DD0594">
        <w:rPr>
          <w:rFonts w:hint="eastAsia"/>
        </w:rPr>
        <w:t>元素规则</w:t>
      </w:r>
    </w:p>
    <w:p w14:paraId="1340A8D4" w14:textId="77777777" w:rsidR="0039054D" w:rsidRPr="00DD0594" w:rsidRDefault="0039054D" w:rsidP="0039054D"/>
    <w:tbl>
      <w:tblPr>
        <w:tblStyle w:val="af1"/>
        <w:tblW w:w="0" w:type="auto"/>
        <w:tblLook w:val="04A0" w:firstRow="1" w:lastRow="0" w:firstColumn="1" w:lastColumn="0" w:noHBand="0" w:noVBand="1"/>
      </w:tblPr>
      <w:tblGrid>
        <w:gridCol w:w="1242"/>
        <w:gridCol w:w="1418"/>
        <w:gridCol w:w="4961"/>
        <w:gridCol w:w="2341"/>
      </w:tblGrid>
      <w:tr w:rsidR="00DD0594" w:rsidRPr="00DD0594" w14:paraId="2533D360" w14:textId="77777777" w:rsidTr="0039054D">
        <w:tc>
          <w:tcPr>
            <w:tcW w:w="1242" w:type="dxa"/>
            <w:tcBorders>
              <w:bottom w:val="single" w:sz="4" w:space="0" w:color="auto"/>
            </w:tcBorders>
            <w:shd w:val="clear" w:color="auto" w:fill="BFBFBF" w:themeFill="background1" w:themeFillShade="BF"/>
          </w:tcPr>
          <w:p w14:paraId="329982E4"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tcBorders>
              <w:bottom w:val="single" w:sz="4" w:space="0" w:color="auto"/>
            </w:tcBorders>
            <w:shd w:val="clear" w:color="auto" w:fill="BFBFBF" w:themeFill="background1" w:themeFillShade="BF"/>
          </w:tcPr>
          <w:p w14:paraId="463F2F4F" w14:textId="77777777" w:rsidR="0039054D" w:rsidRPr="00DD0594" w:rsidRDefault="0039054D" w:rsidP="0039054D">
            <w:pPr>
              <w:jc w:val="center"/>
              <w:rPr>
                <w:b/>
              </w:rPr>
            </w:pPr>
            <w:r w:rsidRPr="00DD0594">
              <w:rPr>
                <w:rFonts w:hint="eastAsia"/>
                <w:b/>
              </w:rPr>
              <w:t>元素名称</w:t>
            </w:r>
          </w:p>
        </w:tc>
        <w:tc>
          <w:tcPr>
            <w:tcW w:w="4961" w:type="dxa"/>
            <w:tcBorders>
              <w:bottom w:val="single" w:sz="4" w:space="0" w:color="auto"/>
            </w:tcBorders>
            <w:shd w:val="clear" w:color="auto" w:fill="BFBFBF" w:themeFill="background1" w:themeFillShade="BF"/>
          </w:tcPr>
          <w:p w14:paraId="0106B24F" w14:textId="77777777" w:rsidR="0039054D" w:rsidRPr="00DD0594" w:rsidRDefault="0039054D" w:rsidP="0039054D">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78F3348C" w14:textId="77777777" w:rsidR="0039054D" w:rsidRPr="00DD0594" w:rsidRDefault="0039054D" w:rsidP="0039054D">
            <w:pPr>
              <w:jc w:val="center"/>
              <w:rPr>
                <w:b/>
              </w:rPr>
            </w:pPr>
            <w:r w:rsidRPr="00DD0594">
              <w:rPr>
                <w:rFonts w:hint="eastAsia"/>
                <w:b/>
              </w:rPr>
              <w:t>异常处理</w:t>
            </w:r>
          </w:p>
        </w:tc>
      </w:tr>
      <w:tr w:rsidR="00DD0594" w:rsidRPr="00DD0594" w14:paraId="159C193E" w14:textId="77777777" w:rsidTr="0039054D">
        <w:tc>
          <w:tcPr>
            <w:tcW w:w="1242" w:type="dxa"/>
            <w:vMerge w:val="restart"/>
          </w:tcPr>
          <w:p w14:paraId="5040DA46" w14:textId="77777777" w:rsidR="0039054D" w:rsidRPr="00DD0594" w:rsidRDefault="0039054D" w:rsidP="0039054D">
            <w:pPr>
              <w:jc w:val="center"/>
            </w:pPr>
            <w:r w:rsidRPr="00DD0594">
              <w:rPr>
                <w:rFonts w:hint="eastAsia"/>
              </w:rPr>
              <w:t>II-C-02(01)</w:t>
            </w:r>
          </w:p>
        </w:tc>
        <w:tc>
          <w:tcPr>
            <w:tcW w:w="1418" w:type="dxa"/>
          </w:tcPr>
          <w:p w14:paraId="63028572" w14:textId="77777777" w:rsidR="0039054D" w:rsidRPr="00DD0594" w:rsidRDefault="0039054D" w:rsidP="0039054D">
            <w:pPr>
              <w:jc w:val="center"/>
            </w:pPr>
            <w:r w:rsidRPr="00DD0594">
              <w:rPr>
                <w:rFonts w:hint="eastAsia"/>
              </w:rPr>
              <w:t>今日已完成</w:t>
            </w:r>
          </w:p>
        </w:tc>
        <w:tc>
          <w:tcPr>
            <w:tcW w:w="4961" w:type="dxa"/>
          </w:tcPr>
          <w:p w14:paraId="72C65455"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3D9E2CA0"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7822D7C1" w14:textId="77777777" w:rsidR="0039054D" w:rsidRPr="00DD0594" w:rsidRDefault="0039054D" w:rsidP="0039054D">
            <w:pPr>
              <w:jc w:val="left"/>
            </w:pPr>
            <w:r w:rsidRPr="00DD0594">
              <w:rPr>
                <w:rFonts w:hint="eastAsia"/>
              </w:rPr>
              <w:t>主动刷新触发操作包括以下：</w:t>
            </w:r>
          </w:p>
          <w:p w14:paraId="6BBBFAF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25973597"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34EF9854"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完成服务</w:t>
            </w:r>
            <w:r w:rsidRPr="00DD0594">
              <w:rPr>
                <w:rFonts w:hint="eastAsia"/>
              </w:rPr>
              <w:t>的订单，即“待确费”状态之后的订单。</w:t>
            </w:r>
          </w:p>
        </w:tc>
        <w:tc>
          <w:tcPr>
            <w:tcW w:w="2341" w:type="dxa"/>
          </w:tcPr>
          <w:p w14:paraId="66B3AA60" w14:textId="77777777" w:rsidR="0039054D" w:rsidRPr="00DD0594" w:rsidRDefault="0039054D" w:rsidP="0039054D">
            <w:pPr>
              <w:jc w:val="left"/>
            </w:pPr>
          </w:p>
        </w:tc>
      </w:tr>
      <w:tr w:rsidR="00DD0594" w:rsidRPr="00DD0594" w14:paraId="55D37803" w14:textId="77777777" w:rsidTr="0039054D">
        <w:tc>
          <w:tcPr>
            <w:tcW w:w="1242" w:type="dxa"/>
            <w:vMerge/>
          </w:tcPr>
          <w:p w14:paraId="20811660" w14:textId="77777777" w:rsidR="0039054D" w:rsidRPr="00DD0594" w:rsidRDefault="0039054D" w:rsidP="0039054D">
            <w:pPr>
              <w:jc w:val="center"/>
            </w:pPr>
          </w:p>
        </w:tc>
        <w:tc>
          <w:tcPr>
            <w:tcW w:w="1418" w:type="dxa"/>
          </w:tcPr>
          <w:p w14:paraId="134412DB" w14:textId="77777777" w:rsidR="0039054D" w:rsidRPr="00DD0594" w:rsidRDefault="0039054D" w:rsidP="0039054D">
            <w:pPr>
              <w:jc w:val="center"/>
            </w:pPr>
            <w:r w:rsidRPr="00DD0594">
              <w:rPr>
                <w:rFonts w:hint="eastAsia"/>
              </w:rPr>
              <w:t>今日未完成</w:t>
            </w:r>
          </w:p>
        </w:tc>
        <w:tc>
          <w:tcPr>
            <w:tcW w:w="4961" w:type="dxa"/>
          </w:tcPr>
          <w:p w14:paraId="359414F4"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0CF4B3BA" w14:textId="77777777" w:rsidR="0039054D" w:rsidRPr="00DD0594" w:rsidRDefault="0039054D" w:rsidP="0039054D">
            <w:pPr>
              <w:jc w:val="left"/>
            </w:pPr>
            <w:r w:rsidRPr="00DD0594">
              <w:rPr>
                <w:rFonts w:hint="eastAsia"/>
              </w:rPr>
              <w:t>2</w:t>
            </w:r>
            <w:r w:rsidRPr="00DD0594">
              <w:rPr>
                <w:rFonts w:hint="eastAsia"/>
              </w:rPr>
              <w:t>、根据司机今日“未完成”的订单数量主动刷新显示统计值；</w:t>
            </w:r>
          </w:p>
          <w:p w14:paraId="229FAD4E" w14:textId="77777777" w:rsidR="0039054D" w:rsidRPr="00DD0594" w:rsidRDefault="0039054D" w:rsidP="0039054D">
            <w:pPr>
              <w:jc w:val="left"/>
            </w:pPr>
            <w:r w:rsidRPr="00DD0594">
              <w:rPr>
                <w:rFonts w:hint="eastAsia"/>
              </w:rPr>
              <w:t>主动刷新触发操作包括以下：</w:t>
            </w:r>
          </w:p>
          <w:p w14:paraId="62C84ECB"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3983AA32" w14:textId="77777777" w:rsidR="0039054D" w:rsidRPr="00DD0594" w:rsidRDefault="0039054D" w:rsidP="0039054D">
            <w:pPr>
              <w:jc w:val="left"/>
            </w:pPr>
            <w:r w:rsidRPr="00DD0594">
              <w:rPr>
                <w:rFonts w:hint="eastAsia"/>
              </w:rPr>
              <w:lastRenderedPageBreak/>
              <w:t>（</w:t>
            </w:r>
            <w:r w:rsidRPr="00DD0594">
              <w:rPr>
                <w:rFonts w:hint="eastAsia"/>
              </w:rPr>
              <w:t>2</w:t>
            </w:r>
            <w:r w:rsidRPr="00DD0594">
              <w:rPr>
                <w:rFonts w:hint="eastAsia"/>
              </w:rPr>
              <w:t>）新增订单时，含抢单、指派接单；</w:t>
            </w:r>
          </w:p>
          <w:p w14:paraId="0B2521F3"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2A941C54"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0F0F8D13" w14:textId="77777777" w:rsidR="0039054D" w:rsidRPr="00DD0594" w:rsidRDefault="0039054D" w:rsidP="0039054D">
            <w:pPr>
              <w:jc w:val="left"/>
            </w:pPr>
            <w:r w:rsidRPr="00DD0594">
              <w:rPr>
                <w:rFonts w:hint="eastAsia"/>
              </w:rPr>
              <w:t>（</w:t>
            </w:r>
            <w:r w:rsidRPr="00DD0594">
              <w:rPr>
                <w:rFonts w:hint="eastAsia"/>
              </w:rPr>
              <w:t>5</w:t>
            </w:r>
            <w:r w:rsidRPr="00DD0594">
              <w:rPr>
                <w:rFonts w:hint="eastAsia"/>
              </w:rPr>
              <w:t>）行程结束时。</w:t>
            </w:r>
          </w:p>
          <w:p w14:paraId="62A3BB1C"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341" w:type="dxa"/>
          </w:tcPr>
          <w:p w14:paraId="3E4E1DA1" w14:textId="77777777" w:rsidR="0039054D" w:rsidRPr="00DD0594" w:rsidRDefault="0039054D" w:rsidP="0039054D">
            <w:pPr>
              <w:jc w:val="left"/>
            </w:pPr>
          </w:p>
        </w:tc>
      </w:tr>
      <w:tr w:rsidR="00DD0594" w:rsidRPr="00DD0594" w14:paraId="5E34D85A" w14:textId="77777777" w:rsidTr="0039054D">
        <w:tc>
          <w:tcPr>
            <w:tcW w:w="1242" w:type="dxa"/>
            <w:vMerge/>
          </w:tcPr>
          <w:p w14:paraId="2CAFF2B8" w14:textId="77777777" w:rsidR="0039054D" w:rsidRPr="00DD0594" w:rsidRDefault="0039054D" w:rsidP="0039054D">
            <w:pPr>
              <w:jc w:val="center"/>
            </w:pPr>
          </w:p>
        </w:tc>
        <w:tc>
          <w:tcPr>
            <w:tcW w:w="1418" w:type="dxa"/>
          </w:tcPr>
          <w:p w14:paraId="74FF3855" w14:textId="77777777" w:rsidR="0039054D" w:rsidRPr="00DD0594" w:rsidRDefault="0039054D" w:rsidP="0039054D">
            <w:r w:rsidRPr="00DD0594">
              <w:rPr>
                <w:rFonts w:hint="eastAsia"/>
              </w:rPr>
              <w:t>今日订单列表</w:t>
            </w:r>
          </w:p>
        </w:tc>
        <w:tc>
          <w:tcPr>
            <w:tcW w:w="4961" w:type="dxa"/>
          </w:tcPr>
          <w:p w14:paraId="7E211D9F" w14:textId="77777777" w:rsidR="0039054D" w:rsidRPr="00DD0594" w:rsidRDefault="0039054D" w:rsidP="0039054D">
            <w:pPr>
              <w:jc w:val="left"/>
              <w:rPr>
                <w:b/>
              </w:rPr>
            </w:pPr>
            <w:r w:rsidRPr="00DD0594">
              <w:rPr>
                <w:rFonts w:hint="eastAsia"/>
              </w:rPr>
              <w:t>1</w:t>
            </w:r>
            <w:r w:rsidRPr="00DD0594">
              <w:rPr>
                <w:rFonts w:hint="eastAsia"/>
              </w:rPr>
              <w:t>、默认显示“今日</w:t>
            </w:r>
            <w:r w:rsidRPr="00DD0594">
              <w:t>暂无</w:t>
            </w:r>
            <w:r w:rsidRPr="00DD0594">
              <w:rPr>
                <w:rFonts w:hint="eastAsia"/>
              </w:rPr>
              <w:t>未完成订单”；（</w:t>
            </w:r>
            <w:r w:rsidRPr="00DD0594">
              <w:rPr>
                <w:rFonts w:hint="eastAsia"/>
                <w:b/>
              </w:rPr>
              <w:t>注：此处文案一期同步修订）</w:t>
            </w:r>
          </w:p>
          <w:p w14:paraId="577A49A2" w14:textId="77777777"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II-C-02(02)</w:t>
            </w:r>
            <w:r w:rsidRPr="00DD0594">
              <w:rPr>
                <w:rFonts w:hint="eastAsia"/>
              </w:rPr>
              <w:t>”；</w:t>
            </w:r>
          </w:p>
          <w:p w14:paraId="0967A2D9"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67DF0DE3" w14:textId="77777777" w:rsidR="0039054D" w:rsidRPr="00DD0594" w:rsidRDefault="0039054D" w:rsidP="0039054D">
            <w:pPr>
              <w:jc w:val="left"/>
            </w:pPr>
            <w:r w:rsidRPr="00DD0594">
              <w:rPr>
                <w:rFonts w:hint="eastAsia"/>
              </w:rPr>
              <w:t>4</w:t>
            </w:r>
            <w:r w:rsidRPr="00DD0594">
              <w:rPr>
                <w:rFonts w:hint="eastAsia"/>
              </w:rPr>
              <w:t>、默认按照用车时间顺序显示，“服务中”的排在第一个。</w:t>
            </w:r>
          </w:p>
        </w:tc>
        <w:tc>
          <w:tcPr>
            <w:tcW w:w="2341" w:type="dxa"/>
          </w:tcPr>
          <w:p w14:paraId="73249A00" w14:textId="77777777" w:rsidR="0039054D" w:rsidRPr="00DD0594" w:rsidRDefault="0039054D" w:rsidP="0039054D">
            <w:pPr>
              <w:jc w:val="left"/>
            </w:pPr>
            <w:r w:rsidRPr="00DD0594">
              <w:rPr>
                <w:rFonts w:hint="eastAsia"/>
              </w:rPr>
              <w:t>异常情况（含退出后台、进程结束）退出</w:t>
            </w:r>
            <w:r w:rsidRPr="00DD0594">
              <w:rPr>
                <w:rFonts w:hint="eastAsia"/>
              </w:rPr>
              <w:t>app</w:t>
            </w:r>
            <w:r w:rsidRPr="00DD0594">
              <w:rPr>
                <w:rFonts w:hint="eastAsia"/>
              </w:rPr>
              <w:t>，“今日订单列表”缓存“未完成”订单信息</w:t>
            </w:r>
          </w:p>
        </w:tc>
      </w:tr>
      <w:tr w:rsidR="00DD0594" w:rsidRPr="00DD0594" w14:paraId="1101C022" w14:textId="77777777" w:rsidTr="0039054D">
        <w:tc>
          <w:tcPr>
            <w:tcW w:w="1242" w:type="dxa"/>
            <w:vMerge/>
          </w:tcPr>
          <w:p w14:paraId="2C5CD355" w14:textId="77777777" w:rsidR="0039054D" w:rsidRPr="00DD0594" w:rsidRDefault="0039054D" w:rsidP="0039054D">
            <w:pPr>
              <w:jc w:val="center"/>
            </w:pPr>
          </w:p>
        </w:tc>
        <w:tc>
          <w:tcPr>
            <w:tcW w:w="1418" w:type="dxa"/>
          </w:tcPr>
          <w:p w14:paraId="0024272B" w14:textId="77777777" w:rsidR="0039054D" w:rsidRPr="00DD0594" w:rsidRDefault="0039054D" w:rsidP="0039054D">
            <w:pPr>
              <w:jc w:val="center"/>
            </w:pPr>
            <w:r w:rsidRPr="00DD0594">
              <w:rPr>
                <w:rFonts w:hint="eastAsia"/>
              </w:rPr>
              <w:t>下滑开始上班</w:t>
            </w:r>
            <w:r w:rsidRPr="00DD0594">
              <w:rPr>
                <w:rFonts w:hint="eastAsia"/>
              </w:rPr>
              <w:t>-</w:t>
            </w:r>
            <w:r w:rsidRPr="00DD0594">
              <w:rPr>
                <w:rFonts w:hint="eastAsia"/>
              </w:rPr>
              <w:t>操作</w:t>
            </w:r>
          </w:p>
        </w:tc>
        <w:tc>
          <w:tcPr>
            <w:tcW w:w="4961" w:type="dxa"/>
          </w:tcPr>
          <w:p w14:paraId="05FF5472" w14:textId="77777777" w:rsidR="0039054D" w:rsidRPr="00DD0594" w:rsidRDefault="0039054D" w:rsidP="0039054D">
            <w:pPr>
              <w:jc w:val="left"/>
            </w:pPr>
            <w:r w:rsidRPr="00DD0594">
              <w:rPr>
                <w:rFonts w:hint="eastAsia"/>
              </w:rPr>
              <w:t>1</w:t>
            </w:r>
            <w:r w:rsidRPr="00DD0594">
              <w:rPr>
                <w:rFonts w:hint="eastAsia"/>
              </w:rPr>
              <w:t>、执行下滑操作，须检测司机是否存在“未结算”的出租车订单：</w:t>
            </w:r>
          </w:p>
          <w:p w14:paraId="2F575941"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II-C-02(03)</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4507F189"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）若不存在，执行下滑操作。</w:t>
            </w:r>
          </w:p>
          <w:p w14:paraId="5CC9DD09" w14:textId="77777777" w:rsidR="0039054D" w:rsidRPr="00DD0594" w:rsidRDefault="0039054D" w:rsidP="0039054D">
            <w:pPr>
              <w:jc w:val="left"/>
            </w:pPr>
            <w:r w:rsidRPr="00DD0594">
              <w:rPr>
                <w:rFonts w:hint="eastAsia"/>
              </w:rPr>
              <w:t>2</w:t>
            </w:r>
            <w:r w:rsidRPr="00DD0594">
              <w:rPr>
                <w:rFonts w:hint="eastAsia"/>
              </w:rPr>
              <w:t>、执行下滑操作时，语音播报“您已上班”；首页上班部分切换成上班状态，页面样式参见“</w:t>
            </w:r>
            <w:r w:rsidRPr="00DD0594">
              <w:rPr>
                <w:rFonts w:hint="eastAsia"/>
              </w:rPr>
              <w:t>II-C-02(02)</w:t>
            </w:r>
            <w:r w:rsidRPr="00DD0594">
              <w:rPr>
                <w:rFonts w:hint="eastAsia"/>
              </w:rPr>
              <w:t>”</w:t>
            </w:r>
            <w:r w:rsidRPr="00DD0594">
              <w:rPr>
                <w:rFonts w:hint="eastAsia"/>
              </w:rPr>
              <w:t>;</w:t>
            </w:r>
          </w:p>
          <w:p w14:paraId="473196B5"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）显示当日上班打卡时间，格式为：</w:t>
            </w:r>
            <w:r w:rsidRPr="00DD0594">
              <w:rPr>
                <w:rFonts w:hint="eastAsia"/>
              </w:rPr>
              <w:t>hh:mm:ss;</w:t>
            </w:r>
          </w:p>
          <w:p w14:paraId="546F81EF"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）当前</w:t>
            </w:r>
            <w:r w:rsidR="00FF0993" w:rsidRPr="00DD0594">
              <w:rPr>
                <w:rFonts w:hint="eastAsia"/>
              </w:rPr>
              <w:t>司机状态置为“空闲</w:t>
            </w:r>
            <w:r w:rsidRPr="00DD0594">
              <w:rPr>
                <w:rFonts w:hint="eastAsia"/>
              </w:rPr>
              <w:t>”，同时显示“接单中”动画。</w:t>
            </w:r>
          </w:p>
        </w:tc>
        <w:tc>
          <w:tcPr>
            <w:tcW w:w="2341" w:type="dxa"/>
          </w:tcPr>
          <w:p w14:paraId="54D8820B" w14:textId="77777777" w:rsidR="0039054D" w:rsidRPr="00DD0594" w:rsidRDefault="0039054D" w:rsidP="0039054D">
            <w:pPr>
              <w:jc w:val="left"/>
            </w:pPr>
            <w:r w:rsidRPr="00DD0594">
              <w:rPr>
                <w:rFonts w:hint="eastAsia"/>
              </w:rPr>
              <w:t>刷新时断网，显示断网通用提示浮窗</w:t>
            </w:r>
          </w:p>
        </w:tc>
      </w:tr>
      <w:tr w:rsidR="00DD0594" w:rsidRPr="00DD0594" w14:paraId="47701C43" w14:textId="77777777" w:rsidTr="0039054D">
        <w:tc>
          <w:tcPr>
            <w:tcW w:w="1242" w:type="dxa"/>
            <w:vMerge/>
          </w:tcPr>
          <w:p w14:paraId="0B348D8E" w14:textId="77777777" w:rsidR="0039054D" w:rsidRPr="00DD0594" w:rsidRDefault="0039054D" w:rsidP="0039054D">
            <w:pPr>
              <w:jc w:val="center"/>
            </w:pPr>
          </w:p>
        </w:tc>
        <w:tc>
          <w:tcPr>
            <w:tcW w:w="1418" w:type="dxa"/>
          </w:tcPr>
          <w:p w14:paraId="7A2732B6" w14:textId="77777777" w:rsidR="0039054D" w:rsidRPr="00DD0594" w:rsidRDefault="0039054D" w:rsidP="0039054D">
            <w:pPr>
              <w:jc w:val="center"/>
            </w:pPr>
            <w:r w:rsidRPr="00DD0594">
              <w:rPr>
                <w:rFonts w:hint="eastAsia"/>
              </w:rPr>
              <w:t>更多菜单</w:t>
            </w:r>
          </w:p>
        </w:tc>
        <w:tc>
          <w:tcPr>
            <w:tcW w:w="4961" w:type="dxa"/>
          </w:tcPr>
          <w:p w14:paraId="4CD15DD0" w14:textId="77777777" w:rsidR="0039054D" w:rsidRPr="00DD0594" w:rsidRDefault="0039054D" w:rsidP="0039054D">
            <w:pPr>
              <w:jc w:val="left"/>
            </w:pPr>
            <w:r w:rsidRPr="00DD0594">
              <w:rPr>
                <w:rFonts w:hint="eastAsia"/>
              </w:rPr>
              <w:t>点击进入侧边栏，显示更多菜单功能。</w:t>
            </w:r>
          </w:p>
        </w:tc>
        <w:tc>
          <w:tcPr>
            <w:tcW w:w="2341" w:type="dxa"/>
          </w:tcPr>
          <w:p w14:paraId="1708CB68" w14:textId="77777777" w:rsidR="0039054D" w:rsidRPr="00DD0594" w:rsidRDefault="0039054D" w:rsidP="0039054D">
            <w:pPr>
              <w:jc w:val="left"/>
            </w:pPr>
          </w:p>
        </w:tc>
      </w:tr>
      <w:tr w:rsidR="00DD0594" w:rsidRPr="00DD0594" w14:paraId="4506934A" w14:textId="77777777" w:rsidTr="0039054D">
        <w:tc>
          <w:tcPr>
            <w:tcW w:w="1242" w:type="dxa"/>
            <w:vMerge/>
          </w:tcPr>
          <w:p w14:paraId="32F91B1F" w14:textId="77777777" w:rsidR="0039054D" w:rsidRPr="00DD0594" w:rsidRDefault="0039054D" w:rsidP="0039054D">
            <w:pPr>
              <w:jc w:val="center"/>
            </w:pPr>
          </w:p>
        </w:tc>
        <w:tc>
          <w:tcPr>
            <w:tcW w:w="1418" w:type="dxa"/>
          </w:tcPr>
          <w:p w14:paraId="19923381" w14:textId="77777777" w:rsidR="0039054D" w:rsidRPr="00DD0594" w:rsidRDefault="0039054D" w:rsidP="0039054D">
            <w:pPr>
              <w:jc w:val="center"/>
            </w:pPr>
            <w:r w:rsidRPr="00DD0594">
              <w:rPr>
                <w:rFonts w:hint="eastAsia"/>
              </w:rPr>
              <w:t>消息中心</w:t>
            </w:r>
            <w:r w:rsidRPr="00DD0594">
              <w:rPr>
                <w:rFonts w:hint="eastAsia"/>
              </w:rPr>
              <w:t>-icon</w:t>
            </w:r>
          </w:p>
        </w:tc>
        <w:tc>
          <w:tcPr>
            <w:tcW w:w="4961" w:type="dxa"/>
          </w:tcPr>
          <w:p w14:paraId="18CE9B08" w14:textId="77777777" w:rsidR="0039054D" w:rsidRPr="00DD0594" w:rsidRDefault="0039054D" w:rsidP="0039054D">
            <w:pPr>
              <w:jc w:val="left"/>
            </w:pPr>
            <w:r w:rsidRPr="00DD0594">
              <w:rPr>
                <w:rFonts w:hint="eastAsia"/>
              </w:rPr>
              <w:t>1</w:t>
            </w:r>
            <w:r w:rsidRPr="00DD0594">
              <w:rPr>
                <w:rFonts w:hint="eastAsia"/>
              </w:rPr>
              <w:t>、初始化默认图标无标记；</w:t>
            </w:r>
          </w:p>
          <w:p w14:paraId="491E3A1A" w14:textId="77777777" w:rsidR="0039054D" w:rsidRPr="00DD0594" w:rsidRDefault="0039054D" w:rsidP="0039054D">
            <w:pPr>
              <w:jc w:val="left"/>
            </w:pPr>
            <w:r w:rsidRPr="00DD0594">
              <w:rPr>
                <w:rFonts w:hint="eastAsia"/>
              </w:rPr>
              <w:t>2</w:t>
            </w:r>
            <w:r w:rsidRPr="00DD0594">
              <w:rPr>
                <w:rFonts w:hint="eastAsia"/>
              </w:rPr>
              <w:t>、有接收新的未读消息，显示新消息提醒标识（为红色圆点）；未读消息全部已读之后，红色圆点消失。</w:t>
            </w:r>
          </w:p>
          <w:p w14:paraId="27A7DA21" w14:textId="77777777" w:rsidR="0039054D" w:rsidRPr="00DD0594" w:rsidRDefault="0039054D" w:rsidP="0039054D">
            <w:pPr>
              <w:jc w:val="left"/>
            </w:pPr>
            <w:r w:rsidRPr="00DD0594">
              <w:rPr>
                <w:rFonts w:hint="eastAsia"/>
              </w:rPr>
              <w:t>3</w:t>
            </w:r>
            <w:r w:rsidRPr="00DD0594">
              <w:rPr>
                <w:rFonts w:hint="eastAsia"/>
              </w:rPr>
              <w:t>、点击进入消息中心页面，样式参见“</w:t>
            </w:r>
            <w:r w:rsidRPr="00DD0594">
              <w:rPr>
                <w:rFonts w:hint="eastAsia"/>
              </w:rPr>
              <w:t>II-F-01</w:t>
            </w:r>
            <w:r w:rsidRPr="00DD0594">
              <w:rPr>
                <w:rFonts w:hint="eastAsia"/>
              </w:rPr>
              <w:t>”。</w:t>
            </w:r>
          </w:p>
        </w:tc>
        <w:tc>
          <w:tcPr>
            <w:tcW w:w="2341" w:type="dxa"/>
          </w:tcPr>
          <w:p w14:paraId="6D67DFEE" w14:textId="77777777" w:rsidR="0039054D" w:rsidRPr="00DD0594" w:rsidRDefault="0039054D" w:rsidP="0039054D">
            <w:pPr>
              <w:jc w:val="left"/>
            </w:pPr>
          </w:p>
        </w:tc>
      </w:tr>
      <w:tr w:rsidR="00DD0594" w:rsidRPr="00DD0594" w14:paraId="59A46BB0" w14:textId="77777777" w:rsidTr="0039054D">
        <w:tc>
          <w:tcPr>
            <w:tcW w:w="1242" w:type="dxa"/>
            <w:vMerge w:val="restart"/>
          </w:tcPr>
          <w:p w14:paraId="284D5207" w14:textId="77777777" w:rsidR="0039054D" w:rsidRPr="00DD0594" w:rsidRDefault="0039054D" w:rsidP="0039054D">
            <w:pPr>
              <w:jc w:val="center"/>
            </w:pPr>
            <w:r w:rsidRPr="00DD0594">
              <w:rPr>
                <w:rFonts w:hint="eastAsia"/>
              </w:rPr>
              <w:t>II-C-02(02)</w:t>
            </w:r>
          </w:p>
        </w:tc>
        <w:tc>
          <w:tcPr>
            <w:tcW w:w="1418" w:type="dxa"/>
          </w:tcPr>
          <w:p w14:paraId="3950AFB5" w14:textId="77777777" w:rsidR="0039054D" w:rsidRPr="00DD0594" w:rsidRDefault="0039054D" w:rsidP="0039054D">
            <w:pPr>
              <w:jc w:val="center"/>
            </w:pPr>
            <w:r w:rsidRPr="00DD0594">
              <w:rPr>
                <w:rFonts w:hint="eastAsia"/>
              </w:rPr>
              <w:t>说明</w:t>
            </w:r>
          </w:p>
        </w:tc>
        <w:tc>
          <w:tcPr>
            <w:tcW w:w="4961" w:type="dxa"/>
          </w:tcPr>
          <w:p w14:paraId="6771926F" w14:textId="77777777" w:rsidR="0039054D" w:rsidRPr="00DD0594" w:rsidRDefault="0039054D" w:rsidP="0039054D">
            <w:pPr>
              <w:jc w:val="left"/>
            </w:pPr>
          </w:p>
        </w:tc>
        <w:tc>
          <w:tcPr>
            <w:tcW w:w="2341" w:type="dxa"/>
          </w:tcPr>
          <w:p w14:paraId="0B0BAACF" w14:textId="77777777" w:rsidR="0039054D" w:rsidRPr="00DD0594" w:rsidRDefault="0039054D" w:rsidP="0039054D">
            <w:pPr>
              <w:jc w:val="left"/>
            </w:pPr>
            <w:r w:rsidRPr="00DD0594">
              <w:rPr>
                <w:rFonts w:hint="eastAsia"/>
              </w:rPr>
              <w:t>所有异常情况下（</w:t>
            </w:r>
            <w:r w:rsidRPr="00DD0594">
              <w:rPr>
                <w:rFonts w:hint="eastAsia"/>
              </w:rPr>
              <w:t>app</w:t>
            </w:r>
            <w:r w:rsidRPr="00DD0594">
              <w:rPr>
                <w:rFonts w:hint="eastAsia"/>
              </w:rPr>
              <w:t>退出后台，进程结束）的退出，系统默认司机状态为“下线”，司机须打卡上班，特殊说明的除外。</w:t>
            </w:r>
          </w:p>
        </w:tc>
      </w:tr>
      <w:tr w:rsidR="00DD0594" w:rsidRPr="00DD0594" w14:paraId="43B078E9" w14:textId="77777777" w:rsidTr="0039054D">
        <w:tc>
          <w:tcPr>
            <w:tcW w:w="1242" w:type="dxa"/>
            <w:vMerge/>
          </w:tcPr>
          <w:p w14:paraId="13C42A63" w14:textId="77777777" w:rsidR="0039054D" w:rsidRPr="00DD0594" w:rsidRDefault="0039054D" w:rsidP="0039054D">
            <w:pPr>
              <w:jc w:val="center"/>
            </w:pPr>
          </w:p>
        </w:tc>
        <w:tc>
          <w:tcPr>
            <w:tcW w:w="1418" w:type="dxa"/>
          </w:tcPr>
          <w:p w14:paraId="679ADD92" w14:textId="77777777" w:rsidR="0039054D" w:rsidRPr="00DD0594" w:rsidRDefault="0039054D" w:rsidP="0039054D">
            <w:pPr>
              <w:jc w:val="center"/>
            </w:pPr>
            <w:r w:rsidRPr="00DD0594">
              <w:rPr>
                <w:rFonts w:hint="eastAsia"/>
              </w:rPr>
              <w:t>收工</w:t>
            </w:r>
            <w:r w:rsidRPr="00DD0594">
              <w:rPr>
                <w:rFonts w:hint="eastAsia"/>
              </w:rPr>
              <w:t>-</w:t>
            </w:r>
            <w:r w:rsidRPr="00DD0594">
              <w:rPr>
                <w:rFonts w:hint="eastAsia"/>
              </w:rPr>
              <w:t>按钮</w:t>
            </w:r>
          </w:p>
        </w:tc>
        <w:tc>
          <w:tcPr>
            <w:tcW w:w="4961" w:type="dxa"/>
          </w:tcPr>
          <w:p w14:paraId="3B33206D" w14:textId="77777777" w:rsidR="0039054D" w:rsidRPr="00DD0594" w:rsidRDefault="0039054D" w:rsidP="0039054D">
            <w:pPr>
              <w:jc w:val="left"/>
            </w:pPr>
            <w:r w:rsidRPr="00DD0594">
              <w:rPr>
                <w:rFonts w:hint="eastAsia"/>
              </w:rPr>
              <w:t>1</w:t>
            </w:r>
            <w:r w:rsidRPr="00DD0594">
              <w:rPr>
                <w:rFonts w:hint="eastAsia"/>
              </w:rPr>
              <w:t>、点击“收工”，须判断司机是否存在“未结算”的出租车订单：</w:t>
            </w:r>
          </w:p>
          <w:p w14:paraId="336FCF2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II-C-02(04)</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636A4DE0"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）若不存在，则须判断是否有行程中订单、未出行的即刻订单。</w:t>
            </w:r>
          </w:p>
          <w:p w14:paraId="003A7441" w14:textId="77777777" w:rsidR="0039054D" w:rsidRPr="00DD0594" w:rsidRDefault="0039054D" w:rsidP="0039054D">
            <w:pPr>
              <w:jc w:val="left"/>
            </w:pPr>
            <w:r w:rsidRPr="00DD0594">
              <w:rPr>
                <w:rFonts w:hint="eastAsia"/>
              </w:rPr>
              <w:t>2</w:t>
            </w:r>
            <w:r w:rsidRPr="00DD0594">
              <w:rPr>
                <w:rFonts w:hint="eastAsia"/>
              </w:rPr>
              <w:t>、判断是否有行程中订单、为出行的即刻订单。其中，“行程中”订单描述参见公共规则。</w:t>
            </w:r>
          </w:p>
          <w:p w14:paraId="5D8A87FA" w14:textId="77777777" w:rsidR="0039054D" w:rsidRPr="00DD0594" w:rsidRDefault="0039054D" w:rsidP="0039054D">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14:paraId="268F5BAA"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）若存在未出行的即刻订单，点击“收工”，弹框提示，样式参见“</w:t>
            </w:r>
            <w:r w:rsidRPr="00DD0594">
              <w:rPr>
                <w:rFonts w:hint="eastAsia"/>
              </w:rPr>
              <w:t>II-C-01-01(11)</w:t>
            </w:r>
            <w:r w:rsidRPr="00DD0594">
              <w:rPr>
                <w:rFonts w:hint="eastAsia"/>
              </w:rPr>
              <w:t>”，点击“我知道了”，关闭当前弹框。</w:t>
            </w:r>
          </w:p>
          <w:p w14:paraId="64BC4273"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）若不存在，点击结束上班，语音播报“您已下</w:t>
            </w:r>
            <w:r w:rsidRPr="00DD0594">
              <w:rPr>
                <w:rFonts w:hint="eastAsia"/>
              </w:rPr>
              <w:lastRenderedPageBreak/>
              <w:t>班”；并将司机状态置为“下线”。</w:t>
            </w:r>
          </w:p>
        </w:tc>
        <w:tc>
          <w:tcPr>
            <w:tcW w:w="2341" w:type="dxa"/>
          </w:tcPr>
          <w:p w14:paraId="254E30BD" w14:textId="77777777" w:rsidR="0039054D" w:rsidRPr="00DD0594" w:rsidRDefault="0039054D" w:rsidP="0039054D">
            <w:pPr>
              <w:jc w:val="left"/>
            </w:pPr>
          </w:p>
        </w:tc>
      </w:tr>
      <w:tr w:rsidR="00DD0594" w:rsidRPr="00DD0594" w14:paraId="440CB2F3" w14:textId="77777777" w:rsidTr="0039054D">
        <w:tc>
          <w:tcPr>
            <w:tcW w:w="1242" w:type="dxa"/>
            <w:vMerge/>
          </w:tcPr>
          <w:p w14:paraId="641B499A" w14:textId="77777777" w:rsidR="0039054D" w:rsidRPr="00DD0594" w:rsidRDefault="0039054D" w:rsidP="0039054D">
            <w:pPr>
              <w:jc w:val="center"/>
            </w:pPr>
          </w:p>
        </w:tc>
        <w:tc>
          <w:tcPr>
            <w:tcW w:w="1418" w:type="dxa"/>
          </w:tcPr>
          <w:p w14:paraId="05E37350" w14:textId="77777777" w:rsidR="0039054D" w:rsidRPr="00DD0594" w:rsidRDefault="0039054D" w:rsidP="0039054D">
            <w:pPr>
              <w:jc w:val="center"/>
            </w:pPr>
            <w:r w:rsidRPr="00DD0594">
              <w:rPr>
                <w:rFonts w:hint="eastAsia"/>
              </w:rPr>
              <w:t>今日已完成</w:t>
            </w:r>
          </w:p>
        </w:tc>
        <w:tc>
          <w:tcPr>
            <w:tcW w:w="4961" w:type="dxa"/>
          </w:tcPr>
          <w:p w14:paraId="01CB79CA"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760BF6EC" w14:textId="77777777" w:rsidR="0039054D" w:rsidRPr="00DD0594" w:rsidRDefault="0039054D" w:rsidP="0039054D">
            <w:pPr>
              <w:jc w:val="left"/>
            </w:pPr>
          </w:p>
        </w:tc>
      </w:tr>
      <w:tr w:rsidR="00DD0594" w:rsidRPr="00DD0594" w14:paraId="673D1BD9" w14:textId="77777777" w:rsidTr="0039054D">
        <w:tc>
          <w:tcPr>
            <w:tcW w:w="1242" w:type="dxa"/>
            <w:vMerge/>
          </w:tcPr>
          <w:p w14:paraId="3639DE62" w14:textId="77777777" w:rsidR="0039054D" w:rsidRPr="00DD0594" w:rsidRDefault="0039054D" w:rsidP="0039054D">
            <w:pPr>
              <w:jc w:val="center"/>
            </w:pPr>
          </w:p>
        </w:tc>
        <w:tc>
          <w:tcPr>
            <w:tcW w:w="1418" w:type="dxa"/>
          </w:tcPr>
          <w:p w14:paraId="651521BA" w14:textId="77777777" w:rsidR="0039054D" w:rsidRPr="00DD0594" w:rsidRDefault="0039054D" w:rsidP="0039054D">
            <w:pPr>
              <w:jc w:val="center"/>
            </w:pPr>
            <w:r w:rsidRPr="00DD0594">
              <w:rPr>
                <w:rFonts w:hint="eastAsia"/>
              </w:rPr>
              <w:t>今日未完成</w:t>
            </w:r>
          </w:p>
        </w:tc>
        <w:tc>
          <w:tcPr>
            <w:tcW w:w="4961" w:type="dxa"/>
          </w:tcPr>
          <w:p w14:paraId="76BBCB63"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1D76879C" w14:textId="77777777" w:rsidR="0039054D" w:rsidRPr="00DD0594" w:rsidRDefault="0039054D" w:rsidP="0039054D">
            <w:pPr>
              <w:jc w:val="left"/>
            </w:pPr>
          </w:p>
        </w:tc>
      </w:tr>
      <w:tr w:rsidR="0039054D" w:rsidRPr="00DD0594" w14:paraId="731C34D7" w14:textId="77777777" w:rsidTr="0039054D">
        <w:tc>
          <w:tcPr>
            <w:tcW w:w="1242" w:type="dxa"/>
            <w:vMerge/>
          </w:tcPr>
          <w:p w14:paraId="2E624C2B" w14:textId="77777777" w:rsidR="0039054D" w:rsidRPr="00DD0594" w:rsidRDefault="0039054D" w:rsidP="0039054D">
            <w:pPr>
              <w:jc w:val="center"/>
            </w:pPr>
          </w:p>
        </w:tc>
        <w:tc>
          <w:tcPr>
            <w:tcW w:w="1418" w:type="dxa"/>
          </w:tcPr>
          <w:p w14:paraId="0C10DC86" w14:textId="77777777" w:rsidR="0039054D" w:rsidRPr="00DD0594" w:rsidRDefault="0039054D" w:rsidP="0039054D">
            <w:pPr>
              <w:jc w:val="center"/>
            </w:pPr>
            <w:r w:rsidRPr="00DD0594">
              <w:rPr>
                <w:rFonts w:hint="eastAsia"/>
              </w:rPr>
              <w:t>今日订单列表信息</w:t>
            </w:r>
          </w:p>
        </w:tc>
        <w:tc>
          <w:tcPr>
            <w:tcW w:w="4961" w:type="dxa"/>
          </w:tcPr>
          <w:p w14:paraId="7DE8BE6B" w14:textId="77777777" w:rsidR="0039054D" w:rsidRPr="00DD0594" w:rsidRDefault="0039054D" w:rsidP="0039054D">
            <w:pPr>
              <w:jc w:val="left"/>
            </w:pPr>
            <w:r w:rsidRPr="00DD0594">
              <w:rPr>
                <w:rFonts w:hint="eastAsia"/>
              </w:rPr>
              <w:t>1</w:t>
            </w:r>
            <w:r w:rsidRPr="00DD0594">
              <w:rPr>
                <w:rFonts w:hint="eastAsia"/>
              </w:rPr>
              <w:t>、订单为：待出发、行程中的订单。订单状态标记规则如下：</w:t>
            </w:r>
          </w:p>
          <w:p w14:paraId="64DE027C"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rPr>
                <w:rFonts w:hint="eastAsia"/>
              </w:rPr>
              <w:t>N</w:t>
            </w:r>
            <w:r w:rsidRPr="00DD0594">
              <w:rPr>
                <w:rFonts w:hint="eastAsia"/>
              </w:rPr>
              <w:t>分钟”，其中参数</w:t>
            </w:r>
            <w:r w:rsidRPr="00DD0594">
              <w:rPr>
                <w:rFonts w:hint="eastAsia"/>
              </w:rPr>
              <w:t>N</w:t>
            </w:r>
            <w:r w:rsidRPr="00DD0594">
              <w:rPr>
                <w:rFonts w:hint="eastAsia"/>
              </w:rPr>
              <w:t>实时获取；</w:t>
            </w:r>
          </w:p>
          <w:p w14:paraId="34123360"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ascii="Vivaldi" w:hAnsi="Vivaldi"/>
              </w:rPr>
              <w:t>≤</w:t>
            </w:r>
            <w:r w:rsidRPr="00DD0594">
              <w:rPr>
                <w:rFonts w:hint="eastAsia"/>
              </w:rPr>
              <w:t>3</w:t>
            </w:r>
            <w:r w:rsidRPr="00DD0594">
              <w:rPr>
                <w:rFonts w:hint="eastAsia"/>
              </w:rPr>
              <w:t>小时”，显示“剩余约</w:t>
            </w:r>
            <w:r w:rsidRPr="00DD0594">
              <w:rPr>
                <w:rFonts w:hint="eastAsia"/>
              </w:rPr>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14:paraId="3949CC08"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5F2526CC"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）若为行程中的订单，显示“行程中”。</w:t>
            </w:r>
          </w:p>
          <w:p w14:paraId="2F4E3C6C" w14:textId="77777777" w:rsidR="0039054D" w:rsidRPr="00DD0594" w:rsidRDefault="0039054D" w:rsidP="0039054D">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6770CCAE" w14:textId="77777777" w:rsidR="0039054D" w:rsidRPr="00DD0594" w:rsidRDefault="0039054D" w:rsidP="0039054D">
            <w:pPr>
              <w:jc w:val="left"/>
            </w:pPr>
            <w:r w:rsidRPr="00DD0594">
              <w:rPr>
                <w:rFonts w:hint="eastAsia"/>
              </w:rPr>
              <w:t>3</w:t>
            </w:r>
            <w:r w:rsidRPr="00DD0594">
              <w:rPr>
                <w:rFonts w:hint="eastAsia"/>
              </w:rPr>
              <w:t>、上车地址：最多显示两行，超过部分末尾用“</w:t>
            </w:r>
            <w:r w:rsidRPr="00DD0594">
              <w:t>…</w:t>
            </w:r>
            <w:r w:rsidRPr="00DD0594">
              <w:rPr>
                <w:rFonts w:hint="eastAsia"/>
              </w:rPr>
              <w:t>”表示；</w:t>
            </w:r>
          </w:p>
          <w:p w14:paraId="6D691A0E" w14:textId="77777777" w:rsidR="0039054D" w:rsidRPr="00DD0594" w:rsidRDefault="0039054D" w:rsidP="0039054D">
            <w:pPr>
              <w:jc w:val="left"/>
            </w:pPr>
            <w:r w:rsidRPr="00DD0594">
              <w:rPr>
                <w:rFonts w:hint="eastAsia"/>
              </w:rPr>
              <w:t>4</w:t>
            </w:r>
            <w:r w:rsidRPr="00DD0594">
              <w:rPr>
                <w:rFonts w:hint="eastAsia"/>
              </w:rPr>
              <w:t>、下车地址：最多显示两行，超过部分，末尾用“</w:t>
            </w:r>
            <w:r w:rsidRPr="00DD0594">
              <w:t>…</w:t>
            </w:r>
            <w:r w:rsidRPr="00DD0594">
              <w:rPr>
                <w:rFonts w:hint="eastAsia"/>
              </w:rPr>
              <w:t>”表示。</w:t>
            </w:r>
          </w:p>
          <w:p w14:paraId="74198C09" w14:textId="77777777" w:rsidR="0039054D" w:rsidRPr="00DD0594" w:rsidRDefault="0039054D" w:rsidP="0039054D">
            <w:pPr>
              <w:jc w:val="left"/>
            </w:pPr>
            <w:r w:rsidRPr="00DD0594">
              <w:rPr>
                <w:rFonts w:hint="eastAsia"/>
              </w:rPr>
              <w:t>5</w:t>
            </w:r>
            <w:r w:rsidRPr="00DD0594">
              <w:rPr>
                <w:rFonts w:hint="eastAsia"/>
              </w:rPr>
              <w:t>、标记为行程中和</w:t>
            </w:r>
            <w:r w:rsidRPr="00DD0594">
              <w:rPr>
                <w:rFonts w:hint="eastAsia"/>
                <w:b/>
              </w:rPr>
              <w:t>待出发（仅限最近时间）</w:t>
            </w:r>
            <w:r w:rsidRPr="00DD0594">
              <w:rPr>
                <w:rFonts w:hint="eastAsia"/>
              </w:rPr>
              <w:t>的列表内容项，可点击进入行程页面；其他待出发订单不可点击进入行程页面（即订单须遵循时间先后顺序依次服务）。</w:t>
            </w:r>
          </w:p>
          <w:p w14:paraId="131E2657" w14:textId="77777777" w:rsidR="0039054D" w:rsidRPr="00DD0594" w:rsidRDefault="0039054D" w:rsidP="0039054D">
            <w:pPr>
              <w:jc w:val="left"/>
            </w:pPr>
            <w:r w:rsidRPr="00DD0594">
              <w:rPr>
                <w:rFonts w:hint="eastAsia"/>
              </w:rPr>
              <w:t>6</w:t>
            </w:r>
            <w:r w:rsidRPr="00DD0594">
              <w:rPr>
                <w:rFonts w:hint="eastAsia"/>
              </w:rPr>
              <w:t>、订单列表，下拉刷新。【同一期】</w:t>
            </w:r>
          </w:p>
          <w:p w14:paraId="06B18ED5"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14:paraId="64C12FD5"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）下滑刷新操作，文案：“加载中”，并配以动画。</w:t>
            </w:r>
          </w:p>
        </w:tc>
        <w:tc>
          <w:tcPr>
            <w:tcW w:w="2341" w:type="dxa"/>
          </w:tcPr>
          <w:p w14:paraId="6254EFE5" w14:textId="77777777" w:rsidR="0039054D" w:rsidRPr="00DD0594" w:rsidRDefault="0039054D" w:rsidP="0039054D">
            <w:r w:rsidRPr="00DD0594">
              <w:rPr>
                <w:rFonts w:hint="eastAsia"/>
              </w:rPr>
              <w:t>1</w:t>
            </w:r>
            <w:r w:rsidRPr="00DD0594">
              <w:rPr>
                <w:rFonts w:hint="eastAsia"/>
              </w:rPr>
              <w:t>、针对存在过期订单（即当前时间超过用车时间，仍未开始），如当前订单始终未开始或未被取消，则其后续订单不可开始。</w:t>
            </w:r>
          </w:p>
          <w:p w14:paraId="6F840525" w14:textId="77777777" w:rsidR="0039054D" w:rsidRPr="00DD0594" w:rsidRDefault="0039054D" w:rsidP="0039054D">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36C65E4B" w14:textId="77777777" w:rsidR="0039054D" w:rsidRPr="00DD0594" w:rsidRDefault="0039054D" w:rsidP="0039054D">
            <w:pPr>
              <w:jc w:val="left"/>
            </w:pPr>
            <w:r w:rsidRPr="00DD0594">
              <w:rPr>
                <w:rFonts w:hint="eastAsia"/>
              </w:rPr>
              <w:t>2</w:t>
            </w:r>
            <w:r w:rsidRPr="00DD0594">
              <w:rPr>
                <w:rFonts w:hint="eastAsia"/>
              </w:rPr>
              <w:t>、刷新时断网，显示断网通用提示浮窗</w:t>
            </w:r>
          </w:p>
        </w:tc>
      </w:tr>
    </w:tbl>
    <w:p w14:paraId="1C2414E4" w14:textId="77777777" w:rsidR="0039054D" w:rsidRPr="00DD0594" w:rsidRDefault="0039054D" w:rsidP="0039054D"/>
    <w:p w14:paraId="2F42412D" w14:textId="77777777" w:rsidR="0039054D" w:rsidRPr="00DD0594" w:rsidRDefault="0039054D" w:rsidP="0039054D">
      <w:pPr>
        <w:pStyle w:val="4"/>
      </w:pPr>
      <w:bookmarkStart w:id="125" w:name="_Toc473799756"/>
      <w:bookmarkStart w:id="126" w:name="_Toc480224004"/>
      <w:r w:rsidRPr="00DD0594">
        <w:rPr>
          <w:rFonts w:hint="eastAsia"/>
        </w:rPr>
        <w:lastRenderedPageBreak/>
        <w:t>我的订单</w:t>
      </w:r>
      <w:bookmarkEnd w:id="125"/>
      <w:bookmarkEnd w:id="126"/>
    </w:p>
    <w:p w14:paraId="1BCB26BA" w14:textId="77777777" w:rsidR="0039054D" w:rsidRPr="00DD0594" w:rsidRDefault="0039054D" w:rsidP="0039054D">
      <w:pPr>
        <w:pStyle w:val="5"/>
      </w:pPr>
      <w:r w:rsidRPr="00DD0594">
        <w:rPr>
          <w:rFonts w:hint="eastAsia"/>
        </w:rPr>
        <w:t>抢单（出租车）</w:t>
      </w:r>
    </w:p>
    <w:p w14:paraId="5B997D11" w14:textId="77777777" w:rsidR="0039054D" w:rsidRPr="00DD0594" w:rsidRDefault="0039054D" w:rsidP="0039054D">
      <w:pPr>
        <w:pStyle w:val="6"/>
      </w:pPr>
      <w:r w:rsidRPr="00DD0594">
        <w:rPr>
          <w:rFonts w:hint="eastAsia"/>
        </w:rPr>
        <w:t>用例描述</w:t>
      </w:r>
    </w:p>
    <w:p w14:paraId="2A5FEAAA" w14:textId="77777777" w:rsidR="0039054D" w:rsidRPr="00DD0594" w:rsidRDefault="0039054D" w:rsidP="0039054D">
      <w:r w:rsidRPr="00DD0594">
        <w:rPr>
          <w:rFonts w:hint="eastAsia"/>
        </w:rPr>
        <w:t>司机在“空闲”状态下，收到平台推送的订单。</w:t>
      </w:r>
    </w:p>
    <w:p w14:paraId="3CBA4E67"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4678"/>
        <w:gridCol w:w="2624"/>
      </w:tblGrid>
      <w:tr w:rsidR="00DD0594" w:rsidRPr="00DD0594" w14:paraId="4D5E78A1" w14:textId="77777777" w:rsidTr="0039054D">
        <w:tc>
          <w:tcPr>
            <w:tcW w:w="1384" w:type="dxa"/>
            <w:tcBorders>
              <w:bottom w:val="single" w:sz="4" w:space="0" w:color="auto"/>
            </w:tcBorders>
            <w:shd w:val="clear" w:color="auto" w:fill="BFBFBF" w:themeFill="background1" w:themeFillShade="BF"/>
          </w:tcPr>
          <w:p w14:paraId="525EACA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tcBorders>
              <w:bottom w:val="single" w:sz="4" w:space="0" w:color="auto"/>
            </w:tcBorders>
            <w:shd w:val="clear" w:color="auto" w:fill="BFBFBF" w:themeFill="background1" w:themeFillShade="BF"/>
          </w:tcPr>
          <w:p w14:paraId="15130181" w14:textId="77777777" w:rsidR="0039054D" w:rsidRPr="00DD0594" w:rsidRDefault="0039054D" w:rsidP="0039054D">
            <w:pPr>
              <w:jc w:val="center"/>
              <w:rPr>
                <w:b/>
              </w:rPr>
            </w:pPr>
            <w:r w:rsidRPr="00DD0594">
              <w:rPr>
                <w:rFonts w:hint="eastAsia"/>
                <w:b/>
              </w:rPr>
              <w:t>元素名称</w:t>
            </w:r>
          </w:p>
        </w:tc>
        <w:tc>
          <w:tcPr>
            <w:tcW w:w="4678" w:type="dxa"/>
            <w:tcBorders>
              <w:bottom w:val="single" w:sz="4" w:space="0" w:color="auto"/>
            </w:tcBorders>
            <w:shd w:val="clear" w:color="auto" w:fill="BFBFBF" w:themeFill="background1" w:themeFillShade="BF"/>
          </w:tcPr>
          <w:p w14:paraId="152D5C20" w14:textId="77777777" w:rsidR="0039054D" w:rsidRPr="00DD0594" w:rsidRDefault="0039054D" w:rsidP="0039054D">
            <w:pPr>
              <w:jc w:val="center"/>
              <w:rPr>
                <w:b/>
              </w:rPr>
            </w:pPr>
            <w:r w:rsidRPr="00DD0594">
              <w:rPr>
                <w:rFonts w:hint="eastAsia"/>
                <w:b/>
              </w:rPr>
              <w:t>描述</w:t>
            </w:r>
          </w:p>
        </w:tc>
        <w:tc>
          <w:tcPr>
            <w:tcW w:w="2624" w:type="dxa"/>
            <w:tcBorders>
              <w:bottom w:val="single" w:sz="4" w:space="0" w:color="auto"/>
            </w:tcBorders>
            <w:shd w:val="clear" w:color="auto" w:fill="BFBFBF" w:themeFill="background1" w:themeFillShade="BF"/>
          </w:tcPr>
          <w:p w14:paraId="0833FC30" w14:textId="77777777" w:rsidR="0039054D" w:rsidRPr="00DD0594" w:rsidRDefault="0039054D" w:rsidP="0039054D">
            <w:pPr>
              <w:jc w:val="center"/>
              <w:rPr>
                <w:b/>
              </w:rPr>
            </w:pPr>
            <w:r w:rsidRPr="00DD0594">
              <w:rPr>
                <w:rFonts w:hint="eastAsia"/>
                <w:b/>
              </w:rPr>
              <w:t>异常处理</w:t>
            </w:r>
          </w:p>
        </w:tc>
      </w:tr>
      <w:tr w:rsidR="00DD0594" w:rsidRPr="00DD0594" w14:paraId="0AFEC8D9" w14:textId="77777777" w:rsidTr="0039054D">
        <w:tc>
          <w:tcPr>
            <w:tcW w:w="1384" w:type="dxa"/>
            <w:vMerge w:val="restart"/>
            <w:shd w:val="clear" w:color="auto" w:fill="FFFFFF" w:themeFill="background1"/>
          </w:tcPr>
          <w:p w14:paraId="3C46A55C" w14:textId="77777777" w:rsidR="0039054D" w:rsidRPr="00DD0594" w:rsidRDefault="0039054D" w:rsidP="0039054D">
            <w:r w:rsidRPr="00DD0594">
              <w:rPr>
                <w:rFonts w:hint="eastAsia"/>
              </w:rPr>
              <w:t>II-A-05(01)</w:t>
            </w:r>
          </w:p>
          <w:p w14:paraId="7D429156" w14:textId="77777777" w:rsidR="0039054D" w:rsidRPr="00DD0594" w:rsidRDefault="0039054D" w:rsidP="0039054D">
            <w:pPr>
              <w:rPr>
                <w:b/>
              </w:rPr>
            </w:pPr>
            <w:r w:rsidRPr="00DD0594">
              <w:rPr>
                <w:rFonts w:hint="eastAsia"/>
              </w:rPr>
              <w:t>即刻单</w:t>
            </w:r>
          </w:p>
        </w:tc>
        <w:tc>
          <w:tcPr>
            <w:tcW w:w="1276" w:type="dxa"/>
            <w:shd w:val="clear" w:color="auto" w:fill="FFFFFF" w:themeFill="background1"/>
          </w:tcPr>
          <w:p w14:paraId="7DCE850D" w14:textId="77777777" w:rsidR="0039054D" w:rsidRPr="00DD0594" w:rsidRDefault="0039054D" w:rsidP="0039054D">
            <w:pPr>
              <w:jc w:val="center"/>
            </w:pPr>
            <w:r w:rsidRPr="00DD0594">
              <w:rPr>
                <w:rFonts w:hint="eastAsia"/>
              </w:rPr>
              <w:t>初始化</w:t>
            </w:r>
          </w:p>
        </w:tc>
        <w:tc>
          <w:tcPr>
            <w:tcW w:w="4678" w:type="dxa"/>
            <w:shd w:val="clear" w:color="auto" w:fill="FFFFFF" w:themeFill="background1"/>
          </w:tcPr>
          <w:p w14:paraId="76D34AD1" w14:textId="77777777" w:rsidR="0039054D" w:rsidRPr="00DD0594" w:rsidRDefault="0039054D" w:rsidP="0039054D">
            <w:pPr>
              <w:jc w:val="left"/>
            </w:pPr>
            <w:r w:rsidRPr="00DD0594">
              <w:rPr>
                <w:rFonts w:hint="eastAsia"/>
              </w:rPr>
              <w:t>1</w:t>
            </w:r>
            <w:r w:rsidRPr="00DD0594">
              <w:rPr>
                <w:rFonts w:hint="eastAsia"/>
              </w:rPr>
              <w:t>、有订单推送过来，语音播报“订单来了”；</w:t>
            </w:r>
          </w:p>
        </w:tc>
        <w:tc>
          <w:tcPr>
            <w:tcW w:w="2624" w:type="dxa"/>
            <w:shd w:val="clear" w:color="auto" w:fill="FFFFFF" w:themeFill="background1"/>
          </w:tcPr>
          <w:p w14:paraId="22EA20F3" w14:textId="77777777" w:rsidR="0039054D" w:rsidRPr="00DD0594" w:rsidRDefault="0039054D" w:rsidP="0039054D">
            <w:pPr>
              <w:jc w:val="left"/>
            </w:pPr>
          </w:p>
        </w:tc>
      </w:tr>
      <w:tr w:rsidR="00DD0594" w:rsidRPr="00DD0594" w14:paraId="30C83494" w14:textId="77777777" w:rsidTr="0039054D">
        <w:tc>
          <w:tcPr>
            <w:tcW w:w="1384" w:type="dxa"/>
            <w:vMerge/>
          </w:tcPr>
          <w:p w14:paraId="6B6BD3A4" w14:textId="77777777" w:rsidR="0039054D" w:rsidRPr="00DD0594" w:rsidRDefault="0039054D" w:rsidP="0039054D"/>
        </w:tc>
        <w:tc>
          <w:tcPr>
            <w:tcW w:w="1276" w:type="dxa"/>
          </w:tcPr>
          <w:p w14:paraId="22A33E3B" w14:textId="77777777" w:rsidR="0039054D" w:rsidRPr="00DD0594" w:rsidRDefault="0039054D" w:rsidP="0039054D">
            <w:r w:rsidRPr="00DD0594">
              <w:rPr>
                <w:rFonts w:hint="eastAsia"/>
              </w:rPr>
              <w:t>抢单倒计时</w:t>
            </w:r>
          </w:p>
        </w:tc>
        <w:tc>
          <w:tcPr>
            <w:tcW w:w="4678" w:type="dxa"/>
          </w:tcPr>
          <w:p w14:paraId="6B971674" w14:textId="77777777" w:rsidR="0039054D" w:rsidRPr="00DD0594" w:rsidRDefault="0039054D" w:rsidP="0039054D">
            <w:r w:rsidRPr="00DD0594">
              <w:rPr>
                <w:rFonts w:hint="eastAsia"/>
              </w:rPr>
              <w:t>1</w:t>
            </w:r>
            <w:r w:rsidRPr="00DD0594">
              <w:rPr>
                <w:rFonts w:hint="eastAsia"/>
              </w:rPr>
              <w:t>、按照平台设置的抢单时限倒计时显示；</w:t>
            </w:r>
          </w:p>
          <w:p w14:paraId="1E4542C0" w14:textId="77777777" w:rsidR="0039054D" w:rsidRPr="00DD0594" w:rsidRDefault="0039054D" w:rsidP="0039054D">
            <w:r w:rsidRPr="00DD0594">
              <w:rPr>
                <w:rFonts w:hint="eastAsia"/>
              </w:rPr>
              <w:t>2</w:t>
            </w:r>
            <w:r w:rsidRPr="00DD0594">
              <w:rPr>
                <w:rFonts w:hint="eastAsia"/>
              </w:rPr>
              <w:t>、倒计时结束，抢单弹框关闭；</w:t>
            </w:r>
          </w:p>
          <w:p w14:paraId="621E74B9" w14:textId="77777777" w:rsidR="0039054D" w:rsidRPr="00DD0594" w:rsidRDefault="0039054D" w:rsidP="0039054D">
            <w:r w:rsidRPr="00DD0594">
              <w:rPr>
                <w:rFonts w:hint="eastAsia"/>
              </w:rPr>
              <w:t>3</w:t>
            </w:r>
            <w:r w:rsidRPr="00DD0594">
              <w:rPr>
                <w:rFonts w:hint="eastAsia"/>
              </w:rPr>
              <w:t>、点击【抢单】，抢单结果反馈如下：</w:t>
            </w:r>
          </w:p>
          <w:p w14:paraId="4570C728"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）若抢到订单，浮窗提示“抢单成功”，并语音播报“抢单成功”；之后跳转到订单行程页面，参见“</w:t>
            </w:r>
            <w:r w:rsidRPr="00DD0594">
              <w:rPr>
                <w:rFonts w:hint="eastAsia"/>
              </w:rPr>
              <w:t>II-A-02(01)</w:t>
            </w:r>
            <w:r w:rsidRPr="00DD0594">
              <w:rPr>
                <w:rFonts w:hint="eastAsia"/>
              </w:rPr>
              <w:t>”；</w:t>
            </w:r>
          </w:p>
          <w:p w14:paraId="12951D3B"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）若该订单被其他司机抢走，浮窗提示“订单已被接走”，并语音播报“订单已被接走”。</w:t>
            </w:r>
          </w:p>
          <w:p w14:paraId="7D8F0FC9"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p w14:paraId="745D8A6D" w14:textId="77777777" w:rsidR="00105337" w:rsidRPr="00DD0594" w:rsidRDefault="00105337" w:rsidP="0039054D">
            <w:r w:rsidRPr="00DD0594">
              <w:rPr>
                <w:rFonts w:hint="eastAsia"/>
              </w:rPr>
              <w:t>4</w:t>
            </w:r>
            <w:r w:rsidRPr="00DD0594">
              <w:rPr>
                <w:rFonts w:hint="eastAsia"/>
              </w:rPr>
              <w:t>、</w:t>
            </w:r>
            <w:r w:rsidR="00C279F8" w:rsidRPr="00DD0594">
              <w:rPr>
                <w:rFonts w:hint="eastAsia"/>
              </w:rPr>
              <w:t>订单失效后，弹窗自动关闭。</w:t>
            </w:r>
          </w:p>
          <w:p w14:paraId="439473E7" w14:textId="77777777" w:rsidR="00C279F8" w:rsidRPr="00DD0594" w:rsidRDefault="00C279F8" w:rsidP="0039054D">
            <w:r w:rsidRPr="00DD0594">
              <w:rPr>
                <w:rFonts w:hint="eastAsia"/>
              </w:rPr>
              <w:t>订单失效包括：</w:t>
            </w:r>
          </w:p>
          <w:p w14:paraId="312F4BF2" w14:textId="77777777" w:rsidR="00C279F8" w:rsidRPr="00DD0594" w:rsidRDefault="00C279F8" w:rsidP="0039054D">
            <w:r w:rsidRPr="00DD0594">
              <w:rPr>
                <w:rFonts w:hint="eastAsia"/>
              </w:rPr>
              <w:t>（</w:t>
            </w:r>
            <w:r w:rsidRPr="00DD0594">
              <w:rPr>
                <w:rFonts w:hint="eastAsia"/>
              </w:rPr>
              <w:t>1</w:t>
            </w:r>
            <w:r w:rsidRPr="00DD0594">
              <w:rPr>
                <w:rFonts w:hint="eastAsia"/>
              </w:rPr>
              <w:t>）订单被其他司机接走</w:t>
            </w:r>
          </w:p>
          <w:p w14:paraId="7E815362" w14:textId="77777777" w:rsidR="00C279F8" w:rsidRPr="00DD0594" w:rsidRDefault="00C279F8" w:rsidP="0039054D">
            <w:r w:rsidRPr="00DD0594">
              <w:rPr>
                <w:rFonts w:hint="eastAsia"/>
              </w:rPr>
              <w:t>（</w:t>
            </w:r>
            <w:r w:rsidRPr="00DD0594">
              <w:rPr>
                <w:rFonts w:hint="eastAsia"/>
              </w:rPr>
              <w:t>2</w:t>
            </w:r>
            <w:r w:rsidRPr="00DD0594">
              <w:rPr>
                <w:rFonts w:hint="eastAsia"/>
              </w:rPr>
              <w:t>）订单被取消</w:t>
            </w:r>
          </w:p>
          <w:p w14:paraId="4268D9F3" w14:textId="77777777" w:rsidR="00C279F8" w:rsidRPr="00DD0594" w:rsidRDefault="00C279F8" w:rsidP="0039054D">
            <w:r w:rsidRPr="00DD0594">
              <w:rPr>
                <w:rFonts w:hint="eastAsia"/>
              </w:rPr>
              <w:t>（</w:t>
            </w:r>
            <w:r w:rsidRPr="00DD0594">
              <w:rPr>
                <w:rFonts w:hint="eastAsia"/>
              </w:rPr>
              <w:t>3</w:t>
            </w:r>
            <w:r w:rsidRPr="00DD0594">
              <w:rPr>
                <w:rFonts w:hint="eastAsia"/>
              </w:rPr>
              <w:t>）超过抢单时限</w:t>
            </w:r>
          </w:p>
        </w:tc>
        <w:tc>
          <w:tcPr>
            <w:tcW w:w="2624" w:type="dxa"/>
          </w:tcPr>
          <w:p w14:paraId="4B7E2927"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41FD89E5"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369FF008"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089FF908" w14:textId="77777777" w:rsidTr="0039054D">
        <w:tc>
          <w:tcPr>
            <w:tcW w:w="1384" w:type="dxa"/>
            <w:vMerge/>
          </w:tcPr>
          <w:p w14:paraId="0B95EB29" w14:textId="77777777" w:rsidR="0039054D" w:rsidRPr="00DD0594" w:rsidRDefault="0039054D" w:rsidP="0039054D"/>
        </w:tc>
        <w:tc>
          <w:tcPr>
            <w:tcW w:w="1276" w:type="dxa"/>
          </w:tcPr>
          <w:p w14:paraId="116B2BC2" w14:textId="77777777" w:rsidR="0039054D" w:rsidRPr="00DD0594" w:rsidRDefault="0039054D" w:rsidP="0039054D">
            <w:r w:rsidRPr="00DD0594">
              <w:rPr>
                <w:rFonts w:hint="eastAsia"/>
              </w:rPr>
              <w:t>上车地址</w:t>
            </w:r>
          </w:p>
        </w:tc>
        <w:tc>
          <w:tcPr>
            <w:tcW w:w="4678" w:type="dxa"/>
          </w:tcPr>
          <w:p w14:paraId="577A7D3A" w14:textId="77777777" w:rsidR="0039054D" w:rsidRPr="00DD0594" w:rsidRDefault="0039054D" w:rsidP="0039054D">
            <w:pPr>
              <w:jc w:val="left"/>
            </w:pPr>
            <w:r w:rsidRPr="00DD0594">
              <w:rPr>
                <w:rFonts w:hint="eastAsia"/>
              </w:rPr>
              <w:t>最多显示两行，超过部分末尾用“</w:t>
            </w:r>
            <w:r w:rsidRPr="00DD0594">
              <w:t>…</w:t>
            </w:r>
            <w:r w:rsidRPr="00DD0594">
              <w:rPr>
                <w:rFonts w:hint="eastAsia"/>
              </w:rPr>
              <w:t>”表示；</w:t>
            </w:r>
          </w:p>
        </w:tc>
        <w:tc>
          <w:tcPr>
            <w:tcW w:w="2624" w:type="dxa"/>
          </w:tcPr>
          <w:p w14:paraId="11230C6A" w14:textId="77777777" w:rsidR="0039054D" w:rsidRPr="00DD0594" w:rsidRDefault="0039054D" w:rsidP="0039054D"/>
        </w:tc>
      </w:tr>
      <w:tr w:rsidR="00DD0594" w:rsidRPr="00DD0594" w14:paraId="483F068C" w14:textId="77777777" w:rsidTr="0039054D">
        <w:tc>
          <w:tcPr>
            <w:tcW w:w="1384" w:type="dxa"/>
            <w:vMerge/>
          </w:tcPr>
          <w:p w14:paraId="7C21560F" w14:textId="77777777" w:rsidR="0039054D" w:rsidRPr="00DD0594" w:rsidRDefault="0039054D" w:rsidP="0039054D"/>
        </w:tc>
        <w:tc>
          <w:tcPr>
            <w:tcW w:w="1276" w:type="dxa"/>
          </w:tcPr>
          <w:p w14:paraId="25EF7975" w14:textId="77777777" w:rsidR="0039054D" w:rsidRPr="00DD0594" w:rsidRDefault="0039054D" w:rsidP="0039054D">
            <w:r w:rsidRPr="00DD0594">
              <w:rPr>
                <w:rFonts w:hint="eastAsia"/>
              </w:rPr>
              <w:t>备注</w:t>
            </w:r>
          </w:p>
        </w:tc>
        <w:tc>
          <w:tcPr>
            <w:tcW w:w="4678" w:type="dxa"/>
          </w:tcPr>
          <w:p w14:paraId="6F1348A8" w14:textId="77777777" w:rsidR="0039054D" w:rsidRPr="00DD0594" w:rsidRDefault="0039054D" w:rsidP="0039054D">
            <w:r w:rsidRPr="00DD0594">
              <w:rPr>
                <w:rFonts w:hint="eastAsia"/>
              </w:rPr>
              <w:t>无备注信息时，则不显示备注模块。</w:t>
            </w:r>
          </w:p>
        </w:tc>
        <w:tc>
          <w:tcPr>
            <w:tcW w:w="2624" w:type="dxa"/>
          </w:tcPr>
          <w:p w14:paraId="51D735FD" w14:textId="77777777" w:rsidR="0039054D" w:rsidRPr="00DD0594" w:rsidRDefault="0039054D" w:rsidP="0039054D"/>
        </w:tc>
      </w:tr>
      <w:tr w:rsidR="00DD0594" w:rsidRPr="00DD0594" w14:paraId="6F8882B3" w14:textId="77777777" w:rsidTr="0039054D">
        <w:tc>
          <w:tcPr>
            <w:tcW w:w="1384" w:type="dxa"/>
            <w:vMerge w:val="restart"/>
          </w:tcPr>
          <w:p w14:paraId="34EB0852" w14:textId="77777777" w:rsidR="0039054D" w:rsidRPr="00DD0594" w:rsidRDefault="0039054D" w:rsidP="0039054D">
            <w:r w:rsidRPr="00DD0594">
              <w:rPr>
                <w:rFonts w:hint="eastAsia"/>
              </w:rPr>
              <w:t>II-A-05(02)</w:t>
            </w:r>
          </w:p>
          <w:p w14:paraId="37AAF500" w14:textId="77777777" w:rsidR="0039054D" w:rsidRPr="00DD0594" w:rsidRDefault="0039054D" w:rsidP="0039054D">
            <w:r w:rsidRPr="00DD0594">
              <w:rPr>
                <w:rFonts w:hint="eastAsia"/>
              </w:rPr>
              <w:t>预约单</w:t>
            </w:r>
          </w:p>
        </w:tc>
        <w:tc>
          <w:tcPr>
            <w:tcW w:w="1276" w:type="dxa"/>
          </w:tcPr>
          <w:p w14:paraId="3485D838" w14:textId="77777777" w:rsidR="0039054D" w:rsidRPr="00DD0594" w:rsidRDefault="0039054D" w:rsidP="0039054D">
            <w:r w:rsidRPr="00DD0594">
              <w:rPr>
                <w:rFonts w:hint="eastAsia"/>
              </w:rPr>
              <w:t>初始化</w:t>
            </w:r>
          </w:p>
        </w:tc>
        <w:tc>
          <w:tcPr>
            <w:tcW w:w="4678" w:type="dxa"/>
          </w:tcPr>
          <w:p w14:paraId="0DC4A04F" w14:textId="77777777" w:rsidR="0039054D" w:rsidRPr="00DD0594" w:rsidRDefault="0039054D" w:rsidP="00207548">
            <w:pPr>
              <w:pStyle w:val="af0"/>
              <w:numPr>
                <w:ilvl w:val="0"/>
                <w:numId w:val="11"/>
              </w:numPr>
              <w:ind w:firstLineChars="0"/>
            </w:pPr>
            <w:r w:rsidRPr="00DD0594">
              <w:rPr>
                <w:rFonts w:hint="eastAsia"/>
              </w:rPr>
              <w:t>有订单推送过来，语音播报“订单来了”；</w:t>
            </w:r>
          </w:p>
        </w:tc>
        <w:tc>
          <w:tcPr>
            <w:tcW w:w="2624" w:type="dxa"/>
          </w:tcPr>
          <w:p w14:paraId="4B46A082" w14:textId="77777777" w:rsidR="0039054D" w:rsidRPr="00DD0594" w:rsidRDefault="0039054D" w:rsidP="0039054D"/>
        </w:tc>
      </w:tr>
      <w:tr w:rsidR="00DD0594" w:rsidRPr="00DD0594" w14:paraId="68EA418C" w14:textId="77777777" w:rsidTr="0039054D">
        <w:tc>
          <w:tcPr>
            <w:tcW w:w="1384" w:type="dxa"/>
            <w:vMerge/>
          </w:tcPr>
          <w:p w14:paraId="630B074F" w14:textId="77777777" w:rsidR="0039054D" w:rsidRPr="00DD0594" w:rsidRDefault="0039054D" w:rsidP="0039054D"/>
        </w:tc>
        <w:tc>
          <w:tcPr>
            <w:tcW w:w="1276" w:type="dxa"/>
          </w:tcPr>
          <w:p w14:paraId="39244C53" w14:textId="77777777" w:rsidR="0039054D" w:rsidRPr="00DD0594" w:rsidRDefault="0039054D" w:rsidP="0039054D">
            <w:r w:rsidRPr="00DD0594">
              <w:rPr>
                <w:rFonts w:hint="eastAsia"/>
              </w:rPr>
              <w:t>预约时间</w:t>
            </w:r>
          </w:p>
        </w:tc>
        <w:tc>
          <w:tcPr>
            <w:tcW w:w="4678" w:type="dxa"/>
          </w:tcPr>
          <w:p w14:paraId="4090D1D6" w14:textId="77777777" w:rsidR="0039054D" w:rsidRPr="00DD0594" w:rsidRDefault="0039054D" w:rsidP="0039054D">
            <w:r w:rsidRPr="00DD0594">
              <w:rPr>
                <w:rFonts w:hint="eastAsia"/>
              </w:rPr>
              <w:t>1</w:t>
            </w:r>
            <w:r w:rsidRPr="00DD0594">
              <w:rPr>
                <w:rFonts w:hint="eastAsia"/>
              </w:rPr>
              <w:t>、时间格式：</w:t>
            </w:r>
          </w:p>
          <w:p w14:paraId="0ECED5BD"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2FEA62B7" w14:textId="77777777" w:rsidR="0039054D" w:rsidRPr="00DD0594" w:rsidRDefault="0039054D" w:rsidP="0039054D">
            <w:r w:rsidRPr="00DD0594">
              <w:rPr>
                <w:rFonts w:hint="eastAsia"/>
              </w:rPr>
              <w:lastRenderedPageBreak/>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4DD9E304"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3AE6F6CE" w14:textId="77777777"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49971B52"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44FFF480" w14:textId="77777777" w:rsidR="0039054D" w:rsidRPr="00DD0594" w:rsidRDefault="0039054D" w:rsidP="0039054D">
            <w:pPr>
              <w:rPr>
                <w:b/>
              </w:rPr>
            </w:pPr>
            <w:r w:rsidRPr="00DD0594">
              <w:rPr>
                <w:rFonts w:hint="eastAsia"/>
                <w:b/>
              </w:rPr>
              <w:t>注：一期网约车预约单，抢单页面预约时间显示规则同步修改。</w:t>
            </w:r>
          </w:p>
        </w:tc>
        <w:tc>
          <w:tcPr>
            <w:tcW w:w="2624" w:type="dxa"/>
          </w:tcPr>
          <w:p w14:paraId="2A53B8EE" w14:textId="77777777" w:rsidR="0039054D" w:rsidRPr="00DD0594" w:rsidRDefault="0039054D" w:rsidP="0039054D"/>
        </w:tc>
      </w:tr>
      <w:tr w:rsidR="00DD0594" w:rsidRPr="00DD0594" w14:paraId="038B2466" w14:textId="77777777" w:rsidTr="0039054D">
        <w:tc>
          <w:tcPr>
            <w:tcW w:w="1384" w:type="dxa"/>
            <w:vMerge/>
          </w:tcPr>
          <w:p w14:paraId="7DE195CF" w14:textId="77777777" w:rsidR="0039054D" w:rsidRPr="00DD0594" w:rsidRDefault="0039054D" w:rsidP="0039054D"/>
        </w:tc>
        <w:tc>
          <w:tcPr>
            <w:tcW w:w="1276" w:type="dxa"/>
          </w:tcPr>
          <w:p w14:paraId="523D335D" w14:textId="77777777" w:rsidR="0039054D" w:rsidRPr="00DD0594" w:rsidRDefault="0039054D" w:rsidP="0039054D">
            <w:r w:rsidRPr="00DD0594">
              <w:rPr>
                <w:rFonts w:hint="eastAsia"/>
              </w:rPr>
              <w:t>抢单倒计时</w:t>
            </w:r>
          </w:p>
        </w:tc>
        <w:tc>
          <w:tcPr>
            <w:tcW w:w="4678" w:type="dxa"/>
          </w:tcPr>
          <w:p w14:paraId="10E858B8" w14:textId="77777777" w:rsidR="0039054D" w:rsidRPr="00DD0594" w:rsidRDefault="0039054D" w:rsidP="0039054D">
            <w:r w:rsidRPr="00DD0594">
              <w:rPr>
                <w:rFonts w:hint="eastAsia"/>
              </w:rPr>
              <w:t>1</w:t>
            </w:r>
            <w:r w:rsidRPr="00DD0594">
              <w:rPr>
                <w:rFonts w:hint="eastAsia"/>
              </w:rPr>
              <w:t>、按照平台设置的抢单时限倒计时显示；</w:t>
            </w:r>
          </w:p>
          <w:p w14:paraId="3CA04DD5" w14:textId="77777777" w:rsidR="0039054D" w:rsidRPr="00DD0594" w:rsidRDefault="0039054D" w:rsidP="0039054D">
            <w:r w:rsidRPr="00DD0594">
              <w:rPr>
                <w:rFonts w:hint="eastAsia"/>
              </w:rPr>
              <w:t>2</w:t>
            </w:r>
            <w:r w:rsidRPr="00DD0594">
              <w:rPr>
                <w:rFonts w:hint="eastAsia"/>
              </w:rPr>
              <w:t>、倒计时结束，抢单弹框关闭；</w:t>
            </w:r>
          </w:p>
          <w:p w14:paraId="6CD6A6B0" w14:textId="77777777" w:rsidR="0039054D" w:rsidRPr="00DD0594" w:rsidRDefault="0039054D" w:rsidP="0039054D">
            <w:r w:rsidRPr="00DD0594">
              <w:rPr>
                <w:rFonts w:hint="eastAsia"/>
              </w:rPr>
              <w:t>3</w:t>
            </w:r>
            <w:r w:rsidRPr="00DD0594">
              <w:rPr>
                <w:rFonts w:hint="eastAsia"/>
              </w:rPr>
              <w:t>、点击【抢单】，抢单结果反馈如下：：</w:t>
            </w:r>
          </w:p>
          <w:p w14:paraId="01C5A4A1"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w:t>
            </w:r>
            <w:r w:rsidRPr="00DD0594">
              <w:rPr>
                <w:rFonts w:hint="eastAsia"/>
              </w:rPr>
              <w:t>5</w:t>
            </w:r>
            <w:r w:rsidRPr="00DD0594">
              <w:rPr>
                <w:rFonts w:hint="eastAsia"/>
              </w:rPr>
              <w:t>秒；之后留在原页面；</w:t>
            </w:r>
          </w:p>
          <w:p w14:paraId="16495D2D"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w:t>
            </w:r>
          </w:p>
          <w:p w14:paraId="17885308"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tc>
        <w:tc>
          <w:tcPr>
            <w:tcW w:w="2624" w:type="dxa"/>
          </w:tcPr>
          <w:p w14:paraId="63E60F8E"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0BEF9687"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016E67A7"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7D9137C2" w14:textId="77777777" w:rsidTr="0039054D">
        <w:tc>
          <w:tcPr>
            <w:tcW w:w="1384" w:type="dxa"/>
            <w:vMerge/>
          </w:tcPr>
          <w:p w14:paraId="0C000F69" w14:textId="77777777" w:rsidR="0039054D" w:rsidRPr="00DD0594" w:rsidRDefault="0039054D" w:rsidP="0039054D"/>
        </w:tc>
        <w:tc>
          <w:tcPr>
            <w:tcW w:w="1276" w:type="dxa"/>
          </w:tcPr>
          <w:p w14:paraId="795BF083" w14:textId="77777777" w:rsidR="0039054D" w:rsidRPr="00DD0594" w:rsidRDefault="0039054D" w:rsidP="0039054D">
            <w:r w:rsidRPr="00DD0594">
              <w:rPr>
                <w:rFonts w:hint="eastAsia"/>
              </w:rPr>
              <w:t>上车地点</w:t>
            </w:r>
          </w:p>
        </w:tc>
        <w:tc>
          <w:tcPr>
            <w:tcW w:w="4678" w:type="dxa"/>
          </w:tcPr>
          <w:p w14:paraId="5726C975"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060B60E7" w14:textId="77777777" w:rsidR="0039054D" w:rsidRPr="00DD0594" w:rsidRDefault="0039054D" w:rsidP="0039054D"/>
        </w:tc>
      </w:tr>
      <w:tr w:rsidR="00DD0594" w:rsidRPr="00DD0594" w14:paraId="01F362C3" w14:textId="77777777" w:rsidTr="0039054D">
        <w:tc>
          <w:tcPr>
            <w:tcW w:w="1384" w:type="dxa"/>
            <w:vMerge/>
          </w:tcPr>
          <w:p w14:paraId="4715165F" w14:textId="77777777" w:rsidR="0039054D" w:rsidRPr="00DD0594" w:rsidRDefault="0039054D" w:rsidP="0039054D"/>
        </w:tc>
        <w:tc>
          <w:tcPr>
            <w:tcW w:w="1276" w:type="dxa"/>
          </w:tcPr>
          <w:p w14:paraId="0F080EF6" w14:textId="77777777" w:rsidR="0039054D" w:rsidRPr="00DD0594" w:rsidRDefault="0039054D" w:rsidP="0039054D">
            <w:r w:rsidRPr="00DD0594">
              <w:rPr>
                <w:rFonts w:hint="eastAsia"/>
              </w:rPr>
              <w:t>下车地点</w:t>
            </w:r>
          </w:p>
        </w:tc>
        <w:tc>
          <w:tcPr>
            <w:tcW w:w="4678" w:type="dxa"/>
          </w:tcPr>
          <w:p w14:paraId="43329BAE"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078B316A" w14:textId="77777777" w:rsidR="0039054D" w:rsidRPr="00DD0594" w:rsidRDefault="0039054D" w:rsidP="0039054D"/>
        </w:tc>
      </w:tr>
      <w:tr w:rsidR="0039054D" w:rsidRPr="00DD0594" w14:paraId="7F2C45E7" w14:textId="77777777" w:rsidTr="0039054D">
        <w:tc>
          <w:tcPr>
            <w:tcW w:w="1384" w:type="dxa"/>
            <w:vMerge/>
          </w:tcPr>
          <w:p w14:paraId="71208F9B" w14:textId="77777777" w:rsidR="0039054D" w:rsidRPr="00DD0594" w:rsidRDefault="0039054D" w:rsidP="0039054D"/>
        </w:tc>
        <w:tc>
          <w:tcPr>
            <w:tcW w:w="1276" w:type="dxa"/>
          </w:tcPr>
          <w:p w14:paraId="09321311" w14:textId="77777777" w:rsidR="0039054D" w:rsidRPr="00DD0594" w:rsidRDefault="0039054D" w:rsidP="0039054D">
            <w:r w:rsidRPr="00DD0594">
              <w:rPr>
                <w:rFonts w:hint="eastAsia"/>
              </w:rPr>
              <w:t>备注</w:t>
            </w:r>
          </w:p>
        </w:tc>
        <w:tc>
          <w:tcPr>
            <w:tcW w:w="4678" w:type="dxa"/>
          </w:tcPr>
          <w:p w14:paraId="611230FD" w14:textId="77777777" w:rsidR="0039054D" w:rsidRPr="00DD0594" w:rsidRDefault="0039054D" w:rsidP="0039054D">
            <w:r w:rsidRPr="00DD0594">
              <w:rPr>
                <w:rFonts w:hint="eastAsia"/>
              </w:rPr>
              <w:t>无备注内容时，不显示备注模块。</w:t>
            </w:r>
          </w:p>
        </w:tc>
        <w:tc>
          <w:tcPr>
            <w:tcW w:w="2624" w:type="dxa"/>
          </w:tcPr>
          <w:p w14:paraId="11EE547F" w14:textId="77777777" w:rsidR="0039054D" w:rsidRPr="00DD0594" w:rsidRDefault="0039054D" w:rsidP="0039054D"/>
        </w:tc>
      </w:tr>
    </w:tbl>
    <w:p w14:paraId="6082B0D8" w14:textId="77777777" w:rsidR="0039054D" w:rsidRPr="00DD0594" w:rsidRDefault="0039054D" w:rsidP="0039054D"/>
    <w:p w14:paraId="10C7271D" w14:textId="77777777" w:rsidR="0039054D" w:rsidRPr="00DD0594" w:rsidRDefault="0039054D" w:rsidP="0039054D">
      <w:pPr>
        <w:pStyle w:val="5"/>
      </w:pPr>
      <w:r w:rsidRPr="00DD0594">
        <w:rPr>
          <w:rFonts w:hint="eastAsia"/>
        </w:rPr>
        <w:t>非抢订单（出租车）</w:t>
      </w:r>
    </w:p>
    <w:p w14:paraId="43343271" w14:textId="77777777" w:rsidR="0039054D" w:rsidRPr="00DD0594" w:rsidRDefault="0039054D" w:rsidP="0039054D">
      <w:pPr>
        <w:pStyle w:val="6"/>
      </w:pPr>
      <w:r w:rsidRPr="00DD0594">
        <w:rPr>
          <w:rFonts w:hint="eastAsia"/>
        </w:rPr>
        <w:t>用例描述</w:t>
      </w:r>
    </w:p>
    <w:p w14:paraId="447FE7A7" w14:textId="77777777" w:rsidR="0039054D" w:rsidRPr="00DD0594" w:rsidRDefault="00596E6D" w:rsidP="0039054D">
      <w:r w:rsidRPr="00DD0594">
        <w:rPr>
          <w:rFonts w:hint="eastAsia"/>
        </w:rPr>
        <w:t>系统指派任务（更换车辆、强派方式</w:t>
      </w:r>
      <w:r w:rsidR="0039054D" w:rsidRPr="00DD0594">
        <w:rPr>
          <w:rFonts w:hint="eastAsia"/>
        </w:rPr>
        <w:t>），推送给司机的订单提醒，同时推送消息至“我的消息</w:t>
      </w:r>
      <w:r w:rsidR="0039054D" w:rsidRPr="00DD0594">
        <w:rPr>
          <w:rFonts w:hint="eastAsia"/>
        </w:rPr>
        <w:t>-</w:t>
      </w:r>
      <w:r w:rsidR="0039054D" w:rsidRPr="00DD0594">
        <w:rPr>
          <w:rFonts w:hint="eastAsia"/>
        </w:rPr>
        <w:t>系统消息”列表中。</w:t>
      </w:r>
    </w:p>
    <w:p w14:paraId="79E6B9E5" w14:textId="77777777" w:rsidR="0039054D" w:rsidRPr="00DD0594" w:rsidRDefault="0039054D" w:rsidP="0039054D">
      <w:pPr>
        <w:pStyle w:val="6"/>
      </w:pPr>
      <w:r w:rsidRPr="00DD0594">
        <w:rPr>
          <w:rFonts w:hint="eastAsia"/>
        </w:rPr>
        <w:lastRenderedPageBreak/>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1742B98C" w14:textId="77777777" w:rsidTr="0039054D">
        <w:tc>
          <w:tcPr>
            <w:tcW w:w="1242" w:type="dxa"/>
            <w:shd w:val="clear" w:color="auto" w:fill="BFBFBF" w:themeFill="background1" w:themeFillShade="BF"/>
          </w:tcPr>
          <w:p w14:paraId="23768A4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15A41BB7"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53C8055C"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B827802" w14:textId="77777777" w:rsidR="0039054D" w:rsidRPr="00DD0594" w:rsidRDefault="0039054D" w:rsidP="0039054D">
            <w:pPr>
              <w:jc w:val="center"/>
              <w:rPr>
                <w:b/>
              </w:rPr>
            </w:pPr>
            <w:r w:rsidRPr="00DD0594">
              <w:rPr>
                <w:rFonts w:hint="eastAsia"/>
                <w:b/>
              </w:rPr>
              <w:t>异常处理</w:t>
            </w:r>
          </w:p>
        </w:tc>
      </w:tr>
      <w:tr w:rsidR="00DD0594" w:rsidRPr="00DD0594" w14:paraId="09B28A48" w14:textId="77777777" w:rsidTr="0039054D">
        <w:tc>
          <w:tcPr>
            <w:tcW w:w="1242" w:type="dxa"/>
            <w:vMerge w:val="restart"/>
          </w:tcPr>
          <w:p w14:paraId="75D4FB02" w14:textId="77777777" w:rsidR="0039054D" w:rsidRPr="00DD0594" w:rsidRDefault="0039054D" w:rsidP="0039054D">
            <w:r w:rsidRPr="00DD0594">
              <w:rPr>
                <w:rFonts w:hint="eastAsia"/>
              </w:rPr>
              <w:t>II-A-06(02)</w:t>
            </w:r>
          </w:p>
          <w:p w14:paraId="06AE830D" w14:textId="77777777" w:rsidR="0039054D" w:rsidRPr="00DD0594" w:rsidRDefault="0039054D" w:rsidP="0039054D">
            <w:r w:rsidRPr="00DD0594">
              <w:rPr>
                <w:rFonts w:hint="eastAsia"/>
              </w:rPr>
              <w:t>即刻单</w:t>
            </w:r>
          </w:p>
        </w:tc>
        <w:tc>
          <w:tcPr>
            <w:tcW w:w="1418" w:type="dxa"/>
          </w:tcPr>
          <w:p w14:paraId="6FE63EFE" w14:textId="77777777" w:rsidR="0039054D" w:rsidRPr="00DD0594" w:rsidRDefault="0039054D" w:rsidP="0039054D">
            <w:r w:rsidRPr="00DD0594">
              <w:rPr>
                <w:rFonts w:hint="eastAsia"/>
              </w:rPr>
              <w:t>初始化</w:t>
            </w:r>
          </w:p>
        </w:tc>
        <w:tc>
          <w:tcPr>
            <w:tcW w:w="4811" w:type="dxa"/>
          </w:tcPr>
          <w:p w14:paraId="6F0B9C18" w14:textId="77777777" w:rsidR="0039054D" w:rsidRPr="00DD0594" w:rsidRDefault="0039054D" w:rsidP="0039054D">
            <w:r w:rsidRPr="00DD0594">
              <w:rPr>
                <w:rFonts w:hint="eastAsia"/>
              </w:rPr>
              <w:t>弹窗提示，并语音播报“您有新任务”。</w:t>
            </w:r>
          </w:p>
        </w:tc>
        <w:tc>
          <w:tcPr>
            <w:tcW w:w="2491" w:type="dxa"/>
          </w:tcPr>
          <w:p w14:paraId="2B702E72" w14:textId="77777777" w:rsidR="0039054D" w:rsidRPr="00DD0594" w:rsidRDefault="0039054D" w:rsidP="0039054D"/>
        </w:tc>
      </w:tr>
      <w:tr w:rsidR="00DD0594" w:rsidRPr="00DD0594" w14:paraId="0C7A97DE" w14:textId="77777777" w:rsidTr="0039054D">
        <w:tc>
          <w:tcPr>
            <w:tcW w:w="1242" w:type="dxa"/>
            <w:vMerge/>
          </w:tcPr>
          <w:p w14:paraId="216FAED8" w14:textId="77777777" w:rsidR="0039054D" w:rsidRPr="00DD0594" w:rsidRDefault="0039054D" w:rsidP="0039054D"/>
        </w:tc>
        <w:tc>
          <w:tcPr>
            <w:tcW w:w="1418" w:type="dxa"/>
          </w:tcPr>
          <w:p w14:paraId="54936145" w14:textId="77777777" w:rsidR="0039054D" w:rsidRPr="00DD0594" w:rsidRDefault="0039054D" w:rsidP="0039054D">
            <w:r w:rsidRPr="00DD0594">
              <w:rPr>
                <w:rFonts w:hint="eastAsia"/>
              </w:rPr>
              <w:t>备注</w:t>
            </w:r>
          </w:p>
        </w:tc>
        <w:tc>
          <w:tcPr>
            <w:tcW w:w="4811" w:type="dxa"/>
          </w:tcPr>
          <w:p w14:paraId="350774E0" w14:textId="77777777" w:rsidR="0039054D" w:rsidRPr="00DD0594" w:rsidRDefault="0039054D" w:rsidP="0039054D">
            <w:r w:rsidRPr="00DD0594">
              <w:rPr>
                <w:rFonts w:hint="eastAsia"/>
              </w:rPr>
              <w:t>无备注内容时，不显示备注模块。</w:t>
            </w:r>
          </w:p>
        </w:tc>
        <w:tc>
          <w:tcPr>
            <w:tcW w:w="2491" w:type="dxa"/>
          </w:tcPr>
          <w:p w14:paraId="7A1B82EC" w14:textId="77777777" w:rsidR="0039054D" w:rsidRPr="00DD0594" w:rsidRDefault="0039054D" w:rsidP="0039054D"/>
        </w:tc>
      </w:tr>
      <w:tr w:rsidR="00DD0594" w:rsidRPr="00DD0594" w14:paraId="47FB87A1" w14:textId="77777777" w:rsidTr="0039054D">
        <w:tc>
          <w:tcPr>
            <w:tcW w:w="1242" w:type="dxa"/>
            <w:vMerge/>
          </w:tcPr>
          <w:p w14:paraId="5620C423" w14:textId="77777777" w:rsidR="0039054D" w:rsidRPr="00DD0594" w:rsidRDefault="0039054D" w:rsidP="0039054D"/>
        </w:tc>
        <w:tc>
          <w:tcPr>
            <w:tcW w:w="1418" w:type="dxa"/>
          </w:tcPr>
          <w:p w14:paraId="42115E2A" w14:textId="77777777" w:rsidR="0039054D" w:rsidRPr="00DD0594" w:rsidRDefault="0039054D" w:rsidP="0039054D">
            <w:r w:rsidRPr="00DD0594">
              <w:rPr>
                <w:rFonts w:hint="eastAsia"/>
              </w:rPr>
              <w:t>出发接人</w:t>
            </w:r>
          </w:p>
        </w:tc>
        <w:tc>
          <w:tcPr>
            <w:tcW w:w="4811" w:type="dxa"/>
          </w:tcPr>
          <w:p w14:paraId="2F5636DE" w14:textId="77777777" w:rsidR="0039054D" w:rsidRPr="00DD0594" w:rsidRDefault="0039054D" w:rsidP="0039054D">
            <w:r w:rsidRPr="00DD0594">
              <w:rPr>
                <w:rFonts w:hint="eastAsia"/>
              </w:rPr>
              <w:t>点击【出发接人】，跳转到订单行程页面，参见“</w:t>
            </w:r>
            <w:r w:rsidRPr="00DD0594">
              <w:rPr>
                <w:rFonts w:hint="eastAsia"/>
              </w:rPr>
              <w:t>II-A-02(01)</w:t>
            </w:r>
            <w:r w:rsidRPr="00DD0594">
              <w:rPr>
                <w:rFonts w:hint="eastAsia"/>
              </w:rPr>
              <w:t>”</w:t>
            </w:r>
          </w:p>
        </w:tc>
        <w:tc>
          <w:tcPr>
            <w:tcW w:w="2491" w:type="dxa"/>
          </w:tcPr>
          <w:p w14:paraId="1983B2AD" w14:textId="77777777" w:rsidR="005517A4" w:rsidRPr="00DD0594" w:rsidRDefault="005517A4" w:rsidP="005517A4">
            <w:pPr>
              <w:jc w:val="left"/>
            </w:pPr>
            <w:r w:rsidRPr="00DD0594">
              <w:rPr>
                <w:rFonts w:hint="eastAsia"/>
              </w:rPr>
              <w:t>1</w:t>
            </w:r>
            <w:r w:rsidRPr="00DD0594">
              <w:rPr>
                <w:rFonts w:hint="eastAsia"/>
              </w:rPr>
              <w:t>、点击“出发接人”按钮时，检测司机未结算情况，若未结算订单数量大于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w:t>
            </w:r>
            <w:r w:rsidR="003D7BF4" w:rsidRPr="00DD0594">
              <w:rPr>
                <w:rFonts w:hint="eastAsia"/>
              </w:rPr>
              <w:t>同时关闭即刻单弹窗，</w:t>
            </w:r>
            <w:r w:rsidRPr="00DD0594">
              <w:rPr>
                <w:rFonts w:hint="eastAsia"/>
              </w:rPr>
              <w:t>参见“</w:t>
            </w:r>
            <w:r w:rsidR="009E2164" w:rsidRPr="00DD0594">
              <w:rPr>
                <w:rFonts w:hint="eastAsia"/>
              </w:rPr>
              <w:t>II-</w:t>
            </w:r>
            <w:r w:rsidR="003D7BF4" w:rsidRPr="00DD0594">
              <w:t>A</w:t>
            </w:r>
            <w:r w:rsidR="009E2164" w:rsidRPr="00DD0594">
              <w:rPr>
                <w:rFonts w:hint="eastAsia"/>
              </w:rPr>
              <w:t>-0</w:t>
            </w:r>
            <w:r w:rsidR="003D7BF4" w:rsidRPr="00DD0594">
              <w:t>6</w:t>
            </w:r>
            <w:r w:rsidR="009E2164" w:rsidRPr="00DD0594">
              <w:rPr>
                <w:rFonts w:hint="eastAsia"/>
              </w:rPr>
              <w:t>-</w:t>
            </w:r>
            <w:r w:rsidR="003D7BF4" w:rsidRPr="00DD0594">
              <w:rPr>
                <w:rFonts w:hint="eastAsia"/>
              </w:rPr>
              <w:t xml:space="preserve"> </w:t>
            </w:r>
            <w:r w:rsidR="009E2164" w:rsidRPr="00DD0594">
              <w:rPr>
                <w:rFonts w:hint="eastAsia"/>
              </w:rPr>
              <w:t>(</w:t>
            </w:r>
            <w:r w:rsidR="003D7BF4" w:rsidRPr="00DD0594">
              <w:t>05</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6C6A4A05" w14:textId="77777777" w:rsidR="00C7146F" w:rsidRPr="00DD0594" w:rsidRDefault="00C7146F" w:rsidP="00C7146F">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点击后，判断是否有早于本订单的未出发订单，若有，</w:t>
            </w:r>
            <w:r w:rsidR="008C13C3" w:rsidRPr="00DD0594">
              <w:rPr>
                <w:rFonts w:ascii="Times New Roman" w:hAnsi="Times New Roman" w:hint="eastAsia"/>
              </w:rPr>
              <w:t>关闭出发接人订单弹窗，并弹窗提示</w:t>
            </w:r>
            <w:r w:rsidR="008C13C3" w:rsidRPr="00DD0594">
              <w:rPr>
                <w:rFonts w:hint="eastAsia"/>
              </w:rPr>
              <w:t>II-A-0</w:t>
            </w:r>
            <w:r w:rsidR="008C13C3" w:rsidRPr="00DD0594">
              <w:t>6</w:t>
            </w:r>
            <w:r w:rsidR="008C13C3" w:rsidRPr="00DD0594">
              <w:rPr>
                <w:rFonts w:hint="eastAsia"/>
              </w:rPr>
              <w:t>(0</w:t>
            </w:r>
            <w:r w:rsidR="008C13C3" w:rsidRPr="00DD0594">
              <w:t>6</w:t>
            </w:r>
            <w:r w:rsidR="008C13C3" w:rsidRPr="00DD0594">
              <w:rPr>
                <w:rFonts w:hint="eastAsia"/>
              </w:rPr>
              <w:t>)</w:t>
            </w:r>
            <w:r w:rsidR="008C13C3" w:rsidRPr="00DD0594">
              <w:rPr>
                <w:rFonts w:hint="eastAsia"/>
              </w:rPr>
              <w:t>，</w:t>
            </w:r>
            <w:r w:rsidR="008C13C3" w:rsidRPr="00DD0594">
              <w:rPr>
                <w:rFonts w:ascii="Times New Roman" w:hAnsi="Times New Roman" w:hint="eastAsia"/>
              </w:rPr>
              <w:t>点击“去处理”跳转至“订单管理</w:t>
            </w:r>
            <w:r w:rsidR="008C13C3" w:rsidRPr="00DD0594">
              <w:rPr>
                <w:rFonts w:ascii="Times New Roman" w:hAnsi="Times New Roman" w:hint="eastAsia"/>
              </w:rPr>
              <w:t>-</w:t>
            </w:r>
            <w:r w:rsidR="008C13C3" w:rsidRPr="00DD0594">
              <w:rPr>
                <w:rFonts w:ascii="Times New Roman" w:hAnsi="Times New Roman" w:hint="eastAsia"/>
              </w:rPr>
              <w:t>当前订单”页面</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44A6A457" w14:textId="77777777" w:rsidR="0039054D" w:rsidRPr="00DD0594" w:rsidRDefault="00C7146F" w:rsidP="0039054D">
            <w:r w:rsidRPr="00DD0594">
              <w:rPr>
                <w:rFonts w:hint="eastAsia"/>
              </w:rPr>
              <w:t>3</w:t>
            </w:r>
            <w:r w:rsidR="005517A4" w:rsidRPr="00DD0594">
              <w:rPr>
                <w:rFonts w:hint="eastAsia"/>
              </w:rPr>
              <w:t>、</w:t>
            </w:r>
            <w:r w:rsidR="0039054D" w:rsidRPr="00DD0594">
              <w:rPr>
                <w:rFonts w:hint="eastAsia"/>
              </w:rPr>
              <w:t>断网，显示断网通用提示浮窗。</w:t>
            </w:r>
          </w:p>
        </w:tc>
      </w:tr>
      <w:tr w:rsidR="00DD0594" w:rsidRPr="00DD0594" w14:paraId="64A5B555" w14:textId="77777777" w:rsidTr="0039054D">
        <w:tc>
          <w:tcPr>
            <w:tcW w:w="1242" w:type="dxa"/>
            <w:vMerge/>
          </w:tcPr>
          <w:p w14:paraId="178F0628" w14:textId="77777777" w:rsidR="0039054D" w:rsidRPr="00DD0594" w:rsidRDefault="0039054D" w:rsidP="0039054D"/>
        </w:tc>
        <w:tc>
          <w:tcPr>
            <w:tcW w:w="1418" w:type="dxa"/>
          </w:tcPr>
          <w:p w14:paraId="64EBD7C3" w14:textId="77777777" w:rsidR="0039054D" w:rsidRPr="00DD0594" w:rsidRDefault="0039054D" w:rsidP="0039054D">
            <w:r w:rsidRPr="00DD0594">
              <w:rPr>
                <w:rFonts w:hint="eastAsia"/>
              </w:rPr>
              <w:t>上车地点</w:t>
            </w:r>
          </w:p>
        </w:tc>
        <w:tc>
          <w:tcPr>
            <w:tcW w:w="4811" w:type="dxa"/>
          </w:tcPr>
          <w:p w14:paraId="46C14CA0"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00A5687A" w14:textId="77777777" w:rsidR="0039054D" w:rsidRPr="00DD0594" w:rsidRDefault="0039054D" w:rsidP="0039054D"/>
        </w:tc>
      </w:tr>
      <w:tr w:rsidR="00DD0594" w:rsidRPr="00DD0594" w14:paraId="0AC786F3" w14:textId="77777777" w:rsidTr="0039054D">
        <w:tc>
          <w:tcPr>
            <w:tcW w:w="1242" w:type="dxa"/>
            <w:vMerge/>
          </w:tcPr>
          <w:p w14:paraId="442A73BE" w14:textId="77777777" w:rsidR="0039054D" w:rsidRPr="00DD0594" w:rsidRDefault="0039054D" w:rsidP="0039054D"/>
        </w:tc>
        <w:tc>
          <w:tcPr>
            <w:tcW w:w="1418" w:type="dxa"/>
          </w:tcPr>
          <w:p w14:paraId="2BA71A9D" w14:textId="77777777" w:rsidR="0039054D" w:rsidRPr="00DD0594" w:rsidRDefault="0039054D" w:rsidP="0039054D">
            <w:r w:rsidRPr="00DD0594">
              <w:rPr>
                <w:rFonts w:hint="eastAsia"/>
              </w:rPr>
              <w:t>下车地点</w:t>
            </w:r>
          </w:p>
        </w:tc>
        <w:tc>
          <w:tcPr>
            <w:tcW w:w="4811" w:type="dxa"/>
          </w:tcPr>
          <w:p w14:paraId="44B4C3AA"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65C3274C" w14:textId="77777777" w:rsidR="0039054D" w:rsidRPr="00DD0594" w:rsidRDefault="0039054D" w:rsidP="0039054D"/>
        </w:tc>
      </w:tr>
      <w:tr w:rsidR="00DD0594" w:rsidRPr="00DD0594" w14:paraId="7E6423F9" w14:textId="77777777" w:rsidTr="0039054D">
        <w:tc>
          <w:tcPr>
            <w:tcW w:w="1242" w:type="dxa"/>
            <w:vMerge w:val="restart"/>
          </w:tcPr>
          <w:p w14:paraId="2390C0D1" w14:textId="77777777" w:rsidR="0039054D" w:rsidRPr="00DD0594" w:rsidRDefault="0039054D" w:rsidP="0039054D">
            <w:r w:rsidRPr="00DD0594">
              <w:rPr>
                <w:rFonts w:hint="eastAsia"/>
              </w:rPr>
              <w:t>II-A-06(01)</w:t>
            </w:r>
          </w:p>
          <w:p w14:paraId="0341CFAC" w14:textId="77777777" w:rsidR="0039054D" w:rsidRPr="00DD0594" w:rsidRDefault="0039054D" w:rsidP="0039054D">
            <w:r w:rsidRPr="00DD0594">
              <w:rPr>
                <w:rFonts w:hint="eastAsia"/>
              </w:rPr>
              <w:t>预约单</w:t>
            </w:r>
          </w:p>
        </w:tc>
        <w:tc>
          <w:tcPr>
            <w:tcW w:w="1418" w:type="dxa"/>
          </w:tcPr>
          <w:p w14:paraId="0EC8A060" w14:textId="77777777" w:rsidR="0039054D" w:rsidRPr="00DD0594" w:rsidRDefault="0039054D" w:rsidP="0039054D">
            <w:r w:rsidRPr="00DD0594">
              <w:rPr>
                <w:rFonts w:hint="eastAsia"/>
              </w:rPr>
              <w:t>初始化</w:t>
            </w:r>
          </w:p>
        </w:tc>
        <w:tc>
          <w:tcPr>
            <w:tcW w:w="4811" w:type="dxa"/>
          </w:tcPr>
          <w:p w14:paraId="41BD40C5"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活跃状态，司机处于空闲状态，在任何界面都显示推送弹框；</w:t>
            </w:r>
          </w:p>
          <w:p w14:paraId="146A9166" w14:textId="77777777" w:rsidR="0039054D" w:rsidRPr="00DD0594" w:rsidRDefault="0039054D" w:rsidP="0039054D">
            <w:r w:rsidRPr="00DD0594">
              <w:rPr>
                <w:rFonts w:hint="eastAsia"/>
              </w:rPr>
              <w:lastRenderedPageBreak/>
              <w:t>2</w:t>
            </w:r>
            <w:r w:rsidRPr="00DD0594">
              <w:rPr>
                <w:rFonts w:hint="eastAsia"/>
              </w:rPr>
              <w:t>、语音播报“您有新任务”。</w:t>
            </w:r>
          </w:p>
        </w:tc>
        <w:tc>
          <w:tcPr>
            <w:tcW w:w="2491" w:type="dxa"/>
          </w:tcPr>
          <w:p w14:paraId="5758A2A3" w14:textId="77777777" w:rsidR="0039054D" w:rsidRPr="00DD0594" w:rsidRDefault="0039054D" w:rsidP="0039054D"/>
        </w:tc>
      </w:tr>
      <w:tr w:rsidR="00DD0594" w:rsidRPr="00DD0594" w14:paraId="4193E23B" w14:textId="77777777" w:rsidTr="0039054D">
        <w:tc>
          <w:tcPr>
            <w:tcW w:w="1242" w:type="dxa"/>
            <w:vMerge/>
          </w:tcPr>
          <w:p w14:paraId="62C502B6" w14:textId="77777777" w:rsidR="0039054D" w:rsidRPr="00DD0594" w:rsidRDefault="0039054D" w:rsidP="0039054D"/>
        </w:tc>
        <w:tc>
          <w:tcPr>
            <w:tcW w:w="1418" w:type="dxa"/>
          </w:tcPr>
          <w:p w14:paraId="3B05F8AD" w14:textId="77777777" w:rsidR="0039054D" w:rsidRPr="00DD0594" w:rsidRDefault="0039054D" w:rsidP="0039054D">
            <w:r w:rsidRPr="00DD0594">
              <w:rPr>
                <w:rFonts w:hint="eastAsia"/>
              </w:rPr>
              <w:t>预约时间</w:t>
            </w:r>
          </w:p>
        </w:tc>
        <w:tc>
          <w:tcPr>
            <w:tcW w:w="4811" w:type="dxa"/>
          </w:tcPr>
          <w:p w14:paraId="6F21E8A6" w14:textId="77777777" w:rsidR="0039054D" w:rsidRPr="00DD0594" w:rsidRDefault="0039054D" w:rsidP="0039054D">
            <w:r w:rsidRPr="00DD0594">
              <w:rPr>
                <w:rFonts w:hint="eastAsia"/>
              </w:rPr>
              <w:t>时间格式：</w:t>
            </w:r>
          </w:p>
          <w:p w14:paraId="02E7266A"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78B95897" w14:textId="77777777"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79889FE0"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096A516F" w14:textId="77777777"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4EC2C8F2"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21A3B98B" w14:textId="77777777" w:rsidR="0039054D" w:rsidRPr="00DD0594" w:rsidRDefault="0039054D" w:rsidP="0039054D">
            <w:r w:rsidRPr="00DD0594">
              <w:rPr>
                <w:b/>
              </w:rPr>
              <w:t>注</w:t>
            </w:r>
            <w:r w:rsidRPr="00DD0594">
              <w:rPr>
                <w:rFonts w:hint="eastAsia"/>
                <w:b/>
              </w:rPr>
              <w:t>：</w:t>
            </w:r>
            <w:r w:rsidRPr="00DD0594">
              <w:rPr>
                <w:b/>
              </w:rPr>
              <w:t>一期网约车预约单</w:t>
            </w:r>
            <w:r w:rsidRPr="00DD0594">
              <w:rPr>
                <w:rFonts w:hint="eastAsia"/>
                <w:b/>
              </w:rPr>
              <w:t>，</w:t>
            </w:r>
            <w:r w:rsidRPr="00DD0594">
              <w:rPr>
                <w:b/>
              </w:rPr>
              <w:t>抢单页面预约时间显示规则同步修改</w:t>
            </w:r>
            <w:r w:rsidRPr="00DD0594">
              <w:rPr>
                <w:rFonts w:hint="eastAsia"/>
                <w:b/>
              </w:rPr>
              <w:t>。</w:t>
            </w:r>
          </w:p>
        </w:tc>
        <w:tc>
          <w:tcPr>
            <w:tcW w:w="2491" w:type="dxa"/>
          </w:tcPr>
          <w:p w14:paraId="2111C3DE" w14:textId="77777777" w:rsidR="0039054D" w:rsidRPr="00DD0594" w:rsidRDefault="0039054D" w:rsidP="0039054D"/>
        </w:tc>
      </w:tr>
      <w:tr w:rsidR="00DD0594" w:rsidRPr="00DD0594" w14:paraId="24EDBAA5" w14:textId="77777777" w:rsidTr="0039054D">
        <w:tc>
          <w:tcPr>
            <w:tcW w:w="1242" w:type="dxa"/>
            <w:vMerge/>
          </w:tcPr>
          <w:p w14:paraId="615ACF51" w14:textId="77777777" w:rsidR="0039054D" w:rsidRPr="00DD0594" w:rsidRDefault="0039054D" w:rsidP="0039054D"/>
        </w:tc>
        <w:tc>
          <w:tcPr>
            <w:tcW w:w="1418" w:type="dxa"/>
          </w:tcPr>
          <w:p w14:paraId="73D0471D" w14:textId="77777777" w:rsidR="0039054D" w:rsidRPr="00DD0594" w:rsidRDefault="0039054D" w:rsidP="0039054D">
            <w:r w:rsidRPr="00DD0594">
              <w:rPr>
                <w:rFonts w:hint="eastAsia"/>
              </w:rPr>
              <w:t>上车地址</w:t>
            </w:r>
          </w:p>
        </w:tc>
        <w:tc>
          <w:tcPr>
            <w:tcW w:w="4811" w:type="dxa"/>
          </w:tcPr>
          <w:p w14:paraId="18452AEF"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308CCEFE" w14:textId="77777777" w:rsidR="0039054D" w:rsidRPr="00DD0594" w:rsidRDefault="0039054D" w:rsidP="0039054D"/>
        </w:tc>
      </w:tr>
      <w:tr w:rsidR="00DD0594" w:rsidRPr="00DD0594" w14:paraId="721907AE" w14:textId="77777777" w:rsidTr="0039054D">
        <w:tc>
          <w:tcPr>
            <w:tcW w:w="1242" w:type="dxa"/>
            <w:vMerge/>
          </w:tcPr>
          <w:p w14:paraId="4F1E13A6" w14:textId="77777777" w:rsidR="0039054D" w:rsidRPr="00DD0594" w:rsidRDefault="0039054D" w:rsidP="0039054D"/>
        </w:tc>
        <w:tc>
          <w:tcPr>
            <w:tcW w:w="1418" w:type="dxa"/>
          </w:tcPr>
          <w:p w14:paraId="4FE49AA0" w14:textId="77777777" w:rsidR="0039054D" w:rsidRPr="00DD0594" w:rsidRDefault="0039054D" w:rsidP="0039054D">
            <w:r w:rsidRPr="00DD0594">
              <w:rPr>
                <w:rFonts w:hint="eastAsia"/>
              </w:rPr>
              <w:t>下车地址</w:t>
            </w:r>
          </w:p>
        </w:tc>
        <w:tc>
          <w:tcPr>
            <w:tcW w:w="4811" w:type="dxa"/>
          </w:tcPr>
          <w:p w14:paraId="100CC55E"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54FC6770" w14:textId="77777777" w:rsidR="0039054D" w:rsidRPr="00DD0594" w:rsidRDefault="0039054D" w:rsidP="0039054D"/>
        </w:tc>
      </w:tr>
      <w:tr w:rsidR="00DD0594" w:rsidRPr="00DD0594" w14:paraId="4E163C48" w14:textId="77777777" w:rsidTr="0039054D">
        <w:tc>
          <w:tcPr>
            <w:tcW w:w="1242" w:type="dxa"/>
            <w:vMerge/>
          </w:tcPr>
          <w:p w14:paraId="45488FCD" w14:textId="77777777" w:rsidR="0039054D" w:rsidRPr="00DD0594" w:rsidRDefault="0039054D" w:rsidP="0039054D"/>
        </w:tc>
        <w:tc>
          <w:tcPr>
            <w:tcW w:w="1418" w:type="dxa"/>
          </w:tcPr>
          <w:p w14:paraId="0BC19367" w14:textId="77777777" w:rsidR="0039054D" w:rsidRPr="00DD0594" w:rsidRDefault="0039054D" w:rsidP="0039054D">
            <w:r w:rsidRPr="00DD0594">
              <w:rPr>
                <w:rFonts w:hint="eastAsia"/>
              </w:rPr>
              <w:t>备注</w:t>
            </w:r>
          </w:p>
        </w:tc>
        <w:tc>
          <w:tcPr>
            <w:tcW w:w="4811" w:type="dxa"/>
          </w:tcPr>
          <w:p w14:paraId="1C40876C" w14:textId="77777777" w:rsidR="0039054D" w:rsidRPr="00DD0594" w:rsidRDefault="0039054D" w:rsidP="0039054D">
            <w:r w:rsidRPr="00DD0594">
              <w:rPr>
                <w:rFonts w:hint="eastAsia"/>
              </w:rPr>
              <w:t>无备注内容时，不显示备注模块。</w:t>
            </w:r>
          </w:p>
        </w:tc>
        <w:tc>
          <w:tcPr>
            <w:tcW w:w="2491" w:type="dxa"/>
          </w:tcPr>
          <w:p w14:paraId="72980C21" w14:textId="77777777" w:rsidR="0039054D" w:rsidRPr="00DD0594" w:rsidRDefault="0039054D" w:rsidP="0039054D"/>
        </w:tc>
      </w:tr>
      <w:tr w:rsidR="00DD0594" w:rsidRPr="00DD0594" w14:paraId="1CE75FE1" w14:textId="77777777" w:rsidTr="0039054D">
        <w:tc>
          <w:tcPr>
            <w:tcW w:w="1242" w:type="dxa"/>
            <w:vMerge/>
          </w:tcPr>
          <w:p w14:paraId="46137E62" w14:textId="77777777" w:rsidR="0039054D" w:rsidRPr="00DD0594" w:rsidRDefault="0039054D" w:rsidP="0039054D"/>
        </w:tc>
        <w:tc>
          <w:tcPr>
            <w:tcW w:w="1418" w:type="dxa"/>
          </w:tcPr>
          <w:p w14:paraId="74E4427A"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73D72A18" w14:textId="77777777" w:rsidR="0039054D" w:rsidRPr="00DD0594" w:rsidRDefault="0039054D" w:rsidP="0039054D">
            <w:r w:rsidRPr="00DD0594">
              <w:rPr>
                <w:rFonts w:hint="eastAsia"/>
              </w:rPr>
              <w:t>1</w:t>
            </w:r>
            <w:r w:rsidRPr="00DD0594">
              <w:rPr>
                <w:rFonts w:hint="eastAsia"/>
              </w:rPr>
              <w:t>、点击“我知道了”，关闭当前弹框，停留在当前页面。</w:t>
            </w:r>
          </w:p>
          <w:p w14:paraId="2076CA97" w14:textId="77777777" w:rsidR="0039054D" w:rsidRPr="00DD0594" w:rsidRDefault="0039054D" w:rsidP="0039054D">
            <w:r w:rsidRPr="00DD0594">
              <w:rPr>
                <w:rFonts w:hint="eastAsia"/>
              </w:rPr>
              <w:t>2</w:t>
            </w:r>
            <w:r w:rsidRPr="00DD0594">
              <w:rPr>
                <w:rFonts w:hint="eastAsia"/>
              </w:rPr>
              <w:t>、所指派任务可在“我的订单</w:t>
            </w:r>
            <w:r w:rsidRPr="00DD0594">
              <w:rPr>
                <w:rFonts w:hint="eastAsia"/>
              </w:rPr>
              <w:t>-</w:t>
            </w:r>
            <w:r w:rsidRPr="00DD0594">
              <w:rPr>
                <w:rFonts w:hint="eastAsia"/>
              </w:rPr>
              <w:t>当前订单”模块找到，参见“</w:t>
            </w:r>
            <w:r w:rsidRPr="00DD0594">
              <w:rPr>
                <w:rFonts w:hint="eastAsia"/>
              </w:rPr>
              <w:t>II-A-01(01)</w:t>
            </w:r>
            <w:r w:rsidRPr="00DD0594">
              <w:rPr>
                <w:rFonts w:hint="eastAsia"/>
              </w:rPr>
              <w:t>”</w:t>
            </w:r>
          </w:p>
        </w:tc>
        <w:tc>
          <w:tcPr>
            <w:tcW w:w="2491" w:type="dxa"/>
          </w:tcPr>
          <w:p w14:paraId="0846BDAE" w14:textId="77777777" w:rsidR="0039054D" w:rsidRPr="00DD0594" w:rsidRDefault="0039054D" w:rsidP="0039054D"/>
        </w:tc>
      </w:tr>
      <w:tr w:rsidR="00DD0594" w:rsidRPr="00DD0594" w14:paraId="023FA096" w14:textId="77777777" w:rsidTr="0039054D">
        <w:tc>
          <w:tcPr>
            <w:tcW w:w="1242" w:type="dxa"/>
            <w:vMerge w:val="restart"/>
          </w:tcPr>
          <w:p w14:paraId="7355FFE5" w14:textId="77777777" w:rsidR="0039054D" w:rsidRPr="00DD0594" w:rsidRDefault="0039054D" w:rsidP="0039054D">
            <w:r w:rsidRPr="00DD0594">
              <w:rPr>
                <w:rFonts w:hint="eastAsia"/>
              </w:rPr>
              <w:t>II-A-06(03)</w:t>
            </w:r>
          </w:p>
          <w:p w14:paraId="4546E722" w14:textId="77777777" w:rsidR="0039054D" w:rsidRPr="00DD0594" w:rsidRDefault="0039054D" w:rsidP="0039054D">
            <w:r w:rsidRPr="00DD0594">
              <w:rPr>
                <w:rFonts w:hint="eastAsia"/>
              </w:rPr>
              <w:t>行程提醒</w:t>
            </w:r>
          </w:p>
        </w:tc>
        <w:tc>
          <w:tcPr>
            <w:tcW w:w="1418" w:type="dxa"/>
          </w:tcPr>
          <w:p w14:paraId="4C1DCF67" w14:textId="77777777" w:rsidR="0039054D" w:rsidRPr="00DD0594" w:rsidRDefault="0039054D" w:rsidP="0039054D">
            <w:r w:rsidRPr="00DD0594">
              <w:rPr>
                <w:rFonts w:hint="eastAsia"/>
              </w:rPr>
              <w:t>说明</w:t>
            </w:r>
          </w:p>
        </w:tc>
        <w:tc>
          <w:tcPr>
            <w:tcW w:w="4811" w:type="dxa"/>
          </w:tcPr>
          <w:p w14:paraId="2EAA8A45" w14:textId="77777777" w:rsidR="0039054D" w:rsidRPr="00DD0594" w:rsidRDefault="0039054D" w:rsidP="0039054D">
            <w:r w:rsidRPr="00DD0594">
              <w:rPr>
                <w:rFonts w:hint="eastAsia"/>
              </w:rPr>
              <w:t>1</w:t>
            </w:r>
            <w:r w:rsidRPr="00DD0594">
              <w:rPr>
                <w:rFonts w:hint="eastAsia"/>
              </w:rPr>
              <w:t>、行程提醒规则：距离用车时间</w:t>
            </w:r>
            <w:r w:rsidRPr="00DD0594">
              <w:rPr>
                <w:rFonts w:hint="eastAsia"/>
              </w:rPr>
              <w:t>30</w:t>
            </w:r>
            <w:r w:rsidRPr="00DD0594">
              <w:rPr>
                <w:rFonts w:hint="eastAsia"/>
              </w:rPr>
              <w:t>分钟时，订单未开始则弹框提醒；</w:t>
            </w:r>
          </w:p>
          <w:p w14:paraId="5F874976" w14:textId="77777777" w:rsidR="0039054D" w:rsidRPr="00DD0594" w:rsidRDefault="0039054D" w:rsidP="0039054D">
            <w:r w:rsidRPr="00DD0594">
              <w:rPr>
                <w:rFonts w:hint="eastAsia"/>
              </w:rPr>
              <w:t>2</w:t>
            </w:r>
            <w:r w:rsidRPr="00DD0594">
              <w:rPr>
                <w:rFonts w:hint="eastAsia"/>
              </w:rPr>
              <w:t>、行程提醒不进入“我的消息”列表；</w:t>
            </w:r>
          </w:p>
          <w:p w14:paraId="641A303F" w14:textId="77777777" w:rsidR="0039054D" w:rsidRPr="00DD0594" w:rsidRDefault="0039054D" w:rsidP="0039054D">
            <w:r w:rsidRPr="00DD0594">
              <w:rPr>
                <w:rFonts w:hint="eastAsia"/>
              </w:rPr>
              <w:t>3</w:t>
            </w:r>
            <w:r w:rsidRPr="00DD0594">
              <w:rPr>
                <w:rFonts w:hint="eastAsia"/>
              </w:rPr>
              <w:t>、语音播报：您有一个订单将在【分钟数】分钟后待出发。</w:t>
            </w:r>
          </w:p>
        </w:tc>
        <w:tc>
          <w:tcPr>
            <w:tcW w:w="2491" w:type="dxa"/>
          </w:tcPr>
          <w:p w14:paraId="5BB9CECE" w14:textId="77777777" w:rsidR="0039054D" w:rsidRPr="00DD0594" w:rsidRDefault="0039054D" w:rsidP="0039054D"/>
        </w:tc>
      </w:tr>
      <w:tr w:rsidR="00DD0594" w:rsidRPr="00DD0594" w14:paraId="5B798A3D" w14:textId="77777777" w:rsidTr="0039054D">
        <w:tc>
          <w:tcPr>
            <w:tcW w:w="1242" w:type="dxa"/>
            <w:vMerge/>
          </w:tcPr>
          <w:p w14:paraId="5E00559C" w14:textId="77777777" w:rsidR="0039054D" w:rsidRPr="00DD0594" w:rsidRDefault="0039054D" w:rsidP="0039054D"/>
        </w:tc>
        <w:tc>
          <w:tcPr>
            <w:tcW w:w="1418" w:type="dxa"/>
          </w:tcPr>
          <w:p w14:paraId="4DE12793" w14:textId="77777777" w:rsidR="0039054D" w:rsidRPr="00DD0594" w:rsidRDefault="0039054D" w:rsidP="0039054D">
            <w:r w:rsidRPr="00DD0594">
              <w:rPr>
                <w:rFonts w:hint="eastAsia"/>
              </w:rPr>
              <w:t>剩余时间</w:t>
            </w:r>
          </w:p>
        </w:tc>
        <w:tc>
          <w:tcPr>
            <w:tcW w:w="4811" w:type="dxa"/>
          </w:tcPr>
          <w:p w14:paraId="51B82471" w14:textId="77777777" w:rsidR="0039054D" w:rsidRPr="00DD0594" w:rsidRDefault="0039054D" w:rsidP="0039054D">
            <w:r w:rsidRPr="00DD0594">
              <w:rPr>
                <w:rFonts w:hint="eastAsia"/>
              </w:rPr>
              <w:t>剩余时间</w:t>
            </w:r>
            <w:r w:rsidRPr="00DD0594">
              <w:rPr>
                <w:rFonts w:hint="eastAsia"/>
              </w:rPr>
              <w:t>=</w:t>
            </w:r>
            <w:r w:rsidRPr="00DD0594">
              <w:rPr>
                <w:rFonts w:hint="eastAsia"/>
              </w:rPr>
              <w:t>用车时间</w:t>
            </w:r>
            <w:r w:rsidRPr="00DD0594">
              <w:rPr>
                <w:rFonts w:hint="eastAsia"/>
              </w:rPr>
              <w:t>-</w:t>
            </w:r>
            <w:r w:rsidRPr="00DD0594">
              <w:rPr>
                <w:rFonts w:hint="eastAsia"/>
              </w:rPr>
              <w:t>当前时间。</w:t>
            </w:r>
          </w:p>
        </w:tc>
        <w:tc>
          <w:tcPr>
            <w:tcW w:w="2491" w:type="dxa"/>
          </w:tcPr>
          <w:p w14:paraId="205AEE6D" w14:textId="77777777" w:rsidR="0039054D" w:rsidRPr="00DD0594" w:rsidRDefault="0039054D" w:rsidP="0039054D"/>
        </w:tc>
      </w:tr>
      <w:tr w:rsidR="00DD0594" w:rsidRPr="00DD0594" w14:paraId="1B977EA8" w14:textId="77777777" w:rsidTr="0039054D">
        <w:tc>
          <w:tcPr>
            <w:tcW w:w="1242" w:type="dxa"/>
            <w:vMerge/>
          </w:tcPr>
          <w:p w14:paraId="60B91A4E" w14:textId="77777777" w:rsidR="0039054D" w:rsidRPr="00DD0594" w:rsidRDefault="0039054D" w:rsidP="0039054D"/>
        </w:tc>
        <w:tc>
          <w:tcPr>
            <w:tcW w:w="1418" w:type="dxa"/>
          </w:tcPr>
          <w:p w14:paraId="3832FB80" w14:textId="77777777" w:rsidR="0039054D" w:rsidRPr="00DD0594" w:rsidRDefault="0039054D" w:rsidP="0039054D">
            <w:r w:rsidRPr="00DD0594">
              <w:rPr>
                <w:rFonts w:hint="eastAsia"/>
              </w:rPr>
              <w:t>上车地址</w:t>
            </w:r>
          </w:p>
        </w:tc>
        <w:tc>
          <w:tcPr>
            <w:tcW w:w="4811" w:type="dxa"/>
          </w:tcPr>
          <w:p w14:paraId="16E73D30"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40230C31" w14:textId="77777777" w:rsidR="0039054D" w:rsidRPr="00DD0594" w:rsidRDefault="0039054D" w:rsidP="0039054D"/>
        </w:tc>
      </w:tr>
      <w:tr w:rsidR="00DD0594" w:rsidRPr="00DD0594" w14:paraId="0E42408C" w14:textId="77777777" w:rsidTr="0039054D">
        <w:tc>
          <w:tcPr>
            <w:tcW w:w="1242" w:type="dxa"/>
            <w:vMerge/>
          </w:tcPr>
          <w:p w14:paraId="1DE2B81E" w14:textId="77777777" w:rsidR="0039054D" w:rsidRPr="00DD0594" w:rsidRDefault="0039054D" w:rsidP="0039054D"/>
        </w:tc>
        <w:tc>
          <w:tcPr>
            <w:tcW w:w="1418" w:type="dxa"/>
          </w:tcPr>
          <w:p w14:paraId="1DBE1C82" w14:textId="77777777" w:rsidR="0039054D" w:rsidRPr="00DD0594" w:rsidRDefault="0039054D" w:rsidP="0039054D">
            <w:r w:rsidRPr="00DD0594">
              <w:rPr>
                <w:rFonts w:hint="eastAsia"/>
              </w:rPr>
              <w:t>5</w:t>
            </w:r>
            <w:r w:rsidRPr="00DD0594">
              <w:rPr>
                <w:rFonts w:hint="eastAsia"/>
              </w:rPr>
              <w:t>分钟后提醒</w:t>
            </w:r>
            <w:r w:rsidRPr="00DD0594">
              <w:rPr>
                <w:rFonts w:hint="eastAsia"/>
              </w:rPr>
              <w:lastRenderedPageBreak/>
              <w:t>-</w:t>
            </w:r>
            <w:r w:rsidRPr="00DD0594">
              <w:rPr>
                <w:rFonts w:hint="eastAsia"/>
              </w:rPr>
              <w:t>按钮</w:t>
            </w:r>
          </w:p>
        </w:tc>
        <w:tc>
          <w:tcPr>
            <w:tcW w:w="4811" w:type="dxa"/>
          </w:tcPr>
          <w:p w14:paraId="21587741" w14:textId="77777777" w:rsidR="0039054D" w:rsidRPr="00DD0594" w:rsidRDefault="0039054D" w:rsidP="0039054D">
            <w:r w:rsidRPr="00DD0594">
              <w:rPr>
                <w:rFonts w:hint="eastAsia"/>
              </w:rPr>
              <w:lastRenderedPageBreak/>
              <w:t>点击，则</w:t>
            </w:r>
            <w:r w:rsidRPr="00DD0594">
              <w:rPr>
                <w:rFonts w:hint="eastAsia"/>
              </w:rPr>
              <w:t>5</w:t>
            </w:r>
            <w:r w:rsidRPr="00DD0594">
              <w:rPr>
                <w:rFonts w:hint="eastAsia"/>
              </w:rPr>
              <w:t>分钟后再次显示“行程提醒”弹框；</w:t>
            </w:r>
          </w:p>
        </w:tc>
        <w:tc>
          <w:tcPr>
            <w:tcW w:w="2491" w:type="dxa"/>
          </w:tcPr>
          <w:p w14:paraId="59E3ABCA" w14:textId="77777777" w:rsidR="0039054D" w:rsidRPr="00DD0594" w:rsidRDefault="0039054D" w:rsidP="0039054D">
            <w:r w:rsidRPr="00DD0594">
              <w:rPr>
                <w:rFonts w:hint="eastAsia"/>
              </w:rPr>
              <w:t>断网，显示断网通用提示</w:t>
            </w:r>
            <w:r w:rsidRPr="00DD0594">
              <w:rPr>
                <w:rFonts w:hint="eastAsia"/>
              </w:rPr>
              <w:lastRenderedPageBreak/>
              <w:t>浮窗。</w:t>
            </w:r>
          </w:p>
        </w:tc>
      </w:tr>
      <w:tr w:rsidR="00DD0594" w:rsidRPr="00DD0594" w14:paraId="3E8185E0" w14:textId="77777777" w:rsidTr="0039054D">
        <w:tc>
          <w:tcPr>
            <w:tcW w:w="1242" w:type="dxa"/>
            <w:vMerge/>
          </w:tcPr>
          <w:p w14:paraId="1EB2FE5F" w14:textId="77777777" w:rsidR="0039054D" w:rsidRPr="00DD0594" w:rsidRDefault="0039054D" w:rsidP="0039054D"/>
        </w:tc>
        <w:tc>
          <w:tcPr>
            <w:tcW w:w="1418" w:type="dxa"/>
          </w:tcPr>
          <w:p w14:paraId="53D54F3D" w14:textId="77777777" w:rsidR="0039054D" w:rsidRPr="00DD0594" w:rsidRDefault="0039054D" w:rsidP="0039054D">
            <w:r w:rsidRPr="00DD0594">
              <w:rPr>
                <w:rFonts w:hint="eastAsia"/>
              </w:rPr>
              <w:t>不再提醒</w:t>
            </w:r>
            <w:r w:rsidRPr="00DD0594">
              <w:rPr>
                <w:rFonts w:hint="eastAsia"/>
              </w:rPr>
              <w:t>-</w:t>
            </w:r>
            <w:r w:rsidRPr="00DD0594">
              <w:rPr>
                <w:rFonts w:hint="eastAsia"/>
              </w:rPr>
              <w:t>按钮</w:t>
            </w:r>
          </w:p>
        </w:tc>
        <w:tc>
          <w:tcPr>
            <w:tcW w:w="4811" w:type="dxa"/>
          </w:tcPr>
          <w:p w14:paraId="394DB100" w14:textId="77777777" w:rsidR="0039054D" w:rsidRPr="00DD0594" w:rsidRDefault="0039054D" w:rsidP="0039054D">
            <w:r w:rsidRPr="00DD0594">
              <w:rPr>
                <w:rFonts w:hint="eastAsia"/>
              </w:rPr>
              <w:t>点击，则不再显示“行程提醒”弹框。</w:t>
            </w:r>
          </w:p>
        </w:tc>
        <w:tc>
          <w:tcPr>
            <w:tcW w:w="2491" w:type="dxa"/>
          </w:tcPr>
          <w:p w14:paraId="748C1EAB" w14:textId="77777777" w:rsidR="0039054D" w:rsidRPr="00DD0594" w:rsidRDefault="0039054D" w:rsidP="0039054D">
            <w:r w:rsidRPr="00DD0594">
              <w:rPr>
                <w:rFonts w:hint="eastAsia"/>
              </w:rPr>
              <w:t>断网，显示断网通用提示浮窗。</w:t>
            </w:r>
          </w:p>
        </w:tc>
      </w:tr>
      <w:tr w:rsidR="00DD0594" w:rsidRPr="00DD0594" w14:paraId="203A81D5" w14:textId="77777777" w:rsidTr="0039054D">
        <w:tc>
          <w:tcPr>
            <w:tcW w:w="1242" w:type="dxa"/>
            <w:vMerge w:val="restart"/>
          </w:tcPr>
          <w:p w14:paraId="09F9B0AE" w14:textId="77777777" w:rsidR="0039054D" w:rsidRPr="00DD0594" w:rsidRDefault="0039054D" w:rsidP="0039054D">
            <w:r w:rsidRPr="00DD0594">
              <w:rPr>
                <w:rFonts w:hint="eastAsia"/>
              </w:rPr>
              <w:t>II-A-06(04)</w:t>
            </w:r>
          </w:p>
          <w:p w14:paraId="4AFBAF91" w14:textId="77777777" w:rsidR="0039054D" w:rsidRPr="00DD0594" w:rsidRDefault="0039054D" w:rsidP="0039054D">
            <w:r w:rsidRPr="00DD0594">
              <w:rPr>
                <w:rFonts w:hint="eastAsia"/>
              </w:rPr>
              <w:t>订单被取消</w:t>
            </w:r>
          </w:p>
        </w:tc>
        <w:tc>
          <w:tcPr>
            <w:tcW w:w="1418" w:type="dxa"/>
          </w:tcPr>
          <w:p w14:paraId="348B3BE5" w14:textId="77777777" w:rsidR="0039054D" w:rsidRPr="00DD0594" w:rsidRDefault="0039054D" w:rsidP="0039054D">
            <w:r w:rsidRPr="00DD0594">
              <w:rPr>
                <w:rFonts w:hint="eastAsia"/>
              </w:rPr>
              <w:t>初始化</w:t>
            </w:r>
          </w:p>
        </w:tc>
        <w:tc>
          <w:tcPr>
            <w:tcW w:w="4811" w:type="dxa"/>
          </w:tcPr>
          <w:p w14:paraId="5C85A172" w14:textId="77777777" w:rsidR="0039054D" w:rsidRPr="00DD0594" w:rsidRDefault="0039054D" w:rsidP="0039054D">
            <w:r w:rsidRPr="00DD0594">
              <w:t>1</w:t>
            </w:r>
            <w:r w:rsidRPr="00DD0594">
              <w:rPr>
                <w:rFonts w:hint="eastAsia"/>
              </w:rPr>
              <w:t>、弹窗提示，并语音播报：您有订单被取消。</w:t>
            </w:r>
          </w:p>
          <w:p w14:paraId="0D8F89C7" w14:textId="77777777" w:rsidR="0039054D" w:rsidRPr="00DD0594" w:rsidRDefault="0039054D" w:rsidP="0039054D">
            <w:r w:rsidRPr="00DD0594">
              <w:t>2</w:t>
            </w:r>
            <w:r w:rsidRPr="00DD0594">
              <w:rPr>
                <w:rFonts w:hint="eastAsia"/>
              </w:rPr>
              <w:t>、系统推送消息至“我的消息</w:t>
            </w:r>
            <w:r w:rsidRPr="00DD0594">
              <w:rPr>
                <w:rFonts w:hint="eastAsia"/>
              </w:rPr>
              <w:t>-</w:t>
            </w:r>
            <w:r w:rsidRPr="00DD0594">
              <w:rPr>
                <w:rFonts w:hint="eastAsia"/>
              </w:rPr>
              <w:t>系统消息”列表中。</w:t>
            </w:r>
          </w:p>
        </w:tc>
        <w:tc>
          <w:tcPr>
            <w:tcW w:w="2491" w:type="dxa"/>
          </w:tcPr>
          <w:p w14:paraId="56A55854" w14:textId="77777777" w:rsidR="0039054D" w:rsidRPr="00DD0594" w:rsidRDefault="0039054D" w:rsidP="0039054D"/>
        </w:tc>
      </w:tr>
      <w:tr w:rsidR="0039054D" w:rsidRPr="00DD0594" w14:paraId="3702AB55" w14:textId="77777777" w:rsidTr="0039054D">
        <w:tc>
          <w:tcPr>
            <w:tcW w:w="1242" w:type="dxa"/>
            <w:vMerge/>
          </w:tcPr>
          <w:p w14:paraId="7F9390C2" w14:textId="77777777" w:rsidR="0039054D" w:rsidRPr="00DD0594" w:rsidRDefault="0039054D" w:rsidP="0039054D"/>
        </w:tc>
        <w:tc>
          <w:tcPr>
            <w:tcW w:w="1418" w:type="dxa"/>
          </w:tcPr>
          <w:p w14:paraId="5B254E26"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4133E265" w14:textId="77777777" w:rsidR="0039054D" w:rsidRPr="00DD0594" w:rsidRDefault="0039054D" w:rsidP="0039054D">
            <w:r w:rsidRPr="00DD0594">
              <w:rPr>
                <w:rFonts w:hint="eastAsia"/>
              </w:rPr>
              <w:t>点击，关闭当前弹框，停留在当前页面。</w:t>
            </w:r>
          </w:p>
        </w:tc>
        <w:tc>
          <w:tcPr>
            <w:tcW w:w="2491" w:type="dxa"/>
          </w:tcPr>
          <w:p w14:paraId="7E810751" w14:textId="77777777" w:rsidR="0039054D" w:rsidRPr="00DD0594" w:rsidRDefault="0039054D" w:rsidP="0039054D">
            <w:r w:rsidRPr="00DD0594">
              <w:rPr>
                <w:rFonts w:hint="eastAsia"/>
              </w:rPr>
              <w:t>断网，显示断网通用提示浮窗。</w:t>
            </w:r>
          </w:p>
        </w:tc>
      </w:tr>
    </w:tbl>
    <w:p w14:paraId="7C73ADEC" w14:textId="77777777" w:rsidR="00310292" w:rsidRPr="00DD0594" w:rsidRDefault="00310292" w:rsidP="0039054D"/>
    <w:p w14:paraId="7CE432F6" w14:textId="77777777" w:rsidR="0039054D" w:rsidRPr="00DD0594" w:rsidRDefault="0039054D" w:rsidP="0039054D">
      <w:pPr>
        <w:pStyle w:val="5"/>
      </w:pPr>
      <w:r w:rsidRPr="00DD0594">
        <w:rPr>
          <w:rFonts w:hint="eastAsia"/>
        </w:rPr>
        <w:t>行程订单详情</w:t>
      </w:r>
    </w:p>
    <w:p w14:paraId="59840DDD" w14:textId="77777777" w:rsidR="0039054D" w:rsidRPr="00DD0594" w:rsidRDefault="0039054D" w:rsidP="0039054D">
      <w:pPr>
        <w:pStyle w:val="6"/>
      </w:pPr>
      <w:r w:rsidRPr="00DD0594">
        <w:rPr>
          <w:rFonts w:hint="eastAsia"/>
        </w:rPr>
        <w:t>用例描述</w:t>
      </w:r>
    </w:p>
    <w:p w14:paraId="3A14B2EC" w14:textId="0E9A90E3" w:rsidR="0039054D" w:rsidRDefault="0039054D" w:rsidP="0039054D">
      <w:r w:rsidRPr="00DD0594">
        <w:rPr>
          <w:rFonts w:hint="eastAsia"/>
        </w:rPr>
        <w:t>行程中订单详情：指司机出发接人，一直到输入订单金额过程中的详情信息，包含“已出发”、“已抵达”、“服务中”、“待确费”这</w:t>
      </w:r>
      <w:r w:rsidRPr="00DD0594">
        <w:rPr>
          <w:rFonts w:hint="eastAsia"/>
        </w:rPr>
        <w:t>4</w:t>
      </w:r>
      <w:r w:rsidRPr="00DD0594">
        <w:rPr>
          <w:rFonts w:hint="eastAsia"/>
        </w:rPr>
        <w:t>个状态的订单。</w:t>
      </w:r>
    </w:p>
    <w:p w14:paraId="5AB51906" w14:textId="004002B9" w:rsidR="00711767" w:rsidRPr="00033A33" w:rsidRDefault="00711767" w:rsidP="0039054D">
      <w:pPr>
        <w:rPr>
          <w:color w:val="FF0000"/>
        </w:rPr>
      </w:pPr>
      <w:r w:rsidRPr="00033A33">
        <w:rPr>
          <w:rFonts w:hint="eastAsia"/>
          <w:color w:val="FF0000"/>
        </w:rPr>
        <w:t>司机出发接人至行程</w:t>
      </w:r>
      <w:r w:rsidR="00033A33" w:rsidRPr="00033A33">
        <w:rPr>
          <w:rFonts w:hint="eastAsia"/>
          <w:color w:val="FF0000"/>
        </w:rPr>
        <w:t>结束</w:t>
      </w:r>
      <w:r w:rsidRPr="00033A33">
        <w:rPr>
          <w:rFonts w:hint="eastAsia"/>
          <w:color w:val="FF0000"/>
        </w:rPr>
        <w:t>或待确费（出租车），点击“出发接人”</w:t>
      </w:r>
      <w:r w:rsidR="00033A33" w:rsidRPr="00033A33">
        <w:rPr>
          <w:rFonts w:hint="eastAsia"/>
          <w:color w:val="FF0000"/>
        </w:rPr>
        <w:t>、</w:t>
      </w:r>
      <w:r w:rsidRPr="00033A33">
        <w:rPr>
          <w:rFonts w:hint="eastAsia"/>
          <w:color w:val="FF0000"/>
        </w:rPr>
        <w:t>“已抵达”</w:t>
      </w:r>
      <w:r w:rsidR="00033A33" w:rsidRPr="00033A33">
        <w:rPr>
          <w:rFonts w:hint="eastAsia"/>
          <w:color w:val="FF0000"/>
        </w:rPr>
        <w:t>、</w:t>
      </w:r>
      <w:r w:rsidRPr="00033A33">
        <w:rPr>
          <w:rFonts w:hint="eastAsia"/>
          <w:color w:val="FF0000"/>
        </w:rPr>
        <w:t>“开始服务”</w:t>
      </w:r>
      <w:r w:rsidR="00033A33" w:rsidRPr="00033A33">
        <w:rPr>
          <w:rFonts w:hint="eastAsia"/>
          <w:color w:val="FF0000"/>
        </w:rPr>
        <w:t>、</w:t>
      </w:r>
      <w:r w:rsidRPr="00033A33">
        <w:rPr>
          <w:rFonts w:hint="eastAsia"/>
          <w:color w:val="FF0000"/>
        </w:rPr>
        <w:t>“</w:t>
      </w:r>
      <w:r w:rsidR="00033A33" w:rsidRPr="00033A33">
        <w:rPr>
          <w:rFonts w:hint="eastAsia"/>
          <w:color w:val="FF0000"/>
        </w:rPr>
        <w:t>行程</w:t>
      </w:r>
      <w:r w:rsidRPr="00033A33">
        <w:rPr>
          <w:rFonts w:hint="eastAsia"/>
          <w:color w:val="FF0000"/>
        </w:rPr>
        <w:t>结束”</w:t>
      </w:r>
      <w:r w:rsidR="00033A33" w:rsidRPr="00033A33">
        <w:rPr>
          <w:rFonts w:hint="eastAsia"/>
          <w:color w:val="FF0000"/>
        </w:rPr>
        <w:t>、</w:t>
      </w:r>
      <w:r w:rsidRPr="00033A33">
        <w:rPr>
          <w:rFonts w:hint="eastAsia"/>
          <w:color w:val="FF0000"/>
        </w:rPr>
        <w:t>“我已收现”</w:t>
      </w:r>
      <w:r w:rsidR="00033A33" w:rsidRPr="00033A33">
        <w:rPr>
          <w:rFonts w:hint="eastAsia"/>
          <w:color w:val="FF0000"/>
        </w:rPr>
        <w:t>、</w:t>
      </w:r>
      <w:r w:rsidRPr="00033A33">
        <w:rPr>
          <w:rFonts w:hint="eastAsia"/>
          <w:color w:val="FF0000"/>
        </w:rPr>
        <w:t>“</w:t>
      </w:r>
      <w:r w:rsidR="00033A33" w:rsidRPr="00033A33">
        <w:rPr>
          <w:rFonts w:hint="eastAsia"/>
          <w:color w:val="FF0000"/>
        </w:rPr>
        <w:t>转为乘客在线支付</w:t>
      </w:r>
      <w:r w:rsidRPr="00033A33">
        <w:rPr>
          <w:rFonts w:hint="eastAsia"/>
          <w:color w:val="FF0000"/>
        </w:rPr>
        <w:t>”</w:t>
      </w:r>
      <w:r w:rsidR="00033A33" w:rsidRPr="00033A33">
        <w:rPr>
          <w:rFonts w:hint="eastAsia"/>
          <w:color w:val="FF0000"/>
        </w:rPr>
        <w:t>、输入费用后的</w:t>
      </w:r>
      <w:r w:rsidRPr="00033A33">
        <w:rPr>
          <w:rFonts w:hint="eastAsia"/>
          <w:color w:val="FF0000"/>
        </w:rPr>
        <w:t>“</w:t>
      </w:r>
      <w:r w:rsidR="00033A33" w:rsidRPr="00033A33">
        <w:rPr>
          <w:rFonts w:hint="eastAsia"/>
          <w:color w:val="FF0000"/>
        </w:rPr>
        <w:t>确定</w:t>
      </w:r>
      <w:r w:rsidRPr="00033A33">
        <w:rPr>
          <w:rFonts w:hint="eastAsia"/>
          <w:color w:val="FF0000"/>
        </w:rPr>
        <w:t>”</w:t>
      </w:r>
      <w:r w:rsidR="00033A33" w:rsidRPr="00033A33">
        <w:rPr>
          <w:rFonts w:hint="eastAsia"/>
          <w:color w:val="FF0000"/>
        </w:rPr>
        <w:t>等按钮时，</w:t>
      </w:r>
      <w:r w:rsidRPr="00033A33">
        <w:rPr>
          <w:rFonts w:hint="eastAsia"/>
          <w:color w:val="FF0000"/>
        </w:rPr>
        <w:t>均需判断</w:t>
      </w:r>
      <w:r w:rsidRPr="00033A33">
        <w:rPr>
          <w:rFonts w:hint="eastAsia"/>
          <w:color w:val="FF0000"/>
        </w:rPr>
        <w:t>gps</w:t>
      </w:r>
      <w:r w:rsidRPr="00033A33">
        <w:rPr>
          <w:rFonts w:hint="eastAsia"/>
          <w:color w:val="FF0000"/>
        </w:rPr>
        <w:t>是否打开，若未打开，则弹窗提示，操作无效。弹窗样式参照</w:t>
      </w:r>
      <w:r w:rsidRPr="00033A33">
        <w:rPr>
          <w:rFonts w:ascii="Times New Roman" w:hAnsi="Times New Roman" w:cs="Times New Roman"/>
          <w:color w:val="FF0000"/>
        </w:rPr>
        <w:t>II-A-</w:t>
      </w:r>
      <w:r w:rsidRPr="00033A33">
        <w:rPr>
          <w:rFonts w:ascii="Times New Roman" w:hAnsi="Times New Roman" w:cs="Times New Roman"/>
          <w:color w:val="FF0000"/>
        </w:rPr>
        <w:t>（</w:t>
      </w:r>
      <w:r w:rsidRPr="00033A33">
        <w:rPr>
          <w:rFonts w:ascii="Times New Roman" w:hAnsi="Times New Roman" w:cs="Times New Roman"/>
          <w:color w:val="FF0000"/>
        </w:rPr>
        <w:t>07</w:t>
      </w:r>
      <w:r w:rsidRPr="00033A33">
        <w:rPr>
          <w:rFonts w:ascii="Times New Roman" w:hAnsi="Times New Roman" w:cs="Times New Roman"/>
          <w:color w:val="FF0000"/>
        </w:rPr>
        <w:t>）。</w:t>
      </w:r>
    </w:p>
    <w:p w14:paraId="4720E731" w14:textId="77777777" w:rsidR="0039054D" w:rsidRPr="00DD0594" w:rsidRDefault="0039054D" w:rsidP="0039054D">
      <w:r w:rsidRPr="00DD0594">
        <w:rPr>
          <w:rFonts w:hint="eastAsia"/>
          <w:b/>
        </w:rPr>
        <w:t>备注：</w:t>
      </w:r>
      <w:r w:rsidRPr="00DD0594">
        <w:rPr>
          <w:rFonts w:hint="eastAsia"/>
        </w:rPr>
        <w:t>行程中的订单，强制退出</w:t>
      </w:r>
      <w:r w:rsidRPr="00DD0594">
        <w:rPr>
          <w:rFonts w:hint="eastAsia"/>
        </w:rPr>
        <w:t>app</w:t>
      </w:r>
      <w:r w:rsidRPr="00DD0594">
        <w:rPr>
          <w:rFonts w:hint="eastAsia"/>
        </w:rPr>
        <w:t>，再次</w:t>
      </w:r>
      <w:r w:rsidR="002269E4" w:rsidRPr="00DD0594">
        <w:rPr>
          <w:rFonts w:hint="eastAsia"/>
        </w:rPr>
        <w:t>登录成功后</w:t>
      </w:r>
      <w:r w:rsidRPr="00DD0594">
        <w:rPr>
          <w:rFonts w:hint="eastAsia"/>
        </w:rPr>
        <w:t>，将司机的状态由“下线”恢复为“服务中”；并进入行程页面（行程在哪个状态显示哪个状态的详情信息）。</w:t>
      </w:r>
    </w:p>
    <w:p w14:paraId="54522C60" w14:textId="77777777" w:rsidR="0039054D" w:rsidRPr="00DD0594" w:rsidRDefault="0039054D" w:rsidP="0039054D">
      <w:pPr>
        <w:pStyle w:val="6"/>
      </w:pPr>
      <w:r w:rsidRPr="00DD0594">
        <w:rPr>
          <w:rFonts w:hint="eastAsia"/>
        </w:rPr>
        <w:t>元素规则</w:t>
      </w:r>
      <w:r w:rsidRPr="00DD0594">
        <w:rPr>
          <w:rFonts w:hint="eastAsia"/>
        </w:rPr>
        <w:t xml:space="preserve"> </w:t>
      </w:r>
    </w:p>
    <w:tbl>
      <w:tblPr>
        <w:tblStyle w:val="af1"/>
        <w:tblW w:w="0" w:type="auto"/>
        <w:tblLook w:val="04A0" w:firstRow="1" w:lastRow="0" w:firstColumn="1" w:lastColumn="0" w:noHBand="0" w:noVBand="1"/>
      </w:tblPr>
      <w:tblGrid>
        <w:gridCol w:w="1526"/>
        <w:gridCol w:w="1417"/>
        <w:gridCol w:w="4678"/>
        <w:gridCol w:w="2341"/>
      </w:tblGrid>
      <w:tr w:rsidR="00DD0594" w:rsidRPr="00DD0594" w14:paraId="280A3514" w14:textId="77777777" w:rsidTr="0039054D">
        <w:tc>
          <w:tcPr>
            <w:tcW w:w="1526" w:type="dxa"/>
            <w:shd w:val="clear" w:color="auto" w:fill="BFBFBF" w:themeFill="background1" w:themeFillShade="BF"/>
          </w:tcPr>
          <w:p w14:paraId="6F7D361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3190FAAE"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21EDB576"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375737F3" w14:textId="77777777" w:rsidR="0039054D" w:rsidRPr="00DD0594" w:rsidRDefault="0039054D" w:rsidP="0039054D">
            <w:pPr>
              <w:jc w:val="center"/>
              <w:rPr>
                <w:b/>
              </w:rPr>
            </w:pPr>
            <w:r w:rsidRPr="00DD0594">
              <w:rPr>
                <w:rFonts w:hint="eastAsia"/>
                <w:b/>
              </w:rPr>
              <w:t>异常处理</w:t>
            </w:r>
          </w:p>
        </w:tc>
      </w:tr>
      <w:tr w:rsidR="00DD0594" w:rsidRPr="00DD0594" w14:paraId="5F0D192B" w14:textId="77777777" w:rsidTr="0039054D">
        <w:tc>
          <w:tcPr>
            <w:tcW w:w="1526" w:type="dxa"/>
            <w:vMerge w:val="restart"/>
          </w:tcPr>
          <w:p w14:paraId="2AA304E7" w14:textId="77777777" w:rsidR="0039054D" w:rsidRPr="00DD0594" w:rsidRDefault="0039054D" w:rsidP="0039054D">
            <w:r w:rsidRPr="00DD0594">
              <w:rPr>
                <w:rFonts w:hint="eastAsia"/>
              </w:rPr>
              <w:t xml:space="preserve">II-A-02(01) </w:t>
            </w:r>
          </w:p>
          <w:p w14:paraId="4AFFD414" w14:textId="77777777" w:rsidR="0039054D" w:rsidRPr="00DD0594" w:rsidRDefault="0039054D" w:rsidP="0039054D">
            <w:r w:rsidRPr="00DD0594">
              <w:rPr>
                <w:rFonts w:hint="eastAsia"/>
              </w:rPr>
              <w:t>等待出发</w:t>
            </w:r>
          </w:p>
        </w:tc>
        <w:tc>
          <w:tcPr>
            <w:tcW w:w="1417" w:type="dxa"/>
          </w:tcPr>
          <w:p w14:paraId="5377EC04" w14:textId="77777777" w:rsidR="0039054D" w:rsidRPr="00DD0594" w:rsidRDefault="0039054D" w:rsidP="0039054D">
            <w:r w:rsidRPr="00DD0594">
              <w:rPr>
                <w:rFonts w:hint="eastAsia"/>
              </w:rPr>
              <w:t>订单信息区域</w:t>
            </w:r>
          </w:p>
        </w:tc>
        <w:tc>
          <w:tcPr>
            <w:tcW w:w="4678" w:type="dxa"/>
          </w:tcPr>
          <w:p w14:paraId="3AA62CBF" w14:textId="77777777" w:rsidR="0039054D" w:rsidRPr="00DD0594" w:rsidRDefault="0039054D" w:rsidP="0039054D">
            <w:r w:rsidRPr="00DD0594">
              <w:rPr>
                <w:rFonts w:hint="eastAsia"/>
              </w:rPr>
              <w:t>1</w:t>
            </w:r>
            <w:r w:rsidRPr="00DD0594">
              <w:rPr>
                <w:rFonts w:hint="eastAsia"/>
              </w:rPr>
              <w:t>、默认展开显示在标题栏下方，点击可以收起来；</w:t>
            </w:r>
          </w:p>
          <w:p w14:paraId="140F6651" w14:textId="77777777" w:rsidR="0039054D" w:rsidRPr="00DD0594" w:rsidRDefault="0039054D" w:rsidP="0039054D">
            <w:r w:rsidRPr="00DD0594">
              <w:rPr>
                <w:rFonts w:hint="eastAsia"/>
              </w:rPr>
              <w:t>2</w:t>
            </w:r>
            <w:r w:rsidRPr="00DD0594">
              <w:rPr>
                <w:rFonts w:hint="eastAsia"/>
              </w:rPr>
              <w:t>、展开时标题栏显示“等待出发”和收缩按钮，收起时显示下单人头像</w:t>
            </w:r>
            <w:r w:rsidRPr="00DD0594">
              <w:rPr>
                <w:rFonts w:hint="eastAsia"/>
              </w:rPr>
              <w:t>+</w:t>
            </w:r>
            <w:r w:rsidRPr="00DD0594">
              <w:rPr>
                <w:rFonts w:hint="eastAsia"/>
              </w:rPr>
              <w:t>姓名及展开按钮；</w:t>
            </w:r>
          </w:p>
        </w:tc>
        <w:tc>
          <w:tcPr>
            <w:tcW w:w="2341" w:type="dxa"/>
          </w:tcPr>
          <w:p w14:paraId="2DD4FD7B" w14:textId="77777777" w:rsidR="0039054D" w:rsidRPr="00DD0594" w:rsidRDefault="0039054D" w:rsidP="0039054D"/>
        </w:tc>
      </w:tr>
      <w:tr w:rsidR="00DD0594" w:rsidRPr="00DD0594" w14:paraId="6D9FCC21" w14:textId="77777777" w:rsidTr="0039054D">
        <w:tc>
          <w:tcPr>
            <w:tcW w:w="1526" w:type="dxa"/>
            <w:vMerge/>
          </w:tcPr>
          <w:p w14:paraId="148B7D63" w14:textId="77777777" w:rsidR="0039054D" w:rsidRPr="00DD0594" w:rsidRDefault="0039054D" w:rsidP="0039054D"/>
        </w:tc>
        <w:tc>
          <w:tcPr>
            <w:tcW w:w="1417" w:type="dxa"/>
          </w:tcPr>
          <w:p w14:paraId="4655EE9F" w14:textId="77777777" w:rsidR="0039054D" w:rsidRPr="00DD0594" w:rsidRDefault="0039054D" w:rsidP="0039054D">
            <w:r w:rsidRPr="00DD0594">
              <w:rPr>
                <w:rFonts w:hint="eastAsia"/>
              </w:rPr>
              <w:t>下单人头像</w:t>
            </w:r>
          </w:p>
        </w:tc>
        <w:tc>
          <w:tcPr>
            <w:tcW w:w="4678" w:type="dxa"/>
          </w:tcPr>
          <w:p w14:paraId="69B01151" w14:textId="77777777" w:rsidR="0039054D" w:rsidRPr="00DD0594" w:rsidRDefault="0039054D" w:rsidP="0039054D">
            <w:r w:rsidRPr="00DD0594">
              <w:rPr>
                <w:rFonts w:hint="eastAsia"/>
              </w:rPr>
              <w:t>1</w:t>
            </w:r>
            <w:r w:rsidRPr="00DD0594">
              <w:rPr>
                <w:rFonts w:hint="eastAsia"/>
              </w:rPr>
              <w:t>、若下单人头像未修改，则显示默认头像；</w:t>
            </w:r>
          </w:p>
          <w:p w14:paraId="22953C2D"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52324577" w14:textId="77777777" w:rsidR="0039054D" w:rsidRPr="00DD0594" w:rsidRDefault="0039054D" w:rsidP="0039054D"/>
        </w:tc>
      </w:tr>
      <w:tr w:rsidR="00DD0594" w:rsidRPr="00DD0594" w14:paraId="552661CF" w14:textId="77777777" w:rsidTr="0039054D">
        <w:tc>
          <w:tcPr>
            <w:tcW w:w="1526" w:type="dxa"/>
            <w:vMerge/>
          </w:tcPr>
          <w:p w14:paraId="26670F64" w14:textId="77777777" w:rsidR="0039054D" w:rsidRPr="00DD0594" w:rsidRDefault="0039054D" w:rsidP="0039054D"/>
        </w:tc>
        <w:tc>
          <w:tcPr>
            <w:tcW w:w="1417" w:type="dxa"/>
          </w:tcPr>
          <w:p w14:paraId="5AC63D7A" w14:textId="77777777" w:rsidR="0039054D" w:rsidRPr="00DD0594" w:rsidRDefault="0039054D" w:rsidP="0039054D">
            <w:r w:rsidRPr="00DD0594">
              <w:rPr>
                <w:rFonts w:hint="eastAsia"/>
              </w:rPr>
              <w:t>上车地址</w:t>
            </w:r>
          </w:p>
        </w:tc>
        <w:tc>
          <w:tcPr>
            <w:tcW w:w="4678" w:type="dxa"/>
          </w:tcPr>
          <w:p w14:paraId="02315C79"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3AB537B1" w14:textId="77777777" w:rsidR="0039054D" w:rsidRPr="00DD0594" w:rsidRDefault="0039054D" w:rsidP="0039054D"/>
        </w:tc>
      </w:tr>
      <w:tr w:rsidR="00DD0594" w:rsidRPr="00DD0594" w14:paraId="11B44E4A" w14:textId="77777777" w:rsidTr="0039054D">
        <w:tc>
          <w:tcPr>
            <w:tcW w:w="1526" w:type="dxa"/>
            <w:vMerge/>
          </w:tcPr>
          <w:p w14:paraId="3C83313E" w14:textId="77777777" w:rsidR="0039054D" w:rsidRPr="00DD0594" w:rsidRDefault="0039054D" w:rsidP="0039054D"/>
        </w:tc>
        <w:tc>
          <w:tcPr>
            <w:tcW w:w="1417" w:type="dxa"/>
          </w:tcPr>
          <w:p w14:paraId="1004F8B5" w14:textId="77777777" w:rsidR="0039054D" w:rsidRPr="00DD0594" w:rsidRDefault="0039054D" w:rsidP="0039054D">
            <w:r w:rsidRPr="00DD0594">
              <w:rPr>
                <w:rFonts w:hint="eastAsia"/>
              </w:rPr>
              <w:t>下车地址</w:t>
            </w:r>
          </w:p>
        </w:tc>
        <w:tc>
          <w:tcPr>
            <w:tcW w:w="4678" w:type="dxa"/>
          </w:tcPr>
          <w:p w14:paraId="29C601C9"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2C3F412E" w14:textId="77777777" w:rsidR="0039054D" w:rsidRPr="00DD0594" w:rsidRDefault="0039054D" w:rsidP="0039054D"/>
        </w:tc>
      </w:tr>
      <w:tr w:rsidR="00DD0594" w:rsidRPr="00DD0594" w14:paraId="43BAADAE" w14:textId="77777777" w:rsidTr="0039054D">
        <w:tc>
          <w:tcPr>
            <w:tcW w:w="1526" w:type="dxa"/>
            <w:vMerge/>
          </w:tcPr>
          <w:p w14:paraId="4D2C38C9" w14:textId="77777777" w:rsidR="0039054D" w:rsidRPr="00DD0594" w:rsidRDefault="0039054D" w:rsidP="0039054D"/>
        </w:tc>
        <w:tc>
          <w:tcPr>
            <w:tcW w:w="1417" w:type="dxa"/>
          </w:tcPr>
          <w:p w14:paraId="348B50EF" w14:textId="77777777" w:rsidR="0039054D" w:rsidRPr="00DD0594" w:rsidRDefault="0039054D" w:rsidP="0039054D">
            <w:r w:rsidRPr="00DD0594">
              <w:rPr>
                <w:rFonts w:hint="eastAsia"/>
              </w:rPr>
              <w:t>备注</w:t>
            </w:r>
          </w:p>
        </w:tc>
        <w:tc>
          <w:tcPr>
            <w:tcW w:w="4678" w:type="dxa"/>
          </w:tcPr>
          <w:p w14:paraId="5FACB976" w14:textId="77777777" w:rsidR="0039054D" w:rsidRPr="00DD0594" w:rsidRDefault="0039054D" w:rsidP="0039054D">
            <w:r w:rsidRPr="00DD0594">
              <w:rPr>
                <w:rFonts w:hint="eastAsia"/>
              </w:rPr>
              <w:t>1</w:t>
            </w:r>
            <w:r w:rsidRPr="00DD0594">
              <w:rPr>
                <w:rFonts w:hint="eastAsia"/>
              </w:rPr>
              <w:t>、无备注内容，则不显示备注模块。</w:t>
            </w:r>
          </w:p>
          <w:p w14:paraId="0053DF81" w14:textId="77777777" w:rsidR="0039054D" w:rsidRPr="00DD0594" w:rsidRDefault="0039054D" w:rsidP="0039054D">
            <w:r w:rsidRPr="00DD0594">
              <w:rPr>
                <w:rFonts w:hint="eastAsia"/>
              </w:rPr>
              <w:lastRenderedPageBreak/>
              <w:t>2</w:t>
            </w:r>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2CB2001A" w14:textId="77777777" w:rsidR="0039054D" w:rsidRPr="00DD0594" w:rsidRDefault="0039054D" w:rsidP="0039054D"/>
        </w:tc>
      </w:tr>
      <w:tr w:rsidR="00DD0594" w:rsidRPr="00DD0594" w14:paraId="21A59734" w14:textId="77777777" w:rsidTr="0039054D">
        <w:tc>
          <w:tcPr>
            <w:tcW w:w="1526" w:type="dxa"/>
            <w:vMerge/>
          </w:tcPr>
          <w:p w14:paraId="6BA5B1F8" w14:textId="77777777" w:rsidR="0039054D" w:rsidRPr="00DD0594" w:rsidRDefault="0039054D" w:rsidP="0039054D"/>
        </w:tc>
        <w:tc>
          <w:tcPr>
            <w:tcW w:w="1417" w:type="dxa"/>
          </w:tcPr>
          <w:p w14:paraId="4EA9550E" w14:textId="77777777" w:rsidR="0039054D" w:rsidRPr="00DD0594" w:rsidRDefault="0039054D" w:rsidP="0039054D">
            <w:r w:rsidRPr="00DD0594">
              <w:rPr>
                <w:rFonts w:hint="eastAsia"/>
              </w:rPr>
              <w:t>拨号</w:t>
            </w:r>
            <w:r w:rsidRPr="00DD0594">
              <w:rPr>
                <w:rFonts w:hint="eastAsia"/>
              </w:rPr>
              <w:t>-icon</w:t>
            </w:r>
          </w:p>
        </w:tc>
        <w:tc>
          <w:tcPr>
            <w:tcW w:w="4678" w:type="dxa"/>
          </w:tcPr>
          <w:p w14:paraId="5130CB88" w14:textId="77777777" w:rsidR="0039054D" w:rsidRPr="00DD0594" w:rsidRDefault="0039054D" w:rsidP="0039054D">
            <w:r w:rsidRPr="00DD0594">
              <w:rPr>
                <w:rFonts w:hint="eastAsia"/>
              </w:rPr>
              <w:t>点击，显示拨号界面，将</w:t>
            </w:r>
            <w:r w:rsidRPr="00DD0594">
              <w:t>下单人</w:t>
            </w:r>
            <w:r w:rsidRPr="00DD0594">
              <w:rPr>
                <w:rFonts w:hint="eastAsia"/>
              </w:rPr>
              <w:t>电话传入拨号界面。</w:t>
            </w:r>
          </w:p>
        </w:tc>
        <w:tc>
          <w:tcPr>
            <w:tcW w:w="2341" w:type="dxa"/>
          </w:tcPr>
          <w:p w14:paraId="57FD0B41" w14:textId="77777777" w:rsidR="0039054D" w:rsidRPr="00DD0594" w:rsidRDefault="0039054D" w:rsidP="0039054D"/>
        </w:tc>
      </w:tr>
      <w:tr w:rsidR="00DD0594" w:rsidRPr="00DD0594" w14:paraId="28FC0B89" w14:textId="77777777" w:rsidTr="0039054D">
        <w:tc>
          <w:tcPr>
            <w:tcW w:w="1526" w:type="dxa"/>
            <w:vMerge/>
          </w:tcPr>
          <w:p w14:paraId="68A67084" w14:textId="77777777" w:rsidR="0039054D" w:rsidRPr="00DD0594" w:rsidRDefault="0039054D" w:rsidP="0039054D"/>
        </w:tc>
        <w:tc>
          <w:tcPr>
            <w:tcW w:w="1417" w:type="dxa"/>
          </w:tcPr>
          <w:p w14:paraId="543774DC" w14:textId="77777777" w:rsidR="0039054D" w:rsidRPr="00DD0594" w:rsidRDefault="0039054D" w:rsidP="0039054D">
            <w:r w:rsidRPr="00DD0594">
              <w:rPr>
                <w:rFonts w:hint="eastAsia"/>
              </w:rPr>
              <w:t>距离提示栏</w:t>
            </w:r>
          </w:p>
        </w:tc>
        <w:tc>
          <w:tcPr>
            <w:tcW w:w="4678" w:type="dxa"/>
          </w:tcPr>
          <w:p w14:paraId="6E8AEDE4"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公里”，其中，</w:t>
            </w:r>
            <w:r w:rsidRPr="00DD0594">
              <w:rPr>
                <w:rFonts w:hint="eastAsia"/>
              </w:rPr>
              <w:t>N</w:t>
            </w:r>
            <w:r w:rsidRPr="00DD0594">
              <w:rPr>
                <w:rFonts w:hint="eastAsia"/>
              </w:rPr>
              <w:t>为司机当前位置距离乘客上车点的公里数；</w:t>
            </w:r>
          </w:p>
        </w:tc>
        <w:tc>
          <w:tcPr>
            <w:tcW w:w="2341" w:type="dxa"/>
          </w:tcPr>
          <w:p w14:paraId="62D53917" w14:textId="77777777" w:rsidR="0039054D" w:rsidRPr="00DD0594" w:rsidRDefault="0039054D" w:rsidP="0039054D"/>
        </w:tc>
      </w:tr>
      <w:tr w:rsidR="00DD0594" w:rsidRPr="00DD0594" w14:paraId="68A5D961" w14:textId="77777777" w:rsidTr="0039054D">
        <w:tc>
          <w:tcPr>
            <w:tcW w:w="1526" w:type="dxa"/>
            <w:vMerge/>
          </w:tcPr>
          <w:p w14:paraId="68535AFD" w14:textId="77777777" w:rsidR="0039054D" w:rsidRPr="00DD0594" w:rsidRDefault="0039054D" w:rsidP="0039054D"/>
        </w:tc>
        <w:tc>
          <w:tcPr>
            <w:tcW w:w="1417" w:type="dxa"/>
          </w:tcPr>
          <w:p w14:paraId="60D67C0B" w14:textId="77777777" w:rsidR="0039054D" w:rsidRPr="00DD0594" w:rsidRDefault="0039054D" w:rsidP="0039054D">
            <w:r w:rsidRPr="00DD0594">
              <w:rPr>
                <w:rFonts w:hint="eastAsia"/>
              </w:rPr>
              <w:t>乘客上车点</w:t>
            </w:r>
          </w:p>
        </w:tc>
        <w:tc>
          <w:tcPr>
            <w:tcW w:w="4678" w:type="dxa"/>
          </w:tcPr>
          <w:p w14:paraId="1F618D90" w14:textId="77777777" w:rsidR="0039054D" w:rsidRPr="00DD0594" w:rsidRDefault="0039054D" w:rsidP="0039054D">
            <w:r w:rsidRPr="00DD0594">
              <w:rPr>
                <w:rFonts w:hint="eastAsia"/>
              </w:rPr>
              <w:t>在地图上标记乘客上车点位置信息。</w:t>
            </w:r>
          </w:p>
        </w:tc>
        <w:tc>
          <w:tcPr>
            <w:tcW w:w="2341" w:type="dxa"/>
          </w:tcPr>
          <w:p w14:paraId="7C807F70" w14:textId="77777777" w:rsidR="0039054D" w:rsidRPr="00DD0594" w:rsidRDefault="0039054D" w:rsidP="0039054D"/>
        </w:tc>
      </w:tr>
      <w:tr w:rsidR="00DD0594" w:rsidRPr="00DD0594" w14:paraId="58589DCE" w14:textId="77777777" w:rsidTr="0039054D">
        <w:tc>
          <w:tcPr>
            <w:tcW w:w="1526" w:type="dxa"/>
            <w:vMerge/>
          </w:tcPr>
          <w:p w14:paraId="3D915B72" w14:textId="77777777" w:rsidR="0039054D" w:rsidRPr="00DD0594" w:rsidRDefault="0039054D" w:rsidP="0039054D"/>
        </w:tc>
        <w:tc>
          <w:tcPr>
            <w:tcW w:w="1417" w:type="dxa"/>
          </w:tcPr>
          <w:p w14:paraId="0C6DEBE6" w14:textId="77777777" w:rsidR="0039054D" w:rsidRPr="00DD0594" w:rsidRDefault="0039054D" w:rsidP="0039054D">
            <w:r w:rsidRPr="00DD0594">
              <w:rPr>
                <w:rFonts w:hint="eastAsia"/>
              </w:rPr>
              <w:t>出发接人</w:t>
            </w:r>
            <w:r w:rsidRPr="00DD0594">
              <w:rPr>
                <w:rFonts w:hint="eastAsia"/>
              </w:rPr>
              <w:t>-</w:t>
            </w:r>
            <w:r w:rsidRPr="00DD0594">
              <w:rPr>
                <w:rFonts w:hint="eastAsia"/>
              </w:rPr>
              <w:t>按钮</w:t>
            </w:r>
          </w:p>
        </w:tc>
        <w:tc>
          <w:tcPr>
            <w:tcW w:w="4678" w:type="dxa"/>
          </w:tcPr>
          <w:p w14:paraId="6FFF94F8" w14:textId="77777777" w:rsidR="0039054D" w:rsidRPr="00DD0594" w:rsidRDefault="009E2164" w:rsidP="0039054D">
            <w:r w:rsidRPr="00DD0594">
              <w:rPr>
                <w:rFonts w:hint="eastAsia"/>
              </w:rPr>
              <w:t>1</w:t>
            </w:r>
            <w:r w:rsidR="0039054D" w:rsidRPr="00DD0594">
              <w:rPr>
                <w:rFonts w:hint="eastAsia"/>
              </w:rPr>
              <w:t>、剩余时间显示格式：</w:t>
            </w:r>
          </w:p>
          <w:p w14:paraId="3B02D3B2" w14:textId="77777777" w:rsidR="0039054D" w:rsidRPr="00DD0594" w:rsidRDefault="0039054D" w:rsidP="0039054D">
            <w:r w:rsidRPr="00DD0594">
              <w:rPr>
                <w:rFonts w:hint="eastAsia"/>
              </w:rPr>
              <w:t>（</w:t>
            </w:r>
            <w:r w:rsidRPr="00DD0594">
              <w:rPr>
                <w:rFonts w:hint="eastAsia"/>
              </w:rPr>
              <w:t>1</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76803930" w14:textId="77777777" w:rsidR="0039054D" w:rsidRPr="00DD0594" w:rsidRDefault="0039054D" w:rsidP="0039054D">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w:t>
            </w:r>
            <w:r w:rsidRPr="00DD0594">
              <w:t>取整</w:t>
            </w:r>
            <w:r w:rsidRPr="00DD0594">
              <w:rPr>
                <w:rFonts w:hint="eastAsia"/>
              </w:rPr>
              <w:t>）</w:t>
            </w:r>
          </w:p>
          <w:p w14:paraId="301EEB5D" w14:textId="77777777" w:rsidR="0039054D" w:rsidRPr="00DD0594" w:rsidRDefault="0039054D" w:rsidP="0039054D">
            <w:r w:rsidRPr="00DD0594">
              <w:rPr>
                <w:rFonts w:hint="eastAsia"/>
              </w:rPr>
              <w:t>（</w:t>
            </w:r>
            <w:r w:rsidRPr="00DD0594">
              <w:rPr>
                <w:rFonts w:hint="eastAsia"/>
              </w:rPr>
              <w:t>3</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小时”，不显示倒计时，显示“待出发”标识。</w:t>
            </w:r>
          </w:p>
          <w:p w14:paraId="2D380B41" w14:textId="77777777" w:rsidR="0039054D" w:rsidRPr="00DD0594" w:rsidRDefault="0039054D" w:rsidP="0039054D">
            <w:pPr>
              <w:rPr>
                <w:b/>
              </w:rPr>
            </w:pPr>
            <w:r w:rsidRPr="00DD0594">
              <w:rPr>
                <w:rFonts w:hint="eastAsia"/>
                <w:b/>
              </w:rPr>
              <w:t>（</w:t>
            </w:r>
            <w:r w:rsidRPr="00DD0594">
              <w:rPr>
                <w:b/>
              </w:rPr>
              <w:t>4</w:t>
            </w:r>
            <w:r w:rsidRPr="00DD0594">
              <w:rPr>
                <w:rFonts w:hint="eastAsia"/>
                <w:b/>
              </w:rPr>
              <w:t>）若超过用车时间，不显示剩余时间；</w:t>
            </w:r>
          </w:p>
        </w:tc>
        <w:tc>
          <w:tcPr>
            <w:tcW w:w="2341" w:type="dxa"/>
          </w:tcPr>
          <w:p w14:paraId="5A14867E" w14:textId="77777777" w:rsidR="009E2164" w:rsidRPr="00DD0594" w:rsidRDefault="009E2164" w:rsidP="009E2164">
            <w:pPr>
              <w:jc w:val="left"/>
            </w:pPr>
            <w:r w:rsidRPr="00DD0594">
              <w:rPr>
                <w:rFonts w:hint="eastAsia"/>
              </w:rPr>
              <w:t>1</w:t>
            </w:r>
            <w:r w:rsidRPr="00DD0594">
              <w:rPr>
                <w:rFonts w:hint="eastAsia"/>
              </w:rPr>
              <w:t>、点击</w:t>
            </w:r>
            <w:r w:rsidRPr="00DD0594">
              <w:rPr>
                <w:rFonts w:hint="eastAsia"/>
              </w:rPr>
              <w:t xml:space="preserve"> </w:t>
            </w:r>
            <w:r w:rsidRPr="00DD0594">
              <w:rPr>
                <w:rFonts w:hint="eastAsia"/>
              </w:rPr>
              <w:t>“出发接人”按钮，检测司机未结算情况，若未结算订单数量大于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元，则弹框提示，参见“</w:t>
            </w:r>
            <w:r w:rsidRPr="00DD0594">
              <w:rPr>
                <w:rFonts w:hint="eastAsia"/>
              </w:rPr>
              <w:t>II-</w:t>
            </w:r>
            <w:r w:rsidR="00C414A8" w:rsidRPr="00DD0594">
              <w:t>A-</w:t>
            </w:r>
            <w:r w:rsidRPr="00DD0594">
              <w:rPr>
                <w:rFonts w:hint="eastAsia"/>
              </w:rPr>
              <w:t>0</w:t>
            </w:r>
            <w:r w:rsidR="00C414A8" w:rsidRPr="00DD0594">
              <w:t>2</w:t>
            </w:r>
            <w:r w:rsidR="00C414A8" w:rsidRPr="00DD0594">
              <w:rPr>
                <w:rFonts w:hint="eastAsia"/>
              </w:rPr>
              <w:t>-</w:t>
            </w:r>
            <w:r w:rsidRPr="00DD0594">
              <w:rPr>
                <w:rFonts w:hint="eastAsia"/>
              </w:rPr>
              <w:t>(1</w:t>
            </w:r>
            <w:r w:rsidRPr="00DD0594">
              <w:t>2</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60786D5B" w14:textId="77777777" w:rsidR="0059784A" w:rsidRPr="00DD0594" w:rsidRDefault="0059784A" w:rsidP="0059784A">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待出发的订单，按照用车时间，依次服务</w:t>
            </w:r>
          </w:p>
          <w:p w14:paraId="0708373F" w14:textId="77777777" w:rsidR="0059784A" w:rsidRPr="00DD0594" w:rsidRDefault="0059784A" w:rsidP="00C7146F">
            <w:pPr>
              <w:rPr>
                <w:rFonts w:ascii="Times New Roman" w:hAnsi="Times New Roman"/>
              </w:rPr>
            </w:pPr>
            <w:r w:rsidRPr="00DD0594">
              <w:rPr>
                <w:rFonts w:ascii="Times New Roman" w:hAnsi="Times New Roman" w:hint="eastAsia"/>
              </w:rPr>
              <w:t>点击后，判断是否有早于本订单的未出发订单，若有，则浮窗提示文案“您有用车时间早于本订单的未服务订单，请完成或联系客服取消后再开始本订单”</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613C10AD" w14:textId="77777777" w:rsidR="0039054D" w:rsidRPr="00DD0594" w:rsidRDefault="00C7146F" w:rsidP="0039054D">
            <w:r w:rsidRPr="00DD0594">
              <w:t>3</w:t>
            </w:r>
            <w:r w:rsidR="009E2164" w:rsidRPr="00DD0594">
              <w:rPr>
                <w:rFonts w:hint="eastAsia"/>
              </w:rPr>
              <w:t>、</w:t>
            </w:r>
            <w:r w:rsidR="0039054D" w:rsidRPr="00DD0594">
              <w:rPr>
                <w:rFonts w:hint="eastAsia"/>
              </w:rPr>
              <w:t>断网，显示断网通用提示浮窗。</w:t>
            </w:r>
          </w:p>
        </w:tc>
      </w:tr>
      <w:tr w:rsidR="00DD0594" w:rsidRPr="00DD0594" w14:paraId="2F12D952" w14:textId="77777777" w:rsidTr="0039054D">
        <w:tc>
          <w:tcPr>
            <w:tcW w:w="1526" w:type="dxa"/>
            <w:vMerge/>
          </w:tcPr>
          <w:p w14:paraId="5AAAC352" w14:textId="77777777" w:rsidR="0039054D" w:rsidRPr="00DD0594" w:rsidRDefault="0039054D" w:rsidP="0039054D"/>
        </w:tc>
        <w:tc>
          <w:tcPr>
            <w:tcW w:w="1417" w:type="dxa"/>
          </w:tcPr>
          <w:p w14:paraId="641418AC" w14:textId="77777777" w:rsidR="0039054D" w:rsidRPr="00DD0594" w:rsidRDefault="0039054D" w:rsidP="0039054D">
            <w:r w:rsidRPr="00DD0594">
              <w:rPr>
                <w:rFonts w:hint="eastAsia"/>
              </w:rPr>
              <w:t>更多菜单</w:t>
            </w:r>
          </w:p>
        </w:tc>
        <w:tc>
          <w:tcPr>
            <w:tcW w:w="4678" w:type="dxa"/>
          </w:tcPr>
          <w:p w14:paraId="7203704C" w14:textId="77777777" w:rsidR="0039054D" w:rsidRPr="00DD0594" w:rsidRDefault="0039054D" w:rsidP="0039054D">
            <w:r w:rsidRPr="00DD0594">
              <w:rPr>
                <w:rFonts w:hint="eastAsia"/>
              </w:rPr>
              <w:t>1</w:t>
            </w:r>
            <w:r w:rsidRPr="00DD0594">
              <w:rPr>
                <w:rFonts w:hint="eastAsia"/>
              </w:rPr>
              <w:t>、点击，显示下拉菜单项：联系客服；</w:t>
            </w:r>
          </w:p>
          <w:p w14:paraId="08F81072"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）点击“联系客服”，则显示拨号界面，将</w:t>
            </w:r>
            <w:r w:rsidRPr="00DD0594">
              <w:rPr>
                <w:rFonts w:hint="eastAsia"/>
                <w:b/>
              </w:rPr>
              <w:t>订单归属方</w:t>
            </w:r>
            <w:r w:rsidRPr="00DD0594">
              <w:rPr>
                <w:rFonts w:hint="eastAsia"/>
              </w:rPr>
              <w:t>客服号码传入拨号界面；其中，“订单归属方”定义为具有业务操作权限的主体，即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2F9B8A35"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7D11CDD8" w14:textId="77777777" w:rsidR="0039054D" w:rsidRPr="00DD0594" w:rsidRDefault="0039054D" w:rsidP="0039054D"/>
        </w:tc>
      </w:tr>
      <w:tr w:rsidR="00DD0594" w:rsidRPr="00DD0594" w14:paraId="56AC1E68" w14:textId="77777777" w:rsidTr="0039054D">
        <w:tc>
          <w:tcPr>
            <w:tcW w:w="1526" w:type="dxa"/>
            <w:vMerge/>
          </w:tcPr>
          <w:p w14:paraId="0127F064" w14:textId="77777777" w:rsidR="0039054D" w:rsidRPr="00DD0594" w:rsidRDefault="0039054D" w:rsidP="0039054D"/>
        </w:tc>
        <w:tc>
          <w:tcPr>
            <w:tcW w:w="1417" w:type="dxa"/>
          </w:tcPr>
          <w:p w14:paraId="743DD862"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678" w:type="dxa"/>
          </w:tcPr>
          <w:p w14:paraId="03A32051" w14:textId="77777777" w:rsidR="0039054D" w:rsidRPr="00DD0594" w:rsidRDefault="0039054D" w:rsidP="0039054D">
            <w:r w:rsidRPr="00DD0594">
              <w:rPr>
                <w:rFonts w:hint="eastAsia"/>
              </w:rPr>
              <w:t>点击【返回】，分情况说明：</w:t>
            </w:r>
          </w:p>
          <w:p w14:paraId="241B740E" w14:textId="77777777" w:rsidR="0039054D" w:rsidRPr="00DD0594" w:rsidRDefault="0039054D" w:rsidP="0039054D">
            <w:r w:rsidRPr="00DD0594">
              <w:rPr>
                <w:rFonts w:hint="eastAsia"/>
              </w:rPr>
              <w:t>（</w:t>
            </w:r>
            <w:r w:rsidRPr="00DD0594">
              <w:rPr>
                <w:rFonts w:hint="eastAsia"/>
              </w:rPr>
              <w:t>1</w:t>
            </w:r>
            <w:r w:rsidRPr="00DD0594">
              <w:rPr>
                <w:rFonts w:hint="eastAsia"/>
              </w:rPr>
              <w:t>）若是从页面进入到“等待出发”页面，点击，则回到上级页面；</w:t>
            </w:r>
          </w:p>
          <w:p w14:paraId="4C401281" w14:textId="77777777" w:rsidR="0039054D" w:rsidRPr="00DD0594" w:rsidRDefault="0039054D" w:rsidP="0039054D">
            <w:r w:rsidRPr="00DD0594">
              <w:rPr>
                <w:rFonts w:hint="eastAsia"/>
              </w:rPr>
              <w:t>（</w:t>
            </w:r>
            <w:r w:rsidRPr="00DD0594">
              <w:rPr>
                <w:rFonts w:hint="eastAsia"/>
              </w:rPr>
              <w:t>2</w:t>
            </w:r>
            <w:r w:rsidRPr="00DD0594">
              <w:rPr>
                <w:rFonts w:hint="eastAsia"/>
              </w:rPr>
              <w:t>）若是从弹框中进入到“等待出发”页面，点击，则回到弹框推送时的页面；</w:t>
            </w:r>
          </w:p>
        </w:tc>
        <w:tc>
          <w:tcPr>
            <w:tcW w:w="2341" w:type="dxa"/>
          </w:tcPr>
          <w:p w14:paraId="5112BB66" w14:textId="77777777" w:rsidR="0039054D" w:rsidRPr="00DD0594" w:rsidRDefault="0039054D" w:rsidP="0039054D"/>
        </w:tc>
      </w:tr>
      <w:tr w:rsidR="00DD0594" w:rsidRPr="00DD0594" w14:paraId="03AD3168" w14:textId="77777777" w:rsidTr="0039054D">
        <w:tc>
          <w:tcPr>
            <w:tcW w:w="1526" w:type="dxa"/>
            <w:vMerge w:val="restart"/>
          </w:tcPr>
          <w:p w14:paraId="24175A45" w14:textId="77777777" w:rsidR="0039054D" w:rsidRPr="00DD0594" w:rsidRDefault="0039054D" w:rsidP="0039054D">
            <w:r w:rsidRPr="00DD0594">
              <w:rPr>
                <w:rFonts w:hint="eastAsia"/>
              </w:rPr>
              <w:t>已经出发</w:t>
            </w:r>
          </w:p>
          <w:p w14:paraId="2EEEBE6B" w14:textId="77777777" w:rsidR="0039054D" w:rsidRPr="00DD0594" w:rsidRDefault="0039054D" w:rsidP="0039054D">
            <w:r w:rsidRPr="00DD0594">
              <w:rPr>
                <w:rFonts w:hint="eastAsia"/>
              </w:rPr>
              <w:t>II-A-02(03)</w:t>
            </w:r>
          </w:p>
        </w:tc>
        <w:tc>
          <w:tcPr>
            <w:tcW w:w="1417" w:type="dxa"/>
          </w:tcPr>
          <w:p w14:paraId="180BCEF0" w14:textId="77777777" w:rsidR="0039054D" w:rsidRPr="00DD0594" w:rsidRDefault="0039054D" w:rsidP="0039054D">
            <w:r w:rsidRPr="00DD0594">
              <w:rPr>
                <w:rFonts w:hint="eastAsia"/>
              </w:rPr>
              <w:t>标题栏</w:t>
            </w:r>
          </w:p>
        </w:tc>
        <w:tc>
          <w:tcPr>
            <w:tcW w:w="4678" w:type="dxa"/>
          </w:tcPr>
          <w:p w14:paraId="180E8C48" w14:textId="77777777" w:rsidR="0039054D" w:rsidRPr="00DD0594" w:rsidRDefault="0039054D" w:rsidP="0039054D">
            <w:r w:rsidRPr="00DD0594">
              <w:rPr>
                <w:rFonts w:hint="eastAsia"/>
              </w:rPr>
              <w:t>标题栏名称为“已经出发”</w:t>
            </w:r>
          </w:p>
        </w:tc>
        <w:tc>
          <w:tcPr>
            <w:tcW w:w="2341" w:type="dxa"/>
          </w:tcPr>
          <w:p w14:paraId="01285763" w14:textId="77777777" w:rsidR="0039054D" w:rsidRPr="00DD0594" w:rsidRDefault="0039054D" w:rsidP="0039054D"/>
        </w:tc>
      </w:tr>
      <w:tr w:rsidR="00DD0594" w:rsidRPr="00DD0594" w14:paraId="6CC3D1A8" w14:textId="77777777" w:rsidTr="0039054D">
        <w:tc>
          <w:tcPr>
            <w:tcW w:w="1526" w:type="dxa"/>
            <w:vMerge/>
          </w:tcPr>
          <w:p w14:paraId="264D1E5A" w14:textId="77777777" w:rsidR="0039054D" w:rsidRPr="00DD0594" w:rsidRDefault="0039054D" w:rsidP="0039054D"/>
        </w:tc>
        <w:tc>
          <w:tcPr>
            <w:tcW w:w="1417" w:type="dxa"/>
          </w:tcPr>
          <w:p w14:paraId="7792312D"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3E757B07"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3BFD9E86" w14:textId="77777777" w:rsidR="0039054D" w:rsidRPr="00DD0594" w:rsidRDefault="0039054D" w:rsidP="0039054D">
            <w:r w:rsidRPr="00DD0594">
              <w:rPr>
                <w:rFonts w:hint="eastAsia"/>
              </w:rPr>
              <w:t>（</w:t>
            </w:r>
            <w:r w:rsidRPr="00DD0594">
              <w:rPr>
                <w:rFonts w:hint="eastAsia"/>
              </w:rPr>
              <w:t>1</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14:paraId="0BB75280"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12E4A77C"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68F9EF40"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575C54B9" w14:textId="77777777" w:rsidR="00173772" w:rsidRPr="00DD0594" w:rsidRDefault="00173772" w:rsidP="00173772">
            <w:r w:rsidRPr="00DD0594">
              <w:rPr>
                <w:rFonts w:hint="eastAsia"/>
              </w:rPr>
              <w:t xml:space="preserve"> </w:t>
            </w:r>
            <w:r w:rsidRPr="00DD0594">
              <w:rPr>
                <w:rFonts w:hint="eastAsia"/>
              </w:rPr>
              <w:t>“一键报警”</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分钟内，点击后，浮窗提示文案“已提交”</w:t>
            </w:r>
          </w:p>
          <w:p w14:paraId="0C2B1B52" w14:textId="77777777" w:rsidR="0039054D" w:rsidRPr="00DD0594" w:rsidRDefault="00173772" w:rsidP="0039054D">
            <w:r w:rsidRPr="00DD0594">
              <w:rPr>
                <w:rFonts w:hint="eastAsia"/>
              </w:rPr>
              <w:t>，并收起更多菜单</w:t>
            </w:r>
          </w:p>
        </w:tc>
      </w:tr>
      <w:tr w:rsidR="00DD0594" w:rsidRPr="00DD0594" w14:paraId="563571A0" w14:textId="77777777" w:rsidTr="0039054D">
        <w:tc>
          <w:tcPr>
            <w:tcW w:w="1526" w:type="dxa"/>
            <w:vMerge/>
          </w:tcPr>
          <w:p w14:paraId="2F4F1511" w14:textId="77777777" w:rsidR="0039054D" w:rsidRPr="00DD0594" w:rsidRDefault="0039054D" w:rsidP="0039054D"/>
        </w:tc>
        <w:tc>
          <w:tcPr>
            <w:tcW w:w="1417" w:type="dxa"/>
          </w:tcPr>
          <w:p w14:paraId="07E7EA8C" w14:textId="77777777" w:rsidR="0039054D" w:rsidRPr="00DD0594" w:rsidRDefault="0039054D" w:rsidP="0039054D">
            <w:r w:rsidRPr="00DD0594">
              <w:rPr>
                <w:rFonts w:hint="eastAsia"/>
              </w:rPr>
              <w:t>距离提示栏</w:t>
            </w:r>
          </w:p>
        </w:tc>
        <w:tc>
          <w:tcPr>
            <w:tcW w:w="4678" w:type="dxa"/>
          </w:tcPr>
          <w:p w14:paraId="671DA744"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lastRenderedPageBreak/>
              <w:t>为司机当前位置距离乘客上车点的公里数；</w:t>
            </w:r>
            <w:r w:rsidRPr="00DD0594">
              <w:rPr>
                <w:rFonts w:hint="eastAsia"/>
              </w:rPr>
              <w:t>M</w:t>
            </w:r>
            <w:r w:rsidRPr="00DD0594">
              <w:rPr>
                <w:rFonts w:hint="eastAsia"/>
              </w:rPr>
              <w:t>为预估到达乘客上车点的用时；</w:t>
            </w:r>
          </w:p>
        </w:tc>
        <w:tc>
          <w:tcPr>
            <w:tcW w:w="2341" w:type="dxa"/>
          </w:tcPr>
          <w:p w14:paraId="77A6D48F" w14:textId="77777777" w:rsidR="0039054D" w:rsidRPr="00DD0594" w:rsidRDefault="0039054D" w:rsidP="0039054D"/>
        </w:tc>
      </w:tr>
      <w:tr w:rsidR="00DD0594" w:rsidRPr="00DD0594" w14:paraId="6F6172C3" w14:textId="77777777" w:rsidTr="0039054D">
        <w:tc>
          <w:tcPr>
            <w:tcW w:w="1526" w:type="dxa"/>
            <w:vMerge/>
          </w:tcPr>
          <w:p w14:paraId="5B54F4BE" w14:textId="77777777" w:rsidR="0039054D" w:rsidRPr="00DD0594" w:rsidRDefault="0039054D" w:rsidP="0039054D"/>
        </w:tc>
        <w:tc>
          <w:tcPr>
            <w:tcW w:w="1417" w:type="dxa"/>
          </w:tcPr>
          <w:p w14:paraId="653E1342" w14:textId="77777777" w:rsidR="0039054D" w:rsidRPr="00DD0594" w:rsidRDefault="0039054D" w:rsidP="0039054D">
            <w:r w:rsidRPr="00DD0594">
              <w:rPr>
                <w:rFonts w:hint="eastAsia"/>
              </w:rPr>
              <w:t>已抵达</w:t>
            </w:r>
            <w:r w:rsidRPr="00DD0594">
              <w:rPr>
                <w:rFonts w:hint="eastAsia"/>
              </w:rPr>
              <w:t>-</w:t>
            </w:r>
            <w:r w:rsidRPr="00DD0594">
              <w:rPr>
                <w:rFonts w:hint="eastAsia"/>
              </w:rPr>
              <w:t>按钮</w:t>
            </w:r>
          </w:p>
        </w:tc>
        <w:tc>
          <w:tcPr>
            <w:tcW w:w="4678" w:type="dxa"/>
          </w:tcPr>
          <w:p w14:paraId="1975BCF2" w14:textId="77777777" w:rsidR="0039054D" w:rsidRPr="00DD0594" w:rsidRDefault="0039054D" w:rsidP="0039054D">
            <w:r w:rsidRPr="00DD0594">
              <w:rPr>
                <w:rFonts w:hint="eastAsia"/>
              </w:rPr>
              <w:t>点击，则语音播报“已抵达”，按钮字段变为“开始服务”，订单状态变为“已抵达”。</w:t>
            </w:r>
          </w:p>
        </w:tc>
        <w:tc>
          <w:tcPr>
            <w:tcW w:w="2341" w:type="dxa"/>
          </w:tcPr>
          <w:p w14:paraId="54DE4DF4" w14:textId="77777777" w:rsidR="0039054D" w:rsidRPr="00DD0594" w:rsidRDefault="0039054D" w:rsidP="0039054D">
            <w:r w:rsidRPr="00DD0594">
              <w:rPr>
                <w:rFonts w:hint="eastAsia"/>
              </w:rPr>
              <w:t>断网，显示断网通用提示浮窗。</w:t>
            </w:r>
          </w:p>
        </w:tc>
      </w:tr>
      <w:tr w:rsidR="00DD0594" w:rsidRPr="00DD0594" w14:paraId="10435346" w14:textId="77777777" w:rsidTr="0039054D">
        <w:tc>
          <w:tcPr>
            <w:tcW w:w="1526" w:type="dxa"/>
            <w:vMerge/>
          </w:tcPr>
          <w:p w14:paraId="087C9CFA" w14:textId="77777777" w:rsidR="0039054D" w:rsidRPr="00DD0594" w:rsidRDefault="0039054D" w:rsidP="0039054D"/>
        </w:tc>
        <w:tc>
          <w:tcPr>
            <w:tcW w:w="1417" w:type="dxa"/>
          </w:tcPr>
          <w:p w14:paraId="2F9ED94B" w14:textId="77777777" w:rsidR="0039054D" w:rsidRPr="00DD0594" w:rsidRDefault="0039054D" w:rsidP="0039054D">
            <w:r w:rsidRPr="00DD0594">
              <w:rPr>
                <w:rFonts w:hint="eastAsia"/>
              </w:rPr>
              <w:t>无返回</w:t>
            </w:r>
            <w:r w:rsidRPr="00DD0594">
              <w:rPr>
                <w:rFonts w:hint="eastAsia"/>
              </w:rPr>
              <w:t>-</w:t>
            </w:r>
            <w:r w:rsidRPr="00DD0594">
              <w:rPr>
                <w:rFonts w:hint="eastAsia"/>
              </w:rPr>
              <w:t>按钮</w:t>
            </w:r>
          </w:p>
        </w:tc>
        <w:tc>
          <w:tcPr>
            <w:tcW w:w="4678" w:type="dxa"/>
          </w:tcPr>
          <w:p w14:paraId="7C02EE1B" w14:textId="77777777" w:rsidR="0039054D" w:rsidRPr="00DD0594" w:rsidRDefault="0039054D" w:rsidP="0039054D">
            <w:r w:rsidRPr="00DD0594">
              <w:rPr>
                <w:rFonts w:hint="eastAsia"/>
              </w:rPr>
              <w:t>无返回按钮。</w:t>
            </w:r>
          </w:p>
        </w:tc>
        <w:tc>
          <w:tcPr>
            <w:tcW w:w="2341" w:type="dxa"/>
          </w:tcPr>
          <w:p w14:paraId="1775762D" w14:textId="77777777" w:rsidR="0039054D" w:rsidRPr="00DD0594" w:rsidRDefault="0039054D" w:rsidP="0039054D"/>
        </w:tc>
      </w:tr>
      <w:tr w:rsidR="00DD0594" w:rsidRPr="00DD0594" w14:paraId="34884D57" w14:textId="77777777" w:rsidTr="0039054D">
        <w:tc>
          <w:tcPr>
            <w:tcW w:w="1526" w:type="dxa"/>
            <w:vMerge/>
          </w:tcPr>
          <w:p w14:paraId="01DE5D61" w14:textId="77777777" w:rsidR="0039054D" w:rsidRPr="00DD0594" w:rsidRDefault="0039054D" w:rsidP="0039054D"/>
        </w:tc>
        <w:tc>
          <w:tcPr>
            <w:tcW w:w="1417" w:type="dxa"/>
          </w:tcPr>
          <w:p w14:paraId="4AB10783" w14:textId="77777777" w:rsidR="0039054D" w:rsidRPr="00DD0594" w:rsidRDefault="0039054D" w:rsidP="0039054D">
            <w:r w:rsidRPr="00DD0594">
              <w:rPr>
                <w:rFonts w:hint="eastAsia"/>
              </w:rPr>
              <w:t>其它元素</w:t>
            </w:r>
          </w:p>
        </w:tc>
        <w:tc>
          <w:tcPr>
            <w:tcW w:w="4678" w:type="dxa"/>
          </w:tcPr>
          <w:p w14:paraId="047A0C0E"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592D28EF" w14:textId="77777777" w:rsidR="0039054D" w:rsidRPr="00DD0594" w:rsidRDefault="0039054D" w:rsidP="0039054D"/>
        </w:tc>
      </w:tr>
      <w:tr w:rsidR="00DD0594" w:rsidRPr="00DD0594" w14:paraId="6CC3A209" w14:textId="77777777" w:rsidTr="0039054D">
        <w:tc>
          <w:tcPr>
            <w:tcW w:w="1526" w:type="dxa"/>
            <w:vMerge w:val="restart"/>
          </w:tcPr>
          <w:p w14:paraId="6C0BC763" w14:textId="77777777" w:rsidR="0039054D" w:rsidRPr="00DD0594" w:rsidRDefault="0039054D" w:rsidP="0039054D">
            <w:r w:rsidRPr="00DD0594">
              <w:rPr>
                <w:rFonts w:hint="eastAsia"/>
              </w:rPr>
              <w:t>II-A-02(05)</w:t>
            </w:r>
          </w:p>
          <w:p w14:paraId="1AED176E" w14:textId="77777777" w:rsidR="0039054D" w:rsidRPr="00DD0594" w:rsidRDefault="0039054D" w:rsidP="0039054D">
            <w:r w:rsidRPr="00DD0594">
              <w:rPr>
                <w:rFonts w:hint="eastAsia"/>
              </w:rPr>
              <w:t>已抵达</w:t>
            </w:r>
          </w:p>
        </w:tc>
        <w:tc>
          <w:tcPr>
            <w:tcW w:w="1417" w:type="dxa"/>
          </w:tcPr>
          <w:p w14:paraId="14A8912F" w14:textId="77777777" w:rsidR="0039054D" w:rsidRPr="00DD0594" w:rsidRDefault="0039054D" w:rsidP="0039054D">
            <w:r w:rsidRPr="00DD0594">
              <w:rPr>
                <w:rFonts w:hint="eastAsia"/>
              </w:rPr>
              <w:t>标题栏</w:t>
            </w:r>
          </w:p>
        </w:tc>
        <w:tc>
          <w:tcPr>
            <w:tcW w:w="4678" w:type="dxa"/>
          </w:tcPr>
          <w:p w14:paraId="21D670B9" w14:textId="77777777" w:rsidR="0039054D" w:rsidRPr="00DD0594" w:rsidRDefault="0039054D" w:rsidP="0039054D">
            <w:r w:rsidRPr="00DD0594">
              <w:rPr>
                <w:rFonts w:hint="eastAsia"/>
              </w:rPr>
              <w:t>标题栏名称为“已抵达”；</w:t>
            </w:r>
          </w:p>
        </w:tc>
        <w:tc>
          <w:tcPr>
            <w:tcW w:w="2341" w:type="dxa"/>
          </w:tcPr>
          <w:p w14:paraId="3AAF28F9" w14:textId="77777777" w:rsidR="0039054D" w:rsidRPr="00DD0594" w:rsidRDefault="0039054D" w:rsidP="0039054D"/>
        </w:tc>
      </w:tr>
      <w:tr w:rsidR="00DD0594" w:rsidRPr="00DD0594" w14:paraId="784FFC3E" w14:textId="77777777" w:rsidTr="0039054D">
        <w:tc>
          <w:tcPr>
            <w:tcW w:w="1526" w:type="dxa"/>
            <w:vMerge/>
          </w:tcPr>
          <w:p w14:paraId="282C1B59" w14:textId="77777777" w:rsidR="0039054D" w:rsidRPr="00DD0594" w:rsidRDefault="0039054D" w:rsidP="0039054D"/>
        </w:tc>
        <w:tc>
          <w:tcPr>
            <w:tcW w:w="1417" w:type="dxa"/>
          </w:tcPr>
          <w:p w14:paraId="3F21E459"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1241FAF5" w14:textId="77777777" w:rsidR="0039054D" w:rsidRPr="00DD0594" w:rsidRDefault="0039054D" w:rsidP="0039054D">
            <w:r w:rsidRPr="00DD0594">
              <w:rPr>
                <w:rFonts w:hint="eastAsia"/>
              </w:rPr>
              <w:t>1</w:t>
            </w:r>
            <w:r w:rsidRPr="00DD0594">
              <w:rPr>
                <w:rFonts w:hint="eastAsia"/>
              </w:rPr>
              <w:t>、点击，显示下拉菜单项：联系客服、一键报警。</w:t>
            </w:r>
          </w:p>
          <w:p w14:paraId="08454D91"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）点击“联系客服”，显示拨号界面，并传入</w:t>
            </w:r>
            <w:r w:rsidRPr="00DD0594">
              <w:rPr>
                <w:rFonts w:hint="eastAsia"/>
                <w:b/>
              </w:rPr>
              <w:t>订单归属方</w:t>
            </w:r>
            <w:r w:rsidRPr="00DD0594">
              <w:rPr>
                <w:rFonts w:hint="eastAsia"/>
              </w:rPr>
              <w:t>客服号码；</w:t>
            </w:r>
          </w:p>
          <w:p w14:paraId="65BD6EDE" w14:textId="77777777" w:rsidR="0039054D" w:rsidRPr="00DD0594" w:rsidRDefault="0039054D" w:rsidP="0039054D">
            <w:r w:rsidRPr="00DD0594">
              <w:rPr>
                <w:rFonts w:hint="eastAsia"/>
              </w:rPr>
              <w:t>（</w:t>
            </w:r>
            <w:r w:rsidRPr="00DD0594">
              <w:rPr>
                <w:rFonts w:hint="eastAsia"/>
              </w:rPr>
              <w:t>2</w:t>
            </w:r>
            <w:r w:rsidRPr="00DD0594">
              <w:rPr>
                <w:rFonts w:hint="eastAsia"/>
              </w:rPr>
              <w:t>）点击“一键报警”，弹框提示，样式参见“</w:t>
            </w:r>
            <w:r w:rsidRPr="00DD0594">
              <w:rPr>
                <w:rFonts w:hint="eastAsia"/>
              </w:rPr>
              <w:t>II-A-02(04)</w:t>
            </w:r>
            <w:r w:rsidRPr="00DD0594">
              <w:rPr>
                <w:rFonts w:hint="eastAsia"/>
              </w:rPr>
              <w:t>”</w:t>
            </w:r>
          </w:p>
          <w:p w14:paraId="2F532785"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241FF03C" w14:textId="77777777" w:rsidR="0039054D" w:rsidRPr="00DD0594" w:rsidRDefault="0039054D" w:rsidP="0039054D"/>
        </w:tc>
      </w:tr>
      <w:tr w:rsidR="00DD0594" w:rsidRPr="00DD0594" w14:paraId="56D9F447" w14:textId="77777777" w:rsidTr="0039054D">
        <w:tc>
          <w:tcPr>
            <w:tcW w:w="1526" w:type="dxa"/>
            <w:vMerge/>
          </w:tcPr>
          <w:p w14:paraId="2F8CDD8C" w14:textId="77777777" w:rsidR="0039054D" w:rsidRPr="00DD0594" w:rsidRDefault="0039054D" w:rsidP="0039054D"/>
        </w:tc>
        <w:tc>
          <w:tcPr>
            <w:tcW w:w="1417" w:type="dxa"/>
          </w:tcPr>
          <w:p w14:paraId="4A1C03A0" w14:textId="77777777" w:rsidR="0039054D" w:rsidRPr="00DD0594" w:rsidRDefault="0039054D" w:rsidP="0039054D">
            <w:r w:rsidRPr="00DD0594">
              <w:rPr>
                <w:rFonts w:hint="eastAsia"/>
              </w:rPr>
              <w:t>等待乘客计时</w:t>
            </w:r>
          </w:p>
        </w:tc>
        <w:tc>
          <w:tcPr>
            <w:tcW w:w="4678" w:type="dxa"/>
          </w:tcPr>
          <w:p w14:paraId="2FC3DAB5" w14:textId="77777777" w:rsidR="0039054D" w:rsidRPr="00DD0594" w:rsidRDefault="0039054D" w:rsidP="0039054D">
            <w:r w:rsidRPr="00DD0594">
              <w:rPr>
                <w:rFonts w:hint="eastAsia"/>
              </w:rPr>
              <w:t>1</w:t>
            </w:r>
            <w:r w:rsidRPr="00DD0594">
              <w:rPr>
                <w:rFonts w:hint="eastAsia"/>
              </w:rPr>
              <w:t>、时间</w:t>
            </w:r>
            <w:r w:rsidRPr="00DD0594">
              <w:t>逐秒累加</w:t>
            </w:r>
            <w:r w:rsidRPr="00DD0594">
              <w:rPr>
                <w:rFonts w:hint="eastAsia"/>
              </w:rPr>
              <w:t>显示；</w:t>
            </w:r>
          </w:p>
          <w:p w14:paraId="07AA1378" w14:textId="77777777" w:rsidR="0039054D" w:rsidRPr="00DD0594" w:rsidRDefault="0039054D" w:rsidP="0039054D">
            <w:r w:rsidRPr="00DD0594">
              <w:rPr>
                <w:rFonts w:hint="eastAsia"/>
              </w:rPr>
              <w:t>2</w:t>
            </w:r>
            <w:r w:rsidRPr="00DD0594">
              <w:rPr>
                <w:rFonts w:hint="eastAsia"/>
              </w:rPr>
              <w:t>、格式为：</w:t>
            </w:r>
            <w:r w:rsidRPr="00DD0594">
              <w:rPr>
                <w:rFonts w:hint="eastAsia"/>
              </w:rPr>
              <w:t>mm:ss</w:t>
            </w:r>
            <w:r w:rsidRPr="00DD0594">
              <w:rPr>
                <w:rFonts w:hint="eastAsia"/>
              </w:rPr>
              <w:t>；</w:t>
            </w:r>
            <w:r w:rsidRPr="00DD0594">
              <w:rPr>
                <w:rFonts w:hint="eastAsia"/>
              </w:rPr>
              <w:t>eg</w:t>
            </w:r>
            <w:r w:rsidRPr="00DD0594">
              <w:rPr>
                <w:rFonts w:hint="eastAsia"/>
              </w:rPr>
              <w:t>：</w:t>
            </w:r>
            <w:r w:rsidRPr="00DD0594">
              <w:rPr>
                <w:rFonts w:hint="eastAsia"/>
              </w:rPr>
              <w:t>10:24</w:t>
            </w:r>
            <w:r w:rsidRPr="00DD0594">
              <w:rPr>
                <w:rFonts w:hint="eastAsia"/>
              </w:rPr>
              <w:t>；</w:t>
            </w:r>
          </w:p>
          <w:p w14:paraId="22B9A189" w14:textId="77777777" w:rsidR="0039054D" w:rsidRPr="00DD0594" w:rsidRDefault="0039054D" w:rsidP="0039054D">
            <w:r w:rsidRPr="00DD0594">
              <w:rPr>
                <w:rFonts w:hint="eastAsia"/>
              </w:rPr>
              <w:t>3</w:t>
            </w:r>
            <w:r w:rsidRPr="00DD0594">
              <w:rPr>
                <w:rFonts w:hint="eastAsia"/>
              </w:rPr>
              <w:t>、点击“开始服务”，计时结束；</w:t>
            </w:r>
          </w:p>
        </w:tc>
        <w:tc>
          <w:tcPr>
            <w:tcW w:w="2341" w:type="dxa"/>
          </w:tcPr>
          <w:p w14:paraId="4676CE6D" w14:textId="77777777" w:rsidR="0039054D" w:rsidRPr="00DD0594" w:rsidRDefault="0039054D" w:rsidP="0039054D"/>
        </w:tc>
      </w:tr>
      <w:tr w:rsidR="00DD0594" w:rsidRPr="00DD0594" w14:paraId="4349DC6A" w14:textId="77777777" w:rsidTr="0039054D">
        <w:tc>
          <w:tcPr>
            <w:tcW w:w="1526" w:type="dxa"/>
            <w:vMerge/>
          </w:tcPr>
          <w:p w14:paraId="027D28FB" w14:textId="77777777" w:rsidR="0039054D" w:rsidRPr="00DD0594" w:rsidRDefault="0039054D" w:rsidP="0039054D"/>
        </w:tc>
        <w:tc>
          <w:tcPr>
            <w:tcW w:w="1417" w:type="dxa"/>
          </w:tcPr>
          <w:p w14:paraId="1699C8DA" w14:textId="77777777" w:rsidR="0039054D" w:rsidRPr="00DD0594" w:rsidRDefault="0039054D" w:rsidP="0039054D">
            <w:r w:rsidRPr="00DD0594">
              <w:rPr>
                <w:rFonts w:hint="eastAsia"/>
              </w:rPr>
              <w:t>开始服务</w:t>
            </w:r>
            <w:r w:rsidRPr="00DD0594">
              <w:rPr>
                <w:rFonts w:hint="eastAsia"/>
              </w:rPr>
              <w:t>-</w:t>
            </w:r>
            <w:r w:rsidRPr="00DD0594">
              <w:rPr>
                <w:rFonts w:hint="eastAsia"/>
              </w:rPr>
              <w:t>按钮</w:t>
            </w:r>
          </w:p>
        </w:tc>
        <w:tc>
          <w:tcPr>
            <w:tcW w:w="4678" w:type="dxa"/>
          </w:tcPr>
          <w:p w14:paraId="24BB185C" w14:textId="77777777" w:rsidR="0039054D" w:rsidRPr="00DD0594" w:rsidRDefault="0039054D" w:rsidP="0039054D">
            <w:r w:rsidRPr="00DD0594">
              <w:rPr>
                <w:rFonts w:hint="eastAsia"/>
              </w:rPr>
              <w:t>点击，语音播报“开始服务”，按钮字段更改为“行程结束”，订单标题更改为“服务中”；</w:t>
            </w:r>
          </w:p>
        </w:tc>
        <w:tc>
          <w:tcPr>
            <w:tcW w:w="2341" w:type="dxa"/>
          </w:tcPr>
          <w:p w14:paraId="38A23EA4" w14:textId="77777777" w:rsidR="0039054D" w:rsidRPr="00DD0594" w:rsidRDefault="0039054D" w:rsidP="0039054D">
            <w:r w:rsidRPr="00DD0594">
              <w:rPr>
                <w:rFonts w:hint="eastAsia"/>
              </w:rPr>
              <w:t>断网，显示断网通用提示浮窗</w:t>
            </w:r>
          </w:p>
        </w:tc>
      </w:tr>
      <w:tr w:rsidR="00DD0594" w:rsidRPr="00DD0594" w14:paraId="42ACA6C9" w14:textId="77777777" w:rsidTr="0039054D">
        <w:tc>
          <w:tcPr>
            <w:tcW w:w="1526" w:type="dxa"/>
            <w:vMerge/>
          </w:tcPr>
          <w:p w14:paraId="0399A940" w14:textId="77777777" w:rsidR="0039054D" w:rsidRPr="00DD0594" w:rsidRDefault="0039054D" w:rsidP="0039054D"/>
        </w:tc>
        <w:tc>
          <w:tcPr>
            <w:tcW w:w="1417" w:type="dxa"/>
          </w:tcPr>
          <w:p w14:paraId="38FEAE74" w14:textId="77777777" w:rsidR="0039054D" w:rsidRPr="00DD0594" w:rsidRDefault="0039054D" w:rsidP="0039054D">
            <w:r w:rsidRPr="00DD0594">
              <w:rPr>
                <w:rFonts w:hint="eastAsia"/>
              </w:rPr>
              <w:t>其他元素</w:t>
            </w:r>
          </w:p>
        </w:tc>
        <w:tc>
          <w:tcPr>
            <w:tcW w:w="4678" w:type="dxa"/>
          </w:tcPr>
          <w:p w14:paraId="1D776671"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08A1CFC6" w14:textId="77777777" w:rsidR="0039054D" w:rsidRPr="00DD0594" w:rsidRDefault="0039054D" w:rsidP="0039054D"/>
        </w:tc>
      </w:tr>
      <w:tr w:rsidR="00DD0594" w:rsidRPr="00DD0594" w14:paraId="1F02659F" w14:textId="77777777" w:rsidTr="0039054D">
        <w:tc>
          <w:tcPr>
            <w:tcW w:w="1526" w:type="dxa"/>
            <w:vMerge w:val="restart"/>
          </w:tcPr>
          <w:p w14:paraId="74874E46" w14:textId="77777777" w:rsidR="0039054D" w:rsidRPr="00DD0594" w:rsidRDefault="0039054D" w:rsidP="0039054D">
            <w:r w:rsidRPr="00DD0594">
              <w:rPr>
                <w:rFonts w:hint="eastAsia"/>
              </w:rPr>
              <w:t>II-A-02(09)</w:t>
            </w:r>
          </w:p>
          <w:p w14:paraId="05D2CACB" w14:textId="77777777" w:rsidR="0039054D" w:rsidRPr="00DD0594" w:rsidRDefault="0039054D" w:rsidP="0039054D">
            <w:r w:rsidRPr="00DD0594">
              <w:rPr>
                <w:rFonts w:hint="eastAsia"/>
              </w:rPr>
              <w:t>行程中</w:t>
            </w:r>
          </w:p>
        </w:tc>
        <w:tc>
          <w:tcPr>
            <w:tcW w:w="1417" w:type="dxa"/>
          </w:tcPr>
          <w:p w14:paraId="02BA8EDD" w14:textId="77777777" w:rsidR="0039054D" w:rsidRPr="00DD0594" w:rsidRDefault="0039054D" w:rsidP="0039054D">
            <w:r w:rsidRPr="00DD0594">
              <w:rPr>
                <w:rFonts w:hint="eastAsia"/>
              </w:rPr>
              <w:t>标题栏</w:t>
            </w:r>
          </w:p>
        </w:tc>
        <w:tc>
          <w:tcPr>
            <w:tcW w:w="4678" w:type="dxa"/>
          </w:tcPr>
          <w:p w14:paraId="4A0761D7" w14:textId="77777777" w:rsidR="0039054D" w:rsidRPr="00DD0594" w:rsidRDefault="0039054D" w:rsidP="0039054D">
            <w:r w:rsidRPr="00DD0594">
              <w:rPr>
                <w:rFonts w:hint="eastAsia"/>
              </w:rPr>
              <w:t>标题栏名称为“行程中”；</w:t>
            </w:r>
          </w:p>
        </w:tc>
        <w:tc>
          <w:tcPr>
            <w:tcW w:w="2341" w:type="dxa"/>
          </w:tcPr>
          <w:p w14:paraId="18415FBC" w14:textId="77777777" w:rsidR="0039054D" w:rsidRPr="00DD0594" w:rsidRDefault="0039054D" w:rsidP="0039054D"/>
        </w:tc>
      </w:tr>
      <w:tr w:rsidR="00DD0594" w:rsidRPr="00DD0594" w14:paraId="7F315C40" w14:textId="77777777" w:rsidTr="0039054D">
        <w:tc>
          <w:tcPr>
            <w:tcW w:w="1526" w:type="dxa"/>
            <w:vMerge/>
          </w:tcPr>
          <w:p w14:paraId="3A0152B0" w14:textId="77777777" w:rsidR="0039054D" w:rsidRPr="00DD0594" w:rsidRDefault="0039054D" w:rsidP="0039054D"/>
        </w:tc>
        <w:tc>
          <w:tcPr>
            <w:tcW w:w="1417" w:type="dxa"/>
          </w:tcPr>
          <w:p w14:paraId="5FCE002E"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7CE9C12B"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2EA4945F" w14:textId="77777777" w:rsidR="0039054D" w:rsidRPr="00DD0594" w:rsidRDefault="0039054D" w:rsidP="0039054D">
            <w:pPr>
              <w:rPr>
                <w:highlight w:val="yellow"/>
              </w:rPr>
            </w:pPr>
            <w:r w:rsidRPr="00DD0594">
              <w:rPr>
                <w:rFonts w:hint="eastAsia"/>
              </w:rPr>
              <w:t>（</w:t>
            </w:r>
            <w:r w:rsidRPr="00DD0594">
              <w:rPr>
                <w:rFonts w:hint="eastAsia"/>
              </w:rPr>
              <w:t>1</w:t>
            </w:r>
            <w:r w:rsidRPr="00DD0594">
              <w:rPr>
                <w:rFonts w:hint="eastAsia"/>
              </w:rPr>
              <w:t>）点击“开始导航”，显示“导航偏好”弹框，样式参加“</w:t>
            </w:r>
            <w:r w:rsidRPr="00DD0594">
              <w:rPr>
                <w:rFonts w:hint="eastAsia"/>
              </w:rPr>
              <w:t>II-A-02(06)</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w:t>
            </w:r>
            <w:r w:rsidRPr="00DD0594">
              <w:rPr>
                <w:rFonts w:hint="eastAsia"/>
              </w:rPr>
              <w:lastRenderedPageBreak/>
              <w:t>航偏好”弹框，直接进入到“</w:t>
            </w:r>
            <w:r w:rsidRPr="00DD0594">
              <w:rPr>
                <w:rFonts w:hint="eastAsia"/>
              </w:rPr>
              <w:t>II-A-02(08)</w:t>
            </w:r>
            <w:r w:rsidRPr="00DD0594">
              <w:rPr>
                <w:rFonts w:hint="eastAsia"/>
              </w:rPr>
              <w:t>导航”页面。</w:t>
            </w:r>
          </w:p>
          <w:p w14:paraId="7ADCBCD3"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0144F353"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4D37769E"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63CE5F78" w14:textId="77777777" w:rsidR="0039054D" w:rsidRPr="00DD0594" w:rsidRDefault="0039054D" w:rsidP="0039054D"/>
        </w:tc>
      </w:tr>
      <w:tr w:rsidR="00DD0594" w:rsidRPr="00DD0594" w14:paraId="1519FC33" w14:textId="77777777" w:rsidTr="0039054D">
        <w:tc>
          <w:tcPr>
            <w:tcW w:w="1526" w:type="dxa"/>
            <w:vMerge/>
          </w:tcPr>
          <w:p w14:paraId="23AD0567" w14:textId="77777777" w:rsidR="0039054D" w:rsidRPr="00DD0594" w:rsidRDefault="0039054D" w:rsidP="0039054D"/>
        </w:tc>
        <w:tc>
          <w:tcPr>
            <w:tcW w:w="1417" w:type="dxa"/>
          </w:tcPr>
          <w:p w14:paraId="3FB50786" w14:textId="77777777" w:rsidR="0039054D" w:rsidRPr="00DD0594" w:rsidRDefault="0039054D" w:rsidP="0039054D">
            <w:r w:rsidRPr="00DD0594">
              <w:rPr>
                <w:rFonts w:hint="eastAsia"/>
              </w:rPr>
              <w:t>距离提示栏</w:t>
            </w:r>
          </w:p>
        </w:tc>
        <w:tc>
          <w:tcPr>
            <w:tcW w:w="4678" w:type="dxa"/>
          </w:tcPr>
          <w:p w14:paraId="1EEE87FB"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为当前位置距离乘客下车点的公里数；</w:t>
            </w:r>
            <w:r w:rsidRPr="00DD0594">
              <w:rPr>
                <w:rFonts w:hint="eastAsia"/>
              </w:rPr>
              <w:t>M</w:t>
            </w:r>
            <w:r w:rsidRPr="00DD0594">
              <w:rPr>
                <w:rFonts w:hint="eastAsia"/>
              </w:rPr>
              <w:t>为预估到达乘客下车点的用时；</w:t>
            </w:r>
          </w:p>
        </w:tc>
        <w:tc>
          <w:tcPr>
            <w:tcW w:w="2341" w:type="dxa"/>
          </w:tcPr>
          <w:p w14:paraId="3FE37C07" w14:textId="77777777" w:rsidR="0039054D" w:rsidRPr="00DD0594" w:rsidRDefault="0039054D" w:rsidP="0039054D"/>
        </w:tc>
      </w:tr>
      <w:tr w:rsidR="00DD0594" w:rsidRPr="00DD0594" w14:paraId="62E2CA5F" w14:textId="77777777" w:rsidTr="0039054D">
        <w:tc>
          <w:tcPr>
            <w:tcW w:w="1526" w:type="dxa"/>
            <w:vMerge/>
          </w:tcPr>
          <w:p w14:paraId="20ECFA55" w14:textId="77777777" w:rsidR="0039054D" w:rsidRPr="00DD0594" w:rsidRDefault="0039054D" w:rsidP="0039054D"/>
        </w:tc>
        <w:tc>
          <w:tcPr>
            <w:tcW w:w="1417" w:type="dxa"/>
          </w:tcPr>
          <w:p w14:paraId="3E4C657F" w14:textId="77777777" w:rsidR="0039054D" w:rsidRPr="00DD0594" w:rsidRDefault="0039054D" w:rsidP="0039054D">
            <w:pPr>
              <w:tabs>
                <w:tab w:val="left" w:pos="476"/>
              </w:tabs>
            </w:pPr>
            <w:r w:rsidRPr="00DD0594">
              <w:rPr>
                <w:rFonts w:hint="eastAsia"/>
              </w:rPr>
              <w:t>行程结束</w:t>
            </w:r>
            <w:r w:rsidRPr="00DD0594">
              <w:rPr>
                <w:rFonts w:hint="eastAsia"/>
              </w:rPr>
              <w:t>-</w:t>
            </w:r>
            <w:r w:rsidRPr="00DD0594">
              <w:rPr>
                <w:rFonts w:hint="eastAsia"/>
              </w:rPr>
              <w:t>按钮</w:t>
            </w:r>
          </w:p>
        </w:tc>
        <w:tc>
          <w:tcPr>
            <w:tcW w:w="4678" w:type="dxa"/>
          </w:tcPr>
          <w:p w14:paraId="13DE9214" w14:textId="77777777" w:rsidR="0039054D" w:rsidRPr="00DD0594" w:rsidRDefault="0039054D" w:rsidP="0039054D">
            <w:r w:rsidRPr="00DD0594">
              <w:rPr>
                <w:rFonts w:hint="eastAsia"/>
              </w:rPr>
              <w:t>1</w:t>
            </w:r>
            <w:r w:rsidRPr="00DD0594">
              <w:rPr>
                <w:rFonts w:hint="eastAsia"/>
              </w:rPr>
              <w:t>、点击，则调转到“</w:t>
            </w:r>
            <w:r w:rsidRPr="00DD0594">
              <w:rPr>
                <w:rFonts w:hint="eastAsia"/>
              </w:rPr>
              <w:t>II-A-02-01</w:t>
            </w:r>
            <w:r w:rsidRPr="00DD0594">
              <w:rPr>
                <w:rFonts w:hint="eastAsia"/>
              </w:rPr>
              <w:t>”页面；</w:t>
            </w:r>
          </w:p>
          <w:p w14:paraId="5C96D40B" w14:textId="77777777" w:rsidR="0039054D" w:rsidRPr="00DD0594" w:rsidRDefault="0039054D" w:rsidP="0039054D">
            <w:r w:rsidRPr="00DD0594">
              <w:rPr>
                <w:rFonts w:hint="eastAsia"/>
              </w:rPr>
              <w:t>（</w:t>
            </w:r>
            <w:r w:rsidRPr="00DD0594">
              <w:rPr>
                <w:rFonts w:hint="eastAsia"/>
              </w:rPr>
              <w:t>1</w:t>
            </w:r>
            <w:r w:rsidRPr="00DD0594">
              <w:rPr>
                <w:rFonts w:hint="eastAsia"/>
              </w:rPr>
              <w:t>）若乘客选择线下付现，则跳转到“</w:t>
            </w:r>
            <w:r w:rsidRPr="00DD0594">
              <w:rPr>
                <w:rFonts w:hint="eastAsia"/>
              </w:rPr>
              <w:t>II-A-02-01(01)</w:t>
            </w:r>
            <w:r w:rsidRPr="00DD0594">
              <w:rPr>
                <w:rFonts w:hint="eastAsia"/>
              </w:rPr>
              <w:t>”页面；</w:t>
            </w:r>
          </w:p>
          <w:p w14:paraId="21518E7A" w14:textId="77777777" w:rsidR="0039054D" w:rsidRPr="00DD0594" w:rsidRDefault="0039054D" w:rsidP="0039054D">
            <w:r w:rsidRPr="00DD0594">
              <w:rPr>
                <w:rFonts w:hint="eastAsia"/>
              </w:rPr>
              <w:t>（</w:t>
            </w:r>
            <w:r w:rsidRPr="00DD0594">
              <w:rPr>
                <w:rFonts w:hint="eastAsia"/>
              </w:rPr>
              <w:t>2</w:t>
            </w:r>
            <w:r w:rsidRPr="00DD0594">
              <w:rPr>
                <w:rFonts w:hint="eastAsia"/>
              </w:rPr>
              <w:t>）若乘客选择线上支付，则跳转到“</w:t>
            </w:r>
            <w:r w:rsidRPr="00DD0594">
              <w:rPr>
                <w:rFonts w:hint="eastAsia"/>
              </w:rPr>
              <w:t>II-A-02-01(03)</w:t>
            </w:r>
            <w:r w:rsidRPr="00DD0594">
              <w:rPr>
                <w:rFonts w:hint="eastAsia"/>
              </w:rPr>
              <w:t>”页面；</w:t>
            </w:r>
          </w:p>
        </w:tc>
        <w:tc>
          <w:tcPr>
            <w:tcW w:w="2341" w:type="dxa"/>
          </w:tcPr>
          <w:p w14:paraId="50D3A80D" w14:textId="77777777" w:rsidR="0039054D" w:rsidRPr="00DD0594" w:rsidRDefault="0039054D" w:rsidP="0039054D">
            <w:r w:rsidRPr="00DD0594">
              <w:rPr>
                <w:rFonts w:hint="eastAsia"/>
              </w:rPr>
              <w:t>断网，显示断网通用提示浮窗</w:t>
            </w:r>
          </w:p>
        </w:tc>
      </w:tr>
      <w:tr w:rsidR="00DD0594" w:rsidRPr="00DD0594" w14:paraId="1100F30B" w14:textId="77777777" w:rsidTr="0039054D">
        <w:tc>
          <w:tcPr>
            <w:tcW w:w="1526" w:type="dxa"/>
            <w:vMerge/>
          </w:tcPr>
          <w:p w14:paraId="317A7B93" w14:textId="77777777" w:rsidR="0039054D" w:rsidRPr="00DD0594" w:rsidRDefault="0039054D" w:rsidP="0039054D"/>
        </w:tc>
        <w:tc>
          <w:tcPr>
            <w:tcW w:w="1417" w:type="dxa"/>
          </w:tcPr>
          <w:p w14:paraId="42E380CE" w14:textId="77777777" w:rsidR="0039054D" w:rsidRPr="00DD0594" w:rsidRDefault="0039054D" w:rsidP="0039054D">
            <w:r w:rsidRPr="00DD0594">
              <w:rPr>
                <w:rFonts w:hint="eastAsia"/>
              </w:rPr>
              <w:t>其它元素</w:t>
            </w:r>
          </w:p>
        </w:tc>
        <w:tc>
          <w:tcPr>
            <w:tcW w:w="4678" w:type="dxa"/>
          </w:tcPr>
          <w:p w14:paraId="2CD146D7"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73975E13" w14:textId="77777777" w:rsidR="0039054D" w:rsidRPr="00DD0594" w:rsidRDefault="0039054D" w:rsidP="0039054D"/>
        </w:tc>
      </w:tr>
      <w:tr w:rsidR="00DD0594" w:rsidRPr="00DD0594" w14:paraId="4ED79920" w14:textId="77777777" w:rsidTr="0039054D">
        <w:tc>
          <w:tcPr>
            <w:tcW w:w="1526" w:type="dxa"/>
            <w:vMerge w:val="restart"/>
          </w:tcPr>
          <w:p w14:paraId="6C78B573" w14:textId="77777777" w:rsidR="0039054D" w:rsidRPr="00DD0594" w:rsidRDefault="0039054D" w:rsidP="0039054D">
            <w:r w:rsidRPr="00DD0594">
              <w:rPr>
                <w:rFonts w:hint="eastAsia"/>
              </w:rPr>
              <w:t>II-A-02(04)</w:t>
            </w:r>
          </w:p>
          <w:p w14:paraId="6DD5EF6A" w14:textId="77777777" w:rsidR="0039054D" w:rsidRPr="00DD0594" w:rsidRDefault="0039054D" w:rsidP="0039054D">
            <w:r w:rsidRPr="00DD0594">
              <w:rPr>
                <w:rFonts w:hint="eastAsia"/>
              </w:rPr>
              <w:t>报警弹框</w:t>
            </w:r>
          </w:p>
        </w:tc>
        <w:tc>
          <w:tcPr>
            <w:tcW w:w="1417" w:type="dxa"/>
          </w:tcPr>
          <w:p w14:paraId="434EB26A"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678" w:type="dxa"/>
          </w:tcPr>
          <w:p w14:paraId="3D1F5E8E" w14:textId="77777777" w:rsidR="0039054D" w:rsidRPr="00DD0594" w:rsidRDefault="0039054D" w:rsidP="0039054D">
            <w:r w:rsidRPr="00DD0594">
              <w:rPr>
                <w:rFonts w:hint="eastAsia"/>
              </w:rPr>
              <w:t>点击，关闭当前弹窗；</w:t>
            </w:r>
          </w:p>
        </w:tc>
        <w:tc>
          <w:tcPr>
            <w:tcW w:w="2341" w:type="dxa"/>
          </w:tcPr>
          <w:p w14:paraId="777B4373" w14:textId="77777777" w:rsidR="0039054D" w:rsidRPr="00DD0594" w:rsidRDefault="0039054D" w:rsidP="0039054D"/>
        </w:tc>
      </w:tr>
      <w:tr w:rsidR="00DD0594" w:rsidRPr="00DD0594" w14:paraId="1BBF2255" w14:textId="77777777" w:rsidTr="0039054D">
        <w:tc>
          <w:tcPr>
            <w:tcW w:w="1526" w:type="dxa"/>
            <w:vMerge/>
          </w:tcPr>
          <w:p w14:paraId="401A2E53" w14:textId="77777777" w:rsidR="0039054D" w:rsidRPr="00DD0594" w:rsidRDefault="0039054D" w:rsidP="0039054D"/>
        </w:tc>
        <w:tc>
          <w:tcPr>
            <w:tcW w:w="1417" w:type="dxa"/>
          </w:tcPr>
          <w:p w14:paraId="47700DDA"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678" w:type="dxa"/>
          </w:tcPr>
          <w:p w14:paraId="30D04D05" w14:textId="77777777" w:rsidR="0039054D" w:rsidRPr="00DD0594" w:rsidRDefault="0039054D" w:rsidP="0039054D">
            <w:r w:rsidRPr="00DD0594">
              <w:rPr>
                <w:rFonts w:hint="eastAsia"/>
              </w:rPr>
              <w:t>1</w:t>
            </w:r>
            <w:r w:rsidRPr="00DD0594">
              <w:rPr>
                <w:rFonts w:hint="eastAsia"/>
              </w:rPr>
              <w:t>、点击，关闭当前弹框，浮框提示“已提交”；</w:t>
            </w:r>
          </w:p>
          <w:p w14:paraId="42279714"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，其中，“司机归属方”定义为创建该司机账号的主体，该主体为实际的租赁公司或运管平台公司；</w:t>
            </w:r>
          </w:p>
        </w:tc>
        <w:tc>
          <w:tcPr>
            <w:tcW w:w="2341" w:type="dxa"/>
          </w:tcPr>
          <w:p w14:paraId="03DBA114" w14:textId="77777777" w:rsidR="0039054D" w:rsidRPr="00DD0594" w:rsidRDefault="0039054D" w:rsidP="0039054D">
            <w:r w:rsidRPr="00DD0594">
              <w:rPr>
                <w:rFonts w:hint="eastAsia"/>
              </w:rPr>
              <w:t>断网，显示断网通用提示浮窗</w:t>
            </w:r>
          </w:p>
        </w:tc>
      </w:tr>
      <w:tr w:rsidR="00DD0594" w:rsidRPr="00DD0594" w14:paraId="0610C786" w14:textId="77777777" w:rsidTr="0039054D">
        <w:tc>
          <w:tcPr>
            <w:tcW w:w="1526" w:type="dxa"/>
          </w:tcPr>
          <w:p w14:paraId="0E94D4D9" w14:textId="77777777" w:rsidR="0039054D" w:rsidRPr="00DD0594" w:rsidRDefault="0039054D" w:rsidP="0039054D">
            <w:r w:rsidRPr="00DD0594">
              <w:rPr>
                <w:rFonts w:hint="eastAsia"/>
              </w:rPr>
              <w:t>II-A-02(06)</w:t>
            </w:r>
            <w:r w:rsidRPr="00DD0594">
              <w:rPr>
                <w:rFonts w:hint="eastAsia"/>
              </w:rPr>
              <w:t>导航偏好</w:t>
            </w:r>
          </w:p>
        </w:tc>
        <w:tc>
          <w:tcPr>
            <w:tcW w:w="1417" w:type="dxa"/>
          </w:tcPr>
          <w:p w14:paraId="7EB6449F" w14:textId="77777777" w:rsidR="0039054D" w:rsidRPr="00DD0594" w:rsidRDefault="0039054D" w:rsidP="0039054D">
            <w:pPr>
              <w:jc w:val="center"/>
            </w:pPr>
            <w:r w:rsidRPr="00DD0594">
              <w:rPr>
                <w:rFonts w:hint="eastAsia"/>
              </w:rPr>
              <w:t>说明</w:t>
            </w:r>
          </w:p>
        </w:tc>
        <w:tc>
          <w:tcPr>
            <w:tcW w:w="4678" w:type="dxa"/>
          </w:tcPr>
          <w:p w14:paraId="31738604" w14:textId="77777777" w:rsidR="0039054D" w:rsidRPr="00DD0594" w:rsidRDefault="0039054D" w:rsidP="0039054D">
            <w:r w:rsidRPr="00DD0594">
              <w:rPr>
                <w:rFonts w:hint="eastAsia"/>
              </w:rPr>
              <w:t>同一期</w:t>
            </w:r>
          </w:p>
        </w:tc>
        <w:tc>
          <w:tcPr>
            <w:tcW w:w="2341" w:type="dxa"/>
          </w:tcPr>
          <w:p w14:paraId="37E923D7" w14:textId="77777777" w:rsidR="0039054D" w:rsidRPr="00DD0594" w:rsidRDefault="0039054D" w:rsidP="0039054D"/>
        </w:tc>
      </w:tr>
      <w:tr w:rsidR="00DD0594" w:rsidRPr="00DD0594" w14:paraId="3375D1FF" w14:textId="77777777" w:rsidTr="0039054D">
        <w:tc>
          <w:tcPr>
            <w:tcW w:w="1526" w:type="dxa"/>
            <w:vMerge w:val="restart"/>
          </w:tcPr>
          <w:p w14:paraId="4CC3200B" w14:textId="77777777" w:rsidR="0039054D" w:rsidRPr="00DD0594" w:rsidRDefault="0039054D" w:rsidP="0039054D">
            <w:r w:rsidRPr="00DD0594">
              <w:rPr>
                <w:rFonts w:hint="eastAsia"/>
              </w:rPr>
              <w:t>II-A-02(08)</w:t>
            </w:r>
          </w:p>
          <w:p w14:paraId="74B120F5" w14:textId="77777777" w:rsidR="0039054D" w:rsidRPr="00DD0594" w:rsidRDefault="0039054D" w:rsidP="0039054D">
            <w:r w:rsidRPr="00DD0594">
              <w:rPr>
                <w:rFonts w:hint="eastAsia"/>
              </w:rPr>
              <w:t>导航页面</w:t>
            </w:r>
          </w:p>
        </w:tc>
        <w:tc>
          <w:tcPr>
            <w:tcW w:w="1417" w:type="dxa"/>
          </w:tcPr>
          <w:p w14:paraId="4A4A4479" w14:textId="77777777" w:rsidR="0039054D" w:rsidRPr="00DD0594" w:rsidRDefault="0039054D" w:rsidP="0039054D">
            <w:r w:rsidRPr="00DD0594">
              <w:rPr>
                <w:rFonts w:hint="eastAsia"/>
              </w:rPr>
              <w:t>更多菜单</w:t>
            </w:r>
          </w:p>
        </w:tc>
        <w:tc>
          <w:tcPr>
            <w:tcW w:w="4678" w:type="dxa"/>
          </w:tcPr>
          <w:p w14:paraId="1E31BE56" w14:textId="77777777" w:rsidR="0039054D" w:rsidRPr="00DD0594" w:rsidRDefault="0039054D" w:rsidP="0039054D">
            <w:r w:rsidRPr="00DD0594">
              <w:rPr>
                <w:rFonts w:hint="eastAsia"/>
              </w:rPr>
              <w:t>1</w:t>
            </w:r>
            <w:r w:rsidRPr="00DD0594">
              <w:rPr>
                <w:rFonts w:hint="eastAsia"/>
              </w:rPr>
              <w:t>、“已经出发”的订单，下拉菜单项显示：联系客服、一键报警；</w:t>
            </w:r>
          </w:p>
          <w:p w14:paraId="755F9DB0" w14:textId="77777777" w:rsidR="0039054D" w:rsidRPr="00DD0594" w:rsidRDefault="0039054D" w:rsidP="0039054D">
            <w:r w:rsidRPr="00DD0594">
              <w:rPr>
                <w:rFonts w:hint="eastAsia"/>
              </w:rPr>
              <w:t>2</w:t>
            </w:r>
            <w:r w:rsidRPr="00DD0594">
              <w:rPr>
                <w:rFonts w:hint="eastAsia"/>
              </w:rPr>
              <w:t>、“行程中”的订单，下拉菜单项显示：联系客服、一键报警；</w:t>
            </w:r>
          </w:p>
        </w:tc>
        <w:tc>
          <w:tcPr>
            <w:tcW w:w="2341" w:type="dxa"/>
          </w:tcPr>
          <w:p w14:paraId="70316ED5" w14:textId="77777777" w:rsidR="0039054D" w:rsidRPr="00DD0594" w:rsidRDefault="0039054D" w:rsidP="0039054D"/>
        </w:tc>
      </w:tr>
      <w:tr w:rsidR="00DD0594" w:rsidRPr="00DD0594" w14:paraId="2F924294" w14:textId="77777777" w:rsidTr="0039054D">
        <w:tc>
          <w:tcPr>
            <w:tcW w:w="1526" w:type="dxa"/>
            <w:vMerge/>
          </w:tcPr>
          <w:p w14:paraId="4A05FDC6" w14:textId="77777777" w:rsidR="0039054D" w:rsidRPr="00DD0594" w:rsidRDefault="0039054D" w:rsidP="0039054D"/>
        </w:tc>
        <w:tc>
          <w:tcPr>
            <w:tcW w:w="1417" w:type="dxa"/>
          </w:tcPr>
          <w:p w14:paraId="62E58279" w14:textId="77777777" w:rsidR="0039054D" w:rsidRPr="00DD0594" w:rsidRDefault="0039054D" w:rsidP="0039054D">
            <w:r w:rsidRPr="00DD0594">
              <w:rPr>
                <w:rFonts w:hint="eastAsia"/>
              </w:rPr>
              <w:t>导航的地址</w:t>
            </w:r>
          </w:p>
        </w:tc>
        <w:tc>
          <w:tcPr>
            <w:tcW w:w="4678" w:type="dxa"/>
          </w:tcPr>
          <w:p w14:paraId="19CB4B3A" w14:textId="77777777" w:rsidR="0039054D" w:rsidRPr="00DD0594" w:rsidRDefault="0039054D" w:rsidP="0039054D">
            <w:r w:rsidRPr="00DD0594">
              <w:rPr>
                <w:rFonts w:hint="eastAsia"/>
              </w:rPr>
              <w:t>1</w:t>
            </w:r>
            <w:r w:rsidRPr="00DD0594">
              <w:rPr>
                <w:rFonts w:hint="eastAsia"/>
              </w:rPr>
              <w:t>、“已出发”状态的订单，导航地址为：乘客上车地址；</w:t>
            </w:r>
          </w:p>
          <w:p w14:paraId="2711BFCC" w14:textId="77777777" w:rsidR="0039054D" w:rsidRPr="00DD0594" w:rsidRDefault="0039054D" w:rsidP="0039054D">
            <w:r w:rsidRPr="00DD0594">
              <w:rPr>
                <w:rFonts w:hint="eastAsia"/>
              </w:rPr>
              <w:t>2</w:t>
            </w:r>
            <w:r w:rsidRPr="00DD0594">
              <w:rPr>
                <w:rFonts w:hint="eastAsia"/>
              </w:rPr>
              <w:t>、“行程中”状态的订单，导航地址为：乘客下车地址；</w:t>
            </w:r>
          </w:p>
        </w:tc>
        <w:tc>
          <w:tcPr>
            <w:tcW w:w="2341" w:type="dxa"/>
          </w:tcPr>
          <w:p w14:paraId="6EF7B2C6" w14:textId="77777777" w:rsidR="0039054D" w:rsidRPr="00DD0594" w:rsidRDefault="0039054D" w:rsidP="0039054D"/>
        </w:tc>
      </w:tr>
      <w:tr w:rsidR="00DD0594" w:rsidRPr="00DD0594" w14:paraId="493222A3" w14:textId="77777777" w:rsidTr="0039054D">
        <w:tc>
          <w:tcPr>
            <w:tcW w:w="1526" w:type="dxa"/>
            <w:vMerge/>
          </w:tcPr>
          <w:p w14:paraId="1910E9EE" w14:textId="77777777" w:rsidR="0039054D" w:rsidRPr="00DD0594" w:rsidRDefault="0039054D" w:rsidP="0039054D"/>
        </w:tc>
        <w:tc>
          <w:tcPr>
            <w:tcW w:w="1417" w:type="dxa"/>
          </w:tcPr>
          <w:p w14:paraId="38EB11D9" w14:textId="77777777" w:rsidR="0039054D" w:rsidRPr="00DD0594" w:rsidRDefault="0039054D" w:rsidP="0039054D">
            <w:r w:rsidRPr="00DD0594">
              <w:rPr>
                <w:rFonts w:hint="eastAsia"/>
              </w:rPr>
              <w:t>结束导航</w:t>
            </w:r>
            <w:r w:rsidRPr="00DD0594">
              <w:rPr>
                <w:rFonts w:hint="eastAsia"/>
              </w:rPr>
              <w:t>-</w:t>
            </w:r>
            <w:r w:rsidRPr="00DD0594">
              <w:rPr>
                <w:rFonts w:hint="eastAsia"/>
              </w:rPr>
              <w:t>按钮</w:t>
            </w:r>
          </w:p>
        </w:tc>
        <w:tc>
          <w:tcPr>
            <w:tcW w:w="4678" w:type="dxa"/>
          </w:tcPr>
          <w:p w14:paraId="2D188920" w14:textId="77777777" w:rsidR="0039054D" w:rsidRPr="00DD0594" w:rsidRDefault="0039054D" w:rsidP="0039054D">
            <w:r w:rsidRPr="00DD0594">
              <w:rPr>
                <w:rFonts w:hint="eastAsia"/>
              </w:rPr>
              <w:t>点击，退出当前的导航页面，返回到上级页面；</w:t>
            </w:r>
          </w:p>
        </w:tc>
        <w:tc>
          <w:tcPr>
            <w:tcW w:w="2341" w:type="dxa"/>
          </w:tcPr>
          <w:p w14:paraId="21515B8E" w14:textId="77777777" w:rsidR="0039054D" w:rsidRPr="00DD0594" w:rsidRDefault="0039054D" w:rsidP="0039054D">
            <w:r w:rsidRPr="00DD0594">
              <w:rPr>
                <w:rFonts w:hint="eastAsia"/>
              </w:rPr>
              <w:t>断网，显示断网通用提示浮窗</w:t>
            </w:r>
          </w:p>
        </w:tc>
      </w:tr>
      <w:tr w:rsidR="00DD0594" w:rsidRPr="00DD0594" w14:paraId="09F8BF22" w14:textId="77777777" w:rsidTr="0039054D">
        <w:tc>
          <w:tcPr>
            <w:tcW w:w="1526" w:type="dxa"/>
            <w:vMerge/>
          </w:tcPr>
          <w:p w14:paraId="2367AF11" w14:textId="77777777" w:rsidR="0039054D" w:rsidRPr="00DD0594" w:rsidRDefault="0039054D" w:rsidP="0039054D"/>
        </w:tc>
        <w:tc>
          <w:tcPr>
            <w:tcW w:w="1417" w:type="dxa"/>
          </w:tcPr>
          <w:p w14:paraId="5BB3EF93" w14:textId="77777777" w:rsidR="0039054D" w:rsidRPr="00DD0594" w:rsidRDefault="0039054D" w:rsidP="0039054D">
            <w:r w:rsidRPr="00DD0594">
              <w:rPr>
                <w:rFonts w:hint="eastAsia"/>
              </w:rPr>
              <w:t>其他元素</w:t>
            </w:r>
          </w:p>
        </w:tc>
        <w:tc>
          <w:tcPr>
            <w:tcW w:w="4678" w:type="dxa"/>
          </w:tcPr>
          <w:p w14:paraId="20FAB06C" w14:textId="77777777" w:rsidR="0039054D" w:rsidRPr="00DD0594" w:rsidRDefault="0039054D" w:rsidP="0039054D">
            <w:r w:rsidRPr="00DD0594">
              <w:rPr>
                <w:rFonts w:hint="eastAsia"/>
              </w:rPr>
              <w:t>“</w:t>
            </w:r>
            <w:r w:rsidRPr="00DD0594">
              <w:rPr>
                <w:rFonts w:hint="eastAsia"/>
              </w:rPr>
              <w:t xml:space="preserve">II-A-02(01) </w:t>
            </w:r>
            <w:r w:rsidRPr="00DD0594">
              <w:rPr>
                <w:rFonts w:hint="eastAsia"/>
              </w:rPr>
              <w:t>等待出发”。</w:t>
            </w:r>
          </w:p>
        </w:tc>
        <w:tc>
          <w:tcPr>
            <w:tcW w:w="2341" w:type="dxa"/>
          </w:tcPr>
          <w:p w14:paraId="4C4EE6CA" w14:textId="77777777" w:rsidR="0039054D" w:rsidRPr="00DD0594" w:rsidRDefault="0039054D" w:rsidP="0039054D"/>
        </w:tc>
      </w:tr>
      <w:tr w:rsidR="00DD0594" w:rsidRPr="00DD0594" w14:paraId="642356F3" w14:textId="77777777" w:rsidTr="0039054D">
        <w:tc>
          <w:tcPr>
            <w:tcW w:w="1526" w:type="dxa"/>
            <w:vMerge w:val="restart"/>
          </w:tcPr>
          <w:p w14:paraId="26C93679" w14:textId="77777777" w:rsidR="0039054D" w:rsidRPr="00DD0594" w:rsidRDefault="0039054D" w:rsidP="0039054D">
            <w:r w:rsidRPr="00DD0594">
              <w:rPr>
                <w:rFonts w:hint="eastAsia"/>
              </w:rPr>
              <w:t>II-A-02-01(01)</w:t>
            </w:r>
          </w:p>
        </w:tc>
        <w:tc>
          <w:tcPr>
            <w:tcW w:w="1417" w:type="dxa"/>
          </w:tcPr>
          <w:p w14:paraId="103B7F80" w14:textId="77777777" w:rsidR="0039054D" w:rsidRPr="00DD0594" w:rsidRDefault="0039054D" w:rsidP="0039054D">
            <w:pPr>
              <w:tabs>
                <w:tab w:val="left" w:pos="714"/>
              </w:tabs>
              <w:jc w:val="center"/>
            </w:pPr>
            <w:r w:rsidRPr="00DD0594">
              <w:rPr>
                <w:rFonts w:hint="eastAsia"/>
              </w:rPr>
              <w:t>说明</w:t>
            </w:r>
          </w:p>
        </w:tc>
        <w:tc>
          <w:tcPr>
            <w:tcW w:w="4678" w:type="dxa"/>
          </w:tcPr>
          <w:p w14:paraId="5597062C" w14:textId="77777777" w:rsidR="0039054D" w:rsidRPr="00DD0594" w:rsidRDefault="0039054D" w:rsidP="0039054D">
            <w:r w:rsidRPr="00DD0594">
              <w:rPr>
                <w:rFonts w:hint="eastAsia"/>
              </w:rPr>
              <w:t>乘客下单时，选择线下付现，则跳转到此页面；</w:t>
            </w:r>
          </w:p>
        </w:tc>
        <w:tc>
          <w:tcPr>
            <w:tcW w:w="2341" w:type="dxa"/>
          </w:tcPr>
          <w:p w14:paraId="1DD4BA6D" w14:textId="77777777" w:rsidR="0039054D" w:rsidRPr="00DD0594" w:rsidRDefault="0039054D" w:rsidP="0039054D">
            <w:r w:rsidRPr="00DD0594">
              <w:rPr>
                <w:rFonts w:hint="eastAsia"/>
              </w:rPr>
              <w:t>1</w:t>
            </w:r>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p w14:paraId="0500A56B" w14:textId="77777777" w:rsidR="0039054D" w:rsidRPr="00DD0594" w:rsidRDefault="0039054D" w:rsidP="0039054D">
            <w:r w:rsidRPr="00DD0594">
              <w:t>2</w:t>
            </w:r>
            <w:r w:rsidRPr="00DD0594">
              <w:rPr>
                <w:rFonts w:hint="eastAsia"/>
              </w:rPr>
              <w:t>、当行程费金额为零时，则行程费免支付，即：</w:t>
            </w:r>
          </w:p>
          <w:p w14:paraId="04D6A7BB" w14:textId="77777777" w:rsidR="0039054D" w:rsidRPr="00DD0594" w:rsidRDefault="0039054D" w:rsidP="0039054D">
            <w:r w:rsidRPr="00DD0594">
              <w:rPr>
                <w:rFonts w:hint="eastAsia"/>
              </w:rPr>
              <w:t>（</w:t>
            </w:r>
            <w:r w:rsidRPr="00DD0594">
              <w:rPr>
                <w:rFonts w:hint="eastAsia"/>
              </w:rPr>
              <w:t>1</w:t>
            </w:r>
            <w:r w:rsidRPr="00DD0594">
              <w:rPr>
                <w:rFonts w:hint="eastAsia"/>
              </w:rPr>
              <w:t>）调度费为</w:t>
            </w:r>
            <w:r w:rsidRPr="00DD0594">
              <w:rPr>
                <w:rFonts w:hint="eastAsia"/>
              </w:rPr>
              <w:t>0</w:t>
            </w:r>
            <w:r w:rsidRPr="00DD0594">
              <w:rPr>
                <w:rFonts w:hint="eastAsia"/>
              </w:rPr>
              <w:t>，确认行程费提交成功时，若选择“我已收现”则直接将订单状态标记为“已结算”，若选择“转为乘客在线支付”则直接将订单状态标记为“已支付”。</w:t>
            </w:r>
          </w:p>
          <w:p w14:paraId="39ED6AB4" w14:textId="77777777" w:rsidR="0039054D" w:rsidRPr="00DD0594" w:rsidRDefault="0039054D" w:rsidP="0039054D">
            <w:r w:rsidRPr="00DD0594">
              <w:rPr>
                <w:rFonts w:hint="eastAsia"/>
              </w:rPr>
              <w:t>（</w:t>
            </w:r>
            <w:r w:rsidRPr="00DD0594">
              <w:rPr>
                <w:rFonts w:hint="eastAsia"/>
              </w:rPr>
              <w:t>2</w:t>
            </w:r>
            <w:r w:rsidRPr="00DD0594">
              <w:rPr>
                <w:rFonts w:hint="eastAsia"/>
              </w:rPr>
              <w:t>）调度费不为</w:t>
            </w:r>
            <w:r w:rsidRPr="00DD0594">
              <w:rPr>
                <w:rFonts w:hint="eastAsia"/>
              </w:rPr>
              <w:t>0</w:t>
            </w:r>
            <w:r w:rsidRPr="00DD0594">
              <w:rPr>
                <w:rFonts w:hint="eastAsia"/>
              </w:rPr>
              <w:t>，确认行程费提交成功时，若选择“我已收现”，则直接将订单状态标记为“未付结”；若选择“转为乘客在线支付”则直</w:t>
            </w:r>
            <w:r w:rsidRPr="00DD0594">
              <w:rPr>
                <w:rFonts w:hint="eastAsia"/>
              </w:rPr>
              <w:lastRenderedPageBreak/>
              <w:t>接将订单状态标记为“未支付、已支付”</w:t>
            </w:r>
          </w:p>
        </w:tc>
      </w:tr>
      <w:tr w:rsidR="00DD0594" w:rsidRPr="00DD0594" w14:paraId="030A8EA4" w14:textId="77777777" w:rsidTr="0039054D">
        <w:tc>
          <w:tcPr>
            <w:tcW w:w="1526" w:type="dxa"/>
            <w:vMerge/>
          </w:tcPr>
          <w:p w14:paraId="3ACBA722" w14:textId="77777777" w:rsidR="0039054D" w:rsidRPr="00DD0594" w:rsidRDefault="0039054D" w:rsidP="0039054D"/>
        </w:tc>
        <w:tc>
          <w:tcPr>
            <w:tcW w:w="1417" w:type="dxa"/>
          </w:tcPr>
          <w:p w14:paraId="31D78AAF" w14:textId="77777777" w:rsidR="0039054D" w:rsidRPr="00DD0594" w:rsidRDefault="0039054D" w:rsidP="0039054D">
            <w:pPr>
              <w:jc w:val="center"/>
            </w:pPr>
            <w:r w:rsidRPr="00DD0594">
              <w:rPr>
                <w:rFonts w:hint="eastAsia"/>
              </w:rPr>
              <w:t>行程费</w:t>
            </w:r>
          </w:p>
        </w:tc>
        <w:tc>
          <w:tcPr>
            <w:tcW w:w="4678" w:type="dxa"/>
          </w:tcPr>
          <w:p w14:paraId="34F0326B" w14:textId="77777777" w:rsidR="0039054D" w:rsidRPr="00DD0594" w:rsidRDefault="0039054D" w:rsidP="0039054D">
            <w:r w:rsidRPr="00DD0594">
              <w:rPr>
                <w:rFonts w:hint="eastAsia"/>
              </w:rPr>
              <w:t>1</w:t>
            </w:r>
            <w:r w:rsidRPr="00DD0594">
              <w:rPr>
                <w:rFonts w:hint="eastAsia"/>
              </w:rPr>
              <w:t>、只能输入数字和一个小数点；仅可保留一位小数；</w:t>
            </w:r>
          </w:p>
          <w:p w14:paraId="7DCAFA59" w14:textId="77777777" w:rsidR="0039054D" w:rsidRPr="00DD0594" w:rsidRDefault="0039054D" w:rsidP="0039054D">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6EF33379" w14:textId="77777777" w:rsidR="0039054D" w:rsidRPr="00DD0594" w:rsidRDefault="0039054D" w:rsidP="0039054D"/>
        </w:tc>
      </w:tr>
      <w:tr w:rsidR="00DD0594" w:rsidRPr="00DD0594" w14:paraId="6635B1FC" w14:textId="77777777" w:rsidTr="0039054D">
        <w:tc>
          <w:tcPr>
            <w:tcW w:w="1526" w:type="dxa"/>
            <w:vMerge/>
          </w:tcPr>
          <w:p w14:paraId="470EC96C" w14:textId="77777777" w:rsidR="0039054D" w:rsidRPr="00DD0594" w:rsidRDefault="0039054D" w:rsidP="0039054D"/>
        </w:tc>
        <w:tc>
          <w:tcPr>
            <w:tcW w:w="1417" w:type="dxa"/>
          </w:tcPr>
          <w:p w14:paraId="1D5215A5" w14:textId="77777777" w:rsidR="0039054D" w:rsidRPr="00DD0594" w:rsidRDefault="0039054D" w:rsidP="0039054D">
            <w:pPr>
              <w:jc w:val="center"/>
            </w:pPr>
            <w:r w:rsidRPr="00DD0594">
              <w:rPr>
                <w:rFonts w:hint="eastAsia"/>
              </w:rPr>
              <w:t>我已收现</w:t>
            </w:r>
            <w:r w:rsidRPr="00DD0594">
              <w:rPr>
                <w:rFonts w:hint="eastAsia"/>
              </w:rPr>
              <w:t>-</w:t>
            </w:r>
            <w:r w:rsidRPr="00DD0594">
              <w:rPr>
                <w:rFonts w:hint="eastAsia"/>
              </w:rPr>
              <w:t>按钮</w:t>
            </w:r>
          </w:p>
        </w:tc>
        <w:tc>
          <w:tcPr>
            <w:tcW w:w="4678" w:type="dxa"/>
          </w:tcPr>
          <w:p w14:paraId="71152A83" w14:textId="77777777" w:rsidR="0039054D" w:rsidRPr="00DD0594" w:rsidRDefault="0039054D" w:rsidP="0039054D">
            <w:r w:rsidRPr="00DD0594">
              <w:rPr>
                <w:rFonts w:hint="eastAsia"/>
              </w:rPr>
              <w:t>1</w:t>
            </w:r>
            <w:r w:rsidRPr="00DD0594">
              <w:rPr>
                <w:rFonts w:hint="eastAsia"/>
              </w:rPr>
              <w:t>、行程费为空时，“我已收现”按钮置灰不可点；</w:t>
            </w:r>
          </w:p>
          <w:p w14:paraId="540CE00B" w14:textId="77777777" w:rsidR="0039054D" w:rsidRPr="00DD0594" w:rsidRDefault="0039054D" w:rsidP="0039054D">
            <w:r w:rsidRPr="00DD0594">
              <w:rPr>
                <w:rFonts w:hint="eastAsia"/>
              </w:rPr>
              <w:t>2</w:t>
            </w:r>
            <w:r w:rsidRPr="00DD0594">
              <w:rPr>
                <w:rFonts w:hint="eastAsia"/>
              </w:rPr>
              <w:t>、点击，须对金额格式做判断</w:t>
            </w:r>
            <w:r w:rsidRPr="00DD0594">
              <w:rPr>
                <w:rFonts w:hint="eastAsia"/>
              </w:rPr>
              <w:t>:</w:t>
            </w:r>
          </w:p>
          <w:p w14:paraId="0CFBFAF6"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39D77799" w14:textId="77777777" w:rsidR="0039054D" w:rsidRPr="00DD0594" w:rsidRDefault="0039054D" w:rsidP="0039054D">
            <w:r w:rsidRPr="00DD0594">
              <w:rPr>
                <w:rFonts w:hint="eastAsia"/>
              </w:rPr>
              <w:t>（</w:t>
            </w:r>
            <w:r w:rsidRPr="00DD0594">
              <w:rPr>
                <w:rFonts w:hint="eastAsia"/>
              </w:rPr>
              <w:t>2</w:t>
            </w:r>
            <w:r w:rsidRPr="00DD0594">
              <w:rPr>
                <w:rFonts w:hint="eastAsia"/>
              </w:rPr>
              <w:t>）若格式正确，点击“我已收现”，则跳转到“待付结”页面，样式参见“</w:t>
            </w:r>
            <w:r w:rsidRPr="00DD0594">
              <w:rPr>
                <w:rFonts w:hint="eastAsia"/>
              </w:rPr>
              <w:t>II-A-03</w:t>
            </w:r>
            <w:r w:rsidRPr="00DD0594">
              <w:rPr>
                <w:rFonts w:hint="eastAsia"/>
              </w:rPr>
              <w:t>”；</w:t>
            </w:r>
            <w:r w:rsidRPr="00DD0594">
              <w:t xml:space="preserve"> </w:t>
            </w:r>
            <w:r w:rsidR="00FF0993" w:rsidRPr="00DD0594">
              <w:rPr>
                <w:rFonts w:hint="eastAsia"/>
              </w:rPr>
              <w:t>并将司机状态由“服务中”更改为“空闲</w:t>
            </w:r>
            <w:r w:rsidRPr="00DD0594">
              <w:rPr>
                <w:rFonts w:hint="eastAsia"/>
              </w:rPr>
              <w:t>”。</w:t>
            </w:r>
          </w:p>
        </w:tc>
        <w:tc>
          <w:tcPr>
            <w:tcW w:w="2341" w:type="dxa"/>
          </w:tcPr>
          <w:p w14:paraId="1A140652" w14:textId="77777777" w:rsidR="0039054D" w:rsidRPr="00DD0594" w:rsidRDefault="005561E6" w:rsidP="0039054D">
            <w:r w:rsidRPr="00DD0594">
              <w:rPr>
                <w:rFonts w:hint="eastAsia"/>
              </w:rPr>
              <w:t>1</w:t>
            </w:r>
            <w:r w:rsidRPr="00DD0594">
              <w:rPr>
                <w:rFonts w:hint="eastAsia"/>
              </w:rPr>
              <w:t>、</w:t>
            </w:r>
            <w:r w:rsidR="0039054D" w:rsidRPr="00DD0594">
              <w:rPr>
                <w:rFonts w:hint="eastAsia"/>
              </w:rPr>
              <w:t>断网，显示断网通用提示浮窗</w:t>
            </w:r>
          </w:p>
          <w:p w14:paraId="0D43342F" w14:textId="77777777" w:rsidR="005561E6" w:rsidRPr="00DD0594" w:rsidRDefault="005561E6" w:rsidP="0039054D">
            <w:r w:rsidRPr="00DD0594">
              <w:t>2</w:t>
            </w:r>
            <w:r w:rsidRPr="00DD0594">
              <w:rPr>
                <w:rFonts w:hint="eastAsia"/>
              </w:rPr>
              <w:t>、</w:t>
            </w:r>
            <w:r w:rsidR="00FF0993" w:rsidRPr="00DD0594">
              <w:rPr>
                <w:rFonts w:hint="eastAsia"/>
              </w:rPr>
              <w:t>司机在本页面强退，再次登录成功后，直接强制进入本页面</w:t>
            </w:r>
          </w:p>
        </w:tc>
      </w:tr>
      <w:tr w:rsidR="00DD0594" w:rsidRPr="00DD0594" w14:paraId="6B889415" w14:textId="77777777" w:rsidTr="0039054D">
        <w:tc>
          <w:tcPr>
            <w:tcW w:w="1526" w:type="dxa"/>
            <w:vMerge/>
          </w:tcPr>
          <w:p w14:paraId="34F9F241" w14:textId="77777777" w:rsidR="0039054D" w:rsidRPr="00DD0594" w:rsidRDefault="0039054D" w:rsidP="0039054D"/>
        </w:tc>
        <w:tc>
          <w:tcPr>
            <w:tcW w:w="1417" w:type="dxa"/>
          </w:tcPr>
          <w:p w14:paraId="73CF7C0E" w14:textId="77777777" w:rsidR="0039054D" w:rsidRPr="00DD0594" w:rsidRDefault="0039054D" w:rsidP="0039054D">
            <w:pPr>
              <w:jc w:val="center"/>
            </w:pPr>
            <w:r w:rsidRPr="00DD0594">
              <w:rPr>
                <w:rFonts w:hint="eastAsia"/>
              </w:rPr>
              <w:t>转为乘客在线支付</w:t>
            </w:r>
          </w:p>
        </w:tc>
        <w:tc>
          <w:tcPr>
            <w:tcW w:w="4678" w:type="dxa"/>
          </w:tcPr>
          <w:p w14:paraId="79D71A1F" w14:textId="77777777" w:rsidR="0039054D" w:rsidRPr="00DD0594" w:rsidRDefault="0039054D" w:rsidP="0039054D">
            <w:r w:rsidRPr="00DD0594">
              <w:rPr>
                <w:rFonts w:hint="eastAsia"/>
              </w:rPr>
              <w:t>点击，则调转到“</w:t>
            </w:r>
            <w:r w:rsidRPr="00DD0594">
              <w:rPr>
                <w:rFonts w:hint="eastAsia"/>
              </w:rPr>
              <w:t>II-A-02-01(03)</w:t>
            </w:r>
            <w:r w:rsidRPr="00DD0594">
              <w:rPr>
                <w:rFonts w:hint="eastAsia"/>
              </w:rPr>
              <w:t>”页面；</w:t>
            </w:r>
          </w:p>
        </w:tc>
        <w:tc>
          <w:tcPr>
            <w:tcW w:w="2341" w:type="dxa"/>
          </w:tcPr>
          <w:p w14:paraId="4C120CF9" w14:textId="77777777" w:rsidR="0039054D" w:rsidRPr="00DD0594" w:rsidRDefault="0039054D" w:rsidP="0039054D"/>
        </w:tc>
      </w:tr>
      <w:tr w:rsidR="00DD0594" w:rsidRPr="00DD0594" w14:paraId="77F1CD3D" w14:textId="77777777" w:rsidTr="0039054D">
        <w:tc>
          <w:tcPr>
            <w:tcW w:w="1526" w:type="dxa"/>
            <w:vMerge w:val="restart"/>
          </w:tcPr>
          <w:p w14:paraId="71A5CB7C" w14:textId="77777777" w:rsidR="0039054D" w:rsidRPr="00DD0594" w:rsidRDefault="0039054D" w:rsidP="0039054D">
            <w:r w:rsidRPr="00DD0594">
              <w:rPr>
                <w:rFonts w:hint="eastAsia"/>
              </w:rPr>
              <w:t>II-A-02-01(03)</w:t>
            </w:r>
          </w:p>
        </w:tc>
        <w:tc>
          <w:tcPr>
            <w:tcW w:w="1417" w:type="dxa"/>
          </w:tcPr>
          <w:p w14:paraId="007C3695" w14:textId="77777777" w:rsidR="0039054D" w:rsidRPr="00DD0594" w:rsidRDefault="0039054D" w:rsidP="0039054D">
            <w:pPr>
              <w:jc w:val="center"/>
            </w:pPr>
            <w:r w:rsidRPr="00DD0594">
              <w:rPr>
                <w:rFonts w:hint="eastAsia"/>
              </w:rPr>
              <w:t>说明</w:t>
            </w:r>
          </w:p>
        </w:tc>
        <w:tc>
          <w:tcPr>
            <w:tcW w:w="4678" w:type="dxa"/>
          </w:tcPr>
          <w:p w14:paraId="3846A036" w14:textId="77777777" w:rsidR="0039054D" w:rsidRPr="00DD0594" w:rsidRDefault="0039054D" w:rsidP="0039054D">
            <w:r w:rsidRPr="00DD0594">
              <w:rPr>
                <w:rFonts w:hint="eastAsia"/>
              </w:rPr>
              <w:t>1</w:t>
            </w:r>
            <w:r w:rsidRPr="00DD0594">
              <w:rPr>
                <w:rFonts w:hint="eastAsia"/>
              </w:rPr>
              <w:t>、乘客下单时，选择在线支付，则跳转到此页面；</w:t>
            </w:r>
          </w:p>
          <w:p w14:paraId="087D064C" w14:textId="77777777" w:rsidR="0039054D" w:rsidRPr="00DD0594" w:rsidRDefault="0039054D" w:rsidP="0039054D">
            <w:r w:rsidRPr="00DD0594">
              <w:rPr>
                <w:rFonts w:hint="eastAsia"/>
              </w:rPr>
              <w:t>2</w:t>
            </w:r>
            <w:r w:rsidRPr="00DD0594">
              <w:rPr>
                <w:rFonts w:hint="eastAsia"/>
              </w:rPr>
              <w:t>、司机点击“转为乘客在线支付”，则跳转到此页面。</w:t>
            </w:r>
          </w:p>
        </w:tc>
        <w:tc>
          <w:tcPr>
            <w:tcW w:w="2341" w:type="dxa"/>
          </w:tcPr>
          <w:p w14:paraId="3F6745E9" w14:textId="77777777" w:rsidR="0039054D" w:rsidRPr="00DD0594" w:rsidRDefault="0039054D" w:rsidP="0039054D">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tc>
      </w:tr>
      <w:tr w:rsidR="00DD0594" w:rsidRPr="00DD0594" w14:paraId="7B5CE92A" w14:textId="77777777" w:rsidTr="0039054D">
        <w:tc>
          <w:tcPr>
            <w:tcW w:w="1526" w:type="dxa"/>
            <w:vMerge/>
          </w:tcPr>
          <w:p w14:paraId="125B95F3" w14:textId="77777777" w:rsidR="0039054D" w:rsidRPr="00DD0594" w:rsidRDefault="0039054D" w:rsidP="0039054D"/>
        </w:tc>
        <w:tc>
          <w:tcPr>
            <w:tcW w:w="1417" w:type="dxa"/>
          </w:tcPr>
          <w:p w14:paraId="5E943742" w14:textId="77777777" w:rsidR="0039054D" w:rsidRPr="00DD0594" w:rsidRDefault="0039054D" w:rsidP="0039054D">
            <w:pPr>
              <w:jc w:val="center"/>
            </w:pPr>
            <w:r w:rsidRPr="00DD0594">
              <w:rPr>
                <w:rFonts w:hint="eastAsia"/>
              </w:rPr>
              <w:t>行程费输入框</w:t>
            </w:r>
          </w:p>
        </w:tc>
        <w:tc>
          <w:tcPr>
            <w:tcW w:w="4678" w:type="dxa"/>
          </w:tcPr>
          <w:p w14:paraId="7718D0B7" w14:textId="77777777" w:rsidR="0039054D" w:rsidRPr="00DD0594" w:rsidRDefault="0039054D" w:rsidP="0039054D">
            <w:r w:rsidRPr="00DD0594">
              <w:rPr>
                <w:rFonts w:hint="eastAsia"/>
              </w:rPr>
              <w:t>1</w:t>
            </w:r>
            <w:r w:rsidRPr="00DD0594">
              <w:rPr>
                <w:rFonts w:hint="eastAsia"/>
              </w:rPr>
              <w:t>、只能输入数字和一个小数点；小数点保留一位；</w:t>
            </w:r>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0E0BF259" w14:textId="77777777" w:rsidR="0039054D" w:rsidRPr="00DD0594" w:rsidRDefault="0039054D" w:rsidP="0039054D"/>
        </w:tc>
      </w:tr>
      <w:tr w:rsidR="0039054D" w:rsidRPr="00DD0594" w14:paraId="31E9B912" w14:textId="77777777" w:rsidTr="0039054D">
        <w:tc>
          <w:tcPr>
            <w:tcW w:w="1526" w:type="dxa"/>
            <w:vMerge/>
          </w:tcPr>
          <w:p w14:paraId="3669F03C" w14:textId="77777777" w:rsidR="0039054D" w:rsidRPr="00DD0594" w:rsidRDefault="0039054D" w:rsidP="0039054D"/>
        </w:tc>
        <w:tc>
          <w:tcPr>
            <w:tcW w:w="1417" w:type="dxa"/>
          </w:tcPr>
          <w:p w14:paraId="193210EE"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678" w:type="dxa"/>
          </w:tcPr>
          <w:p w14:paraId="30C039DA" w14:textId="77777777" w:rsidR="0039054D" w:rsidRPr="00DD0594" w:rsidRDefault="0039054D" w:rsidP="0039054D">
            <w:r w:rsidRPr="00DD0594">
              <w:rPr>
                <w:rFonts w:hint="eastAsia"/>
              </w:rPr>
              <w:t>1</w:t>
            </w:r>
            <w:r w:rsidRPr="00DD0594">
              <w:rPr>
                <w:rFonts w:hint="eastAsia"/>
              </w:rPr>
              <w:t>、行程费为空时，“确定”按钮置灰不可点；</w:t>
            </w:r>
          </w:p>
          <w:p w14:paraId="59782D4C" w14:textId="77777777" w:rsidR="0039054D" w:rsidRPr="00DD0594" w:rsidRDefault="0039054D" w:rsidP="0039054D">
            <w:r w:rsidRPr="00DD0594">
              <w:rPr>
                <w:rFonts w:hint="eastAsia"/>
              </w:rPr>
              <w:t>2</w:t>
            </w:r>
            <w:r w:rsidRPr="00DD0594">
              <w:rPr>
                <w:rFonts w:hint="eastAsia"/>
              </w:rPr>
              <w:t>、点击，须对输入金额的格式做判断</w:t>
            </w:r>
            <w:r w:rsidRPr="00DD0594">
              <w:rPr>
                <w:rFonts w:hint="eastAsia"/>
              </w:rPr>
              <w:t>:</w:t>
            </w:r>
          </w:p>
          <w:p w14:paraId="726E92ED"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17077188" w14:textId="77777777" w:rsidR="0039054D" w:rsidRPr="00DD0594" w:rsidRDefault="0039054D" w:rsidP="0039054D">
            <w:r w:rsidRPr="00DD0594">
              <w:rPr>
                <w:rFonts w:hint="eastAsia"/>
              </w:rPr>
              <w:t>（</w:t>
            </w:r>
            <w:r w:rsidRPr="00DD0594">
              <w:rPr>
                <w:rFonts w:hint="eastAsia"/>
              </w:rPr>
              <w:t>2</w:t>
            </w:r>
            <w:r w:rsidRPr="00DD0594">
              <w:rPr>
                <w:rFonts w:hint="eastAsia"/>
              </w:rPr>
              <w:t>）若格式正确，点击“确定”，则显示“订单完成”弹框，参见“</w:t>
            </w:r>
            <w:r w:rsidRPr="00DD0594">
              <w:rPr>
                <w:rFonts w:hint="eastAsia"/>
              </w:rPr>
              <w:t>II-A-02-01(04)</w:t>
            </w:r>
            <w:r w:rsidR="00FF0993" w:rsidRPr="00DD0594">
              <w:rPr>
                <w:rFonts w:hint="eastAsia"/>
              </w:rPr>
              <w:t>”页面，并将司机状态由“服务中”更改为“空闲</w:t>
            </w:r>
            <w:r w:rsidRPr="00DD0594">
              <w:rPr>
                <w:rFonts w:hint="eastAsia"/>
              </w:rPr>
              <w:t>”。</w:t>
            </w:r>
          </w:p>
          <w:p w14:paraId="139B2362" w14:textId="77777777" w:rsidR="0039054D" w:rsidRPr="00DD0594" w:rsidRDefault="0039054D" w:rsidP="0039054D">
            <w:r w:rsidRPr="00DD0594">
              <w:rPr>
                <w:rFonts w:hint="eastAsia"/>
              </w:rPr>
              <w:t>（</w:t>
            </w:r>
            <w:r w:rsidRPr="00DD0594">
              <w:rPr>
                <w:rFonts w:hint="eastAsia"/>
              </w:rPr>
              <w:t>3</w:t>
            </w:r>
            <w:r w:rsidRPr="00DD0594">
              <w:rPr>
                <w:rFonts w:hint="eastAsia"/>
              </w:rPr>
              <w:t>）点击“继续听单”，则关闭当前弹框，跳转</w:t>
            </w:r>
            <w:r w:rsidRPr="00DD0594">
              <w:rPr>
                <w:rFonts w:hint="eastAsia"/>
              </w:rPr>
              <w:lastRenderedPageBreak/>
              <w:t>到“首页”页面；系统继续给司机推送订单消息。</w:t>
            </w:r>
          </w:p>
        </w:tc>
        <w:tc>
          <w:tcPr>
            <w:tcW w:w="2341" w:type="dxa"/>
          </w:tcPr>
          <w:p w14:paraId="41A92A30" w14:textId="77777777" w:rsidR="0039054D" w:rsidRPr="00DD0594" w:rsidRDefault="0039054D" w:rsidP="0039054D">
            <w:r w:rsidRPr="00DD0594">
              <w:rPr>
                <w:rFonts w:hint="eastAsia"/>
              </w:rPr>
              <w:lastRenderedPageBreak/>
              <w:t>1</w:t>
            </w:r>
            <w:r w:rsidRPr="00DD0594">
              <w:rPr>
                <w:rFonts w:hint="eastAsia"/>
              </w:rPr>
              <w:t>、断网时，显示通用断网提示浮窗。</w:t>
            </w:r>
          </w:p>
          <w:p w14:paraId="11C44723" w14:textId="77777777" w:rsidR="0039054D" w:rsidRPr="00DD0594" w:rsidRDefault="0039054D" w:rsidP="0039054D"/>
        </w:tc>
      </w:tr>
    </w:tbl>
    <w:p w14:paraId="6E6DB995" w14:textId="77777777" w:rsidR="0039054D" w:rsidRPr="00DD0594" w:rsidRDefault="0039054D" w:rsidP="0039054D"/>
    <w:p w14:paraId="0275855D" w14:textId="77777777" w:rsidR="0039054D" w:rsidRPr="00DD0594" w:rsidRDefault="0039054D" w:rsidP="0039054D">
      <w:pPr>
        <w:pStyle w:val="5"/>
      </w:pPr>
      <w:r w:rsidRPr="00DD0594">
        <w:rPr>
          <w:rFonts w:hint="eastAsia"/>
        </w:rPr>
        <w:t>待付结订单详情（出租车）</w:t>
      </w:r>
    </w:p>
    <w:p w14:paraId="7189FA8D" w14:textId="77777777" w:rsidR="0039054D" w:rsidRPr="00DD0594" w:rsidRDefault="0039054D" w:rsidP="0039054D">
      <w:pPr>
        <w:pStyle w:val="6"/>
      </w:pPr>
      <w:r w:rsidRPr="00DD0594">
        <w:rPr>
          <w:rFonts w:hint="eastAsia"/>
        </w:rPr>
        <w:t>用例描述</w:t>
      </w:r>
    </w:p>
    <w:p w14:paraId="555DF526" w14:textId="77777777" w:rsidR="0039054D" w:rsidRPr="00DD0594" w:rsidRDefault="0039054D" w:rsidP="0039054D">
      <w:r w:rsidRPr="00DD0594">
        <w:rPr>
          <w:rFonts w:hint="eastAsia"/>
        </w:rPr>
        <w:t>乘客行程费线下付现给司机，司机须线上结算该笔订单费用。</w:t>
      </w:r>
    </w:p>
    <w:p w14:paraId="1092A260"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559"/>
        <w:gridCol w:w="4678"/>
        <w:gridCol w:w="2341"/>
      </w:tblGrid>
      <w:tr w:rsidR="00DD0594" w:rsidRPr="00DD0594" w14:paraId="554F20A0" w14:textId="77777777" w:rsidTr="0039054D">
        <w:tc>
          <w:tcPr>
            <w:tcW w:w="1384" w:type="dxa"/>
            <w:shd w:val="clear" w:color="auto" w:fill="BFBFBF" w:themeFill="background1" w:themeFillShade="BF"/>
          </w:tcPr>
          <w:p w14:paraId="646C021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1E99BFB8"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0B5CBDA1"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7FE37D69" w14:textId="77777777" w:rsidR="0039054D" w:rsidRPr="00DD0594" w:rsidRDefault="0039054D" w:rsidP="0039054D">
            <w:pPr>
              <w:jc w:val="center"/>
              <w:rPr>
                <w:b/>
              </w:rPr>
            </w:pPr>
            <w:r w:rsidRPr="00DD0594">
              <w:rPr>
                <w:rFonts w:hint="eastAsia"/>
                <w:b/>
              </w:rPr>
              <w:t>异常处理</w:t>
            </w:r>
          </w:p>
        </w:tc>
      </w:tr>
      <w:tr w:rsidR="00DD0594" w:rsidRPr="00DD0594" w14:paraId="5807B434" w14:textId="77777777" w:rsidTr="0039054D">
        <w:tc>
          <w:tcPr>
            <w:tcW w:w="1384" w:type="dxa"/>
            <w:vMerge w:val="restart"/>
          </w:tcPr>
          <w:p w14:paraId="57A38126" w14:textId="77777777" w:rsidR="0039054D" w:rsidRPr="00DD0594" w:rsidRDefault="0039054D" w:rsidP="0039054D">
            <w:pPr>
              <w:jc w:val="center"/>
            </w:pPr>
            <w:r w:rsidRPr="00DD0594">
              <w:rPr>
                <w:rFonts w:hint="eastAsia"/>
              </w:rPr>
              <w:t>II-A-03</w:t>
            </w:r>
          </w:p>
          <w:p w14:paraId="369E85A4" w14:textId="77777777" w:rsidR="0039054D" w:rsidRPr="00DD0594" w:rsidRDefault="0039054D" w:rsidP="0039054D">
            <w:pPr>
              <w:jc w:val="center"/>
            </w:pPr>
            <w:r w:rsidRPr="00DD0594">
              <w:rPr>
                <w:rFonts w:hint="eastAsia"/>
              </w:rPr>
              <w:t>待付结</w:t>
            </w:r>
          </w:p>
        </w:tc>
        <w:tc>
          <w:tcPr>
            <w:tcW w:w="1559" w:type="dxa"/>
          </w:tcPr>
          <w:p w14:paraId="7A79C190" w14:textId="77777777" w:rsidR="0039054D" w:rsidRPr="00DD0594" w:rsidRDefault="0039054D" w:rsidP="0039054D">
            <w:pPr>
              <w:jc w:val="center"/>
            </w:pPr>
            <w:r w:rsidRPr="00DD0594">
              <w:rPr>
                <w:rFonts w:hint="eastAsia"/>
              </w:rPr>
              <w:t>说明</w:t>
            </w:r>
          </w:p>
        </w:tc>
        <w:tc>
          <w:tcPr>
            <w:tcW w:w="4678" w:type="dxa"/>
          </w:tcPr>
          <w:p w14:paraId="2C039B1D" w14:textId="77777777" w:rsidR="0039054D" w:rsidRPr="00DD0594" w:rsidRDefault="0039054D" w:rsidP="0039054D">
            <w:r w:rsidRPr="00DD0594">
              <w:rPr>
                <w:rFonts w:hint="eastAsia"/>
              </w:rPr>
              <w:t>1</w:t>
            </w:r>
            <w:r w:rsidRPr="00DD0594">
              <w:rPr>
                <w:rFonts w:hint="eastAsia"/>
              </w:rPr>
              <w:t>、司机线下收现，点击“我已收现”，跳转到此页面</w:t>
            </w:r>
          </w:p>
        </w:tc>
        <w:tc>
          <w:tcPr>
            <w:tcW w:w="2341" w:type="dxa"/>
          </w:tcPr>
          <w:p w14:paraId="21626D4C" w14:textId="77777777" w:rsidR="0039054D" w:rsidRPr="00DD0594" w:rsidRDefault="0039054D" w:rsidP="0039054D"/>
        </w:tc>
      </w:tr>
      <w:tr w:rsidR="00DD0594" w:rsidRPr="00DD0594" w14:paraId="788E22A1" w14:textId="77777777" w:rsidTr="0039054D">
        <w:tc>
          <w:tcPr>
            <w:tcW w:w="1384" w:type="dxa"/>
            <w:vMerge/>
          </w:tcPr>
          <w:p w14:paraId="3A99268D" w14:textId="77777777" w:rsidR="0039054D" w:rsidRPr="00DD0594" w:rsidRDefault="0039054D" w:rsidP="0039054D">
            <w:pPr>
              <w:jc w:val="center"/>
            </w:pPr>
          </w:p>
        </w:tc>
        <w:tc>
          <w:tcPr>
            <w:tcW w:w="1559" w:type="dxa"/>
          </w:tcPr>
          <w:p w14:paraId="2068CC23" w14:textId="77777777" w:rsidR="0039054D" w:rsidRPr="00DD0594" w:rsidRDefault="0039054D" w:rsidP="0039054D">
            <w:pPr>
              <w:jc w:val="center"/>
            </w:pPr>
            <w:r w:rsidRPr="00DD0594">
              <w:rPr>
                <w:rFonts w:hint="eastAsia"/>
              </w:rPr>
              <w:t>下单人头像</w:t>
            </w:r>
          </w:p>
        </w:tc>
        <w:tc>
          <w:tcPr>
            <w:tcW w:w="4678" w:type="dxa"/>
          </w:tcPr>
          <w:p w14:paraId="6F6C172E" w14:textId="77777777" w:rsidR="0039054D" w:rsidRPr="00DD0594" w:rsidRDefault="0039054D" w:rsidP="0039054D">
            <w:r w:rsidRPr="00DD0594">
              <w:rPr>
                <w:rFonts w:hint="eastAsia"/>
              </w:rPr>
              <w:t>1</w:t>
            </w:r>
            <w:r w:rsidRPr="00DD0594">
              <w:rPr>
                <w:rFonts w:hint="eastAsia"/>
              </w:rPr>
              <w:t>、若下单人头像未修改，则显示默认头像；</w:t>
            </w:r>
          </w:p>
          <w:p w14:paraId="20C22FF5"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54B68160" w14:textId="77777777" w:rsidR="0039054D" w:rsidRPr="00DD0594" w:rsidRDefault="0039054D" w:rsidP="0039054D"/>
        </w:tc>
      </w:tr>
      <w:tr w:rsidR="00DD0594" w:rsidRPr="00DD0594" w14:paraId="5E4CDB40" w14:textId="77777777" w:rsidTr="0039054D">
        <w:tc>
          <w:tcPr>
            <w:tcW w:w="1384" w:type="dxa"/>
            <w:vMerge/>
          </w:tcPr>
          <w:p w14:paraId="7FD363C2" w14:textId="77777777" w:rsidR="0039054D" w:rsidRPr="00DD0594" w:rsidRDefault="0039054D" w:rsidP="0039054D">
            <w:pPr>
              <w:jc w:val="center"/>
            </w:pPr>
          </w:p>
        </w:tc>
        <w:tc>
          <w:tcPr>
            <w:tcW w:w="1559" w:type="dxa"/>
          </w:tcPr>
          <w:p w14:paraId="6BA7119E" w14:textId="77777777" w:rsidR="0039054D" w:rsidRPr="00DD0594" w:rsidRDefault="0039054D" w:rsidP="0039054D">
            <w:pPr>
              <w:jc w:val="center"/>
            </w:pPr>
            <w:r w:rsidRPr="00DD0594">
              <w:rPr>
                <w:rFonts w:hint="eastAsia"/>
              </w:rPr>
              <w:t>行程费</w:t>
            </w:r>
          </w:p>
        </w:tc>
        <w:tc>
          <w:tcPr>
            <w:tcW w:w="4678" w:type="dxa"/>
          </w:tcPr>
          <w:p w14:paraId="035BDC41" w14:textId="77777777" w:rsidR="0039054D" w:rsidRPr="00DD0594" w:rsidRDefault="0039054D" w:rsidP="0039054D">
            <w:r w:rsidRPr="00DD0594">
              <w:rPr>
                <w:rFonts w:hint="eastAsia"/>
              </w:rPr>
              <w:t>从“收款”页面获取司机输入的行程费金额。</w:t>
            </w:r>
          </w:p>
        </w:tc>
        <w:tc>
          <w:tcPr>
            <w:tcW w:w="2341" w:type="dxa"/>
          </w:tcPr>
          <w:p w14:paraId="761D54D8" w14:textId="77777777" w:rsidR="0039054D" w:rsidRPr="00DD0594" w:rsidRDefault="0039054D" w:rsidP="0039054D"/>
        </w:tc>
      </w:tr>
      <w:tr w:rsidR="00DD0594" w:rsidRPr="00DD0594" w14:paraId="53040E70" w14:textId="77777777" w:rsidTr="0039054D">
        <w:tc>
          <w:tcPr>
            <w:tcW w:w="1384" w:type="dxa"/>
            <w:vMerge/>
          </w:tcPr>
          <w:p w14:paraId="45841EF6" w14:textId="77777777" w:rsidR="0039054D" w:rsidRPr="00DD0594" w:rsidRDefault="0039054D" w:rsidP="0039054D">
            <w:pPr>
              <w:jc w:val="center"/>
            </w:pPr>
          </w:p>
        </w:tc>
        <w:tc>
          <w:tcPr>
            <w:tcW w:w="1559" w:type="dxa"/>
          </w:tcPr>
          <w:p w14:paraId="78A48EBE" w14:textId="77777777" w:rsidR="0039054D" w:rsidRPr="00DD0594" w:rsidRDefault="0039054D" w:rsidP="0039054D">
            <w:pPr>
              <w:jc w:val="center"/>
            </w:pPr>
            <w:r w:rsidRPr="00DD0594">
              <w:rPr>
                <w:rFonts w:hint="eastAsia"/>
              </w:rPr>
              <w:t>支付渠道</w:t>
            </w:r>
          </w:p>
        </w:tc>
        <w:tc>
          <w:tcPr>
            <w:tcW w:w="4678" w:type="dxa"/>
          </w:tcPr>
          <w:p w14:paraId="5C0504E2" w14:textId="77777777" w:rsidR="0039054D" w:rsidRPr="00DD0594" w:rsidRDefault="0039054D" w:rsidP="0039054D">
            <w:r w:rsidRPr="00DD0594">
              <w:rPr>
                <w:rFonts w:hint="eastAsia"/>
              </w:rPr>
              <w:t>1</w:t>
            </w:r>
            <w:r w:rsidRPr="00DD0594">
              <w:rPr>
                <w:rFonts w:hint="eastAsia"/>
              </w:rPr>
              <w:t>、余额支付：只有</w:t>
            </w:r>
            <w:r w:rsidRPr="00DD0594">
              <w:rPr>
                <w:rFonts w:hint="eastAsia"/>
                <w:b/>
              </w:rPr>
              <w:t>订单归属方和司机归属方相同</w:t>
            </w:r>
            <w:r w:rsidRPr="00DD0594">
              <w:rPr>
                <w:rFonts w:hint="eastAsia"/>
              </w:rPr>
              <w:t>时，才显示“余额支付”渠道。</w:t>
            </w:r>
          </w:p>
          <w:p w14:paraId="479947AA" w14:textId="77777777" w:rsidR="0039054D" w:rsidRPr="00DD0594" w:rsidRDefault="0039054D" w:rsidP="0039054D">
            <w:r w:rsidRPr="00DD0594">
              <w:rPr>
                <w:rFonts w:hint="eastAsia"/>
              </w:rPr>
              <w:t>（</w:t>
            </w:r>
            <w:r w:rsidRPr="00DD0594">
              <w:rPr>
                <w:rFonts w:hint="eastAsia"/>
              </w:rPr>
              <w:t>1</w:t>
            </w:r>
            <w:r w:rsidRPr="00DD0594">
              <w:rPr>
                <w:rFonts w:hint="eastAsia"/>
              </w:rPr>
              <w:t>）其中，“司机归属方”定义为创建该司机账号的主体，该主体为实际的租赁公司或运管平台公司；（</w:t>
            </w:r>
            <w:r w:rsidRPr="00DD0594">
              <w:rPr>
                <w:rFonts w:hint="eastAsia"/>
              </w:rPr>
              <w:t>2</w:t>
            </w:r>
            <w:r w:rsidRPr="00DD0594">
              <w:rPr>
                <w:rFonts w:hint="eastAsia"/>
              </w:rPr>
              <w:t>）“订单归属方”定义为具有业务操作权限的主体，即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5E5F1E5F" w14:textId="77777777" w:rsidR="0039054D" w:rsidRPr="00DD0594" w:rsidRDefault="0039054D" w:rsidP="0039054D">
            <w:r w:rsidRPr="00DD0594">
              <w:rPr>
                <w:rFonts w:hint="eastAsia"/>
              </w:rPr>
              <w:t>2</w:t>
            </w:r>
            <w:r w:rsidRPr="00DD0594">
              <w:rPr>
                <w:rFonts w:hint="eastAsia"/>
              </w:rPr>
              <w:t>、其他支付渠道（微信支付、支付宝支付），显示</w:t>
            </w:r>
            <w:r w:rsidRPr="00DD0594">
              <w:rPr>
                <w:rFonts w:hint="eastAsia"/>
                <w:b/>
              </w:rPr>
              <w:t>订单归属方</w:t>
            </w:r>
            <w:r w:rsidRPr="00DD0594">
              <w:rPr>
                <w:rFonts w:hint="eastAsia"/>
              </w:rPr>
              <w:t>后台开通启用的支付渠道，即司机线下收现的行程费须交至订单归属方账号中。</w:t>
            </w:r>
          </w:p>
          <w:p w14:paraId="021D05A5" w14:textId="77777777" w:rsidR="0039054D" w:rsidRPr="00DD0594" w:rsidRDefault="0039054D" w:rsidP="0039054D">
            <w:r w:rsidRPr="00DD0594">
              <w:rPr>
                <w:rFonts w:hint="eastAsia"/>
              </w:rPr>
              <w:t>（</w:t>
            </w:r>
            <w:r w:rsidRPr="00DD0594">
              <w:rPr>
                <w:rFonts w:hint="eastAsia"/>
              </w:rPr>
              <w:t>1</w:t>
            </w:r>
            <w:r w:rsidRPr="00DD0594">
              <w:rPr>
                <w:rFonts w:hint="eastAsia"/>
              </w:rPr>
              <w:t>）若开通启用则显示，若禁用则不显示；</w:t>
            </w:r>
          </w:p>
          <w:p w14:paraId="2E6E4A55" w14:textId="77777777" w:rsidR="0039054D" w:rsidRPr="00DD0594" w:rsidRDefault="0039054D" w:rsidP="0039054D">
            <w:r w:rsidRPr="00DD0594">
              <w:rPr>
                <w:rFonts w:hint="eastAsia"/>
              </w:rPr>
              <w:t>3</w:t>
            </w:r>
            <w:r w:rsidRPr="00DD0594">
              <w:rPr>
                <w:rFonts w:hint="eastAsia"/>
              </w:rPr>
              <w:t>、若三种支付渠道都有：</w:t>
            </w:r>
          </w:p>
          <w:p w14:paraId="58266BFB" w14:textId="77777777" w:rsidR="0039054D" w:rsidRPr="00DD0594" w:rsidRDefault="0039054D" w:rsidP="0039054D">
            <w:r w:rsidRPr="00DD0594">
              <w:rPr>
                <w:rFonts w:hint="eastAsia"/>
              </w:rPr>
              <w:t>（</w:t>
            </w:r>
            <w:r w:rsidRPr="00DD0594">
              <w:rPr>
                <w:rFonts w:hint="eastAsia"/>
              </w:rPr>
              <w:t>1</w:t>
            </w:r>
            <w:r w:rsidRPr="00DD0594">
              <w:rPr>
                <w:rFonts w:hint="eastAsia"/>
              </w:rPr>
              <w:t>）由上至下显示顺序为：余额支付、微信支付、支付宝支付，参见“</w:t>
            </w:r>
            <w:r w:rsidRPr="00DD0594">
              <w:rPr>
                <w:rFonts w:hint="eastAsia"/>
              </w:rPr>
              <w:t>II-A-03(02)</w:t>
            </w:r>
            <w:r w:rsidRPr="00DD0594">
              <w:rPr>
                <w:rFonts w:hint="eastAsia"/>
              </w:rPr>
              <w:t>”页面；</w:t>
            </w:r>
          </w:p>
          <w:p w14:paraId="55096981" w14:textId="77777777" w:rsidR="0039054D" w:rsidRPr="00DD0594" w:rsidRDefault="0039054D" w:rsidP="0039054D">
            <w:r w:rsidRPr="00DD0594">
              <w:rPr>
                <w:rFonts w:hint="eastAsia"/>
              </w:rPr>
              <w:t>（</w:t>
            </w:r>
            <w:r w:rsidRPr="00DD0594">
              <w:rPr>
                <w:rFonts w:hint="eastAsia"/>
              </w:rPr>
              <w:t>2</w:t>
            </w:r>
            <w:r w:rsidRPr="00DD0594">
              <w:rPr>
                <w:rFonts w:hint="eastAsia"/>
              </w:rPr>
              <w:t>）首次默认选中“余额支付”；</w:t>
            </w:r>
          </w:p>
          <w:p w14:paraId="6521543A" w14:textId="77777777" w:rsidR="0039054D" w:rsidRPr="00DD0594" w:rsidRDefault="0039054D" w:rsidP="0039054D">
            <w:r w:rsidRPr="00DD0594">
              <w:rPr>
                <w:rFonts w:hint="eastAsia"/>
              </w:rPr>
              <w:lastRenderedPageBreak/>
              <w:t>4</w:t>
            </w:r>
            <w:r w:rsidRPr="00DD0594">
              <w:rPr>
                <w:rFonts w:hint="eastAsia"/>
              </w:rPr>
              <w:t>、非首次默认选中上次支付成功的支付渠道；如果上次支付成功的支付渠道已禁用，则默认“余额支付”或另一个支付渠道；如果余额不足，则默认第二位的支付方式，样式参见“</w:t>
            </w:r>
            <w:r w:rsidRPr="00DD0594">
              <w:rPr>
                <w:rFonts w:hint="eastAsia"/>
              </w:rPr>
              <w:t>II-A-03(01)</w:t>
            </w:r>
            <w:r w:rsidRPr="00DD0594">
              <w:rPr>
                <w:rFonts w:hint="eastAsia"/>
              </w:rPr>
              <w:t>”</w:t>
            </w:r>
          </w:p>
        </w:tc>
        <w:tc>
          <w:tcPr>
            <w:tcW w:w="2341" w:type="dxa"/>
          </w:tcPr>
          <w:p w14:paraId="4AA91128" w14:textId="77777777" w:rsidR="0039054D" w:rsidRPr="00DD0594" w:rsidRDefault="0039054D" w:rsidP="0039054D"/>
        </w:tc>
      </w:tr>
      <w:tr w:rsidR="00DD0594" w:rsidRPr="00DD0594" w14:paraId="71AAC213" w14:textId="77777777" w:rsidTr="0039054D">
        <w:tc>
          <w:tcPr>
            <w:tcW w:w="1384" w:type="dxa"/>
            <w:vMerge/>
          </w:tcPr>
          <w:p w14:paraId="5DAAAF89" w14:textId="77777777" w:rsidR="0039054D" w:rsidRPr="00DD0594" w:rsidRDefault="0039054D" w:rsidP="0039054D">
            <w:pPr>
              <w:jc w:val="center"/>
            </w:pPr>
          </w:p>
        </w:tc>
        <w:tc>
          <w:tcPr>
            <w:tcW w:w="1559" w:type="dxa"/>
          </w:tcPr>
          <w:p w14:paraId="781CF43B" w14:textId="77777777" w:rsidR="0039054D" w:rsidRPr="00DD0594" w:rsidRDefault="0039054D" w:rsidP="0039054D">
            <w:pPr>
              <w:jc w:val="center"/>
            </w:pPr>
            <w:r w:rsidRPr="00DD0594">
              <w:rPr>
                <w:rFonts w:hint="eastAsia"/>
              </w:rPr>
              <w:t>确定支付</w:t>
            </w:r>
          </w:p>
        </w:tc>
        <w:tc>
          <w:tcPr>
            <w:tcW w:w="4678" w:type="dxa"/>
          </w:tcPr>
          <w:p w14:paraId="09D276FE" w14:textId="77777777" w:rsidR="0039054D" w:rsidRPr="00DD0594" w:rsidRDefault="0039054D" w:rsidP="0039054D">
            <w:r w:rsidRPr="00DD0594">
              <w:rPr>
                <w:rFonts w:hint="eastAsia"/>
              </w:rPr>
              <w:t>1</w:t>
            </w:r>
            <w:r w:rsidRPr="00DD0594">
              <w:rPr>
                <w:rFonts w:hint="eastAsia"/>
              </w:rPr>
              <w:t>、“余额支付”，浮窗提示“支付成功</w:t>
            </w:r>
            <w:r w:rsidR="00AA400E" w:rsidRPr="00DD0594">
              <w:rPr>
                <w:rFonts w:hint="eastAsia"/>
              </w:rPr>
              <w:t>”</w:t>
            </w:r>
            <w:r w:rsidRPr="00DD0594">
              <w:rPr>
                <w:rFonts w:hint="eastAsia"/>
              </w:rPr>
              <w:t>，并跳转至“已完成”页面，参见“</w:t>
            </w:r>
            <w:r w:rsidRPr="00DD0594">
              <w:rPr>
                <w:rFonts w:hint="eastAsia"/>
              </w:rPr>
              <w:t>II-A-04(02)</w:t>
            </w:r>
            <w:r w:rsidRPr="00DD0594">
              <w:rPr>
                <w:rFonts w:hint="eastAsia"/>
              </w:rPr>
              <w:t>”页面；</w:t>
            </w:r>
          </w:p>
          <w:p w14:paraId="6A2BB5FA" w14:textId="77777777" w:rsidR="0039054D" w:rsidRPr="00DD0594" w:rsidRDefault="0039054D" w:rsidP="0039054D">
            <w:r w:rsidRPr="00DD0594">
              <w:rPr>
                <w:rFonts w:hint="eastAsia"/>
              </w:rPr>
              <w:t>2</w:t>
            </w:r>
            <w:r w:rsidRPr="00DD0594">
              <w:rPr>
                <w:rFonts w:hint="eastAsia"/>
              </w:rPr>
              <w:t>、“微信支付”，则跳转至微信三方支付页面；</w:t>
            </w:r>
          </w:p>
          <w:p w14:paraId="29F13181" w14:textId="77777777" w:rsidR="0039054D" w:rsidRPr="00DD0594" w:rsidRDefault="0039054D" w:rsidP="0039054D">
            <w:r w:rsidRPr="00DD0594">
              <w:rPr>
                <w:rFonts w:hint="eastAsia"/>
              </w:rPr>
              <w:t>3</w:t>
            </w:r>
            <w:r w:rsidRPr="00DD0594">
              <w:rPr>
                <w:rFonts w:hint="eastAsia"/>
              </w:rPr>
              <w:t>、“支付宝支付”，则跳转至支付宝三方支付页面。</w:t>
            </w:r>
          </w:p>
        </w:tc>
        <w:tc>
          <w:tcPr>
            <w:tcW w:w="2341" w:type="dxa"/>
          </w:tcPr>
          <w:p w14:paraId="2504FB1B" w14:textId="77777777" w:rsidR="0039054D" w:rsidRPr="00DD0594" w:rsidRDefault="0039054D" w:rsidP="0039054D">
            <w:r w:rsidRPr="00DD0594">
              <w:t>1</w:t>
            </w:r>
            <w:r w:rsidRPr="00DD0594">
              <w:rPr>
                <w:rFonts w:hint="eastAsia"/>
              </w:rPr>
              <w:t>、</w:t>
            </w:r>
            <w:r w:rsidR="00AA400E" w:rsidRPr="00DD0594">
              <w:rPr>
                <w:rFonts w:hint="eastAsia"/>
              </w:rPr>
              <w:t>支付失败，浮窗提示“支付失败”</w:t>
            </w:r>
          </w:p>
          <w:p w14:paraId="4B21FB19" w14:textId="77777777" w:rsidR="0039054D" w:rsidRPr="00DD0594" w:rsidRDefault="0039054D" w:rsidP="0039054D">
            <w:pPr>
              <w:rPr>
                <w:highlight w:val="yellow"/>
              </w:rPr>
            </w:pPr>
            <w:r w:rsidRPr="00DD0594">
              <w:t>2</w:t>
            </w:r>
            <w:r w:rsidRPr="00DD0594">
              <w:rPr>
                <w:rFonts w:hint="eastAsia"/>
              </w:rPr>
              <w:t>、断网时，显示通用断网提示浮窗。</w:t>
            </w:r>
          </w:p>
        </w:tc>
      </w:tr>
      <w:tr w:rsidR="00DD0594" w:rsidRPr="00DD0594" w14:paraId="32AFD61F" w14:textId="77777777" w:rsidTr="0039054D">
        <w:tc>
          <w:tcPr>
            <w:tcW w:w="1384" w:type="dxa"/>
            <w:vMerge/>
          </w:tcPr>
          <w:p w14:paraId="3EE4447E" w14:textId="77777777" w:rsidR="0039054D" w:rsidRPr="00DD0594" w:rsidRDefault="0039054D" w:rsidP="0039054D">
            <w:pPr>
              <w:jc w:val="center"/>
            </w:pPr>
          </w:p>
        </w:tc>
        <w:tc>
          <w:tcPr>
            <w:tcW w:w="1559" w:type="dxa"/>
          </w:tcPr>
          <w:p w14:paraId="56247DB3" w14:textId="77777777" w:rsidR="0039054D" w:rsidRPr="00DD0594" w:rsidRDefault="0039054D" w:rsidP="0039054D">
            <w:pPr>
              <w:jc w:val="center"/>
            </w:pPr>
            <w:r w:rsidRPr="00DD0594">
              <w:rPr>
                <w:rFonts w:hint="eastAsia"/>
              </w:rPr>
              <w:t>更多菜单</w:t>
            </w:r>
          </w:p>
        </w:tc>
        <w:tc>
          <w:tcPr>
            <w:tcW w:w="4678" w:type="dxa"/>
          </w:tcPr>
          <w:p w14:paraId="50F71365" w14:textId="77777777" w:rsidR="0039054D" w:rsidRPr="00DD0594" w:rsidRDefault="0039054D" w:rsidP="0039054D">
            <w:r w:rsidRPr="00DD0594">
              <w:rPr>
                <w:rFonts w:hint="eastAsia"/>
              </w:rPr>
              <w:t>1</w:t>
            </w:r>
            <w:r w:rsidRPr="00DD0594">
              <w:rPr>
                <w:rFonts w:hint="eastAsia"/>
              </w:rPr>
              <w:t>、点击，显示更多菜单项：联系客服、申请复核；</w:t>
            </w:r>
          </w:p>
          <w:p w14:paraId="31AFDB97" w14:textId="77777777" w:rsidR="0039054D" w:rsidRPr="00DD0594" w:rsidRDefault="0039054D" w:rsidP="0039054D">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的客服号码；</w:t>
            </w:r>
          </w:p>
          <w:p w14:paraId="4287F7C9" w14:textId="77777777" w:rsidR="0039054D" w:rsidRPr="00DD0594" w:rsidRDefault="0039054D" w:rsidP="0039054D">
            <w:r w:rsidRPr="00DD0594">
              <w:rPr>
                <w:rFonts w:hint="eastAsia"/>
              </w:rPr>
              <w:t>3</w:t>
            </w:r>
            <w:r w:rsidRPr="00DD0594">
              <w:rPr>
                <w:rFonts w:hint="eastAsia"/>
              </w:rPr>
              <w:t>、点击“申请复核”，显示弹框提示，文案“行程费存在异常可以申请复核，确定要复核？”；</w:t>
            </w:r>
          </w:p>
          <w:p w14:paraId="7539C23E" w14:textId="77777777" w:rsidR="0039054D" w:rsidRPr="00DD0594" w:rsidRDefault="0039054D" w:rsidP="0039054D">
            <w:r w:rsidRPr="00DD0594">
              <w:rPr>
                <w:rFonts w:hint="eastAsia"/>
              </w:rPr>
              <w:t>（</w:t>
            </w:r>
            <w:r w:rsidRPr="00DD0594">
              <w:rPr>
                <w:rFonts w:hint="eastAsia"/>
              </w:rPr>
              <w:t>1</w:t>
            </w:r>
            <w:r w:rsidRPr="00DD0594">
              <w:rPr>
                <w:rFonts w:hint="eastAsia"/>
              </w:rPr>
              <w:t>）点击“取消”则关闭当前弹框；</w:t>
            </w:r>
          </w:p>
          <w:p w14:paraId="43DDB7C3" w14:textId="77777777" w:rsidR="0039054D" w:rsidRPr="00DD0594" w:rsidRDefault="0039054D" w:rsidP="0039054D">
            <w:r w:rsidRPr="00DD0594">
              <w:rPr>
                <w:rFonts w:hint="eastAsia"/>
              </w:rPr>
              <w:t>（</w:t>
            </w:r>
            <w:r w:rsidRPr="00DD0594">
              <w:rPr>
                <w:rFonts w:hint="eastAsia"/>
              </w:rPr>
              <w:t>2</w:t>
            </w:r>
            <w:r w:rsidRPr="00DD0594">
              <w:rPr>
                <w:rFonts w:hint="eastAsia"/>
              </w:rPr>
              <w:t>）点击“确定”，则提交复核申请到</w:t>
            </w:r>
            <w:r w:rsidRPr="00DD0594">
              <w:rPr>
                <w:rFonts w:hint="eastAsia"/>
                <w:b/>
              </w:rPr>
              <w:t>订单归属方</w:t>
            </w:r>
            <w:r w:rsidRPr="00DD0594">
              <w:rPr>
                <w:rFonts w:hint="eastAsia"/>
              </w:rPr>
              <w:t>。</w:t>
            </w:r>
          </w:p>
          <w:p w14:paraId="2BDF9BC4" w14:textId="77777777" w:rsidR="0039054D" w:rsidRPr="00DD0594" w:rsidRDefault="0039054D" w:rsidP="0039054D">
            <w:r w:rsidRPr="00DD0594">
              <w:rPr>
                <w:rFonts w:hint="eastAsia"/>
              </w:rPr>
              <w:t>（</w:t>
            </w:r>
            <w:r w:rsidRPr="00DD0594">
              <w:rPr>
                <w:rFonts w:hint="eastAsia"/>
              </w:rPr>
              <w:t>3</w:t>
            </w:r>
            <w:r w:rsidRPr="00DD0594">
              <w:rPr>
                <w:rFonts w:hint="eastAsia"/>
              </w:rPr>
              <w:t>）提交成功，则冒泡提示“申请复核成功，客服会与您联系”；</w:t>
            </w:r>
          </w:p>
          <w:p w14:paraId="3C678592" w14:textId="77777777" w:rsidR="0039054D" w:rsidRPr="00DD0594" w:rsidRDefault="0039054D" w:rsidP="0039054D">
            <w:r w:rsidRPr="00DD0594">
              <w:rPr>
                <w:rFonts w:hint="eastAsia"/>
              </w:rPr>
              <w:t>（</w:t>
            </w:r>
            <w:r w:rsidRPr="00DD0594">
              <w:rPr>
                <w:rFonts w:hint="eastAsia"/>
              </w:rPr>
              <w:t>4</w:t>
            </w:r>
            <w:r w:rsidRPr="00DD0594">
              <w:rPr>
                <w:rFonts w:hint="eastAsia"/>
              </w:rPr>
              <w:t>）提交失败，则冒泡提示“申请复核失败”。</w:t>
            </w:r>
          </w:p>
        </w:tc>
        <w:tc>
          <w:tcPr>
            <w:tcW w:w="2341" w:type="dxa"/>
          </w:tcPr>
          <w:p w14:paraId="6A7C03EF" w14:textId="77777777" w:rsidR="0039054D" w:rsidRPr="00DD0594" w:rsidRDefault="0039054D" w:rsidP="0039054D">
            <w:r w:rsidRPr="00DD0594">
              <w:rPr>
                <w:rFonts w:hint="eastAsia"/>
              </w:rPr>
              <w:t>断网时，显示通用断网提示浮窗。</w:t>
            </w:r>
          </w:p>
        </w:tc>
      </w:tr>
      <w:tr w:rsidR="00DD0594" w:rsidRPr="00DD0594" w14:paraId="42C9FC04" w14:textId="77777777" w:rsidTr="0039054D">
        <w:tc>
          <w:tcPr>
            <w:tcW w:w="1384" w:type="dxa"/>
            <w:vMerge w:val="restart"/>
          </w:tcPr>
          <w:p w14:paraId="1EB62520" w14:textId="77777777" w:rsidR="0039054D" w:rsidRPr="00DD0594" w:rsidRDefault="0039054D" w:rsidP="0039054D">
            <w:pPr>
              <w:jc w:val="center"/>
            </w:pPr>
            <w:r w:rsidRPr="00DD0594">
              <w:rPr>
                <w:rFonts w:hint="eastAsia"/>
              </w:rPr>
              <w:t>II-A-03(05)/</w:t>
            </w:r>
          </w:p>
          <w:p w14:paraId="4CBB0980" w14:textId="77777777" w:rsidR="0039054D" w:rsidRPr="00DD0594" w:rsidRDefault="0039054D" w:rsidP="0039054D">
            <w:pPr>
              <w:jc w:val="center"/>
            </w:pPr>
            <w:r w:rsidRPr="00DD0594">
              <w:rPr>
                <w:rFonts w:hint="eastAsia"/>
              </w:rPr>
              <w:t>II-A-03(06)</w:t>
            </w:r>
          </w:p>
        </w:tc>
        <w:tc>
          <w:tcPr>
            <w:tcW w:w="1559" w:type="dxa"/>
          </w:tcPr>
          <w:p w14:paraId="3E685B47" w14:textId="77777777" w:rsidR="0039054D" w:rsidRPr="00DD0594" w:rsidRDefault="0039054D" w:rsidP="0039054D">
            <w:pPr>
              <w:jc w:val="center"/>
            </w:pPr>
            <w:r w:rsidRPr="00DD0594">
              <w:rPr>
                <w:rFonts w:hint="eastAsia"/>
              </w:rPr>
              <w:t>微信支付</w:t>
            </w:r>
          </w:p>
        </w:tc>
        <w:tc>
          <w:tcPr>
            <w:tcW w:w="4678" w:type="dxa"/>
          </w:tcPr>
          <w:p w14:paraId="44827C39" w14:textId="77777777" w:rsidR="0039054D" w:rsidRPr="00DD0594" w:rsidRDefault="0039054D" w:rsidP="0039054D">
            <w:r w:rsidRPr="00DD0594">
              <w:rPr>
                <w:rFonts w:hint="eastAsia"/>
              </w:rPr>
              <w:t>收款方为服务车企简称，其中运管端收款方为平台公司简称。</w:t>
            </w:r>
          </w:p>
        </w:tc>
        <w:tc>
          <w:tcPr>
            <w:tcW w:w="2341" w:type="dxa"/>
          </w:tcPr>
          <w:p w14:paraId="5CE470D8" w14:textId="77777777" w:rsidR="0039054D" w:rsidRPr="00DD0594" w:rsidRDefault="0039054D" w:rsidP="0039054D"/>
        </w:tc>
      </w:tr>
      <w:tr w:rsidR="00DD0594" w:rsidRPr="00DD0594" w14:paraId="4EA5A67B" w14:textId="77777777" w:rsidTr="0039054D">
        <w:tc>
          <w:tcPr>
            <w:tcW w:w="1384" w:type="dxa"/>
            <w:vMerge/>
          </w:tcPr>
          <w:p w14:paraId="59D5EE5B" w14:textId="77777777" w:rsidR="0039054D" w:rsidRPr="00DD0594" w:rsidRDefault="0039054D" w:rsidP="0039054D">
            <w:pPr>
              <w:jc w:val="center"/>
            </w:pPr>
          </w:p>
        </w:tc>
        <w:tc>
          <w:tcPr>
            <w:tcW w:w="1559" w:type="dxa"/>
          </w:tcPr>
          <w:p w14:paraId="7F260F24" w14:textId="77777777" w:rsidR="0039054D" w:rsidRPr="00DD0594" w:rsidRDefault="0039054D" w:rsidP="0039054D">
            <w:pPr>
              <w:jc w:val="center"/>
            </w:pPr>
            <w:r w:rsidRPr="00DD0594">
              <w:rPr>
                <w:rFonts w:hint="eastAsia"/>
              </w:rPr>
              <w:t>支付宝支付</w:t>
            </w:r>
          </w:p>
        </w:tc>
        <w:tc>
          <w:tcPr>
            <w:tcW w:w="4678" w:type="dxa"/>
          </w:tcPr>
          <w:p w14:paraId="721FE278" w14:textId="77777777" w:rsidR="0039054D" w:rsidRPr="00DD0594" w:rsidRDefault="0039054D" w:rsidP="0039054D">
            <w:r w:rsidRPr="00DD0594">
              <w:rPr>
                <w:rFonts w:hint="eastAsia"/>
              </w:rPr>
              <w:t>订单信息取产品名称和订单编号</w:t>
            </w:r>
          </w:p>
        </w:tc>
        <w:tc>
          <w:tcPr>
            <w:tcW w:w="2341" w:type="dxa"/>
          </w:tcPr>
          <w:p w14:paraId="4C400250" w14:textId="77777777" w:rsidR="0039054D" w:rsidRPr="00DD0594" w:rsidRDefault="0039054D" w:rsidP="0039054D"/>
        </w:tc>
      </w:tr>
      <w:tr w:rsidR="0039054D" w:rsidRPr="00DD0594" w14:paraId="353CF275" w14:textId="77777777" w:rsidTr="0039054D">
        <w:tc>
          <w:tcPr>
            <w:tcW w:w="1384" w:type="dxa"/>
            <w:vMerge/>
          </w:tcPr>
          <w:p w14:paraId="43F09A58" w14:textId="77777777" w:rsidR="0039054D" w:rsidRPr="00DD0594" w:rsidRDefault="0039054D" w:rsidP="0039054D">
            <w:pPr>
              <w:jc w:val="center"/>
            </w:pPr>
          </w:p>
        </w:tc>
        <w:tc>
          <w:tcPr>
            <w:tcW w:w="1559" w:type="dxa"/>
          </w:tcPr>
          <w:p w14:paraId="005DFDC3" w14:textId="77777777" w:rsidR="0039054D" w:rsidRPr="00DD0594" w:rsidRDefault="0039054D" w:rsidP="0039054D">
            <w:pPr>
              <w:jc w:val="center"/>
            </w:pPr>
            <w:r w:rsidRPr="00DD0594">
              <w:rPr>
                <w:rFonts w:hint="eastAsia"/>
              </w:rPr>
              <w:t>支付结果反馈</w:t>
            </w:r>
          </w:p>
        </w:tc>
        <w:tc>
          <w:tcPr>
            <w:tcW w:w="4678" w:type="dxa"/>
          </w:tcPr>
          <w:p w14:paraId="30DCC283" w14:textId="77777777" w:rsidR="0039054D" w:rsidRPr="00DD0594" w:rsidRDefault="0039054D" w:rsidP="0039054D">
            <w:r w:rsidRPr="00DD0594">
              <w:rPr>
                <w:rFonts w:hint="eastAsia"/>
              </w:rPr>
              <w:t>1</w:t>
            </w:r>
            <w:r w:rsidRPr="00DD0594">
              <w:rPr>
                <w:rFonts w:hint="eastAsia"/>
              </w:rPr>
              <w:t>、支付成功，跳转至“已完成”页面，参见“</w:t>
            </w:r>
            <w:r w:rsidRPr="00DD0594">
              <w:rPr>
                <w:rFonts w:hint="eastAsia"/>
              </w:rPr>
              <w:t>II-A-04(02)</w:t>
            </w:r>
            <w:r w:rsidRPr="00DD0594">
              <w:rPr>
                <w:rFonts w:hint="eastAsia"/>
              </w:rPr>
              <w:t>”；</w:t>
            </w:r>
          </w:p>
          <w:p w14:paraId="201ED690" w14:textId="77777777" w:rsidR="0039054D" w:rsidRPr="00DD0594" w:rsidRDefault="0039054D" w:rsidP="0039054D">
            <w:r w:rsidRPr="00DD0594">
              <w:rPr>
                <w:rFonts w:hint="eastAsia"/>
              </w:rPr>
              <w:t>2</w:t>
            </w:r>
            <w:r w:rsidRPr="00DD0594">
              <w:rPr>
                <w:rFonts w:hint="eastAsia"/>
              </w:rPr>
              <w:t>、支付失败，在“待付结”页面浮窗提示“支付失败”；【参照一期】</w:t>
            </w:r>
          </w:p>
        </w:tc>
        <w:tc>
          <w:tcPr>
            <w:tcW w:w="2341" w:type="dxa"/>
          </w:tcPr>
          <w:p w14:paraId="5A1A124D" w14:textId="77777777" w:rsidR="0039054D" w:rsidRPr="00DD0594" w:rsidRDefault="0039054D" w:rsidP="0039054D"/>
        </w:tc>
      </w:tr>
    </w:tbl>
    <w:p w14:paraId="7E2E4E36" w14:textId="77777777" w:rsidR="0039054D" w:rsidRPr="00DD0594" w:rsidRDefault="0039054D" w:rsidP="0039054D"/>
    <w:p w14:paraId="517B7A68" w14:textId="77777777" w:rsidR="0039054D" w:rsidRPr="00DD0594" w:rsidRDefault="0039054D" w:rsidP="0039054D">
      <w:pPr>
        <w:pStyle w:val="5"/>
      </w:pPr>
      <w:r w:rsidRPr="00DD0594">
        <w:rPr>
          <w:rFonts w:hint="eastAsia"/>
        </w:rPr>
        <w:lastRenderedPageBreak/>
        <w:t>已完成订单详情（出租车）</w:t>
      </w:r>
    </w:p>
    <w:p w14:paraId="0913CD50" w14:textId="77777777" w:rsidR="0039054D" w:rsidRPr="00DD0594" w:rsidRDefault="0039054D" w:rsidP="0039054D">
      <w:pPr>
        <w:pStyle w:val="6"/>
      </w:pPr>
      <w:r w:rsidRPr="00DD0594">
        <w:rPr>
          <w:rFonts w:hint="eastAsia"/>
        </w:rPr>
        <w:t>用例描述</w:t>
      </w:r>
    </w:p>
    <w:p w14:paraId="57B82E42" w14:textId="77777777" w:rsidR="0039054D" w:rsidRPr="00DD0594" w:rsidRDefault="0039054D" w:rsidP="0039054D">
      <w:r w:rsidRPr="00DD0594">
        <w:rPr>
          <w:rFonts w:hint="eastAsia"/>
        </w:rPr>
        <w:t>司机端，乘客在线支付成功、司机结算成功跳转到“已完成”页面。</w:t>
      </w:r>
    </w:p>
    <w:p w14:paraId="4FD37CA8"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961"/>
        <w:gridCol w:w="2199"/>
      </w:tblGrid>
      <w:tr w:rsidR="00DD0594" w:rsidRPr="00DD0594" w14:paraId="23A5CA37" w14:textId="77777777" w:rsidTr="0039054D">
        <w:tc>
          <w:tcPr>
            <w:tcW w:w="1384" w:type="dxa"/>
            <w:shd w:val="clear" w:color="auto" w:fill="BFBFBF" w:themeFill="background1" w:themeFillShade="BF"/>
          </w:tcPr>
          <w:p w14:paraId="7F621B55"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71BF9811" w14:textId="77777777" w:rsidR="0039054D" w:rsidRPr="00DD0594" w:rsidRDefault="0039054D" w:rsidP="0039054D">
            <w:pPr>
              <w:jc w:val="center"/>
              <w:rPr>
                <w:b/>
              </w:rPr>
            </w:pPr>
            <w:r w:rsidRPr="00DD0594">
              <w:rPr>
                <w:rFonts w:hint="eastAsia"/>
                <w:b/>
              </w:rPr>
              <w:t>元素名称</w:t>
            </w:r>
          </w:p>
        </w:tc>
        <w:tc>
          <w:tcPr>
            <w:tcW w:w="4961" w:type="dxa"/>
            <w:shd w:val="clear" w:color="auto" w:fill="BFBFBF" w:themeFill="background1" w:themeFillShade="BF"/>
          </w:tcPr>
          <w:p w14:paraId="5E39BEAF"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685518D0" w14:textId="77777777" w:rsidR="0039054D" w:rsidRPr="00DD0594" w:rsidRDefault="0039054D" w:rsidP="0039054D">
            <w:pPr>
              <w:jc w:val="center"/>
              <w:rPr>
                <w:b/>
              </w:rPr>
            </w:pPr>
            <w:r w:rsidRPr="00DD0594">
              <w:rPr>
                <w:rFonts w:hint="eastAsia"/>
                <w:b/>
              </w:rPr>
              <w:t>异常处理</w:t>
            </w:r>
          </w:p>
        </w:tc>
      </w:tr>
      <w:tr w:rsidR="00DD0594" w:rsidRPr="00DD0594" w14:paraId="024591B8" w14:textId="77777777" w:rsidTr="0039054D">
        <w:tc>
          <w:tcPr>
            <w:tcW w:w="1384" w:type="dxa"/>
            <w:vMerge w:val="restart"/>
          </w:tcPr>
          <w:p w14:paraId="2A4B73FA" w14:textId="77777777" w:rsidR="0039054D" w:rsidRPr="00DD0594" w:rsidRDefault="0039054D" w:rsidP="0039054D">
            <w:pPr>
              <w:jc w:val="center"/>
            </w:pPr>
            <w:r w:rsidRPr="00DD0594">
              <w:rPr>
                <w:rFonts w:hint="eastAsia"/>
              </w:rPr>
              <w:t>II-A-04</w:t>
            </w:r>
          </w:p>
        </w:tc>
        <w:tc>
          <w:tcPr>
            <w:tcW w:w="1418" w:type="dxa"/>
          </w:tcPr>
          <w:p w14:paraId="2BAD090D" w14:textId="77777777" w:rsidR="0039054D" w:rsidRPr="00DD0594" w:rsidRDefault="0039054D" w:rsidP="0039054D">
            <w:pPr>
              <w:jc w:val="center"/>
            </w:pPr>
            <w:r w:rsidRPr="00DD0594">
              <w:rPr>
                <w:rFonts w:hint="eastAsia"/>
              </w:rPr>
              <w:t>支付方式</w:t>
            </w:r>
          </w:p>
        </w:tc>
        <w:tc>
          <w:tcPr>
            <w:tcW w:w="4961" w:type="dxa"/>
          </w:tcPr>
          <w:p w14:paraId="2840F949" w14:textId="77777777" w:rsidR="0039054D" w:rsidRPr="00DD0594" w:rsidRDefault="0039054D" w:rsidP="0039054D">
            <w:r w:rsidRPr="00DD0594">
              <w:rPr>
                <w:rFonts w:hint="eastAsia"/>
              </w:rPr>
              <w:t>1</w:t>
            </w:r>
            <w:r w:rsidRPr="00DD0594">
              <w:rPr>
                <w:rFonts w:hint="eastAsia"/>
              </w:rPr>
              <w:t>、行程费，若乘客在线支付，则显示为“在线支付”；</w:t>
            </w:r>
          </w:p>
          <w:p w14:paraId="5FA83CE2" w14:textId="77777777" w:rsidR="0039054D" w:rsidRPr="00DD0594" w:rsidRDefault="0039054D" w:rsidP="0039054D">
            <w:r w:rsidRPr="00DD0594">
              <w:rPr>
                <w:rFonts w:hint="eastAsia"/>
              </w:rPr>
              <w:t>2</w:t>
            </w:r>
            <w:r w:rsidRPr="00DD0594">
              <w:rPr>
                <w:rFonts w:hint="eastAsia"/>
              </w:rPr>
              <w:t>、行程费，若乘客线下付现，则显示为“线下付现”。</w:t>
            </w:r>
          </w:p>
        </w:tc>
        <w:tc>
          <w:tcPr>
            <w:tcW w:w="2199" w:type="dxa"/>
          </w:tcPr>
          <w:p w14:paraId="5434A25C" w14:textId="77777777" w:rsidR="0039054D" w:rsidRPr="00DD0594" w:rsidRDefault="0039054D" w:rsidP="0039054D"/>
        </w:tc>
      </w:tr>
      <w:tr w:rsidR="00DD0594" w:rsidRPr="00DD0594" w14:paraId="5664CF31" w14:textId="77777777" w:rsidTr="0039054D">
        <w:tc>
          <w:tcPr>
            <w:tcW w:w="1384" w:type="dxa"/>
            <w:vMerge/>
          </w:tcPr>
          <w:p w14:paraId="41F401B5" w14:textId="77777777" w:rsidR="0039054D" w:rsidRPr="00DD0594" w:rsidRDefault="0039054D" w:rsidP="0039054D">
            <w:pPr>
              <w:jc w:val="center"/>
            </w:pPr>
          </w:p>
        </w:tc>
        <w:tc>
          <w:tcPr>
            <w:tcW w:w="1418" w:type="dxa"/>
          </w:tcPr>
          <w:p w14:paraId="48F249A2" w14:textId="77777777" w:rsidR="0039054D" w:rsidRPr="00DD0594" w:rsidRDefault="0039054D" w:rsidP="0039054D">
            <w:pPr>
              <w:jc w:val="center"/>
            </w:pPr>
            <w:r w:rsidRPr="00DD0594">
              <w:rPr>
                <w:rFonts w:hint="eastAsia"/>
              </w:rPr>
              <w:t>支付状态</w:t>
            </w:r>
          </w:p>
        </w:tc>
        <w:tc>
          <w:tcPr>
            <w:tcW w:w="4961" w:type="dxa"/>
          </w:tcPr>
          <w:p w14:paraId="11FFA445" w14:textId="77777777" w:rsidR="0039054D" w:rsidRPr="00DD0594" w:rsidRDefault="0039054D" w:rsidP="0039054D">
            <w:r w:rsidRPr="00DD0594">
              <w:rPr>
                <w:rFonts w:hint="eastAsia"/>
              </w:rPr>
              <w:t>1</w:t>
            </w:r>
            <w:r w:rsidR="003A3D0E" w:rsidRPr="00DD0594">
              <w:rPr>
                <w:rFonts w:hint="eastAsia"/>
              </w:rPr>
              <w:t>、行程费，若在线支付且乘客已支付</w:t>
            </w:r>
            <w:r w:rsidRPr="00DD0594">
              <w:rPr>
                <w:rFonts w:hint="eastAsia"/>
              </w:rPr>
              <w:t>，则显示“已支付”；</w:t>
            </w:r>
          </w:p>
          <w:p w14:paraId="174DAB6F" w14:textId="77777777" w:rsidR="0039054D" w:rsidRPr="00DD0594" w:rsidRDefault="0039054D" w:rsidP="0039054D">
            <w:r w:rsidRPr="00DD0594">
              <w:rPr>
                <w:rFonts w:hint="eastAsia"/>
              </w:rPr>
              <w:t>2</w:t>
            </w:r>
            <w:r w:rsidR="003A3D0E" w:rsidRPr="00DD0594">
              <w:rPr>
                <w:rFonts w:hint="eastAsia"/>
              </w:rPr>
              <w:t>、行程费，若在线支付且乘客未支付</w:t>
            </w:r>
            <w:r w:rsidRPr="00DD0594">
              <w:rPr>
                <w:rFonts w:hint="eastAsia"/>
              </w:rPr>
              <w:t>，则显示“未支付”；</w:t>
            </w:r>
          </w:p>
          <w:p w14:paraId="19B675ED" w14:textId="77777777" w:rsidR="0039054D" w:rsidRPr="00DD0594" w:rsidRDefault="0039054D" w:rsidP="0039054D">
            <w:r w:rsidRPr="00DD0594">
              <w:rPr>
                <w:rFonts w:hint="eastAsia"/>
              </w:rPr>
              <w:t>3</w:t>
            </w:r>
            <w:r w:rsidRPr="00DD0594">
              <w:rPr>
                <w:rFonts w:hint="eastAsia"/>
              </w:rPr>
              <w:t>、行程费，若</w:t>
            </w:r>
            <w:r w:rsidR="003A3D0E" w:rsidRPr="00DD0594">
              <w:rPr>
                <w:rFonts w:hint="eastAsia"/>
              </w:rPr>
              <w:t>线下付现且</w:t>
            </w:r>
            <w:r w:rsidRPr="00DD0594">
              <w:rPr>
                <w:rFonts w:hint="eastAsia"/>
              </w:rPr>
              <w:t>司机已结算，则显示“已结算”</w:t>
            </w:r>
          </w:p>
        </w:tc>
        <w:tc>
          <w:tcPr>
            <w:tcW w:w="2199" w:type="dxa"/>
          </w:tcPr>
          <w:p w14:paraId="07D6CC35" w14:textId="77777777" w:rsidR="0039054D" w:rsidRPr="00DD0594" w:rsidRDefault="0039054D" w:rsidP="0039054D"/>
        </w:tc>
      </w:tr>
      <w:tr w:rsidR="0039054D" w:rsidRPr="00DD0594" w14:paraId="41EAFADA" w14:textId="77777777" w:rsidTr="0039054D">
        <w:tc>
          <w:tcPr>
            <w:tcW w:w="1384" w:type="dxa"/>
            <w:vMerge/>
          </w:tcPr>
          <w:p w14:paraId="746D5EA5" w14:textId="77777777" w:rsidR="0039054D" w:rsidRPr="00DD0594" w:rsidRDefault="0039054D" w:rsidP="0039054D">
            <w:pPr>
              <w:jc w:val="center"/>
            </w:pPr>
          </w:p>
        </w:tc>
        <w:tc>
          <w:tcPr>
            <w:tcW w:w="1418" w:type="dxa"/>
          </w:tcPr>
          <w:p w14:paraId="22D4C399" w14:textId="77777777" w:rsidR="0039054D" w:rsidRPr="00DD0594" w:rsidRDefault="0039054D" w:rsidP="0039054D">
            <w:pPr>
              <w:jc w:val="center"/>
            </w:pPr>
            <w:r w:rsidRPr="00DD0594">
              <w:rPr>
                <w:rFonts w:hint="eastAsia"/>
              </w:rPr>
              <w:t>其他元素</w:t>
            </w:r>
          </w:p>
        </w:tc>
        <w:tc>
          <w:tcPr>
            <w:tcW w:w="4961" w:type="dxa"/>
          </w:tcPr>
          <w:p w14:paraId="57608E89" w14:textId="77777777" w:rsidR="0039054D" w:rsidRPr="00DD0594" w:rsidRDefault="0039054D" w:rsidP="0039054D">
            <w:r w:rsidRPr="00DD0594">
              <w:rPr>
                <w:rFonts w:hint="eastAsia"/>
              </w:rPr>
              <w:t>1</w:t>
            </w:r>
            <w:r w:rsidRPr="00DD0594">
              <w:rPr>
                <w:rFonts w:hint="eastAsia"/>
              </w:rPr>
              <w:t>、其他元素，可参见“</w:t>
            </w:r>
            <w:r w:rsidRPr="00DD0594">
              <w:rPr>
                <w:rFonts w:hint="eastAsia"/>
              </w:rPr>
              <w:t>II-A-03</w:t>
            </w:r>
            <w:r w:rsidRPr="00DD0594">
              <w:rPr>
                <w:rFonts w:hint="eastAsia"/>
              </w:rPr>
              <w:t>”页面说明。</w:t>
            </w:r>
          </w:p>
        </w:tc>
        <w:tc>
          <w:tcPr>
            <w:tcW w:w="2199" w:type="dxa"/>
          </w:tcPr>
          <w:p w14:paraId="2E490253" w14:textId="77777777" w:rsidR="0039054D" w:rsidRPr="00DD0594" w:rsidRDefault="0039054D" w:rsidP="0039054D"/>
        </w:tc>
      </w:tr>
    </w:tbl>
    <w:p w14:paraId="6EA648B8" w14:textId="77777777" w:rsidR="0039054D" w:rsidRPr="00DD0594" w:rsidRDefault="0039054D" w:rsidP="0039054D"/>
    <w:p w14:paraId="7C40BEA4" w14:textId="77777777" w:rsidR="0039054D" w:rsidRPr="00DD0594" w:rsidRDefault="0039054D" w:rsidP="0039054D">
      <w:pPr>
        <w:pStyle w:val="5"/>
      </w:pPr>
      <w:r w:rsidRPr="00DD0594">
        <w:rPr>
          <w:rFonts w:hint="eastAsia"/>
        </w:rPr>
        <w:t>订单列表项（出租车）</w:t>
      </w:r>
    </w:p>
    <w:p w14:paraId="5ADE86E6" w14:textId="77777777" w:rsidR="0039054D" w:rsidRPr="00DD0594" w:rsidRDefault="0039054D" w:rsidP="0039054D">
      <w:pPr>
        <w:pStyle w:val="6"/>
      </w:pPr>
      <w:r w:rsidRPr="00DD0594">
        <w:rPr>
          <w:rFonts w:hint="eastAsia"/>
        </w:rPr>
        <w:t>用例描述</w:t>
      </w:r>
    </w:p>
    <w:p w14:paraId="25E9FFFF" w14:textId="77777777" w:rsidR="0039054D" w:rsidRPr="00DD0594" w:rsidRDefault="0039054D" w:rsidP="0039054D">
      <w:r w:rsidRPr="00DD0594">
        <w:rPr>
          <w:rFonts w:hint="eastAsia"/>
        </w:rPr>
        <w:t>二期出租车的订单管理拆分为：当前订单、待付结、已完成。类别划分参见公共规则描述。</w:t>
      </w:r>
    </w:p>
    <w:p w14:paraId="1D0E965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536"/>
        <w:gridCol w:w="2624"/>
      </w:tblGrid>
      <w:tr w:rsidR="00DD0594" w:rsidRPr="00DD0594" w14:paraId="034E0A59" w14:textId="77777777" w:rsidTr="0039054D">
        <w:tc>
          <w:tcPr>
            <w:tcW w:w="1384" w:type="dxa"/>
            <w:shd w:val="clear" w:color="auto" w:fill="BFBFBF" w:themeFill="background1" w:themeFillShade="BF"/>
          </w:tcPr>
          <w:p w14:paraId="53A9F34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39E7A232"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06462E1C"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4D63A8C2" w14:textId="77777777" w:rsidR="0039054D" w:rsidRPr="00DD0594" w:rsidRDefault="0039054D" w:rsidP="0039054D">
            <w:pPr>
              <w:jc w:val="center"/>
              <w:rPr>
                <w:b/>
              </w:rPr>
            </w:pPr>
            <w:r w:rsidRPr="00DD0594">
              <w:rPr>
                <w:rFonts w:hint="eastAsia"/>
                <w:b/>
              </w:rPr>
              <w:t>异常处理</w:t>
            </w:r>
          </w:p>
        </w:tc>
      </w:tr>
      <w:tr w:rsidR="00DD0594" w:rsidRPr="00DD0594" w14:paraId="2120A416" w14:textId="77777777" w:rsidTr="0039054D">
        <w:tc>
          <w:tcPr>
            <w:tcW w:w="1384" w:type="dxa"/>
            <w:vMerge w:val="restart"/>
          </w:tcPr>
          <w:p w14:paraId="63EFB313" w14:textId="77777777" w:rsidR="0039054D" w:rsidRPr="00DD0594" w:rsidRDefault="0039054D" w:rsidP="0039054D">
            <w:pPr>
              <w:jc w:val="center"/>
            </w:pPr>
            <w:r w:rsidRPr="00DD0594">
              <w:rPr>
                <w:rFonts w:hint="eastAsia"/>
              </w:rPr>
              <w:t>II-A-01(01)</w:t>
            </w:r>
          </w:p>
          <w:p w14:paraId="7DB5C953" w14:textId="77777777" w:rsidR="0039054D" w:rsidRPr="00DD0594" w:rsidRDefault="0039054D" w:rsidP="0039054D">
            <w:pPr>
              <w:jc w:val="center"/>
            </w:pPr>
            <w:r w:rsidRPr="00DD0594">
              <w:rPr>
                <w:rFonts w:hint="eastAsia"/>
              </w:rPr>
              <w:t>当前订单</w:t>
            </w:r>
          </w:p>
        </w:tc>
        <w:tc>
          <w:tcPr>
            <w:tcW w:w="1418" w:type="dxa"/>
          </w:tcPr>
          <w:p w14:paraId="41F97BCC" w14:textId="77777777" w:rsidR="0039054D" w:rsidRPr="00DD0594" w:rsidRDefault="0039054D" w:rsidP="0039054D">
            <w:pPr>
              <w:jc w:val="center"/>
            </w:pPr>
            <w:r w:rsidRPr="00DD0594">
              <w:rPr>
                <w:rFonts w:hint="eastAsia"/>
              </w:rPr>
              <w:t>说明</w:t>
            </w:r>
          </w:p>
        </w:tc>
        <w:tc>
          <w:tcPr>
            <w:tcW w:w="4536" w:type="dxa"/>
          </w:tcPr>
          <w:p w14:paraId="1B0F2AB0" w14:textId="77777777" w:rsidR="0039054D" w:rsidRPr="00DD0594" w:rsidRDefault="0039054D" w:rsidP="0039054D">
            <w:r w:rsidRPr="00DD0594">
              <w:rPr>
                <w:rFonts w:hint="eastAsia"/>
              </w:rPr>
              <w:t>1</w:t>
            </w:r>
            <w:r w:rsidRPr="00DD0594">
              <w:rPr>
                <w:rFonts w:hint="eastAsia"/>
              </w:rPr>
              <w:t>、默认显示服务未完成的订单，含行程中订单和“待出发”状态的订单，其中，“行程中”订单参见公共规则描述。</w:t>
            </w:r>
          </w:p>
          <w:p w14:paraId="2FE552CB" w14:textId="77777777" w:rsidR="0039054D" w:rsidRPr="00DD0594" w:rsidRDefault="0039054D" w:rsidP="0039054D">
            <w:r w:rsidRPr="00DD0594">
              <w:rPr>
                <w:rFonts w:hint="eastAsia"/>
              </w:rPr>
              <w:t>2</w:t>
            </w:r>
            <w:r w:rsidRPr="00DD0594">
              <w:rPr>
                <w:rFonts w:hint="eastAsia"/>
              </w:rPr>
              <w:t>、可以上下滑动查看列表信息；</w:t>
            </w:r>
          </w:p>
          <w:p w14:paraId="0BA5F9B6" w14:textId="77777777" w:rsidR="0039054D" w:rsidRPr="00DD0594" w:rsidRDefault="0039054D" w:rsidP="0039054D">
            <w:r w:rsidRPr="00DD0594">
              <w:rPr>
                <w:rFonts w:hint="eastAsia"/>
              </w:rPr>
              <w:t>3</w:t>
            </w:r>
            <w:r w:rsidRPr="00DD0594">
              <w:rPr>
                <w:rFonts w:hint="eastAsia"/>
              </w:rPr>
              <w:t>、默认按照订单用车时间由近及远的排序顺序显示，行程中订单靠前显示。</w:t>
            </w:r>
          </w:p>
          <w:p w14:paraId="796964ED" w14:textId="77777777" w:rsidR="00127E44" w:rsidRPr="00DD0594" w:rsidRDefault="00127E44" w:rsidP="00127E44">
            <w:pPr>
              <w:pStyle w:val="af0"/>
              <w:ind w:firstLineChars="0" w:firstLine="0"/>
            </w:pPr>
            <w:r w:rsidRPr="00DD0594">
              <w:rPr>
                <w:rFonts w:hint="eastAsia"/>
              </w:rPr>
              <w:lastRenderedPageBreak/>
              <w:t>4</w:t>
            </w:r>
            <w:r w:rsidRPr="00DD0594">
              <w:rPr>
                <w:rFonts w:hint="eastAsia"/>
              </w:rPr>
              <w:t>、列表中若订单场景变化，且用户在此页面，则主动刷新列表</w:t>
            </w:r>
          </w:p>
          <w:p w14:paraId="5B51BF93" w14:textId="77777777" w:rsidR="00127E44" w:rsidRPr="00DD0594" w:rsidRDefault="00127E44" w:rsidP="00127E44">
            <w:r w:rsidRPr="00DD0594">
              <w:rPr>
                <w:rFonts w:hint="eastAsia"/>
              </w:rPr>
              <w:t>如：待接单变为已取消。</w:t>
            </w:r>
          </w:p>
        </w:tc>
        <w:tc>
          <w:tcPr>
            <w:tcW w:w="2624" w:type="dxa"/>
          </w:tcPr>
          <w:p w14:paraId="6A2F3E65" w14:textId="77777777" w:rsidR="0039054D" w:rsidRPr="00DD0594" w:rsidRDefault="0039054D" w:rsidP="0039054D">
            <w:r w:rsidRPr="00DD0594">
              <w:rPr>
                <w:rFonts w:hint="eastAsia"/>
              </w:rPr>
              <w:lastRenderedPageBreak/>
              <w:t>1</w:t>
            </w:r>
            <w:r w:rsidRPr="00DD0594">
              <w:rPr>
                <w:rFonts w:hint="eastAsia"/>
              </w:rPr>
              <w:t>、列表为空时，提示“暂无行程”，【同一期】；</w:t>
            </w:r>
          </w:p>
          <w:p w14:paraId="31799A49"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69E54B63" w14:textId="77777777" w:rsidTr="0039054D">
        <w:tc>
          <w:tcPr>
            <w:tcW w:w="1384" w:type="dxa"/>
            <w:vMerge/>
          </w:tcPr>
          <w:p w14:paraId="7C4390FE" w14:textId="77777777" w:rsidR="0039054D" w:rsidRPr="00DD0594" w:rsidRDefault="0039054D" w:rsidP="0039054D">
            <w:pPr>
              <w:jc w:val="center"/>
            </w:pPr>
          </w:p>
        </w:tc>
        <w:tc>
          <w:tcPr>
            <w:tcW w:w="1418" w:type="dxa"/>
          </w:tcPr>
          <w:p w14:paraId="471E5889" w14:textId="77777777" w:rsidR="0039054D" w:rsidRPr="00DD0594" w:rsidRDefault="0039054D" w:rsidP="0039054D">
            <w:pPr>
              <w:tabs>
                <w:tab w:val="left" w:pos="664"/>
              </w:tabs>
              <w:jc w:val="center"/>
            </w:pPr>
            <w:r w:rsidRPr="00DD0594">
              <w:rPr>
                <w:rFonts w:hint="eastAsia"/>
              </w:rPr>
              <w:t>下单人头像</w:t>
            </w:r>
          </w:p>
        </w:tc>
        <w:tc>
          <w:tcPr>
            <w:tcW w:w="4536" w:type="dxa"/>
          </w:tcPr>
          <w:p w14:paraId="723747C6" w14:textId="77777777" w:rsidR="0039054D" w:rsidRPr="00DD0594" w:rsidRDefault="0039054D" w:rsidP="0039054D">
            <w:r w:rsidRPr="00DD0594">
              <w:rPr>
                <w:rFonts w:hint="eastAsia"/>
              </w:rPr>
              <w:t>1</w:t>
            </w:r>
            <w:r w:rsidRPr="00DD0594">
              <w:rPr>
                <w:rFonts w:hint="eastAsia"/>
              </w:rPr>
              <w:t>、若下单人未修改头像，则显示默认头像；</w:t>
            </w:r>
          </w:p>
          <w:p w14:paraId="4DC9661F"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425FA261" w14:textId="77777777" w:rsidR="0039054D" w:rsidRPr="00DD0594" w:rsidRDefault="0039054D" w:rsidP="0039054D"/>
        </w:tc>
      </w:tr>
      <w:tr w:rsidR="00DD0594" w:rsidRPr="00DD0594" w14:paraId="2EE77C5E" w14:textId="77777777" w:rsidTr="0039054D">
        <w:tc>
          <w:tcPr>
            <w:tcW w:w="1384" w:type="dxa"/>
            <w:vMerge/>
          </w:tcPr>
          <w:p w14:paraId="1C8A013D" w14:textId="77777777" w:rsidR="0039054D" w:rsidRPr="00DD0594" w:rsidRDefault="0039054D" w:rsidP="0039054D">
            <w:pPr>
              <w:jc w:val="center"/>
            </w:pPr>
          </w:p>
        </w:tc>
        <w:tc>
          <w:tcPr>
            <w:tcW w:w="1418" w:type="dxa"/>
          </w:tcPr>
          <w:p w14:paraId="755E46B1" w14:textId="77777777" w:rsidR="0039054D" w:rsidRPr="00DD0594" w:rsidRDefault="0039054D" w:rsidP="0039054D">
            <w:pPr>
              <w:tabs>
                <w:tab w:val="left" w:pos="664"/>
              </w:tabs>
              <w:jc w:val="center"/>
            </w:pPr>
            <w:r w:rsidRPr="00DD0594">
              <w:rPr>
                <w:rFonts w:hint="eastAsia"/>
              </w:rPr>
              <w:t>用车时间</w:t>
            </w:r>
          </w:p>
        </w:tc>
        <w:tc>
          <w:tcPr>
            <w:tcW w:w="4536" w:type="dxa"/>
          </w:tcPr>
          <w:p w14:paraId="3CCAE3B8" w14:textId="77777777" w:rsidR="0039054D" w:rsidRPr="00DD0594" w:rsidRDefault="0039054D" w:rsidP="0039054D">
            <w:r w:rsidRPr="00DD0594">
              <w:rPr>
                <w:rFonts w:hint="eastAsia"/>
              </w:rPr>
              <w:t>1</w:t>
            </w:r>
            <w:r w:rsidRPr="00DD0594">
              <w:rPr>
                <w:rFonts w:hint="eastAsia"/>
              </w:rPr>
              <w:t>、用车时间格式：</w:t>
            </w:r>
          </w:p>
          <w:p w14:paraId="4E8EE794" w14:textId="77777777"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 xml:space="preserve">; </w:t>
            </w:r>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5B56FB85"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r w:rsidRPr="00DD0594">
              <w:rPr>
                <w:rFonts w:hint="eastAsia"/>
              </w:rPr>
              <w:t>;</w:t>
            </w:r>
          </w:p>
          <w:p w14:paraId="32FC0697"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yyyy-mm-dd hh:mm</w:t>
            </w:r>
            <w:r w:rsidRPr="00DD0594">
              <w:rPr>
                <w:rFonts w:hint="eastAsia"/>
              </w:rPr>
              <w:t>”；</w:t>
            </w:r>
            <w:r w:rsidRPr="00DD0594">
              <w:rPr>
                <w:rFonts w:hint="eastAsia"/>
              </w:rPr>
              <w:t>eg:2017-02-01 13:00</w:t>
            </w:r>
          </w:p>
          <w:p w14:paraId="0995B091"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、后天，须根据实际的用车时间与当前时间动态换算更新。</w:t>
            </w:r>
          </w:p>
          <w:p w14:paraId="4EA358C2" w14:textId="77777777" w:rsidR="0039054D" w:rsidRPr="00DD0594" w:rsidRDefault="0039054D" w:rsidP="0039054D">
            <w:r w:rsidRPr="00DD0594">
              <w:rPr>
                <w:b/>
              </w:rPr>
              <w:t>注</w:t>
            </w:r>
            <w:r w:rsidRPr="00DD0594">
              <w:rPr>
                <w:rFonts w:hint="eastAsia"/>
                <w:b/>
              </w:rPr>
              <w:t>：</w:t>
            </w:r>
            <w:r w:rsidRPr="00DD0594">
              <w:rPr>
                <w:b/>
              </w:rPr>
              <w:t>一期网约车</w:t>
            </w:r>
            <w:r w:rsidRPr="00DD0594">
              <w:rPr>
                <w:rFonts w:hint="eastAsia"/>
                <w:b/>
              </w:rPr>
              <w:t>订单</w:t>
            </w:r>
            <w:r w:rsidRPr="00DD0594">
              <w:rPr>
                <w:b/>
              </w:rPr>
              <w:t>列表</w:t>
            </w:r>
            <w:r w:rsidRPr="00DD0594">
              <w:rPr>
                <w:rFonts w:hint="eastAsia"/>
                <w:b/>
              </w:rPr>
              <w:t>，当前订单中时间</w:t>
            </w:r>
            <w:r w:rsidRPr="00DD0594">
              <w:rPr>
                <w:b/>
              </w:rPr>
              <w:t>显示规则同步修改</w:t>
            </w:r>
            <w:r w:rsidRPr="00DD0594">
              <w:rPr>
                <w:rFonts w:hint="eastAsia"/>
                <w:b/>
              </w:rPr>
              <w:t>。</w:t>
            </w:r>
          </w:p>
        </w:tc>
        <w:tc>
          <w:tcPr>
            <w:tcW w:w="2624" w:type="dxa"/>
          </w:tcPr>
          <w:p w14:paraId="6B90D926" w14:textId="77777777" w:rsidR="0039054D" w:rsidRPr="00DD0594" w:rsidRDefault="0039054D" w:rsidP="0039054D"/>
        </w:tc>
      </w:tr>
      <w:tr w:rsidR="00DD0594" w:rsidRPr="00DD0594" w14:paraId="5EE5EB46" w14:textId="77777777" w:rsidTr="0039054D">
        <w:tc>
          <w:tcPr>
            <w:tcW w:w="1384" w:type="dxa"/>
            <w:vMerge/>
          </w:tcPr>
          <w:p w14:paraId="019AFBD7" w14:textId="77777777" w:rsidR="0039054D" w:rsidRPr="00DD0594" w:rsidRDefault="0039054D" w:rsidP="0039054D">
            <w:pPr>
              <w:jc w:val="center"/>
            </w:pPr>
          </w:p>
        </w:tc>
        <w:tc>
          <w:tcPr>
            <w:tcW w:w="1418" w:type="dxa"/>
          </w:tcPr>
          <w:p w14:paraId="31BC2AD8" w14:textId="77777777" w:rsidR="0039054D" w:rsidRPr="00DD0594" w:rsidRDefault="0039054D" w:rsidP="0039054D">
            <w:pPr>
              <w:tabs>
                <w:tab w:val="left" w:pos="664"/>
              </w:tabs>
              <w:jc w:val="center"/>
            </w:pPr>
            <w:r w:rsidRPr="00DD0594">
              <w:rPr>
                <w:rFonts w:hint="eastAsia"/>
              </w:rPr>
              <w:t>订单标记</w:t>
            </w:r>
          </w:p>
        </w:tc>
        <w:tc>
          <w:tcPr>
            <w:tcW w:w="4536" w:type="dxa"/>
          </w:tcPr>
          <w:p w14:paraId="1AC45BBE" w14:textId="77777777" w:rsidR="0039054D" w:rsidRPr="00DD0594" w:rsidRDefault="0039054D" w:rsidP="0039054D">
            <w:r w:rsidRPr="00DD0594">
              <w:rPr>
                <w:rFonts w:hint="eastAsia"/>
              </w:rPr>
              <w:t>1</w:t>
            </w:r>
            <w:r w:rsidRPr="00DD0594">
              <w:rPr>
                <w:rFonts w:hint="eastAsia"/>
              </w:rPr>
              <w:t>、标记规则：</w:t>
            </w:r>
          </w:p>
          <w:p w14:paraId="7A003AA2" w14:textId="77777777" w:rsidR="0039054D" w:rsidRPr="00DD0594" w:rsidRDefault="0039054D" w:rsidP="0039054D">
            <w:r w:rsidRPr="00DD0594">
              <w:rPr>
                <w:rFonts w:hint="eastAsia"/>
              </w:rPr>
              <w:t>（</w:t>
            </w:r>
            <w:r w:rsidRPr="00DD0594">
              <w:rPr>
                <w:rFonts w:hint="eastAsia"/>
              </w:rPr>
              <w:t>1</w:t>
            </w:r>
            <w:r w:rsidRPr="00DD0594">
              <w:rPr>
                <w:rFonts w:hint="eastAsia"/>
              </w:rPr>
              <w:t>）行程中的订单，标记为“行程中”；</w:t>
            </w:r>
          </w:p>
          <w:p w14:paraId="75D660A8" w14:textId="77777777" w:rsidR="0039054D" w:rsidRPr="00DD0594" w:rsidRDefault="0039054D" w:rsidP="0039054D">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3C4702BF" w14:textId="77777777" w:rsidR="0039054D" w:rsidRPr="00DD0594" w:rsidRDefault="0039054D" w:rsidP="0039054D">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0B411AA7" w14:textId="77777777" w:rsidR="0039054D" w:rsidRPr="00DD0594" w:rsidRDefault="0039054D" w:rsidP="0039054D">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624" w:type="dxa"/>
          </w:tcPr>
          <w:p w14:paraId="5BA83429" w14:textId="77777777" w:rsidR="0039054D" w:rsidRPr="00DD0594" w:rsidRDefault="0039054D" w:rsidP="0039054D"/>
        </w:tc>
      </w:tr>
      <w:tr w:rsidR="00DD0594" w:rsidRPr="00DD0594" w14:paraId="2002CF64" w14:textId="77777777" w:rsidTr="0039054D">
        <w:tc>
          <w:tcPr>
            <w:tcW w:w="1384" w:type="dxa"/>
            <w:vMerge/>
          </w:tcPr>
          <w:p w14:paraId="357FC93A" w14:textId="77777777" w:rsidR="0039054D" w:rsidRPr="00DD0594" w:rsidRDefault="0039054D" w:rsidP="0039054D">
            <w:pPr>
              <w:jc w:val="center"/>
            </w:pPr>
          </w:p>
        </w:tc>
        <w:tc>
          <w:tcPr>
            <w:tcW w:w="1418" w:type="dxa"/>
          </w:tcPr>
          <w:p w14:paraId="02578606" w14:textId="77777777" w:rsidR="0039054D" w:rsidRPr="00DD0594" w:rsidRDefault="0039054D" w:rsidP="0039054D">
            <w:pPr>
              <w:tabs>
                <w:tab w:val="left" w:pos="664"/>
              </w:tabs>
              <w:jc w:val="center"/>
            </w:pPr>
            <w:r w:rsidRPr="00DD0594">
              <w:rPr>
                <w:rFonts w:hint="eastAsia"/>
              </w:rPr>
              <w:t>上车地址</w:t>
            </w:r>
          </w:p>
        </w:tc>
        <w:tc>
          <w:tcPr>
            <w:tcW w:w="4536" w:type="dxa"/>
          </w:tcPr>
          <w:p w14:paraId="72BD406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615BF640" w14:textId="77777777" w:rsidR="0039054D" w:rsidRPr="00DD0594" w:rsidRDefault="0039054D" w:rsidP="0039054D"/>
        </w:tc>
      </w:tr>
      <w:tr w:rsidR="00DD0594" w:rsidRPr="00DD0594" w14:paraId="4A459CFF" w14:textId="77777777" w:rsidTr="0039054D">
        <w:tc>
          <w:tcPr>
            <w:tcW w:w="1384" w:type="dxa"/>
            <w:vMerge/>
          </w:tcPr>
          <w:p w14:paraId="26DAF683" w14:textId="77777777" w:rsidR="0039054D" w:rsidRPr="00DD0594" w:rsidRDefault="0039054D" w:rsidP="0039054D">
            <w:pPr>
              <w:jc w:val="center"/>
            </w:pPr>
          </w:p>
        </w:tc>
        <w:tc>
          <w:tcPr>
            <w:tcW w:w="1418" w:type="dxa"/>
          </w:tcPr>
          <w:p w14:paraId="392FC87F" w14:textId="77777777" w:rsidR="0039054D" w:rsidRPr="00DD0594" w:rsidRDefault="0039054D" w:rsidP="0039054D">
            <w:pPr>
              <w:jc w:val="center"/>
            </w:pPr>
            <w:r w:rsidRPr="00DD0594">
              <w:rPr>
                <w:rFonts w:hint="eastAsia"/>
              </w:rPr>
              <w:t>下车地址</w:t>
            </w:r>
          </w:p>
        </w:tc>
        <w:tc>
          <w:tcPr>
            <w:tcW w:w="4536" w:type="dxa"/>
          </w:tcPr>
          <w:p w14:paraId="792B7FDB"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行，超过的内容用“</w:t>
            </w:r>
            <w:r w:rsidRPr="00DD0594">
              <w:t>…</w:t>
            </w:r>
            <w:r w:rsidRPr="00DD0594">
              <w:rPr>
                <w:rFonts w:hint="eastAsia"/>
              </w:rPr>
              <w:t>”表示。</w:t>
            </w:r>
          </w:p>
        </w:tc>
        <w:tc>
          <w:tcPr>
            <w:tcW w:w="2624" w:type="dxa"/>
          </w:tcPr>
          <w:p w14:paraId="14D4FEF4" w14:textId="77777777" w:rsidR="0039054D" w:rsidRPr="00DD0594" w:rsidRDefault="0039054D" w:rsidP="0039054D"/>
        </w:tc>
      </w:tr>
      <w:tr w:rsidR="00DD0594" w:rsidRPr="00DD0594" w14:paraId="627F2117" w14:textId="77777777" w:rsidTr="0039054D">
        <w:tc>
          <w:tcPr>
            <w:tcW w:w="1384" w:type="dxa"/>
            <w:vMerge/>
          </w:tcPr>
          <w:p w14:paraId="6BA4D1FA" w14:textId="77777777" w:rsidR="0039054D" w:rsidRPr="00DD0594" w:rsidRDefault="0039054D" w:rsidP="0039054D">
            <w:pPr>
              <w:jc w:val="center"/>
            </w:pPr>
          </w:p>
        </w:tc>
        <w:tc>
          <w:tcPr>
            <w:tcW w:w="1418" w:type="dxa"/>
          </w:tcPr>
          <w:p w14:paraId="2D1860E1" w14:textId="77777777" w:rsidR="0039054D" w:rsidRPr="00DD0594" w:rsidRDefault="0039054D" w:rsidP="0039054D">
            <w:pPr>
              <w:jc w:val="center"/>
            </w:pPr>
            <w:r w:rsidRPr="00DD0594">
              <w:rPr>
                <w:rFonts w:hint="eastAsia"/>
              </w:rPr>
              <w:t>订单编号</w:t>
            </w:r>
          </w:p>
        </w:tc>
        <w:tc>
          <w:tcPr>
            <w:tcW w:w="4536" w:type="dxa"/>
          </w:tcPr>
          <w:p w14:paraId="1B49515C" w14:textId="77777777" w:rsidR="0039054D" w:rsidRPr="00DD0594" w:rsidRDefault="0039054D" w:rsidP="0039054D">
            <w:r w:rsidRPr="00DD0594">
              <w:rPr>
                <w:rFonts w:hint="eastAsia"/>
              </w:rPr>
              <w:t>显示下单时生成的订单编号；订单编号规则参见公共规则描述。</w:t>
            </w:r>
          </w:p>
        </w:tc>
        <w:tc>
          <w:tcPr>
            <w:tcW w:w="2624" w:type="dxa"/>
          </w:tcPr>
          <w:p w14:paraId="66C3040C" w14:textId="77777777" w:rsidR="0039054D" w:rsidRPr="00DD0594" w:rsidRDefault="0039054D" w:rsidP="0039054D"/>
        </w:tc>
      </w:tr>
      <w:tr w:rsidR="00DD0594" w:rsidRPr="00DD0594" w14:paraId="2AAEB59D" w14:textId="77777777" w:rsidTr="0039054D">
        <w:tc>
          <w:tcPr>
            <w:tcW w:w="1384" w:type="dxa"/>
            <w:vMerge/>
          </w:tcPr>
          <w:p w14:paraId="42255C4D" w14:textId="77777777" w:rsidR="0039054D" w:rsidRPr="00DD0594" w:rsidRDefault="0039054D" w:rsidP="0039054D">
            <w:pPr>
              <w:jc w:val="center"/>
            </w:pPr>
          </w:p>
        </w:tc>
        <w:tc>
          <w:tcPr>
            <w:tcW w:w="1418" w:type="dxa"/>
          </w:tcPr>
          <w:p w14:paraId="2E52D3DC" w14:textId="77777777" w:rsidR="0039054D" w:rsidRPr="00DD0594" w:rsidRDefault="0039054D" w:rsidP="0039054D">
            <w:pPr>
              <w:jc w:val="center"/>
            </w:pPr>
            <w:r w:rsidRPr="00DD0594">
              <w:rPr>
                <w:rFonts w:hint="eastAsia"/>
              </w:rPr>
              <w:t>拨打电话</w:t>
            </w:r>
            <w:r w:rsidRPr="00DD0594">
              <w:rPr>
                <w:rFonts w:hint="eastAsia"/>
              </w:rPr>
              <w:t>-icon</w:t>
            </w:r>
          </w:p>
        </w:tc>
        <w:tc>
          <w:tcPr>
            <w:tcW w:w="4536" w:type="dxa"/>
          </w:tcPr>
          <w:p w14:paraId="3A966940" w14:textId="77777777" w:rsidR="0039054D" w:rsidRPr="00DD0594" w:rsidRDefault="0039054D" w:rsidP="0039054D">
            <w:r w:rsidRPr="00DD0594">
              <w:rPr>
                <w:rFonts w:hint="eastAsia"/>
              </w:rPr>
              <w:t>点击图标，显示拨号界面，并传入下单人号码。</w:t>
            </w:r>
          </w:p>
        </w:tc>
        <w:tc>
          <w:tcPr>
            <w:tcW w:w="2624" w:type="dxa"/>
          </w:tcPr>
          <w:p w14:paraId="37509D48" w14:textId="77777777" w:rsidR="0039054D" w:rsidRPr="00DD0594" w:rsidRDefault="0039054D" w:rsidP="0039054D"/>
        </w:tc>
      </w:tr>
      <w:tr w:rsidR="00DD0594" w:rsidRPr="00DD0594" w14:paraId="07684492" w14:textId="77777777" w:rsidTr="0039054D">
        <w:tc>
          <w:tcPr>
            <w:tcW w:w="1384" w:type="dxa"/>
            <w:vMerge w:val="restart"/>
          </w:tcPr>
          <w:p w14:paraId="0B7A1571" w14:textId="77777777" w:rsidR="0039054D" w:rsidRPr="00DD0594" w:rsidRDefault="0039054D" w:rsidP="0039054D">
            <w:pPr>
              <w:jc w:val="center"/>
            </w:pPr>
            <w:r w:rsidRPr="00DD0594">
              <w:rPr>
                <w:rFonts w:hint="eastAsia"/>
              </w:rPr>
              <w:t>II-A-01(02)</w:t>
            </w:r>
          </w:p>
          <w:p w14:paraId="65953583" w14:textId="77777777" w:rsidR="0039054D" w:rsidRPr="00DD0594" w:rsidRDefault="0039054D" w:rsidP="0039054D">
            <w:pPr>
              <w:jc w:val="center"/>
            </w:pPr>
            <w:r w:rsidRPr="00DD0594">
              <w:rPr>
                <w:rFonts w:hint="eastAsia"/>
              </w:rPr>
              <w:t>待付结</w:t>
            </w:r>
          </w:p>
        </w:tc>
        <w:tc>
          <w:tcPr>
            <w:tcW w:w="1418" w:type="dxa"/>
          </w:tcPr>
          <w:p w14:paraId="2832DBE7" w14:textId="77777777" w:rsidR="0039054D" w:rsidRPr="00DD0594" w:rsidRDefault="0039054D" w:rsidP="0039054D">
            <w:pPr>
              <w:jc w:val="center"/>
            </w:pPr>
            <w:r w:rsidRPr="00DD0594">
              <w:rPr>
                <w:rFonts w:hint="eastAsia"/>
              </w:rPr>
              <w:t>说明</w:t>
            </w:r>
          </w:p>
        </w:tc>
        <w:tc>
          <w:tcPr>
            <w:tcW w:w="4536" w:type="dxa"/>
          </w:tcPr>
          <w:p w14:paraId="422AE351" w14:textId="77777777" w:rsidR="0039054D" w:rsidRPr="00DD0594" w:rsidRDefault="0039054D" w:rsidP="0039054D">
            <w:r w:rsidRPr="00DD0594">
              <w:rPr>
                <w:rFonts w:hint="eastAsia"/>
              </w:rPr>
              <w:t>1</w:t>
            </w:r>
            <w:r w:rsidRPr="00DD0594">
              <w:rPr>
                <w:rFonts w:hint="eastAsia"/>
              </w:rPr>
              <w:t>、“待付结”订单参见公共规则描述；</w:t>
            </w:r>
          </w:p>
          <w:p w14:paraId="025F6F53" w14:textId="77777777" w:rsidR="0039054D" w:rsidRPr="00DD0594" w:rsidRDefault="0039054D" w:rsidP="0039054D">
            <w:r w:rsidRPr="00DD0594">
              <w:rPr>
                <w:rFonts w:hint="eastAsia"/>
              </w:rPr>
              <w:t>2</w:t>
            </w:r>
            <w:r w:rsidRPr="00DD0594">
              <w:rPr>
                <w:rFonts w:hint="eastAsia"/>
              </w:rPr>
              <w:t>、可以上下滑动查看列表信息；</w:t>
            </w:r>
          </w:p>
          <w:p w14:paraId="223E6EEA"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5031BD7B" w14:textId="77777777" w:rsidR="0039054D" w:rsidRPr="00DD0594" w:rsidRDefault="0039054D" w:rsidP="0039054D">
            <w:r w:rsidRPr="00DD0594">
              <w:rPr>
                <w:rFonts w:hint="eastAsia"/>
              </w:rPr>
              <w:t>4</w:t>
            </w:r>
            <w:r w:rsidRPr="00DD0594">
              <w:rPr>
                <w:rFonts w:hint="eastAsia"/>
              </w:rPr>
              <w:t>、列表显示订单</w:t>
            </w:r>
            <w:r w:rsidR="00F97DE0" w:rsidRPr="00DD0594">
              <w:rPr>
                <w:rFonts w:hint="eastAsia"/>
              </w:rPr>
              <w:t>：</w:t>
            </w:r>
            <w:r w:rsidR="00F97DE0" w:rsidRPr="00DD0594">
              <w:rPr>
                <w:rFonts w:hint="eastAsia"/>
                <w:b/>
              </w:rPr>
              <w:t>行程费</w:t>
            </w:r>
            <w:r w:rsidR="006E5F76" w:rsidRPr="00DD0594">
              <w:rPr>
                <w:rFonts w:hint="eastAsia"/>
                <w:b/>
              </w:rPr>
              <w:t>线下付现且</w:t>
            </w:r>
            <w:r w:rsidR="00547E71" w:rsidRPr="00DD0594">
              <w:rPr>
                <w:rFonts w:hint="eastAsia"/>
                <w:b/>
              </w:rPr>
              <w:t>司机未结算</w:t>
            </w:r>
            <w:r w:rsidRPr="00DD0594">
              <w:rPr>
                <w:rFonts w:hint="eastAsia"/>
              </w:rPr>
              <w:t>的订单信息。</w:t>
            </w:r>
          </w:p>
        </w:tc>
        <w:tc>
          <w:tcPr>
            <w:tcW w:w="2624" w:type="dxa"/>
          </w:tcPr>
          <w:p w14:paraId="1F3F0A8D" w14:textId="77777777" w:rsidR="0039054D" w:rsidRPr="00DD0594" w:rsidRDefault="0039054D" w:rsidP="0039054D">
            <w:r w:rsidRPr="00DD0594">
              <w:rPr>
                <w:rFonts w:hint="eastAsia"/>
              </w:rPr>
              <w:t>1</w:t>
            </w:r>
            <w:r w:rsidRPr="00DD0594">
              <w:rPr>
                <w:rFonts w:hint="eastAsia"/>
              </w:rPr>
              <w:t>、列表为空时，提示“暂无行程”【同一期】。</w:t>
            </w:r>
          </w:p>
          <w:p w14:paraId="50848828"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2B338A2D" w14:textId="77777777" w:rsidTr="0039054D">
        <w:tc>
          <w:tcPr>
            <w:tcW w:w="1384" w:type="dxa"/>
            <w:vMerge/>
          </w:tcPr>
          <w:p w14:paraId="461B46F1" w14:textId="77777777" w:rsidR="0039054D" w:rsidRPr="00DD0594" w:rsidRDefault="0039054D" w:rsidP="0039054D">
            <w:pPr>
              <w:jc w:val="center"/>
            </w:pPr>
          </w:p>
        </w:tc>
        <w:tc>
          <w:tcPr>
            <w:tcW w:w="1418" w:type="dxa"/>
          </w:tcPr>
          <w:p w14:paraId="1F7D6458" w14:textId="77777777" w:rsidR="0039054D" w:rsidRPr="00DD0594" w:rsidRDefault="0039054D" w:rsidP="0039054D">
            <w:pPr>
              <w:jc w:val="center"/>
            </w:pPr>
            <w:r w:rsidRPr="00DD0594">
              <w:rPr>
                <w:rFonts w:hint="eastAsia"/>
              </w:rPr>
              <w:t>下单人头像</w:t>
            </w:r>
          </w:p>
        </w:tc>
        <w:tc>
          <w:tcPr>
            <w:tcW w:w="4536" w:type="dxa"/>
          </w:tcPr>
          <w:p w14:paraId="287F40D0" w14:textId="77777777" w:rsidR="0039054D" w:rsidRPr="00DD0594" w:rsidRDefault="0039054D" w:rsidP="0039054D">
            <w:r w:rsidRPr="00DD0594">
              <w:rPr>
                <w:rFonts w:hint="eastAsia"/>
              </w:rPr>
              <w:t>1</w:t>
            </w:r>
            <w:r w:rsidRPr="00DD0594">
              <w:rPr>
                <w:rFonts w:hint="eastAsia"/>
              </w:rPr>
              <w:t>、若下单人未修改头像，则显示默认头像；</w:t>
            </w:r>
          </w:p>
          <w:p w14:paraId="34E631EC"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7E15F3B6" w14:textId="77777777" w:rsidR="0039054D" w:rsidRPr="00DD0594" w:rsidRDefault="0039054D" w:rsidP="0039054D"/>
        </w:tc>
      </w:tr>
      <w:tr w:rsidR="00DD0594" w:rsidRPr="00DD0594" w14:paraId="7407CE68" w14:textId="77777777" w:rsidTr="0039054D">
        <w:tc>
          <w:tcPr>
            <w:tcW w:w="1384" w:type="dxa"/>
            <w:vMerge/>
          </w:tcPr>
          <w:p w14:paraId="734899F7" w14:textId="77777777" w:rsidR="0039054D" w:rsidRPr="00DD0594" w:rsidRDefault="0039054D" w:rsidP="0039054D">
            <w:pPr>
              <w:jc w:val="center"/>
            </w:pPr>
          </w:p>
        </w:tc>
        <w:tc>
          <w:tcPr>
            <w:tcW w:w="1418" w:type="dxa"/>
          </w:tcPr>
          <w:p w14:paraId="43478CB8" w14:textId="77777777" w:rsidR="0039054D" w:rsidRPr="00DD0594" w:rsidRDefault="0039054D" w:rsidP="0039054D">
            <w:pPr>
              <w:jc w:val="center"/>
            </w:pPr>
            <w:r w:rsidRPr="00DD0594">
              <w:rPr>
                <w:rFonts w:hint="eastAsia"/>
              </w:rPr>
              <w:t>订单标记</w:t>
            </w:r>
          </w:p>
        </w:tc>
        <w:tc>
          <w:tcPr>
            <w:tcW w:w="4536" w:type="dxa"/>
          </w:tcPr>
          <w:p w14:paraId="2AEE4F94" w14:textId="77777777" w:rsidR="0039054D" w:rsidRPr="00DD0594" w:rsidRDefault="0039054D" w:rsidP="0039054D">
            <w:r w:rsidRPr="00DD0594">
              <w:rPr>
                <w:rFonts w:hint="eastAsia"/>
              </w:rPr>
              <w:t>1</w:t>
            </w:r>
            <w:r w:rsidRPr="00DD0594">
              <w:rPr>
                <w:rFonts w:hint="eastAsia"/>
              </w:rPr>
              <w:t>、根据订单的状态标记显示：</w:t>
            </w:r>
          </w:p>
          <w:p w14:paraId="136FA75A" w14:textId="77777777" w:rsidR="0039054D" w:rsidRPr="00DD0594" w:rsidRDefault="0039054D" w:rsidP="0039054D">
            <w:r w:rsidRPr="00DD0594">
              <w:rPr>
                <w:rFonts w:hint="eastAsia"/>
              </w:rPr>
              <w:t>（</w:t>
            </w:r>
            <w:r w:rsidRPr="00DD0594">
              <w:rPr>
                <w:rFonts w:hint="eastAsia"/>
              </w:rPr>
              <w:t>1</w:t>
            </w:r>
            <w:r w:rsidRPr="00DD0594">
              <w:rPr>
                <w:rFonts w:hint="eastAsia"/>
              </w:rPr>
              <w:t>）“未结算”状态的订单标记为“未结算”；</w:t>
            </w:r>
          </w:p>
          <w:p w14:paraId="3D73DF38" w14:textId="77777777" w:rsidR="0039054D" w:rsidRPr="00DD0594" w:rsidRDefault="0039054D" w:rsidP="0039054D">
            <w:r w:rsidRPr="00DD0594">
              <w:rPr>
                <w:rFonts w:hint="eastAsia"/>
              </w:rPr>
              <w:t>（</w:t>
            </w:r>
            <w:r w:rsidR="00547E71" w:rsidRPr="00DD0594">
              <w:t>2</w:t>
            </w:r>
            <w:r w:rsidRPr="00DD0594">
              <w:rPr>
                <w:rFonts w:hint="eastAsia"/>
              </w:rPr>
              <w:t>）“未付结”状态的订单</w:t>
            </w:r>
            <w:r w:rsidR="00547E71" w:rsidRPr="00DD0594">
              <w:rPr>
                <w:rFonts w:hint="eastAsia"/>
              </w:rPr>
              <w:t>（</w:t>
            </w:r>
            <w:r w:rsidR="006E5F76" w:rsidRPr="00DD0594">
              <w:rPr>
                <w:rFonts w:hint="eastAsia"/>
              </w:rPr>
              <w:t>调度费不为零，行程费线下付现且司机</w:t>
            </w:r>
            <w:r w:rsidR="00547E71" w:rsidRPr="00DD0594">
              <w:rPr>
                <w:rFonts w:hint="eastAsia"/>
              </w:rPr>
              <w:t>未结算）</w:t>
            </w:r>
            <w:r w:rsidRPr="00DD0594">
              <w:rPr>
                <w:rFonts w:hint="eastAsia"/>
              </w:rPr>
              <w:t>标记为“</w:t>
            </w:r>
            <w:r w:rsidR="00547E71" w:rsidRPr="00DD0594">
              <w:rPr>
                <w:rFonts w:hint="eastAsia"/>
              </w:rPr>
              <w:t>未结算</w:t>
            </w:r>
            <w:r w:rsidRPr="00DD0594">
              <w:rPr>
                <w:rFonts w:hint="eastAsia"/>
              </w:rPr>
              <w:t>”。</w:t>
            </w:r>
          </w:p>
          <w:p w14:paraId="214731AD"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43497484" w14:textId="77777777" w:rsidR="0039054D" w:rsidRPr="00DD0594" w:rsidRDefault="0039054D" w:rsidP="0039054D"/>
        </w:tc>
      </w:tr>
      <w:tr w:rsidR="00DD0594" w:rsidRPr="00DD0594" w14:paraId="02058463" w14:textId="77777777" w:rsidTr="0039054D">
        <w:tc>
          <w:tcPr>
            <w:tcW w:w="1384" w:type="dxa"/>
            <w:vMerge/>
          </w:tcPr>
          <w:p w14:paraId="6A865F8B" w14:textId="77777777" w:rsidR="0039054D" w:rsidRPr="00DD0594" w:rsidRDefault="0039054D" w:rsidP="0039054D">
            <w:pPr>
              <w:jc w:val="center"/>
            </w:pPr>
          </w:p>
        </w:tc>
        <w:tc>
          <w:tcPr>
            <w:tcW w:w="1418" w:type="dxa"/>
          </w:tcPr>
          <w:p w14:paraId="400C49C3" w14:textId="77777777" w:rsidR="0039054D" w:rsidRPr="00DD0594" w:rsidRDefault="0039054D" w:rsidP="0039054D">
            <w:pPr>
              <w:jc w:val="center"/>
            </w:pPr>
            <w:r w:rsidRPr="00DD0594">
              <w:rPr>
                <w:rFonts w:hint="eastAsia"/>
              </w:rPr>
              <w:t>上车地址</w:t>
            </w:r>
          </w:p>
        </w:tc>
        <w:tc>
          <w:tcPr>
            <w:tcW w:w="4536" w:type="dxa"/>
          </w:tcPr>
          <w:p w14:paraId="327697C1"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0AA89FC2" w14:textId="77777777" w:rsidR="0039054D" w:rsidRPr="00DD0594" w:rsidRDefault="0039054D" w:rsidP="0039054D"/>
        </w:tc>
      </w:tr>
      <w:tr w:rsidR="00DD0594" w:rsidRPr="00DD0594" w14:paraId="54F9FA09" w14:textId="77777777" w:rsidTr="0039054D">
        <w:tc>
          <w:tcPr>
            <w:tcW w:w="1384" w:type="dxa"/>
            <w:vMerge/>
          </w:tcPr>
          <w:p w14:paraId="28B47234" w14:textId="77777777" w:rsidR="0039054D" w:rsidRPr="00DD0594" w:rsidRDefault="0039054D" w:rsidP="0039054D">
            <w:pPr>
              <w:jc w:val="center"/>
            </w:pPr>
          </w:p>
        </w:tc>
        <w:tc>
          <w:tcPr>
            <w:tcW w:w="1418" w:type="dxa"/>
          </w:tcPr>
          <w:p w14:paraId="2D8DFD20" w14:textId="77777777" w:rsidR="0039054D" w:rsidRPr="00DD0594" w:rsidRDefault="0039054D" w:rsidP="0039054D">
            <w:pPr>
              <w:jc w:val="center"/>
            </w:pPr>
            <w:r w:rsidRPr="00DD0594">
              <w:rPr>
                <w:rFonts w:hint="eastAsia"/>
              </w:rPr>
              <w:t>下车地址</w:t>
            </w:r>
          </w:p>
        </w:tc>
        <w:tc>
          <w:tcPr>
            <w:tcW w:w="4536" w:type="dxa"/>
          </w:tcPr>
          <w:p w14:paraId="3B348300"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689270B0" w14:textId="77777777" w:rsidR="0039054D" w:rsidRPr="00DD0594" w:rsidRDefault="0039054D" w:rsidP="0039054D"/>
        </w:tc>
      </w:tr>
      <w:tr w:rsidR="00DD0594" w:rsidRPr="00DD0594" w14:paraId="5B583CEE" w14:textId="77777777" w:rsidTr="0039054D">
        <w:tc>
          <w:tcPr>
            <w:tcW w:w="1384" w:type="dxa"/>
            <w:vMerge/>
          </w:tcPr>
          <w:p w14:paraId="14FA0CE7" w14:textId="77777777" w:rsidR="0039054D" w:rsidRPr="00DD0594" w:rsidRDefault="0039054D" w:rsidP="0039054D">
            <w:pPr>
              <w:jc w:val="center"/>
            </w:pPr>
          </w:p>
        </w:tc>
        <w:tc>
          <w:tcPr>
            <w:tcW w:w="1418" w:type="dxa"/>
          </w:tcPr>
          <w:p w14:paraId="57CDC765" w14:textId="77777777" w:rsidR="0039054D" w:rsidRPr="00DD0594" w:rsidRDefault="0039054D" w:rsidP="0039054D">
            <w:pPr>
              <w:jc w:val="center"/>
            </w:pPr>
            <w:r w:rsidRPr="00DD0594">
              <w:rPr>
                <w:rFonts w:hint="eastAsia"/>
              </w:rPr>
              <w:t>行程费</w:t>
            </w:r>
          </w:p>
        </w:tc>
        <w:tc>
          <w:tcPr>
            <w:tcW w:w="4536" w:type="dxa"/>
          </w:tcPr>
          <w:p w14:paraId="0C67407E" w14:textId="77777777" w:rsidR="0039054D" w:rsidRPr="00DD0594" w:rsidRDefault="0039054D" w:rsidP="0039054D">
            <w:r w:rsidRPr="00DD0594">
              <w:rPr>
                <w:rFonts w:hint="eastAsia"/>
              </w:rPr>
              <w:t>为行程费，该费用是行程结束，由司机输入的计价器金额。</w:t>
            </w:r>
          </w:p>
        </w:tc>
        <w:tc>
          <w:tcPr>
            <w:tcW w:w="2624" w:type="dxa"/>
          </w:tcPr>
          <w:p w14:paraId="7021CA3B" w14:textId="77777777" w:rsidR="0039054D" w:rsidRPr="00DD0594" w:rsidRDefault="0039054D" w:rsidP="0039054D"/>
        </w:tc>
      </w:tr>
      <w:tr w:rsidR="00DD0594" w:rsidRPr="00DD0594" w14:paraId="30FFC070" w14:textId="77777777" w:rsidTr="0039054D">
        <w:tc>
          <w:tcPr>
            <w:tcW w:w="1384" w:type="dxa"/>
            <w:vMerge w:val="restart"/>
          </w:tcPr>
          <w:p w14:paraId="63266E45" w14:textId="77777777" w:rsidR="0039054D" w:rsidRPr="00DD0594" w:rsidRDefault="0039054D" w:rsidP="0039054D">
            <w:pPr>
              <w:jc w:val="center"/>
            </w:pPr>
            <w:r w:rsidRPr="00DD0594">
              <w:rPr>
                <w:rFonts w:hint="eastAsia"/>
              </w:rPr>
              <w:t>II-A-01(03)</w:t>
            </w:r>
          </w:p>
          <w:p w14:paraId="546137EA" w14:textId="77777777" w:rsidR="0039054D" w:rsidRPr="00DD0594" w:rsidRDefault="0039054D" w:rsidP="0039054D">
            <w:pPr>
              <w:jc w:val="center"/>
            </w:pPr>
            <w:r w:rsidRPr="00DD0594">
              <w:rPr>
                <w:rFonts w:hint="eastAsia"/>
              </w:rPr>
              <w:t>已完成</w:t>
            </w:r>
          </w:p>
        </w:tc>
        <w:tc>
          <w:tcPr>
            <w:tcW w:w="1418" w:type="dxa"/>
          </w:tcPr>
          <w:p w14:paraId="30AAE699" w14:textId="77777777" w:rsidR="0039054D" w:rsidRPr="00DD0594" w:rsidRDefault="0039054D" w:rsidP="0039054D">
            <w:pPr>
              <w:jc w:val="center"/>
            </w:pPr>
            <w:r w:rsidRPr="00DD0594">
              <w:rPr>
                <w:rFonts w:hint="eastAsia"/>
              </w:rPr>
              <w:t>说明</w:t>
            </w:r>
          </w:p>
        </w:tc>
        <w:tc>
          <w:tcPr>
            <w:tcW w:w="4536" w:type="dxa"/>
          </w:tcPr>
          <w:p w14:paraId="275D4636" w14:textId="77777777" w:rsidR="0039054D" w:rsidRPr="00DD0594" w:rsidRDefault="0039054D" w:rsidP="0039054D">
            <w:r w:rsidRPr="00DD0594">
              <w:rPr>
                <w:rFonts w:hint="eastAsia"/>
              </w:rPr>
              <w:t>1</w:t>
            </w:r>
            <w:r w:rsidRPr="00DD0594">
              <w:rPr>
                <w:rFonts w:hint="eastAsia"/>
              </w:rPr>
              <w:t>、“已完成”订单参见公共规则描述；</w:t>
            </w:r>
          </w:p>
          <w:p w14:paraId="405B5C29" w14:textId="77777777" w:rsidR="0039054D" w:rsidRPr="00DD0594" w:rsidRDefault="0039054D" w:rsidP="0039054D">
            <w:r w:rsidRPr="00DD0594">
              <w:rPr>
                <w:rFonts w:hint="eastAsia"/>
              </w:rPr>
              <w:t>2</w:t>
            </w:r>
            <w:r w:rsidRPr="00DD0594">
              <w:rPr>
                <w:rFonts w:hint="eastAsia"/>
              </w:rPr>
              <w:t>、可以上下滑动查看列表信息；</w:t>
            </w:r>
          </w:p>
          <w:p w14:paraId="0BEB62DF"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603CAD8C" w14:textId="77777777" w:rsidR="0039054D" w:rsidRPr="00DD0594" w:rsidRDefault="0039054D" w:rsidP="0039054D">
            <w:r w:rsidRPr="00DD0594">
              <w:rPr>
                <w:rFonts w:hint="eastAsia"/>
              </w:rPr>
              <w:t>4</w:t>
            </w:r>
            <w:r w:rsidRPr="00DD0594">
              <w:rPr>
                <w:rFonts w:hint="eastAsia"/>
              </w:rPr>
              <w:t>、列表显示订单</w:t>
            </w:r>
            <w:r w:rsidR="006E5F76" w:rsidRPr="00DD0594">
              <w:rPr>
                <w:rFonts w:hint="eastAsia"/>
              </w:rPr>
              <w:t>：</w:t>
            </w:r>
            <w:r w:rsidR="006E5F76" w:rsidRPr="00DD0594">
              <w:rPr>
                <w:rFonts w:hint="eastAsia"/>
                <w:b/>
              </w:rPr>
              <w:t>在线支付乘客未支付行程费，在线支付乘客支付服务费（行程费、调度费），线下付现</w:t>
            </w:r>
            <w:r w:rsidR="00FE1C0A" w:rsidRPr="00DD0594">
              <w:rPr>
                <w:rFonts w:hint="eastAsia"/>
                <w:b/>
              </w:rPr>
              <w:t>司机已结算行程费</w:t>
            </w:r>
            <w:r w:rsidR="006E5F76" w:rsidRPr="00DD0594">
              <w:rPr>
                <w:rFonts w:hint="eastAsia"/>
                <w:b/>
              </w:rPr>
              <w:t>（含调度费为零和不为零的情形），已取消</w:t>
            </w:r>
            <w:r w:rsidRPr="00DD0594">
              <w:rPr>
                <w:rFonts w:hint="eastAsia"/>
              </w:rPr>
              <w:t>的订单信息。</w:t>
            </w:r>
          </w:p>
        </w:tc>
        <w:tc>
          <w:tcPr>
            <w:tcW w:w="2624" w:type="dxa"/>
          </w:tcPr>
          <w:p w14:paraId="12DAB7F7" w14:textId="77777777" w:rsidR="0039054D" w:rsidRPr="00DD0594" w:rsidRDefault="0039054D" w:rsidP="0039054D">
            <w:r w:rsidRPr="00DD0594">
              <w:rPr>
                <w:rFonts w:hint="eastAsia"/>
              </w:rPr>
              <w:t>1</w:t>
            </w:r>
            <w:r w:rsidRPr="00DD0594">
              <w:rPr>
                <w:rFonts w:hint="eastAsia"/>
              </w:rPr>
              <w:t>、列表为空时，提示“暂无行程”，【同一期】。</w:t>
            </w:r>
          </w:p>
          <w:p w14:paraId="6BD04BFB"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76DF8A30" w14:textId="77777777" w:rsidTr="0039054D">
        <w:tc>
          <w:tcPr>
            <w:tcW w:w="1384" w:type="dxa"/>
            <w:vMerge/>
          </w:tcPr>
          <w:p w14:paraId="5E866406" w14:textId="77777777" w:rsidR="0039054D" w:rsidRPr="00DD0594" w:rsidRDefault="0039054D" w:rsidP="0039054D">
            <w:pPr>
              <w:jc w:val="center"/>
            </w:pPr>
          </w:p>
        </w:tc>
        <w:tc>
          <w:tcPr>
            <w:tcW w:w="1418" w:type="dxa"/>
          </w:tcPr>
          <w:p w14:paraId="64B82420" w14:textId="77777777" w:rsidR="0039054D" w:rsidRPr="00DD0594" w:rsidRDefault="0039054D" w:rsidP="0039054D">
            <w:pPr>
              <w:jc w:val="center"/>
            </w:pPr>
            <w:r w:rsidRPr="00DD0594">
              <w:rPr>
                <w:rFonts w:hint="eastAsia"/>
              </w:rPr>
              <w:t>下单人头像</w:t>
            </w:r>
          </w:p>
        </w:tc>
        <w:tc>
          <w:tcPr>
            <w:tcW w:w="4536" w:type="dxa"/>
          </w:tcPr>
          <w:p w14:paraId="074ED9B0" w14:textId="77777777" w:rsidR="0039054D" w:rsidRPr="00DD0594" w:rsidRDefault="0039054D" w:rsidP="0039054D">
            <w:r w:rsidRPr="00DD0594">
              <w:rPr>
                <w:rFonts w:hint="eastAsia"/>
              </w:rPr>
              <w:t>1</w:t>
            </w:r>
            <w:r w:rsidRPr="00DD0594">
              <w:rPr>
                <w:rFonts w:hint="eastAsia"/>
              </w:rPr>
              <w:t>、若下单人未修改头像，则显示默认头像；</w:t>
            </w:r>
          </w:p>
          <w:p w14:paraId="7701E44A"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1E9FE34C" w14:textId="77777777" w:rsidR="0039054D" w:rsidRPr="00DD0594" w:rsidRDefault="0039054D" w:rsidP="0039054D"/>
        </w:tc>
      </w:tr>
      <w:tr w:rsidR="00DD0594" w:rsidRPr="00DD0594" w14:paraId="38ECB339" w14:textId="77777777" w:rsidTr="0039054D">
        <w:tc>
          <w:tcPr>
            <w:tcW w:w="1384" w:type="dxa"/>
            <w:vMerge/>
          </w:tcPr>
          <w:p w14:paraId="78C53A63" w14:textId="77777777" w:rsidR="0039054D" w:rsidRPr="00DD0594" w:rsidRDefault="0039054D" w:rsidP="0039054D">
            <w:pPr>
              <w:jc w:val="center"/>
            </w:pPr>
          </w:p>
        </w:tc>
        <w:tc>
          <w:tcPr>
            <w:tcW w:w="1418" w:type="dxa"/>
          </w:tcPr>
          <w:p w14:paraId="415DD7FC" w14:textId="77777777" w:rsidR="0039054D" w:rsidRPr="00DD0594" w:rsidRDefault="0039054D" w:rsidP="0039054D">
            <w:pPr>
              <w:jc w:val="center"/>
            </w:pPr>
            <w:r w:rsidRPr="00DD0594">
              <w:rPr>
                <w:rFonts w:hint="eastAsia"/>
              </w:rPr>
              <w:t>订单状态</w:t>
            </w:r>
          </w:p>
        </w:tc>
        <w:tc>
          <w:tcPr>
            <w:tcW w:w="4536" w:type="dxa"/>
          </w:tcPr>
          <w:p w14:paraId="4833A74D" w14:textId="77777777" w:rsidR="0039054D" w:rsidRPr="00DD0594" w:rsidRDefault="0039054D" w:rsidP="0039054D">
            <w:r w:rsidRPr="00DD0594">
              <w:rPr>
                <w:rFonts w:hint="eastAsia"/>
              </w:rPr>
              <w:t>1</w:t>
            </w:r>
            <w:r w:rsidRPr="00DD0594">
              <w:rPr>
                <w:rFonts w:hint="eastAsia"/>
              </w:rPr>
              <w:t>、根据订单的状态标记显示：</w:t>
            </w:r>
          </w:p>
          <w:p w14:paraId="00A61D21" w14:textId="77777777" w:rsidR="0039054D" w:rsidRPr="00DD0594" w:rsidRDefault="0039054D" w:rsidP="0039054D">
            <w:r w:rsidRPr="00DD0594">
              <w:rPr>
                <w:rFonts w:hint="eastAsia"/>
              </w:rPr>
              <w:t>（</w:t>
            </w:r>
            <w:r w:rsidRPr="00DD0594">
              <w:rPr>
                <w:rFonts w:hint="eastAsia"/>
              </w:rPr>
              <w:t>1</w:t>
            </w:r>
            <w:r w:rsidRPr="00DD0594">
              <w:rPr>
                <w:rFonts w:hint="eastAsia"/>
              </w:rPr>
              <w:t>）“已结算”状态的订单标记为“已结算”；</w:t>
            </w:r>
          </w:p>
          <w:p w14:paraId="7FB81A88" w14:textId="77777777" w:rsidR="0039054D" w:rsidRPr="00DD0594" w:rsidRDefault="0039054D" w:rsidP="0039054D">
            <w:r w:rsidRPr="00DD0594">
              <w:rPr>
                <w:rFonts w:hint="eastAsia"/>
              </w:rPr>
              <w:t>（</w:t>
            </w:r>
            <w:r w:rsidRPr="00DD0594">
              <w:rPr>
                <w:rFonts w:hint="eastAsia"/>
              </w:rPr>
              <w:t>2</w:t>
            </w:r>
            <w:r w:rsidRPr="00DD0594">
              <w:rPr>
                <w:rFonts w:hint="eastAsia"/>
              </w:rPr>
              <w:t>）“已支付”状态的订单标记为“已支付”；</w:t>
            </w:r>
          </w:p>
          <w:p w14:paraId="54DEBF4E" w14:textId="77777777" w:rsidR="0039054D" w:rsidRPr="00DD0594" w:rsidRDefault="0039054D" w:rsidP="0039054D">
            <w:r w:rsidRPr="00DD0594">
              <w:rPr>
                <w:rFonts w:hint="eastAsia"/>
              </w:rPr>
              <w:t>（</w:t>
            </w:r>
            <w:r w:rsidRPr="00DD0594">
              <w:rPr>
                <w:rFonts w:hint="eastAsia"/>
              </w:rPr>
              <w:t>3</w:t>
            </w:r>
            <w:r w:rsidRPr="00DD0594">
              <w:rPr>
                <w:rFonts w:hint="eastAsia"/>
              </w:rPr>
              <w:t>）“已付结”状态的订单标记为“已付结”；</w:t>
            </w:r>
          </w:p>
          <w:p w14:paraId="005DE7EF" w14:textId="77777777" w:rsidR="0039054D" w:rsidRPr="00DD0594" w:rsidRDefault="0039054D" w:rsidP="0039054D">
            <w:r w:rsidRPr="00DD0594">
              <w:rPr>
                <w:rFonts w:hint="eastAsia"/>
              </w:rPr>
              <w:t>（</w:t>
            </w:r>
            <w:r w:rsidRPr="00DD0594">
              <w:rPr>
                <w:rFonts w:hint="eastAsia"/>
              </w:rPr>
              <w:t>4</w:t>
            </w:r>
            <w:r w:rsidRPr="00DD0594">
              <w:rPr>
                <w:rFonts w:hint="eastAsia"/>
              </w:rPr>
              <w:t>）“未付结”状态（指司机行程费已结算、乘客调度费未支付）的订单标记为“</w:t>
            </w:r>
            <w:r w:rsidR="00547E71" w:rsidRPr="00DD0594">
              <w:rPr>
                <w:rFonts w:hint="eastAsia"/>
              </w:rPr>
              <w:t>未付结</w:t>
            </w:r>
            <w:r w:rsidRPr="00DD0594">
              <w:rPr>
                <w:rFonts w:hint="eastAsia"/>
              </w:rPr>
              <w:t>”。</w:t>
            </w:r>
          </w:p>
          <w:p w14:paraId="2D977213" w14:textId="77777777" w:rsidR="0039054D" w:rsidRPr="00DD0594" w:rsidRDefault="0039054D" w:rsidP="0039054D">
            <w:r w:rsidRPr="00DD0594">
              <w:rPr>
                <w:rFonts w:hint="eastAsia"/>
              </w:rPr>
              <w:t>（</w:t>
            </w:r>
            <w:r w:rsidRPr="00DD0594">
              <w:rPr>
                <w:rFonts w:hint="eastAsia"/>
              </w:rPr>
              <w:t>5</w:t>
            </w:r>
            <w:r w:rsidRPr="00DD0594">
              <w:rPr>
                <w:rFonts w:hint="eastAsia"/>
              </w:rPr>
              <w:t>）“已取消”状态的订单标记为“已取消”。</w:t>
            </w:r>
          </w:p>
          <w:p w14:paraId="260009DD" w14:textId="77777777" w:rsidR="00547E71" w:rsidRPr="00DD0594" w:rsidRDefault="00547E71" w:rsidP="0039054D">
            <w:r w:rsidRPr="00DD0594">
              <w:rPr>
                <w:rFonts w:hint="eastAsia"/>
              </w:rPr>
              <w:t>（</w:t>
            </w:r>
            <w:r w:rsidRPr="00DD0594">
              <w:rPr>
                <w:rFonts w:hint="eastAsia"/>
              </w:rPr>
              <w:t>6</w:t>
            </w:r>
            <w:r w:rsidRPr="00DD0594">
              <w:rPr>
                <w:rFonts w:hint="eastAsia"/>
              </w:rPr>
              <w:t>）“未支付”状态的订单标记为“未支付”</w:t>
            </w:r>
          </w:p>
          <w:p w14:paraId="6A8725AB"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5DBD0EC6" w14:textId="77777777" w:rsidR="0039054D" w:rsidRPr="00DD0594" w:rsidRDefault="0039054D" w:rsidP="0039054D"/>
        </w:tc>
      </w:tr>
      <w:tr w:rsidR="00DD0594" w:rsidRPr="00DD0594" w14:paraId="19477809" w14:textId="77777777" w:rsidTr="0039054D">
        <w:tc>
          <w:tcPr>
            <w:tcW w:w="1384" w:type="dxa"/>
            <w:vMerge/>
          </w:tcPr>
          <w:p w14:paraId="6BA45DC2" w14:textId="77777777" w:rsidR="0039054D" w:rsidRPr="00DD0594" w:rsidRDefault="0039054D" w:rsidP="0039054D">
            <w:pPr>
              <w:jc w:val="center"/>
            </w:pPr>
          </w:p>
        </w:tc>
        <w:tc>
          <w:tcPr>
            <w:tcW w:w="1418" w:type="dxa"/>
          </w:tcPr>
          <w:p w14:paraId="1BADC354" w14:textId="77777777" w:rsidR="0039054D" w:rsidRPr="00DD0594" w:rsidRDefault="0039054D" w:rsidP="0039054D">
            <w:pPr>
              <w:jc w:val="center"/>
            </w:pPr>
            <w:r w:rsidRPr="00DD0594">
              <w:rPr>
                <w:rFonts w:hint="eastAsia"/>
              </w:rPr>
              <w:t>上车地址</w:t>
            </w:r>
          </w:p>
        </w:tc>
        <w:tc>
          <w:tcPr>
            <w:tcW w:w="4536" w:type="dxa"/>
          </w:tcPr>
          <w:p w14:paraId="742B3E10"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39F8CFC4" w14:textId="77777777" w:rsidR="0039054D" w:rsidRPr="00DD0594" w:rsidRDefault="0039054D" w:rsidP="0039054D"/>
        </w:tc>
      </w:tr>
      <w:tr w:rsidR="00DD0594" w:rsidRPr="00DD0594" w14:paraId="3236E038" w14:textId="77777777" w:rsidTr="0039054D">
        <w:tc>
          <w:tcPr>
            <w:tcW w:w="1384" w:type="dxa"/>
            <w:vMerge/>
          </w:tcPr>
          <w:p w14:paraId="65D49EF9" w14:textId="77777777" w:rsidR="0039054D" w:rsidRPr="00DD0594" w:rsidRDefault="0039054D" w:rsidP="0039054D">
            <w:pPr>
              <w:jc w:val="center"/>
            </w:pPr>
          </w:p>
        </w:tc>
        <w:tc>
          <w:tcPr>
            <w:tcW w:w="1418" w:type="dxa"/>
          </w:tcPr>
          <w:p w14:paraId="28E3AF05" w14:textId="77777777" w:rsidR="0039054D" w:rsidRPr="00DD0594" w:rsidRDefault="0039054D" w:rsidP="0039054D">
            <w:pPr>
              <w:jc w:val="center"/>
            </w:pPr>
            <w:r w:rsidRPr="00DD0594">
              <w:rPr>
                <w:rFonts w:hint="eastAsia"/>
              </w:rPr>
              <w:t>下车地址</w:t>
            </w:r>
          </w:p>
        </w:tc>
        <w:tc>
          <w:tcPr>
            <w:tcW w:w="4536" w:type="dxa"/>
          </w:tcPr>
          <w:p w14:paraId="41BE104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33828BB8" w14:textId="77777777" w:rsidR="0039054D" w:rsidRPr="00DD0594" w:rsidRDefault="0039054D" w:rsidP="0039054D"/>
        </w:tc>
      </w:tr>
      <w:tr w:rsidR="00DD0594" w:rsidRPr="00DD0594" w14:paraId="0A1CAD56" w14:textId="77777777" w:rsidTr="0039054D">
        <w:tc>
          <w:tcPr>
            <w:tcW w:w="1384" w:type="dxa"/>
            <w:vMerge/>
          </w:tcPr>
          <w:p w14:paraId="7E449E08" w14:textId="77777777" w:rsidR="0039054D" w:rsidRPr="00DD0594" w:rsidRDefault="0039054D" w:rsidP="0039054D">
            <w:pPr>
              <w:jc w:val="center"/>
            </w:pPr>
          </w:p>
        </w:tc>
        <w:tc>
          <w:tcPr>
            <w:tcW w:w="1418" w:type="dxa"/>
          </w:tcPr>
          <w:p w14:paraId="296F8302" w14:textId="77777777" w:rsidR="0039054D" w:rsidRPr="00DD0594" w:rsidRDefault="0039054D" w:rsidP="0039054D">
            <w:pPr>
              <w:jc w:val="center"/>
            </w:pPr>
            <w:r w:rsidRPr="00DD0594">
              <w:rPr>
                <w:rFonts w:hint="eastAsia"/>
              </w:rPr>
              <w:t>行程费</w:t>
            </w:r>
          </w:p>
        </w:tc>
        <w:tc>
          <w:tcPr>
            <w:tcW w:w="4536" w:type="dxa"/>
          </w:tcPr>
          <w:p w14:paraId="36019EFF" w14:textId="77777777" w:rsidR="0039054D" w:rsidRPr="00DD0594" w:rsidRDefault="0039054D" w:rsidP="0039054D">
            <w:r w:rsidRPr="00DD0594">
              <w:rPr>
                <w:rFonts w:hint="eastAsia"/>
              </w:rPr>
              <w:t>为行程费，该费用是行程结束，由司机输入的计价器金额。</w:t>
            </w:r>
          </w:p>
        </w:tc>
        <w:tc>
          <w:tcPr>
            <w:tcW w:w="2624" w:type="dxa"/>
          </w:tcPr>
          <w:p w14:paraId="773D6A1C" w14:textId="77777777" w:rsidR="0039054D" w:rsidRPr="00DD0594" w:rsidRDefault="0039054D" w:rsidP="0039054D"/>
        </w:tc>
      </w:tr>
      <w:tr w:rsidR="0039054D" w:rsidRPr="00DD0594" w14:paraId="38BC97EA" w14:textId="77777777" w:rsidTr="0039054D">
        <w:tc>
          <w:tcPr>
            <w:tcW w:w="1384" w:type="dxa"/>
            <w:vMerge/>
          </w:tcPr>
          <w:p w14:paraId="093264C8" w14:textId="77777777" w:rsidR="0039054D" w:rsidRPr="00DD0594" w:rsidRDefault="0039054D" w:rsidP="0039054D">
            <w:pPr>
              <w:jc w:val="center"/>
            </w:pPr>
          </w:p>
        </w:tc>
        <w:tc>
          <w:tcPr>
            <w:tcW w:w="1418" w:type="dxa"/>
          </w:tcPr>
          <w:p w14:paraId="6D510A65" w14:textId="77777777" w:rsidR="0039054D" w:rsidRPr="00DD0594" w:rsidRDefault="0039054D" w:rsidP="0039054D">
            <w:pPr>
              <w:jc w:val="center"/>
            </w:pPr>
            <w:r w:rsidRPr="00DD0594">
              <w:rPr>
                <w:rFonts w:hint="eastAsia"/>
              </w:rPr>
              <w:t>取消时间</w:t>
            </w:r>
          </w:p>
        </w:tc>
        <w:tc>
          <w:tcPr>
            <w:tcW w:w="4536" w:type="dxa"/>
          </w:tcPr>
          <w:p w14:paraId="5908B84E" w14:textId="77777777" w:rsidR="0039054D" w:rsidRPr="00DD0594" w:rsidRDefault="0039054D" w:rsidP="0039054D">
            <w:r w:rsidRPr="00DD0594">
              <w:rPr>
                <w:rFonts w:hint="eastAsia"/>
              </w:rPr>
              <w:t>订单取消的时间。</w:t>
            </w:r>
          </w:p>
        </w:tc>
        <w:tc>
          <w:tcPr>
            <w:tcW w:w="2624" w:type="dxa"/>
          </w:tcPr>
          <w:p w14:paraId="3E936CAA" w14:textId="77777777" w:rsidR="0039054D" w:rsidRPr="00DD0594" w:rsidRDefault="0039054D" w:rsidP="0039054D"/>
        </w:tc>
      </w:tr>
    </w:tbl>
    <w:p w14:paraId="361CC3E6" w14:textId="77777777" w:rsidR="0039054D" w:rsidRPr="00DD0594" w:rsidRDefault="0039054D" w:rsidP="0039054D"/>
    <w:p w14:paraId="08942ADF" w14:textId="77777777" w:rsidR="0039054D" w:rsidRPr="00DD0594" w:rsidRDefault="0039054D" w:rsidP="0039054D">
      <w:pPr>
        <w:pStyle w:val="4"/>
      </w:pPr>
      <w:bookmarkStart w:id="127" w:name="_Toc473799757"/>
      <w:bookmarkStart w:id="128" w:name="_Toc480224005"/>
      <w:r w:rsidRPr="00DD0594">
        <w:rPr>
          <w:rFonts w:hint="eastAsia"/>
        </w:rPr>
        <w:t>侧边栏功能</w:t>
      </w:r>
      <w:bookmarkEnd w:id="127"/>
      <w:bookmarkEnd w:id="128"/>
    </w:p>
    <w:p w14:paraId="373D5819" w14:textId="77777777" w:rsidR="0039054D" w:rsidRPr="00DD0594" w:rsidRDefault="0039054D" w:rsidP="0039054D">
      <w:pPr>
        <w:pStyle w:val="5"/>
      </w:pPr>
      <w:r w:rsidRPr="00DD0594">
        <w:rPr>
          <w:rFonts w:hint="eastAsia"/>
        </w:rPr>
        <w:t>侧边栏</w:t>
      </w:r>
    </w:p>
    <w:p w14:paraId="47697B91" w14:textId="77777777" w:rsidR="00F007F8" w:rsidRPr="00DD0594" w:rsidRDefault="00F007F8" w:rsidP="00F007F8">
      <w:pPr>
        <w:pStyle w:val="6"/>
      </w:pPr>
      <w:r w:rsidRPr="00DD0594">
        <w:rPr>
          <w:rFonts w:hint="eastAsia"/>
        </w:rPr>
        <w:t>用例描述</w:t>
      </w:r>
    </w:p>
    <w:p w14:paraId="34B64444" w14:textId="77777777" w:rsidR="00F007F8" w:rsidRPr="00DD0594" w:rsidRDefault="00F007F8" w:rsidP="00F007F8">
      <w:r w:rsidRPr="00DD0594">
        <w:rPr>
          <w:rFonts w:hint="eastAsia"/>
        </w:rPr>
        <w:t>相比一期而言，侧边栏新增：我的钱包模块、紧急情况的报警、提现密码设置。</w:t>
      </w:r>
    </w:p>
    <w:p w14:paraId="4F65AF5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276"/>
        <w:gridCol w:w="4819"/>
        <w:gridCol w:w="2341"/>
      </w:tblGrid>
      <w:tr w:rsidR="00DD0594" w:rsidRPr="00DD0594" w14:paraId="7ADE61AD" w14:textId="77777777" w:rsidTr="0039054D">
        <w:tc>
          <w:tcPr>
            <w:tcW w:w="1526" w:type="dxa"/>
            <w:shd w:val="clear" w:color="auto" w:fill="BFBFBF" w:themeFill="background1" w:themeFillShade="BF"/>
          </w:tcPr>
          <w:p w14:paraId="0B04266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3942CF35" w14:textId="77777777" w:rsidR="0039054D" w:rsidRPr="00DD0594" w:rsidRDefault="0039054D" w:rsidP="0039054D">
            <w:pPr>
              <w:jc w:val="center"/>
              <w:rPr>
                <w:b/>
              </w:rPr>
            </w:pPr>
            <w:r w:rsidRPr="00DD0594">
              <w:rPr>
                <w:rFonts w:hint="eastAsia"/>
                <w:b/>
              </w:rPr>
              <w:t>元素名称</w:t>
            </w:r>
          </w:p>
        </w:tc>
        <w:tc>
          <w:tcPr>
            <w:tcW w:w="4819" w:type="dxa"/>
            <w:shd w:val="clear" w:color="auto" w:fill="BFBFBF" w:themeFill="background1" w:themeFillShade="BF"/>
          </w:tcPr>
          <w:p w14:paraId="5313F327"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3F640346" w14:textId="77777777" w:rsidR="0039054D" w:rsidRPr="00DD0594" w:rsidRDefault="0039054D" w:rsidP="0039054D">
            <w:pPr>
              <w:jc w:val="center"/>
              <w:rPr>
                <w:b/>
              </w:rPr>
            </w:pPr>
            <w:r w:rsidRPr="00DD0594">
              <w:rPr>
                <w:rFonts w:hint="eastAsia"/>
                <w:b/>
              </w:rPr>
              <w:t>异常处理</w:t>
            </w:r>
          </w:p>
        </w:tc>
      </w:tr>
      <w:tr w:rsidR="00DD0594" w:rsidRPr="00DD0594" w14:paraId="72A351A4" w14:textId="77777777" w:rsidTr="0039054D">
        <w:tc>
          <w:tcPr>
            <w:tcW w:w="1526" w:type="dxa"/>
            <w:vMerge w:val="restart"/>
          </w:tcPr>
          <w:p w14:paraId="40563477" w14:textId="77777777" w:rsidR="0039054D" w:rsidRPr="00DD0594" w:rsidRDefault="0039054D" w:rsidP="0039054D">
            <w:r w:rsidRPr="00DD0594">
              <w:rPr>
                <w:rFonts w:hint="eastAsia"/>
              </w:rPr>
              <w:t>II-B-01(01)</w:t>
            </w:r>
          </w:p>
          <w:p w14:paraId="46279491" w14:textId="77777777" w:rsidR="0039054D" w:rsidRPr="00DD0594" w:rsidRDefault="0039054D" w:rsidP="0039054D">
            <w:r w:rsidRPr="00DD0594">
              <w:rPr>
                <w:rFonts w:hint="eastAsia"/>
              </w:rPr>
              <w:t>侧边栏</w:t>
            </w:r>
          </w:p>
        </w:tc>
        <w:tc>
          <w:tcPr>
            <w:tcW w:w="1276" w:type="dxa"/>
          </w:tcPr>
          <w:p w14:paraId="777B689F" w14:textId="77777777" w:rsidR="0039054D" w:rsidRPr="00DD0594" w:rsidRDefault="0039054D" w:rsidP="0039054D">
            <w:r w:rsidRPr="00DD0594">
              <w:rPr>
                <w:rFonts w:hint="eastAsia"/>
              </w:rPr>
              <w:t>我的钱包</w:t>
            </w:r>
          </w:p>
        </w:tc>
        <w:tc>
          <w:tcPr>
            <w:tcW w:w="4819" w:type="dxa"/>
          </w:tcPr>
          <w:p w14:paraId="546995D2" w14:textId="77777777" w:rsidR="0039054D" w:rsidRPr="00DD0594" w:rsidRDefault="0039054D" w:rsidP="0039054D">
            <w:r w:rsidRPr="00DD0594">
              <w:rPr>
                <w:rFonts w:hint="eastAsia"/>
              </w:rPr>
              <w:t>点击进入“</w:t>
            </w:r>
            <w:r w:rsidRPr="00DD0594">
              <w:rPr>
                <w:rFonts w:hint="eastAsia"/>
              </w:rPr>
              <w:t>II-B-02</w:t>
            </w:r>
            <w:r w:rsidRPr="00DD0594">
              <w:rPr>
                <w:rFonts w:hint="eastAsia"/>
              </w:rPr>
              <w:t>我的钱包”页面；</w:t>
            </w:r>
          </w:p>
        </w:tc>
        <w:tc>
          <w:tcPr>
            <w:tcW w:w="2341" w:type="dxa"/>
          </w:tcPr>
          <w:p w14:paraId="71A56F14" w14:textId="77777777" w:rsidR="0039054D" w:rsidRPr="00DD0594" w:rsidRDefault="0039054D" w:rsidP="0039054D">
            <w:r w:rsidRPr="00DD0594">
              <w:rPr>
                <w:rFonts w:hint="eastAsia"/>
              </w:rPr>
              <w:t>断网时，显示通用断网提示浮窗。</w:t>
            </w:r>
          </w:p>
        </w:tc>
      </w:tr>
      <w:tr w:rsidR="00DD0594" w:rsidRPr="00DD0594" w14:paraId="49287BD6" w14:textId="77777777" w:rsidTr="0039054D">
        <w:tc>
          <w:tcPr>
            <w:tcW w:w="1526" w:type="dxa"/>
            <w:vMerge/>
          </w:tcPr>
          <w:p w14:paraId="7E7FF8AF" w14:textId="77777777" w:rsidR="0039054D" w:rsidRPr="00DD0594" w:rsidRDefault="0039054D" w:rsidP="0039054D"/>
        </w:tc>
        <w:tc>
          <w:tcPr>
            <w:tcW w:w="1276" w:type="dxa"/>
          </w:tcPr>
          <w:p w14:paraId="0E745860" w14:textId="77777777" w:rsidR="0039054D" w:rsidRPr="00DD0594" w:rsidRDefault="0039054D" w:rsidP="0039054D">
            <w:r w:rsidRPr="00DD0594">
              <w:rPr>
                <w:rFonts w:hint="eastAsia"/>
              </w:rPr>
              <w:t>紧急情况</w:t>
            </w:r>
          </w:p>
        </w:tc>
        <w:tc>
          <w:tcPr>
            <w:tcW w:w="4819" w:type="dxa"/>
          </w:tcPr>
          <w:p w14:paraId="206F05A9" w14:textId="77777777" w:rsidR="0039054D" w:rsidRPr="00DD0594" w:rsidRDefault="0039054D" w:rsidP="0039054D">
            <w:r w:rsidRPr="00DD0594">
              <w:rPr>
                <w:rFonts w:hint="eastAsia"/>
              </w:rPr>
              <w:t>点击，显示报警弹框，样式参见“</w:t>
            </w:r>
            <w:r w:rsidRPr="00DD0594">
              <w:rPr>
                <w:rFonts w:hint="eastAsia"/>
              </w:rPr>
              <w:t>II-B-01(02)</w:t>
            </w:r>
            <w:r w:rsidRPr="00DD0594">
              <w:rPr>
                <w:rFonts w:hint="eastAsia"/>
              </w:rPr>
              <w:t>”</w:t>
            </w:r>
          </w:p>
        </w:tc>
        <w:tc>
          <w:tcPr>
            <w:tcW w:w="2341" w:type="dxa"/>
          </w:tcPr>
          <w:p w14:paraId="5E38F35E" w14:textId="77777777" w:rsidR="00421C15" w:rsidRPr="00DD0594" w:rsidRDefault="00173772" w:rsidP="0039054D">
            <w:r w:rsidRPr="00DD0594">
              <w:rPr>
                <w:rFonts w:hint="eastAsia"/>
              </w:rPr>
              <w:t>1</w:t>
            </w:r>
            <w:r w:rsidRPr="00DD0594">
              <w:rPr>
                <w:rFonts w:hint="eastAsia"/>
              </w:rPr>
              <w:t>、“紧急情况”每隔</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w:t>
            </w:r>
            <w:r w:rsidRPr="00DD0594">
              <w:rPr>
                <w:rFonts w:hint="eastAsia"/>
              </w:rPr>
              <w:lastRenderedPageBreak/>
              <w:t>则点击后不弹窗，仅浮窗提示文案“已提交”</w:t>
            </w:r>
          </w:p>
          <w:p w14:paraId="49DD4838" w14:textId="77777777" w:rsidR="0039054D" w:rsidRPr="00DD0594" w:rsidRDefault="00173772" w:rsidP="0039054D">
            <w:r w:rsidRPr="00DD0594">
              <w:rPr>
                <w:rFonts w:hint="eastAsia"/>
              </w:rPr>
              <w:t>2</w:t>
            </w:r>
            <w:r w:rsidRPr="00DD0594">
              <w:rPr>
                <w:rFonts w:hint="eastAsia"/>
              </w:rPr>
              <w:t>、</w:t>
            </w:r>
            <w:r w:rsidR="0039054D" w:rsidRPr="00DD0594">
              <w:rPr>
                <w:rFonts w:hint="eastAsia"/>
              </w:rPr>
              <w:t>断网时，显示通用断网提示浮窗。</w:t>
            </w:r>
          </w:p>
        </w:tc>
      </w:tr>
      <w:tr w:rsidR="00DD0594" w:rsidRPr="00DD0594" w14:paraId="61309A7A" w14:textId="77777777" w:rsidTr="0039054D">
        <w:tc>
          <w:tcPr>
            <w:tcW w:w="1526" w:type="dxa"/>
            <w:vMerge/>
          </w:tcPr>
          <w:p w14:paraId="3123A55F" w14:textId="77777777" w:rsidR="0039054D" w:rsidRPr="00DD0594" w:rsidRDefault="0039054D" w:rsidP="0039054D"/>
        </w:tc>
        <w:tc>
          <w:tcPr>
            <w:tcW w:w="1276" w:type="dxa"/>
          </w:tcPr>
          <w:p w14:paraId="3F8C052E" w14:textId="77777777" w:rsidR="0039054D" w:rsidRPr="00DD0594" w:rsidRDefault="0039054D" w:rsidP="0039054D">
            <w:r w:rsidRPr="00DD0594">
              <w:rPr>
                <w:rFonts w:hint="eastAsia"/>
              </w:rPr>
              <w:t>其他元素</w:t>
            </w:r>
          </w:p>
        </w:tc>
        <w:tc>
          <w:tcPr>
            <w:tcW w:w="4819" w:type="dxa"/>
          </w:tcPr>
          <w:p w14:paraId="79AF7D1D" w14:textId="77777777" w:rsidR="0039054D" w:rsidRPr="00DD0594" w:rsidRDefault="0039054D" w:rsidP="0039054D">
            <w:r w:rsidRPr="00DD0594">
              <w:rPr>
                <w:rFonts w:hint="eastAsia"/>
              </w:rPr>
              <w:t>同一期。</w:t>
            </w:r>
          </w:p>
        </w:tc>
        <w:tc>
          <w:tcPr>
            <w:tcW w:w="2341" w:type="dxa"/>
          </w:tcPr>
          <w:p w14:paraId="5C5FC5B5" w14:textId="77777777" w:rsidR="0039054D" w:rsidRPr="00DD0594" w:rsidRDefault="0039054D" w:rsidP="0039054D"/>
        </w:tc>
      </w:tr>
      <w:tr w:rsidR="00DD0594" w:rsidRPr="00DD0594" w14:paraId="285331D6" w14:textId="77777777" w:rsidTr="0039054D">
        <w:tc>
          <w:tcPr>
            <w:tcW w:w="1526" w:type="dxa"/>
            <w:vMerge w:val="restart"/>
          </w:tcPr>
          <w:p w14:paraId="20A31F7A" w14:textId="77777777" w:rsidR="0039054D" w:rsidRPr="00DD0594" w:rsidRDefault="0039054D" w:rsidP="0039054D">
            <w:r w:rsidRPr="00DD0594">
              <w:rPr>
                <w:rFonts w:hint="eastAsia"/>
              </w:rPr>
              <w:t>II-B-01(02)</w:t>
            </w:r>
          </w:p>
          <w:p w14:paraId="2CFB470A" w14:textId="77777777" w:rsidR="0039054D" w:rsidRPr="00DD0594" w:rsidRDefault="0039054D" w:rsidP="0039054D">
            <w:r w:rsidRPr="00DD0594">
              <w:rPr>
                <w:rFonts w:hint="eastAsia"/>
              </w:rPr>
              <w:t>报警提示弹框</w:t>
            </w:r>
          </w:p>
        </w:tc>
        <w:tc>
          <w:tcPr>
            <w:tcW w:w="1276" w:type="dxa"/>
          </w:tcPr>
          <w:p w14:paraId="3EE11B8E"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819" w:type="dxa"/>
          </w:tcPr>
          <w:p w14:paraId="5CEAF704" w14:textId="77777777" w:rsidR="0039054D" w:rsidRPr="00DD0594" w:rsidRDefault="0039054D" w:rsidP="0039054D">
            <w:r w:rsidRPr="00DD0594">
              <w:rPr>
                <w:rFonts w:hint="eastAsia"/>
              </w:rPr>
              <w:t>点击，关闭当前弹框；</w:t>
            </w:r>
          </w:p>
        </w:tc>
        <w:tc>
          <w:tcPr>
            <w:tcW w:w="2341" w:type="dxa"/>
          </w:tcPr>
          <w:p w14:paraId="3D134BE4" w14:textId="77777777" w:rsidR="0039054D" w:rsidRPr="00DD0594" w:rsidRDefault="0039054D" w:rsidP="0039054D"/>
        </w:tc>
      </w:tr>
      <w:tr w:rsidR="0039054D" w:rsidRPr="00DD0594" w14:paraId="417BEF2F" w14:textId="77777777" w:rsidTr="0039054D">
        <w:tc>
          <w:tcPr>
            <w:tcW w:w="1526" w:type="dxa"/>
            <w:vMerge/>
          </w:tcPr>
          <w:p w14:paraId="1AABA793" w14:textId="77777777" w:rsidR="0039054D" w:rsidRPr="00DD0594" w:rsidRDefault="0039054D" w:rsidP="0039054D"/>
        </w:tc>
        <w:tc>
          <w:tcPr>
            <w:tcW w:w="1276" w:type="dxa"/>
          </w:tcPr>
          <w:p w14:paraId="46487B28"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819" w:type="dxa"/>
          </w:tcPr>
          <w:p w14:paraId="65A995AE" w14:textId="77777777" w:rsidR="0039054D" w:rsidRPr="00DD0594" w:rsidRDefault="0039054D" w:rsidP="0039054D">
            <w:r w:rsidRPr="00DD0594">
              <w:rPr>
                <w:rFonts w:hint="eastAsia"/>
              </w:rPr>
              <w:t>1</w:t>
            </w:r>
            <w:r w:rsidRPr="00DD0594">
              <w:rPr>
                <w:rFonts w:hint="eastAsia"/>
              </w:rPr>
              <w:t>、点击，关闭当前弹框，浮框提示“已提交”；</w:t>
            </w:r>
          </w:p>
          <w:p w14:paraId="35E0207C"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w:t>
            </w:r>
          </w:p>
        </w:tc>
        <w:tc>
          <w:tcPr>
            <w:tcW w:w="2341" w:type="dxa"/>
          </w:tcPr>
          <w:p w14:paraId="724AFA94" w14:textId="77777777" w:rsidR="0039054D" w:rsidRPr="00DD0594" w:rsidRDefault="0039054D" w:rsidP="0039054D">
            <w:r w:rsidRPr="00DD0594">
              <w:rPr>
                <w:rFonts w:hint="eastAsia"/>
              </w:rPr>
              <w:t>断网时，显示通用断网提示浮窗。</w:t>
            </w:r>
          </w:p>
        </w:tc>
      </w:tr>
    </w:tbl>
    <w:p w14:paraId="4A93BBCF" w14:textId="77777777" w:rsidR="0039054D" w:rsidRPr="00DD0594" w:rsidRDefault="0039054D" w:rsidP="0039054D"/>
    <w:p w14:paraId="2098D6F5" w14:textId="77777777" w:rsidR="0039054D" w:rsidRPr="00DD0594" w:rsidRDefault="0039054D" w:rsidP="0039054D">
      <w:pPr>
        <w:pStyle w:val="5"/>
      </w:pPr>
      <w:r w:rsidRPr="00DD0594">
        <w:rPr>
          <w:rFonts w:hint="eastAsia"/>
        </w:rPr>
        <w:t>我的钱包</w:t>
      </w:r>
    </w:p>
    <w:p w14:paraId="227B37EB" w14:textId="77777777" w:rsidR="0039054D" w:rsidRPr="00DD0594" w:rsidRDefault="0039054D" w:rsidP="0039054D">
      <w:pPr>
        <w:pStyle w:val="6"/>
      </w:pPr>
      <w:r w:rsidRPr="00DD0594">
        <w:rPr>
          <w:rFonts w:hint="eastAsia"/>
        </w:rPr>
        <w:t>用例描述</w:t>
      </w:r>
    </w:p>
    <w:p w14:paraId="6C1CEDB6" w14:textId="77777777" w:rsidR="0039054D" w:rsidRPr="00DD0594" w:rsidRDefault="0039054D" w:rsidP="0039054D">
      <w:r w:rsidRPr="00DD0594">
        <w:rPr>
          <w:rFonts w:hint="eastAsia"/>
        </w:rPr>
        <w:t>司机查看当前账户余额、进行充值提现业务。</w:t>
      </w:r>
    </w:p>
    <w:p w14:paraId="2CD859ED"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10B8EA53" w14:textId="77777777" w:rsidTr="0039054D">
        <w:tc>
          <w:tcPr>
            <w:tcW w:w="1526" w:type="dxa"/>
            <w:shd w:val="clear" w:color="auto" w:fill="BFBFBF" w:themeFill="background1" w:themeFillShade="BF"/>
          </w:tcPr>
          <w:p w14:paraId="02FEA7DA"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7E7A05FF"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2A45037F"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4A3F348" w14:textId="77777777" w:rsidR="0039054D" w:rsidRPr="00DD0594" w:rsidRDefault="0039054D" w:rsidP="0039054D">
            <w:pPr>
              <w:jc w:val="center"/>
              <w:rPr>
                <w:b/>
              </w:rPr>
            </w:pPr>
            <w:r w:rsidRPr="00DD0594">
              <w:rPr>
                <w:rFonts w:hint="eastAsia"/>
                <w:b/>
              </w:rPr>
              <w:t>异常处理</w:t>
            </w:r>
          </w:p>
        </w:tc>
      </w:tr>
      <w:tr w:rsidR="00DD0594" w:rsidRPr="00DD0594" w14:paraId="7FDF6137" w14:textId="77777777" w:rsidTr="0039054D">
        <w:tc>
          <w:tcPr>
            <w:tcW w:w="1526" w:type="dxa"/>
            <w:vMerge w:val="restart"/>
          </w:tcPr>
          <w:p w14:paraId="21022B7A" w14:textId="77777777" w:rsidR="0039054D" w:rsidRPr="00DD0594" w:rsidRDefault="0039054D" w:rsidP="0039054D">
            <w:pPr>
              <w:jc w:val="center"/>
            </w:pPr>
            <w:r w:rsidRPr="00DD0594">
              <w:rPr>
                <w:rFonts w:hint="eastAsia"/>
              </w:rPr>
              <w:t>II-B-02</w:t>
            </w:r>
          </w:p>
          <w:p w14:paraId="6B4A9912" w14:textId="77777777" w:rsidR="0039054D" w:rsidRPr="00DD0594" w:rsidRDefault="0039054D" w:rsidP="0039054D">
            <w:pPr>
              <w:jc w:val="center"/>
            </w:pPr>
            <w:r w:rsidRPr="00DD0594">
              <w:rPr>
                <w:rFonts w:hint="eastAsia"/>
              </w:rPr>
              <w:t>我的钱包</w:t>
            </w:r>
          </w:p>
        </w:tc>
        <w:tc>
          <w:tcPr>
            <w:tcW w:w="1417" w:type="dxa"/>
          </w:tcPr>
          <w:p w14:paraId="27DF38C2" w14:textId="77777777" w:rsidR="0039054D" w:rsidRPr="00DD0594" w:rsidRDefault="0039054D" w:rsidP="0039054D">
            <w:pPr>
              <w:jc w:val="center"/>
            </w:pPr>
            <w:r w:rsidRPr="00DD0594">
              <w:rPr>
                <w:rFonts w:hint="eastAsia"/>
              </w:rPr>
              <w:t>余额</w:t>
            </w:r>
          </w:p>
        </w:tc>
        <w:tc>
          <w:tcPr>
            <w:tcW w:w="4528" w:type="dxa"/>
          </w:tcPr>
          <w:p w14:paraId="39912FA3" w14:textId="77777777" w:rsidR="0039054D" w:rsidRPr="00DD0594" w:rsidRDefault="0039054D" w:rsidP="0039054D">
            <w:pPr>
              <w:tabs>
                <w:tab w:val="left" w:pos="927"/>
              </w:tabs>
              <w:jc w:val="left"/>
            </w:pPr>
            <w:r w:rsidRPr="00DD0594">
              <w:rPr>
                <w:rFonts w:hint="eastAsia"/>
              </w:rPr>
              <w:t>1</w:t>
            </w:r>
            <w:r w:rsidRPr="00DD0594">
              <w:rPr>
                <w:rFonts w:hint="eastAsia"/>
              </w:rPr>
              <w:t>、为司机当前账户余额；</w:t>
            </w:r>
          </w:p>
          <w:p w14:paraId="11DD4CCB" w14:textId="77777777" w:rsidR="0039054D" w:rsidRPr="00DD0594" w:rsidRDefault="0039054D" w:rsidP="0039054D">
            <w:pPr>
              <w:tabs>
                <w:tab w:val="left" w:pos="927"/>
              </w:tabs>
              <w:jc w:val="left"/>
            </w:pPr>
            <w:r w:rsidRPr="00DD0594">
              <w:rPr>
                <w:rFonts w:hint="eastAsia"/>
              </w:rPr>
              <w:t>2</w:t>
            </w:r>
            <w:r w:rsidRPr="00DD0594">
              <w:rPr>
                <w:rFonts w:hint="eastAsia"/>
              </w:rPr>
              <w:t>、余额保留一位小数，</w:t>
            </w:r>
            <w:r w:rsidRPr="00DD0594">
              <w:rPr>
                <w:rFonts w:hint="eastAsia"/>
              </w:rPr>
              <w:t>eg</w:t>
            </w:r>
            <w:r w:rsidRPr="00DD0594">
              <w:rPr>
                <w:rFonts w:hint="eastAsia"/>
              </w:rPr>
              <w:t>：若余额为</w:t>
            </w:r>
            <w:r w:rsidRPr="00DD0594">
              <w:rPr>
                <w:rFonts w:hint="eastAsia"/>
              </w:rPr>
              <w:t>0</w:t>
            </w:r>
            <w:r w:rsidRPr="00DD0594">
              <w:rPr>
                <w:rFonts w:hint="eastAsia"/>
              </w:rPr>
              <w:t>时，显示为“</w:t>
            </w:r>
            <w:r w:rsidRPr="00DD0594">
              <w:rPr>
                <w:rFonts w:hint="eastAsia"/>
              </w:rPr>
              <w:t>0.0</w:t>
            </w:r>
            <w:r w:rsidRPr="00DD0594">
              <w:rPr>
                <w:rFonts w:hint="eastAsia"/>
              </w:rPr>
              <w:t>”。</w:t>
            </w:r>
          </w:p>
        </w:tc>
        <w:tc>
          <w:tcPr>
            <w:tcW w:w="2491" w:type="dxa"/>
          </w:tcPr>
          <w:p w14:paraId="71D7D3A5" w14:textId="77777777" w:rsidR="0039054D" w:rsidRPr="00DD0594" w:rsidRDefault="0039054D" w:rsidP="0039054D"/>
        </w:tc>
      </w:tr>
      <w:tr w:rsidR="00DD0594" w:rsidRPr="00DD0594" w14:paraId="59338046" w14:textId="77777777" w:rsidTr="0039054D">
        <w:tc>
          <w:tcPr>
            <w:tcW w:w="1526" w:type="dxa"/>
            <w:vMerge/>
          </w:tcPr>
          <w:p w14:paraId="37A179FC" w14:textId="77777777" w:rsidR="0039054D" w:rsidRPr="00DD0594" w:rsidRDefault="0039054D" w:rsidP="0039054D">
            <w:pPr>
              <w:jc w:val="center"/>
            </w:pPr>
          </w:p>
        </w:tc>
        <w:tc>
          <w:tcPr>
            <w:tcW w:w="1417" w:type="dxa"/>
          </w:tcPr>
          <w:p w14:paraId="48D18DE4" w14:textId="77777777" w:rsidR="0039054D" w:rsidRPr="00DD0594" w:rsidRDefault="0039054D" w:rsidP="0039054D">
            <w:pPr>
              <w:jc w:val="center"/>
            </w:pPr>
            <w:r w:rsidRPr="00DD0594">
              <w:rPr>
                <w:rFonts w:hint="eastAsia"/>
              </w:rPr>
              <w:t>充值</w:t>
            </w:r>
          </w:p>
        </w:tc>
        <w:tc>
          <w:tcPr>
            <w:tcW w:w="4528" w:type="dxa"/>
          </w:tcPr>
          <w:p w14:paraId="2A3D3966" w14:textId="77777777" w:rsidR="0039054D" w:rsidRPr="00DD0594" w:rsidRDefault="0039054D" w:rsidP="0039054D">
            <w:r w:rsidRPr="00DD0594">
              <w:rPr>
                <w:rFonts w:hint="eastAsia"/>
              </w:rPr>
              <w:t>1</w:t>
            </w:r>
            <w:r w:rsidRPr="00DD0594">
              <w:rPr>
                <w:rFonts w:hint="eastAsia"/>
              </w:rPr>
              <w:t>、点击，须判断</w:t>
            </w:r>
            <w:r w:rsidRPr="00DD0594">
              <w:rPr>
                <w:rFonts w:hint="eastAsia"/>
                <w:b/>
              </w:rPr>
              <w:t>司机归属方</w:t>
            </w:r>
            <w:r w:rsidRPr="00DD0594">
              <w:rPr>
                <w:rFonts w:hint="eastAsia"/>
              </w:rPr>
              <w:t>是否有支付渠道：</w:t>
            </w:r>
          </w:p>
          <w:p w14:paraId="09CFC22B"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0258A35F"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II-B-02-02(01)</w:t>
            </w:r>
            <w:r w:rsidRPr="00DD0594">
              <w:rPr>
                <w:rFonts w:hint="eastAsia"/>
              </w:rPr>
              <w:t>充值”页面。</w:t>
            </w:r>
          </w:p>
        </w:tc>
        <w:tc>
          <w:tcPr>
            <w:tcW w:w="2491" w:type="dxa"/>
          </w:tcPr>
          <w:p w14:paraId="1D802C62" w14:textId="77777777" w:rsidR="0039054D" w:rsidRPr="00DD0594" w:rsidRDefault="0039054D" w:rsidP="0039054D">
            <w:r w:rsidRPr="00DD0594">
              <w:rPr>
                <w:rFonts w:hint="eastAsia"/>
              </w:rPr>
              <w:t>断网时，显示通用断网提示浮窗。</w:t>
            </w:r>
          </w:p>
        </w:tc>
      </w:tr>
      <w:tr w:rsidR="00DD0594" w:rsidRPr="00DD0594" w14:paraId="2096058E" w14:textId="77777777" w:rsidTr="0039054D">
        <w:tc>
          <w:tcPr>
            <w:tcW w:w="1526" w:type="dxa"/>
            <w:vMerge/>
          </w:tcPr>
          <w:p w14:paraId="27CCD1A7" w14:textId="77777777" w:rsidR="0039054D" w:rsidRPr="00DD0594" w:rsidRDefault="0039054D" w:rsidP="0039054D">
            <w:pPr>
              <w:jc w:val="center"/>
            </w:pPr>
          </w:p>
        </w:tc>
        <w:tc>
          <w:tcPr>
            <w:tcW w:w="1417" w:type="dxa"/>
          </w:tcPr>
          <w:p w14:paraId="7793AD6F" w14:textId="77777777" w:rsidR="0039054D" w:rsidRPr="00DD0594" w:rsidRDefault="0039054D" w:rsidP="0039054D">
            <w:pPr>
              <w:jc w:val="center"/>
            </w:pPr>
            <w:r w:rsidRPr="00DD0594">
              <w:rPr>
                <w:rFonts w:hint="eastAsia"/>
              </w:rPr>
              <w:t>提现</w:t>
            </w:r>
          </w:p>
        </w:tc>
        <w:tc>
          <w:tcPr>
            <w:tcW w:w="4528" w:type="dxa"/>
          </w:tcPr>
          <w:p w14:paraId="77717D3F" w14:textId="77777777" w:rsidR="0039054D" w:rsidRPr="00DD0594" w:rsidRDefault="0039054D" w:rsidP="0039054D">
            <w:r w:rsidRPr="00DD0594">
              <w:rPr>
                <w:rFonts w:hint="eastAsia"/>
              </w:rPr>
              <w:t>点击，跳转到“</w:t>
            </w:r>
            <w:r w:rsidRPr="00DD0594">
              <w:rPr>
                <w:rFonts w:hint="eastAsia"/>
              </w:rPr>
              <w:t>II-B-02-03(01)</w:t>
            </w:r>
            <w:r w:rsidRPr="00DD0594">
              <w:rPr>
                <w:rFonts w:hint="eastAsia"/>
              </w:rPr>
              <w:t>提现”页面。</w:t>
            </w:r>
          </w:p>
        </w:tc>
        <w:tc>
          <w:tcPr>
            <w:tcW w:w="2491" w:type="dxa"/>
          </w:tcPr>
          <w:p w14:paraId="57DED8E4" w14:textId="77777777" w:rsidR="0039054D" w:rsidRPr="00DD0594" w:rsidRDefault="0039054D" w:rsidP="0039054D">
            <w:r w:rsidRPr="00DD0594">
              <w:rPr>
                <w:rFonts w:hint="eastAsia"/>
              </w:rPr>
              <w:t>1</w:t>
            </w:r>
            <w:r w:rsidRPr="00DD0594">
              <w:rPr>
                <w:rFonts w:hint="eastAsia"/>
              </w:rPr>
              <w:t>、断网时，显示通用断网提示浮窗。</w:t>
            </w:r>
          </w:p>
          <w:p w14:paraId="6183E00A" w14:textId="77777777" w:rsidR="0039054D" w:rsidRDefault="0039054D" w:rsidP="0039054D">
            <w:r w:rsidRPr="00DD0594">
              <w:rPr>
                <w:rFonts w:hint="eastAsia"/>
              </w:rPr>
              <w:t>2</w:t>
            </w:r>
            <w:r w:rsidRPr="00DD0594">
              <w:rPr>
                <w:rFonts w:hint="eastAsia"/>
              </w:rPr>
              <w:t>、余额为零时，不可点击。</w:t>
            </w:r>
          </w:p>
          <w:p w14:paraId="1B33782D" w14:textId="3E213222" w:rsidR="00695B6B" w:rsidRPr="00DD0594" w:rsidRDefault="00695B6B" w:rsidP="0039054D">
            <w:r>
              <w:rPr>
                <w:rFonts w:hint="eastAsia"/>
              </w:rPr>
              <w:lastRenderedPageBreak/>
              <w:t>3</w:t>
            </w:r>
            <w:r>
              <w:rPr>
                <w:rFonts w:hint="eastAsia"/>
              </w:rPr>
              <w:t>、</w:t>
            </w:r>
            <w:r w:rsidRPr="0022102F">
              <w:rPr>
                <w:rFonts w:hint="eastAsia"/>
                <w:color w:val="FF0000"/>
              </w:rPr>
              <w:t>账户余额不为</w:t>
            </w:r>
            <w:r w:rsidRPr="0022102F">
              <w:rPr>
                <w:rFonts w:hint="eastAsia"/>
                <w:color w:val="FF0000"/>
              </w:rPr>
              <w:t>0</w:t>
            </w:r>
            <w:r w:rsidRPr="0022102F">
              <w:rPr>
                <w:rFonts w:hint="eastAsia"/>
                <w:color w:val="FF0000"/>
              </w:rPr>
              <w:t>时，点击“提现”按钮，检测是否存在</w:t>
            </w:r>
            <w:r w:rsidR="00FB0717">
              <w:rPr>
                <w:rFonts w:hint="eastAsia"/>
                <w:color w:val="FF0000"/>
              </w:rPr>
              <w:t>未结算</w:t>
            </w:r>
            <w:r w:rsidRPr="0022102F">
              <w:rPr>
                <w:rFonts w:hint="eastAsia"/>
                <w:color w:val="FF0000"/>
              </w:rPr>
              <w:t>的订单，若存在，则不跳转页面，浮窗提示文案“您有</w:t>
            </w:r>
            <w:r w:rsidR="00FB0717">
              <w:rPr>
                <w:rFonts w:hint="eastAsia"/>
                <w:color w:val="FF0000"/>
              </w:rPr>
              <w:t>未结算</w:t>
            </w:r>
            <w:r w:rsidRPr="0022102F">
              <w:rPr>
                <w:rFonts w:hint="eastAsia"/>
                <w:color w:val="FF0000"/>
              </w:rPr>
              <w:t>订单，请</w:t>
            </w:r>
            <w:r w:rsidR="00FB0717">
              <w:rPr>
                <w:rFonts w:hint="eastAsia"/>
                <w:color w:val="FF0000"/>
              </w:rPr>
              <w:t>结算</w:t>
            </w:r>
            <w:r w:rsidRPr="0022102F">
              <w:rPr>
                <w:rFonts w:hint="eastAsia"/>
                <w:color w:val="FF0000"/>
              </w:rPr>
              <w:t>完成后再提现”</w:t>
            </w:r>
          </w:p>
        </w:tc>
      </w:tr>
      <w:tr w:rsidR="00DD0594" w:rsidRPr="00DD0594" w14:paraId="591F1BD3" w14:textId="77777777" w:rsidTr="0039054D">
        <w:tc>
          <w:tcPr>
            <w:tcW w:w="1526" w:type="dxa"/>
            <w:vMerge/>
          </w:tcPr>
          <w:p w14:paraId="365FDCB2" w14:textId="77777777" w:rsidR="0039054D" w:rsidRPr="00DD0594" w:rsidRDefault="0039054D" w:rsidP="0039054D">
            <w:pPr>
              <w:jc w:val="center"/>
            </w:pPr>
          </w:p>
        </w:tc>
        <w:tc>
          <w:tcPr>
            <w:tcW w:w="1417" w:type="dxa"/>
          </w:tcPr>
          <w:p w14:paraId="16A276C7" w14:textId="77777777" w:rsidR="0039054D" w:rsidRPr="00DD0594" w:rsidRDefault="0039054D" w:rsidP="0039054D">
            <w:pPr>
              <w:jc w:val="center"/>
            </w:pPr>
            <w:r w:rsidRPr="00DD0594">
              <w:rPr>
                <w:rFonts w:hint="eastAsia"/>
              </w:rPr>
              <w:t>余额明细</w:t>
            </w:r>
          </w:p>
        </w:tc>
        <w:tc>
          <w:tcPr>
            <w:tcW w:w="4528" w:type="dxa"/>
          </w:tcPr>
          <w:p w14:paraId="71B36929" w14:textId="77777777" w:rsidR="0039054D" w:rsidRPr="00DD0594" w:rsidRDefault="0039054D" w:rsidP="0039054D">
            <w:r w:rsidRPr="00DD0594">
              <w:rPr>
                <w:rFonts w:hint="eastAsia"/>
              </w:rPr>
              <w:t>点击，跳转到“</w:t>
            </w:r>
            <w:r w:rsidRPr="00DD0594">
              <w:rPr>
                <w:rFonts w:hint="eastAsia"/>
              </w:rPr>
              <w:t>II-B-02-01</w:t>
            </w:r>
            <w:r w:rsidRPr="00DD0594">
              <w:rPr>
                <w:rFonts w:hint="eastAsia"/>
              </w:rPr>
              <w:t>余额明细”页面。</w:t>
            </w:r>
          </w:p>
        </w:tc>
        <w:tc>
          <w:tcPr>
            <w:tcW w:w="2491" w:type="dxa"/>
          </w:tcPr>
          <w:p w14:paraId="0AD644EE" w14:textId="77777777" w:rsidR="0039054D" w:rsidRPr="00DD0594" w:rsidRDefault="0039054D" w:rsidP="0039054D">
            <w:r w:rsidRPr="00DD0594">
              <w:rPr>
                <w:rFonts w:hint="eastAsia"/>
              </w:rPr>
              <w:t>断网时，显示通用断网提示浮窗。</w:t>
            </w:r>
          </w:p>
        </w:tc>
      </w:tr>
      <w:tr w:rsidR="00DD0594" w:rsidRPr="00DD0594" w14:paraId="26264FD8" w14:textId="77777777" w:rsidTr="0039054D">
        <w:tc>
          <w:tcPr>
            <w:tcW w:w="1526" w:type="dxa"/>
            <w:vMerge/>
          </w:tcPr>
          <w:p w14:paraId="197B64CA" w14:textId="77777777" w:rsidR="0039054D" w:rsidRPr="00DD0594" w:rsidRDefault="0039054D" w:rsidP="0039054D">
            <w:pPr>
              <w:jc w:val="center"/>
            </w:pPr>
          </w:p>
        </w:tc>
        <w:tc>
          <w:tcPr>
            <w:tcW w:w="1417" w:type="dxa"/>
          </w:tcPr>
          <w:p w14:paraId="2DD66BE1" w14:textId="77777777" w:rsidR="0039054D" w:rsidRPr="00DD0594" w:rsidRDefault="0039054D" w:rsidP="0039054D">
            <w:pPr>
              <w:jc w:val="center"/>
            </w:pPr>
            <w:r w:rsidRPr="00DD0594">
              <w:rPr>
                <w:rFonts w:hint="eastAsia"/>
              </w:rPr>
              <w:t>交易明细</w:t>
            </w:r>
          </w:p>
        </w:tc>
        <w:tc>
          <w:tcPr>
            <w:tcW w:w="4528" w:type="dxa"/>
          </w:tcPr>
          <w:p w14:paraId="15F5700E" w14:textId="77777777" w:rsidR="0039054D" w:rsidRPr="00DD0594" w:rsidRDefault="0039054D" w:rsidP="0039054D">
            <w:r w:rsidRPr="00DD0594">
              <w:rPr>
                <w:rFonts w:hint="eastAsia"/>
              </w:rPr>
              <w:t>点击，跳转到“</w:t>
            </w:r>
            <w:r w:rsidRPr="00DD0594">
              <w:rPr>
                <w:rFonts w:hint="eastAsia"/>
              </w:rPr>
              <w:t>II-B-02-04</w:t>
            </w:r>
            <w:r w:rsidRPr="00DD0594">
              <w:rPr>
                <w:rFonts w:hint="eastAsia"/>
              </w:rPr>
              <w:t>交易明细”页面。</w:t>
            </w:r>
          </w:p>
        </w:tc>
        <w:tc>
          <w:tcPr>
            <w:tcW w:w="2491" w:type="dxa"/>
          </w:tcPr>
          <w:p w14:paraId="03D89059" w14:textId="77777777" w:rsidR="0039054D" w:rsidRPr="00DD0594" w:rsidRDefault="0039054D" w:rsidP="0039054D">
            <w:r w:rsidRPr="00DD0594">
              <w:rPr>
                <w:rFonts w:hint="eastAsia"/>
              </w:rPr>
              <w:t>断网时，显示通用断网提示浮窗。</w:t>
            </w:r>
          </w:p>
        </w:tc>
      </w:tr>
      <w:tr w:rsidR="0039054D" w:rsidRPr="00DD0594" w14:paraId="55625B15" w14:textId="77777777" w:rsidTr="0039054D">
        <w:tc>
          <w:tcPr>
            <w:tcW w:w="1526" w:type="dxa"/>
            <w:vMerge/>
          </w:tcPr>
          <w:p w14:paraId="26D1DD13" w14:textId="77777777" w:rsidR="0039054D" w:rsidRPr="00DD0594" w:rsidRDefault="0039054D" w:rsidP="0039054D">
            <w:pPr>
              <w:jc w:val="center"/>
            </w:pPr>
          </w:p>
        </w:tc>
        <w:tc>
          <w:tcPr>
            <w:tcW w:w="1417" w:type="dxa"/>
          </w:tcPr>
          <w:p w14:paraId="5C1ADFF1"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0E0E09AE" w14:textId="77777777" w:rsidR="0039054D" w:rsidRPr="00DD0594" w:rsidRDefault="0039054D" w:rsidP="0039054D">
            <w:r w:rsidRPr="00DD0594">
              <w:rPr>
                <w:rFonts w:hint="eastAsia"/>
              </w:rPr>
              <w:t>点击返回到上级页面。</w:t>
            </w:r>
          </w:p>
        </w:tc>
        <w:tc>
          <w:tcPr>
            <w:tcW w:w="2491" w:type="dxa"/>
          </w:tcPr>
          <w:p w14:paraId="4B96059E" w14:textId="77777777" w:rsidR="0039054D" w:rsidRPr="00DD0594" w:rsidRDefault="0039054D" w:rsidP="0039054D"/>
        </w:tc>
      </w:tr>
    </w:tbl>
    <w:p w14:paraId="394D28EB" w14:textId="77777777" w:rsidR="0039054D" w:rsidRPr="00DD0594" w:rsidRDefault="0039054D" w:rsidP="0039054D"/>
    <w:p w14:paraId="6027959D" w14:textId="77777777" w:rsidR="0039054D" w:rsidRPr="00DD0594" w:rsidRDefault="0039054D" w:rsidP="0039054D">
      <w:pPr>
        <w:pStyle w:val="6"/>
      </w:pPr>
      <w:r w:rsidRPr="00DD0594">
        <w:rPr>
          <w:rFonts w:hint="eastAsia"/>
        </w:rPr>
        <w:t>余额明细</w:t>
      </w:r>
    </w:p>
    <w:p w14:paraId="69A3847F" w14:textId="77777777" w:rsidR="0039054D" w:rsidRPr="00DD0594" w:rsidRDefault="0039054D" w:rsidP="0039054D">
      <w:pPr>
        <w:pStyle w:val="7"/>
      </w:pPr>
      <w:r w:rsidRPr="00DD0594">
        <w:rPr>
          <w:rFonts w:hint="eastAsia"/>
        </w:rPr>
        <w:t>用例描述</w:t>
      </w:r>
    </w:p>
    <w:p w14:paraId="411EDB85" w14:textId="77777777" w:rsidR="0039054D" w:rsidRPr="00DD0594" w:rsidRDefault="0039054D" w:rsidP="0039054D">
      <w:r w:rsidRPr="00DD0594">
        <w:rPr>
          <w:rFonts w:hint="eastAsia"/>
        </w:rPr>
        <w:t>司机查看账户余额变动记录。</w:t>
      </w:r>
    </w:p>
    <w:p w14:paraId="57D85FEC"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276"/>
        <w:gridCol w:w="4811"/>
        <w:gridCol w:w="2491"/>
      </w:tblGrid>
      <w:tr w:rsidR="00DD0594" w:rsidRPr="00DD0594" w14:paraId="0C929918" w14:textId="77777777" w:rsidTr="0039054D">
        <w:tc>
          <w:tcPr>
            <w:tcW w:w="1384" w:type="dxa"/>
            <w:shd w:val="clear" w:color="auto" w:fill="BFBFBF" w:themeFill="background1" w:themeFillShade="BF"/>
          </w:tcPr>
          <w:p w14:paraId="22E4BC13"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3C0FE87D"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4956D71B"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2386FC87" w14:textId="77777777" w:rsidR="0039054D" w:rsidRPr="00DD0594" w:rsidRDefault="0039054D" w:rsidP="0039054D">
            <w:pPr>
              <w:jc w:val="center"/>
              <w:rPr>
                <w:b/>
              </w:rPr>
            </w:pPr>
            <w:r w:rsidRPr="00DD0594">
              <w:rPr>
                <w:rFonts w:hint="eastAsia"/>
                <w:b/>
              </w:rPr>
              <w:t>异常处理</w:t>
            </w:r>
          </w:p>
        </w:tc>
      </w:tr>
      <w:tr w:rsidR="00DD0594" w:rsidRPr="00DD0594" w14:paraId="2B84D441" w14:textId="77777777" w:rsidTr="0039054D">
        <w:tc>
          <w:tcPr>
            <w:tcW w:w="1384" w:type="dxa"/>
            <w:vMerge w:val="restart"/>
          </w:tcPr>
          <w:p w14:paraId="6F07DD39" w14:textId="77777777" w:rsidR="0039054D" w:rsidRPr="00DD0594" w:rsidRDefault="0039054D" w:rsidP="0039054D">
            <w:pPr>
              <w:jc w:val="center"/>
            </w:pPr>
            <w:r w:rsidRPr="00DD0594">
              <w:rPr>
                <w:rFonts w:hint="eastAsia"/>
              </w:rPr>
              <w:t>II-B-02-01</w:t>
            </w:r>
          </w:p>
          <w:p w14:paraId="1BBEB3B1" w14:textId="77777777" w:rsidR="0039054D" w:rsidRPr="00DD0594" w:rsidRDefault="0039054D" w:rsidP="0039054D">
            <w:pPr>
              <w:jc w:val="center"/>
            </w:pPr>
            <w:r w:rsidRPr="00DD0594">
              <w:rPr>
                <w:rFonts w:hint="eastAsia"/>
              </w:rPr>
              <w:t>余额明细</w:t>
            </w:r>
          </w:p>
        </w:tc>
        <w:tc>
          <w:tcPr>
            <w:tcW w:w="1276" w:type="dxa"/>
          </w:tcPr>
          <w:p w14:paraId="7E005AFF" w14:textId="77777777" w:rsidR="0039054D" w:rsidRPr="00DD0594" w:rsidRDefault="0039054D" w:rsidP="0039054D">
            <w:pPr>
              <w:jc w:val="center"/>
            </w:pPr>
            <w:r w:rsidRPr="00DD0594">
              <w:rPr>
                <w:rFonts w:hint="eastAsia"/>
              </w:rPr>
              <w:t>说明</w:t>
            </w:r>
          </w:p>
        </w:tc>
        <w:tc>
          <w:tcPr>
            <w:tcW w:w="4811" w:type="dxa"/>
          </w:tcPr>
          <w:p w14:paraId="6EAFF6B3" w14:textId="77777777" w:rsidR="0039054D" w:rsidRPr="00DD0594" w:rsidRDefault="0039054D" w:rsidP="0039054D">
            <w:r w:rsidRPr="00DD0594">
              <w:rPr>
                <w:rFonts w:hint="eastAsia"/>
              </w:rPr>
              <w:t>1</w:t>
            </w:r>
            <w:r w:rsidRPr="00DD0594">
              <w:rPr>
                <w:rFonts w:hint="eastAsia"/>
              </w:rPr>
              <w:t>、若无余额变动记录，则提示“您还没有进行过交易哦”，参见“</w:t>
            </w:r>
            <w:r w:rsidRPr="00DD0594">
              <w:rPr>
                <w:rFonts w:hint="eastAsia"/>
              </w:rPr>
              <w:t>II-B-02-01(02)</w:t>
            </w:r>
            <w:r w:rsidRPr="00DD0594">
              <w:rPr>
                <w:rFonts w:hint="eastAsia"/>
              </w:rPr>
              <w:t>”；</w:t>
            </w:r>
          </w:p>
          <w:p w14:paraId="6F9819D9" w14:textId="77777777" w:rsidR="0039054D" w:rsidRPr="00DD0594" w:rsidRDefault="0039054D" w:rsidP="0039054D">
            <w:r w:rsidRPr="00DD0594">
              <w:rPr>
                <w:rFonts w:hint="eastAsia"/>
              </w:rPr>
              <w:t>2</w:t>
            </w:r>
            <w:r w:rsidRPr="00DD0594">
              <w:rPr>
                <w:rFonts w:hint="eastAsia"/>
              </w:rPr>
              <w:t>、余额明细，类型为：订单结算、退款、充值、提现；其中，订单</w:t>
            </w:r>
            <w:r w:rsidRPr="00DD0594">
              <w:t>结算</w:t>
            </w:r>
            <w:r w:rsidRPr="00DD0594">
              <w:rPr>
                <w:rFonts w:hint="eastAsia"/>
              </w:rPr>
              <w:t>指使用</w:t>
            </w:r>
            <w:r w:rsidRPr="00DD0594">
              <w:rPr>
                <w:rFonts w:hint="eastAsia"/>
                <w:b/>
              </w:rPr>
              <w:t>余额支付</w:t>
            </w:r>
            <w:r w:rsidRPr="00DD0594">
              <w:rPr>
                <w:rFonts w:hint="eastAsia"/>
              </w:rPr>
              <w:t>的订单记录；</w:t>
            </w:r>
          </w:p>
          <w:p w14:paraId="39249E88" w14:textId="77777777" w:rsidR="0039054D" w:rsidRPr="00DD0594" w:rsidRDefault="0039054D" w:rsidP="0039054D">
            <w:r w:rsidRPr="00DD0594">
              <w:rPr>
                <w:rFonts w:hint="eastAsia"/>
              </w:rPr>
              <w:t>3</w:t>
            </w:r>
            <w:r w:rsidRPr="00DD0594">
              <w:rPr>
                <w:rFonts w:hint="eastAsia"/>
              </w:rPr>
              <w:t>、列表项按照时间</w:t>
            </w:r>
            <w:r w:rsidRPr="00DD0594">
              <w:t>倒序</w:t>
            </w:r>
            <w:r w:rsidRPr="00DD0594">
              <w:rPr>
                <w:rFonts w:hint="eastAsia"/>
              </w:rPr>
              <w:t>排列显示。</w:t>
            </w:r>
          </w:p>
        </w:tc>
        <w:tc>
          <w:tcPr>
            <w:tcW w:w="2491" w:type="dxa"/>
          </w:tcPr>
          <w:p w14:paraId="4CE29542" w14:textId="77777777" w:rsidR="0039054D" w:rsidRPr="00DD0594" w:rsidRDefault="0039054D" w:rsidP="0039054D"/>
        </w:tc>
      </w:tr>
      <w:tr w:rsidR="00DD0594" w:rsidRPr="00DD0594" w14:paraId="64FDC4E0" w14:textId="77777777" w:rsidTr="0039054D">
        <w:tc>
          <w:tcPr>
            <w:tcW w:w="1384" w:type="dxa"/>
            <w:vMerge/>
          </w:tcPr>
          <w:p w14:paraId="21CF7BD6" w14:textId="77777777" w:rsidR="0039054D" w:rsidRPr="00DD0594" w:rsidRDefault="0039054D" w:rsidP="0039054D">
            <w:pPr>
              <w:jc w:val="center"/>
            </w:pPr>
          </w:p>
        </w:tc>
        <w:tc>
          <w:tcPr>
            <w:tcW w:w="1276" w:type="dxa"/>
          </w:tcPr>
          <w:p w14:paraId="2FCE7964" w14:textId="77777777" w:rsidR="0039054D" w:rsidRPr="00DD0594" w:rsidRDefault="0039054D" w:rsidP="0039054D">
            <w:pPr>
              <w:jc w:val="center"/>
            </w:pPr>
            <w:r w:rsidRPr="00DD0594">
              <w:rPr>
                <w:rFonts w:hint="eastAsia"/>
              </w:rPr>
              <w:t>金额符号</w:t>
            </w:r>
          </w:p>
        </w:tc>
        <w:tc>
          <w:tcPr>
            <w:tcW w:w="4811" w:type="dxa"/>
          </w:tcPr>
          <w:p w14:paraId="1F13B118" w14:textId="77777777" w:rsidR="0039054D" w:rsidRPr="00DD0594" w:rsidRDefault="0039054D" w:rsidP="0039054D">
            <w:r w:rsidRPr="00DD0594">
              <w:rPr>
                <w:rFonts w:hint="eastAsia"/>
              </w:rPr>
              <w:t>1</w:t>
            </w:r>
            <w:r w:rsidRPr="00DD0594">
              <w:rPr>
                <w:rFonts w:hint="eastAsia"/>
              </w:rPr>
              <w:t>、订单结算、提现时，减少账户余额，符号为负；</w:t>
            </w:r>
          </w:p>
          <w:p w14:paraId="517DAF4C"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5DBADEAF" w14:textId="77777777" w:rsidR="0039054D" w:rsidRPr="00DD0594" w:rsidRDefault="0039054D" w:rsidP="0039054D"/>
        </w:tc>
      </w:tr>
      <w:tr w:rsidR="0039054D" w:rsidRPr="00DD0594" w14:paraId="2CF9D2AF" w14:textId="77777777" w:rsidTr="0039054D">
        <w:tc>
          <w:tcPr>
            <w:tcW w:w="1384" w:type="dxa"/>
            <w:vMerge/>
          </w:tcPr>
          <w:p w14:paraId="7676B564" w14:textId="77777777" w:rsidR="0039054D" w:rsidRPr="00DD0594" w:rsidRDefault="0039054D" w:rsidP="0039054D">
            <w:pPr>
              <w:jc w:val="center"/>
            </w:pPr>
          </w:p>
        </w:tc>
        <w:tc>
          <w:tcPr>
            <w:tcW w:w="1276" w:type="dxa"/>
          </w:tcPr>
          <w:p w14:paraId="4319AC5F" w14:textId="77777777" w:rsidR="0039054D" w:rsidRPr="00DD0594" w:rsidRDefault="0039054D" w:rsidP="0039054D">
            <w:pPr>
              <w:jc w:val="center"/>
            </w:pPr>
            <w:r w:rsidRPr="00DD0594">
              <w:rPr>
                <w:rFonts w:hint="eastAsia"/>
              </w:rPr>
              <w:t>时间</w:t>
            </w:r>
          </w:p>
        </w:tc>
        <w:tc>
          <w:tcPr>
            <w:tcW w:w="4811" w:type="dxa"/>
          </w:tcPr>
          <w:p w14:paraId="4AF699D8" w14:textId="77777777" w:rsidR="0039054D" w:rsidRPr="00DD0594" w:rsidRDefault="0039054D" w:rsidP="0039054D">
            <w:r w:rsidRPr="00DD0594">
              <w:rPr>
                <w:rFonts w:hint="eastAsia"/>
              </w:rPr>
              <w:t>根据余额明细类型，获取时间：</w:t>
            </w:r>
          </w:p>
          <w:p w14:paraId="7178CB6F"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4221449B" w14:textId="77777777" w:rsidR="0039054D" w:rsidRPr="00DD0594" w:rsidRDefault="0039054D" w:rsidP="0039054D">
            <w:r w:rsidRPr="00DD0594">
              <w:rPr>
                <w:rFonts w:hint="eastAsia"/>
              </w:rPr>
              <w:lastRenderedPageBreak/>
              <w:t>（</w:t>
            </w:r>
            <w:r w:rsidRPr="00DD0594">
              <w:rPr>
                <w:rFonts w:hint="eastAsia"/>
              </w:rPr>
              <w:t>2</w:t>
            </w:r>
            <w:r w:rsidRPr="00DD0594">
              <w:rPr>
                <w:rFonts w:hint="eastAsia"/>
              </w:rPr>
              <w:t>）提现时间为提现申请提交成功的时间；</w:t>
            </w:r>
          </w:p>
          <w:p w14:paraId="1151BBB6"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）退款时间为平台公司财务确定退款的时间；</w:t>
            </w:r>
          </w:p>
          <w:p w14:paraId="079B00F3"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）充值时间为充值成功的时间。</w:t>
            </w:r>
          </w:p>
        </w:tc>
        <w:tc>
          <w:tcPr>
            <w:tcW w:w="2491" w:type="dxa"/>
          </w:tcPr>
          <w:p w14:paraId="608016DC" w14:textId="77777777" w:rsidR="0039054D" w:rsidRPr="00DD0594" w:rsidRDefault="0039054D" w:rsidP="0039054D"/>
        </w:tc>
      </w:tr>
    </w:tbl>
    <w:p w14:paraId="07145879" w14:textId="77777777" w:rsidR="0039054D" w:rsidRPr="00DD0594" w:rsidRDefault="0039054D" w:rsidP="0039054D"/>
    <w:p w14:paraId="3292C5B7" w14:textId="77777777" w:rsidR="0039054D" w:rsidRPr="00DD0594" w:rsidRDefault="0039054D" w:rsidP="0039054D">
      <w:pPr>
        <w:pStyle w:val="6"/>
      </w:pPr>
      <w:r w:rsidRPr="00DD0594">
        <w:rPr>
          <w:rFonts w:hint="eastAsia"/>
        </w:rPr>
        <w:t>充值</w:t>
      </w:r>
    </w:p>
    <w:p w14:paraId="43B7DA51" w14:textId="77777777" w:rsidR="0039054D" w:rsidRPr="00DD0594" w:rsidRDefault="0039054D" w:rsidP="0039054D">
      <w:pPr>
        <w:pStyle w:val="7"/>
      </w:pPr>
      <w:r w:rsidRPr="00DD0594">
        <w:rPr>
          <w:rFonts w:hint="eastAsia"/>
        </w:rPr>
        <w:t>用例描述</w:t>
      </w:r>
    </w:p>
    <w:p w14:paraId="7F3F3149" w14:textId="77777777" w:rsidR="0039054D" w:rsidRPr="00DD0594" w:rsidRDefault="0039054D" w:rsidP="0039054D">
      <w:r w:rsidRPr="00DD0594">
        <w:rPr>
          <w:rFonts w:hint="eastAsia"/>
        </w:rPr>
        <w:t>司机给当前账户充值。</w:t>
      </w:r>
    </w:p>
    <w:p w14:paraId="3652B1E2"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417"/>
        <w:gridCol w:w="4678"/>
        <w:gridCol w:w="2341"/>
      </w:tblGrid>
      <w:tr w:rsidR="00DD0594" w:rsidRPr="00DD0594" w14:paraId="2F8B0194" w14:textId="77777777" w:rsidTr="0039054D">
        <w:tc>
          <w:tcPr>
            <w:tcW w:w="1526" w:type="dxa"/>
            <w:shd w:val="clear" w:color="auto" w:fill="BFBFBF" w:themeFill="background1" w:themeFillShade="BF"/>
          </w:tcPr>
          <w:p w14:paraId="1D7F0864"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2D719D46"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7AAB6210"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1BDE05A3" w14:textId="77777777" w:rsidR="0039054D" w:rsidRPr="00DD0594" w:rsidRDefault="0039054D" w:rsidP="0039054D">
            <w:pPr>
              <w:jc w:val="center"/>
              <w:rPr>
                <w:b/>
              </w:rPr>
            </w:pPr>
            <w:r w:rsidRPr="00DD0594">
              <w:rPr>
                <w:rFonts w:hint="eastAsia"/>
                <w:b/>
              </w:rPr>
              <w:t>异常处理</w:t>
            </w:r>
          </w:p>
        </w:tc>
      </w:tr>
      <w:tr w:rsidR="00DD0594" w:rsidRPr="00DD0594" w14:paraId="7D598FC8" w14:textId="77777777" w:rsidTr="0039054D">
        <w:tc>
          <w:tcPr>
            <w:tcW w:w="1526" w:type="dxa"/>
            <w:vMerge w:val="restart"/>
          </w:tcPr>
          <w:p w14:paraId="02C8498F" w14:textId="77777777" w:rsidR="0039054D" w:rsidRPr="00DD0594" w:rsidRDefault="0039054D" w:rsidP="0039054D">
            <w:pPr>
              <w:jc w:val="center"/>
            </w:pPr>
            <w:r w:rsidRPr="00DD0594">
              <w:rPr>
                <w:rFonts w:hint="eastAsia"/>
              </w:rPr>
              <w:t>II-B-02-02(01)</w:t>
            </w:r>
          </w:p>
          <w:p w14:paraId="58BAAEAA" w14:textId="77777777" w:rsidR="0039054D" w:rsidRPr="00DD0594" w:rsidRDefault="0039054D" w:rsidP="0039054D">
            <w:pPr>
              <w:jc w:val="center"/>
            </w:pPr>
            <w:r w:rsidRPr="00DD0594">
              <w:rPr>
                <w:rFonts w:hint="eastAsia"/>
              </w:rPr>
              <w:t>充值</w:t>
            </w:r>
          </w:p>
        </w:tc>
        <w:tc>
          <w:tcPr>
            <w:tcW w:w="1417" w:type="dxa"/>
          </w:tcPr>
          <w:p w14:paraId="0CCBA70D" w14:textId="77777777" w:rsidR="0039054D" w:rsidRPr="00DD0594" w:rsidRDefault="0039054D" w:rsidP="0039054D">
            <w:pPr>
              <w:jc w:val="center"/>
            </w:pPr>
            <w:r w:rsidRPr="00DD0594">
              <w:rPr>
                <w:rFonts w:hint="eastAsia"/>
              </w:rPr>
              <w:t>金额</w:t>
            </w:r>
          </w:p>
        </w:tc>
        <w:tc>
          <w:tcPr>
            <w:tcW w:w="4678" w:type="dxa"/>
          </w:tcPr>
          <w:p w14:paraId="7BD4486E" w14:textId="77777777" w:rsidR="0039054D" w:rsidRPr="00DD0594" w:rsidRDefault="0039054D" w:rsidP="0039054D">
            <w:r w:rsidRPr="00DD0594">
              <w:rPr>
                <w:rFonts w:hint="eastAsia"/>
              </w:rPr>
              <w:t>1</w:t>
            </w:r>
            <w:r w:rsidRPr="00DD0594">
              <w:rPr>
                <w:rFonts w:hint="eastAsia"/>
              </w:rPr>
              <w:t>、填写金额后，显示“删除”按钮，“提交”按钮变为可点击状态；</w:t>
            </w:r>
          </w:p>
        </w:tc>
        <w:tc>
          <w:tcPr>
            <w:tcW w:w="2341" w:type="dxa"/>
          </w:tcPr>
          <w:p w14:paraId="19EB9255" w14:textId="77777777" w:rsidR="0039054D" w:rsidRPr="00DD0594" w:rsidRDefault="0039054D" w:rsidP="0039054D"/>
        </w:tc>
      </w:tr>
      <w:tr w:rsidR="00DD0594" w:rsidRPr="00DD0594" w14:paraId="57F81D25" w14:textId="77777777" w:rsidTr="0039054D">
        <w:tc>
          <w:tcPr>
            <w:tcW w:w="1526" w:type="dxa"/>
            <w:vMerge/>
          </w:tcPr>
          <w:p w14:paraId="6FEDE1BE" w14:textId="77777777" w:rsidR="0039054D" w:rsidRPr="00DD0594" w:rsidRDefault="0039054D" w:rsidP="0039054D">
            <w:pPr>
              <w:jc w:val="center"/>
            </w:pPr>
          </w:p>
        </w:tc>
        <w:tc>
          <w:tcPr>
            <w:tcW w:w="1417" w:type="dxa"/>
          </w:tcPr>
          <w:p w14:paraId="13FA1A0E" w14:textId="77777777" w:rsidR="0039054D" w:rsidRPr="00DD0594" w:rsidRDefault="0039054D" w:rsidP="0039054D">
            <w:pPr>
              <w:jc w:val="center"/>
            </w:pPr>
            <w:r w:rsidRPr="00DD0594">
              <w:rPr>
                <w:rFonts w:hint="eastAsia"/>
              </w:rPr>
              <w:t>支付渠道</w:t>
            </w:r>
          </w:p>
        </w:tc>
        <w:tc>
          <w:tcPr>
            <w:tcW w:w="4678" w:type="dxa"/>
          </w:tcPr>
          <w:p w14:paraId="7CC65171" w14:textId="77777777" w:rsidR="0039054D" w:rsidRPr="00DD0594" w:rsidRDefault="0039054D" w:rsidP="0039054D">
            <w:r w:rsidRPr="00DD0594">
              <w:rPr>
                <w:rFonts w:hint="eastAsia"/>
              </w:rPr>
              <w:t>1</w:t>
            </w:r>
            <w:r w:rsidRPr="00DD0594">
              <w:rPr>
                <w:rFonts w:hint="eastAsia"/>
              </w:rPr>
              <w:t>、显示</w:t>
            </w:r>
            <w:r w:rsidRPr="00DD0594">
              <w:rPr>
                <w:rFonts w:hint="eastAsia"/>
                <w:b/>
              </w:rPr>
              <w:t>司机归属方</w:t>
            </w:r>
            <w:r w:rsidRPr="00DD0594">
              <w:rPr>
                <w:rFonts w:hint="eastAsia"/>
              </w:rPr>
              <w:t>后台开通的支付渠道；</w:t>
            </w:r>
          </w:p>
          <w:p w14:paraId="5F2F4B65"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346C3889"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）支付方式由上至下依次显示微信支付、支付宝支付，切换选中；</w:t>
            </w:r>
          </w:p>
          <w:p w14:paraId="36C1A741" w14:textId="77777777" w:rsidR="0039054D" w:rsidRPr="00DD0594" w:rsidRDefault="0039054D" w:rsidP="0039054D">
            <w:r w:rsidRPr="00DD0594">
              <w:rPr>
                <w:rFonts w:hint="eastAsia"/>
              </w:rPr>
              <w:t>（</w:t>
            </w:r>
            <w:r w:rsidRPr="00DD0594">
              <w:rPr>
                <w:rFonts w:hint="eastAsia"/>
              </w:rPr>
              <w:t>3</w:t>
            </w:r>
            <w:r w:rsidRPr="00DD0594">
              <w:rPr>
                <w:rFonts w:hint="eastAsia"/>
              </w:rPr>
              <w:t>）默认微信支付。</w:t>
            </w:r>
          </w:p>
        </w:tc>
        <w:tc>
          <w:tcPr>
            <w:tcW w:w="2341" w:type="dxa"/>
          </w:tcPr>
          <w:p w14:paraId="3E3A2707" w14:textId="77777777" w:rsidR="0039054D" w:rsidRPr="00DD0594" w:rsidRDefault="0039054D" w:rsidP="0039054D"/>
        </w:tc>
      </w:tr>
      <w:tr w:rsidR="00DD0594" w:rsidRPr="00DD0594" w14:paraId="37DBEB88" w14:textId="77777777" w:rsidTr="0039054D">
        <w:tc>
          <w:tcPr>
            <w:tcW w:w="1526" w:type="dxa"/>
            <w:vMerge/>
          </w:tcPr>
          <w:p w14:paraId="6482F9F8" w14:textId="77777777" w:rsidR="0039054D" w:rsidRPr="00DD0594" w:rsidRDefault="0039054D" w:rsidP="0039054D">
            <w:pPr>
              <w:jc w:val="center"/>
            </w:pPr>
          </w:p>
        </w:tc>
        <w:tc>
          <w:tcPr>
            <w:tcW w:w="1417" w:type="dxa"/>
          </w:tcPr>
          <w:p w14:paraId="0FBC7DA8"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78" w:type="dxa"/>
          </w:tcPr>
          <w:p w14:paraId="4D2D5259" w14:textId="77777777" w:rsidR="0039054D" w:rsidRPr="00DD0594" w:rsidRDefault="0039054D" w:rsidP="0039054D">
            <w:r w:rsidRPr="00DD0594">
              <w:rPr>
                <w:rFonts w:hint="eastAsia"/>
              </w:rPr>
              <w:t>1</w:t>
            </w:r>
            <w:r w:rsidRPr="00DD0594">
              <w:rPr>
                <w:rFonts w:hint="eastAsia"/>
              </w:rPr>
              <w:t>、点击提交后，冒泡提示“提交中”，参见“</w:t>
            </w:r>
            <w:r w:rsidRPr="00DD0594">
              <w:rPr>
                <w:rFonts w:hint="eastAsia"/>
              </w:rPr>
              <w:t>II-B-02-02(02)</w:t>
            </w:r>
            <w:r w:rsidRPr="00DD0594">
              <w:rPr>
                <w:rFonts w:hint="eastAsia"/>
              </w:rPr>
              <w:t>”；</w:t>
            </w:r>
          </w:p>
          <w:p w14:paraId="5EBD02A3" w14:textId="77777777" w:rsidR="0039054D" w:rsidRPr="00DD0594" w:rsidRDefault="0039054D" w:rsidP="0039054D">
            <w:r w:rsidRPr="00DD0594">
              <w:rPr>
                <w:rFonts w:hint="eastAsia"/>
              </w:rPr>
              <w:t>（</w:t>
            </w:r>
            <w:r w:rsidRPr="00DD0594">
              <w:rPr>
                <w:rFonts w:hint="eastAsia"/>
              </w:rPr>
              <w:t>1</w:t>
            </w:r>
            <w:r w:rsidRPr="00DD0594">
              <w:rPr>
                <w:rFonts w:hint="eastAsia"/>
              </w:rPr>
              <w:t>）提交成功后，按照选择的支付渠道跳转到第三方支付页面，</w:t>
            </w:r>
            <w:r w:rsidRPr="00DD0594">
              <w:rPr>
                <w:rFonts w:hint="eastAsia"/>
              </w:rPr>
              <w:t>eg</w:t>
            </w:r>
            <w:r w:rsidRPr="00DD0594">
              <w:rPr>
                <w:rFonts w:hint="eastAsia"/>
              </w:rPr>
              <w:t>：“</w:t>
            </w:r>
            <w:r w:rsidRPr="00DD0594">
              <w:rPr>
                <w:rFonts w:hint="eastAsia"/>
              </w:rPr>
              <w:t>II-B-02-02(06)</w:t>
            </w:r>
            <w:r w:rsidRPr="00DD0594">
              <w:rPr>
                <w:rFonts w:hint="eastAsia"/>
              </w:rPr>
              <w:t>”微信支付页面，“</w:t>
            </w:r>
            <w:r w:rsidRPr="00DD0594">
              <w:rPr>
                <w:rFonts w:hint="eastAsia"/>
              </w:rPr>
              <w:t>II-B-02-02(08)</w:t>
            </w:r>
            <w:r w:rsidRPr="00DD0594">
              <w:rPr>
                <w:rFonts w:hint="eastAsia"/>
              </w:rPr>
              <w:t>”支付宝支付页面；其中，收款方为【服务车企简称】；</w:t>
            </w:r>
          </w:p>
          <w:p w14:paraId="141B0D0C" w14:textId="77777777" w:rsidR="0039054D" w:rsidRPr="00DD0594" w:rsidRDefault="0039054D" w:rsidP="0039054D">
            <w:r w:rsidRPr="00DD0594">
              <w:rPr>
                <w:rFonts w:hint="eastAsia"/>
              </w:rPr>
              <w:t>（</w:t>
            </w:r>
            <w:r w:rsidRPr="00DD0594">
              <w:rPr>
                <w:rFonts w:hint="eastAsia"/>
              </w:rPr>
              <w:t>2</w:t>
            </w:r>
            <w:r w:rsidRPr="00DD0594">
              <w:rPr>
                <w:rFonts w:hint="eastAsia"/>
              </w:rPr>
              <w:t>）提交失败，则冒泡提示“提交失败”，参见“</w:t>
            </w:r>
            <w:r w:rsidRPr="00DD0594">
              <w:rPr>
                <w:rFonts w:hint="eastAsia"/>
              </w:rPr>
              <w:t>II-B-02-02(04)</w:t>
            </w:r>
            <w:r w:rsidRPr="00DD0594">
              <w:rPr>
                <w:rFonts w:hint="eastAsia"/>
              </w:rPr>
              <w:t>”；</w:t>
            </w:r>
          </w:p>
          <w:p w14:paraId="6CD03310" w14:textId="77777777" w:rsidR="0039054D" w:rsidRPr="00DD0594" w:rsidRDefault="0039054D" w:rsidP="0039054D">
            <w:r w:rsidRPr="00DD0594">
              <w:rPr>
                <w:rFonts w:hint="eastAsia"/>
              </w:rPr>
              <w:t>2</w:t>
            </w:r>
            <w:r w:rsidRPr="00DD0594">
              <w:rPr>
                <w:rFonts w:hint="eastAsia"/>
              </w:rPr>
              <w:t>、支付成功，则显示支付成功页面，参见“</w:t>
            </w:r>
            <w:r w:rsidRPr="00DD0594">
              <w:rPr>
                <w:rFonts w:hint="eastAsia"/>
              </w:rPr>
              <w:t>II-B-02-02(03)</w:t>
            </w:r>
            <w:r w:rsidRPr="00DD0594">
              <w:rPr>
                <w:rFonts w:hint="eastAsia"/>
              </w:rPr>
              <w:t>”；</w:t>
            </w:r>
          </w:p>
          <w:p w14:paraId="0A43E560" w14:textId="77777777" w:rsidR="0039054D" w:rsidRPr="00DD0594" w:rsidRDefault="0039054D" w:rsidP="0039054D">
            <w:r w:rsidRPr="00DD0594">
              <w:rPr>
                <w:rFonts w:hint="eastAsia"/>
              </w:rPr>
              <w:t>3</w:t>
            </w:r>
            <w:r w:rsidRPr="00DD0594">
              <w:rPr>
                <w:rFonts w:hint="eastAsia"/>
              </w:rPr>
              <w:t>、支付失败，则冒泡提示“充值失败”，参见</w:t>
            </w:r>
            <w:r w:rsidRPr="00DD0594">
              <w:rPr>
                <w:rFonts w:hint="eastAsia"/>
              </w:rPr>
              <w:lastRenderedPageBreak/>
              <w:t>“</w:t>
            </w:r>
            <w:r w:rsidRPr="00DD0594">
              <w:rPr>
                <w:rFonts w:hint="eastAsia"/>
              </w:rPr>
              <w:t>II-B-02-02(05)</w:t>
            </w:r>
            <w:r w:rsidRPr="00DD0594">
              <w:rPr>
                <w:rFonts w:hint="eastAsia"/>
              </w:rPr>
              <w:t>”。</w:t>
            </w:r>
          </w:p>
          <w:p w14:paraId="69C35164" w14:textId="77777777" w:rsidR="0039054D" w:rsidRPr="00DD0594" w:rsidRDefault="0039054D" w:rsidP="0039054D">
            <w:r w:rsidRPr="00DD0594">
              <w:rPr>
                <w:rFonts w:hint="eastAsia"/>
              </w:rPr>
              <w:t>4</w:t>
            </w:r>
            <w:r w:rsidRPr="00DD0594">
              <w:rPr>
                <w:rFonts w:hint="eastAsia"/>
              </w:rPr>
              <w:t>、充值成功后，更改账户余额，生成交易明细及余额明细，同时推送系统消息给当前租赁公司的财务管理员和超级管理员。</w:t>
            </w:r>
          </w:p>
        </w:tc>
        <w:tc>
          <w:tcPr>
            <w:tcW w:w="2341" w:type="dxa"/>
          </w:tcPr>
          <w:p w14:paraId="0516480B" w14:textId="77777777" w:rsidR="0039054D" w:rsidRPr="00DD0594" w:rsidRDefault="0039054D" w:rsidP="0039054D">
            <w:r w:rsidRPr="00DD0594">
              <w:rPr>
                <w:rFonts w:hint="eastAsia"/>
              </w:rPr>
              <w:lastRenderedPageBreak/>
              <w:t>1</w:t>
            </w:r>
            <w:r w:rsidRPr="00DD0594">
              <w:rPr>
                <w:rFonts w:hint="eastAsia"/>
              </w:rPr>
              <w:t>、金额为空或填写为</w:t>
            </w:r>
            <w:r w:rsidRPr="00DD0594">
              <w:rPr>
                <w:rFonts w:hint="eastAsia"/>
              </w:rPr>
              <w:t>0</w:t>
            </w:r>
            <w:r w:rsidRPr="00DD0594">
              <w:rPr>
                <w:rFonts w:hint="eastAsia"/>
              </w:rPr>
              <w:t>时，“提交”按钮置灰不可点。</w:t>
            </w:r>
          </w:p>
          <w:p w14:paraId="42D671E3" w14:textId="77777777" w:rsidR="0039054D" w:rsidRPr="00DD0594" w:rsidRDefault="0039054D" w:rsidP="0039054D">
            <w:r w:rsidRPr="00DD0594">
              <w:rPr>
                <w:rFonts w:hint="eastAsia"/>
              </w:rPr>
              <w:t>2</w:t>
            </w:r>
            <w:r w:rsidRPr="00DD0594">
              <w:rPr>
                <w:rFonts w:hint="eastAsia"/>
              </w:rPr>
              <w:t>、断网时，显示通用断网提示浮窗。</w:t>
            </w:r>
          </w:p>
        </w:tc>
      </w:tr>
      <w:tr w:rsidR="0039054D" w:rsidRPr="00DD0594" w14:paraId="2AFBBCCF" w14:textId="77777777" w:rsidTr="0039054D">
        <w:tc>
          <w:tcPr>
            <w:tcW w:w="1526" w:type="dxa"/>
          </w:tcPr>
          <w:p w14:paraId="0AE780A0" w14:textId="77777777" w:rsidR="0039054D" w:rsidRPr="00DD0594" w:rsidRDefault="0039054D" w:rsidP="0039054D">
            <w:pPr>
              <w:jc w:val="center"/>
            </w:pPr>
            <w:r w:rsidRPr="00DD0594">
              <w:rPr>
                <w:rFonts w:hint="eastAsia"/>
              </w:rPr>
              <w:t>II-B-02-02(03)</w:t>
            </w:r>
          </w:p>
        </w:tc>
        <w:tc>
          <w:tcPr>
            <w:tcW w:w="1417" w:type="dxa"/>
          </w:tcPr>
          <w:p w14:paraId="6E3E20C9" w14:textId="77777777" w:rsidR="0039054D" w:rsidRPr="00DD0594" w:rsidRDefault="0039054D" w:rsidP="0039054D">
            <w:pPr>
              <w:jc w:val="center"/>
            </w:pPr>
            <w:r w:rsidRPr="00DD0594">
              <w:rPr>
                <w:rFonts w:hint="eastAsia"/>
              </w:rPr>
              <w:t>完成</w:t>
            </w:r>
            <w:r w:rsidRPr="00DD0594">
              <w:rPr>
                <w:rFonts w:hint="eastAsia"/>
              </w:rPr>
              <w:t>-</w:t>
            </w:r>
            <w:r w:rsidRPr="00DD0594">
              <w:rPr>
                <w:rFonts w:hint="eastAsia"/>
              </w:rPr>
              <w:t>按钮</w:t>
            </w:r>
          </w:p>
        </w:tc>
        <w:tc>
          <w:tcPr>
            <w:tcW w:w="4678" w:type="dxa"/>
          </w:tcPr>
          <w:p w14:paraId="607CB4BB" w14:textId="77777777" w:rsidR="0039054D" w:rsidRPr="00DD0594" w:rsidRDefault="0039054D" w:rsidP="0039054D">
            <w:r w:rsidRPr="00DD0594">
              <w:rPr>
                <w:rFonts w:hint="eastAsia"/>
              </w:rPr>
              <w:t>点击，跳转到“</w:t>
            </w:r>
            <w:r w:rsidRPr="00DD0594">
              <w:rPr>
                <w:rFonts w:hint="eastAsia"/>
              </w:rPr>
              <w:t>II-B-02-02(01)</w:t>
            </w:r>
            <w:r w:rsidRPr="00DD0594">
              <w:rPr>
                <w:rFonts w:hint="eastAsia"/>
              </w:rPr>
              <w:t>充值”页面。</w:t>
            </w:r>
          </w:p>
        </w:tc>
        <w:tc>
          <w:tcPr>
            <w:tcW w:w="2341" w:type="dxa"/>
          </w:tcPr>
          <w:p w14:paraId="2B2E5190" w14:textId="77777777" w:rsidR="0039054D" w:rsidRPr="00DD0594" w:rsidRDefault="0039054D" w:rsidP="0039054D"/>
        </w:tc>
      </w:tr>
    </w:tbl>
    <w:p w14:paraId="16870D38" w14:textId="77777777" w:rsidR="0039054D" w:rsidRPr="00DD0594" w:rsidRDefault="0039054D" w:rsidP="0039054D"/>
    <w:p w14:paraId="5612E3C6" w14:textId="77777777" w:rsidR="0039054D" w:rsidRPr="00DD0594" w:rsidRDefault="0039054D" w:rsidP="0039054D">
      <w:pPr>
        <w:pStyle w:val="6"/>
      </w:pPr>
      <w:r w:rsidRPr="00DD0594">
        <w:rPr>
          <w:rFonts w:hint="eastAsia"/>
        </w:rPr>
        <w:t>提现</w:t>
      </w:r>
    </w:p>
    <w:p w14:paraId="2DB9193E" w14:textId="77777777" w:rsidR="0039054D" w:rsidRPr="00DD0594" w:rsidRDefault="0039054D" w:rsidP="0039054D">
      <w:pPr>
        <w:pStyle w:val="7"/>
      </w:pPr>
      <w:r w:rsidRPr="00DD0594">
        <w:rPr>
          <w:rFonts w:hint="eastAsia"/>
        </w:rPr>
        <w:t>用例描述</w:t>
      </w:r>
    </w:p>
    <w:p w14:paraId="310A3218" w14:textId="77777777" w:rsidR="0039054D" w:rsidRPr="00DD0594" w:rsidRDefault="0039054D" w:rsidP="0039054D">
      <w:r w:rsidRPr="00DD0594">
        <w:rPr>
          <w:rFonts w:hint="eastAsia"/>
        </w:rPr>
        <w:t>司机进行提现操作。</w:t>
      </w:r>
    </w:p>
    <w:p w14:paraId="6F30A300"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669"/>
        <w:gridCol w:w="2491"/>
      </w:tblGrid>
      <w:tr w:rsidR="00DD0594" w:rsidRPr="00DD0594" w14:paraId="0AE26359" w14:textId="77777777" w:rsidTr="0039054D">
        <w:tc>
          <w:tcPr>
            <w:tcW w:w="1526" w:type="dxa"/>
            <w:shd w:val="clear" w:color="auto" w:fill="BFBFBF" w:themeFill="background1" w:themeFillShade="BF"/>
          </w:tcPr>
          <w:p w14:paraId="37EA208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2BED9EC0"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55EFF3D4"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716A022D" w14:textId="77777777" w:rsidR="0039054D" w:rsidRPr="00DD0594" w:rsidRDefault="0039054D" w:rsidP="0039054D">
            <w:pPr>
              <w:jc w:val="center"/>
              <w:rPr>
                <w:b/>
              </w:rPr>
            </w:pPr>
            <w:r w:rsidRPr="00DD0594">
              <w:rPr>
                <w:rFonts w:hint="eastAsia"/>
                <w:b/>
              </w:rPr>
              <w:t>异常处理</w:t>
            </w:r>
          </w:p>
        </w:tc>
      </w:tr>
      <w:tr w:rsidR="00DD0594" w:rsidRPr="00DD0594" w14:paraId="02E36AE3" w14:textId="77777777" w:rsidTr="0039054D">
        <w:tc>
          <w:tcPr>
            <w:tcW w:w="1526" w:type="dxa"/>
            <w:vMerge w:val="restart"/>
          </w:tcPr>
          <w:p w14:paraId="2A0A0F7F" w14:textId="77777777" w:rsidR="0039054D" w:rsidRPr="00DD0594" w:rsidRDefault="0039054D" w:rsidP="0039054D">
            <w:pPr>
              <w:jc w:val="center"/>
            </w:pPr>
            <w:r w:rsidRPr="00DD0594">
              <w:rPr>
                <w:rFonts w:hint="eastAsia"/>
              </w:rPr>
              <w:t>II-B-02-03(01)</w:t>
            </w:r>
          </w:p>
          <w:p w14:paraId="5F013D86" w14:textId="77777777" w:rsidR="0039054D" w:rsidRPr="00DD0594" w:rsidRDefault="0039054D" w:rsidP="0039054D">
            <w:pPr>
              <w:jc w:val="center"/>
            </w:pPr>
            <w:r w:rsidRPr="00DD0594">
              <w:rPr>
                <w:rFonts w:hint="eastAsia"/>
              </w:rPr>
              <w:t>提现</w:t>
            </w:r>
          </w:p>
        </w:tc>
        <w:tc>
          <w:tcPr>
            <w:tcW w:w="1276" w:type="dxa"/>
          </w:tcPr>
          <w:p w14:paraId="4DA214F8" w14:textId="77777777" w:rsidR="0039054D" w:rsidRPr="00DD0594" w:rsidRDefault="0039054D" w:rsidP="0039054D">
            <w:pPr>
              <w:jc w:val="center"/>
            </w:pPr>
            <w:r w:rsidRPr="00DD0594">
              <w:rPr>
                <w:rFonts w:hint="eastAsia"/>
              </w:rPr>
              <w:t>说明</w:t>
            </w:r>
          </w:p>
        </w:tc>
        <w:tc>
          <w:tcPr>
            <w:tcW w:w="4669" w:type="dxa"/>
          </w:tcPr>
          <w:p w14:paraId="5E0B5F62" w14:textId="77777777" w:rsidR="0039054D" w:rsidRPr="00DD0594" w:rsidRDefault="0039054D" w:rsidP="0039054D">
            <w:r w:rsidRPr="00DD0594">
              <w:rPr>
                <w:rFonts w:hint="eastAsia"/>
              </w:rPr>
              <w:t>1</w:t>
            </w:r>
            <w:r w:rsidRPr="00DD0594">
              <w:rPr>
                <w:rFonts w:hint="eastAsia"/>
              </w:rPr>
              <w:t>、点击“提现”，进入此页面；</w:t>
            </w:r>
          </w:p>
          <w:p w14:paraId="75572504" w14:textId="77777777" w:rsidR="0039054D" w:rsidRPr="00DD0594" w:rsidRDefault="0039054D" w:rsidP="0039054D">
            <w:r w:rsidRPr="00DD0594">
              <w:rPr>
                <w:rFonts w:hint="eastAsia"/>
              </w:rPr>
              <w:t>2</w:t>
            </w:r>
            <w:r w:rsidRPr="00DD0594">
              <w:rPr>
                <w:rFonts w:hint="eastAsia"/>
              </w:rPr>
              <w:t>、默认初始提现密码为登录密码；</w:t>
            </w:r>
          </w:p>
        </w:tc>
        <w:tc>
          <w:tcPr>
            <w:tcW w:w="2491" w:type="dxa"/>
          </w:tcPr>
          <w:p w14:paraId="2B33F24E" w14:textId="77777777" w:rsidR="0039054D" w:rsidRPr="00DD0594" w:rsidRDefault="0039054D" w:rsidP="0039054D"/>
        </w:tc>
      </w:tr>
      <w:tr w:rsidR="00DD0594" w:rsidRPr="00DD0594" w14:paraId="2A3D1BEA" w14:textId="77777777" w:rsidTr="0039054D">
        <w:tc>
          <w:tcPr>
            <w:tcW w:w="1526" w:type="dxa"/>
            <w:vMerge/>
          </w:tcPr>
          <w:p w14:paraId="6988440E" w14:textId="77777777" w:rsidR="0039054D" w:rsidRPr="00DD0594" w:rsidRDefault="0039054D" w:rsidP="0039054D">
            <w:pPr>
              <w:jc w:val="center"/>
            </w:pPr>
          </w:p>
        </w:tc>
        <w:tc>
          <w:tcPr>
            <w:tcW w:w="1276" w:type="dxa"/>
          </w:tcPr>
          <w:p w14:paraId="2BA7B2C4" w14:textId="77777777" w:rsidR="0039054D" w:rsidRPr="00DD0594" w:rsidRDefault="0039054D" w:rsidP="0039054D">
            <w:pPr>
              <w:jc w:val="center"/>
            </w:pPr>
            <w:r w:rsidRPr="00DD0594">
              <w:rPr>
                <w:rFonts w:hint="eastAsia"/>
              </w:rPr>
              <w:t>金额</w:t>
            </w:r>
          </w:p>
        </w:tc>
        <w:tc>
          <w:tcPr>
            <w:tcW w:w="4669" w:type="dxa"/>
          </w:tcPr>
          <w:p w14:paraId="5B81E656" w14:textId="77777777" w:rsidR="0039054D" w:rsidRPr="00DD0594" w:rsidRDefault="0039054D" w:rsidP="0039054D">
            <w:r w:rsidRPr="00DD0594">
              <w:rPr>
                <w:rFonts w:hint="eastAsia"/>
              </w:rPr>
              <w:t>1</w:t>
            </w:r>
            <w:r w:rsidRPr="00DD0594">
              <w:rPr>
                <w:rFonts w:hint="eastAsia"/>
              </w:rPr>
              <w:t>、点击金额输入框，弹起数字键盘；</w:t>
            </w:r>
          </w:p>
          <w:p w14:paraId="216E68FB" w14:textId="77777777" w:rsidR="0039054D" w:rsidRPr="00DD0594" w:rsidRDefault="0039054D" w:rsidP="0039054D">
            <w:r w:rsidRPr="00DD0594">
              <w:rPr>
                <w:rFonts w:hint="eastAsia"/>
              </w:rPr>
              <w:t>2</w:t>
            </w:r>
            <w:r w:rsidRPr="00DD0594">
              <w:rPr>
                <w:rFonts w:hint="eastAsia"/>
              </w:rPr>
              <w:t>、输入金额后，显示“删除”按钮；</w:t>
            </w:r>
          </w:p>
          <w:p w14:paraId="23BE22B4" w14:textId="77777777" w:rsidR="0039054D" w:rsidRPr="00DD0594" w:rsidRDefault="0039054D" w:rsidP="0039054D">
            <w:r w:rsidRPr="00DD0594">
              <w:rPr>
                <w:rFonts w:hint="eastAsia"/>
              </w:rPr>
              <w:t>3</w:t>
            </w:r>
            <w:r w:rsidRPr="00DD0594">
              <w:rPr>
                <w:rFonts w:hint="eastAsia"/>
              </w:rPr>
              <w:t>、金额保留一位小数点。</w:t>
            </w:r>
          </w:p>
        </w:tc>
        <w:tc>
          <w:tcPr>
            <w:tcW w:w="2491" w:type="dxa"/>
          </w:tcPr>
          <w:p w14:paraId="50460BBC" w14:textId="77777777" w:rsidR="0039054D" w:rsidRPr="00DD0594" w:rsidRDefault="0039054D" w:rsidP="0039054D"/>
        </w:tc>
      </w:tr>
      <w:tr w:rsidR="00DD0594" w:rsidRPr="00DD0594" w14:paraId="3A4F3101" w14:textId="77777777" w:rsidTr="0039054D">
        <w:tc>
          <w:tcPr>
            <w:tcW w:w="1526" w:type="dxa"/>
            <w:vMerge/>
          </w:tcPr>
          <w:p w14:paraId="0564BA13" w14:textId="77777777" w:rsidR="0039054D" w:rsidRPr="00DD0594" w:rsidRDefault="0039054D" w:rsidP="0039054D">
            <w:pPr>
              <w:jc w:val="center"/>
            </w:pPr>
          </w:p>
        </w:tc>
        <w:tc>
          <w:tcPr>
            <w:tcW w:w="1276" w:type="dxa"/>
          </w:tcPr>
          <w:p w14:paraId="04432B1F" w14:textId="77777777" w:rsidR="0039054D" w:rsidRPr="00DD0594" w:rsidRDefault="0039054D" w:rsidP="0039054D">
            <w:pPr>
              <w:jc w:val="center"/>
            </w:pPr>
            <w:r w:rsidRPr="00DD0594">
              <w:rPr>
                <w:rFonts w:hint="eastAsia"/>
              </w:rPr>
              <w:t>银行卡</w:t>
            </w:r>
          </w:p>
        </w:tc>
        <w:tc>
          <w:tcPr>
            <w:tcW w:w="4669" w:type="dxa"/>
          </w:tcPr>
          <w:p w14:paraId="1FD9EAED" w14:textId="77777777" w:rsidR="0039054D" w:rsidRPr="00DD0594" w:rsidRDefault="0039054D" w:rsidP="0039054D">
            <w:r w:rsidRPr="00DD0594">
              <w:rPr>
                <w:rFonts w:hint="eastAsia"/>
              </w:rPr>
              <w:t>1</w:t>
            </w:r>
            <w:r w:rsidRPr="00DD0594">
              <w:rPr>
                <w:rFonts w:hint="eastAsia"/>
              </w:rPr>
              <w:t>、首次提现，弱提示“添加银行卡”，点击进入“</w:t>
            </w:r>
            <w:r w:rsidRPr="00DD0594">
              <w:rPr>
                <w:rFonts w:hint="eastAsia"/>
              </w:rPr>
              <w:t>II-B-02-03(07)</w:t>
            </w:r>
            <w:r w:rsidRPr="00DD0594">
              <w:rPr>
                <w:rFonts w:hint="eastAsia"/>
              </w:rPr>
              <w:t>填写银行卡”页面；</w:t>
            </w:r>
          </w:p>
          <w:p w14:paraId="06165573" w14:textId="77777777" w:rsidR="0039054D" w:rsidRPr="00DD0594" w:rsidRDefault="0039054D" w:rsidP="0039054D">
            <w:r w:rsidRPr="00DD0594">
              <w:rPr>
                <w:rFonts w:hint="eastAsia"/>
              </w:rPr>
              <w:t>2</w:t>
            </w:r>
            <w:r w:rsidRPr="00DD0594">
              <w:rPr>
                <w:rFonts w:hint="eastAsia"/>
              </w:rPr>
              <w:t>、非首次提现，显示上次提现成功的银行卡号后四位和银行名称；点击显示弹框，如“</w:t>
            </w:r>
            <w:r w:rsidRPr="00DD0594">
              <w:rPr>
                <w:rFonts w:hint="eastAsia"/>
              </w:rPr>
              <w:t>II-B-02-03(02)</w:t>
            </w:r>
            <w:r w:rsidRPr="00DD0594">
              <w:rPr>
                <w:rFonts w:hint="eastAsia"/>
              </w:rPr>
              <w:t>”；</w:t>
            </w:r>
          </w:p>
          <w:p w14:paraId="21D8DDF8" w14:textId="77777777" w:rsidR="0039054D" w:rsidRPr="00DD0594" w:rsidRDefault="0039054D" w:rsidP="0039054D">
            <w:r w:rsidRPr="00DD0594">
              <w:rPr>
                <w:rFonts w:hint="eastAsia"/>
              </w:rPr>
              <w:t>（</w:t>
            </w:r>
            <w:r w:rsidRPr="00DD0594">
              <w:rPr>
                <w:rFonts w:hint="eastAsia"/>
              </w:rPr>
              <w:t>1</w:t>
            </w:r>
            <w:r w:rsidRPr="00DD0594">
              <w:rPr>
                <w:rFonts w:hint="eastAsia"/>
              </w:rPr>
              <w:t>）点击非弹框区域，返回上级页面；</w:t>
            </w:r>
          </w:p>
          <w:p w14:paraId="17C8279F" w14:textId="77777777" w:rsidR="0039054D" w:rsidRPr="00DD0594" w:rsidRDefault="0039054D" w:rsidP="0039054D">
            <w:r w:rsidRPr="00DD0594">
              <w:rPr>
                <w:rFonts w:hint="eastAsia"/>
              </w:rPr>
              <w:t>（</w:t>
            </w:r>
            <w:r w:rsidRPr="00DD0594">
              <w:rPr>
                <w:rFonts w:hint="eastAsia"/>
              </w:rPr>
              <w:t>2</w:t>
            </w:r>
            <w:r w:rsidRPr="00DD0594">
              <w:rPr>
                <w:rFonts w:hint="eastAsia"/>
              </w:rPr>
              <w:t>）点击已有银行卡则表示选中，银行卡输入框获取选中的银行卡，参见“</w:t>
            </w:r>
            <w:r w:rsidRPr="00DD0594">
              <w:rPr>
                <w:rFonts w:hint="eastAsia"/>
              </w:rPr>
              <w:t>II-B-02-03(03)</w:t>
            </w:r>
            <w:r w:rsidRPr="00DD0594">
              <w:rPr>
                <w:rFonts w:hint="eastAsia"/>
              </w:rPr>
              <w:t>提现”页面；</w:t>
            </w:r>
          </w:p>
          <w:p w14:paraId="74A4BEE6" w14:textId="77777777" w:rsidR="0039054D" w:rsidRPr="00DD0594" w:rsidRDefault="0039054D" w:rsidP="0039054D">
            <w:r w:rsidRPr="00DD0594">
              <w:rPr>
                <w:rFonts w:hint="eastAsia"/>
              </w:rPr>
              <w:t>（</w:t>
            </w:r>
            <w:r w:rsidRPr="00DD0594">
              <w:rPr>
                <w:rFonts w:hint="eastAsia"/>
              </w:rPr>
              <w:t>3</w:t>
            </w:r>
            <w:r w:rsidRPr="00DD0594">
              <w:rPr>
                <w:rFonts w:hint="eastAsia"/>
              </w:rPr>
              <w:t>）点击“其他银行卡”，则跳转到“</w:t>
            </w:r>
            <w:r w:rsidRPr="00DD0594">
              <w:rPr>
                <w:rFonts w:hint="eastAsia"/>
              </w:rPr>
              <w:t>II-B-02-03(07)</w:t>
            </w:r>
            <w:r w:rsidRPr="00DD0594">
              <w:rPr>
                <w:rFonts w:hint="eastAsia"/>
              </w:rPr>
              <w:t>填写银行卡”页面；</w:t>
            </w:r>
          </w:p>
          <w:p w14:paraId="6F3C69F9" w14:textId="77777777" w:rsidR="0039054D" w:rsidRPr="00DD0594" w:rsidRDefault="0039054D" w:rsidP="0039054D">
            <w:r w:rsidRPr="00DD0594">
              <w:rPr>
                <w:rFonts w:hint="eastAsia"/>
              </w:rPr>
              <w:lastRenderedPageBreak/>
              <w:t>3</w:t>
            </w:r>
            <w:r w:rsidRPr="00DD0594">
              <w:rPr>
                <w:rFonts w:hint="eastAsia"/>
              </w:rPr>
              <w:t>、“银行卡”一栏均可点击。</w:t>
            </w:r>
          </w:p>
        </w:tc>
        <w:tc>
          <w:tcPr>
            <w:tcW w:w="2491" w:type="dxa"/>
          </w:tcPr>
          <w:p w14:paraId="7BBA6F5D" w14:textId="77777777" w:rsidR="0039054D" w:rsidRPr="00DD0594" w:rsidRDefault="0039054D" w:rsidP="0039054D"/>
        </w:tc>
      </w:tr>
      <w:tr w:rsidR="00DD0594" w:rsidRPr="00DD0594" w14:paraId="37FF6D4F" w14:textId="77777777" w:rsidTr="0039054D">
        <w:tc>
          <w:tcPr>
            <w:tcW w:w="1526" w:type="dxa"/>
            <w:vMerge/>
          </w:tcPr>
          <w:p w14:paraId="0B17D4B3" w14:textId="77777777" w:rsidR="0039054D" w:rsidRPr="00DD0594" w:rsidRDefault="0039054D" w:rsidP="0039054D">
            <w:pPr>
              <w:jc w:val="center"/>
            </w:pPr>
          </w:p>
        </w:tc>
        <w:tc>
          <w:tcPr>
            <w:tcW w:w="1276" w:type="dxa"/>
          </w:tcPr>
          <w:p w14:paraId="2C4788A2" w14:textId="77777777" w:rsidR="0039054D" w:rsidRPr="00DD0594" w:rsidRDefault="0039054D" w:rsidP="0039054D">
            <w:pPr>
              <w:jc w:val="center"/>
            </w:pPr>
            <w:r w:rsidRPr="00DD0594">
              <w:rPr>
                <w:rFonts w:hint="eastAsia"/>
              </w:rPr>
              <w:t>下一步</w:t>
            </w:r>
          </w:p>
        </w:tc>
        <w:tc>
          <w:tcPr>
            <w:tcW w:w="4669" w:type="dxa"/>
          </w:tcPr>
          <w:p w14:paraId="4F516BC5" w14:textId="77777777" w:rsidR="0039054D" w:rsidRPr="00DD0594" w:rsidRDefault="0039054D" w:rsidP="0039054D">
            <w:r w:rsidRPr="00DD0594">
              <w:rPr>
                <w:rFonts w:hint="eastAsia"/>
              </w:rPr>
              <w:t>1</w:t>
            </w:r>
            <w:r w:rsidRPr="00DD0594">
              <w:rPr>
                <w:rFonts w:hint="eastAsia"/>
              </w:rPr>
              <w:t>、当“金额”和“银行卡”均填写后，“下一步”按钮可以点击；</w:t>
            </w:r>
          </w:p>
          <w:p w14:paraId="01A031E6" w14:textId="77777777" w:rsidR="0039054D" w:rsidRPr="00DD0594" w:rsidRDefault="0039054D" w:rsidP="0039054D">
            <w:r w:rsidRPr="00DD0594">
              <w:rPr>
                <w:rFonts w:hint="eastAsia"/>
              </w:rPr>
              <w:t>2</w:t>
            </w:r>
            <w:r w:rsidRPr="00DD0594">
              <w:rPr>
                <w:rFonts w:hint="eastAsia"/>
              </w:rPr>
              <w:t>、点击“下一步”，进入“</w:t>
            </w:r>
            <w:r w:rsidRPr="00DD0594">
              <w:rPr>
                <w:rFonts w:hint="eastAsia"/>
              </w:rPr>
              <w:t>II-B-02-03(04)</w:t>
            </w:r>
            <w:r w:rsidRPr="00DD0594">
              <w:rPr>
                <w:rFonts w:hint="eastAsia"/>
              </w:rPr>
              <w:t>”页面。</w:t>
            </w:r>
          </w:p>
        </w:tc>
        <w:tc>
          <w:tcPr>
            <w:tcW w:w="2491" w:type="dxa"/>
          </w:tcPr>
          <w:p w14:paraId="79A6E30C" w14:textId="77777777" w:rsidR="0039054D" w:rsidRPr="00DD0594" w:rsidRDefault="0039054D" w:rsidP="0039054D">
            <w:r w:rsidRPr="00DD0594">
              <w:rPr>
                <w:rFonts w:hint="eastAsia"/>
              </w:rPr>
              <w:t>1</w:t>
            </w:r>
            <w:r w:rsidRPr="00DD0594">
              <w:rPr>
                <w:rFonts w:hint="eastAsia"/>
              </w:rPr>
              <w:t>、金额为空或为零时，按钮置灰不可点；</w:t>
            </w:r>
          </w:p>
          <w:p w14:paraId="126140CB" w14:textId="77777777" w:rsidR="0039054D" w:rsidRPr="00DD0594" w:rsidRDefault="0039054D" w:rsidP="0039054D">
            <w:r w:rsidRPr="00DD0594">
              <w:rPr>
                <w:rFonts w:hint="eastAsia"/>
              </w:rPr>
              <w:t>2</w:t>
            </w:r>
            <w:r w:rsidRPr="00DD0594">
              <w:rPr>
                <w:rFonts w:hint="eastAsia"/>
              </w:rPr>
              <w:t>、断网时，点击显示通用断网提示浮窗。</w:t>
            </w:r>
          </w:p>
        </w:tc>
      </w:tr>
      <w:tr w:rsidR="00DD0594" w:rsidRPr="00DD0594" w14:paraId="04078145" w14:textId="77777777" w:rsidTr="0039054D">
        <w:tc>
          <w:tcPr>
            <w:tcW w:w="1526" w:type="dxa"/>
            <w:vMerge w:val="restart"/>
          </w:tcPr>
          <w:p w14:paraId="5D114710" w14:textId="77777777" w:rsidR="0039054D" w:rsidRPr="00DD0594" w:rsidRDefault="0039054D" w:rsidP="0039054D">
            <w:pPr>
              <w:jc w:val="center"/>
            </w:pPr>
            <w:r w:rsidRPr="00DD0594">
              <w:rPr>
                <w:rFonts w:hint="eastAsia"/>
              </w:rPr>
              <w:t>II-B-02-03(04)</w:t>
            </w:r>
          </w:p>
          <w:p w14:paraId="7AE02912" w14:textId="77777777" w:rsidR="0039054D" w:rsidRPr="00DD0594" w:rsidRDefault="0039054D" w:rsidP="0039054D">
            <w:pPr>
              <w:jc w:val="center"/>
            </w:pPr>
            <w:r w:rsidRPr="00DD0594">
              <w:rPr>
                <w:rFonts w:hint="eastAsia"/>
              </w:rPr>
              <w:t>II-B-02-03(09)</w:t>
            </w:r>
          </w:p>
        </w:tc>
        <w:tc>
          <w:tcPr>
            <w:tcW w:w="1276" w:type="dxa"/>
          </w:tcPr>
          <w:p w14:paraId="049485D6" w14:textId="77777777" w:rsidR="0039054D" w:rsidRPr="00DD0594" w:rsidRDefault="0039054D" w:rsidP="0039054D">
            <w:pPr>
              <w:jc w:val="center"/>
            </w:pPr>
            <w:r w:rsidRPr="00DD0594">
              <w:rPr>
                <w:rFonts w:hint="eastAsia"/>
              </w:rPr>
              <w:t>提现密码</w:t>
            </w:r>
            <w:r w:rsidRPr="00DD0594">
              <w:rPr>
                <w:rFonts w:hint="eastAsia"/>
              </w:rPr>
              <w:t>-</w:t>
            </w:r>
            <w:r w:rsidRPr="00DD0594">
              <w:rPr>
                <w:rFonts w:hint="eastAsia"/>
              </w:rPr>
              <w:t>输入框</w:t>
            </w:r>
          </w:p>
        </w:tc>
        <w:tc>
          <w:tcPr>
            <w:tcW w:w="4669" w:type="dxa"/>
          </w:tcPr>
          <w:p w14:paraId="50DF249A" w14:textId="77777777" w:rsidR="0039054D" w:rsidRPr="00DD0594" w:rsidRDefault="0039054D" w:rsidP="0039054D">
            <w:r w:rsidRPr="00DD0594">
              <w:rPr>
                <w:rFonts w:hint="eastAsia"/>
              </w:rPr>
              <w:t>1</w:t>
            </w:r>
            <w:r w:rsidRPr="00DD0594">
              <w:rPr>
                <w:rFonts w:hint="eastAsia"/>
              </w:rPr>
              <w:t>、输入框默认为空，输入内容后显示“删除”按钮；</w:t>
            </w:r>
          </w:p>
          <w:p w14:paraId="1B8C1B30" w14:textId="77777777" w:rsidR="0039054D" w:rsidRPr="00DD0594" w:rsidRDefault="0039054D" w:rsidP="0039054D">
            <w:r w:rsidRPr="00DD0594">
              <w:rPr>
                <w:rFonts w:hint="eastAsia"/>
              </w:rPr>
              <w:t>2</w:t>
            </w:r>
            <w:r w:rsidRPr="00DD0594">
              <w:rPr>
                <w:rFonts w:hint="eastAsia"/>
              </w:rPr>
              <w:t>、</w:t>
            </w:r>
            <w:r w:rsidRPr="00DD0594">
              <w:rPr>
                <w:rFonts w:hint="eastAsia"/>
                <w:b/>
              </w:rPr>
              <w:t>若提现密码未曾更改过</w:t>
            </w:r>
            <w:r w:rsidRPr="00DD0594">
              <w:rPr>
                <w:rFonts w:hint="eastAsia"/>
              </w:rPr>
              <w:t>，输入框下方显示提示文案“默认提现密码为登录密码”；</w:t>
            </w:r>
            <w:r w:rsidRPr="00DD0594">
              <w:rPr>
                <w:rFonts w:hint="eastAsia"/>
                <w:b/>
              </w:rPr>
              <w:t>若提现密码已被修改</w:t>
            </w:r>
            <w:r w:rsidRPr="00DD0594">
              <w:rPr>
                <w:rFonts w:hint="eastAsia"/>
              </w:rPr>
              <w:t>，则输入框下方不再显示提示文案；</w:t>
            </w:r>
          </w:p>
          <w:p w14:paraId="68FBC1D9" w14:textId="77777777" w:rsidR="0039054D" w:rsidRPr="00DD0594" w:rsidRDefault="0039054D" w:rsidP="0039054D">
            <w:r w:rsidRPr="00DD0594">
              <w:rPr>
                <w:rFonts w:hint="eastAsia"/>
              </w:rPr>
              <w:t>3</w:t>
            </w:r>
            <w:r w:rsidRPr="00DD0594">
              <w:rPr>
                <w:rFonts w:hint="eastAsia"/>
              </w:rPr>
              <w:t>、密码格式：仅可输入字母、符号和数字，最多输入</w:t>
            </w:r>
            <w:r w:rsidRPr="00DD0594">
              <w:rPr>
                <w:rFonts w:hint="eastAsia"/>
              </w:rPr>
              <w:t>16</w:t>
            </w:r>
            <w:r w:rsidRPr="00DD0594">
              <w:rPr>
                <w:rFonts w:hint="eastAsia"/>
              </w:rPr>
              <w:t>位，超过后不可继续输入。</w:t>
            </w:r>
          </w:p>
        </w:tc>
        <w:tc>
          <w:tcPr>
            <w:tcW w:w="2491" w:type="dxa"/>
          </w:tcPr>
          <w:p w14:paraId="1D4891A1" w14:textId="77777777" w:rsidR="0039054D" w:rsidRPr="00DD0594" w:rsidRDefault="0039054D" w:rsidP="0039054D"/>
        </w:tc>
      </w:tr>
      <w:tr w:rsidR="00DD0594" w:rsidRPr="00DD0594" w14:paraId="69FD50FB" w14:textId="77777777" w:rsidTr="0039054D">
        <w:tc>
          <w:tcPr>
            <w:tcW w:w="1526" w:type="dxa"/>
            <w:vMerge/>
          </w:tcPr>
          <w:p w14:paraId="2EF6D4E3" w14:textId="77777777" w:rsidR="0039054D" w:rsidRPr="00DD0594" w:rsidRDefault="0039054D" w:rsidP="0039054D">
            <w:pPr>
              <w:jc w:val="center"/>
            </w:pPr>
          </w:p>
        </w:tc>
        <w:tc>
          <w:tcPr>
            <w:tcW w:w="1276" w:type="dxa"/>
          </w:tcPr>
          <w:p w14:paraId="4E51D15F" w14:textId="77777777" w:rsidR="0039054D" w:rsidRPr="00DD0594" w:rsidRDefault="0039054D" w:rsidP="0039054D">
            <w:pPr>
              <w:jc w:val="center"/>
            </w:pPr>
            <w:r w:rsidRPr="00DD0594">
              <w:rPr>
                <w:rFonts w:hint="eastAsia"/>
              </w:rPr>
              <w:t>忘记密码</w:t>
            </w:r>
          </w:p>
        </w:tc>
        <w:tc>
          <w:tcPr>
            <w:tcW w:w="4669" w:type="dxa"/>
          </w:tcPr>
          <w:p w14:paraId="33D9F93D" w14:textId="77777777" w:rsidR="0039054D" w:rsidRPr="00DD0594" w:rsidRDefault="0039054D" w:rsidP="0039054D">
            <w:r w:rsidRPr="00DD0594">
              <w:rPr>
                <w:rFonts w:hint="eastAsia"/>
              </w:rPr>
              <w:t>1</w:t>
            </w:r>
            <w:r w:rsidRPr="00DD0594">
              <w:rPr>
                <w:rFonts w:hint="eastAsia"/>
              </w:rPr>
              <w:t>、若提现密码已被修改，则显示“忘记密码”；</w:t>
            </w:r>
          </w:p>
          <w:p w14:paraId="4C3B56D3" w14:textId="77777777" w:rsidR="0039054D" w:rsidRPr="00DD0594" w:rsidRDefault="0039054D" w:rsidP="0039054D">
            <w:r w:rsidRPr="00DD0594">
              <w:rPr>
                <w:rFonts w:hint="eastAsia"/>
              </w:rPr>
              <w:t>2</w:t>
            </w:r>
            <w:r w:rsidRPr="00DD0594">
              <w:rPr>
                <w:rFonts w:hint="eastAsia"/>
              </w:rPr>
              <w:t>、点击“忘记密码”，跳转到“</w:t>
            </w:r>
            <w:r w:rsidRPr="00DD0594">
              <w:rPr>
                <w:rFonts w:hint="eastAsia"/>
              </w:rPr>
              <w:t>II-B-03-01(05)</w:t>
            </w:r>
            <w:r w:rsidRPr="00DD0594">
              <w:rPr>
                <w:rFonts w:hint="eastAsia"/>
              </w:rPr>
              <w:t>页面”；</w:t>
            </w:r>
          </w:p>
        </w:tc>
        <w:tc>
          <w:tcPr>
            <w:tcW w:w="2491" w:type="dxa"/>
          </w:tcPr>
          <w:p w14:paraId="1B7EC94D" w14:textId="77777777" w:rsidR="0039054D" w:rsidRPr="00DD0594" w:rsidRDefault="0039054D" w:rsidP="0039054D"/>
        </w:tc>
      </w:tr>
      <w:tr w:rsidR="00DD0594" w:rsidRPr="00DD0594" w14:paraId="5857EB69" w14:textId="77777777" w:rsidTr="0039054D">
        <w:tc>
          <w:tcPr>
            <w:tcW w:w="1526" w:type="dxa"/>
            <w:vMerge/>
          </w:tcPr>
          <w:p w14:paraId="3618AE5C" w14:textId="77777777" w:rsidR="0039054D" w:rsidRPr="00DD0594" w:rsidRDefault="0039054D" w:rsidP="0039054D">
            <w:pPr>
              <w:jc w:val="center"/>
            </w:pPr>
          </w:p>
        </w:tc>
        <w:tc>
          <w:tcPr>
            <w:tcW w:w="1276" w:type="dxa"/>
          </w:tcPr>
          <w:p w14:paraId="6BE5DEF4"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69" w:type="dxa"/>
          </w:tcPr>
          <w:p w14:paraId="6CA7272E" w14:textId="77777777" w:rsidR="0039054D" w:rsidRPr="00DD0594" w:rsidRDefault="0039054D" w:rsidP="0039054D">
            <w:r w:rsidRPr="00DD0594">
              <w:rPr>
                <w:rFonts w:hint="eastAsia"/>
              </w:rPr>
              <w:t>1</w:t>
            </w:r>
            <w:r w:rsidRPr="00DD0594">
              <w:rPr>
                <w:rFonts w:hint="eastAsia"/>
              </w:rPr>
              <w:t>、密码输入框为空时，不可点击；输入密码后方可点击；</w:t>
            </w:r>
          </w:p>
          <w:p w14:paraId="63970951" w14:textId="77777777" w:rsidR="0039054D" w:rsidRPr="00DD0594" w:rsidRDefault="0039054D" w:rsidP="0039054D">
            <w:r w:rsidRPr="00DD0594">
              <w:rPr>
                <w:rFonts w:hint="eastAsia"/>
              </w:rPr>
              <w:t>2</w:t>
            </w:r>
            <w:r w:rsidRPr="00DD0594">
              <w:rPr>
                <w:rFonts w:hint="eastAsia"/>
              </w:rPr>
              <w:t>、点击后，冒泡提示“提交中”；</w:t>
            </w:r>
          </w:p>
          <w:p w14:paraId="344D6123" w14:textId="77777777" w:rsidR="0039054D" w:rsidRPr="00DD0594" w:rsidRDefault="0039054D" w:rsidP="0039054D">
            <w:r w:rsidRPr="00DD0594">
              <w:rPr>
                <w:rFonts w:hint="eastAsia"/>
              </w:rPr>
              <w:t>（</w:t>
            </w:r>
            <w:r w:rsidRPr="00DD0594">
              <w:rPr>
                <w:rFonts w:hint="eastAsia"/>
              </w:rPr>
              <w:t>1</w:t>
            </w:r>
            <w:r w:rsidRPr="00DD0594">
              <w:rPr>
                <w:rFonts w:hint="eastAsia"/>
              </w:rPr>
              <w:t>）若通过密码验证，则跳转到“</w:t>
            </w:r>
            <w:r w:rsidRPr="00DD0594">
              <w:rPr>
                <w:rFonts w:hint="eastAsia"/>
              </w:rPr>
              <w:t>II-B-02-03(05)</w:t>
            </w:r>
            <w:r w:rsidRPr="00DD0594">
              <w:rPr>
                <w:rFonts w:hint="eastAsia"/>
              </w:rPr>
              <w:t>”页面；</w:t>
            </w:r>
          </w:p>
          <w:p w14:paraId="17944718" w14:textId="77777777" w:rsidR="0039054D" w:rsidRPr="00DD0594" w:rsidRDefault="0039054D" w:rsidP="0039054D">
            <w:r w:rsidRPr="00DD0594">
              <w:rPr>
                <w:rFonts w:hint="eastAsia"/>
              </w:rPr>
              <w:t>（</w:t>
            </w:r>
            <w:r w:rsidRPr="00DD0594">
              <w:rPr>
                <w:rFonts w:hint="eastAsia"/>
              </w:rPr>
              <w:t>2</w:t>
            </w:r>
            <w:r w:rsidRPr="00DD0594">
              <w:rPr>
                <w:rFonts w:hint="eastAsia"/>
              </w:rPr>
              <w:t>）若密码错误，冒泡提示，参见“</w:t>
            </w:r>
            <w:r w:rsidRPr="00DD0594">
              <w:rPr>
                <w:rFonts w:hint="eastAsia"/>
              </w:rPr>
              <w:t>II-B-02-03(06)</w:t>
            </w:r>
            <w:r w:rsidRPr="00DD0594">
              <w:rPr>
                <w:rFonts w:hint="eastAsia"/>
              </w:rPr>
              <w:t>”页面。</w:t>
            </w:r>
          </w:p>
          <w:p w14:paraId="2E783338" w14:textId="77777777" w:rsidR="0039054D" w:rsidRPr="00DD0594" w:rsidRDefault="0039054D" w:rsidP="0039054D">
            <w:r w:rsidRPr="00DD0594">
              <w:rPr>
                <w:rFonts w:hint="eastAsia"/>
              </w:rPr>
              <w:t>3</w:t>
            </w:r>
            <w:r w:rsidRPr="00DD0594">
              <w:rPr>
                <w:rFonts w:hint="eastAsia"/>
              </w:rPr>
              <w:t>、提交成功，扣减账户余额，生成余额明细及交易明细，同时推送系统消息至</w:t>
            </w:r>
            <w:r w:rsidRPr="00DD0594">
              <w:rPr>
                <w:rFonts w:hint="eastAsia"/>
                <w:b/>
              </w:rPr>
              <w:t>司机归属方</w:t>
            </w:r>
            <w:r w:rsidRPr="00DD0594">
              <w:rPr>
                <w:rFonts w:hint="eastAsia"/>
              </w:rPr>
              <w:t>的财务管理员和超级管理员，并在“提现管理”页面生成待处理提现申请。</w:t>
            </w:r>
          </w:p>
        </w:tc>
        <w:tc>
          <w:tcPr>
            <w:tcW w:w="2491" w:type="dxa"/>
          </w:tcPr>
          <w:p w14:paraId="5451BA78" w14:textId="77777777" w:rsidR="0039054D" w:rsidRPr="00DD0594" w:rsidRDefault="0039054D" w:rsidP="0039054D">
            <w:r w:rsidRPr="00DD0594">
              <w:rPr>
                <w:rFonts w:hint="eastAsia"/>
              </w:rPr>
              <w:t>1</w:t>
            </w:r>
            <w:r w:rsidRPr="00DD0594">
              <w:rPr>
                <w:rFonts w:hint="eastAsia"/>
              </w:rPr>
              <w:t>、断网时，点击显示通用断网提示浮窗。</w:t>
            </w:r>
          </w:p>
          <w:p w14:paraId="5E6B603D" w14:textId="77777777" w:rsidR="0039054D" w:rsidRPr="00DD0594" w:rsidRDefault="0039054D" w:rsidP="0039054D">
            <w:r w:rsidRPr="00DD0594">
              <w:rPr>
                <w:rFonts w:hint="eastAsia"/>
              </w:rPr>
              <w:t>2</w:t>
            </w:r>
            <w:r w:rsidRPr="00DD0594">
              <w:rPr>
                <w:rFonts w:hint="eastAsia"/>
              </w:rPr>
              <w:t>、提现密码为空或不足</w:t>
            </w:r>
            <w:r w:rsidRPr="00DD0594">
              <w:rPr>
                <w:rFonts w:hint="eastAsia"/>
              </w:rPr>
              <w:t>6</w:t>
            </w:r>
            <w:r w:rsidRPr="00DD0594">
              <w:rPr>
                <w:rFonts w:hint="eastAsia"/>
              </w:rPr>
              <w:t>位时，提交按钮不可点击。</w:t>
            </w:r>
          </w:p>
        </w:tc>
      </w:tr>
      <w:tr w:rsidR="00DD0594" w:rsidRPr="00DD0594" w14:paraId="313D4369" w14:textId="77777777" w:rsidTr="0039054D">
        <w:tc>
          <w:tcPr>
            <w:tcW w:w="1526" w:type="dxa"/>
          </w:tcPr>
          <w:p w14:paraId="3FEF0086" w14:textId="77777777" w:rsidR="0039054D" w:rsidRPr="00DD0594" w:rsidRDefault="0039054D" w:rsidP="0039054D">
            <w:pPr>
              <w:jc w:val="center"/>
            </w:pPr>
            <w:r w:rsidRPr="00DD0594">
              <w:rPr>
                <w:rFonts w:hint="eastAsia"/>
              </w:rPr>
              <w:t>II-B-02-03(05)</w:t>
            </w:r>
          </w:p>
        </w:tc>
        <w:tc>
          <w:tcPr>
            <w:tcW w:w="1276" w:type="dxa"/>
          </w:tcPr>
          <w:p w14:paraId="4EF3E54D"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4669" w:type="dxa"/>
          </w:tcPr>
          <w:p w14:paraId="7DB0A5E4" w14:textId="77777777" w:rsidR="0039054D" w:rsidRPr="00DD0594" w:rsidRDefault="0039054D" w:rsidP="0039054D">
            <w:r w:rsidRPr="00DD0594">
              <w:rPr>
                <w:rFonts w:hint="eastAsia"/>
              </w:rPr>
              <w:t>点击返回至“</w:t>
            </w:r>
            <w:r w:rsidRPr="00DD0594">
              <w:rPr>
                <w:rFonts w:hint="eastAsia"/>
              </w:rPr>
              <w:t>II-B-02</w:t>
            </w:r>
            <w:r w:rsidRPr="00DD0594">
              <w:rPr>
                <w:rFonts w:hint="eastAsia"/>
              </w:rPr>
              <w:t>我的钱包”页面。</w:t>
            </w:r>
          </w:p>
        </w:tc>
        <w:tc>
          <w:tcPr>
            <w:tcW w:w="2491" w:type="dxa"/>
          </w:tcPr>
          <w:p w14:paraId="7CD923BF" w14:textId="77777777" w:rsidR="0039054D" w:rsidRPr="00DD0594" w:rsidRDefault="0039054D" w:rsidP="0039054D"/>
        </w:tc>
      </w:tr>
      <w:tr w:rsidR="00DD0594" w:rsidRPr="00DD0594" w14:paraId="5544485B" w14:textId="77777777" w:rsidTr="0039054D">
        <w:tc>
          <w:tcPr>
            <w:tcW w:w="1526" w:type="dxa"/>
            <w:vMerge w:val="restart"/>
          </w:tcPr>
          <w:p w14:paraId="164FD1B6" w14:textId="77777777" w:rsidR="0039054D" w:rsidRPr="00DD0594" w:rsidRDefault="0039054D" w:rsidP="0039054D">
            <w:pPr>
              <w:jc w:val="center"/>
            </w:pPr>
            <w:r w:rsidRPr="00DD0594">
              <w:rPr>
                <w:rFonts w:hint="eastAsia"/>
              </w:rPr>
              <w:t>II-B-02-03(07)</w:t>
            </w:r>
          </w:p>
          <w:p w14:paraId="0F2D004C" w14:textId="77777777" w:rsidR="0039054D" w:rsidRPr="00DD0594" w:rsidRDefault="0039054D" w:rsidP="0039054D">
            <w:pPr>
              <w:jc w:val="center"/>
            </w:pPr>
            <w:r w:rsidRPr="00DD0594">
              <w:rPr>
                <w:rFonts w:hint="eastAsia"/>
              </w:rPr>
              <w:t>填写银行卡</w:t>
            </w:r>
          </w:p>
        </w:tc>
        <w:tc>
          <w:tcPr>
            <w:tcW w:w="1276" w:type="dxa"/>
          </w:tcPr>
          <w:p w14:paraId="4C711A88" w14:textId="77777777" w:rsidR="0039054D" w:rsidRPr="00DD0594" w:rsidRDefault="0039054D" w:rsidP="0039054D">
            <w:pPr>
              <w:jc w:val="center"/>
            </w:pPr>
            <w:r w:rsidRPr="00DD0594">
              <w:rPr>
                <w:rFonts w:hint="eastAsia"/>
              </w:rPr>
              <w:t>姓名</w:t>
            </w:r>
          </w:p>
        </w:tc>
        <w:tc>
          <w:tcPr>
            <w:tcW w:w="4669" w:type="dxa"/>
          </w:tcPr>
          <w:p w14:paraId="2A13B2B7" w14:textId="77777777" w:rsidR="0039054D" w:rsidRPr="00DD0594" w:rsidRDefault="0039054D" w:rsidP="0039054D">
            <w:r w:rsidRPr="00DD0594">
              <w:rPr>
                <w:rFonts w:hint="eastAsia"/>
              </w:rPr>
              <w:t>最大</w:t>
            </w:r>
            <w:r w:rsidRPr="00DD0594">
              <w:rPr>
                <w:rFonts w:hint="eastAsia"/>
              </w:rPr>
              <w:t>30</w:t>
            </w:r>
            <w:r w:rsidRPr="00DD0594">
              <w:rPr>
                <w:rFonts w:hint="eastAsia"/>
              </w:rPr>
              <w:t>个字符，超过后不能输入。</w:t>
            </w:r>
          </w:p>
        </w:tc>
        <w:tc>
          <w:tcPr>
            <w:tcW w:w="2491" w:type="dxa"/>
          </w:tcPr>
          <w:p w14:paraId="50BBF21E" w14:textId="77777777" w:rsidR="0039054D" w:rsidRPr="00DD0594" w:rsidRDefault="0039054D" w:rsidP="0039054D"/>
        </w:tc>
      </w:tr>
      <w:tr w:rsidR="00DD0594" w:rsidRPr="00DD0594" w14:paraId="0D85F36C" w14:textId="77777777" w:rsidTr="0039054D">
        <w:tc>
          <w:tcPr>
            <w:tcW w:w="1526" w:type="dxa"/>
            <w:vMerge/>
          </w:tcPr>
          <w:p w14:paraId="3798B4A2" w14:textId="77777777" w:rsidR="0039054D" w:rsidRPr="00DD0594" w:rsidRDefault="0039054D" w:rsidP="0039054D">
            <w:pPr>
              <w:jc w:val="center"/>
            </w:pPr>
          </w:p>
        </w:tc>
        <w:tc>
          <w:tcPr>
            <w:tcW w:w="1276" w:type="dxa"/>
          </w:tcPr>
          <w:p w14:paraId="78568211" w14:textId="77777777" w:rsidR="0039054D" w:rsidRPr="00DD0594" w:rsidRDefault="0039054D" w:rsidP="0039054D">
            <w:pPr>
              <w:jc w:val="center"/>
            </w:pPr>
            <w:r w:rsidRPr="00DD0594">
              <w:rPr>
                <w:rFonts w:hint="eastAsia"/>
              </w:rPr>
              <w:t>卡号</w:t>
            </w:r>
          </w:p>
        </w:tc>
        <w:tc>
          <w:tcPr>
            <w:tcW w:w="4669" w:type="dxa"/>
          </w:tcPr>
          <w:p w14:paraId="29C8B080" w14:textId="77777777" w:rsidR="0039054D" w:rsidRPr="00DD0594" w:rsidRDefault="0039054D" w:rsidP="0039054D">
            <w:r w:rsidRPr="00DD0594">
              <w:rPr>
                <w:rFonts w:hint="eastAsia"/>
              </w:rPr>
              <w:t>1</w:t>
            </w:r>
            <w:r w:rsidRPr="00DD0594">
              <w:rPr>
                <w:rFonts w:hint="eastAsia"/>
              </w:rPr>
              <w:t>、输入</w:t>
            </w:r>
            <w:r w:rsidRPr="00DD0594">
              <w:rPr>
                <w:rFonts w:hint="eastAsia"/>
              </w:rPr>
              <w:t>16~19</w:t>
            </w:r>
            <w:r w:rsidRPr="00DD0594">
              <w:rPr>
                <w:rFonts w:hint="eastAsia"/>
              </w:rPr>
              <w:t>位数字，超过</w:t>
            </w:r>
            <w:r w:rsidRPr="00DD0594">
              <w:rPr>
                <w:rFonts w:hint="eastAsia"/>
              </w:rPr>
              <w:t>19</w:t>
            </w:r>
            <w:r w:rsidRPr="00DD0594">
              <w:rPr>
                <w:rFonts w:hint="eastAsia"/>
              </w:rPr>
              <w:t>位后进行格式校验，校验格式参见公共规范；</w:t>
            </w:r>
          </w:p>
          <w:p w14:paraId="1327EEC0" w14:textId="77777777" w:rsidR="0039054D" w:rsidRPr="00DD0594" w:rsidRDefault="0039054D" w:rsidP="0039054D">
            <w:r w:rsidRPr="00DD0594">
              <w:rPr>
                <w:rFonts w:hint="eastAsia"/>
              </w:rPr>
              <w:lastRenderedPageBreak/>
              <w:t>2</w:t>
            </w:r>
            <w:r w:rsidRPr="00DD0594">
              <w:rPr>
                <w:rFonts w:hint="eastAsia"/>
              </w:rPr>
              <w:t>、校验通过，则在输入框下方显示所属银行；</w:t>
            </w:r>
          </w:p>
          <w:p w14:paraId="7DFF03D4" w14:textId="77777777" w:rsidR="0039054D" w:rsidRPr="00DD0594" w:rsidRDefault="0039054D" w:rsidP="0039054D">
            <w:r w:rsidRPr="00DD0594">
              <w:rPr>
                <w:rFonts w:hint="eastAsia"/>
              </w:rPr>
              <w:t>3</w:t>
            </w:r>
            <w:r w:rsidRPr="00DD0594">
              <w:rPr>
                <w:rFonts w:hint="eastAsia"/>
              </w:rPr>
              <w:t>、校验不通过，提示文案“卡号错误”。</w:t>
            </w:r>
          </w:p>
        </w:tc>
        <w:tc>
          <w:tcPr>
            <w:tcW w:w="2491" w:type="dxa"/>
          </w:tcPr>
          <w:p w14:paraId="3B42D22E" w14:textId="77777777" w:rsidR="0039054D" w:rsidRPr="00DD0594" w:rsidRDefault="0039054D" w:rsidP="0039054D"/>
        </w:tc>
      </w:tr>
      <w:tr w:rsidR="0039054D" w:rsidRPr="00DD0594" w14:paraId="7ECDE7A7" w14:textId="77777777" w:rsidTr="0039054D">
        <w:tc>
          <w:tcPr>
            <w:tcW w:w="1526" w:type="dxa"/>
            <w:vMerge/>
          </w:tcPr>
          <w:p w14:paraId="66D83F5D" w14:textId="77777777" w:rsidR="0039054D" w:rsidRPr="00DD0594" w:rsidRDefault="0039054D" w:rsidP="0039054D">
            <w:pPr>
              <w:jc w:val="center"/>
            </w:pPr>
          </w:p>
        </w:tc>
        <w:tc>
          <w:tcPr>
            <w:tcW w:w="1276" w:type="dxa"/>
          </w:tcPr>
          <w:p w14:paraId="1103B76B" w14:textId="77777777" w:rsidR="0039054D" w:rsidRPr="00DD0594" w:rsidRDefault="0039054D" w:rsidP="0039054D">
            <w:pPr>
              <w:jc w:val="center"/>
            </w:pPr>
            <w:r w:rsidRPr="00DD0594">
              <w:rPr>
                <w:rFonts w:hint="eastAsia"/>
              </w:rPr>
              <w:t>下一步</w:t>
            </w:r>
          </w:p>
        </w:tc>
        <w:tc>
          <w:tcPr>
            <w:tcW w:w="4669" w:type="dxa"/>
          </w:tcPr>
          <w:p w14:paraId="56A0352C" w14:textId="77777777" w:rsidR="0039054D" w:rsidRPr="00DD0594" w:rsidRDefault="0039054D" w:rsidP="0039054D">
            <w:r w:rsidRPr="00DD0594">
              <w:rPr>
                <w:rFonts w:hint="eastAsia"/>
              </w:rPr>
              <w:t>1</w:t>
            </w:r>
            <w:r w:rsidRPr="00DD0594">
              <w:rPr>
                <w:rFonts w:hint="eastAsia"/>
              </w:rPr>
              <w:t>、未输入姓名、卡号位数不足、卡号不正确时，“下一步”按钮置灰不可点击；</w:t>
            </w:r>
          </w:p>
          <w:p w14:paraId="5B24C6C1" w14:textId="77777777" w:rsidR="0039054D" w:rsidRPr="00DD0594" w:rsidRDefault="0039054D" w:rsidP="0039054D">
            <w:r w:rsidRPr="00DD0594">
              <w:rPr>
                <w:rFonts w:hint="eastAsia"/>
              </w:rPr>
              <w:t>2</w:t>
            </w:r>
            <w:r w:rsidRPr="00DD0594">
              <w:rPr>
                <w:rFonts w:hint="eastAsia"/>
              </w:rPr>
              <w:t>、点击，跳转到“</w:t>
            </w:r>
            <w:r w:rsidRPr="00DD0594">
              <w:rPr>
                <w:rFonts w:hint="eastAsia"/>
              </w:rPr>
              <w:t>II-B-02-03(03)</w:t>
            </w:r>
            <w:r w:rsidRPr="00DD0594">
              <w:rPr>
                <w:rFonts w:hint="eastAsia"/>
              </w:rPr>
              <w:t>”页面。</w:t>
            </w:r>
          </w:p>
          <w:p w14:paraId="2CE9B7ED" w14:textId="77777777" w:rsidR="0039054D" w:rsidRPr="00DD0594" w:rsidRDefault="0039054D" w:rsidP="0039054D">
            <w:r w:rsidRPr="00DD0594">
              <w:rPr>
                <w:rFonts w:hint="eastAsia"/>
              </w:rPr>
              <w:t>3</w:t>
            </w:r>
            <w:r w:rsidRPr="00DD0594">
              <w:rPr>
                <w:rFonts w:hint="eastAsia"/>
              </w:rPr>
              <w:t>、点击“下一步”，须校验姓名和卡号是否一致；若不一致，则提示“姓名和卡号不一致”；</w:t>
            </w:r>
          </w:p>
        </w:tc>
        <w:tc>
          <w:tcPr>
            <w:tcW w:w="2491" w:type="dxa"/>
          </w:tcPr>
          <w:p w14:paraId="1D41C276" w14:textId="77777777" w:rsidR="0039054D" w:rsidRPr="00DD0594" w:rsidRDefault="0039054D" w:rsidP="0039054D"/>
        </w:tc>
      </w:tr>
    </w:tbl>
    <w:p w14:paraId="3C3CFA1D" w14:textId="77777777" w:rsidR="0039054D" w:rsidRPr="00DD0594" w:rsidRDefault="0039054D" w:rsidP="0039054D"/>
    <w:p w14:paraId="0A53FB89" w14:textId="77777777" w:rsidR="0039054D" w:rsidRPr="00DD0594" w:rsidRDefault="0039054D" w:rsidP="0039054D">
      <w:pPr>
        <w:pStyle w:val="6"/>
      </w:pPr>
      <w:r w:rsidRPr="00DD0594">
        <w:rPr>
          <w:rFonts w:hint="eastAsia"/>
        </w:rPr>
        <w:t>交易明细</w:t>
      </w:r>
    </w:p>
    <w:p w14:paraId="52E577CE" w14:textId="77777777" w:rsidR="0039054D" w:rsidRPr="00DD0594" w:rsidRDefault="0039054D" w:rsidP="0039054D">
      <w:pPr>
        <w:pStyle w:val="7"/>
      </w:pPr>
      <w:r w:rsidRPr="00DD0594">
        <w:rPr>
          <w:rFonts w:hint="eastAsia"/>
        </w:rPr>
        <w:t>用例描述</w:t>
      </w:r>
    </w:p>
    <w:p w14:paraId="48320D27" w14:textId="77777777" w:rsidR="0039054D" w:rsidRPr="00DD0594" w:rsidRDefault="0039054D" w:rsidP="0039054D">
      <w:r w:rsidRPr="00DD0594">
        <w:rPr>
          <w:rFonts w:hint="eastAsia"/>
        </w:rPr>
        <w:t>司机整个账户的交易记录。</w:t>
      </w:r>
    </w:p>
    <w:p w14:paraId="432F598D"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3B2098CE" w14:textId="77777777" w:rsidTr="0039054D">
        <w:tc>
          <w:tcPr>
            <w:tcW w:w="1242" w:type="dxa"/>
            <w:shd w:val="clear" w:color="auto" w:fill="BFBFBF" w:themeFill="background1" w:themeFillShade="BF"/>
          </w:tcPr>
          <w:p w14:paraId="0A8B3B8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1A77AAEC"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7BE4E364"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16F4745C" w14:textId="77777777" w:rsidR="0039054D" w:rsidRPr="00DD0594" w:rsidRDefault="0039054D" w:rsidP="0039054D">
            <w:pPr>
              <w:jc w:val="center"/>
              <w:rPr>
                <w:b/>
              </w:rPr>
            </w:pPr>
            <w:r w:rsidRPr="00DD0594">
              <w:rPr>
                <w:rFonts w:hint="eastAsia"/>
                <w:b/>
              </w:rPr>
              <w:t>异常处理</w:t>
            </w:r>
          </w:p>
        </w:tc>
      </w:tr>
      <w:tr w:rsidR="00DD0594" w:rsidRPr="00DD0594" w14:paraId="6A483DF2" w14:textId="77777777" w:rsidTr="0039054D">
        <w:tc>
          <w:tcPr>
            <w:tcW w:w="1242" w:type="dxa"/>
            <w:vMerge w:val="restart"/>
          </w:tcPr>
          <w:p w14:paraId="6C92F731" w14:textId="77777777" w:rsidR="0039054D" w:rsidRPr="00DD0594" w:rsidRDefault="0039054D" w:rsidP="0039054D">
            <w:r w:rsidRPr="00DD0594">
              <w:rPr>
                <w:rFonts w:hint="eastAsia"/>
              </w:rPr>
              <w:t>II-B-02-04</w:t>
            </w:r>
          </w:p>
          <w:p w14:paraId="5D220344" w14:textId="77777777" w:rsidR="0039054D" w:rsidRPr="00DD0594" w:rsidRDefault="0039054D" w:rsidP="0039054D">
            <w:r w:rsidRPr="00DD0594">
              <w:rPr>
                <w:rFonts w:hint="eastAsia"/>
              </w:rPr>
              <w:t>交易明细</w:t>
            </w:r>
          </w:p>
        </w:tc>
        <w:tc>
          <w:tcPr>
            <w:tcW w:w="1418" w:type="dxa"/>
          </w:tcPr>
          <w:p w14:paraId="7CE43A44" w14:textId="77777777" w:rsidR="0039054D" w:rsidRPr="00DD0594" w:rsidRDefault="0039054D" w:rsidP="0039054D">
            <w:r w:rsidRPr="00DD0594">
              <w:rPr>
                <w:rFonts w:hint="eastAsia"/>
              </w:rPr>
              <w:t>说明</w:t>
            </w:r>
          </w:p>
        </w:tc>
        <w:tc>
          <w:tcPr>
            <w:tcW w:w="4811" w:type="dxa"/>
          </w:tcPr>
          <w:p w14:paraId="5A9C387D" w14:textId="77777777" w:rsidR="0039054D" w:rsidRPr="00DD0594" w:rsidRDefault="0039054D" w:rsidP="0039054D">
            <w:r w:rsidRPr="00DD0594">
              <w:rPr>
                <w:rFonts w:hint="eastAsia"/>
              </w:rPr>
              <w:t>1</w:t>
            </w:r>
            <w:r w:rsidRPr="00DD0594">
              <w:rPr>
                <w:rFonts w:hint="eastAsia"/>
              </w:rPr>
              <w:t>、交易类型为：订单结算（含微信、支付宝、余额）、退款、充值、提现。</w:t>
            </w:r>
          </w:p>
          <w:p w14:paraId="363001EE" w14:textId="77777777" w:rsidR="0039054D" w:rsidRPr="00DD0594" w:rsidRDefault="0039054D" w:rsidP="0039054D">
            <w:r w:rsidRPr="00DD0594">
              <w:rPr>
                <w:rFonts w:hint="eastAsia"/>
              </w:rPr>
              <w:t>2</w:t>
            </w:r>
            <w:r w:rsidRPr="00DD0594">
              <w:rPr>
                <w:rFonts w:hint="eastAsia"/>
              </w:rPr>
              <w:t>、交易为空时，参见“</w:t>
            </w:r>
            <w:r w:rsidRPr="00DD0594">
              <w:rPr>
                <w:rFonts w:hint="eastAsia"/>
              </w:rPr>
              <w:t>II-B-02-04(02)</w:t>
            </w:r>
            <w:r w:rsidRPr="00DD0594">
              <w:rPr>
                <w:rFonts w:hint="eastAsia"/>
              </w:rPr>
              <w:t>”</w:t>
            </w:r>
          </w:p>
        </w:tc>
        <w:tc>
          <w:tcPr>
            <w:tcW w:w="2491" w:type="dxa"/>
          </w:tcPr>
          <w:p w14:paraId="6AC6DE3A" w14:textId="77777777" w:rsidR="0039054D" w:rsidRPr="00DD0594" w:rsidRDefault="0039054D" w:rsidP="0039054D"/>
        </w:tc>
      </w:tr>
      <w:tr w:rsidR="00DD0594" w:rsidRPr="00DD0594" w14:paraId="3A2AFCC8" w14:textId="77777777" w:rsidTr="0039054D">
        <w:tc>
          <w:tcPr>
            <w:tcW w:w="1242" w:type="dxa"/>
            <w:vMerge/>
          </w:tcPr>
          <w:p w14:paraId="707D55E3" w14:textId="77777777" w:rsidR="0039054D" w:rsidRPr="00DD0594" w:rsidRDefault="0039054D" w:rsidP="0039054D"/>
        </w:tc>
        <w:tc>
          <w:tcPr>
            <w:tcW w:w="1418" w:type="dxa"/>
          </w:tcPr>
          <w:p w14:paraId="1354D1AA" w14:textId="77777777" w:rsidR="0039054D" w:rsidRPr="00DD0594" w:rsidRDefault="0039054D" w:rsidP="0039054D">
            <w:r w:rsidRPr="00DD0594">
              <w:rPr>
                <w:rFonts w:hint="eastAsia"/>
              </w:rPr>
              <w:t>金额</w:t>
            </w:r>
          </w:p>
        </w:tc>
        <w:tc>
          <w:tcPr>
            <w:tcW w:w="4811" w:type="dxa"/>
          </w:tcPr>
          <w:p w14:paraId="37FC2553" w14:textId="77777777" w:rsidR="0039054D" w:rsidRPr="00DD0594" w:rsidRDefault="0039054D" w:rsidP="0039054D">
            <w:r w:rsidRPr="00DD0594">
              <w:rPr>
                <w:rFonts w:hint="eastAsia"/>
              </w:rPr>
              <w:t>1</w:t>
            </w:r>
            <w:r w:rsidRPr="00DD0594">
              <w:rPr>
                <w:rFonts w:hint="eastAsia"/>
              </w:rPr>
              <w:t>、订单结算、提现时，减少账户余额，符号为负；</w:t>
            </w:r>
          </w:p>
          <w:p w14:paraId="5F30AE54"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699CA9CD" w14:textId="77777777" w:rsidR="0039054D" w:rsidRPr="00DD0594" w:rsidRDefault="0039054D" w:rsidP="0039054D"/>
        </w:tc>
      </w:tr>
      <w:tr w:rsidR="0039054D" w:rsidRPr="00DD0594" w14:paraId="3E0DE572" w14:textId="77777777" w:rsidTr="0039054D">
        <w:tc>
          <w:tcPr>
            <w:tcW w:w="1242" w:type="dxa"/>
            <w:vMerge/>
          </w:tcPr>
          <w:p w14:paraId="1E30604C" w14:textId="77777777" w:rsidR="0039054D" w:rsidRPr="00DD0594" w:rsidRDefault="0039054D" w:rsidP="0039054D"/>
        </w:tc>
        <w:tc>
          <w:tcPr>
            <w:tcW w:w="1418" w:type="dxa"/>
          </w:tcPr>
          <w:p w14:paraId="40EAFCB4" w14:textId="77777777" w:rsidR="0039054D" w:rsidRPr="00DD0594" w:rsidRDefault="0039054D" w:rsidP="0039054D">
            <w:r w:rsidRPr="00DD0594">
              <w:rPr>
                <w:rFonts w:hint="eastAsia"/>
              </w:rPr>
              <w:t>时间</w:t>
            </w:r>
          </w:p>
        </w:tc>
        <w:tc>
          <w:tcPr>
            <w:tcW w:w="4811" w:type="dxa"/>
          </w:tcPr>
          <w:p w14:paraId="11ED6EF8" w14:textId="77777777" w:rsidR="0039054D" w:rsidRPr="00DD0594" w:rsidRDefault="0039054D" w:rsidP="0039054D">
            <w:r w:rsidRPr="00DD0594">
              <w:rPr>
                <w:rFonts w:hint="eastAsia"/>
              </w:rPr>
              <w:t>1</w:t>
            </w:r>
            <w:r w:rsidRPr="00DD0594">
              <w:rPr>
                <w:rFonts w:hint="eastAsia"/>
              </w:rPr>
              <w:t>、根据交易类型，获取时间：</w:t>
            </w:r>
          </w:p>
          <w:p w14:paraId="5CC6D0F2"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524ABE3D" w14:textId="77777777"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14:paraId="1870FA56"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）退款时间为平台财务确认退款的时间；</w:t>
            </w:r>
          </w:p>
          <w:p w14:paraId="4140765B"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）充值时间为充值提交成功的时间。</w:t>
            </w:r>
          </w:p>
        </w:tc>
        <w:tc>
          <w:tcPr>
            <w:tcW w:w="2491" w:type="dxa"/>
          </w:tcPr>
          <w:p w14:paraId="610954FA" w14:textId="77777777" w:rsidR="0039054D" w:rsidRPr="00DD0594" w:rsidRDefault="0039054D" w:rsidP="0039054D"/>
        </w:tc>
      </w:tr>
    </w:tbl>
    <w:p w14:paraId="36280C19" w14:textId="77777777" w:rsidR="0039054D" w:rsidRPr="00DD0594" w:rsidRDefault="0039054D" w:rsidP="0039054D"/>
    <w:p w14:paraId="3964F213" w14:textId="77777777" w:rsidR="0039054D" w:rsidRPr="00DD0594" w:rsidRDefault="0039054D" w:rsidP="0039054D">
      <w:pPr>
        <w:pStyle w:val="5"/>
      </w:pPr>
      <w:r w:rsidRPr="00DD0594">
        <w:rPr>
          <w:rFonts w:hint="eastAsia"/>
        </w:rPr>
        <w:lastRenderedPageBreak/>
        <w:t>个人中心</w:t>
      </w:r>
    </w:p>
    <w:p w14:paraId="70A79851" w14:textId="77777777" w:rsidR="0039054D" w:rsidRPr="00DD0594" w:rsidRDefault="0039054D" w:rsidP="0039054D">
      <w:pPr>
        <w:pStyle w:val="6"/>
      </w:pPr>
      <w:r w:rsidRPr="00DD0594">
        <w:rPr>
          <w:rFonts w:hint="eastAsia"/>
        </w:rPr>
        <w:t>个人中心</w:t>
      </w:r>
    </w:p>
    <w:p w14:paraId="688B5E53" w14:textId="77777777" w:rsidR="0039054D" w:rsidRPr="00DD0594" w:rsidRDefault="0039054D" w:rsidP="0039054D">
      <w:pPr>
        <w:pStyle w:val="7"/>
      </w:pPr>
      <w:r w:rsidRPr="00DD0594">
        <w:rPr>
          <w:rFonts w:hint="eastAsia"/>
        </w:rPr>
        <w:t>用例描述</w:t>
      </w:r>
    </w:p>
    <w:p w14:paraId="45AE7C94" w14:textId="77777777" w:rsidR="0039054D" w:rsidRPr="00DD0594" w:rsidRDefault="0039054D" w:rsidP="0039054D">
      <w:r w:rsidRPr="00DD0594">
        <w:rPr>
          <w:rFonts w:hint="eastAsia"/>
        </w:rPr>
        <w:t>相比一期司机端的个人中心，新增“提现密码设置”，将“修改密码”字段更改为“登录密码设置”；</w:t>
      </w:r>
    </w:p>
    <w:p w14:paraId="51EE1F38"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559"/>
        <w:gridCol w:w="4962"/>
        <w:gridCol w:w="2057"/>
      </w:tblGrid>
      <w:tr w:rsidR="00DD0594" w:rsidRPr="00DD0594" w14:paraId="116E7201" w14:textId="77777777" w:rsidTr="0039054D">
        <w:tc>
          <w:tcPr>
            <w:tcW w:w="1384" w:type="dxa"/>
            <w:shd w:val="clear" w:color="auto" w:fill="BFBFBF" w:themeFill="background1" w:themeFillShade="BF"/>
          </w:tcPr>
          <w:p w14:paraId="37307EF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5A827DA0" w14:textId="77777777" w:rsidR="0039054D" w:rsidRPr="00DD0594" w:rsidRDefault="0039054D" w:rsidP="0039054D">
            <w:pPr>
              <w:jc w:val="center"/>
              <w:rPr>
                <w:b/>
              </w:rPr>
            </w:pPr>
            <w:r w:rsidRPr="00DD0594">
              <w:rPr>
                <w:rFonts w:hint="eastAsia"/>
                <w:b/>
              </w:rPr>
              <w:t>元素名称</w:t>
            </w:r>
          </w:p>
        </w:tc>
        <w:tc>
          <w:tcPr>
            <w:tcW w:w="4962" w:type="dxa"/>
            <w:shd w:val="clear" w:color="auto" w:fill="BFBFBF" w:themeFill="background1" w:themeFillShade="BF"/>
          </w:tcPr>
          <w:p w14:paraId="5B1A450E" w14:textId="77777777" w:rsidR="0039054D" w:rsidRPr="00DD0594" w:rsidRDefault="0039054D" w:rsidP="0039054D">
            <w:pPr>
              <w:jc w:val="center"/>
              <w:rPr>
                <w:b/>
              </w:rPr>
            </w:pPr>
            <w:r w:rsidRPr="00DD0594">
              <w:rPr>
                <w:rFonts w:hint="eastAsia"/>
                <w:b/>
              </w:rPr>
              <w:t>描述</w:t>
            </w:r>
          </w:p>
        </w:tc>
        <w:tc>
          <w:tcPr>
            <w:tcW w:w="2057" w:type="dxa"/>
            <w:shd w:val="clear" w:color="auto" w:fill="BFBFBF" w:themeFill="background1" w:themeFillShade="BF"/>
          </w:tcPr>
          <w:p w14:paraId="19D81370" w14:textId="77777777" w:rsidR="0039054D" w:rsidRPr="00DD0594" w:rsidRDefault="0039054D" w:rsidP="0039054D">
            <w:pPr>
              <w:jc w:val="center"/>
              <w:rPr>
                <w:b/>
              </w:rPr>
            </w:pPr>
            <w:r w:rsidRPr="00DD0594">
              <w:rPr>
                <w:rFonts w:hint="eastAsia"/>
                <w:b/>
              </w:rPr>
              <w:t>异常处理</w:t>
            </w:r>
          </w:p>
        </w:tc>
      </w:tr>
      <w:tr w:rsidR="00DD0594" w:rsidRPr="00DD0594" w14:paraId="35B804A0" w14:textId="77777777" w:rsidTr="0039054D">
        <w:tc>
          <w:tcPr>
            <w:tcW w:w="1384" w:type="dxa"/>
            <w:vMerge w:val="restart"/>
          </w:tcPr>
          <w:p w14:paraId="55183A52" w14:textId="77777777" w:rsidR="0039054D" w:rsidRPr="00DD0594" w:rsidRDefault="0039054D" w:rsidP="0039054D">
            <w:r w:rsidRPr="00DD0594">
              <w:rPr>
                <w:rFonts w:hint="eastAsia"/>
              </w:rPr>
              <w:t>II-B-03</w:t>
            </w:r>
          </w:p>
          <w:p w14:paraId="1D825134" w14:textId="77777777" w:rsidR="0039054D" w:rsidRPr="00DD0594" w:rsidRDefault="0039054D" w:rsidP="0039054D">
            <w:r w:rsidRPr="00DD0594">
              <w:rPr>
                <w:rFonts w:hint="eastAsia"/>
              </w:rPr>
              <w:t>个人中心</w:t>
            </w:r>
          </w:p>
        </w:tc>
        <w:tc>
          <w:tcPr>
            <w:tcW w:w="1559" w:type="dxa"/>
          </w:tcPr>
          <w:p w14:paraId="2B720392" w14:textId="77777777" w:rsidR="0039054D" w:rsidRPr="00DD0594" w:rsidRDefault="0039054D" w:rsidP="0039054D">
            <w:r w:rsidRPr="00DD0594">
              <w:rPr>
                <w:rFonts w:hint="eastAsia"/>
              </w:rPr>
              <w:t>登录密码设置</w:t>
            </w:r>
          </w:p>
        </w:tc>
        <w:tc>
          <w:tcPr>
            <w:tcW w:w="4962" w:type="dxa"/>
          </w:tcPr>
          <w:p w14:paraId="4FFFBD0C" w14:textId="77777777" w:rsidR="0039054D" w:rsidRPr="00DD0594" w:rsidRDefault="0039054D" w:rsidP="0039054D">
            <w:r w:rsidRPr="00DD0594">
              <w:rPr>
                <w:rFonts w:hint="eastAsia"/>
              </w:rPr>
              <w:t>1</w:t>
            </w:r>
            <w:r w:rsidRPr="00DD0594">
              <w:rPr>
                <w:rFonts w:hint="eastAsia"/>
              </w:rPr>
              <w:t>、将“修改密码”字段更改为“登录密码设置”；</w:t>
            </w:r>
          </w:p>
          <w:p w14:paraId="21045A5D" w14:textId="77777777" w:rsidR="0039054D" w:rsidRPr="00DD0594" w:rsidRDefault="0039054D" w:rsidP="0039054D">
            <w:r w:rsidRPr="00DD0594">
              <w:rPr>
                <w:rFonts w:hint="eastAsia"/>
              </w:rPr>
              <w:t>2</w:t>
            </w:r>
            <w:r w:rsidRPr="00DD0594">
              <w:rPr>
                <w:rFonts w:hint="eastAsia"/>
              </w:rPr>
              <w:t>、点击进入“验证密码”页面。同一期，未做修改。</w:t>
            </w:r>
          </w:p>
        </w:tc>
        <w:tc>
          <w:tcPr>
            <w:tcW w:w="2057" w:type="dxa"/>
          </w:tcPr>
          <w:p w14:paraId="3F0B75EE" w14:textId="77777777" w:rsidR="0039054D" w:rsidRPr="00DD0594" w:rsidRDefault="0039054D" w:rsidP="0039054D"/>
        </w:tc>
      </w:tr>
      <w:tr w:rsidR="00DD0594" w:rsidRPr="00DD0594" w14:paraId="26A6C544" w14:textId="77777777" w:rsidTr="0039054D">
        <w:tc>
          <w:tcPr>
            <w:tcW w:w="1384" w:type="dxa"/>
            <w:vMerge/>
          </w:tcPr>
          <w:p w14:paraId="6F964DCE" w14:textId="77777777" w:rsidR="0039054D" w:rsidRPr="00DD0594" w:rsidRDefault="0039054D" w:rsidP="0039054D"/>
        </w:tc>
        <w:tc>
          <w:tcPr>
            <w:tcW w:w="1559" w:type="dxa"/>
          </w:tcPr>
          <w:p w14:paraId="7433D650" w14:textId="77777777" w:rsidR="0039054D" w:rsidRPr="00DD0594" w:rsidRDefault="0039054D" w:rsidP="0039054D">
            <w:r w:rsidRPr="00DD0594">
              <w:rPr>
                <w:rFonts w:hint="eastAsia"/>
              </w:rPr>
              <w:t>提现密码设置</w:t>
            </w:r>
          </w:p>
        </w:tc>
        <w:tc>
          <w:tcPr>
            <w:tcW w:w="4962" w:type="dxa"/>
          </w:tcPr>
          <w:p w14:paraId="03B1AC48"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，点击进入“</w:t>
            </w:r>
            <w:r w:rsidRPr="00DD0594">
              <w:rPr>
                <w:rFonts w:hint="eastAsia"/>
              </w:rPr>
              <w:t>II-B-03-01(01)</w:t>
            </w:r>
            <w:r w:rsidRPr="00DD0594">
              <w:rPr>
                <w:rFonts w:hint="eastAsia"/>
              </w:rPr>
              <w:t>”页面。</w:t>
            </w:r>
          </w:p>
          <w:p w14:paraId="522B0B50"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，点击进入“</w:t>
            </w:r>
            <w:r w:rsidRPr="00DD0594">
              <w:rPr>
                <w:rFonts w:hint="eastAsia"/>
              </w:rPr>
              <w:t>II-B-03-01(02)</w:t>
            </w:r>
            <w:r w:rsidRPr="00DD0594">
              <w:rPr>
                <w:rFonts w:hint="eastAsia"/>
              </w:rPr>
              <w:t>”页面。</w:t>
            </w:r>
          </w:p>
        </w:tc>
        <w:tc>
          <w:tcPr>
            <w:tcW w:w="2057" w:type="dxa"/>
          </w:tcPr>
          <w:p w14:paraId="585DEF00" w14:textId="77777777" w:rsidR="0039054D" w:rsidRPr="00DD0594" w:rsidRDefault="0039054D" w:rsidP="0039054D">
            <w:r w:rsidRPr="00DD0594">
              <w:rPr>
                <w:rFonts w:hint="eastAsia"/>
              </w:rPr>
              <w:t>断网时，点击显示断网通用提示浮窗。</w:t>
            </w:r>
          </w:p>
        </w:tc>
      </w:tr>
      <w:tr w:rsidR="0039054D" w:rsidRPr="00DD0594" w14:paraId="4FF30F8C" w14:textId="77777777" w:rsidTr="0039054D">
        <w:tc>
          <w:tcPr>
            <w:tcW w:w="1384" w:type="dxa"/>
            <w:vMerge/>
          </w:tcPr>
          <w:p w14:paraId="66EA9B9D" w14:textId="77777777" w:rsidR="0039054D" w:rsidRPr="00DD0594" w:rsidRDefault="0039054D" w:rsidP="0039054D"/>
        </w:tc>
        <w:tc>
          <w:tcPr>
            <w:tcW w:w="1559" w:type="dxa"/>
          </w:tcPr>
          <w:p w14:paraId="5160D50A" w14:textId="77777777" w:rsidR="0039054D" w:rsidRPr="00DD0594" w:rsidRDefault="0039054D" w:rsidP="0039054D">
            <w:r w:rsidRPr="00DD0594">
              <w:rPr>
                <w:rFonts w:hint="eastAsia"/>
              </w:rPr>
              <w:t>其他元素</w:t>
            </w:r>
          </w:p>
        </w:tc>
        <w:tc>
          <w:tcPr>
            <w:tcW w:w="4962" w:type="dxa"/>
          </w:tcPr>
          <w:p w14:paraId="0AD9B5E8" w14:textId="77777777" w:rsidR="0039054D" w:rsidRPr="00DD0594" w:rsidRDefault="0039054D" w:rsidP="0039054D">
            <w:r w:rsidRPr="00DD0594">
              <w:rPr>
                <w:rFonts w:hint="eastAsia"/>
              </w:rPr>
              <w:t>同一期，未做修改。</w:t>
            </w:r>
          </w:p>
        </w:tc>
        <w:tc>
          <w:tcPr>
            <w:tcW w:w="2057" w:type="dxa"/>
          </w:tcPr>
          <w:p w14:paraId="5D242D84" w14:textId="77777777" w:rsidR="0039054D" w:rsidRPr="00DD0594" w:rsidRDefault="0039054D" w:rsidP="0039054D"/>
        </w:tc>
      </w:tr>
    </w:tbl>
    <w:p w14:paraId="3AA84B98" w14:textId="77777777" w:rsidR="0039054D" w:rsidRPr="00DD0594" w:rsidRDefault="0039054D" w:rsidP="0039054D"/>
    <w:p w14:paraId="6568E8F9" w14:textId="77777777" w:rsidR="0039054D" w:rsidRPr="00DD0594" w:rsidRDefault="0039054D" w:rsidP="0039054D">
      <w:pPr>
        <w:pStyle w:val="6"/>
      </w:pPr>
      <w:r w:rsidRPr="00DD0594">
        <w:rPr>
          <w:rFonts w:hint="eastAsia"/>
        </w:rPr>
        <w:t>提现密码设置</w:t>
      </w:r>
    </w:p>
    <w:p w14:paraId="04BE81BC" w14:textId="77777777" w:rsidR="0039054D" w:rsidRPr="00DD0594" w:rsidRDefault="0039054D" w:rsidP="0039054D">
      <w:pPr>
        <w:pStyle w:val="7"/>
      </w:pPr>
      <w:r w:rsidRPr="00DD0594">
        <w:rPr>
          <w:rFonts w:hint="eastAsia"/>
        </w:rPr>
        <w:t>用例描述</w:t>
      </w:r>
    </w:p>
    <w:p w14:paraId="1B83C4A5" w14:textId="77777777" w:rsidR="0039054D" w:rsidRPr="00DD0594" w:rsidRDefault="0039054D" w:rsidP="0039054D">
      <w:r w:rsidRPr="00DD0594">
        <w:rPr>
          <w:rFonts w:hint="eastAsia"/>
        </w:rPr>
        <w:t>司机对提现密码进行设置。</w:t>
      </w:r>
    </w:p>
    <w:p w14:paraId="291B9C06"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5"/>
        <w:gridCol w:w="1407"/>
        <w:gridCol w:w="4536"/>
        <w:gridCol w:w="2624"/>
      </w:tblGrid>
      <w:tr w:rsidR="00DD0594" w:rsidRPr="00DD0594" w14:paraId="3B7227CD" w14:textId="77777777" w:rsidTr="0039054D">
        <w:tc>
          <w:tcPr>
            <w:tcW w:w="1395" w:type="dxa"/>
            <w:shd w:val="clear" w:color="auto" w:fill="BFBFBF" w:themeFill="background1" w:themeFillShade="BF"/>
          </w:tcPr>
          <w:p w14:paraId="233D60D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7" w:type="dxa"/>
            <w:shd w:val="clear" w:color="auto" w:fill="BFBFBF" w:themeFill="background1" w:themeFillShade="BF"/>
          </w:tcPr>
          <w:p w14:paraId="04B980C3"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5B8D6C17"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5B78917C" w14:textId="77777777" w:rsidR="0039054D" w:rsidRPr="00DD0594" w:rsidRDefault="0039054D" w:rsidP="0039054D">
            <w:pPr>
              <w:jc w:val="center"/>
              <w:rPr>
                <w:b/>
              </w:rPr>
            </w:pPr>
            <w:r w:rsidRPr="00DD0594">
              <w:rPr>
                <w:rFonts w:hint="eastAsia"/>
                <w:b/>
              </w:rPr>
              <w:t>异常处理</w:t>
            </w:r>
          </w:p>
        </w:tc>
      </w:tr>
      <w:tr w:rsidR="00DD0594" w:rsidRPr="00DD0594" w14:paraId="6F946768" w14:textId="77777777" w:rsidTr="0039054D">
        <w:tc>
          <w:tcPr>
            <w:tcW w:w="1395" w:type="dxa"/>
            <w:vMerge w:val="restart"/>
          </w:tcPr>
          <w:p w14:paraId="256DB093" w14:textId="77777777" w:rsidR="0039054D" w:rsidRPr="00DD0594" w:rsidRDefault="0039054D" w:rsidP="0039054D">
            <w:pPr>
              <w:jc w:val="center"/>
            </w:pPr>
            <w:r w:rsidRPr="00DD0594">
              <w:rPr>
                <w:rFonts w:hint="eastAsia"/>
              </w:rPr>
              <w:t>II-B-03-01(01)</w:t>
            </w:r>
          </w:p>
          <w:p w14:paraId="7C1BCDB7" w14:textId="77777777" w:rsidR="0039054D" w:rsidRPr="00DD0594" w:rsidRDefault="0039054D" w:rsidP="0039054D">
            <w:pPr>
              <w:jc w:val="center"/>
            </w:pPr>
            <w:r w:rsidRPr="00DD0594">
              <w:rPr>
                <w:rFonts w:hint="eastAsia"/>
              </w:rPr>
              <w:t>II-B-03-01(02)</w:t>
            </w:r>
          </w:p>
        </w:tc>
        <w:tc>
          <w:tcPr>
            <w:tcW w:w="1407" w:type="dxa"/>
          </w:tcPr>
          <w:p w14:paraId="51AFEF46" w14:textId="77777777" w:rsidR="0039054D" w:rsidRPr="00DD0594" w:rsidRDefault="0039054D" w:rsidP="0039054D">
            <w:pPr>
              <w:jc w:val="center"/>
            </w:pPr>
            <w:r w:rsidRPr="00DD0594">
              <w:rPr>
                <w:rFonts w:hint="eastAsia"/>
              </w:rPr>
              <w:t>说明</w:t>
            </w:r>
          </w:p>
        </w:tc>
        <w:tc>
          <w:tcPr>
            <w:tcW w:w="4536" w:type="dxa"/>
          </w:tcPr>
          <w:p w14:paraId="657B2BC4"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，进入“</w:t>
            </w:r>
            <w:r w:rsidRPr="00DD0594">
              <w:rPr>
                <w:rFonts w:hint="eastAsia"/>
              </w:rPr>
              <w:t>II-B-03-01(01)</w:t>
            </w:r>
            <w:r w:rsidRPr="00DD0594">
              <w:rPr>
                <w:rFonts w:hint="eastAsia"/>
              </w:rPr>
              <w:t>”页面；</w:t>
            </w:r>
          </w:p>
          <w:p w14:paraId="414AE827"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，进入“</w:t>
            </w:r>
            <w:r w:rsidRPr="00DD0594">
              <w:rPr>
                <w:rFonts w:hint="eastAsia"/>
              </w:rPr>
              <w:t>II-B-03-01(02)</w:t>
            </w:r>
            <w:r w:rsidRPr="00DD0594">
              <w:rPr>
                <w:rFonts w:hint="eastAsia"/>
              </w:rPr>
              <w:t>”页面；</w:t>
            </w:r>
          </w:p>
          <w:p w14:paraId="71B8F3DC" w14:textId="77777777" w:rsidR="0039054D" w:rsidRPr="00DD0594" w:rsidRDefault="0039054D" w:rsidP="0039054D">
            <w:r w:rsidRPr="00DD0594">
              <w:rPr>
                <w:rFonts w:hint="eastAsia"/>
              </w:rPr>
              <w:t>3</w:t>
            </w:r>
            <w:r w:rsidRPr="00DD0594">
              <w:rPr>
                <w:rFonts w:hint="eastAsia"/>
              </w:rPr>
              <w:t>、进入页面时，直接弹起英文键盘，输入框获取焦点，光标闪动。</w:t>
            </w:r>
          </w:p>
        </w:tc>
        <w:tc>
          <w:tcPr>
            <w:tcW w:w="2624" w:type="dxa"/>
          </w:tcPr>
          <w:p w14:paraId="5F703B00" w14:textId="77777777" w:rsidR="0039054D" w:rsidRPr="00DD0594" w:rsidRDefault="0039054D" w:rsidP="0039054D"/>
        </w:tc>
      </w:tr>
      <w:tr w:rsidR="00DD0594" w:rsidRPr="00DD0594" w14:paraId="5DB8B99C" w14:textId="77777777" w:rsidTr="0039054D">
        <w:tc>
          <w:tcPr>
            <w:tcW w:w="1395" w:type="dxa"/>
            <w:vMerge/>
          </w:tcPr>
          <w:p w14:paraId="2B4FFD04" w14:textId="77777777" w:rsidR="0039054D" w:rsidRPr="00DD0594" w:rsidRDefault="0039054D" w:rsidP="0039054D">
            <w:pPr>
              <w:jc w:val="center"/>
            </w:pPr>
          </w:p>
        </w:tc>
        <w:tc>
          <w:tcPr>
            <w:tcW w:w="1407" w:type="dxa"/>
          </w:tcPr>
          <w:p w14:paraId="36AA3C39" w14:textId="77777777" w:rsidR="0039054D" w:rsidRPr="00DD0594" w:rsidRDefault="0039054D" w:rsidP="0039054D">
            <w:pPr>
              <w:jc w:val="center"/>
            </w:pPr>
            <w:r w:rsidRPr="00DD0594">
              <w:rPr>
                <w:rFonts w:hint="eastAsia"/>
              </w:rPr>
              <w:t>忘记密码</w:t>
            </w:r>
          </w:p>
        </w:tc>
        <w:tc>
          <w:tcPr>
            <w:tcW w:w="4536" w:type="dxa"/>
          </w:tcPr>
          <w:p w14:paraId="3BD53245" w14:textId="77777777" w:rsidR="0039054D" w:rsidRPr="00DD0594" w:rsidRDefault="0039054D" w:rsidP="0039054D">
            <w:r w:rsidRPr="00DD0594">
              <w:rPr>
                <w:rFonts w:hint="eastAsia"/>
              </w:rPr>
              <w:t>1</w:t>
            </w:r>
            <w:r w:rsidRPr="00DD0594">
              <w:rPr>
                <w:rFonts w:hint="eastAsia"/>
              </w:rPr>
              <w:t>、“</w:t>
            </w:r>
            <w:r w:rsidRPr="00DD0594">
              <w:rPr>
                <w:rFonts w:hint="eastAsia"/>
              </w:rPr>
              <w:t>II-B-03-01(01)</w:t>
            </w:r>
            <w:r w:rsidRPr="00DD0594">
              <w:rPr>
                <w:rFonts w:hint="eastAsia"/>
              </w:rPr>
              <w:t>”页面，点击“忘记密码”，</w:t>
            </w:r>
            <w:r w:rsidRPr="00DD0594">
              <w:rPr>
                <w:rFonts w:hint="eastAsia"/>
              </w:rPr>
              <w:lastRenderedPageBreak/>
              <w:t>显示“忘记登录密码”弹框；文案“忘记登录密码请联系管理员重置密码”；</w:t>
            </w:r>
          </w:p>
          <w:p w14:paraId="7CF6598E" w14:textId="77777777" w:rsidR="0039054D" w:rsidRPr="00DD0594" w:rsidRDefault="0039054D" w:rsidP="0039054D">
            <w:r w:rsidRPr="00DD0594">
              <w:rPr>
                <w:rFonts w:hint="eastAsia"/>
              </w:rPr>
              <w:t>（</w:t>
            </w:r>
            <w:r w:rsidRPr="00DD0594">
              <w:rPr>
                <w:rFonts w:hint="eastAsia"/>
              </w:rPr>
              <w:t>1</w:t>
            </w:r>
            <w:r w:rsidRPr="00DD0594">
              <w:rPr>
                <w:rFonts w:hint="eastAsia"/>
              </w:rPr>
              <w:t>）点击“知道了”，关闭当前弹框；</w:t>
            </w:r>
          </w:p>
          <w:p w14:paraId="11D68A49" w14:textId="77777777" w:rsidR="0039054D" w:rsidRPr="00DD0594" w:rsidRDefault="0039054D" w:rsidP="0039054D">
            <w:r w:rsidRPr="00DD0594">
              <w:rPr>
                <w:rFonts w:hint="eastAsia"/>
              </w:rPr>
              <w:t>（</w:t>
            </w:r>
            <w:r w:rsidRPr="00DD0594">
              <w:rPr>
                <w:rFonts w:hint="eastAsia"/>
              </w:rPr>
              <w:t>2</w:t>
            </w:r>
            <w:r w:rsidRPr="00DD0594">
              <w:rPr>
                <w:rFonts w:hint="eastAsia"/>
              </w:rPr>
              <w:t>）点击“拨打客服电话”，关闭弹窗，显示拨号界面，同时传入客服号码至拨号界面。其中，客服号码为司机归属方设置的“客服电话”</w:t>
            </w:r>
          </w:p>
          <w:p w14:paraId="6E83C2FF" w14:textId="77777777" w:rsidR="0039054D" w:rsidRPr="00DD0594" w:rsidRDefault="0039054D" w:rsidP="0039054D">
            <w:r w:rsidRPr="00DD0594">
              <w:rPr>
                <w:rFonts w:hint="eastAsia"/>
              </w:rPr>
              <w:t>2</w:t>
            </w:r>
            <w:r w:rsidRPr="00DD0594">
              <w:rPr>
                <w:rFonts w:hint="eastAsia"/>
              </w:rPr>
              <w:t>、“</w:t>
            </w:r>
            <w:r w:rsidRPr="00DD0594">
              <w:rPr>
                <w:rFonts w:hint="eastAsia"/>
              </w:rPr>
              <w:t>II-B-03-01(02)</w:t>
            </w:r>
            <w:r w:rsidRPr="00DD0594">
              <w:rPr>
                <w:rFonts w:hint="eastAsia"/>
              </w:rPr>
              <w:t>”页面，点击“忘记密码”，显示“</w:t>
            </w:r>
            <w:r w:rsidRPr="00DD0594">
              <w:rPr>
                <w:rFonts w:hint="eastAsia"/>
              </w:rPr>
              <w:t>II-B-03-01(05)</w:t>
            </w:r>
            <w:r w:rsidRPr="00DD0594">
              <w:rPr>
                <w:rFonts w:hint="eastAsia"/>
              </w:rPr>
              <w:t>”页面；</w:t>
            </w:r>
          </w:p>
        </w:tc>
        <w:tc>
          <w:tcPr>
            <w:tcW w:w="2624" w:type="dxa"/>
          </w:tcPr>
          <w:p w14:paraId="4FDC9E7B" w14:textId="77777777" w:rsidR="0039054D" w:rsidRPr="00DD0594" w:rsidRDefault="0039054D" w:rsidP="0039054D"/>
        </w:tc>
      </w:tr>
      <w:tr w:rsidR="00DD0594" w:rsidRPr="00DD0594" w14:paraId="7C48EA22" w14:textId="77777777" w:rsidTr="0039054D">
        <w:tc>
          <w:tcPr>
            <w:tcW w:w="1395" w:type="dxa"/>
            <w:vMerge/>
          </w:tcPr>
          <w:p w14:paraId="12B58937" w14:textId="77777777" w:rsidR="0039054D" w:rsidRPr="00DD0594" w:rsidRDefault="0039054D" w:rsidP="0039054D">
            <w:pPr>
              <w:jc w:val="center"/>
            </w:pPr>
          </w:p>
        </w:tc>
        <w:tc>
          <w:tcPr>
            <w:tcW w:w="1407" w:type="dxa"/>
          </w:tcPr>
          <w:p w14:paraId="595DB9E7" w14:textId="77777777" w:rsidR="0039054D" w:rsidRPr="00DD0594" w:rsidRDefault="0039054D" w:rsidP="0039054D">
            <w:pPr>
              <w:jc w:val="center"/>
            </w:pPr>
            <w:r w:rsidRPr="00DD0594">
              <w:rPr>
                <w:rFonts w:hint="eastAsia"/>
              </w:rPr>
              <w:t>密码输入框</w:t>
            </w:r>
          </w:p>
        </w:tc>
        <w:tc>
          <w:tcPr>
            <w:tcW w:w="4536" w:type="dxa"/>
          </w:tcPr>
          <w:p w14:paraId="7BB1B239" w14:textId="77777777" w:rsidR="0039054D" w:rsidRPr="00DD0594" w:rsidRDefault="0039054D" w:rsidP="0039054D">
            <w:r w:rsidRPr="00DD0594">
              <w:rPr>
                <w:rFonts w:hint="eastAsia"/>
              </w:rPr>
              <w:t>1</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6B0F36B5" w14:textId="77777777" w:rsidR="0039054D" w:rsidRPr="00DD0594" w:rsidRDefault="0039054D" w:rsidP="0039054D">
            <w:r w:rsidRPr="00DD0594">
              <w:rPr>
                <w:rFonts w:hint="eastAsia"/>
              </w:rPr>
              <w:t>2</w:t>
            </w:r>
            <w:r w:rsidRPr="00DD0594">
              <w:rPr>
                <w:rFonts w:hint="eastAsia"/>
              </w:rPr>
              <w:t>、输入字符后，显示“删除”按钮。</w:t>
            </w:r>
          </w:p>
        </w:tc>
        <w:tc>
          <w:tcPr>
            <w:tcW w:w="2624" w:type="dxa"/>
          </w:tcPr>
          <w:p w14:paraId="41B29D4A" w14:textId="77777777" w:rsidR="0039054D" w:rsidRPr="00DD0594" w:rsidRDefault="0039054D" w:rsidP="0039054D"/>
        </w:tc>
      </w:tr>
      <w:tr w:rsidR="00DD0594" w:rsidRPr="00DD0594" w14:paraId="228CC677" w14:textId="77777777" w:rsidTr="0039054D">
        <w:tc>
          <w:tcPr>
            <w:tcW w:w="1395" w:type="dxa"/>
            <w:vMerge/>
          </w:tcPr>
          <w:p w14:paraId="144B1AC8" w14:textId="77777777" w:rsidR="0039054D" w:rsidRPr="00DD0594" w:rsidRDefault="0039054D" w:rsidP="0039054D">
            <w:pPr>
              <w:jc w:val="center"/>
            </w:pPr>
          </w:p>
        </w:tc>
        <w:tc>
          <w:tcPr>
            <w:tcW w:w="1407" w:type="dxa"/>
          </w:tcPr>
          <w:p w14:paraId="204F2B06" w14:textId="77777777" w:rsidR="0039054D" w:rsidRPr="00DD0594" w:rsidRDefault="0039054D" w:rsidP="0039054D">
            <w:pPr>
              <w:jc w:val="center"/>
            </w:pPr>
            <w:r w:rsidRPr="00DD0594">
              <w:rPr>
                <w:rFonts w:hint="eastAsia"/>
              </w:rPr>
              <w:t>下一步</w:t>
            </w:r>
          </w:p>
        </w:tc>
        <w:tc>
          <w:tcPr>
            <w:tcW w:w="4536" w:type="dxa"/>
          </w:tcPr>
          <w:p w14:paraId="183239C8" w14:textId="77777777" w:rsidR="0039054D" w:rsidRPr="00DD0594" w:rsidRDefault="0039054D" w:rsidP="0039054D">
            <w:r w:rsidRPr="00DD0594">
              <w:rPr>
                <w:rFonts w:hint="eastAsia"/>
              </w:rPr>
              <w:t>1</w:t>
            </w:r>
            <w:r w:rsidRPr="00DD0594">
              <w:rPr>
                <w:rFonts w:hint="eastAsia"/>
              </w:rPr>
              <w:t>、点击校验密码格式，通过，则跳转到“</w:t>
            </w:r>
            <w:r w:rsidRPr="00DD0594">
              <w:rPr>
                <w:rFonts w:hint="eastAsia"/>
              </w:rPr>
              <w:t>II-B-03-01(04)</w:t>
            </w:r>
            <w:r w:rsidRPr="00DD0594">
              <w:rPr>
                <w:rFonts w:hint="eastAsia"/>
              </w:rPr>
              <w:t>”页面；</w:t>
            </w:r>
          </w:p>
          <w:p w14:paraId="59DF74C3" w14:textId="77777777" w:rsidR="0039054D" w:rsidRPr="00DD0594" w:rsidRDefault="0039054D" w:rsidP="0039054D">
            <w:r w:rsidRPr="00DD0594">
              <w:rPr>
                <w:rFonts w:hint="eastAsia"/>
              </w:rPr>
              <w:t>2</w:t>
            </w:r>
            <w:r w:rsidRPr="00DD0594">
              <w:rPr>
                <w:rFonts w:hint="eastAsia"/>
              </w:rPr>
              <w:t>、校验未通过，浮窗提示“密码错误”，参见“</w:t>
            </w:r>
            <w:r w:rsidRPr="00DD0594">
              <w:rPr>
                <w:rFonts w:hint="eastAsia"/>
              </w:rPr>
              <w:t>II-B-03-01(03)</w:t>
            </w:r>
            <w:r w:rsidRPr="00DD0594">
              <w:rPr>
                <w:rFonts w:hint="eastAsia"/>
              </w:rPr>
              <w:t>”页面；</w:t>
            </w:r>
          </w:p>
        </w:tc>
        <w:tc>
          <w:tcPr>
            <w:tcW w:w="2624" w:type="dxa"/>
          </w:tcPr>
          <w:p w14:paraId="6C8F4523"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位时，不可点击；</w:t>
            </w:r>
          </w:p>
          <w:p w14:paraId="4F5C49EC"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07C6FCD3" w14:textId="77777777" w:rsidTr="0039054D">
        <w:tc>
          <w:tcPr>
            <w:tcW w:w="1395" w:type="dxa"/>
            <w:vMerge/>
          </w:tcPr>
          <w:p w14:paraId="0DA69402" w14:textId="77777777" w:rsidR="0039054D" w:rsidRPr="00DD0594" w:rsidRDefault="0039054D" w:rsidP="0039054D">
            <w:pPr>
              <w:jc w:val="center"/>
            </w:pPr>
          </w:p>
        </w:tc>
        <w:tc>
          <w:tcPr>
            <w:tcW w:w="1407" w:type="dxa"/>
          </w:tcPr>
          <w:p w14:paraId="4A88BCDC" w14:textId="77777777" w:rsidR="0039054D" w:rsidRPr="00DD0594" w:rsidRDefault="0039054D" w:rsidP="0039054D">
            <w:pPr>
              <w:jc w:val="center"/>
            </w:pPr>
            <w:r w:rsidRPr="00DD0594">
              <w:rPr>
                <w:rFonts w:hint="eastAsia"/>
              </w:rPr>
              <w:t>返回</w:t>
            </w:r>
          </w:p>
        </w:tc>
        <w:tc>
          <w:tcPr>
            <w:tcW w:w="4536" w:type="dxa"/>
          </w:tcPr>
          <w:p w14:paraId="7AC21D3C" w14:textId="77777777" w:rsidR="0039054D" w:rsidRPr="00DD0594" w:rsidRDefault="0039054D" w:rsidP="0039054D">
            <w:r w:rsidRPr="00DD0594">
              <w:rPr>
                <w:rFonts w:hint="eastAsia"/>
              </w:rPr>
              <w:t>点击，返回到上级页面。</w:t>
            </w:r>
          </w:p>
        </w:tc>
        <w:tc>
          <w:tcPr>
            <w:tcW w:w="2624" w:type="dxa"/>
          </w:tcPr>
          <w:p w14:paraId="03E8746C" w14:textId="77777777" w:rsidR="0039054D" w:rsidRPr="00DD0594" w:rsidRDefault="0039054D" w:rsidP="0039054D"/>
        </w:tc>
      </w:tr>
      <w:tr w:rsidR="00DD0594" w:rsidRPr="00DD0594" w14:paraId="34DDCBD6" w14:textId="77777777" w:rsidTr="0039054D">
        <w:tc>
          <w:tcPr>
            <w:tcW w:w="1395" w:type="dxa"/>
            <w:vMerge w:val="restart"/>
          </w:tcPr>
          <w:p w14:paraId="77DDD6DB" w14:textId="77777777" w:rsidR="0039054D" w:rsidRPr="00DD0594" w:rsidRDefault="0039054D" w:rsidP="0039054D">
            <w:pPr>
              <w:jc w:val="center"/>
            </w:pPr>
            <w:r w:rsidRPr="00DD0594">
              <w:rPr>
                <w:rFonts w:hint="eastAsia"/>
              </w:rPr>
              <w:t>II-B-03-01(05)</w:t>
            </w:r>
          </w:p>
          <w:p w14:paraId="14889635" w14:textId="77777777" w:rsidR="0039054D" w:rsidRPr="00DD0594" w:rsidRDefault="0039054D" w:rsidP="0039054D">
            <w:pPr>
              <w:jc w:val="center"/>
            </w:pPr>
            <w:r w:rsidRPr="00DD0594">
              <w:rPr>
                <w:rFonts w:hint="eastAsia"/>
              </w:rPr>
              <w:t>忘记提现密码</w:t>
            </w:r>
          </w:p>
        </w:tc>
        <w:tc>
          <w:tcPr>
            <w:tcW w:w="1407" w:type="dxa"/>
          </w:tcPr>
          <w:p w14:paraId="56F73277" w14:textId="77777777" w:rsidR="0039054D" w:rsidRPr="00DD0594" w:rsidRDefault="0039054D" w:rsidP="0039054D">
            <w:pPr>
              <w:jc w:val="center"/>
            </w:pPr>
            <w:r w:rsidRPr="00DD0594">
              <w:rPr>
                <w:rFonts w:hint="eastAsia"/>
              </w:rPr>
              <w:t>说明</w:t>
            </w:r>
          </w:p>
        </w:tc>
        <w:tc>
          <w:tcPr>
            <w:tcW w:w="4536" w:type="dxa"/>
          </w:tcPr>
          <w:p w14:paraId="6457D672" w14:textId="77777777" w:rsidR="0039054D" w:rsidRPr="00DD0594" w:rsidRDefault="0039054D" w:rsidP="0039054D">
            <w:r w:rsidRPr="00DD0594">
              <w:rPr>
                <w:rFonts w:hint="eastAsia"/>
              </w:rPr>
              <w:t>进入页面时，直接弹起英文键盘，输入框获取焦点，光标闪动。</w:t>
            </w:r>
          </w:p>
        </w:tc>
        <w:tc>
          <w:tcPr>
            <w:tcW w:w="2624" w:type="dxa"/>
          </w:tcPr>
          <w:p w14:paraId="18CABDBD" w14:textId="77777777" w:rsidR="0039054D" w:rsidRPr="00DD0594" w:rsidRDefault="0039054D" w:rsidP="0039054D"/>
        </w:tc>
      </w:tr>
      <w:tr w:rsidR="00DD0594" w:rsidRPr="00DD0594" w14:paraId="7905CD8F" w14:textId="77777777" w:rsidTr="0039054D">
        <w:tc>
          <w:tcPr>
            <w:tcW w:w="1395" w:type="dxa"/>
            <w:vMerge/>
          </w:tcPr>
          <w:p w14:paraId="3BE191DB" w14:textId="77777777" w:rsidR="0039054D" w:rsidRPr="00DD0594" w:rsidRDefault="0039054D" w:rsidP="0039054D">
            <w:pPr>
              <w:jc w:val="center"/>
            </w:pPr>
          </w:p>
        </w:tc>
        <w:tc>
          <w:tcPr>
            <w:tcW w:w="1407" w:type="dxa"/>
          </w:tcPr>
          <w:p w14:paraId="57A5527A" w14:textId="77777777" w:rsidR="0039054D" w:rsidRPr="00DD0594" w:rsidRDefault="0039054D" w:rsidP="0039054D">
            <w:pPr>
              <w:jc w:val="center"/>
            </w:pPr>
            <w:r w:rsidRPr="00DD0594">
              <w:rPr>
                <w:rFonts w:hint="eastAsia"/>
              </w:rPr>
              <w:t>密码输入框</w:t>
            </w:r>
          </w:p>
        </w:tc>
        <w:tc>
          <w:tcPr>
            <w:tcW w:w="4536" w:type="dxa"/>
          </w:tcPr>
          <w:p w14:paraId="7C59FCF1" w14:textId="77777777" w:rsidR="0039054D" w:rsidRPr="00DD0594" w:rsidRDefault="0039054D" w:rsidP="0039054D">
            <w:r w:rsidRPr="00DD0594">
              <w:rPr>
                <w:rFonts w:hint="eastAsia"/>
              </w:rPr>
              <w:t>1</w:t>
            </w:r>
            <w:r w:rsidRPr="00DD0594">
              <w:rPr>
                <w:rFonts w:hint="eastAsia"/>
              </w:rPr>
              <w:t>、登录密码输入框，仅能输入字母、数字和符号，位数为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23499599" w14:textId="77777777" w:rsidR="0039054D" w:rsidRPr="00DD0594" w:rsidRDefault="0039054D" w:rsidP="0039054D">
            <w:r w:rsidRPr="00DD0594">
              <w:rPr>
                <w:rFonts w:hint="eastAsia"/>
              </w:rPr>
              <w:t>2</w:t>
            </w:r>
            <w:r w:rsidRPr="00DD0594">
              <w:rPr>
                <w:rFonts w:hint="eastAsia"/>
              </w:rPr>
              <w:t>、输入字符后，显示“删除”按钮。</w:t>
            </w:r>
          </w:p>
        </w:tc>
        <w:tc>
          <w:tcPr>
            <w:tcW w:w="2624" w:type="dxa"/>
          </w:tcPr>
          <w:p w14:paraId="58FCE5B9" w14:textId="77777777" w:rsidR="0039054D" w:rsidRPr="00DD0594" w:rsidRDefault="0039054D" w:rsidP="0039054D"/>
        </w:tc>
      </w:tr>
      <w:tr w:rsidR="00DD0594" w:rsidRPr="00DD0594" w14:paraId="5DD2335B" w14:textId="77777777" w:rsidTr="0039054D">
        <w:tc>
          <w:tcPr>
            <w:tcW w:w="1395" w:type="dxa"/>
            <w:vMerge/>
          </w:tcPr>
          <w:p w14:paraId="6EABE19B" w14:textId="77777777" w:rsidR="0039054D" w:rsidRPr="00DD0594" w:rsidRDefault="0039054D" w:rsidP="0039054D">
            <w:pPr>
              <w:jc w:val="center"/>
            </w:pPr>
          </w:p>
        </w:tc>
        <w:tc>
          <w:tcPr>
            <w:tcW w:w="1407" w:type="dxa"/>
          </w:tcPr>
          <w:p w14:paraId="52FADE7C" w14:textId="77777777" w:rsidR="0039054D" w:rsidRPr="00DD0594" w:rsidRDefault="0039054D" w:rsidP="0039054D">
            <w:pPr>
              <w:jc w:val="center"/>
            </w:pPr>
            <w:r w:rsidRPr="00DD0594">
              <w:rPr>
                <w:rFonts w:hint="eastAsia"/>
              </w:rPr>
              <w:t>确认</w:t>
            </w:r>
          </w:p>
        </w:tc>
        <w:tc>
          <w:tcPr>
            <w:tcW w:w="4536" w:type="dxa"/>
          </w:tcPr>
          <w:p w14:paraId="7D361987" w14:textId="77777777" w:rsidR="0039054D" w:rsidRPr="00DD0594" w:rsidRDefault="0039054D" w:rsidP="0039054D">
            <w:r w:rsidRPr="00DD0594">
              <w:rPr>
                <w:rFonts w:hint="eastAsia"/>
              </w:rPr>
              <w:t>1</w:t>
            </w:r>
            <w:r w:rsidRPr="00DD0594">
              <w:rPr>
                <w:rFonts w:hint="eastAsia"/>
              </w:rPr>
              <w:t>、点击，校验密码：</w:t>
            </w:r>
          </w:p>
          <w:p w14:paraId="1F7E521F" w14:textId="77777777" w:rsidR="0039054D" w:rsidRPr="00DD0594" w:rsidRDefault="0039054D" w:rsidP="0039054D">
            <w:r w:rsidRPr="00DD0594">
              <w:rPr>
                <w:rFonts w:hint="eastAsia"/>
              </w:rPr>
              <w:t>（</w:t>
            </w:r>
            <w:r w:rsidRPr="00DD0594">
              <w:rPr>
                <w:rFonts w:hint="eastAsia"/>
              </w:rPr>
              <w:t>1</w:t>
            </w:r>
            <w:r w:rsidRPr="00DD0594">
              <w:rPr>
                <w:rFonts w:hint="eastAsia"/>
              </w:rPr>
              <w:t>）校验通过，则跳转到“</w:t>
            </w:r>
            <w:r w:rsidRPr="00DD0594">
              <w:rPr>
                <w:rFonts w:hint="eastAsia"/>
              </w:rPr>
              <w:t>II-B-03-01(07)</w:t>
            </w:r>
            <w:r w:rsidRPr="00DD0594">
              <w:rPr>
                <w:rFonts w:hint="eastAsia"/>
              </w:rPr>
              <w:t>”页面；同时短信派发新的</w:t>
            </w:r>
            <w:r w:rsidRPr="00DD0594">
              <w:rPr>
                <w:rFonts w:hint="eastAsia"/>
              </w:rPr>
              <w:t>6</w:t>
            </w:r>
            <w:r w:rsidRPr="00DD0594">
              <w:rPr>
                <w:rFonts w:hint="eastAsia"/>
              </w:rPr>
              <w:t>位随机提现密码至司机手机号上；</w:t>
            </w:r>
          </w:p>
          <w:p w14:paraId="4C212F53" w14:textId="77777777" w:rsidR="0039054D" w:rsidRPr="00DD0594" w:rsidRDefault="0039054D" w:rsidP="0039054D">
            <w:r w:rsidRPr="00DD0594">
              <w:rPr>
                <w:rFonts w:hint="eastAsia"/>
              </w:rPr>
              <w:t>（</w:t>
            </w:r>
            <w:r w:rsidRPr="00DD0594">
              <w:rPr>
                <w:rFonts w:hint="eastAsia"/>
              </w:rPr>
              <w:t>2</w:t>
            </w:r>
            <w:r w:rsidRPr="00DD0594">
              <w:rPr>
                <w:rFonts w:hint="eastAsia"/>
              </w:rPr>
              <w:t>）校验未通过，浮窗提示“密码错误”</w:t>
            </w:r>
          </w:p>
        </w:tc>
        <w:tc>
          <w:tcPr>
            <w:tcW w:w="2624" w:type="dxa"/>
          </w:tcPr>
          <w:p w14:paraId="3021689B"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位时，“确认”按钮置灰不可点击。</w:t>
            </w:r>
          </w:p>
          <w:p w14:paraId="0CB6D9E7"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37DCE353" w14:textId="77777777" w:rsidTr="0039054D">
        <w:tc>
          <w:tcPr>
            <w:tcW w:w="1395" w:type="dxa"/>
            <w:vMerge/>
          </w:tcPr>
          <w:p w14:paraId="64090BFD" w14:textId="77777777" w:rsidR="0039054D" w:rsidRPr="00DD0594" w:rsidRDefault="0039054D" w:rsidP="0039054D">
            <w:pPr>
              <w:jc w:val="center"/>
            </w:pPr>
          </w:p>
        </w:tc>
        <w:tc>
          <w:tcPr>
            <w:tcW w:w="1407" w:type="dxa"/>
          </w:tcPr>
          <w:p w14:paraId="4A1DD242"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751816A6" w14:textId="77777777" w:rsidR="0039054D" w:rsidRPr="00DD0594" w:rsidRDefault="0039054D" w:rsidP="0039054D">
            <w:r w:rsidRPr="00DD0594">
              <w:rPr>
                <w:rFonts w:hint="eastAsia"/>
              </w:rPr>
              <w:t>点击，返回到上级页面。</w:t>
            </w:r>
          </w:p>
        </w:tc>
        <w:tc>
          <w:tcPr>
            <w:tcW w:w="2624" w:type="dxa"/>
          </w:tcPr>
          <w:p w14:paraId="3829D4FE" w14:textId="77A6E745" w:rsidR="0039054D" w:rsidRPr="00DD0594" w:rsidRDefault="0039054D" w:rsidP="0039054D"/>
        </w:tc>
      </w:tr>
      <w:tr w:rsidR="00DD0594" w:rsidRPr="00DD0594" w14:paraId="4EF20F53" w14:textId="77777777" w:rsidTr="0039054D">
        <w:tc>
          <w:tcPr>
            <w:tcW w:w="1395" w:type="dxa"/>
          </w:tcPr>
          <w:p w14:paraId="3009B2D5" w14:textId="77777777" w:rsidR="0039054D" w:rsidRPr="00DD0594" w:rsidRDefault="0039054D" w:rsidP="0039054D">
            <w:pPr>
              <w:jc w:val="center"/>
            </w:pPr>
            <w:r w:rsidRPr="00DD0594">
              <w:rPr>
                <w:rFonts w:hint="eastAsia"/>
              </w:rPr>
              <w:t>II-B-03-01(07)</w:t>
            </w:r>
          </w:p>
        </w:tc>
        <w:tc>
          <w:tcPr>
            <w:tcW w:w="1407" w:type="dxa"/>
          </w:tcPr>
          <w:p w14:paraId="7F1E5A62"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7ED99B6C" w14:textId="77777777" w:rsidR="0039054D" w:rsidRDefault="0039054D" w:rsidP="0039054D">
            <w:r w:rsidRPr="00DD0594">
              <w:rPr>
                <w:rFonts w:hint="eastAsia"/>
              </w:rPr>
              <w:t>点击，返回到“</w:t>
            </w:r>
            <w:r w:rsidRPr="00DD0594">
              <w:rPr>
                <w:rFonts w:hint="eastAsia"/>
              </w:rPr>
              <w:t>II-B-03-01(02)</w:t>
            </w:r>
            <w:r w:rsidRPr="00DD0594">
              <w:rPr>
                <w:rFonts w:hint="eastAsia"/>
              </w:rPr>
              <w:t>”页面。</w:t>
            </w:r>
          </w:p>
          <w:p w14:paraId="4A7E6CF8" w14:textId="75EA6422" w:rsidR="00B42843" w:rsidRPr="00B42843" w:rsidRDefault="00B42843" w:rsidP="0039054D">
            <w:pPr>
              <w:rPr>
                <w:color w:val="FF0000"/>
              </w:rPr>
            </w:pPr>
            <w:r w:rsidRPr="00B42843">
              <w:rPr>
                <w:rFonts w:hint="eastAsia"/>
                <w:color w:val="FF0000"/>
              </w:rPr>
              <w:t>若从提现页面点击“忘记密码”进入密码重置流</w:t>
            </w:r>
            <w:r w:rsidRPr="00B42843">
              <w:rPr>
                <w:rFonts w:hint="eastAsia"/>
                <w:color w:val="FF0000"/>
              </w:rPr>
              <w:lastRenderedPageBreak/>
              <w:t>程，则点击返回至“</w:t>
            </w:r>
            <w:r w:rsidRPr="00B42843">
              <w:rPr>
                <w:rFonts w:hint="eastAsia"/>
                <w:color w:val="FF0000"/>
              </w:rPr>
              <w:t>II-B-0</w:t>
            </w:r>
            <w:r w:rsidRPr="00B42843">
              <w:rPr>
                <w:color w:val="FF0000"/>
              </w:rPr>
              <w:t>2</w:t>
            </w:r>
            <w:r w:rsidRPr="00B42843">
              <w:rPr>
                <w:rFonts w:hint="eastAsia"/>
                <w:color w:val="FF0000"/>
              </w:rPr>
              <w:t>-0</w:t>
            </w:r>
            <w:r w:rsidRPr="00B42843">
              <w:rPr>
                <w:color w:val="FF0000"/>
              </w:rPr>
              <w:t>3</w:t>
            </w:r>
            <w:r w:rsidRPr="00B42843">
              <w:rPr>
                <w:rFonts w:hint="eastAsia"/>
                <w:color w:val="FF0000"/>
              </w:rPr>
              <w:t>(0</w:t>
            </w:r>
            <w:r w:rsidRPr="00B42843">
              <w:rPr>
                <w:color w:val="FF0000"/>
              </w:rPr>
              <w:t>9</w:t>
            </w:r>
            <w:r w:rsidRPr="00B42843">
              <w:rPr>
                <w:rFonts w:hint="eastAsia"/>
                <w:color w:val="FF0000"/>
              </w:rPr>
              <w:t>)</w:t>
            </w:r>
            <w:r w:rsidRPr="00B42843">
              <w:rPr>
                <w:rFonts w:hint="eastAsia"/>
                <w:color w:val="FF0000"/>
              </w:rPr>
              <w:t>”页面</w:t>
            </w:r>
          </w:p>
        </w:tc>
        <w:tc>
          <w:tcPr>
            <w:tcW w:w="2624" w:type="dxa"/>
          </w:tcPr>
          <w:p w14:paraId="6F273A3C" w14:textId="03F99B23" w:rsidR="0039054D" w:rsidRPr="00DD0594" w:rsidRDefault="0039054D" w:rsidP="0039054D"/>
        </w:tc>
      </w:tr>
      <w:tr w:rsidR="00DD0594" w:rsidRPr="00DD0594" w14:paraId="18DE1996" w14:textId="77777777" w:rsidTr="0039054D">
        <w:tc>
          <w:tcPr>
            <w:tcW w:w="1395" w:type="dxa"/>
            <w:vMerge w:val="restart"/>
          </w:tcPr>
          <w:p w14:paraId="3742C2FD" w14:textId="77777777" w:rsidR="0039054D" w:rsidRPr="00DD0594" w:rsidRDefault="0039054D" w:rsidP="0039054D">
            <w:pPr>
              <w:jc w:val="center"/>
            </w:pPr>
            <w:r w:rsidRPr="00DD0594">
              <w:rPr>
                <w:rFonts w:hint="eastAsia"/>
              </w:rPr>
              <w:t>II-B-03-01(04)</w:t>
            </w:r>
          </w:p>
        </w:tc>
        <w:tc>
          <w:tcPr>
            <w:tcW w:w="1407" w:type="dxa"/>
          </w:tcPr>
          <w:p w14:paraId="173F239A" w14:textId="77777777" w:rsidR="0039054D" w:rsidRPr="00DD0594" w:rsidRDefault="0039054D" w:rsidP="0039054D">
            <w:pPr>
              <w:jc w:val="center"/>
            </w:pPr>
            <w:r w:rsidRPr="00DD0594">
              <w:rPr>
                <w:rFonts w:hint="eastAsia"/>
              </w:rPr>
              <w:t>说明</w:t>
            </w:r>
          </w:p>
        </w:tc>
        <w:tc>
          <w:tcPr>
            <w:tcW w:w="4536" w:type="dxa"/>
          </w:tcPr>
          <w:p w14:paraId="6C458D8E" w14:textId="77777777" w:rsidR="0039054D" w:rsidRPr="00DD0594" w:rsidRDefault="0039054D" w:rsidP="0039054D">
            <w:r w:rsidRPr="00DD0594">
              <w:rPr>
                <w:rFonts w:hint="eastAsia"/>
              </w:rPr>
              <w:t>进入页面时，直接弹起英文键盘，上栏密码输入框获取焦点，光标闪动。</w:t>
            </w:r>
          </w:p>
        </w:tc>
        <w:tc>
          <w:tcPr>
            <w:tcW w:w="2624" w:type="dxa"/>
          </w:tcPr>
          <w:p w14:paraId="43546CC8" w14:textId="77777777" w:rsidR="0039054D" w:rsidRPr="00DD0594" w:rsidRDefault="0039054D" w:rsidP="0039054D"/>
        </w:tc>
      </w:tr>
      <w:tr w:rsidR="00DD0594" w:rsidRPr="00DD0594" w14:paraId="66308771" w14:textId="77777777" w:rsidTr="0039054D">
        <w:tc>
          <w:tcPr>
            <w:tcW w:w="1395" w:type="dxa"/>
            <w:vMerge/>
          </w:tcPr>
          <w:p w14:paraId="1B885CAC" w14:textId="77777777" w:rsidR="0039054D" w:rsidRPr="00DD0594" w:rsidRDefault="0039054D" w:rsidP="0039054D">
            <w:pPr>
              <w:jc w:val="center"/>
            </w:pPr>
          </w:p>
        </w:tc>
        <w:tc>
          <w:tcPr>
            <w:tcW w:w="1407" w:type="dxa"/>
          </w:tcPr>
          <w:p w14:paraId="5957E968" w14:textId="77777777" w:rsidR="0039054D" w:rsidRPr="00DD0594" w:rsidRDefault="0039054D" w:rsidP="0039054D">
            <w:pPr>
              <w:jc w:val="center"/>
            </w:pPr>
            <w:r w:rsidRPr="00DD0594">
              <w:rPr>
                <w:rFonts w:hint="eastAsia"/>
              </w:rPr>
              <w:t>上栏密码输入框</w:t>
            </w:r>
          </w:p>
        </w:tc>
        <w:tc>
          <w:tcPr>
            <w:tcW w:w="4536" w:type="dxa"/>
          </w:tcPr>
          <w:p w14:paraId="1CA21A18" w14:textId="77777777" w:rsidR="0039054D" w:rsidRPr="00DD0594" w:rsidRDefault="0039054D" w:rsidP="0039054D">
            <w:r w:rsidRPr="00DD0594">
              <w:rPr>
                <w:rFonts w:hint="eastAsia"/>
              </w:rPr>
              <w:t>1</w:t>
            </w:r>
            <w:r w:rsidRPr="00DD0594">
              <w:rPr>
                <w:rFonts w:hint="eastAsia"/>
              </w:rPr>
              <w:t>、弱提示“请输入新密码”；</w:t>
            </w:r>
          </w:p>
          <w:p w14:paraId="11CFBFFF"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6A0552BB"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6943B981" w14:textId="77777777" w:rsidR="0039054D" w:rsidRPr="00DD0594" w:rsidRDefault="0039054D" w:rsidP="0039054D"/>
        </w:tc>
      </w:tr>
      <w:tr w:rsidR="00DD0594" w:rsidRPr="00DD0594" w14:paraId="4223CA3B" w14:textId="77777777" w:rsidTr="0039054D">
        <w:tc>
          <w:tcPr>
            <w:tcW w:w="1395" w:type="dxa"/>
            <w:vMerge/>
          </w:tcPr>
          <w:p w14:paraId="6EC8E45F" w14:textId="77777777" w:rsidR="0039054D" w:rsidRPr="00DD0594" w:rsidRDefault="0039054D" w:rsidP="0039054D">
            <w:pPr>
              <w:jc w:val="center"/>
            </w:pPr>
          </w:p>
        </w:tc>
        <w:tc>
          <w:tcPr>
            <w:tcW w:w="1407" w:type="dxa"/>
          </w:tcPr>
          <w:p w14:paraId="2BEE070D" w14:textId="77777777" w:rsidR="0039054D" w:rsidRPr="00DD0594" w:rsidRDefault="0039054D" w:rsidP="0039054D">
            <w:pPr>
              <w:jc w:val="center"/>
            </w:pPr>
            <w:r w:rsidRPr="00DD0594">
              <w:rPr>
                <w:rFonts w:hint="eastAsia"/>
              </w:rPr>
              <w:t>下栏密码输入框</w:t>
            </w:r>
          </w:p>
        </w:tc>
        <w:tc>
          <w:tcPr>
            <w:tcW w:w="4536" w:type="dxa"/>
          </w:tcPr>
          <w:p w14:paraId="65913EFC" w14:textId="77777777" w:rsidR="0039054D" w:rsidRPr="00DD0594" w:rsidRDefault="0039054D" w:rsidP="0039054D">
            <w:r w:rsidRPr="00DD0594">
              <w:rPr>
                <w:rFonts w:hint="eastAsia"/>
              </w:rPr>
              <w:t>1</w:t>
            </w:r>
            <w:r w:rsidRPr="00DD0594">
              <w:rPr>
                <w:rFonts w:hint="eastAsia"/>
              </w:rPr>
              <w:t>、弱提示“再次输入新密码”；</w:t>
            </w:r>
          </w:p>
          <w:p w14:paraId="102A2B68"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3CCFF0CD"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1055AEE9" w14:textId="77777777" w:rsidR="0039054D" w:rsidRPr="00DD0594" w:rsidRDefault="0039054D" w:rsidP="0039054D"/>
        </w:tc>
      </w:tr>
      <w:tr w:rsidR="00DD0594" w:rsidRPr="00DD0594" w14:paraId="58E3A136" w14:textId="77777777" w:rsidTr="0039054D">
        <w:tc>
          <w:tcPr>
            <w:tcW w:w="1395" w:type="dxa"/>
            <w:vMerge/>
          </w:tcPr>
          <w:p w14:paraId="72120C00" w14:textId="77777777" w:rsidR="0039054D" w:rsidRPr="00DD0594" w:rsidRDefault="0039054D" w:rsidP="0039054D">
            <w:pPr>
              <w:jc w:val="center"/>
            </w:pPr>
          </w:p>
        </w:tc>
        <w:tc>
          <w:tcPr>
            <w:tcW w:w="1407" w:type="dxa"/>
          </w:tcPr>
          <w:p w14:paraId="396362A6" w14:textId="77777777" w:rsidR="0039054D" w:rsidRPr="00DD0594" w:rsidRDefault="0039054D" w:rsidP="0039054D">
            <w:pPr>
              <w:jc w:val="center"/>
            </w:pPr>
            <w:r w:rsidRPr="00DD0594">
              <w:rPr>
                <w:rFonts w:hint="eastAsia"/>
              </w:rPr>
              <w:t>确认</w:t>
            </w:r>
            <w:r w:rsidRPr="00DD0594">
              <w:rPr>
                <w:rFonts w:hint="eastAsia"/>
              </w:rPr>
              <w:t>-</w:t>
            </w:r>
            <w:r w:rsidRPr="00DD0594">
              <w:rPr>
                <w:rFonts w:hint="eastAsia"/>
              </w:rPr>
              <w:t>按钮</w:t>
            </w:r>
          </w:p>
        </w:tc>
        <w:tc>
          <w:tcPr>
            <w:tcW w:w="4536" w:type="dxa"/>
          </w:tcPr>
          <w:p w14:paraId="34CC3D84" w14:textId="77777777" w:rsidR="0039054D" w:rsidRPr="00DD0594" w:rsidRDefault="0039054D" w:rsidP="00207548">
            <w:pPr>
              <w:pStyle w:val="af0"/>
              <w:numPr>
                <w:ilvl w:val="0"/>
                <w:numId w:val="14"/>
              </w:numPr>
              <w:ind w:firstLineChars="0"/>
            </w:pPr>
            <w:r w:rsidRPr="00DD0594">
              <w:rPr>
                <w:rFonts w:hint="eastAsia"/>
              </w:rPr>
              <w:t>点击，对两次输入密码格式进行校验：</w:t>
            </w:r>
          </w:p>
          <w:p w14:paraId="1A60C82C" w14:textId="77777777" w:rsidR="0039054D" w:rsidRPr="00DD0594" w:rsidRDefault="0039054D" w:rsidP="0039054D">
            <w:r w:rsidRPr="00DD0594">
              <w:rPr>
                <w:rFonts w:hint="eastAsia"/>
              </w:rPr>
              <w:t>（</w:t>
            </w:r>
            <w:r w:rsidRPr="00DD0594">
              <w:rPr>
                <w:rFonts w:hint="eastAsia"/>
              </w:rPr>
              <w:t>1</w:t>
            </w:r>
            <w:r w:rsidRPr="00DD0594">
              <w:rPr>
                <w:rFonts w:hint="eastAsia"/>
              </w:rPr>
              <w:t>）若输入的密码格式与要求不同，则冒泡提示“密码格式错误”；</w:t>
            </w:r>
          </w:p>
          <w:p w14:paraId="0DEC03F3" w14:textId="77777777" w:rsidR="0039054D" w:rsidRPr="00DD0594" w:rsidRDefault="0039054D" w:rsidP="0039054D">
            <w:r w:rsidRPr="00DD0594">
              <w:rPr>
                <w:rFonts w:hint="eastAsia"/>
              </w:rPr>
              <w:t>（</w:t>
            </w:r>
            <w:r w:rsidRPr="00DD0594">
              <w:rPr>
                <w:rFonts w:hint="eastAsia"/>
              </w:rPr>
              <w:t>2</w:t>
            </w:r>
            <w:r w:rsidRPr="00DD0594">
              <w:rPr>
                <w:rFonts w:hint="eastAsia"/>
              </w:rPr>
              <w:t>）若两次输入的密码不一样，则冒泡提示“两次密码不一致”；</w:t>
            </w:r>
          </w:p>
          <w:p w14:paraId="32602B17" w14:textId="77777777" w:rsidR="0039054D" w:rsidRPr="00DD0594" w:rsidRDefault="0039054D" w:rsidP="0039054D">
            <w:r w:rsidRPr="00DD0594">
              <w:rPr>
                <w:rFonts w:hint="eastAsia"/>
              </w:rPr>
              <w:t>（</w:t>
            </w:r>
            <w:r w:rsidRPr="00DD0594">
              <w:rPr>
                <w:rFonts w:hint="eastAsia"/>
              </w:rPr>
              <w:t>3</w:t>
            </w:r>
            <w:r w:rsidRPr="00DD0594">
              <w:rPr>
                <w:rFonts w:hint="eastAsia"/>
              </w:rPr>
              <w:t>）密码校验成功，冒泡提示“密码设置成功”并跳转到设置页面。</w:t>
            </w:r>
          </w:p>
        </w:tc>
        <w:tc>
          <w:tcPr>
            <w:tcW w:w="2624" w:type="dxa"/>
          </w:tcPr>
          <w:p w14:paraId="2E61D278"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位时，“确定”按钮置灰不可点击；</w:t>
            </w:r>
          </w:p>
          <w:p w14:paraId="79D41983" w14:textId="77777777" w:rsidR="0039054D" w:rsidRPr="00DD0594" w:rsidRDefault="0039054D" w:rsidP="0039054D">
            <w:r w:rsidRPr="00DD0594">
              <w:rPr>
                <w:rFonts w:hint="eastAsia"/>
              </w:rPr>
              <w:t>2</w:t>
            </w:r>
            <w:r w:rsidRPr="00DD0594">
              <w:rPr>
                <w:rFonts w:hint="eastAsia"/>
              </w:rPr>
              <w:t>、断网时，点击显示通用断网提示弹框。</w:t>
            </w:r>
          </w:p>
        </w:tc>
      </w:tr>
      <w:tr w:rsidR="0039054D" w:rsidRPr="00DD0594" w14:paraId="3EF8D541" w14:textId="77777777" w:rsidTr="0039054D">
        <w:tc>
          <w:tcPr>
            <w:tcW w:w="1395" w:type="dxa"/>
            <w:vMerge/>
          </w:tcPr>
          <w:p w14:paraId="2FAC80BD" w14:textId="77777777" w:rsidR="0039054D" w:rsidRPr="00DD0594" w:rsidRDefault="0039054D" w:rsidP="0039054D">
            <w:pPr>
              <w:jc w:val="center"/>
            </w:pPr>
          </w:p>
        </w:tc>
        <w:tc>
          <w:tcPr>
            <w:tcW w:w="1407" w:type="dxa"/>
          </w:tcPr>
          <w:p w14:paraId="07D3B0A0"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5F2B950F" w14:textId="77777777" w:rsidR="0039054D" w:rsidRPr="00DD0594" w:rsidRDefault="0039054D" w:rsidP="0039054D">
            <w:r w:rsidRPr="00DD0594">
              <w:rPr>
                <w:rFonts w:hint="eastAsia"/>
              </w:rPr>
              <w:t>点击，返回到上级页面。</w:t>
            </w:r>
          </w:p>
        </w:tc>
        <w:tc>
          <w:tcPr>
            <w:tcW w:w="2624" w:type="dxa"/>
          </w:tcPr>
          <w:p w14:paraId="26023D5D" w14:textId="77777777" w:rsidR="0039054D" w:rsidRPr="00DD0594" w:rsidRDefault="0039054D" w:rsidP="0039054D"/>
        </w:tc>
      </w:tr>
    </w:tbl>
    <w:p w14:paraId="6B19E87E" w14:textId="77777777" w:rsidR="0039054D" w:rsidRPr="00DD0594" w:rsidRDefault="0039054D" w:rsidP="0039054D"/>
    <w:p w14:paraId="5BF9075C" w14:textId="77777777" w:rsidR="0039054D" w:rsidRPr="00DD0594" w:rsidRDefault="0039054D" w:rsidP="0039054D">
      <w:pPr>
        <w:pStyle w:val="4"/>
      </w:pPr>
      <w:bookmarkStart w:id="129" w:name="_Toc473799758"/>
      <w:bookmarkStart w:id="130" w:name="_Toc480224006"/>
      <w:r w:rsidRPr="00DD0594">
        <w:rPr>
          <w:rFonts w:hint="eastAsia"/>
        </w:rPr>
        <w:t>我的贡献</w:t>
      </w:r>
      <w:bookmarkEnd w:id="129"/>
      <w:bookmarkEnd w:id="130"/>
    </w:p>
    <w:p w14:paraId="7B9C2950" w14:textId="77777777" w:rsidR="0039054D" w:rsidRPr="00DD0594" w:rsidRDefault="0039054D" w:rsidP="0039054D">
      <w:pPr>
        <w:pStyle w:val="5"/>
      </w:pPr>
      <w:r w:rsidRPr="00DD0594">
        <w:rPr>
          <w:rFonts w:hint="eastAsia"/>
        </w:rPr>
        <w:t>用例描述</w:t>
      </w:r>
    </w:p>
    <w:p w14:paraId="30E9DA8C" w14:textId="77777777" w:rsidR="0039054D" w:rsidRPr="00DD0594" w:rsidRDefault="0039054D" w:rsidP="00D77362">
      <w:pPr>
        <w:ind w:firstLineChars="200" w:firstLine="420"/>
      </w:pPr>
      <w:r w:rsidRPr="00DD0594">
        <w:rPr>
          <w:rFonts w:hint="eastAsia"/>
        </w:rPr>
        <w:t>相比一期网约车司机而言，出租车司机只有</w:t>
      </w:r>
      <w:r w:rsidRPr="00DD0594">
        <w:rPr>
          <w:rFonts w:hint="eastAsia"/>
        </w:rPr>
        <w:t>toC</w:t>
      </w:r>
      <w:r w:rsidRPr="00DD0594">
        <w:rPr>
          <w:rFonts w:hint="eastAsia"/>
        </w:rPr>
        <w:t>的订单，其贡献统计</w:t>
      </w:r>
      <w:r w:rsidRPr="00DD0594">
        <w:rPr>
          <w:rFonts w:hint="eastAsia"/>
        </w:rPr>
        <w:t>toC</w:t>
      </w:r>
      <w:r w:rsidRPr="00DD0594">
        <w:rPr>
          <w:rFonts w:hint="eastAsia"/>
        </w:rPr>
        <w:t>的</w:t>
      </w:r>
      <w:r w:rsidR="00154CB7" w:rsidRPr="00DD0594">
        <w:rPr>
          <w:rFonts w:hint="eastAsia"/>
        </w:rPr>
        <w:t>已确费的</w:t>
      </w:r>
      <w:r w:rsidRPr="00DD0594">
        <w:rPr>
          <w:rFonts w:hint="eastAsia"/>
        </w:rPr>
        <w:t>订单数据</w:t>
      </w:r>
      <w:r w:rsidR="00154CB7" w:rsidRPr="00DD0594">
        <w:rPr>
          <w:rFonts w:hint="eastAsia"/>
        </w:rPr>
        <w:t>，订单费用为</w:t>
      </w:r>
      <w:r w:rsidR="00154CB7" w:rsidRPr="00DD0594">
        <w:rPr>
          <w:rFonts w:hint="eastAsia"/>
        </w:rPr>
        <w:t>0</w:t>
      </w:r>
      <w:r w:rsidR="00154CB7" w:rsidRPr="00DD0594">
        <w:rPr>
          <w:rFonts w:hint="eastAsia"/>
        </w:rPr>
        <w:t>的订单参与统计</w:t>
      </w:r>
      <w:r w:rsidRPr="00DD0594">
        <w:rPr>
          <w:rFonts w:hint="eastAsia"/>
        </w:rPr>
        <w:t>。</w:t>
      </w:r>
    </w:p>
    <w:p w14:paraId="167209B3" w14:textId="77777777" w:rsidR="0039054D" w:rsidRPr="00DD0594" w:rsidRDefault="0039054D" w:rsidP="0039054D">
      <w:pPr>
        <w:pStyle w:val="5"/>
      </w:pPr>
      <w:r w:rsidRPr="00DD0594">
        <w:rPr>
          <w:rFonts w:hint="eastAsia"/>
        </w:rPr>
        <w:lastRenderedPageBreak/>
        <w:t>元素规则</w:t>
      </w:r>
    </w:p>
    <w:tbl>
      <w:tblPr>
        <w:tblStyle w:val="af1"/>
        <w:tblW w:w="0" w:type="auto"/>
        <w:tblLook w:val="04A0" w:firstRow="1" w:lastRow="0" w:firstColumn="1" w:lastColumn="0" w:noHBand="0" w:noVBand="1"/>
      </w:tblPr>
      <w:tblGrid>
        <w:gridCol w:w="1384"/>
        <w:gridCol w:w="1559"/>
        <w:gridCol w:w="4528"/>
        <w:gridCol w:w="2491"/>
      </w:tblGrid>
      <w:tr w:rsidR="00DD0594" w:rsidRPr="00DD0594" w14:paraId="327C10FA" w14:textId="77777777" w:rsidTr="0039054D">
        <w:tc>
          <w:tcPr>
            <w:tcW w:w="1384" w:type="dxa"/>
            <w:shd w:val="clear" w:color="auto" w:fill="BFBFBF" w:themeFill="background1" w:themeFillShade="BF"/>
          </w:tcPr>
          <w:p w14:paraId="2FEACD8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5DDB820B"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4918BD35"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551F7298" w14:textId="77777777" w:rsidR="0039054D" w:rsidRPr="00DD0594" w:rsidRDefault="0039054D" w:rsidP="0039054D">
            <w:pPr>
              <w:jc w:val="center"/>
              <w:rPr>
                <w:b/>
              </w:rPr>
            </w:pPr>
            <w:r w:rsidRPr="00DD0594">
              <w:rPr>
                <w:rFonts w:hint="eastAsia"/>
                <w:b/>
              </w:rPr>
              <w:t>异常处理</w:t>
            </w:r>
          </w:p>
        </w:tc>
      </w:tr>
      <w:tr w:rsidR="00DD0594" w:rsidRPr="00DD0594" w14:paraId="27F9BC8F" w14:textId="77777777" w:rsidTr="0039054D">
        <w:tc>
          <w:tcPr>
            <w:tcW w:w="1384" w:type="dxa"/>
            <w:vMerge w:val="restart"/>
          </w:tcPr>
          <w:p w14:paraId="5CA425E7" w14:textId="77777777" w:rsidR="0039054D" w:rsidRPr="00DD0594" w:rsidRDefault="0039054D" w:rsidP="0039054D">
            <w:r w:rsidRPr="00DD0594">
              <w:rPr>
                <w:rFonts w:hint="eastAsia"/>
              </w:rPr>
              <w:t>II-E-01</w:t>
            </w:r>
          </w:p>
          <w:p w14:paraId="204EFC04" w14:textId="77777777" w:rsidR="0039054D" w:rsidRPr="00DD0594" w:rsidRDefault="0039054D" w:rsidP="0039054D">
            <w:r w:rsidRPr="00DD0594">
              <w:rPr>
                <w:rFonts w:hint="eastAsia"/>
              </w:rPr>
              <w:t>我的贡献</w:t>
            </w:r>
          </w:p>
        </w:tc>
        <w:tc>
          <w:tcPr>
            <w:tcW w:w="1559" w:type="dxa"/>
          </w:tcPr>
          <w:p w14:paraId="1126EAEA" w14:textId="77777777" w:rsidR="0039054D" w:rsidRPr="00DD0594" w:rsidRDefault="0039054D" w:rsidP="0039054D">
            <w:r w:rsidRPr="00DD0594">
              <w:rPr>
                <w:rFonts w:hint="eastAsia"/>
              </w:rPr>
              <w:t>顶部导航栏</w:t>
            </w:r>
          </w:p>
        </w:tc>
        <w:tc>
          <w:tcPr>
            <w:tcW w:w="4528" w:type="dxa"/>
          </w:tcPr>
          <w:p w14:paraId="1D0ED519" w14:textId="77777777" w:rsidR="0039054D" w:rsidRPr="00DD0594" w:rsidRDefault="0039054D" w:rsidP="0039054D">
            <w:r w:rsidRPr="00DD0594">
              <w:rPr>
                <w:rFonts w:hint="eastAsia"/>
              </w:rPr>
              <w:t>1</w:t>
            </w:r>
            <w:r w:rsidRPr="00DD0594">
              <w:rPr>
                <w:rFonts w:hint="eastAsia"/>
              </w:rPr>
              <w:t>、默认选中“按月”；“按月”和“按年”切换选中；</w:t>
            </w:r>
          </w:p>
          <w:p w14:paraId="5D11DB80" w14:textId="77777777" w:rsidR="0039054D" w:rsidRPr="00DD0594" w:rsidRDefault="0039054D" w:rsidP="0039054D">
            <w:r w:rsidRPr="00DD0594">
              <w:rPr>
                <w:rFonts w:hint="eastAsia"/>
              </w:rPr>
              <w:t>2</w:t>
            </w:r>
            <w:r w:rsidRPr="00DD0594">
              <w:rPr>
                <w:rFonts w:hint="eastAsia"/>
              </w:rPr>
              <w:t>、点击“按月”，切换到按月统计列表；</w:t>
            </w:r>
          </w:p>
          <w:p w14:paraId="111E98EA" w14:textId="77777777" w:rsidR="0039054D" w:rsidRPr="00DD0594" w:rsidRDefault="0039054D" w:rsidP="0039054D">
            <w:r w:rsidRPr="00DD0594">
              <w:rPr>
                <w:rFonts w:hint="eastAsia"/>
              </w:rPr>
              <w:t>3</w:t>
            </w:r>
            <w:r w:rsidRPr="00DD0594">
              <w:rPr>
                <w:rFonts w:hint="eastAsia"/>
              </w:rPr>
              <w:t>、点击“按年”，切换到按年统计列表；</w:t>
            </w:r>
          </w:p>
          <w:p w14:paraId="5DDD138F" w14:textId="77777777" w:rsidR="0039054D" w:rsidRPr="00DD0594" w:rsidRDefault="0039054D" w:rsidP="0039054D">
            <w:r w:rsidRPr="00DD0594">
              <w:rPr>
                <w:rFonts w:hint="eastAsia"/>
              </w:rPr>
              <w:t>4</w:t>
            </w:r>
            <w:r w:rsidRPr="00DD0594">
              <w:rPr>
                <w:rFonts w:hint="eastAsia"/>
              </w:rPr>
              <w:t>、若无数据，则显示提示“无数据”。</w:t>
            </w:r>
          </w:p>
        </w:tc>
        <w:tc>
          <w:tcPr>
            <w:tcW w:w="2491" w:type="dxa"/>
          </w:tcPr>
          <w:p w14:paraId="05444AE4" w14:textId="77777777" w:rsidR="0039054D" w:rsidRPr="00DD0594" w:rsidRDefault="0039054D" w:rsidP="0039054D"/>
        </w:tc>
      </w:tr>
      <w:tr w:rsidR="00DD0594" w:rsidRPr="00DD0594" w14:paraId="5757A396" w14:textId="77777777" w:rsidTr="0039054D">
        <w:tc>
          <w:tcPr>
            <w:tcW w:w="1384" w:type="dxa"/>
            <w:vMerge/>
          </w:tcPr>
          <w:p w14:paraId="32C3887A" w14:textId="77777777" w:rsidR="0039054D" w:rsidRPr="00DD0594" w:rsidRDefault="0039054D" w:rsidP="0039054D"/>
        </w:tc>
        <w:tc>
          <w:tcPr>
            <w:tcW w:w="1559" w:type="dxa"/>
          </w:tcPr>
          <w:p w14:paraId="12577196" w14:textId="77777777" w:rsidR="0039054D" w:rsidRPr="00DD0594" w:rsidRDefault="0039054D" w:rsidP="0039054D">
            <w:r w:rsidRPr="00DD0594">
              <w:rPr>
                <w:rFonts w:hint="eastAsia"/>
              </w:rPr>
              <w:t>按月统计列表</w:t>
            </w:r>
          </w:p>
        </w:tc>
        <w:tc>
          <w:tcPr>
            <w:tcW w:w="4528" w:type="dxa"/>
          </w:tcPr>
          <w:p w14:paraId="3FAD42FC" w14:textId="77777777" w:rsidR="0039054D" w:rsidRDefault="0039054D" w:rsidP="0039054D">
            <w:r w:rsidRPr="00DD0594">
              <w:rPr>
                <w:rFonts w:hint="eastAsia"/>
              </w:rPr>
              <w:t>1</w:t>
            </w:r>
            <w:r w:rsidRPr="00DD0594">
              <w:rPr>
                <w:rFonts w:hint="eastAsia"/>
              </w:rPr>
              <w:t>、默认</w:t>
            </w:r>
            <w:r w:rsidR="008838B3" w:rsidRPr="008838B3">
              <w:rPr>
                <w:rFonts w:hint="eastAsia"/>
                <w:color w:val="FF0000"/>
              </w:rPr>
              <w:t>先按照年份倒叙排列，再</w:t>
            </w:r>
            <w:r w:rsidRPr="008838B3">
              <w:rPr>
                <w:rFonts w:hint="eastAsia"/>
                <w:color w:val="FF0000"/>
              </w:rPr>
              <w:t>按照月份倒序排列显示</w:t>
            </w:r>
            <w:r w:rsidR="003E7E9C">
              <w:rPr>
                <w:rFonts w:hint="eastAsia"/>
                <w:color w:val="FF0000"/>
              </w:rPr>
              <w:t>（即最近的月份</w:t>
            </w:r>
            <w:r w:rsidR="00B934AF">
              <w:rPr>
                <w:rFonts w:hint="eastAsia"/>
                <w:color w:val="FF0000"/>
              </w:rPr>
              <w:t>显示</w:t>
            </w:r>
            <w:r w:rsidR="003E7E9C">
              <w:rPr>
                <w:rFonts w:hint="eastAsia"/>
                <w:color w:val="FF0000"/>
              </w:rPr>
              <w:t>前面）</w:t>
            </w:r>
            <w:r w:rsidRPr="008838B3">
              <w:rPr>
                <w:rFonts w:hint="eastAsia"/>
                <w:color w:val="FF0000"/>
              </w:rPr>
              <w:t>，</w:t>
            </w:r>
            <w:r w:rsidRPr="00DD0594">
              <w:rPr>
                <w:rFonts w:hint="eastAsia"/>
              </w:rPr>
              <w:t>统计已完成的订单总数。“已完成”定义参见公共规则。</w:t>
            </w:r>
          </w:p>
          <w:p w14:paraId="74EF9FED" w14:textId="77777777" w:rsidR="00CC64F3" w:rsidRPr="00CC64F3" w:rsidRDefault="00CC64F3" w:rsidP="0039054D">
            <w:pPr>
              <w:rPr>
                <w:b/>
              </w:rPr>
            </w:pPr>
            <w:r w:rsidRPr="00CC64F3">
              <w:rPr>
                <w:rFonts w:hint="eastAsia"/>
                <w:b/>
              </w:rPr>
              <w:t>一期同步优化</w:t>
            </w:r>
          </w:p>
          <w:p w14:paraId="27D733E5"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05EEA825" w14:textId="77777777" w:rsidR="0039054D" w:rsidRPr="00DD0594" w:rsidRDefault="0039054D" w:rsidP="0039054D">
            <w:pPr>
              <w:jc w:val="left"/>
            </w:pPr>
            <w:r w:rsidRPr="00DD0594">
              <w:rPr>
                <w:rFonts w:hint="eastAsia"/>
              </w:rPr>
              <w:t>3</w:t>
            </w:r>
            <w:r w:rsidRPr="00DD0594">
              <w:rPr>
                <w:rFonts w:hint="eastAsia"/>
              </w:rPr>
              <w:t>、行程结束时主动刷新当月的统计数据。</w:t>
            </w:r>
          </w:p>
        </w:tc>
        <w:tc>
          <w:tcPr>
            <w:tcW w:w="2491" w:type="dxa"/>
          </w:tcPr>
          <w:p w14:paraId="2FB53FA7" w14:textId="77777777" w:rsidR="0039054D" w:rsidRPr="00DD0594" w:rsidRDefault="0039054D" w:rsidP="0039054D"/>
        </w:tc>
      </w:tr>
      <w:tr w:rsidR="0039054D" w:rsidRPr="00DD0594" w14:paraId="446293D4" w14:textId="77777777" w:rsidTr="0039054D">
        <w:tc>
          <w:tcPr>
            <w:tcW w:w="1384" w:type="dxa"/>
            <w:vMerge/>
          </w:tcPr>
          <w:p w14:paraId="582B9AFD" w14:textId="77777777" w:rsidR="0039054D" w:rsidRPr="00DD0594" w:rsidRDefault="0039054D" w:rsidP="0039054D"/>
        </w:tc>
        <w:tc>
          <w:tcPr>
            <w:tcW w:w="1559" w:type="dxa"/>
          </w:tcPr>
          <w:p w14:paraId="1BE5D286" w14:textId="77777777" w:rsidR="0039054D" w:rsidRPr="00DD0594" w:rsidRDefault="0039054D" w:rsidP="0039054D">
            <w:r w:rsidRPr="00DD0594">
              <w:rPr>
                <w:rFonts w:hint="eastAsia"/>
              </w:rPr>
              <w:t>按年统计列表</w:t>
            </w:r>
          </w:p>
        </w:tc>
        <w:tc>
          <w:tcPr>
            <w:tcW w:w="4528" w:type="dxa"/>
          </w:tcPr>
          <w:p w14:paraId="5ACA26C2" w14:textId="77777777" w:rsidR="0039054D" w:rsidRPr="00DD0594" w:rsidRDefault="0039054D" w:rsidP="0039054D">
            <w:r w:rsidRPr="00DD0594">
              <w:rPr>
                <w:rFonts w:hint="eastAsia"/>
              </w:rPr>
              <w:t>1</w:t>
            </w:r>
            <w:r w:rsidRPr="00DD0594">
              <w:rPr>
                <w:rFonts w:hint="eastAsia"/>
              </w:rPr>
              <w:t>、默认按照年份倒序排列显示，统计已完成的订单总数。“已完成”定义参见公共规则。</w:t>
            </w:r>
          </w:p>
          <w:p w14:paraId="183DD6A4"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17601637" w14:textId="77777777" w:rsidR="0039054D" w:rsidRPr="00DD0594" w:rsidRDefault="0039054D" w:rsidP="0039054D">
            <w:r w:rsidRPr="00DD0594">
              <w:rPr>
                <w:rFonts w:hint="eastAsia"/>
              </w:rPr>
              <w:t>3</w:t>
            </w:r>
            <w:r w:rsidRPr="00DD0594">
              <w:rPr>
                <w:rFonts w:hint="eastAsia"/>
              </w:rPr>
              <w:t>、行程结束时主动刷新当年的统计数据。</w:t>
            </w:r>
          </w:p>
        </w:tc>
        <w:tc>
          <w:tcPr>
            <w:tcW w:w="2491" w:type="dxa"/>
          </w:tcPr>
          <w:p w14:paraId="5C40FE24" w14:textId="77777777" w:rsidR="0039054D" w:rsidRPr="00DD0594" w:rsidRDefault="0039054D" w:rsidP="0039054D"/>
        </w:tc>
      </w:tr>
    </w:tbl>
    <w:p w14:paraId="14CE034F" w14:textId="77777777" w:rsidR="0039054D" w:rsidRPr="00DD0594" w:rsidRDefault="0039054D" w:rsidP="0039054D"/>
    <w:p w14:paraId="3E61B8A1" w14:textId="77777777" w:rsidR="0039054D" w:rsidRPr="00DD0594" w:rsidRDefault="0039054D" w:rsidP="0039054D">
      <w:pPr>
        <w:pStyle w:val="4"/>
      </w:pPr>
      <w:bookmarkStart w:id="131" w:name="_Toc473799759"/>
      <w:bookmarkStart w:id="132" w:name="_Toc480224007"/>
      <w:r w:rsidRPr="00DD0594">
        <w:rPr>
          <w:rFonts w:hint="eastAsia"/>
        </w:rPr>
        <w:t>我的消息</w:t>
      </w:r>
      <w:bookmarkEnd w:id="131"/>
      <w:bookmarkEnd w:id="132"/>
    </w:p>
    <w:p w14:paraId="45F4C48A" w14:textId="77777777" w:rsidR="0039054D" w:rsidRPr="00DD0594" w:rsidRDefault="0039054D" w:rsidP="0039054D">
      <w:pPr>
        <w:pStyle w:val="5"/>
      </w:pPr>
      <w:r w:rsidRPr="00DD0594">
        <w:rPr>
          <w:rFonts w:hint="eastAsia"/>
        </w:rPr>
        <w:t>用例描述</w:t>
      </w:r>
    </w:p>
    <w:p w14:paraId="5A24C9FB" w14:textId="77777777" w:rsidR="0039054D" w:rsidRPr="00DD0594" w:rsidRDefault="0039054D" w:rsidP="0039054D">
      <w:r w:rsidRPr="00DD0594">
        <w:rPr>
          <w:rFonts w:hint="eastAsia"/>
        </w:rPr>
        <w:t>司机查看系统推送的消息，含任务信息和系统消息。任务信息主要是系统推送的“待接单”订单消息。系统消息为：原一期的“订单消息”和“系统消息”统一合并为系统消息。</w:t>
      </w:r>
    </w:p>
    <w:p w14:paraId="506598F2" w14:textId="77777777" w:rsidR="0039054D" w:rsidRPr="00DD0594" w:rsidRDefault="0039054D" w:rsidP="0039054D">
      <w:pPr>
        <w:pStyle w:val="5"/>
      </w:pPr>
      <w:r w:rsidRPr="00DD0594">
        <w:rPr>
          <w:rFonts w:hint="eastAsia"/>
        </w:rPr>
        <w:lastRenderedPageBreak/>
        <w:t>元素规则</w:t>
      </w:r>
    </w:p>
    <w:p w14:paraId="64A951EE" w14:textId="77777777" w:rsidR="0039054D" w:rsidRPr="00DD0594" w:rsidRDefault="0039054D" w:rsidP="0039054D">
      <w:r w:rsidRPr="00DD0594">
        <w:rPr>
          <w:rFonts w:hint="eastAsia"/>
        </w:rPr>
        <w:t>【</w:t>
      </w:r>
      <w:r w:rsidRPr="00DD0594">
        <w:rPr>
          <w:rFonts w:hint="eastAsia"/>
        </w:rPr>
        <w:t>II-F-01</w:t>
      </w:r>
      <w:r w:rsidRPr="00DD0594">
        <w:rPr>
          <w:rFonts w:hint="eastAsia"/>
        </w:rPr>
        <w:t>我的消息】</w:t>
      </w:r>
    </w:p>
    <w:tbl>
      <w:tblPr>
        <w:tblStyle w:val="af1"/>
        <w:tblW w:w="0" w:type="auto"/>
        <w:tblLook w:val="04A0" w:firstRow="1" w:lastRow="0" w:firstColumn="1" w:lastColumn="0" w:noHBand="0" w:noVBand="1"/>
      </w:tblPr>
      <w:tblGrid>
        <w:gridCol w:w="1384"/>
        <w:gridCol w:w="1559"/>
        <w:gridCol w:w="4678"/>
        <w:gridCol w:w="2341"/>
      </w:tblGrid>
      <w:tr w:rsidR="00DD0594" w:rsidRPr="00DD0594" w14:paraId="46E8C074" w14:textId="77777777" w:rsidTr="0039054D">
        <w:tc>
          <w:tcPr>
            <w:tcW w:w="1384" w:type="dxa"/>
            <w:shd w:val="clear" w:color="auto" w:fill="BFBFBF" w:themeFill="background1" w:themeFillShade="BF"/>
          </w:tcPr>
          <w:p w14:paraId="4EB90561"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2B1045FD"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2A59B608"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4EA91072" w14:textId="77777777" w:rsidR="0039054D" w:rsidRPr="00DD0594" w:rsidRDefault="0039054D" w:rsidP="0039054D">
            <w:pPr>
              <w:jc w:val="center"/>
              <w:rPr>
                <w:b/>
              </w:rPr>
            </w:pPr>
            <w:r w:rsidRPr="00DD0594">
              <w:rPr>
                <w:rFonts w:hint="eastAsia"/>
                <w:b/>
              </w:rPr>
              <w:t>异常处理</w:t>
            </w:r>
          </w:p>
        </w:tc>
      </w:tr>
      <w:tr w:rsidR="00DD0594" w:rsidRPr="00DD0594" w14:paraId="0E0667F0" w14:textId="77777777" w:rsidTr="0039054D">
        <w:tc>
          <w:tcPr>
            <w:tcW w:w="1384" w:type="dxa"/>
            <w:vMerge w:val="restart"/>
          </w:tcPr>
          <w:p w14:paraId="6A2BF037" w14:textId="77777777" w:rsidR="0039054D" w:rsidRPr="00DD0594" w:rsidRDefault="0039054D" w:rsidP="0039054D">
            <w:pPr>
              <w:jc w:val="center"/>
            </w:pPr>
            <w:r w:rsidRPr="00DD0594">
              <w:rPr>
                <w:rFonts w:hint="eastAsia"/>
              </w:rPr>
              <w:t>II-F-01</w:t>
            </w:r>
          </w:p>
        </w:tc>
        <w:tc>
          <w:tcPr>
            <w:tcW w:w="1559" w:type="dxa"/>
          </w:tcPr>
          <w:p w14:paraId="32AB5229" w14:textId="77777777" w:rsidR="0039054D" w:rsidRPr="00DD0594" w:rsidRDefault="0039054D" w:rsidP="0039054D">
            <w:pPr>
              <w:jc w:val="center"/>
            </w:pPr>
            <w:r w:rsidRPr="00DD0594">
              <w:rPr>
                <w:rFonts w:hint="eastAsia"/>
              </w:rPr>
              <w:t>顶部导航栏</w:t>
            </w:r>
          </w:p>
        </w:tc>
        <w:tc>
          <w:tcPr>
            <w:tcW w:w="4678" w:type="dxa"/>
          </w:tcPr>
          <w:p w14:paraId="717BC31C" w14:textId="77777777" w:rsidR="0039054D" w:rsidRPr="00DD0594" w:rsidRDefault="0039054D" w:rsidP="0039054D">
            <w:r w:rsidRPr="00DD0594">
              <w:rPr>
                <w:rFonts w:hint="eastAsia"/>
              </w:rPr>
              <w:t>1</w:t>
            </w:r>
            <w:r w:rsidRPr="00DD0594">
              <w:rPr>
                <w:rFonts w:hint="eastAsia"/>
              </w:rPr>
              <w:t>、顶部导航栏分：任务信息、系统消息；默认选中任务信息；</w:t>
            </w:r>
          </w:p>
          <w:p w14:paraId="33F90FAB" w14:textId="77777777" w:rsidR="0039054D" w:rsidRPr="00DD0594" w:rsidRDefault="0039054D" w:rsidP="0039054D">
            <w:r w:rsidRPr="00DD0594">
              <w:rPr>
                <w:rFonts w:hint="eastAsia"/>
              </w:rPr>
              <w:t>2</w:t>
            </w:r>
            <w:r w:rsidRPr="00DD0594">
              <w:rPr>
                <w:rFonts w:hint="eastAsia"/>
              </w:rPr>
              <w:t>、任务信息和系统消息切换选中，点击切换到对应列表。</w:t>
            </w:r>
          </w:p>
        </w:tc>
        <w:tc>
          <w:tcPr>
            <w:tcW w:w="2341" w:type="dxa"/>
          </w:tcPr>
          <w:p w14:paraId="74DAEEC1" w14:textId="77777777" w:rsidR="0039054D" w:rsidRPr="00DD0594" w:rsidRDefault="0039054D" w:rsidP="0039054D"/>
        </w:tc>
      </w:tr>
      <w:tr w:rsidR="00DD0594" w:rsidRPr="00DD0594" w14:paraId="30BDBEB7" w14:textId="77777777" w:rsidTr="0039054D">
        <w:tc>
          <w:tcPr>
            <w:tcW w:w="1384" w:type="dxa"/>
            <w:vMerge/>
          </w:tcPr>
          <w:p w14:paraId="26CE258D" w14:textId="77777777" w:rsidR="0039054D" w:rsidRPr="00DD0594" w:rsidRDefault="0039054D" w:rsidP="0039054D">
            <w:pPr>
              <w:jc w:val="center"/>
            </w:pPr>
          </w:p>
        </w:tc>
        <w:tc>
          <w:tcPr>
            <w:tcW w:w="1559" w:type="dxa"/>
          </w:tcPr>
          <w:p w14:paraId="4D835103" w14:textId="77777777" w:rsidR="0039054D" w:rsidRPr="00DD0594" w:rsidRDefault="0039054D" w:rsidP="0039054D">
            <w:pPr>
              <w:jc w:val="center"/>
            </w:pPr>
            <w:r w:rsidRPr="00DD0594">
              <w:rPr>
                <w:rFonts w:hint="eastAsia"/>
              </w:rPr>
              <w:t>返回</w:t>
            </w:r>
            <w:r w:rsidRPr="00DD0594">
              <w:rPr>
                <w:rFonts w:hint="eastAsia"/>
              </w:rPr>
              <w:t>-icon</w:t>
            </w:r>
          </w:p>
        </w:tc>
        <w:tc>
          <w:tcPr>
            <w:tcW w:w="4678" w:type="dxa"/>
          </w:tcPr>
          <w:p w14:paraId="41C7C22C" w14:textId="77777777" w:rsidR="0039054D" w:rsidRPr="00DD0594" w:rsidRDefault="0039054D" w:rsidP="0039054D">
            <w:r w:rsidRPr="00DD0594">
              <w:rPr>
                <w:rFonts w:hint="eastAsia"/>
              </w:rPr>
              <w:t>1</w:t>
            </w:r>
            <w:r w:rsidRPr="00DD0594">
              <w:rPr>
                <w:rFonts w:hint="eastAsia"/>
              </w:rPr>
              <w:t>、点击返回到上级页面。</w:t>
            </w:r>
          </w:p>
        </w:tc>
        <w:tc>
          <w:tcPr>
            <w:tcW w:w="2341" w:type="dxa"/>
          </w:tcPr>
          <w:p w14:paraId="2770E2E9" w14:textId="77777777" w:rsidR="0039054D" w:rsidRPr="00DD0594" w:rsidRDefault="0039054D" w:rsidP="0039054D"/>
        </w:tc>
      </w:tr>
      <w:tr w:rsidR="00DD0594" w:rsidRPr="00DD0594" w14:paraId="24DBB044" w14:textId="77777777" w:rsidTr="0039054D">
        <w:tc>
          <w:tcPr>
            <w:tcW w:w="1384" w:type="dxa"/>
            <w:vMerge w:val="restart"/>
          </w:tcPr>
          <w:p w14:paraId="7A4A438D" w14:textId="77777777" w:rsidR="0039054D" w:rsidRPr="00DD0594" w:rsidRDefault="0039054D" w:rsidP="0039054D">
            <w:pPr>
              <w:jc w:val="center"/>
            </w:pPr>
            <w:r w:rsidRPr="00DD0594">
              <w:rPr>
                <w:rFonts w:hint="eastAsia"/>
              </w:rPr>
              <w:t>II-F-01(01)</w:t>
            </w:r>
          </w:p>
          <w:p w14:paraId="0E0E6698" w14:textId="77777777" w:rsidR="0039054D" w:rsidRPr="00DD0594" w:rsidRDefault="0039054D" w:rsidP="0039054D">
            <w:pPr>
              <w:jc w:val="center"/>
            </w:pPr>
            <w:r w:rsidRPr="00DD0594">
              <w:rPr>
                <w:rFonts w:hint="eastAsia"/>
              </w:rPr>
              <w:t>任务信息</w:t>
            </w:r>
          </w:p>
        </w:tc>
        <w:tc>
          <w:tcPr>
            <w:tcW w:w="1559" w:type="dxa"/>
          </w:tcPr>
          <w:p w14:paraId="59829E1F" w14:textId="77777777" w:rsidR="0039054D" w:rsidRPr="00DD0594" w:rsidRDefault="0039054D" w:rsidP="0039054D">
            <w:pPr>
              <w:jc w:val="center"/>
            </w:pPr>
            <w:r w:rsidRPr="00DD0594">
              <w:rPr>
                <w:rFonts w:hint="eastAsia"/>
              </w:rPr>
              <w:t>说明</w:t>
            </w:r>
          </w:p>
        </w:tc>
        <w:tc>
          <w:tcPr>
            <w:tcW w:w="4678" w:type="dxa"/>
          </w:tcPr>
          <w:p w14:paraId="02F9015A" w14:textId="77777777" w:rsidR="0039054D" w:rsidRPr="00DD0594" w:rsidRDefault="0039054D" w:rsidP="0039054D">
            <w:r w:rsidRPr="00DD0594">
              <w:rPr>
                <w:rFonts w:hint="eastAsia"/>
              </w:rPr>
              <w:t>1</w:t>
            </w:r>
            <w:r w:rsidRPr="00DD0594">
              <w:rPr>
                <w:rFonts w:hint="eastAsia"/>
              </w:rPr>
              <w:t>、若任务信息为空，则显示“您暂时没有任务信息哦”，参见“</w:t>
            </w:r>
            <w:r w:rsidRPr="00DD0594">
              <w:rPr>
                <w:rFonts w:hint="eastAsia"/>
              </w:rPr>
              <w:t>II-F-01(04)</w:t>
            </w:r>
            <w:r w:rsidRPr="00DD0594">
              <w:rPr>
                <w:rFonts w:hint="eastAsia"/>
              </w:rPr>
              <w:t>”；</w:t>
            </w:r>
          </w:p>
          <w:p w14:paraId="25B5975D" w14:textId="77777777" w:rsidR="0039054D" w:rsidRPr="00DD0594" w:rsidRDefault="0039054D" w:rsidP="0039054D">
            <w:r w:rsidRPr="00DD0594">
              <w:rPr>
                <w:rFonts w:hint="eastAsia"/>
              </w:rPr>
              <w:t>2</w:t>
            </w:r>
            <w:r w:rsidRPr="00DD0594">
              <w:rPr>
                <w:rFonts w:hint="eastAsia"/>
              </w:rPr>
              <w:t>、任务信息不为空，默认按照抢单剩余倒计时由少到多的顺序排序，即剩余时间少的显示在列表上面，剩余时间多的显示在列表下面；</w:t>
            </w:r>
          </w:p>
          <w:p w14:paraId="427C9112" w14:textId="77777777" w:rsidR="0039054D" w:rsidRPr="00DD0594" w:rsidRDefault="0039054D" w:rsidP="0039054D">
            <w:r w:rsidRPr="00DD0594">
              <w:rPr>
                <w:rFonts w:hint="eastAsia"/>
              </w:rPr>
              <w:t>3</w:t>
            </w:r>
            <w:r w:rsidRPr="00DD0594">
              <w:rPr>
                <w:rFonts w:hint="eastAsia"/>
              </w:rPr>
              <w:t>、可以上下滑动查看列表信息；</w:t>
            </w:r>
          </w:p>
          <w:p w14:paraId="3FD6388E" w14:textId="77777777" w:rsidR="0039054D" w:rsidRPr="00DD0594" w:rsidRDefault="0039054D" w:rsidP="0039054D">
            <w:r w:rsidRPr="00DD0594">
              <w:rPr>
                <w:rFonts w:hint="eastAsia"/>
              </w:rPr>
              <w:t>4</w:t>
            </w:r>
            <w:r w:rsidRPr="00DD0594">
              <w:rPr>
                <w:rFonts w:hint="eastAsia"/>
              </w:rPr>
              <w:t>、下滑列表刷新订单和时间。</w:t>
            </w:r>
          </w:p>
          <w:p w14:paraId="18447156" w14:textId="77777777" w:rsidR="0039054D" w:rsidRPr="00DD0594" w:rsidRDefault="0039054D" w:rsidP="0039054D">
            <w:r w:rsidRPr="00DD0594">
              <w:rPr>
                <w:rFonts w:hint="eastAsia"/>
              </w:rPr>
              <w:t>5</w:t>
            </w:r>
            <w:r w:rsidRPr="00DD0594">
              <w:rPr>
                <w:rFonts w:hint="eastAsia"/>
              </w:rPr>
              <w:t>、已失效的订单不显示，“已失效”含抢单时限过期、</w:t>
            </w:r>
            <w:r w:rsidR="00284CAE" w:rsidRPr="00DD0594">
              <w:rPr>
                <w:rFonts w:hint="eastAsia"/>
              </w:rPr>
              <w:t>已被取消、</w:t>
            </w:r>
            <w:r w:rsidRPr="00DD0594">
              <w:rPr>
                <w:rFonts w:hint="eastAsia"/>
              </w:rPr>
              <w:t>已被接走的订单。</w:t>
            </w:r>
          </w:p>
        </w:tc>
        <w:tc>
          <w:tcPr>
            <w:tcW w:w="2341" w:type="dxa"/>
          </w:tcPr>
          <w:p w14:paraId="14BCAA3D" w14:textId="77777777" w:rsidR="0039054D" w:rsidRPr="00DD0594" w:rsidRDefault="0039054D" w:rsidP="0039054D">
            <w:r w:rsidRPr="00DD0594">
              <w:rPr>
                <w:rFonts w:hint="eastAsia"/>
              </w:rPr>
              <w:t>断网时，显示通用断网提示弹框。</w:t>
            </w:r>
          </w:p>
        </w:tc>
      </w:tr>
      <w:tr w:rsidR="00DD0594" w:rsidRPr="00DD0594" w14:paraId="1A4327D0" w14:textId="77777777" w:rsidTr="0039054D">
        <w:tc>
          <w:tcPr>
            <w:tcW w:w="1384" w:type="dxa"/>
            <w:vMerge/>
          </w:tcPr>
          <w:p w14:paraId="1B05ECD5" w14:textId="77777777" w:rsidR="0039054D" w:rsidRPr="00DD0594" w:rsidRDefault="0039054D" w:rsidP="0039054D">
            <w:pPr>
              <w:jc w:val="center"/>
            </w:pPr>
          </w:p>
        </w:tc>
        <w:tc>
          <w:tcPr>
            <w:tcW w:w="1559" w:type="dxa"/>
          </w:tcPr>
          <w:p w14:paraId="4D5B6FD6" w14:textId="77777777" w:rsidR="0039054D" w:rsidRPr="00DD0594" w:rsidRDefault="0039054D" w:rsidP="0039054D">
            <w:pPr>
              <w:jc w:val="center"/>
            </w:pPr>
            <w:r w:rsidRPr="00DD0594">
              <w:rPr>
                <w:rFonts w:hint="eastAsia"/>
              </w:rPr>
              <w:t>下单人头像</w:t>
            </w:r>
          </w:p>
        </w:tc>
        <w:tc>
          <w:tcPr>
            <w:tcW w:w="4678" w:type="dxa"/>
          </w:tcPr>
          <w:p w14:paraId="47DE3105" w14:textId="77777777" w:rsidR="0039054D" w:rsidRPr="00DD0594" w:rsidRDefault="0039054D" w:rsidP="0039054D">
            <w:r w:rsidRPr="00DD0594">
              <w:rPr>
                <w:rFonts w:hint="eastAsia"/>
              </w:rPr>
              <w:t>1</w:t>
            </w:r>
            <w:r w:rsidRPr="00DD0594">
              <w:rPr>
                <w:rFonts w:hint="eastAsia"/>
              </w:rPr>
              <w:t>、若下单人未修改头像，则显示下单人默认的头像；</w:t>
            </w:r>
          </w:p>
          <w:p w14:paraId="320B6336" w14:textId="77777777" w:rsidR="0039054D" w:rsidRPr="00DD0594" w:rsidRDefault="0039054D" w:rsidP="0039054D">
            <w:r w:rsidRPr="00DD0594">
              <w:rPr>
                <w:rFonts w:hint="eastAsia"/>
              </w:rPr>
              <w:t>2</w:t>
            </w:r>
            <w:r w:rsidRPr="00DD0594">
              <w:rPr>
                <w:rFonts w:hint="eastAsia"/>
              </w:rPr>
              <w:t>、若下单人已修改头像，显示下单人修改后的头像。</w:t>
            </w:r>
          </w:p>
        </w:tc>
        <w:tc>
          <w:tcPr>
            <w:tcW w:w="2341" w:type="dxa"/>
          </w:tcPr>
          <w:p w14:paraId="79E9D2A6" w14:textId="77777777" w:rsidR="0039054D" w:rsidRPr="00DD0594" w:rsidRDefault="0039054D" w:rsidP="0039054D"/>
        </w:tc>
      </w:tr>
      <w:tr w:rsidR="00DD0594" w:rsidRPr="00DD0594" w14:paraId="1A037AC8" w14:textId="77777777" w:rsidTr="0039054D">
        <w:tc>
          <w:tcPr>
            <w:tcW w:w="1384" w:type="dxa"/>
            <w:vMerge/>
          </w:tcPr>
          <w:p w14:paraId="1D5B13A2" w14:textId="77777777" w:rsidR="0039054D" w:rsidRPr="00DD0594" w:rsidRDefault="0039054D" w:rsidP="0039054D">
            <w:pPr>
              <w:jc w:val="center"/>
            </w:pPr>
          </w:p>
        </w:tc>
        <w:tc>
          <w:tcPr>
            <w:tcW w:w="1559" w:type="dxa"/>
          </w:tcPr>
          <w:p w14:paraId="4A0CE2C0" w14:textId="77777777" w:rsidR="0039054D" w:rsidRPr="00DD0594" w:rsidRDefault="0039054D" w:rsidP="0039054D">
            <w:pPr>
              <w:jc w:val="center"/>
            </w:pPr>
            <w:r w:rsidRPr="00DD0594">
              <w:rPr>
                <w:rFonts w:hint="eastAsia"/>
              </w:rPr>
              <w:t>用车时间</w:t>
            </w:r>
          </w:p>
        </w:tc>
        <w:tc>
          <w:tcPr>
            <w:tcW w:w="4678" w:type="dxa"/>
          </w:tcPr>
          <w:p w14:paraId="6B63C2BA" w14:textId="77777777" w:rsidR="0039054D" w:rsidRPr="00DD0594" w:rsidRDefault="0039054D" w:rsidP="0039054D">
            <w:r w:rsidRPr="00DD0594">
              <w:rPr>
                <w:rFonts w:hint="eastAsia"/>
              </w:rPr>
              <w:t>1</w:t>
            </w:r>
            <w:r w:rsidRPr="00DD0594">
              <w:rPr>
                <w:rFonts w:hint="eastAsia"/>
              </w:rPr>
              <w:t>、用车时间显示格式：</w:t>
            </w:r>
          </w:p>
          <w:p w14:paraId="6D3257BF" w14:textId="77777777"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w:t>
            </w:r>
          </w:p>
          <w:p w14:paraId="3F5D3618" w14:textId="77777777" w:rsidR="0039054D" w:rsidRPr="00DD0594" w:rsidRDefault="0039054D" w:rsidP="0039054D">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75F10C5C"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p>
          <w:p w14:paraId="3B7416DD"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yy-mm-dd hh:mm</w:t>
            </w:r>
            <w:r w:rsidRPr="00DD0594">
              <w:rPr>
                <w:rFonts w:hint="eastAsia"/>
              </w:rPr>
              <w:t>”；</w:t>
            </w:r>
            <w:r w:rsidRPr="00DD0594">
              <w:rPr>
                <w:rFonts w:hint="eastAsia"/>
              </w:rPr>
              <w:t>eg:2017-02-01  9:20</w:t>
            </w:r>
          </w:p>
        </w:tc>
        <w:tc>
          <w:tcPr>
            <w:tcW w:w="2341" w:type="dxa"/>
          </w:tcPr>
          <w:p w14:paraId="6F9DF66C" w14:textId="77777777" w:rsidR="0039054D" w:rsidRPr="00DD0594" w:rsidRDefault="0039054D" w:rsidP="0039054D"/>
        </w:tc>
      </w:tr>
      <w:tr w:rsidR="00DD0594" w:rsidRPr="00DD0594" w14:paraId="501DA6F1" w14:textId="77777777" w:rsidTr="0039054D">
        <w:tc>
          <w:tcPr>
            <w:tcW w:w="1384" w:type="dxa"/>
            <w:vMerge/>
          </w:tcPr>
          <w:p w14:paraId="128A13B7" w14:textId="77777777" w:rsidR="0039054D" w:rsidRPr="00DD0594" w:rsidRDefault="0039054D" w:rsidP="0039054D">
            <w:pPr>
              <w:jc w:val="center"/>
            </w:pPr>
          </w:p>
        </w:tc>
        <w:tc>
          <w:tcPr>
            <w:tcW w:w="1559" w:type="dxa"/>
          </w:tcPr>
          <w:p w14:paraId="56230AC7" w14:textId="77777777" w:rsidR="0039054D" w:rsidRPr="00DD0594" w:rsidRDefault="0039054D" w:rsidP="0039054D">
            <w:pPr>
              <w:jc w:val="center"/>
            </w:pPr>
            <w:r w:rsidRPr="00DD0594">
              <w:rPr>
                <w:rFonts w:hint="eastAsia"/>
              </w:rPr>
              <w:t>抢单倒计时</w:t>
            </w:r>
          </w:p>
        </w:tc>
        <w:tc>
          <w:tcPr>
            <w:tcW w:w="4678" w:type="dxa"/>
          </w:tcPr>
          <w:p w14:paraId="19615015" w14:textId="77777777" w:rsidR="0039054D" w:rsidRPr="00DD0594" w:rsidRDefault="0039054D" w:rsidP="0039054D">
            <w:r w:rsidRPr="00DD0594">
              <w:rPr>
                <w:rFonts w:hint="eastAsia"/>
              </w:rPr>
              <w:t>1</w:t>
            </w:r>
            <w:r w:rsidRPr="00DD0594">
              <w:rPr>
                <w:rFonts w:hint="eastAsia"/>
              </w:rPr>
              <w:t>、抢单倒计时，</w:t>
            </w:r>
            <w:r w:rsidR="005A1C2B" w:rsidRPr="00DD0594">
              <w:rPr>
                <w:rFonts w:hint="eastAsia"/>
              </w:rPr>
              <w:t>初始值</w:t>
            </w:r>
            <w:r w:rsidRPr="00DD0594">
              <w:rPr>
                <w:rFonts w:hint="eastAsia"/>
              </w:rPr>
              <w:t>获取</w:t>
            </w:r>
            <w:r w:rsidR="00186510" w:rsidRPr="00DD0594">
              <w:rPr>
                <w:rFonts w:hint="eastAsia"/>
                <w:b/>
              </w:rPr>
              <w:t>当前订单归属方</w:t>
            </w:r>
            <w:r w:rsidR="005A1C2B" w:rsidRPr="00DD0594">
              <w:rPr>
                <w:rFonts w:hint="eastAsia"/>
              </w:rPr>
              <w:t>所配</w:t>
            </w:r>
            <w:r w:rsidR="005A1C2B" w:rsidRPr="00DD0594">
              <w:rPr>
                <w:rFonts w:hint="eastAsia"/>
              </w:rPr>
              <w:lastRenderedPageBreak/>
              <w:t>置的系统派单时限（也即当前订单上车地所在城市开通的派单规则中设置的系统派单时限）</w:t>
            </w:r>
            <w:r w:rsidRPr="00DD0594">
              <w:rPr>
                <w:rFonts w:hint="eastAsia"/>
              </w:rPr>
              <w:t>；时间自动计时；</w:t>
            </w:r>
          </w:p>
          <w:p w14:paraId="4549FCA9" w14:textId="77777777" w:rsidR="0039054D" w:rsidRPr="00DD0594" w:rsidRDefault="0039054D" w:rsidP="0039054D">
            <w:r w:rsidRPr="00DD0594">
              <w:rPr>
                <w:rFonts w:hint="eastAsia"/>
              </w:rPr>
              <w:t>2</w:t>
            </w:r>
            <w:r w:rsidRPr="00DD0594">
              <w:rPr>
                <w:rFonts w:hint="eastAsia"/>
              </w:rPr>
              <w:t>、倒计时格式：</w:t>
            </w:r>
          </w:p>
          <w:p w14:paraId="426EC0BA" w14:textId="77777777" w:rsidR="0039054D" w:rsidRPr="00DD0594" w:rsidRDefault="0039054D" w:rsidP="0039054D">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2DE4778A" w14:textId="77777777" w:rsidR="0039054D" w:rsidRPr="00DD0594" w:rsidRDefault="0039054D" w:rsidP="0039054D">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005A1C2B" w:rsidRPr="00DD0594">
              <w:rPr>
                <w:rFonts w:hint="eastAsia"/>
              </w:rPr>
              <w:t>3</w:t>
            </w:r>
            <w:r w:rsidRPr="00DD0594">
              <w:rPr>
                <w:rFonts w:hint="eastAsia"/>
              </w:rPr>
              <w:t>分钟”</w:t>
            </w:r>
            <w:r w:rsidR="005A1C2B" w:rsidRPr="00DD0594">
              <w:rPr>
                <w:rFonts w:hint="eastAsia"/>
              </w:rPr>
              <w:t>（也即向上取整）</w:t>
            </w:r>
          </w:p>
          <w:p w14:paraId="30CAA60D" w14:textId="77777777" w:rsidR="0039054D" w:rsidRPr="00DD0594" w:rsidRDefault="0039054D" w:rsidP="0039054D">
            <w:r w:rsidRPr="00DD0594">
              <w:rPr>
                <w:rFonts w:hint="eastAsia"/>
              </w:rPr>
              <w:t>3</w:t>
            </w:r>
            <w:r w:rsidRPr="00DD0594">
              <w:rPr>
                <w:rFonts w:hint="eastAsia"/>
              </w:rPr>
              <w:t>、点击“抢单”，显示反馈信息：</w:t>
            </w:r>
          </w:p>
          <w:p w14:paraId="69510E0C" w14:textId="77777777" w:rsidR="0039054D" w:rsidRPr="00DD0594" w:rsidRDefault="0039054D" w:rsidP="0039054D">
            <w:r w:rsidRPr="00DD0594">
              <w:rPr>
                <w:rFonts w:hint="eastAsia"/>
              </w:rPr>
              <w:t>（</w:t>
            </w:r>
            <w:r w:rsidRPr="00DD0594">
              <w:rPr>
                <w:rFonts w:hint="eastAsia"/>
              </w:rPr>
              <w:t>1</w:t>
            </w:r>
            <w:r w:rsidRPr="00DD0594">
              <w:rPr>
                <w:rFonts w:hint="eastAsia"/>
              </w:rPr>
              <w:t>）点击抢单，冒泡提示“抢单中”，参见“</w:t>
            </w:r>
            <w:r w:rsidRPr="00DD0594">
              <w:rPr>
                <w:rFonts w:hint="eastAsia"/>
              </w:rPr>
              <w:t>II-F-01(02)</w:t>
            </w:r>
            <w:r w:rsidRPr="00DD0594">
              <w:rPr>
                <w:rFonts w:hint="eastAsia"/>
              </w:rPr>
              <w:t>”页面；</w:t>
            </w:r>
          </w:p>
          <w:p w14:paraId="6594CD94" w14:textId="77777777" w:rsidR="0039054D" w:rsidRPr="00DD0594" w:rsidRDefault="0039054D" w:rsidP="0039054D">
            <w:r w:rsidRPr="00DD0594">
              <w:rPr>
                <w:rFonts w:hint="eastAsia"/>
              </w:rPr>
              <w:t>（</w:t>
            </w:r>
            <w:r w:rsidRPr="00DD0594">
              <w:rPr>
                <w:rFonts w:hint="eastAsia"/>
              </w:rPr>
              <w:t>2</w:t>
            </w:r>
            <w:r w:rsidRPr="00DD0594">
              <w:rPr>
                <w:rFonts w:hint="eastAsia"/>
              </w:rPr>
              <w:t>）点击抢单，若订单被接走，则冒泡提示“订单已被接走”；</w:t>
            </w:r>
          </w:p>
          <w:p w14:paraId="189FA433" w14:textId="77777777" w:rsidR="0039054D" w:rsidRPr="00DD0594" w:rsidRDefault="0039054D" w:rsidP="0039054D">
            <w:r w:rsidRPr="00DD0594">
              <w:rPr>
                <w:rFonts w:hint="eastAsia"/>
              </w:rPr>
              <w:t>（</w:t>
            </w:r>
            <w:r w:rsidRPr="00DD0594">
              <w:rPr>
                <w:rFonts w:hint="eastAsia"/>
              </w:rPr>
              <w:t>3</w:t>
            </w:r>
            <w:r w:rsidRPr="00DD0594">
              <w:rPr>
                <w:rFonts w:hint="eastAsia"/>
              </w:rPr>
              <w:t>）点击抢单，抢到订单，则冒泡提示“抢单成功”；“我的订单</w:t>
            </w:r>
            <w:r w:rsidRPr="00DD0594">
              <w:rPr>
                <w:rFonts w:hint="eastAsia"/>
              </w:rPr>
              <w:t>-</w:t>
            </w:r>
            <w:r w:rsidRPr="00DD0594">
              <w:rPr>
                <w:rFonts w:hint="eastAsia"/>
              </w:rPr>
              <w:t>当前订单”同步更新抢到的订单信息。冒泡提示完，任务信息列表刷新；</w:t>
            </w:r>
          </w:p>
        </w:tc>
        <w:tc>
          <w:tcPr>
            <w:tcW w:w="2341" w:type="dxa"/>
          </w:tcPr>
          <w:p w14:paraId="3F6AEE8D" w14:textId="77777777" w:rsidR="00C14445" w:rsidRPr="00DD0594" w:rsidRDefault="00C14445" w:rsidP="0039054D">
            <w:r w:rsidRPr="00DD0594">
              <w:rPr>
                <w:rFonts w:hint="eastAsia"/>
              </w:rPr>
              <w:lastRenderedPageBreak/>
              <w:t>1</w:t>
            </w:r>
            <w:r w:rsidRPr="00DD0594">
              <w:rPr>
                <w:rFonts w:hint="eastAsia"/>
              </w:rPr>
              <w:t>、此处显示倒计时时间</w:t>
            </w:r>
            <w:r w:rsidRPr="00DD0594">
              <w:rPr>
                <w:rFonts w:hint="eastAsia"/>
              </w:rPr>
              <w:lastRenderedPageBreak/>
              <w:t>从服务器</w:t>
            </w:r>
            <w:r w:rsidR="005A1C2B" w:rsidRPr="00DD0594">
              <w:rPr>
                <w:rFonts w:hint="eastAsia"/>
              </w:rPr>
              <w:t>实时</w:t>
            </w:r>
            <w:r w:rsidRPr="00DD0594">
              <w:rPr>
                <w:rFonts w:hint="eastAsia"/>
              </w:rPr>
              <w:t>获取，为该订单所剩余的系统派单时限</w:t>
            </w:r>
          </w:p>
          <w:p w14:paraId="044E6FA4" w14:textId="77777777" w:rsidR="0039054D" w:rsidRPr="00DD0594" w:rsidRDefault="00C14445" w:rsidP="0039054D">
            <w:r w:rsidRPr="00DD0594">
              <w:rPr>
                <w:rFonts w:hint="eastAsia"/>
              </w:rPr>
              <w:t>2</w:t>
            </w:r>
            <w:r w:rsidRPr="00DD0594">
              <w:rPr>
                <w:rFonts w:hint="eastAsia"/>
              </w:rPr>
              <w:t>、</w:t>
            </w:r>
            <w:r w:rsidR="0039054D" w:rsidRPr="00DD0594">
              <w:rPr>
                <w:rFonts w:hint="eastAsia"/>
              </w:rPr>
              <w:t>断网时，显示通用断网提示弹框。</w:t>
            </w:r>
          </w:p>
        </w:tc>
      </w:tr>
      <w:tr w:rsidR="00DD0594" w:rsidRPr="00DD0594" w14:paraId="2E1ECFE0" w14:textId="77777777" w:rsidTr="0039054D">
        <w:tc>
          <w:tcPr>
            <w:tcW w:w="1384" w:type="dxa"/>
            <w:vMerge/>
          </w:tcPr>
          <w:p w14:paraId="1C9A4684" w14:textId="77777777" w:rsidR="0039054D" w:rsidRPr="00DD0594" w:rsidRDefault="0039054D" w:rsidP="0039054D">
            <w:pPr>
              <w:jc w:val="center"/>
            </w:pPr>
          </w:p>
        </w:tc>
        <w:tc>
          <w:tcPr>
            <w:tcW w:w="1559" w:type="dxa"/>
          </w:tcPr>
          <w:p w14:paraId="658FFD0F" w14:textId="77777777" w:rsidR="0039054D" w:rsidRPr="00DD0594" w:rsidRDefault="0039054D" w:rsidP="0039054D">
            <w:pPr>
              <w:jc w:val="center"/>
            </w:pPr>
            <w:r w:rsidRPr="00DD0594">
              <w:rPr>
                <w:rFonts w:hint="eastAsia"/>
              </w:rPr>
              <w:t>上车地址</w:t>
            </w:r>
          </w:p>
        </w:tc>
        <w:tc>
          <w:tcPr>
            <w:tcW w:w="4678" w:type="dxa"/>
          </w:tcPr>
          <w:p w14:paraId="5FEC10BF"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7E4B6997" w14:textId="77777777" w:rsidR="0039054D" w:rsidRPr="00DD0594" w:rsidRDefault="0039054D" w:rsidP="0039054D"/>
        </w:tc>
      </w:tr>
      <w:tr w:rsidR="00DD0594" w:rsidRPr="00DD0594" w14:paraId="0CA11428" w14:textId="77777777" w:rsidTr="0039054D">
        <w:tc>
          <w:tcPr>
            <w:tcW w:w="1384" w:type="dxa"/>
            <w:vMerge/>
          </w:tcPr>
          <w:p w14:paraId="6F198E54" w14:textId="77777777" w:rsidR="0039054D" w:rsidRPr="00DD0594" w:rsidRDefault="0039054D" w:rsidP="0039054D">
            <w:pPr>
              <w:jc w:val="center"/>
            </w:pPr>
          </w:p>
        </w:tc>
        <w:tc>
          <w:tcPr>
            <w:tcW w:w="1559" w:type="dxa"/>
          </w:tcPr>
          <w:p w14:paraId="42761112" w14:textId="77777777" w:rsidR="0039054D" w:rsidRPr="00DD0594" w:rsidRDefault="0039054D" w:rsidP="0039054D">
            <w:pPr>
              <w:jc w:val="center"/>
            </w:pPr>
            <w:r w:rsidRPr="00DD0594">
              <w:rPr>
                <w:rFonts w:hint="eastAsia"/>
              </w:rPr>
              <w:t>下车地址</w:t>
            </w:r>
          </w:p>
        </w:tc>
        <w:tc>
          <w:tcPr>
            <w:tcW w:w="4678" w:type="dxa"/>
          </w:tcPr>
          <w:p w14:paraId="4679B063"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45709F6E" w14:textId="77777777" w:rsidR="0039054D" w:rsidRPr="00DD0594" w:rsidRDefault="0039054D" w:rsidP="0039054D"/>
        </w:tc>
      </w:tr>
      <w:tr w:rsidR="00DD0594" w:rsidRPr="00DD0594" w14:paraId="17BC4E79" w14:textId="77777777" w:rsidTr="0039054D">
        <w:tc>
          <w:tcPr>
            <w:tcW w:w="1384" w:type="dxa"/>
            <w:vMerge/>
          </w:tcPr>
          <w:p w14:paraId="1A8F0A2A" w14:textId="77777777" w:rsidR="0039054D" w:rsidRPr="00DD0594" w:rsidRDefault="0039054D" w:rsidP="0039054D">
            <w:pPr>
              <w:jc w:val="center"/>
            </w:pPr>
          </w:p>
        </w:tc>
        <w:tc>
          <w:tcPr>
            <w:tcW w:w="1559" w:type="dxa"/>
          </w:tcPr>
          <w:p w14:paraId="7C85B99B" w14:textId="77777777" w:rsidR="0039054D" w:rsidRPr="00DD0594" w:rsidRDefault="0039054D" w:rsidP="0039054D">
            <w:pPr>
              <w:jc w:val="center"/>
            </w:pPr>
            <w:r w:rsidRPr="00DD0594">
              <w:rPr>
                <w:rFonts w:hint="eastAsia"/>
              </w:rPr>
              <w:t>备注</w:t>
            </w:r>
          </w:p>
        </w:tc>
        <w:tc>
          <w:tcPr>
            <w:tcW w:w="4678" w:type="dxa"/>
          </w:tcPr>
          <w:p w14:paraId="312E7309" w14:textId="77777777" w:rsidR="0039054D" w:rsidRPr="00DD0594" w:rsidRDefault="0039054D" w:rsidP="0039054D">
            <w:r w:rsidRPr="00DD0594">
              <w:rPr>
                <w:rFonts w:hint="eastAsia"/>
              </w:rPr>
              <w:t>1</w:t>
            </w:r>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p w14:paraId="5DFFE055" w14:textId="77777777" w:rsidR="0039054D" w:rsidRPr="00DD0594" w:rsidRDefault="0039054D" w:rsidP="0039054D">
            <w:r w:rsidRPr="00DD0594">
              <w:rPr>
                <w:rFonts w:hint="eastAsia"/>
              </w:rPr>
              <w:t>2</w:t>
            </w:r>
            <w:r w:rsidRPr="00DD0594">
              <w:rPr>
                <w:rFonts w:hint="eastAsia"/>
              </w:rPr>
              <w:t>、无备注信息，则不显示备注栏。</w:t>
            </w:r>
          </w:p>
        </w:tc>
        <w:tc>
          <w:tcPr>
            <w:tcW w:w="2341" w:type="dxa"/>
          </w:tcPr>
          <w:p w14:paraId="3C4E0255" w14:textId="77777777" w:rsidR="0039054D" w:rsidRPr="00DD0594" w:rsidRDefault="0039054D" w:rsidP="0039054D"/>
        </w:tc>
      </w:tr>
      <w:tr w:rsidR="00DD0594" w:rsidRPr="00DD0594" w14:paraId="2D1FEB7C" w14:textId="77777777" w:rsidTr="0039054D">
        <w:tc>
          <w:tcPr>
            <w:tcW w:w="1384" w:type="dxa"/>
            <w:vMerge w:val="restart"/>
          </w:tcPr>
          <w:p w14:paraId="2E1B3866" w14:textId="77777777" w:rsidR="0039054D" w:rsidRPr="00DD0594" w:rsidRDefault="0039054D" w:rsidP="0039054D">
            <w:pPr>
              <w:jc w:val="center"/>
            </w:pPr>
            <w:r w:rsidRPr="00DD0594">
              <w:rPr>
                <w:rFonts w:hint="eastAsia"/>
              </w:rPr>
              <w:t>II-F-01(03)</w:t>
            </w:r>
          </w:p>
          <w:p w14:paraId="654F5C9F" w14:textId="77777777" w:rsidR="0039054D" w:rsidRPr="00DD0594" w:rsidRDefault="0039054D" w:rsidP="0039054D">
            <w:pPr>
              <w:jc w:val="center"/>
            </w:pPr>
            <w:r w:rsidRPr="00DD0594">
              <w:rPr>
                <w:rFonts w:hint="eastAsia"/>
              </w:rPr>
              <w:t>系统消息</w:t>
            </w:r>
          </w:p>
        </w:tc>
        <w:tc>
          <w:tcPr>
            <w:tcW w:w="1559" w:type="dxa"/>
          </w:tcPr>
          <w:p w14:paraId="30A1291D" w14:textId="77777777" w:rsidR="0039054D" w:rsidRPr="00DD0594" w:rsidRDefault="0039054D" w:rsidP="0039054D">
            <w:pPr>
              <w:jc w:val="center"/>
            </w:pPr>
            <w:r w:rsidRPr="00DD0594">
              <w:rPr>
                <w:rFonts w:hint="eastAsia"/>
              </w:rPr>
              <w:t>说明</w:t>
            </w:r>
          </w:p>
        </w:tc>
        <w:tc>
          <w:tcPr>
            <w:tcW w:w="4678" w:type="dxa"/>
          </w:tcPr>
          <w:p w14:paraId="31B2FFD9" w14:textId="77777777" w:rsidR="0039054D" w:rsidRPr="00DD0594" w:rsidRDefault="0039054D" w:rsidP="0039054D">
            <w:r w:rsidRPr="00DD0594">
              <w:rPr>
                <w:rFonts w:hint="eastAsia"/>
              </w:rPr>
              <w:t>1</w:t>
            </w:r>
            <w:r w:rsidRPr="00DD0594">
              <w:rPr>
                <w:rFonts w:hint="eastAsia"/>
              </w:rPr>
              <w:t>、若系统消息为空，则显示“您暂时没有系统消息哦”，参见“</w:t>
            </w:r>
            <w:r w:rsidRPr="00DD0594">
              <w:rPr>
                <w:rFonts w:hint="eastAsia"/>
              </w:rPr>
              <w:t>II-F-01(05)</w:t>
            </w:r>
            <w:r w:rsidRPr="00DD0594">
              <w:rPr>
                <w:rFonts w:hint="eastAsia"/>
              </w:rPr>
              <w:t>”；</w:t>
            </w:r>
          </w:p>
          <w:p w14:paraId="3B0DF828" w14:textId="77777777" w:rsidR="0039054D" w:rsidRPr="00DD0594" w:rsidRDefault="0039054D" w:rsidP="0039054D">
            <w:r w:rsidRPr="00DD0594">
              <w:rPr>
                <w:rFonts w:hint="eastAsia"/>
              </w:rPr>
              <w:t>2</w:t>
            </w:r>
            <w:r w:rsidRPr="00DD0594">
              <w:rPr>
                <w:rFonts w:hint="eastAsia"/>
              </w:rPr>
              <w:t>、消息类型：新的任务、取消订单、复核反馈。</w:t>
            </w:r>
          </w:p>
          <w:p w14:paraId="21F5E595" w14:textId="77777777" w:rsidR="0039054D" w:rsidRPr="00DD0594" w:rsidRDefault="0039054D" w:rsidP="0039054D">
            <w:r w:rsidRPr="00DD0594">
              <w:rPr>
                <w:rFonts w:hint="eastAsia"/>
              </w:rPr>
              <w:t>3</w:t>
            </w:r>
            <w:r w:rsidRPr="00DD0594">
              <w:rPr>
                <w:rFonts w:hint="eastAsia"/>
              </w:rPr>
              <w:t>、系统消息不为空时，按照消息推送时间，由近及远的顺序排序显示。</w:t>
            </w:r>
          </w:p>
          <w:p w14:paraId="717550CE" w14:textId="77777777" w:rsidR="0039054D" w:rsidRPr="00DD0594" w:rsidRDefault="0039054D" w:rsidP="0039054D">
            <w:r w:rsidRPr="00DD0594">
              <w:rPr>
                <w:rFonts w:hint="eastAsia"/>
              </w:rPr>
              <w:t>4</w:t>
            </w:r>
            <w:r w:rsidRPr="00DD0594">
              <w:rPr>
                <w:rFonts w:hint="eastAsia"/>
              </w:rPr>
              <w:t>、可以上下滑动查看系统消息列表信息；</w:t>
            </w:r>
          </w:p>
          <w:p w14:paraId="3CA9DA35" w14:textId="77777777" w:rsidR="0039054D" w:rsidRPr="00DD0594" w:rsidRDefault="0039054D" w:rsidP="0039054D">
            <w:r w:rsidRPr="00DD0594">
              <w:rPr>
                <w:rFonts w:hint="eastAsia"/>
              </w:rPr>
              <w:t>5</w:t>
            </w:r>
            <w:r w:rsidRPr="00DD0594">
              <w:rPr>
                <w:rFonts w:hint="eastAsia"/>
              </w:rPr>
              <w:t>、下滑列表刷新系统消息列表；</w:t>
            </w:r>
          </w:p>
          <w:p w14:paraId="5B250855" w14:textId="77777777" w:rsidR="0039054D" w:rsidRPr="00DD0594" w:rsidRDefault="0039054D" w:rsidP="0039054D">
            <w:r w:rsidRPr="00DD0594">
              <w:rPr>
                <w:rFonts w:hint="eastAsia"/>
              </w:rPr>
              <w:t>6</w:t>
            </w:r>
            <w:r w:rsidRPr="00DD0594">
              <w:rPr>
                <w:rFonts w:hint="eastAsia"/>
              </w:rPr>
              <w:t>、已读消息置灰显示，未读消息正常显示；</w:t>
            </w:r>
          </w:p>
          <w:p w14:paraId="36BD7FFE" w14:textId="77777777" w:rsidR="0039054D" w:rsidRPr="00DD0594" w:rsidRDefault="0039054D" w:rsidP="0039054D">
            <w:r w:rsidRPr="00DD0594">
              <w:rPr>
                <w:rFonts w:hint="eastAsia"/>
              </w:rPr>
              <w:t>7</w:t>
            </w:r>
            <w:r w:rsidRPr="00DD0594">
              <w:rPr>
                <w:rFonts w:hint="eastAsia"/>
              </w:rPr>
              <w:t>、列表向左滑动，显示删除按钮，【同一期】；</w:t>
            </w:r>
          </w:p>
        </w:tc>
        <w:tc>
          <w:tcPr>
            <w:tcW w:w="2341" w:type="dxa"/>
          </w:tcPr>
          <w:p w14:paraId="1EE40852" w14:textId="77777777" w:rsidR="0039054D" w:rsidRPr="00DD0594" w:rsidRDefault="0039054D" w:rsidP="0039054D">
            <w:r w:rsidRPr="00DD0594">
              <w:rPr>
                <w:rFonts w:hint="eastAsia"/>
              </w:rPr>
              <w:t>断网时，显示通用断网提示弹框。</w:t>
            </w:r>
          </w:p>
        </w:tc>
      </w:tr>
      <w:tr w:rsidR="00DD0594" w:rsidRPr="00DD0594" w14:paraId="21A3B611" w14:textId="77777777" w:rsidTr="0039054D">
        <w:tc>
          <w:tcPr>
            <w:tcW w:w="1384" w:type="dxa"/>
            <w:vMerge/>
          </w:tcPr>
          <w:p w14:paraId="3C99C8A4" w14:textId="77777777" w:rsidR="0039054D" w:rsidRPr="00DD0594" w:rsidRDefault="0039054D" w:rsidP="0039054D">
            <w:pPr>
              <w:jc w:val="center"/>
            </w:pPr>
          </w:p>
        </w:tc>
        <w:tc>
          <w:tcPr>
            <w:tcW w:w="1559" w:type="dxa"/>
          </w:tcPr>
          <w:p w14:paraId="72B31830" w14:textId="77777777" w:rsidR="0039054D" w:rsidRPr="00DD0594" w:rsidRDefault="0039054D" w:rsidP="0039054D">
            <w:pPr>
              <w:jc w:val="center"/>
            </w:pPr>
            <w:r w:rsidRPr="00DD0594">
              <w:rPr>
                <w:rFonts w:hint="eastAsia"/>
              </w:rPr>
              <w:t>消息发送时间</w:t>
            </w:r>
          </w:p>
        </w:tc>
        <w:tc>
          <w:tcPr>
            <w:tcW w:w="4678" w:type="dxa"/>
          </w:tcPr>
          <w:p w14:paraId="5BB3D6C2" w14:textId="77777777" w:rsidR="0039054D" w:rsidRPr="00DD0594" w:rsidRDefault="0039054D" w:rsidP="0039054D">
            <w:r w:rsidRPr="00DD0594">
              <w:rPr>
                <w:rFonts w:hint="eastAsia"/>
              </w:rPr>
              <w:t>为系统推送订单的时间。</w:t>
            </w:r>
          </w:p>
        </w:tc>
        <w:tc>
          <w:tcPr>
            <w:tcW w:w="2341" w:type="dxa"/>
          </w:tcPr>
          <w:p w14:paraId="1D42AAEB" w14:textId="77777777" w:rsidR="0039054D" w:rsidRPr="00DD0594" w:rsidRDefault="0039054D" w:rsidP="0039054D"/>
        </w:tc>
      </w:tr>
      <w:tr w:rsidR="00DD0594" w:rsidRPr="00DD0594" w14:paraId="4CF48C70" w14:textId="77777777" w:rsidTr="0039054D">
        <w:tc>
          <w:tcPr>
            <w:tcW w:w="1384" w:type="dxa"/>
            <w:vMerge/>
          </w:tcPr>
          <w:p w14:paraId="208C6299" w14:textId="77777777" w:rsidR="0039054D" w:rsidRPr="00DD0594" w:rsidRDefault="0039054D" w:rsidP="0039054D">
            <w:pPr>
              <w:jc w:val="center"/>
            </w:pPr>
          </w:p>
        </w:tc>
        <w:tc>
          <w:tcPr>
            <w:tcW w:w="1559" w:type="dxa"/>
          </w:tcPr>
          <w:p w14:paraId="44AF58CE" w14:textId="77777777" w:rsidR="0039054D" w:rsidRPr="00DD0594" w:rsidRDefault="0039054D" w:rsidP="0039054D">
            <w:pPr>
              <w:jc w:val="center"/>
            </w:pPr>
            <w:r w:rsidRPr="00DD0594">
              <w:rPr>
                <w:rFonts w:hint="eastAsia"/>
              </w:rPr>
              <w:t>消息类型</w:t>
            </w:r>
          </w:p>
        </w:tc>
        <w:tc>
          <w:tcPr>
            <w:tcW w:w="4678" w:type="dxa"/>
          </w:tcPr>
          <w:p w14:paraId="15EEACC8" w14:textId="77777777" w:rsidR="0039054D" w:rsidRPr="00DD0594" w:rsidRDefault="0039054D" w:rsidP="0039054D">
            <w:r w:rsidRPr="00DD0594">
              <w:rPr>
                <w:rFonts w:hint="eastAsia"/>
              </w:rPr>
              <w:t>1</w:t>
            </w:r>
            <w:r w:rsidRPr="00DD0594">
              <w:rPr>
                <w:rFonts w:hint="eastAsia"/>
              </w:rPr>
              <w:t>、含：新的任务、取消订单、复核反馈。</w:t>
            </w:r>
          </w:p>
          <w:p w14:paraId="00673540" w14:textId="77777777" w:rsidR="0039054D" w:rsidRPr="00DD0594" w:rsidRDefault="0039054D" w:rsidP="0039054D">
            <w:r w:rsidRPr="00DD0594">
              <w:rPr>
                <w:rFonts w:hint="eastAsia"/>
              </w:rPr>
              <w:t>2</w:t>
            </w:r>
            <w:r w:rsidRPr="00DD0594">
              <w:rPr>
                <w:rFonts w:hint="eastAsia"/>
              </w:rPr>
              <w:t>、根据不同类型的信息显示标题类型。</w:t>
            </w:r>
          </w:p>
        </w:tc>
        <w:tc>
          <w:tcPr>
            <w:tcW w:w="2341" w:type="dxa"/>
          </w:tcPr>
          <w:p w14:paraId="12727B65" w14:textId="77777777" w:rsidR="0039054D" w:rsidRPr="00DD0594" w:rsidRDefault="0039054D" w:rsidP="0039054D"/>
        </w:tc>
      </w:tr>
      <w:tr w:rsidR="00DD0594" w:rsidRPr="00DD0594" w14:paraId="624C90DE" w14:textId="77777777" w:rsidTr="0039054D">
        <w:tc>
          <w:tcPr>
            <w:tcW w:w="1384" w:type="dxa"/>
            <w:vMerge/>
          </w:tcPr>
          <w:p w14:paraId="5CBC761D" w14:textId="77777777" w:rsidR="0039054D" w:rsidRPr="00DD0594" w:rsidRDefault="0039054D" w:rsidP="0039054D">
            <w:pPr>
              <w:jc w:val="center"/>
            </w:pPr>
          </w:p>
        </w:tc>
        <w:tc>
          <w:tcPr>
            <w:tcW w:w="1559" w:type="dxa"/>
          </w:tcPr>
          <w:p w14:paraId="450C2940" w14:textId="77777777" w:rsidR="0039054D" w:rsidRPr="00DD0594" w:rsidRDefault="0039054D" w:rsidP="0039054D">
            <w:pPr>
              <w:jc w:val="center"/>
            </w:pPr>
            <w:r w:rsidRPr="00DD0594">
              <w:rPr>
                <w:rFonts w:hint="eastAsia"/>
              </w:rPr>
              <w:t>用车时间</w:t>
            </w:r>
          </w:p>
        </w:tc>
        <w:tc>
          <w:tcPr>
            <w:tcW w:w="4678" w:type="dxa"/>
          </w:tcPr>
          <w:p w14:paraId="7E97599B" w14:textId="77777777" w:rsidR="0039054D" w:rsidRPr="00DD0594" w:rsidRDefault="0039054D" w:rsidP="0039054D">
            <w:r w:rsidRPr="00DD0594">
              <w:rPr>
                <w:rFonts w:hint="eastAsia"/>
              </w:rPr>
              <w:t>显示格式：</w:t>
            </w:r>
            <w:r w:rsidRPr="00DD0594">
              <w:rPr>
                <w:rFonts w:hint="eastAsia"/>
              </w:rPr>
              <w:t>yy-mm-dd hh:mm</w:t>
            </w:r>
            <w:r w:rsidRPr="00DD0594">
              <w:rPr>
                <w:rFonts w:hint="eastAsia"/>
              </w:rPr>
              <w:t>；</w:t>
            </w:r>
            <w:r w:rsidRPr="00DD0594">
              <w:rPr>
                <w:rFonts w:hint="eastAsia"/>
              </w:rPr>
              <w:t>eg</w:t>
            </w:r>
            <w:r w:rsidRPr="00DD0594">
              <w:rPr>
                <w:rFonts w:hint="eastAsia"/>
              </w:rPr>
              <w:t>：</w:t>
            </w:r>
            <w:r w:rsidRPr="00DD0594">
              <w:rPr>
                <w:rFonts w:hint="eastAsia"/>
              </w:rPr>
              <w:t>2017-02-01 15:30</w:t>
            </w:r>
            <w:r w:rsidRPr="00DD0594">
              <w:rPr>
                <w:rFonts w:hint="eastAsia"/>
              </w:rPr>
              <w:t>；</w:t>
            </w:r>
          </w:p>
        </w:tc>
        <w:tc>
          <w:tcPr>
            <w:tcW w:w="2341" w:type="dxa"/>
          </w:tcPr>
          <w:p w14:paraId="0F559BF4" w14:textId="77777777" w:rsidR="0039054D" w:rsidRPr="00DD0594" w:rsidRDefault="0039054D" w:rsidP="0039054D"/>
        </w:tc>
      </w:tr>
      <w:tr w:rsidR="00DD0594" w:rsidRPr="00DD0594" w14:paraId="3AB81854" w14:textId="77777777" w:rsidTr="0039054D">
        <w:tc>
          <w:tcPr>
            <w:tcW w:w="1384" w:type="dxa"/>
            <w:vMerge/>
          </w:tcPr>
          <w:p w14:paraId="2E5E7B74" w14:textId="77777777" w:rsidR="0039054D" w:rsidRPr="00DD0594" w:rsidRDefault="0039054D" w:rsidP="0039054D">
            <w:pPr>
              <w:jc w:val="center"/>
            </w:pPr>
          </w:p>
        </w:tc>
        <w:tc>
          <w:tcPr>
            <w:tcW w:w="1559" w:type="dxa"/>
          </w:tcPr>
          <w:p w14:paraId="79B2CCB5" w14:textId="77777777" w:rsidR="0039054D" w:rsidRPr="00DD0594" w:rsidRDefault="0039054D" w:rsidP="0039054D">
            <w:pPr>
              <w:jc w:val="center"/>
            </w:pPr>
            <w:r w:rsidRPr="00DD0594">
              <w:rPr>
                <w:rFonts w:hint="eastAsia"/>
              </w:rPr>
              <w:t>上车地址</w:t>
            </w:r>
          </w:p>
        </w:tc>
        <w:tc>
          <w:tcPr>
            <w:tcW w:w="4678" w:type="dxa"/>
          </w:tcPr>
          <w:p w14:paraId="5B64251A"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2BF03F46" w14:textId="77777777" w:rsidR="0039054D" w:rsidRPr="00DD0594" w:rsidRDefault="0039054D" w:rsidP="0039054D"/>
        </w:tc>
      </w:tr>
      <w:tr w:rsidR="00DD0594" w:rsidRPr="00DD0594" w14:paraId="07A62E45" w14:textId="77777777" w:rsidTr="0039054D">
        <w:tc>
          <w:tcPr>
            <w:tcW w:w="1384" w:type="dxa"/>
            <w:vMerge/>
          </w:tcPr>
          <w:p w14:paraId="438A1553" w14:textId="77777777" w:rsidR="0039054D" w:rsidRPr="00DD0594" w:rsidRDefault="0039054D" w:rsidP="0039054D">
            <w:pPr>
              <w:jc w:val="center"/>
            </w:pPr>
          </w:p>
        </w:tc>
        <w:tc>
          <w:tcPr>
            <w:tcW w:w="1559" w:type="dxa"/>
          </w:tcPr>
          <w:p w14:paraId="2360DD95" w14:textId="77777777" w:rsidR="0039054D" w:rsidRPr="00DD0594" w:rsidRDefault="0039054D" w:rsidP="0039054D">
            <w:pPr>
              <w:jc w:val="center"/>
            </w:pPr>
            <w:r w:rsidRPr="00DD0594">
              <w:rPr>
                <w:rFonts w:hint="eastAsia"/>
              </w:rPr>
              <w:t>下车地址</w:t>
            </w:r>
          </w:p>
        </w:tc>
        <w:tc>
          <w:tcPr>
            <w:tcW w:w="4678" w:type="dxa"/>
          </w:tcPr>
          <w:p w14:paraId="56215B18"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58B089E0" w14:textId="77777777" w:rsidR="0039054D" w:rsidRPr="00DD0594" w:rsidRDefault="0039054D" w:rsidP="0039054D"/>
        </w:tc>
      </w:tr>
      <w:tr w:rsidR="0039054D" w:rsidRPr="00DD0594" w14:paraId="0E5B8AEC" w14:textId="77777777" w:rsidTr="0039054D">
        <w:tc>
          <w:tcPr>
            <w:tcW w:w="1384" w:type="dxa"/>
            <w:vMerge/>
          </w:tcPr>
          <w:p w14:paraId="0D49C305" w14:textId="77777777" w:rsidR="0039054D" w:rsidRPr="00DD0594" w:rsidRDefault="0039054D" w:rsidP="0039054D">
            <w:pPr>
              <w:jc w:val="center"/>
            </w:pPr>
          </w:p>
        </w:tc>
        <w:tc>
          <w:tcPr>
            <w:tcW w:w="1559" w:type="dxa"/>
          </w:tcPr>
          <w:p w14:paraId="61CB41E6" w14:textId="77777777" w:rsidR="0039054D" w:rsidRPr="00DD0594" w:rsidRDefault="0039054D" w:rsidP="0039054D">
            <w:pPr>
              <w:jc w:val="center"/>
            </w:pPr>
            <w:r w:rsidRPr="00DD0594">
              <w:rPr>
                <w:rFonts w:hint="eastAsia"/>
              </w:rPr>
              <w:t>全部已读</w:t>
            </w:r>
          </w:p>
        </w:tc>
        <w:tc>
          <w:tcPr>
            <w:tcW w:w="4678" w:type="dxa"/>
          </w:tcPr>
          <w:p w14:paraId="4DABFF67" w14:textId="77777777" w:rsidR="0039054D" w:rsidRPr="00DD0594" w:rsidRDefault="0039054D" w:rsidP="0039054D">
            <w:r w:rsidRPr="00DD0594">
              <w:rPr>
                <w:rFonts w:hint="eastAsia"/>
              </w:rPr>
              <w:t>1</w:t>
            </w:r>
            <w:r w:rsidRPr="00DD0594">
              <w:rPr>
                <w:rFonts w:hint="eastAsia"/>
              </w:rPr>
              <w:t>、点击，弹框提示，标题“提示”；文案“确定要全部设为已读吗？”；按钮“取消”、“确定”；</w:t>
            </w:r>
          </w:p>
          <w:p w14:paraId="5A71ED01" w14:textId="77777777" w:rsidR="0039054D" w:rsidRPr="00DD0594" w:rsidRDefault="0039054D" w:rsidP="0039054D">
            <w:r w:rsidRPr="00DD0594">
              <w:rPr>
                <w:rFonts w:hint="eastAsia"/>
              </w:rPr>
              <w:t>（</w:t>
            </w:r>
            <w:r w:rsidRPr="00DD0594">
              <w:rPr>
                <w:rFonts w:hint="eastAsia"/>
              </w:rPr>
              <w:t>1</w:t>
            </w:r>
            <w:r w:rsidRPr="00DD0594">
              <w:rPr>
                <w:rFonts w:hint="eastAsia"/>
              </w:rPr>
              <w:t>）点击“确定”，则将系统消息全部设为已读，置灰显示。</w:t>
            </w:r>
          </w:p>
          <w:p w14:paraId="5F9E305B" w14:textId="77777777" w:rsidR="0039054D" w:rsidRPr="00DD0594" w:rsidRDefault="0039054D" w:rsidP="0039054D">
            <w:r w:rsidRPr="00DD0594">
              <w:rPr>
                <w:rFonts w:hint="eastAsia"/>
              </w:rPr>
              <w:t>（</w:t>
            </w:r>
            <w:r w:rsidRPr="00DD0594">
              <w:rPr>
                <w:rFonts w:hint="eastAsia"/>
              </w:rPr>
              <w:t>2</w:t>
            </w:r>
            <w:r w:rsidRPr="00DD0594">
              <w:rPr>
                <w:rFonts w:hint="eastAsia"/>
              </w:rPr>
              <w:t>）点击“取消”，则关闭当前弹窗，停留在当前页面。</w:t>
            </w:r>
          </w:p>
        </w:tc>
        <w:tc>
          <w:tcPr>
            <w:tcW w:w="2341" w:type="dxa"/>
          </w:tcPr>
          <w:p w14:paraId="52B1E99A" w14:textId="77777777" w:rsidR="0039054D" w:rsidRPr="00DD0594" w:rsidRDefault="0039054D" w:rsidP="0039054D"/>
        </w:tc>
      </w:tr>
    </w:tbl>
    <w:p w14:paraId="68ED2845" w14:textId="77777777" w:rsidR="0039054D" w:rsidRPr="00DD0594" w:rsidRDefault="0039054D" w:rsidP="0039054D"/>
    <w:p w14:paraId="6D2EC32B" w14:textId="77777777" w:rsidR="0039054D" w:rsidRPr="00DD0594" w:rsidRDefault="0039054D" w:rsidP="0039054D">
      <w:pPr>
        <w:pStyle w:val="2"/>
      </w:pPr>
      <w:bookmarkStart w:id="133" w:name="_Toc480224008"/>
      <w:r w:rsidRPr="00DD0594">
        <w:rPr>
          <w:rFonts w:hint="eastAsia"/>
        </w:rPr>
        <w:t>机构端功能需求</w:t>
      </w:r>
      <w:bookmarkEnd w:id="133"/>
    </w:p>
    <w:p w14:paraId="36023C3D" w14:textId="77777777" w:rsidR="0039054D" w:rsidRDefault="008557A4" w:rsidP="0039054D">
      <w:pPr>
        <w:pStyle w:val="4"/>
      </w:pPr>
      <w:bookmarkStart w:id="134" w:name="_Toc480224009"/>
      <w:r>
        <w:rPr>
          <w:rFonts w:hint="eastAsia"/>
        </w:rPr>
        <w:t>供应商管理</w:t>
      </w:r>
      <w:bookmarkEnd w:id="134"/>
    </w:p>
    <w:p w14:paraId="0ECDAE21" w14:textId="77777777" w:rsidR="008557A4" w:rsidRPr="008557A4" w:rsidRDefault="008557A4" w:rsidP="008557A4">
      <w:pPr>
        <w:rPr>
          <w:color w:val="FF0000"/>
        </w:rPr>
      </w:pPr>
      <w:r w:rsidRPr="008557A4">
        <w:rPr>
          <w:rFonts w:hint="eastAsia"/>
          <w:color w:val="FF0000"/>
        </w:rPr>
        <w:t>主账号后不显示关联关系系及提示，即不显示“【已关联】</w:t>
      </w:r>
      <w:r w:rsidRPr="008557A4">
        <w:rPr>
          <w:rFonts w:hint="eastAsia"/>
          <w:color w:val="FF0000"/>
        </w:rPr>
        <w:t xml:space="preserve"> </w:t>
      </w:r>
      <w:r w:rsidRPr="008557A4">
        <w:rPr>
          <w:rFonts w:hint="eastAsia"/>
          <w:color w:val="FF0000"/>
        </w:rPr>
        <w:t>登录主账号进行解除关联操作”。若原为子账号，后被指定为主账号，则变为主账号后隐藏关联关系及提示。</w:t>
      </w:r>
    </w:p>
    <w:p w14:paraId="039DE3C9" w14:textId="77777777" w:rsidR="008557A4" w:rsidRPr="008557A4" w:rsidRDefault="008557A4" w:rsidP="008557A4">
      <w:pPr>
        <w:pStyle w:val="4"/>
      </w:pPr>
      <w:bookmarkStart w:id="135" w:name="_Toc480224010"/>
      <w:r>
        <w:rPr>
          <w:rFonts w:hint="eastAsia"/>
        </w:rPr>
        <w:t>财务管理</w:t>
      </w:r>
      <w:bookmarkEnd w:id="135"/>
    </w:p>
    <w:p w14:paraId="5B38478C" w14:textId="77777777" w:rsidR="0039054D" w:rsidRPr="00DD0594" w:rsidRDefault="0039054D" w:rsidP="0039054D">
      <w:pPr>
        <w:pStyle w:val="5"/>
      </w:pPr>
      <w:r w:rsidRPr="00DD0594">
        <w:rPr>
          <w:rFonts w:hint="eastAsia"/>
        </w:rPr>
        <w:t>账户管理</w:t>
      </w:r>
    </w:p>
    <w:p w14:paraId="191DA22C" w14:textId="77777777" w:rsidR="0039054D" w:rsidRPr="00DD0594" w:rsidRDefault="0039054D" w:rsidP="0039054D">
      <w:pPr>
        <w:pStyle w:val="6"/>
      </w:pPr>
      <w:r w:rsidRPr="00DD0594">
        <w:rPr>
          <w:rFonts w:hint="eastAsia"/>
        </w:rPr>
        <w:t>用例描述</w:t>
      </w:r>
    </w:p>
    <w:p w14:paraId="20E3436F" w14:textId="77777777" w:rsidR="0039054D" w:rsidRPr="00DD0594" w:rsidRDefault="0039054D" w:rsidP="0039054D">
      <w:r w:rsidRPr="00DD0594">
        <w:rPr>
          <w:rFonts w:hint="eastAsia"/>
        </w:rPr>
        <w:t>机构用户查看所拥有账号在不同租赁公司的账户信息及收支明细。</w:t>
      </w:r>
    </w:p>
    <w:p w14:paraId="499EBDCF" w14:textId="77777777" w:rsidR="0039054D" w:rsidRPr="00DD0594" w:rsidRDefault="0039054D" w:rsidP="0039054D">
      <w:pPr>
        <w:pStyle w:val="6"/>
      </w:pPr>
      <w:r w:rsidRPr="00DD0594">
        <w:rPr>
          <w:rFonts w:hint="eastAsia"/>
        </w:rPr>
        <w:lastRenderedPageBreak/>
        <w:t>元素规则</w:t>
      </w:r>
    </w:p>
    <w:tbl>
      <w:tblPr>
        <w:tblStyle w:val="af1"/>
        <w:tblW w:w="0" w:type="auto"/>
        <w:tblLook w:val="04A0" w:firstRow="1" w:lastRow="0" w:firstColumn="1" w:lastColumn="0" w:noHBand="0" w:noVBand="1"/>
      </w:tblPr>
      <w:tblGrid>
        <w:gridCol w:w="1526"/>
        <w:gridCol w:w="1417"/>
        <w:gridCol w:w="4820"/>
        <w:gridCol w:w="2199"/>
      </w:tblGrid>
      <w:tr w:rsidR="00DD0594" w:rsidRPr="00DD0594" w14:paraId="3F2EAE6C" w14:textId="77777777" w:rsidTr="0039054D">
        <w:trPr>
          <w:trHeight w:val="563"/>
        </w:trPr>
        <w:tc>
          <w:tcPr>
            <w:tcW w:w="1526" w:type="dxa"/>
            <w:shd w:val="clear" w:color="auto" w:fill="BFBFBF" w:themeFill="background1" w:themeFillShade="BF"/>
          </w:tcPr>
          <w:p w14:paraId="69E488C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7F607802" w14:textId="77777777" w:rsidR="0039054D" w:rsidRPr="00DD0594" w:rsidRDefault="0039054D" w:rsidP="0039054D">
            <w:pPr>
              <w:jc w:val="center"/>
              <w:rPr>
                <w:b/>
              </w:rPr>
            </w:pPr>
            <w:r w:rsidRPr="00DD0594">
              <w:rPr>
                <w:rFonts w:hint="eastAsia"/>
                <w:b/>
              </w:rPr>
              <w:t>元素名称</w:t>
            </w:r>
          </w:p>
        </w:tc>
        <w:tc>
          <w:tcPr>
            <w:tcW w:w="4820" w:type="dxa"/>
            <w:shd w:val="clear" w:color="auto" w:fill="BFBFBF" w:themeFill="background1" w:themeFillShade="BF"/>
          </w:tcPr>
          <w:p w14:paraId="32E8E1A2"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2B24D5E6" w14:textId="77777777" w:rsidR="0039054D" w:rsidRPr="00DD0594" w:rsidRDefault="0039054D" w:rsidP="0039054D">
            <w:pPr>
              <w:jc w:val="center"/>
              <w:rPr>
                <w:b/>
              </w:rPr>
            </w:pPr>
            <w:r w:rsidRPr="00DD0594">
              <w:rPr>
                <w:rFonts w:hint="eastAsia"/>
                <w:b/>
              </w:rPr>
              <w:t>异常处理</w:t>
            </w:r>
          </w:p>
        </w:tc>
      </w:tr>
      <w:tr w:rsidR="00DD0594" w:rsidRPr="00DD0594" w14:paraId="45CF9ABC" w14:textId="77777777" w:rsidTr="0039054D">
        <w:tc>
          <w:tcPr>
            <w:tcW w:w="1526" w:type="dxa"/>
            <w:vMerge w:val="restart"/>
          </w:tcPr>
          <w:p w14:paraId="7CE64537" w14:textId="77777777" w:rsidR="0039054D" w:rsidRPr="00B72621" w:rsidRDefault="0039054D" w:rsidP="0039054D">
            <w:pPr>
              <w:rPr>
                <w:color w:val="FF0000"/>
              </w:rPr>
            </w:pPr>
            <w:r w:rsidRPr="00B72621">
              <w:rPr>
                <w:rFonts w:hint="eastAsia"/>
                <w:color w:val="FF0000"/>
              </w:rPr>
              <w:t>III-A-01</w:t>
            </w:r>
            <w:r w:rsidR="00A73AAA" w:rsidRPr="00B72621">
              <w:rPr>
                <w:rFonts w:hint="eastAsia"/>
                <w:color w:val="FF0000"/>
              </w:rPr>
              <w:t>(01)</w:t>
            </w:r>
          </w:p>
          <w:p w14:paraId="28FA42F9" w14:textId="77777777" w:rsidR="0039054D" w:rsidRPr="00DD0594" w:rsidRDefault="0039054D" w:rsidP="0039054D">
            <w:r w:rsidRPr="00DD0594">
              <w:rPr>
                <w:rFonts w:hint="eastAsia"/>
              </w:rPr>
              <w:t>财务管理</w:t>
            </w:r>
          </w:p>
        </w:tc>
        <w:tc>
          <w:tcPr>
            <w:tcW w:w="1417" w:type="dxa"/>
          </w:tcPr>
          <w:p w14:paraId="23E804D4" w14:textId="77777777" w:rsidR="0039054D" w:rsidRPr="00DD0594" w:rsidRDefault="0039054D" w:rsidP="0039054D">
            <w:r w:rsidRPr="00DD0594">
              <w:rPr>
                <w:rFonts w:hint="eastAsia"/>
              </w:rPr>
              <w:t>初始化</w:t>
            </w:r>
          </w:p>
        </w:tc>
        <w:tc>
          <w:tcPr>
            <w:tcW w:w="4820" w:type="dxa"/>
          </w:tcPr>
          <w:p w14:paraId="170DFF9A" w14:textId="77777777" w:rsidR="0039054D" w:rsidRPr="00DD0594" w:rsidRDefault="0039054D" w:rsidP="0039054D">
            <w:r w:rsidRPr="00DD0594">
              <w:rPr>
                <w:rFonts w:hint="eastAsia"/>
              </w:rPr>
              <w:t>1</w:t>
            </w:r>
            <w:r w:rsidRPr="00DD0594">
              <w:rPr>
                <w:rFonts w:hint="eastAsia"/>
              </w:rPr>
              <w:t>、加载机构在各租赁公司（已关联或曾关联）的账户信息。其中，曾关联的账号，如果账户余额为零，则不加载。</w:t>
            </w:r>
          </w:p>
          <w:p w14:paraId="0F136E78" w14:textId="77777777" w:rsidR="0039054D" w:rsidRPr="00DD0594" w:rsidRDefault="0039054D" w:rsidP="0039054D">
            <w:r w:rsidRPr="00DD0594">
              <w:rPr>
                <w:rFonts w:hint="eastAsia"/>
              </w:rPr>
              <w:t>2</w:t>
            </w:r>
            <w:r w:rsidRPr="00DD0594">
              <w:rPr>
                <w:rFonts w:hint="eastAsia"/>
              </w:rPr>
              <w:t>、按照账户余额由少到多的顺序排列显示。</w:t>
            </w:r>
          </w:p>
          <w:p w14:paraId="7781BBEB" w14:textId="77777777" w:rsidR="0039054D" w:rsidRPr="00DD0594" w:rsidRDefault="0039054D" w:rsidP="0039054D">
            <w:r w:rsidRPr="00DD0594">
              <w:rPr>
                <w:rFonts w:hint="eastAsia"/>
              </w:rPr>
              <w:t>3</w:t>
            </w:r>
            <w:r w:rsidRPr="00DD0594">
              <w:rPr>
                <w:rFonts w:hint="eastAsia"/>
              </w:rPr>
              <w:t>、若当前可用额度低于</w:t>
            </w:r>
            <w:r w:rsidRPr="00DD0594">
              <w:rPr>
                <w:rFonts w:hint="eastAsia"/>
              </w:rPr>
              <w:t>100</w:t>
            </w:r>
            <w:r w:rsidRPr="00DD0594">
              <w:rPr>
                <w:rFonts w:hint="eastAsia"/>
              </w:rPr>
              <w:t>，显示“额度不足”标识。</w:t>
            </w:r>
          </w:p>
        </w:tc>
        <w:tc>
          <w:tcPr>
            <w:tcW w:w="2199" w:type="dxa"/>
          </w:tcPr>
          <w:p w14:paraId="47132DC4" w14:textId="77777777" w:rsidR="0039054D" w:rsidRPr="00DD0594" w:rsidRDefault="0039054D" w:rsidP="0039054D"/>
        </w:tc>
      </w:tr>
      <w:tr w:rsidR="0039054D" w:rsidRPr="00DD0594" w14:paraId="75579E45" w14:textId="77777777" w:rsidTr="0039054D">
        <w:tc>
          <w:tcPr>
            <w:tcW w:w="1526" w:type="dxa"/>
            <w:vMerge/>
          </w:tcPr>
          <w:p w14:paraId="486FF2AA" w14:textId="77777777" w:rsidR="0039054D" w:rsidRPr="00DD0594" w:rsidRDefault="0039054D" w:rsidP="0039054D"/>
        </w:tc>
        <w:tc>
          <w:tcPr>
            <w:tcW w:w="1417" w:type="dxa"/>
          </w:tcPr>
          <w:p w14:paraId="09BD51D5" w14:textId="77777777" w:rsidR="0039054D" w:rsidRPr="00DD0594" w:rsidRDefault="0039054D" w:rsidP="0039054D">
            <w:r w:rsidRPr="00DD0594">
              <w:rPr>
                <w:rFonts w:hint="eastAsia"/>
              </w:rPr>
              <w:t>列表详情</w:t>
            </w:r>
          </w:p>
        </w:tc>
        <w:tc>
          <w:tcPr>
            <w:tcW w:w="4820" w:type="dxa"/>
          </w:tcPr>
          <w:p w14:paraId="3EF90556" w14:textId="77777777" w:rsidR="0039054D" w:rsidRPr="00DD0594" w:rsidRDefault="000341AE" w:rsidP="000341AE">
            <w:r>
              <w:rPr>
                <w:rFonts w:hint="eastAsia"/>
              </w:rPr>
              <w:t>1</w:t>
            </w:r>
            <w:r>
              <w:rPr>
                <w:rFonts w:hint="eastAsia"/>
              </w:rPr>
              <w:t>、</w:t>
            </w:r>
            <w:r w:rsidR="0039054D" w:rsidRPr="00DD0594">
              <w:rPr>
                <w:rFonts w:hint="eastAsia"/>
              </w:rPr>
              <w:t>租赁公司名称显示全称。</w:t>
            </w:r>
          </w:p>
          <w:p w14:paraId="724E8D7B" w14:textId="77777777" w:rsidR="0039054D" w:rsidRPr="00DD0594" w:rsidRDefault="0039054D" w:rsidP="0039054D">
            <w:r w:rsidRPr="00DD0594">
              <w:rPr>
                <w:rFonts w:hint="eastAsia"/>
              </w:rPr>
              <w:t>2</w:t>
            </w:r>
            <w:r w:rsidRPr="00DD0594">
              <w:rPr>
                <w:rFonts w:hint="eastAsia"/>
              </w:rPr>
              <w:t>、未结算金额指：包括“待接单”、“待出发”、“已出发”、“已抵达”、“服务中”状态中（也即当前所有未完成订单）的预估金额，“未结算”“结算中”状态订单的实际金额。其中，各个订单状态定义参见公共规则描述。</w:t>
            </w:r>
          </w:p>
          <w:p w14:paraId="4A968E56" w14:textId="77777777" w:rsidR="0039054D" w:rsidRPr="00DD0594" w:rsidRDefault="0039054D" w:rsidP="0039054D">
            <w:r w:rsidRPr="00DD0594">
              <w:rPr>
                <w:rFonts w:hint="eastAsia"/>
              </w:rPr>
              <w:t>3</w:t>
            </w:r>
            <w:r w:rsidRPr="00DD0594">
              <w:rPr>
                <w:rFonts w:hint="eastAsia"/>
              </w:rPr>
              <w:t>、当前可用额度</w:t>
            </w:r>
            <w:r w:rsidRPr="00DD0594">
              <w:rPr>
                <w:rFonts w:hint="eastAsia"/>
              </w:rPr>
              <w:t>=</w:t>
            </w:r>
            <w:r w:rsidRPr="00DD0594">
              <w:rPr>
                <w:rFonts w:hint="eastAsia"/>
              </w:rPr>
              <w:t>余额</w:t>
            </w:r>
            <w:r w:rsidRPr="00DD0594">
              <w:rPr>
                <w:rFonts w:hint="eastAsia"/>
              </w:rPr>
              <w:t>+</w:t>
            </w:r>
            <w:r w:rsidRPr="00DD0594">
              <w:rPr>
                <w:rFonts w:hint="eastAsia"/>
              </w:rPr>
              <w:t>信用额度</w:t>
            </w:r>
            <w:r w:rsidRPr="00DD0594">
              <w:rPr>
                <w:rFonts w:hint="eastAsia"/>
              </w:rPr>
              <w:t>-</w:t>
            </w:r>
            <w:r w:rsidRPr="00DD0594">
              <w:rPr>
                <w:rFonts w:hint="eastAsia"/>
              </w:rPr>
              <w:t>未结算金额。</w:t>
            </w:r>
          </w:p>
          <w:p w14:paraId="0CDF4D64" w14:textId="77777777" w:rsidR="0039054D" w:rsidRPr="00DD0594" w:rsidRDefault="0039054D" w:rsidP="0039054D">
            <w:r w:rsidRPr="00DD0594">
              <w:rPr>
                <w:rFonts w:hint="eastAsia"/>
              </w:rPr>
              <w:t>4</w:t>
            </w:r>
            <w:r w:rsidRPr="00DD0594">
              <w:rPr>
                <w:rFonts w:hint="eastAsia"/>
              </w:rPr>
              <w:t>、点击“充值”，须判断</w:t>
            </w:r>
            <w:r w:rsidRPr="00DD0594">
              <w:rPr>
                <w:rFonts w:hint="eastAsia"/>
                <w:b/>
              </w:rPr>
              <w:t>当前租赁公司</w:t>
            </w:r>
            <w:r w:rsidRPr="00DD0594">
              <w:rPr>
                <w:rFonts w:hint="eastAsia"/>
              </w:rPr>
              <w:t>是否有可用的支付渠道：</w:t>
            </w:r>
          </w:p>
          <w:p w14:paraId="6DA8A821"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7A46D9AB"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III-A-01-01</w:t>
            </w:r>
            <w:r w:rsidRPr="00DD0594">
              <w:rPr>
                <w:rFonts w:hint="eastAsia"/>
              </w:rPr>
              <w:t>账户充值”页面。</w:t>
            </w:r>
          </w:p>
          <w:p w14:paraId="0B1973AE" w14:textId="77777777" w:rsidR="00FB04DF" w:rsidRDefault="0039054D" w:rsidP="0039054D">
            <w:pPr>
              <w:rPr>
                <w:color w:val="FF0000"/>
              </w:rPr>
            </w:pPr>
            <w:r w:rsidRPr="00DD0594">
              <w:rPr>
                <w:rFonts w:hint="eastAsia"/>
              </w:rPr>
              <w:t>5</w:t>
            </w:r>
            <w:r w:rsidRPr="00DD0594">
              <w:rPr>
                <w:rFonts w:hint="eastAsia"/>
              </w:rPr>
              <w:t>、若余额为零，提现按钮置灰不可点；若余额不为零，点击“提现”，</w:t>
            </w:r>
            <w:r w:rsidR="00D77F58">
              <w:rPr>
                <w:rFonts w:hint="eastAsia"/>
                <w:color w:val="FF0000"/>
              </w:rPr>
              <w:t>须检测是否已有</w:t>
            </w:r>
            <w:r w:rsidR="002A5E11">
              <w:rPr>
                <w:rFonts w:hint="eastAsia"/>
                <w:color w:val="FF0000"/>
              </w:rPr>
              <w:t>账户信息</w:t>
            </w:r>
            <w:r w:rsidR="00FB04DF">
              <w:rPr>
                <w:rFonts w:hint="eastAsia"/>
                <w:color w:val="FF0000"/>
              </w:rPr>
              <w:t>：</w:t>
            </w:r>
          </w:p>
          <w:p w14:paraId="6A7785BE" w14:textId="77777777" w:rsidR="00FB04DF" w:rsidRDefault="00FB04DF" w:rsidP="0039054D">
            <w:pPr>
              <w:rPr>
                <w:color w:val="FF0000"/>
              </w:rPr>
            </w:pPr>
            <w:r>
              <w:rPr>
                <w:rFonts w:hint="eastAsia"/>
                <w:color w:val="FF0000"/>
              </w:rPr>
              <w:t>（</w:t>
            </w:r>
            <w:r>
              <w:rPr>
                <w:rFonts w:hint="eastAsia"/>
                <w:color w:val="FF0000"/>
              </w:rPr>
              <w:t>1</w:t>
            </w:r>
            <w:r>
              <w:rPr>
                <w:rFonts w:hint="eastAsia"/>
                <w:color w:val="FF0000"/>
              </w:rPr>
              <w:t>）若</w:t>
            </w:r>
            <w:r w:rsidR="00D77F58">
              <w:rPr>
                <w:rFonts w:hint="eastAsia"/>
                <w:color w:val="FF0000"/>
              </w:rPr>
              <w:t>未填写账户信息</w:t>
            </w:r>
            <w:r>
              <w:rPr>
                <w:rFonts w:hint="eastAsia"/>
                <w:color w:val="FF0000"/>
              </w:rPr>
              <w:t>，则弹框提示，样式参见“</w:t>
            </w:r>
            <w:r>
              <w:rPr>
                <w:rFonts w:hint="eastAsia"/>
                <w:color w:val="FF0000"/>
              </w:rPr>
              <w:t>III-A-01(02)</w:t>
            </w:r>
            <w:r>
              <w:rPr>
                <w:rFonts w:hint="eastAsia"/>
                <w:color w:val="FF0000"/>
              </w:rPr>
              <w:t>”</w:t>
            </w:r>
            <w:r w:rsidR="002C0276">
              <w:rPr>
                <w:rFonts w:hint="eastAsia"/>
                <w:color w:val="FF0000"/>
              </w:rPr>
              <w:t>；</w:t>
            </w:r>
          </w:p>
          <w:p w14:paraId="0652B852" w14:textId="77777777" w:rsidR="0039054D" w:rsidRPr="00DD0594" w:rsidRDefault="002C0276" w:rsidP="0039054D">
            <w:r w:rsidRPr="002C0276">
              <w:rPr>
                <w:rFonts w:hint="eastAsia"/>
                <w:color w:val="FF0000"/>
              </w:rPr>
              <w:t>（</w:t>
            </w:r>
            <w:r w:rsidRPr="002C0276">
              <w:rPr>
                <w:rFonts w:hint="eastAsia"/>
                <w:color w:val="FF0000"/>
              </w:rPr>
              <w:t>2</w:t>
            </w:r>
            <w:r w:rsidRPr="002C0276">
              <w:rPr>
                <w:rFonts w:hint="eastAsia"/>
                <w:color w:val="FF0000"/>
              </w:rPr>
              <w:t>）若</w:t>
            </w:r>
            <w:r w:rsidR="00D77F58">
              <w:rPr>
                <w:rFonts w:hint="eastAsia"/>
                <w:color w:val="FF0000"/>
              </w:rPr>
              <w:t>已填写账户信息</w:t>
            </w:r>
            <w:r>
              <w:rPr>
                <w:rFonts w:hint="eastAsia"/>
                <w:color w:val="FF0000"/>
              </w:rPr>
              <w:t>，</w:t>
            </w:r>
            <w:r w:rsidR="00D77F58">
              <w:rPr>
                <w:rFonts w:hint="eastAsia"/>
                <w:color w:val="FF0000"/>
              </w:rPr>
              <w:t>则</w:t>
            </w:r>
            <w:r w:rsidR="0039054D" w:rsidRPr="00DD0594">
              <w:rPr>
                <w:rFonts w:hint="eastAsia"/>
              </w:rPr>
              <w:t>跳转到“</w:t>
            </w:r>
            <w:r w:rsidR="0039054D" w:rsidRPr="00DD0594">
              <w:rPr>
                <w:rFonts w:hint="eastAsia"/>
              </w:rPr>
              <w:t>III-A-01-02</w:t>
            </w:r>
            <w:r w:rsidR="00D77F58" w:rsidRPr="00DD0594">
              <w:rPr>
                <w:rFonts w:hint="eastAsia"/>
              </w:rPr>
              <w:t>”</w:t>
            </w:r>
            <w:r w:rsidR="0039054D" w:rsidRPr="00DD0594">
              <w:rPr>
                <w:rFonts w:hint="eastAsia"/>
              </w:rPr>
              <w:t>账户提现页面。</w:t>
            </w:r>
          </w:p>
          <w:p w14:paraId="2E75E3A7" w14:textId="77777777" w:rsidR="0039054D" w:rsidRPr="00DD0594" w:rsidRDefault="0039054D" w:rsidP="0039054D">
            <w:r w:rsidRPr="00DD0594">
              <w:rPr>
                <w:rFonts w:hint="eastAsia"/>
              </w:rPr>
              <w:t>6</w:t>
            </w:r>
            <w:r w:rsidRPr="00DD0594">
              <w:rPr>
                <w:rFonts w:hint="eastAsia"/>
              </w:rPr>
              <w:t>、点击“交易明细”，跳转到“</w:t>
            </w:r>
            <w:r w:rsidRPr="00DD0594">
              <w:rPr>
                <w:rFonts w:hint="eastAsia"/>
              </w:rPr>
              <w:t xml:space="preserve">III-A-01-03 </w:t>
            </w:r>
            <w:r w:rsidRPr="00DD0594">
              <w:rPr>
                <w:rFonts w:hint="eastAsia"/>
              </w:rPr>
              <w:t>交易明细”页面。</w:t>
            </w:r>
          </w:p>
        </w:tc>
        <w:tc>
          <w:tcPr>
            <w:tcW w:w="2199" w:type="dxa"/>
          </w:tcPr>
          <w:p w14:paraId="7BAB4A8B" w14:textId="77777777" w:rsidR="0039054D" w:rsidRPr="00DD0594" w:rsidRDefault="0039054D" w:rsidP="0039054D">
            <w:r w:rsidRPr="00DD0594">
              <w:rPr>
                <w:rFonts w:hint="eastAsia"/>
              </w:rPr>
              <w:t>断网时，显示通用断网提示弹框。</w:t>
            </w:r>
          </w:p>
        </w:tc>
      </w:tr>
      <w:tr w:rsidR="00B72621" w:rsidRPr="00DD0594" w14:paraId="076EB7A7" w14:textId="77777777" w:rsidTr="0039054D">
        <w:tc>
          <w:tcPr>
            <w:tcW w:w="1526" w:type="dxa"/>
            <w:vMerge w:val="restart"/>
          </w:tcPr>
          <w:p w14:paraId="3D5FACEF" w14:textId="77777777" w:rsidR="00B72621" w:rsidRPr="00B72621" w:rsidRDefault="00B72621" w:rsidP="00E2357D">
            <w:pPr>
              <w:rPr>
                <w:color w:val="FF0000"/>
              </w:rPr>
            </w:pPr>
            <w:r w:rsidRPr="00B72621">
              <w:rPr>
                <w:rFonts w:hint="eastAsia"/>
                <w:color w:val="FF0000"/>
              </w:rPr>
              <w:t>III-A-01(02)</w:t>
            </w:r>
          </w:p>
          <w:p w14:paraId="1A7A2E02" w14:textId="77777777" w:rsidR="00B72621" w:rsidRPr="00B72621" w:rsidRDefault="00B72621" w:rsidP="0039054D">
            <w:pPr>
              <w:rPr>
                <w:color w:val="FF0000"/>
              </w:rPr>
            </w:pPr>
          </w:p>
        </w:tc>
        <w:tc>
          <w:tcPr>
            <w:tcW w:w="1417" w:type="dxa"/>
          </w:tcPr>
          <w:p w14:paraId="5C43CCC1" w14:textId="77777777" w:rsidR="00B72621" w:rsidRPr="00B72621" w:rsidRDefault="00B72621" w:rsidP="0039054D">
            <w:pPr>
              <w:rPr>
                <w:color w:val="FF0000"/>
              </w:rPr>
            </w:pPr>
            <w:r w:rsidRPr="00B72621">
              <w:rPr>
                <w:rFonts w:hint="eastAsia"/>
                <w:color w:val="FF0000"/>
              </w:rPr>
              <w:lastRenderedPageBreak/>
              <w:t>确定</w:t>
            </w:r>
            <w:r w:rsidRPr="00B72621">
              <w:rPr>
                <w:rFonts w:hint="eastAsia"/>
                <w:color w:val="FF0000"/>
              </w:rPr>
              <w:t>-</w:t>
            </w:r>
            <w:r w:rsidRPr="00B72621">
              <w:rPr>
                <w:rFonts w:hint="eastAsia"/>
                <w:color w:val="FF0000"/>
              </w:rPr>
              <w:t>按钮</w:t>
            </w:r>
          </w:p>
        </w:tc>
        <w:tc>
          <w:tcPr>
            <w:tcW w:w="4820" w:type="dxa"/>
          </w:tcPr>
          <w:p w14:paraId="3012F3A3" w14:textId="77777777" w:rsidR="00B72621" w:rsidRPr="00B72621" w:rsidRDefault="00B72621" w:rsidP="00B72621">
            <w:pPr>
              <w:rPr>
                <w:color w:val="FF0000"/>
              </w:rPr>
            </w:pPr>
            <w:r w:rsidRPr="00B72621">
              <w:rPr>
                <w:rFonts w:hint="eastAsia"/>
                <w:color w:val="FF0000"/>
              </w:rPr>
              <w:t>点击关闭当前弹框</w:t>
            </w:r>
          </w:p>
        </w:tc>
        <w:tc>
          <w:tcPr>
            <w:tcW w:w="2199" w:type="dxa"/>
          </w:tcPr>
          <w:p w14:paraId="621980CA" w14:textId="77777777" w:rsidR="00B72621" w:rsidRPr="00DD0594" w:rsidRDefault="00B72621" w:rsidP="0039054D"/>
        </w:tc>
      </w:tr>
      <w:tr w:rsidR="00B72621" w:rsidRPr="00DD0594" w14:paraId="5FAA6C46" w14:textId="77777777" w:rsidTr="0039054D">
        <w:tc>
          <w:tcPr>
            <w:tcW w:w="1526" w:type="dxa"/>
            <w:vMerge/>
          </w:tcPr>
          <w:p w14:paraId="3D883538" w14:textId="77777777" w:rsidR="00B72621" w:rsidRPr="00B72621" w:rsidRDefault="00B72621" w:rsidP="00E2357D">
            <w:pPr>
              <w:rPr>
                <w:color w:val="FF0000"/>
              </w:rPr>
            </w:pPr>
          </w:p>
        </w:tc>
        <w:tc>
          <w:tcPr>
            <w:tcW w:w="1417" w:type="dxa"/>
          </w:tcPr>
          <w:p w14:paraId="2D6E7DFC" w14:textId="77777777" w:rsidR="00B72621" w:rsidRPr="00B72621" w:rsidRDefault="00B72621" w:rsidP="0039054D">
            <w:pPr>
              <w:rPr>
                <w:color w:val="FF0000"/>
              </w:rPr>
            </w:pPr>
            <w:r w:rsidRPr="00B72621">
              <w:rPr>
                <w:rFonts w:hint="eastAsia"/>
                <w:color w:val="FF0000"/>
              </w:rPr>
              <w:t>关闭</w:t>
            </w:r>
            <w:r w:rsidRPr="00B72621">
              <w:rPr>
                <w:rFonts w:hint="eastAsia"/>
                <w:color w:val="FF0000"/>
              </w:rPr>
              <w:t>-</w:t>
            </w:r>
            <w:r w:rsidRPr="00B72621">
              <w:rPr>
                <w:rFonts w:hint="eastAsia"/>
                <w:color w:val="FF0000"/>
              </w:rPr>
              <w:t>按钮</w:t>
            </w:r>
          </w:p>
        </w:tc>
        <w:tc>
          <w:tcPr>
            <w:tcW w:w="4820" w:type="dxa"/>
          </w:tcPr>
          <w:p w14:paraId="02E401D2" w14:textId="77777777" w:rsidR="00B72621" w:rsidRPr="00B72621" w:rsidRDefault="00B72621" w:rsidP="000341AE">
            <w:pPr>
              <w:rPr>
                <w:color w:val="FF0000"/>
              </w:rPr>
            </w:pPr>
            <w:r w:rsidRPr="00B72621">
              <w:rPr>
                <w:rFonts w:hint="eastAsia"/>
                <w:color w:val="FF0000"/>
              </w:rPr>
              <w:t>点击关闭当前弹框</w:t>
            </w:r>
          </w:p>
        </w:tc>
        <w:tc>
          <w:tcPr>
            <w:tcW w:w="2199" w:type="dxa"/>
          </w:tcPr>
          <w:p w14:paraId="00267D88" w14:textId="77777777" w:rsidR="00B72621" w:rsidRPr="00DD0594" w:rsidRDefault="00B72621" w:rsidP="0039054D"/>
        </w:tc>
      </w:tr>
    </w:tbl>
    <w:p w14:paraId="2808AE2A" w14:textId="77777777" w:rsidR="0039054D" w:rsidRPr="00DD0594" w:rsidRDefault="0039054D" w:rsidP="0039054D"/>
    <w:p w14:paraId="700E4AAF" w14:textId="77777777" w:rsidR="0039054D" w:rsidRPr="00DD0594" w:rsidRDefault="0039054D" w:rsidP="0039054D">
      <w:pPr>
        <w:pStyle w:val="5"/>
      </w:pPr>
      <w:r w:rsidRPr="00DD0594">
        <w:rPr>
          <w:rFonts w:hint="eastAsia"/>
        </w:rPr>
        <w:t>账户充值</w:t>
      </w:r>
    </w:p>
    <w:p w14:paraId="6F541C13" w14:textId="77777777" w:rsidR="0039054D" w:rsidRPr="00DD0594" w:rsidRDefault="0039054D" w:rsidP="0039054D">
      <w:pPr>
        <w:pStyle w:val="6"/>
      </w:pPr>
      <w:r w:rsidRPr="00DD0594">
        <w:rPr>
          <w:rFonts w:hint="eastAsia"/>
        </w:rPr>
        <w:t>用例描述</w:t>
      </w:r>
    </w:p>
    <w:p w14:paraId="08C5F287" w14:textId="77777777" w:rsidR="0039054D" w:rsidRPr="00DD0594" w:rsidRDefault="0039054D" w:rsidP="0039054D">
      <w:r w:rsidRPr="00DD0594">
        <w:rPr>
          <w:rFonts w:hint="eastAsia"/>
        </w:rPr>
        <w:t>机构公司对账户进行充值操作。</w:t>
      </w:r>
    </w:p>
    <w:p w14:paraId="2CF5CEA1"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456"/>
        <w:gridCol w:w="1405"/>
        <w:gridCol w:w="4924"/>
        <w:gridCol w:w="2177"/>
      </w:tblGrid>
      <w:tr w:rsidR="00DD0594" w:rsidRPr="00DD0594" w14:paraId="10EBDE3F" w14:textId="77777777" w:rsidTr="0039054D">
        <w:trPr>
          <w:trHeight w:val="602"/>
        </w:trPr>
        <w:tc>
          <w:tcPr>
            <w:tcW w:w="1456" w:type="dxa"/>
            <w:shd w:val="clear" w:color="auto" w:fill="BFBFBF" w:themeFill="background1" w:themeFillShade="BF"/>
          </w:tcPr>
          <w:p w14:paraId="6D04C90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5" w:type="dxa"/>
            <w:shd w:val="clear" w:color="auto" w:fill="BFBFBF" w:themeFill="background1" w:themeFillShade="BF"/>
          </w:tcPr>
          <w:p w14:paraId="6BA224BB" w14:textId="77777777" w:rsidR="0039054D" w:rsidRPr="00DD0594" w:rsidRDefault="0039054D" w:rsidP="0039054D">
            <w:pPr>
              <w:jc w:val="center"/>
              <w:rPr>
                <w:b/>
              </w:rPr>
            </w:pPr>
            <w:r w:rsidRPr="00DD0594">
              <w:rPr>
                <w:rFonts w:hint="eastAsia"/>
                <w:b/>
              </w:rPr>
              <w:t>元素名称</w:t>
            </w:r>
          </w:p>
        </w:tc>
        <w:tc>
          <w:tcPr>
            <w:tcW w:w="4924" w:type="dxa"/>
            <w:shd w:val="clear" w:color="auto" w:fill="BFBFBF" w:themeFill="background1" w:themeFillShade="BF"/>
          </w:tcPr>
          <w:p w14:paraId="46680382" w14:textId="77777777" w:rsidR="0039054D" w:rsidRPr="00DD0594" w:rsidRDefault="0039054D" w:rsidP="0039054D">
            <w:pPr>
              <w:jc w:val="center"/>
              <w:rPr>
                <w:b/>
              </w:rPr>
            </w:pPr>
            <w:r w:rsidRPr="00DD0594">
              <w:rPr>
                <w:rFonts w:hint="eastAsia"/>
                <w:b/>
              </w:rPr>
              <w:t>描述</w:t>
            </w:r>
          </w:p>
        </w:tc>
        <w:tc>
          <w:tcPr>
            <w:tcW w:w="2177" w:type="dxa"/>
            <w:shd w:val="clear" w:color="auto" w:fill="BFBFBF" w:themeFill="background1" w:themeFillShade="BF"/>
          </w:tcPr>
          <w:p w14:paraId="1F5B6985" w14:textId="77777777" w:rsidR="0039054D" w:rsidRPr="00DD0594" w:rsidRDefault="0039054D" w:rsidP="0039054D">
            <w:pPr>
              <w:jc w:val="center"/>
              <w:rPr>
                <w:b/>
              </w:rPr>
            </w:pPr>
            <w:r w:rsidRPr="00DD0594">
              <w:rPr>
                <w:rFonts w:hint="eastAsia"/>
                <w:b/>
              </w:rPr>
              <w:t>异常处理</w:t>
            </w:r>
          </w:p>
        </w:tc>
      </w:tr>
      <w:tr w:rsidR="00DD0594" w:rsidRPr="00DD0594" w14:paraId="5BA1E0A7" w14:textId="77777777" w:rsidTr="0039054D">
        <w:tc>
          <w:tcPr>
            <w:tcW w:w="1456" w:type="dxa"/>
            <w:vMerge w:val="restart"/>
          </w:tcPr>
          <w:p w14:paraId="43B9E2F0" w14:textId="77777777" w:rsidR="0039054D" w:rsidRPr="00DD0594" w:rsidRDefault="0039054D" w:rsidP="0039054D">
            <w:r w:rsidRPr="00DD0594">
              <w:rPr>
                <w:rFonts w:hint="eastAsia"/>
              </w:rPr>
              <w:t>III-A-01-01(01)</w:t>
            </w:r>
          </w:p>
        </w:tc>
        <w:tc>
          <w:tcPr>
            <w:tcW w:w="1405" w:type="dxa"/>
          </w:tcPr>
          <w:p w14:paraId="4D43F90A" w14:textId="77777777" w:rsidR="0039054D" w:rsidRPr="00DD0594" w:rsidRDefault="0039054D" w:rsidP="0039054D">
            <w:r w:rsidRPr="00DD0594">
              <w:rPr>
                <w:rFonts w:hint="eastAsia"/>
              </w:rPr>
              <w:t>账户归属</w:t>
            </w:r>
          </w:p>
        </w:tc>
        <w:tc>
          <w:tcPr>
            <w:tcW w:w="4924" w:type="dxa"/>
          </w:tcPr>
          <w:p w14:paraId="43B5C508" w14:textId="77777777" w:rsidR="0039054D" w:rsidRPr="00DD0594" w:rsidRDefault="0039054D" w:rsidP="0039054D">
            <w:r w:rsidRPr="00DD0594">
              <w:rPr>
                <w:rFonts w:hint="eastAsia"/>
              </w:rPr>
              <w:t>获取租赁公司简称。</w:t>
            </w:r>
          </w:p>
        </w:tc>
        <w:tc>
          <w:tcPr>
            <w:tcW w:w="2177" w:type="dxa"/>
          </w:tcPr>
          <w:p w14:paraId="2F5499ED" w14:textId="77777777" w:rsidR="0039054D" w:rsidRPr="00DD0594" w:rsidRDefault="0039054D" w:rsidP="0039054D"/>
        </w:tc>
      </w:tr>
      <w:tr w:rsidR="00DD0594" w:rsidRPr="00DD0594" w14:paraId="5E3BEC32" w14:textId="77777777" w:rsidTr="0039054D">
        <w:tc>
          <w:tcPr>
            <w:tcW w:w="1456" w:type="dxa"/>
            <w:vMerge/>
          </w:tcPr>
          <w:p w14:paraId="6C34526A" w14:textId="77777777" w:rsidR="0039054D" w:rsidRPr="00DD0594" w:rsidRDefault="0039054D" w:rsidP="0039054D"/>
        </w:tc>
        <w:tc>
          <w:tcPr>
            <w:tcW w:w="1405" w:type="dxa"/>
          </w:tcPr>
          <w:p w14:paraId="2E4A8DFE" w14:textId="77777777" w:rsidR="0039054D" w:rsidRPr="00DD0594" w:rsidRDefault="0039054D" w:rsidP="0039054D">
            <w:r w:rsidRPr="00DD0594">
              <w:rPr>
                <w:rFonts w:hint="eastAsia"/>
              </w:rPr>
              <w:t>充值金额</w:t>
            </w:r>
          </w:p>
        </w:tc>
        <w:tc>
          <w:tcPr>
            <w:tcW w:w="4924" w:type="dxa"/>
          </w:tcPr>
          <w:p w14:paraId="7D3608E2"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，精确到一位小数点。</w:t>
            </w:r>
          </w:p>
          <w:p w14:paraId="1CFFCE79"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r w:rsidRPr="00DD0594">
              <w:t xml:space="preserve"> </w:t>
            </w:r>
          </w:p>
        </w:tc>
        <w:tc>
          <w:tcPr>
            <w:tcW w:w="2177" w:type="dxa"/>
          </w:tcPr>
          <w:p w14:paraId="1CA0C1EA" w14:textId="77777777" w:rsidR="0039054D" w:rsidRPr="00DD0594" w:rsidRDefault="0039054D" w:rsidP="0039054D"/>
        </w:tc>
      </w:tr>
      <w:tr w:rsidR="00DD0594" w:rsidRPr="00DD0594" w14:paraId="428D30E7" w14:textId="77777777" w:rsidTr="0039054D">
        <w:tc>
          <w:tcPr>
            <w:tcW w:w="1456" w:type="dxa"/>
            <w:vMerge/>
          </w:tcPr>
          <w:p w14:paraId="3BE1313A" w14:textId="77777777" w:rsidR="0039054D" w:rsidRPr="00DD0594" w:rsidRDefault="0039054D" w:rsidP="0039054D"/>
        </w:tc>
        <w:tc>
          <w:tcPr>
            <w:tcW w:w="1405" w:type="dxa"/>
          </w:tcPr>
          <w:p w14:paraId="492A4999" w14:textId="77777777" w:rsidR="0039054D" w:rsidRPr="00DD0594" w:rsidRDefault="0039054D" w:rsidP="0039054D">
            <w:r w:rsidRPr="00DD0594">
              <w:rPr>
                <w:rFonts w:hint="eastAsia"/>
              </w:rPr>
              <w:t>支付渠道</w:t>
            </w:r>
          </w:p>
        </w:tc>
        <w:tc>
          <w:tcPr>
            <w:tcW w:w="4924" w:type="dxa"/>
          </w:tcPr>
          <w:p w14:paraId="76565004" w14:textId="77777777" w:rsidR="0039054D" w:rsidRPr="00DD0594" w:rsidRDefault="0039054D" w:rsidP="0039054D">
            <w:r w:rsidRPr="00DD0594">
              <w:rPr>
                <w:rFonts w:hint="eastAsia"/>
              </w:rPr>
              <w:t>1</w:t>
            </w:r>
            <w:r w:rsidRPr="00DD0594">
              <w:rPr>
                <w:rFonts w:hint="eastAsia"/>
              </w:rPr>
              <w:t>、显示</w:t>
            </w:r>
            <w:r w:rsidRPr="00DD0594">
              <w:rPr>
                <w:rFonts w:hint="eastAsia"/>
                <w:b/>
              </w:rPr>
              <w:t>当前租赁公司</w:t>
            </w:r>
            <w:r w:rsidRPr="00DD0594">
              <w:rPr>
                <w:rFonts w:hint="eastAsia"/>
              </w:rPr>
              <w:t>开通的支付渠道；</w:t>
            </w:r>
          </w:p>
          <w:p w14:paraId="684896B2"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43CA2493"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）支付方式由上至下依次显示支付宝支付、微信支付，可切换选中；</w:t>
            </w:r>
          </w:p>
          <w:p w14:paraId="3CE9E32F" w14:textId="77777777" w:rsidR="0039054D" w:rsidRPr="00DD0594" w:rsidRDefault="0039054D" w:rsidP="0039054D">
            <w:r w:rsidRPr="00DD0594">
              <w:rPr>
                <w:rFonts w:hint="eastAsia"/>
              </w:rPr>
              <w:t>（</w:t>
            </w:r>
            <w:r w:rsidRPr="00DD0594">
              <w:rPr>
                <w:rFonts w:hint="eastAsia"/>
              </w:rPr>
              <w:t>3</w:t>
            </w:r>
            <w:r w:rsidRPr="00DD0594">
              <w:rPr>
                <w:rFonts w:hint="eastAsia"/>
              </w:rPr>
              <w:t>）默认选中支付宝支付。</w:t>
            </w:r>
          </w:p>
        </w:tc>
        <w:tc>
          <w:tcPr>
            <w:tcW w:w="2177" w:type="dxa"/>
          </w:tcPr>
          <w:p w14:paraId="73BD5C5C" w14:textId="77777777" w:rsidR="0039054D" w:rsidRPr="00DD0594" w:rsidRDefault="0039054D" w:rsidP="0039054D"/>
        </w:tc>
      </w:tr>
      <w:tr w:rsidR="00DD0594" w:rsidRPr="00DD0594" w14:paraId="38B14C85" w14:textId="77777777" w:rsidTr="0039054D">
        <w:tc>
          <w:tcPr>
            <w:tcW w:w="1456" w:type="dxa"/>
            <w:vMerge/>
          </w:tcPr>
          <w:p w14:paraId="3D99F4F2" w14:textId="77777777" w:rsidR="0039054D" w:rsidRPr="00DD0594" w:rsidRDefault="0039054D" w:rsidP="0039054D"/>
        </w:tc>
        <w:tc>
          <w:tcPr>
            <w:tcW w:w="1405" w:type="dxa"/>
          </w:tcPr>
          <w:p w14:paraId="5656B863"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4924" w:type="dxa"/>
          </w:tcPr>
          <w:p w14:paraId="57EC8AF3" w14:textId="77777777" w:rsidR="0039054D" w:rsidRPr="00DD0594" w:rsidRDefault="0039054D" w:rsidP="0039054D">
            <w:r w:rsidRPr="00DD0594">
              <w:rPr>
                <w:rFonts w:hint="eastAsia"/>
              </w:rPr>
              <w:t>1</w:t>
            </w:r>
            <w:r w:rsidRPr="00DD0594">
              <w:rPr>
                <w:rFonts w:hint="eastAsia"/>
              </w:rPr>
              <w:t>、点击“提交”按钮，需对“输入金额”和“支付方式”进行判断。</w:t>
            </w:r>
          </w:p>
          <w:p w14:paraId="289B7614" w14:textId="77777777" w:rsidR="0039054D" w:rsidRPr="00DD0594" w:rsidRDefault="0039054D" w:rsidP="0039054D">
            <w:r w:rsidRPr="00DD0594">
              <w:rPr>
                <w:rFonts w:hint="eastAsia"/>
              </w:rPr>
              <w:t>（</w:t>
            </w:r>
            <w:r w:rsidRPr="00DD0594">
              <w:rPr>
                <w:rFonts w:hint="eastAsia"/>
              </w:rPr>
              <w:t>1</w:t>
            </w:r>
            <w:r w:rsidRPr="00DD0594">
              <w:rPr>
                <w:rFonts w:hint="eastAsia"/>
              </w:rPr>
              <w:t>）若金额格式错误，则在金额输入框右侧，提示“金额格式有误”；</w:t>
            </w:r>
          </w:p>
          <w:p w14:paraId="6F0DA305" w14:textId="77777777" w:rsidR="0039054D" w:rsidRPr="00DD0594" w:rsidRDefault="0039054D" w:rsidP="0039054D">
            <w:r w:rsidRPr="00DD0594">
              <w:rPr>
                <w:rFonts w:hint="eastAsia"/>
              </w:rPr>
              <w:t>（</w:t>
            </w:r>
            <w:r w:rsidRPr="00DD0594">
              <w:rPr>
                <w:rFonts w:hint="eastAsia"/>
              </w:rPr>
              <w:t>2</w:t>
            </w:r>
            <w:r w:rsidRPr="00DD0594">
              <w:rPr>
                <w:rFonts w:hint="eastAsia"/>
              </w:rPr>
              <w:t>）若金额输入框为空，则在金额输入框右侧，提示“请输入充值金额”；</w:t>
            </w:r>
          </w:p>
          <w:p w14:paraId="7933FB23" w14:textId="77777777" w:rsidR="0039054D" w:rsidRPr="00DD0594" w:rsidRDefault="0039054D" w:rsidP="0039054D">
            <w:r w:rsidRPr="00DD0594">
              <w:rPr>
                <w:rFonts w:hint="eastAsia"/>
              </w:rPr>
              <w:t>（</w:t>
            </w:r>
            <w:r w:rsidRPr="00DD0594">
              <w:rPr>
                <w:rFonts w:hint="eastAsia"/>
              </w:rPr>
              <w:t>3</w:t>
            </w:r>
            <w:r w:rsidRPr="00DD0594">
              <w:rPr>
                <w:rFonts w:hint="eastAsia"/>
              </w:rPr>
              <w:t>）若输入的金额超过单笔限额，则在金额输入框右侧，提示“金额超过单次上线”。</w:t>
            </w:r>
          </w:p>
          <w:p w14:paraId="5A366586" w14:textId="77777777" w:rsidR="0039054D" w:rsidRPr="00DD0594" w:rsidRDefault="0039054D" w:rsidP="0039054D">
            <w:r w:rsidRPr="00DD0594">
              <w:rPr>
                <w:rFonts w:hint="eastAsia"/>
              </w:rPr>
              <w:t>（</w:t>
            </w:r>
            <w:r w:rsidRPr="00DD0594">
              <w:rPr>
                <w:rFonts w:hint="eastAsia"/>
              </w:rPr>
              <w:t>4</w:t>
            </w:r>
            <w:r w:rsidRPr="00DD0594">
              <w:rPr>
                <w:rFonts w:hint="eastAsia"/>
              </w:rPr>
              <w:t>）若选择“支付宝”支付，点击“提交”，调用第三方接口，跳转到“</w:t>
            </w:r>
            <w:r w:rsidRPr="00DD0594">
              <w:rPr>
                <w:rFonts w:hint="eastAsia"/>
              </w:rPr>
              <w:t xml:space="preserve">III-A-01-01(05) </w:t>
            </w:r>
            <w:r w:rsidRPr="00DD0594">
              <w:rPr>
                <w:rFonts w:hint="eastAsia"/>
              </w:rPr>
              <w:t>支付宝支付页面”；</w:t>
            </w:r>
          </w:p>
          <w:p w14:paraId="73E1B099" w14:textId="77777777" w:rsidR="0039054D" w:rsidRPr="00DD0594" w:rsidRDefault="0039054D" w:rsidP="0039054D">
            <w:r w:rsidRPr="00DD0594">
              <w:rPr>
                <w:rFonts w:hint="eastAsia"/>
              </w:rPr>
              <w:t>（</w:t>
            </w:r>
            <w:r w:rsidRPr="00DD0594">
              <w:rPr>
                <w:rFonts w:hint="eastAsia"/>
              </w:rPr>
              <w:t>5</w:t>
            </w:r>
            <w:r w:rsidRPr="00DD0594">
              <w:rPr>
                <w:rFonts w:hint="eastAsia"/>
              </w:rPr>
              <w:t>）若选择“微信”支付，点击“提交”，调用第</w:t>
            </w:r>
            <w:r w:rsidRPr="00DD0594">
              <w:rPr>
                <w:rFonts w:hint="eastAsia"/>
              </w:rPr>
              <w:lastRenderedPageBreak/>
              <w:t>三方接口，跳转到“</w:t>
            </w:r>
            <w:r w:rsidRPr="00DD0594">
              <w:rPr>
                <w:rFonts w:hint="eastAsia"/>
              </w:rPr>
              <w:t xml:space="preserve">III-A-01-01(02) </w:t>
            </w:r>
            <w:r w:rsidRPr="00DD0594">
              <w:rPr>
                <w:rFonts w:hint="eastAsia"/>
              </w:rPr>
              <w:t>微信支付页面”。</w:t>
            </w:r>
          </w:p>
        </w:tc>
        <w:tc>
          <w:tcPr>
            <w:tcW w:w="2177" w:type="dxa"/>
          </w:tcPr>
          <w:p w14:paraId="3440E581" w14:textId="77777777" w:rsidR="0039054D" w:rsidRPr="00DD0594" w:rsidRDefault="0039054D" w:rsidP="0039054D"/>
        </w:tc>
      </w:tr>
      <w:tr w:rsidR="00DD0594" w:rsidRPr="00DD0594" w14:paraId="75EED698" w14:textId="77777777" w:rsidTr="0039054D">
        <w:tc>
          <w:tcPr>
            <w:tcW w:w="1456" w:type="dxa"/>
            <w:vMerge/>
          </w:tcPr>
          <w:p w14:paraId="04D16F2C" w14:textId="77777777" w:rsidR="0039054D" w:rsidRPr="00DD0594" w:rsidRDefault="0039054D" w:rsidP="0039054D"/>
        </w:tc>
        <w:tc>
          <w:tcPr>
            <w:tcW w:w="1405" w:type="dxa"/>
          </w:tcPr>
          <w:p w14:paraId="71A2B131"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09748636" w14:textId="77777777" w:rsidR="0039054D" w:rsidRPr="00DD0594" w:rsidRDefault="0039054D" w:rsidP="0039054D">
            <w:r w:rsidRPr="00DD0594">
              <w:rPr>
                <w:rFonts w:hint="eastAsia"/>
              </w:rPr>
              <w:t>点击，返回到上级页面。</w:t>
            </w:r>
          </w:p>
        </w:tc>
        <w:tc>
          <w:tcPr>
            <w:tcW w:w="2177" w:type="dxa"/>
          </w:tcPr>
          <w:p w14:paraId="564D7E30" w14:textId="77777777" w:rsidR="0039054D" w:rsidRPr="00DD0594" w:rsidRDefault="0039054D" w:rsidP="0039054D"/>
        </w:tc>
      </w:tr>
      <w:tr w:rsidR="00DD0594" w:rsidRPr="00DD0594" w14:paraId="34A41615" w14:textId="77777777" w:rsidTr="0039054D">
        <w:tc>
          <w:tcPr>
            <w:tcW w:w="1456" w:type="dxa"/>
            <w:vMerge w:val="restart"/>
          </w:tcPr>
          <w:p w14:paraId="66AB7948" w14:textId="77777777" w:rsidR="0039054D" w:rsidRPr="00DD0594" w:rsidRDefault="0039054D" w:rsidP="0039054D">
            <w:r w:rsidRPr="00DD0594">
              <w:rPr>
                <w:rFonts w:hint="eastAsia"/>
              </w:rPr>
              <w:t>III-A-01-01(02)</w:t>
            </w:r>
          </w:p>
          <w:p w14:paraId="5B58A6EE" w14:textId="77777777" w:rsidR="0039054D" w:rsidRPr="00DD0594" w:rsidRDefault="0039054D" w:rsidP="0039054D">
            <w:r w:rsidRPr="00DD0594">
              <w:rPr>
                <w:rFonts w:hint="eastAsia"/>
              </w:rPr>
              <w:t>(</w:t>
            </w:r>
            <w:r w:rsidRPr="00DD0594">
              <w:rPr>
                <w:rFonts w:hint="eastAsia"/>
              </w:rPr>
              <w:t>微信支付</w:t>
            </w:r>
            <w:r w:rsidRPr="00DD0594">
              <w:rPr>
                <w:rFonts w:hint="eastAsia"/>
              </w:rPr>
              <w:t>)</w:t>
            </w:r>
          </w:p>
        </w:tc>
        <w:tc>
          <w:tcPr>
            <w:tcW w:w="1405" w:type="dxa"/>
          </w:tcPr>
          <w:p w14:paraId="7308E840" w14:textId="77777777" w:rsidR="0039054D" w:rsidRPr="00DD0594" w:rsidRDefault="0039054D" w:rsidP="0039054D">
            <w:r w:rsidRPr="00DD0594">
              <w:rPr>
                <w:rFonts w:hint="eastAsia"/>
              </w:rPr>
              <w:t>扫码支付</w:t>
            </w:r>
          </w:p>
        </w:tc>
        <w:tc>
          <w:tcPr>
            <w:tcW w:w="4924" w:type="dxa"/>
          </w:tcPr>
          <w:p w14:paraId="37C2DFC1"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III-A-01-01(03)</w:t>
            </w:r>
            <w:r w:rsidRPr="00DD0594">
              <w:rPr>
                <w:rFonts w:hint="eastAsia"/>
              </w:rPr>
              <w:t>”；冒泡时间请参照公共规</w:t>
            </w:r>
            <w:r w:rsidRPr="00DD0594">
              <w:t>则</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p>
          <w:p w14:paraId="4A0EB65F" w14:textId="77777777" w:rsidR="0039054D" w:rsidRPr="00DD0594" w:rsidRDefault="0039054D" w:rsidP="0039054D">
            <w:r w:rsidRPr="00DD0594">
              <w:rPr>
                <w:rFonts w:hint="eastAsia"/>
              </w:rPr>
              <w:t>账户余额做相应的修改，并在交易明细中产生一条记录。</w:t>
            </w:r>
          </w:p>
          <w:p w14:paraId="31772A63"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43A1E391" w14:textId="77777777" w:rsidR="0039054D" w:rsidRPr="00DD0594" w:rsidRDefault="0039054D" w:rsidP="0039054D"/>
        </w:tc>
      </w:tr>
      <w:tr w:rsidR="00DD0594" w:rsidRPr="00DD0594" w14:paraId="49BA6804" w14:textId="77777777" w:rsidTr="0039054D">
        <w:tc>
          <w:tcPr>
            <w:tcW w:w="1456" w:type="dxa"/>
            <w:vMerge/>
          </w:tcPr>
          <w:p w14:paraId="15EFE665" w14:textId="77777777" w:rsidR="0039054D" w:rsidRPr="00DD0594" w:rsidRDefault="0039054D" w:rsidP="0039054D"/>
        </w:tc>
        <w:tc>
          <w:tcPr>
            <w:tcW w:w="1405" w:type="dxa"/>
          </w:tcPr>
          <w:p w14:paraId="2F665E19"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0534C1C6" w14:textId="77777777" w:rsidR="0039054D" w:rsidRPr="00DD0594" w:rsidRDefault="0039054D" w:rsidP="0039054D">
            <w:r w:rsidRPr="00DD0594">
              <w:rPr>
                <w:rFonts w:hint="eastAsia"/>
              </w:rPr>
              <w:t>点击，返回到上级页面。</w:t>
            </w:r>
          </w:p>
        </w:tc>
        <w:tc>
          <w:tcPr>
            <w:tcW w:w="2177" w:type="dxa"/>
          </w:tcPr>
          <w:p w14:paraId="53FA707E" w14:textId="77777777" w:rsidR="0039054D" w:rsidRPr="00DD0594" w:rsidRDefault="0039054D" w:rsidP="0039054D"/>
        </w:tc>
      </w:tr>
      <w:tr w:rsidR="00DD0594" w:rsidRPr="00DD0594" w14:paraId="5D992B68" w14:textId="77777777" w:rsidTr="0039054D">
        <w:tc>
          <w:tcPr>
            <w:tcW w:w="1456" w:type="dxa"/>
            <w:vMerge w:val="restart"/>
          </w:tcPr>
          <w:p w14:paraId="0F353DEB" w14:textId="77777777" w:rsidR="0039054D" w:rsidRPr="00DD0594" w:rsidRDefault="0039054D" w:rsidP="0039054D">
            <w:r w:rsidRPr="00DD0594">
              <w:rPr>
                <w:rFonts w:hint="eastAsia"/>
              </w:rPr>
              <w:t>III-A-01-01(05)</w:t>
            </w:r>
          </w:p>
          <w:p w14:paraId="08951965" w14:textId="77777777" w:rsidR="0039054D" w:rsidRPr="00DD0594" w:rsidRDefault="0039054D" w:rsidP="0039054D">
            <w:r w:rsidRPr="00DD0594">
              <w:rPr>
                <w:rFonts w:hint="eastAsia"/>
              </w:rPr>
              <w:t>(</w:t>
            </w:r>
            <w:r w:rsidRPr="00DD0594">
              <w:rPr>
                <w:rFonts w:hint="eastAsia"/>
              </w:rPr>
              <w:t>支付宝支付</w:t>
            </w:r>
            <w:r w:rsidRPr="00DD0594">
              <w:rPr>
                <w:rFonts w:hint="eastAsia"/>
              </w:rPr>
              <w:t>)</w:t>
            </w:r>
          </w:p>
        </w:tc>
        <w:tc>
          <w:tcPr>
            <w:tcW w:w="1405" w:type="dxa"/>
          </w:tcPr>
          <w:p w14:paraId="5AFBF3EF" w14:textId="77777777" w:rsidR="0039054D" w:rsidRPr="00DD0594" w:rsidRDefault="0039054D" w:rsidP="0039054D">
            <w:r w:rsidRPr="00DD0594">
              <w:rPr>
                <w:rFonts w:hint="eastAsia"/>
              </w:rPr>
              <w:t>扫码支付</w:t>
            </w:r>
          </w:p>
        </w:tc>
        <w:tc>
          <w:tcPr>
            <w:tcW w:w="4924" w:type="dxa"/>
          </w:tcPr>
          <w:p w14:paraId="0EC9F32A"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III-A-01-01(06)</w:t>
            </w:r>
            <w:r w:rsidRPr="00DD0594">
              <w:rPr>
                <w:rFonts w:hint="eastAsia"/>
              </w:rPr>
              <w:t>”；冒泡时间请参照公共规则。</w:t>
            </w:r>
          </w:p>
          <w:p w14:paraId="748255D7" w14:textId="77777777" w:rsidR="0039054D" w:rsidRPr="00DD0594" w:rsidRDefault="0039054D" w:rsidP="0039054D">
            <w:r w:rsidRPr="00DD0594">
              <w:rPr>
                <w:rFonts w:hint="eastAsia"/>
              </w:rPr>
              <w:t>（</w:t>
            </w:r>
            <w:r w:rsidRPr="00DD0594">
              <w:rPr>
                <w:rFonts w:hint="eastAsia"/>
              </w:rPr>
              <w:t>1</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r w:rsidRPr="00DD0594">
              <w:rPr>
                <w:rFonts w:hint="eastAsia"/>
              </w:rPr>
              <w:t>2</w:t>
            </w:r>
            <w:r w:rsidRPr="00DD0594">
              <w:rPr>
                <w:rFonts w:hint="eastAsia"/>
              </w:rPr>
              <w:t>）账户余额做相应的修改，并在交易明细中产生一条记录。</w:t>
            </w:r>
          </w:p>
          <w:p w14:paraId="4724132A" w14:textId="77777777" w:rsidR="0039054D" w:rsidRPr="00DD0594" w:rsidRDefault="0039054D" w:rsidP="0039054D">
            <w:r w:rsidRPr="00DD0594">
              <w:rPr>
                <w:rFonts w:hint="eastAsia"/>
              </w:rPr>
              <w:t>账户余额（充值后）</w:t>
            </w:r>
            <w:r w:rsidRPr="00DD0594">
              <w:rPr>
                <w:rFonts w:hint="eastAsia"/>
              </w:rPr>
              <w:t>=</w:t>
            </w:r>
            <w:r w:rsidRPr="00DD0594">
              <w:rPr>
                <w:rFonts w:hint="eastAsia"/>
              </w:rPr>
              <w:t>账户余额（充值前）</w:t>
            </w:r>
            <w:r w:rsidRPr="00DD0594">
              <w:rPr>
                <w:rFonts w:hint="eastAsia"/>
              </w:rPr>
              <w:t>+</w:t>
            </w:r>
            <w:r w:rsidRPr="00DD0594">
              <w:rPr>
                <w:rFonts w:hint="eastAsia"/>
              </w:rPr>
              <w:t>充值金额；</w:t>
            </w:r>
          </w:p>
          <w:p w14:paraId="4E00080D"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7241B3BC" w14:textId="77777777" w:rsidR="0039054D" w:rsidRPr="00DD0594" w:rsidRDefault="0039054D" w:rsidP="0039054D"/>
        </w:tc>
      </w:tr>
      <w:tr w:rsidR="00DD0594" w:rsidRPr="00DD0594" w14:paraId="027F3FFB" w14:textId="77777777" w:rsidTr="0039054D">
        <w:tc>
          <w:tcPr>
            <w:tcW w:w="1456" w:type="dxa"/>
            <w:vMerge/>
          </w:tcPr>
          <w:p w14:paraId="58231536" w14:textId="77777777" w:rsidR="0039054D" w:rsidRPr="00DD0594" w:rsidRDefault="0039054D" w:rsidP="0039054D"/>
        </w:tc>
        <w:tc>
          <w:tcPr>
            <w:tcW w:w="1405" w:type="dxa"/>
          </w:tcPr>
          <w:p w14:paraId="54F1B00D"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56FBD117" w14:textId="77777777" w:rsidR="0039054D" w:rsidRPr="00DD0594" w:rsidRDefault="0039054D" w:rsidP="0039054D">
            <w:r w:rsidRPr="00DD0594">
              <w:rPr>
                <w:rFonts w:hint="eastAsia"/>
              </w:rPr>
              <w:t>点击，返回到上级页面。</w:t>
            </w:r>
          </w:p>
        </w:tc>
        <w:tc>
          <w:tcPr>
            <w:tcW w:w="2177" w:type="dxa"/>
          </w:tcPr>
          <w:p w14:paraId="15914E8D" w14:textId="77777777" w:rsidR="0039054D" w:rsidRPr="00DD0594" w:rsidRDefault="0039054D" w:rsidP="0039054D"/>
        </w:tc>
      </w:tr>
      <w:tr w:rsidR="0039054D" w:rsidRPr="00DD0594" w14:paraId="31907244" w14:textId="77777777" w:rsidTr="0039054D">
        <w:tc>
          <w:tcPr>
            <w:tcW w:w="1456" w:type="dxa"/>
          </w:tcPr>
          <w:p w14:paraId="66C641F8" w14:textId="77777777" w:rsidR="0039054D" w:rsidRPr="00DD0594" w:rsidRDefault="0039054D" w:rsidP="0039054D">
            <w:r w:rsidRPr="00DD0594">
              <w:rPr>
                <w:rFonts w:hint="eastAsia"/>
              </w:rPr>
              <w:t>III-A-01-01(07)</w:t>
            </w:r>
          </w:p>
          <w:p w14:paraId="5EDDB35E" w14:textId="77777777" w:rsidR="0039054D" w:rsidRPr="00DD0594" w:rsidRDefault="0039054D" w:rsidP="0039054D">
            <w:r w:rsidRPr="00DD0594">
              <w:rPr>
                <w:rFonts w:hint="eastAsia"/>
              </w:rPr>
              <w:t>(</w:t>
            </w:r>
            <w:r w:rsidRPr="00DD0594">
              <w:rPr>
                <w:rFonts w:hint="eastAsia"/>
              </w:rPr>
              <w:t>充值成功提示弹框</w:t>
            </w:r>
            <w:r w:rsidRPr="00DD0594">
              <w:rPr>
                <w:rFonts w:hint="eastAsia"/>
              </w:rPr>
              <w:t>)</w:t>
            </w:r>
          </w:p>
        </w:tc>
        <w:tc>
          <w:tcPr>
            <w:tcW w:w="1405" w:type="dxa"/>
          </w:tcPr>
          <w:p w14:paraId="7A36F9AF" w14:textId="77777777" w:rsidR="0039054D" w:rsidRPr="00DD0594" w:rsidRDefault="0039054D" w:rsidP="0039054D"/>
        </w:tc>
        <w:tc>
          <w:tcPr>
            <w:tcW w:w="4924" w:type="dxa"/>
          </w:tcPr>
          <w:p w14:paraId="2A1594EE" w14:textId="77777777" w:rsidR="0039054D" w:rsidRPr="00DD0594" w:rsidRDefault="0039054D" w:rsidP="0039054D">
            <w:r w:rsidRPr="00DD0594">
              <w:rPr>
                <w:rFonts w:hint="eastAsia"/>
              </w:rPr>
              <w:t>1</w:t>
            </w:r>
            <w:r w:rsidRPr="00DD0594">
              <w:rPr>
                <w:rFonts w:hint="eastAsia"/>
              </w:rPr>
              <w:t>、提示文案：充值成功。</w:t>
            </w:r>
          </w:p>
          <w:p w14:paraId="18FF26BC" w14:textId="77777777" w:rsidR="0039054D" w:rsidRPr="00DD0594" w:rsidRDefault="0039054D" w:rsidP="0039054D">
            <w:r w:rsidRPr="00DD0594">
              <w:rPr>
                <w:rFonts w:hint="eastAsia"/>
              </w:rPr>
              <w:t>2</w:t>
            </w:r>
            <w:r w:rsidRPr="00DD0594">
              <w:rPr>
                <w:rFonts w:hint="eastAsia"/>
              </w:rPr>
              <w:t>、点击“关闭”，关闭当前弹框；</w:t>
            </w:r>
          </w:p>
          <w:p w14:paraId="0F7DBD96" w14:textId="77777777" w:rsidR="0039054D" w:rsidRPr="00DD0594" w:rsidRDefault="0039054D" w:rsidP="0039054D">
            <w:r w:rsidRPr="00DD0594">
              <w:rPr>
                <w:rFonts w:hint="eastAsia"/>
              </w:rPr>
              <w:t>3</w:t>
            </w:r>
            <w:r w:rsidRPr="00DD0594">
              <w:rPr>
                <w:rFonts w:hint="eastAsia"/>
              </w:rPr>
              <w:t>、点击“确定”，关闭当前弹框。</w:t>
            </w:r>
          </w:p>
        </w:tc>
        <w:tc>
          <w:tcPr>
            <w:tcW w:w="2177" w:type="dxa"/>
          </w:tcPr>
          <w:p w14:paraId="65DEDB50" w14:textId="77777777" w:rsidR="0039054D" w:rsidRPr="00873B27" w:rsidRDefault="00A16E8C" w:rsidP="0039054D">
            <w:pPr>
              <w:rPr>
                <w:color w:val="FF0000"/>
              </w:rPr>
            </w:pPr>
            <w:r w:rsidRPr="00873B27">
              <w:rPr>
                <w:rFonts w:hint="eastAsia"/>
                <w:color w:val="FF0000"/>
              </w:rPr>
              <w:t>充值成功后需推送消息至租赁端超级管理员或财务管理员。</w:t>
            </w:r>
            <w:r w:rsidR="00873B27" w:rsidRPr="00873B27">
              <w:rPr>
                <w:rFonts w:hint="eastAsia"/>
                <w:color w:val="FF0000"/>
              </w:rPr>
              <w:t>文案参照短信、消息模板。</w:t>
            </w:r>
          </w:p>
        </w:tc>
      </w:tr>
    </w:tbl>
    <w:p w14:paraId="0D7C6B41" w14:textId="77777777" w:rsidR="0039054D" w:rsidRPr="00DD0594" w:rsidRDefault="0039054D" w:rsidP="0039054D"/>
    <w:p w14:paraId="792B5A34" w14:textId="77777777" w:rsidR="0039054D" w:rsidRPr="00DD0594" w:rsidRDefault="0039054D" w:rsidP="0039054D">
      <w:pPr>
        <w:pStyle w:val="5"/>
      </w:pPr>
      <w:r w:rsidRPr="00DD0594">
        <w:rPr>
          <w:rFonts w:hint="eastAsia"/>
        </w:rPr>
        <w:lastRenderedPageBreak/>
        <w:t>账户提现</w:t>
      </w:r>
    </w:p>
    <w:p w14:paraId="0F306292" w14:textId="77777777" w:rsidR="0039054D" w:rsidRPr="00DD0594" w:rsidRDefault="0039054D" w:rsidP="0039054D">
      <w:pPr>
        <w:pStyle w:val="6"/>
      </w:pPr>
      <w:r w:rsidRPr="00DD0594">
        <w:rPr>
          <w:rFonts w:hint="eastAsia"/>
        </w:rPr>
        <w:t>用例描述</w:t>
      </w:r>
    </w:p>
    <w:p w14:paraId="4E42413F" w14:textId="77777777" w:rsidR="0039054D" w:rsidRPr="00DD0594" w:rsidRDefault="0039054D" w:rsidP="0039054D">
      <w:r w:rsidRPr="00DD0594">
        <w:rPr>
          <w:rFonts w:hint="eastAsia"/>
        </w:rPr>
        <w:t>机构超管进行提现操作。</w:t>
      </w:r>
    </w:p>
    <w:p w14:paraId="5ECDEF4B"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5386"/>
        <w:gridCol w:w="1916"/>
      </w:tblGrid>
      <w:tr w:rsidR="00DD0594" w:rsidRPr="00DD0594" w14:paraId="22EC79C1" w14:textId="77777777" w:rsidTr="0039054D">
        <w:trPr>
          <w:trHeight w:val="523"/>
        </w:trPr>
        <w:tc>
          <w:tcPr>
            <w:tcW w:w="1384" w:type="dxa"/>
            <w:shd w:val="clear" w:color="auto" w:fill="BFBFBF" w:themeFill="background1" w:themeFillShade="BF"/>
          </w:tcPr>
          <w:p w14:paraId="1D61EF2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512196DF" w14:textId="77777777" w:rsidR="0039054D" w:rsidRPr="00DD0594" w:rsidRDefault="0039054D" w:rsidP="0039054D">
            <w:pPr>
              <w:jc w:val="center"/>
              <w:rPr>
                <w:b/>
              </w:rPr>
            </w:pPr>
            <w:r w:rsidRPr="00DD0594">
              <w:rPr>
                <w:rFonts w:hint="eastAsia"/>
                <w:b/>
              </w:rPr>
              <w:t>元素名称</w:t>
            </w:r>
          </w:p>
        </w:tc>
        <w:tc>
          <w:tcPr>
            <w:tcW w:w="5386" w:type="dxa"/>
            <w:shd w:val="clear" w:color="auto" w:fill="BFBFBF" w:themeFill="background1" w:themeFillShade="BF"/>
          </w:tcPr>
          <w:p w14:paraId="10A5B6B7"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405F4BD1" w14:textId="77777777" w:rsidR="0039054D" w:rsidRPr="00DD0594" w:rsidRDefault="0039054D" w:rsidP="0039054D">
            <w:pPr>
              <w:jc w:val="center"/>
              <w:rPr>
                <w:b/>
              </w:rPr>
            </w:pPr>
            <w:r w:rsidRPr="00DD0594">
              <w:rPr>
                <w:rFonts w:hint="eastAsia"/>
                <w:b/>
              </w:rPr>
              <w:t>异常处理</w:t>
            </w:r>
          </w:p>
        </w:tc>
      </w:tr>
      <w:tr w:rsidR="00DD0594" w:rsidRPr="00DD0594" w14:paraId="04CCEE00" w14:textId="77777777" w:rsidTr="0039054D">
        <w:tc>
          <w:tcPr>
            <w:tcW w:w="1384" w:type="dxa"/>
            <w:vMerge w:val="restart"/>
          </w:tcPr>
          <w:p w14:paraId="65079902" w14:textId="77777777" w:rsidR="0039054D" w:rsidRPr="00DD0594" w:rsidRDefault="0039054D" w:rsidP="0039054D">
            <w:r w:rsidRPr="00DD0594">
              <w:rPr>
                <w:rFonts w:hint="eastAsia"/>
              </w:rPr>
              <w:t>III-A-01-02(1)</w:t>
            </w:r>
          </w:p>
          <w:p w14:paraId="6F85CEE5" w14:textId="77777777" w:rsidR="0039054D" w:rsidRPr="00DD0594" w:rsidRDefault="0039054D" w:rsidP="0039054D"/>
          <w:p w14:paraId="7B5F19FA" w14:textId="77777777" w:rsidR="0039054D" w:rsidRPr="00DD0594" w:rsidRDefault="0039054D" w:rsidP="0039054D"/>
        </w:tc>
        <w:tc>
          <w:tcPr>
            <w:tcW w:w="1276" w:type="dxa"/>
          </w:tcPr>
          <w:p w14:paraId="0A749684" w14:textId="77777777" w:rsidR="0039054D" w:rsidRPr="00DD0594" w:rsidRDefault="0039054D" w:rsidP="0039054D">
            <w:r w:rsidRPr="00DD0594">
              <w:rPr>
                <w:rFonts w:hint="eastAsia"/>
              </w:rPr>
              <w:t>账户归属</w:t>
            </w:r>
          </w:p>
        </w:tc>
        <w:tc>
          <w:tcPr>
            <w:tcW w:w="5386" w:type="dxa"/>
          </w:tcPr>
          <w:p w14:paraId="35BF01D2" w14:textId="77777777" w:rsidR="0039054D" w:rsidRPr="00DD0594" w:rsidRDefault="0039054D" w:rsidP="0039054D">
            <w:r w:rsidRPr="00DD0594">
              <w:rPr>
                <w:rFonts w:hint="eastAsia"/>
              </w:rPr>
              <w:t>1</w:t>
            </w:r>
            <w:r w:rsidRPr="00DD0594">
              <w:rPr>
                <w:rFonts w:hint="eastAsia"/>
              </w:rPr>
              <w:t>、获取租赁公司简称。</w:t>
            </w:r>
          </w:p>
        </w:tc>
        <w:tc>
          <w:tcPr>
            <w:tcW w:w="1916" w:type="dxa"/>
          </w:tcPr>
          <w:p w14:paraId="7BB5B425" w14:textId="77777777" w:rsidR="0039054D" w:rsidRPr="00DD0594" w:rsidRDefault="0039054D" w:rsidP="0039054D"/>
        </w:tc>
      </w:tr>
      <w:tr w:rsidR="00DD0594" w:rsidRPr="00DD0594" w14:paraId="4BD0BDDB" w14:textId="77777777" w:rsidTr="0039054D">
        <w:tc>
          <w:tcPr>
            <w:tcW w:w="1384" w:type="dxa"/>
            <w:vMerge/>
          </w:tcPr>
          <w:p w14:paraId="44D32189" w14:textId="77777777" w:rsidR="0039054D" w:rsidRPr="00DD0594" w:rsidRDefault="0039054D" w:rsidP="0039054D"/>
        </w:tc>
        <w:tc>
          <w:tcPr>
            <w:tcW w:w="1276" w:type="dxa"/>
          </w:tcPr>
          <w:p w14:paraId="72BA4CB3" w14:textId="77777777" w:rsidR="0039054D" w:rsidRPr="00DD0594" w:rsidRDefault="0039054D" w:rsidP="0039054D">
            <w:r w:rsidRPr="00DD0594">
              <w:rPr>
                <w:rFonts w:hint="eastAsia"/>
              </w:rPr>
              <w:t>提现金额</w:t>
            </w:r>
          </w:p>
        </w:tc>
        <w:tc>
          <w:tcPr>
            <w:tcW w:w="5386" w:type="dxa"/>
          </w:tcPr>
          <w:p w14:paraId="701D5740"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，单位精确到一位小数点。</w:t>
            </w:r>
          </w:p>
          <w:p w14:paraId="30A92591"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p>
          <w:p w14:paraId="6412F421" w14:textId="77777777" w:rsidR="0039054D" w:rsidRPr="00DD0594" w:rsidRDefault="0039054D" w:rsidP="0039054D">
            <w:r w:rsidRPr="00DD0594">
              <w:rPr>
                <w:rFonts w:hint="eastAsia"/>
              </w:rPr>
              <w:t>3</w:t>
            </w:r>
            <w:r w:rsidRPr="00DD0594">
              <w:rPr>
                <w:rFonts w:hint="eastAsia"/>
              </w:rPr>
              <w:t>、当前可提现金额</w:t>
            </w:r>
            <w:r w:rsidRPr="00DD0594">
              <w:rPr>
                <w:rFonts w:hint="eastAsia"/>
              </w:rPr>
              <w:t>=</w:t>
            </w:r>
            <w:r w:rsidRPr="00DD0594">
              <w:rPr>
                <w:rFonts w:hint="eastAsia"/>
              </w:rPr>
              <w:t>账户余额</w:t>
            </w:r>
            <w:r w:rsidRPr="00DD0594">
              <w:rPr>
                <w:rFonts w:hint="eastAsia"/>
              </w:rPr>
              <w:t>-</w:t>
            </w:r>
            <w:r w:rsidRPr="00DD0594">
              <w:rPr>
                <w:rFonts w:hint="eastAsia"/>
              </w:rPr>
              <w:t>未结算金额；其中，</w:t>
            </w:r>
          </w:p>
          <w:p w14:paraId="462C88A1" w14:textId="77777777" w:rsidR="0039054D" w:rsidRPr="00DD0594" w:rsidRDefault="0039054D" w:rsidP="0039054D">
            <w:r w:rsidRPr="00DD0594">
              <w:rPr>
                <w:rFonts w:hint="eastAsia"/>
              </w:rPr>
              <w:t>（</w:t>
            </w:r>
            <w:r w:rsidRPr="00DD0594">
              <w:rPr>
                <w:rFonts w:hint="eastAsia"/>
              </w:rPr>
              <w:t>1</w:t>
            </w:r>
            <w:r w:rsidRPr="00DD0594">
              <w:rPr>
                <w:rFonts w:hint="eastAsia"/>
              </w:rPr>
              <w:t>）未结算金额指：包括“待接单”、“待出发”、“已出发”、“已抵达”、“服务中”状态中的预估金额，“未结算”“结算中”状态订单的实际金额。</w:t>
            </w:r>
          </w:p>
          <w:p w14:paraId="35825EE2" w14:textId="77777777" w:rsidR="0039054D" w:rsidRPr="00DD0594" w:rsidRDefault="0039054D" w:rsidP="0039054D">
            <w:r w:rsidRPr="00DD0594">
              <w:rPr>
                <w:rFonts w:hint="eastAsia"/>
              </w:rPr>
              <w:t>4</w:t>
            </w:r>
            <w:r w:rsidRPr="00DD0594">
              <w:rPr>
                <w:rFonts w:hint="eastAsia"/>
              </w:rPr>
              <w:t>、点击“全部提现”，输入框自动获取“当前可提现金额”额度。</w:t>
            </w:r>
          </w:p>
        </w:tc>
        <w:tc>
          <w:tcPr>
            <w:tcW w:w="1916" w:type="dxa"/>
          </w:tcPr>
          <w:p w14:paraId="657EC822" w14:textId="77777777" w:rsidR="0039054D" w:rsidRPr="00DD0594" w:rsidRDefault="0039054D" w:rsidP="0039054D"/>
        </w:tc>
      </w:tr>
      <w:tr w:rsidR="00DD0594" w:rsidRPr="00DD0594" w14:paraId="1B2917D6" w14:textId="77777777" w:rsidTr="0039054D">
        <w:tc>
          <w:tcPr>
            <w:tcW w:w="1384" w:type="dxa"/>
            <w:vMerge/>
          </w:tcPr>
          <w:p w14:paraId="22105DEA" w14:textId="77777777" w:rsidR="0039054D" w:rsidRPr="00DD0594" w:rsidRDefault="0039054D" w:rsidP="0039054D"/>
        </w:tc>
        <w:tc>
          <w:tcPr>
            <w:tcW w:w="1276" w:type="dxa"/>
          </w:tcPr>
          <w:p w14:paraId="68EFAE4D" w14:textId="77777777" w:rsidR="0039054D" w:rsidRPr="00DD0594" w:rsidRDefault="0039054D" w:rsidP="0039054D">
            <w:r w:rsidRPr="00DD0594">
              <w:rPr>
                <w:rFonts w:hint="eastAsia"/>
              </w:rPr>
              <w:t>账户信息</w:t>
            </w:r>
          </w:p>
        </w:tc>
        <w:tc>
          <w:tcPr>
            <w:tcW w:w="5386" w:type="dxa"/>
          </w:tcPr>
          <w:p w14:paraId="4DFEA713" w14:textId="77777777" w:rsidR="0039054D" w:rsidRPr="00DD0594" w:rsidRDefault="0039054D" w:rsidP="0039054D">
            <w:r w:rsidRPr="00DD0594">
              <w:rPr>
                <w:rFonts w:hint="eastAsia"/>
              </w:rPr>
              <w:t>1</w:t>
            </w:r>
            <w:r w:rsidRPr="00DD0594">
              <w:rPr>
                <w:rFonts w:hint="eastAsia"/>
              </w:rPr>
              <w:t>、收款账户、开户名称、开户银行从“账户信息管理”模块获取最新内容。</w:t>
            </w:r>
          </w:p>
        </w:tc>
        <w:tc>
          <w:tcPr>
            <w:tcW w:w="1916" w:type="dxa"/>
          </w:tcPr>
          <w:p w14:paraId="3D5C5B58" w14:textId="77777777" w:rsidR="0039054D" w:rsidRPr="00DD0594" w:rsidRDefault="0039054D" w:rsidP="0039054D"/>
        </w:tc>
      </w:tr>
      <w:tr w:rsidR="00DD0594" w:rsidRPr="00DD0594" w14:paraId="0370D2DF" w14:textId="77777777" w:rsidTr="0039054D">
        <w:tc>
          <w:tcPr>
            <w:tcW w:w="1384" w:type="dxa"/>
            <w:vMerge/>
          </w:tcPr>
          <w:p w14:paraId="1284308E" w14:textId="77777777" w:rsidR="0039054D" w:rsidRPr="00DD0594" w:rsidRDefault="0039054D" w:rsidP="0039054D"/>
        </w:tc>
        <w:tc>
          <w:tcPr>
            <w:tcW w:w="1276" w:type="dxa"/>
          </w:tcPr>
          <w:p w14:paraId="744779D2"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5386" w:type="dxa"/>
          </w:tcPr>
          <w:p w14:paraId="75195D01" w14:textId="77777777" w:rsidR="0039054D" w:rsidRPr="00DD0594" w:rsidRDefault="0039054D" w:rsidP="0039054D">
            <w:r w:rsidRPr="00DD0594">
              <w:rPr>
                <w:rFonts w:hint="eastAsia"/>
              </w:rPr>
              <w:t>1</w:t>
            </w:r>
            <w:r w:rsidRPr="00DD0594">
              <w:rPr>
                <w:rFonts w:hint="eastAsia"/>
              </w:rPr>
              <w:t>、点击，需对“提现金额”进行判断。</w:t>
            </w:r>
          </w:p>
          <w:p w14:paraId="6911E8F8" w14:textId="77777777" w:rsidR="0039054D" w:rsidRPr="00DD0594" w:rsidRDefault="0039054D" w:rsidP="0039054D">
            <w:r w:rsidRPr="00DD0594">
              <w:rPr>
                <w:rFonts w:hint="eastAsia"/>
              </w:rPr>
              <w:t>（</w:t>
            </w:r>
            <w:r w:rsidRPr="00DD0594">
              <w:rPr>
                <w:rFonts w:hint="eastAsia"/>
              </w:rPr>
              <w:t>1</w:t>
            </w:r>
            <w:r w:rsidRPr="00DD0594">
              <w:rPr>
                <w:rFonts w:hint="eastAsia"/>
              </w:rPr>
              <w:t>）若提现金额为空，在提现金额输入框右侧，提示“请输入提现金额”；</w:t>
            </w:r>
          </w:p>
          <w:p w14:paraId="6F236ACD" w14:textId="77777777" w:rsidR="0039054D" w:rsidRPr="00DD0594" w:rsidRDefault="0039054D" w:rsidP="0039054D">
            <w:r w:rsidRPr="00DD0594">
              <w:rPr>
                <w:rFonts w:hint="eastAsia"/>
              </w:rPr>
              <w:t>（</w:t>
            </w:r>
            <w:r w:rsidRPr="00DD0594">
              <w:rPr>
                <w:rFonts w:hint="eastAsia"/>
              </w:rPr>
              <w:t>2</w:t>
            </w:r>
            <w:r w:rsidRPr="00DD0594">
              <w:rPr>
                <w:rFonts w:hint="eastAsia"/>
              </w:rPr>
              <w:t>）若提现金额大于</w:t>
            </w:r>
            <w:r w:rsidR="00412F88">
              <w:rPr>
                <w:rFonts w:hint="eastAsia"/>
              </w:rPr>
              <w:t>当前可提现金额</w:t>
            </w:r>
            <w:r w:rsidRPr="00DD0594">
              <w:rPr>
                <w:rFonts w:hint="eastAsia"/>
              </w:rPr>
              <w:t>，在提现金额输入框右侧，提示“提现金额不能超过</w:t>
            </w:r>
            <w:r w:rsidR="00412F88">
              <w:rPr>
                <w:rFonts w:hint="eastAsia"/>
              </w:rPr>
              <w:t>当前可提现金额</w:t>
            </w:r>
            <w:r w:rsidRPr="00DD0594">
              <w:rPr>
                <w:rFonts w:hint="eastAsia"/>
              </w:rPr>
              <w:t>”；</w:t>
            </w:r>
          </w:p>
          <w:p w14:paraId="3CC52C37" w14:textId="77777777" w:rsidR="0039054D" w:rsidRPr="00DD0594" w:rsidRDefault="0039054D" w:rsidP="0039054D">
            <w:r w:rsidRPr="00DD0594">
              <w:rPr>
                <w:rFonts w:hint="eastAsia"/>
              </w:rPr>
              <w:t>（</w:t>
            </w:r>
            <w:r w:rsidRPr="00DD0594">
              <w:rPr>
                <w:rFonts w:hint="eastAsia"/>
              </w:rPr>
              <w:t>3</w:t>
            </w:r>
            <w:r w:rsidRPr="00DD0594">
              <w:rPr>
                <w:rFonts w:hint="eastAsia"/>
              </w:rPr>
              <w:t>）若提现金额输入格式与要求不符，在提现金额输入框右侧，提示“金额格式错误”。</w:t>
            </w:r>
          </w:p>
          <w:p w14:paraId="733E09A0" w14:textId="77777777" w:rsidR="0039054D" w:rsidRPr="00DD0594" w:rsidRDefault="0039054D" w:rsidP="0039054D">
            <w:r w:rsidRPr="00DD0594">
              <w:rPr>
                <w:rFonts w:hint="eastAsia"/>
              </w:rPr>
              <w:t>2</w:t>
            </w:r>
            <w:r w:rsidRPr="00DD0594">
              <w:rPr>
                <w:rFonts w:hint="eastAsia"/>
              </w:rPr>
              <w:t>、点击“提交”，成功，则跳转到“</w:t>
            </w:r>
            <w:r w:rsidRPr="00DD0594">
              <w:rPr>
                <w:rFonts w:hint="eastAsia"/>
              </w:rPr>
              <w:t xml:space="preserve">III-A-01-02(4) </w:t>
            </w:r>
            <w:r w:rsidRPr="00DD0594">
              <w:rPr>
                <w:rFonts w:hint="eastAsia"/>
              </w:rPr>
              <w:t>提现申请成功”页面。提现提交成功，须推送消息到租赁端的财务管理员和超管，租赁公司产生提现记录；账户余额做相应的修改，并在交易明细中产生一条记录。</w:t>
            </w:r>
          </w:p>
          <w:p w14:paraId="2E04428D" w14:textId="77777777" w:rsidR="0039054D" w:rsidRPr="00DD0594" w:rsidRDefault="0039054D" w:rsidP="0039054D">
            <w:r w:rsidRPr="00DD0594">
              <w:rPr>
                <w:rFonts w:hint="eastAsia"/>
              </w:rPr>
              <w:t>3</w:t>
            </w:r>
            <w:r w:rsidRPr="00DD0594">
              <w:rPr>
                <w:rFonts w:hint="eastAsia"/>
              </w:rPr>
              <w:t>、点击“提交”，失败，冒泡提示“提交失败”。</w:t>
            </w:r>
          </w:p>
        </w:tc>
        <w:tc>
          <w:tcPr>
            <w:tcW w:w="1916" w:type="dxa"/>
          </w:tcPr>
          <w:p w14:paraId="7479E5C6" w14:textId="77777777" w:rsidR="0039054D" w:rsidRPr="00DD0594" w:rsidRDefault="0039054D" w:rsidP="0039054D"/>
        </w:tc>
      </w:tr>
      <w:tr w:rsidR="00DD0594" w:rsidRPr="00DD0594" w14:paraId="2CE465E9" w14:textId="77777777" w:rsidTr="0039054D">
        <w:tc>
          <w:tcPr>
            <w:tcW w:w="1384" w:type="dxa"/>
            <w:vMerge/>
          </w:tcPr>
          <w:p w14:paraId="1A5664E5" w14:textId="77777777" w:rsidR="0039054D" w:rsidRPr="00DD0594" w:rsidRDefault="0039054D" w:rsidP="0039054D"/>
        </w:tc>
        <w:tc>
          <w:tcPr>
            <w:tcW w:w="1276" w:type="dxa"/>
          </w:tcPr>
          <w:p w14:paraId="7F695B49"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5386" w:type="dxa"/>
          </w:tcPr>
          <w:p w14:paraId="07E00545" w14:textId="77777777" w:rsidR="0039054D" w:rsidRPr="00DD0594" w:rsidRDefault="0039054D" w:rsidP="0039054D">
            <w:r w:rsidRPr="00DD0594">
              <w:rPr>
                <w:rFonts w:hint="eastAsia"/>
              </w:rPr>
              <w:t>点击返回到上一级页面。</w:t>
            </w:r>
          </w:p>
        </w:tc>
        <w:tc>
          <w:tcPr>
            <w:tcW w:w="1916" w:type="dxa"/>
          </w:tcPr>
          <w:p w14:paraId="3836E462" w14:textId="77777777" w:rsidR="0039054D" w:rsidRPr="00DD0594" w:rsidRDefault="0039054D" w:rsidP="0039054D"/>
        </w:tc>
      </w:tr>
      <w:tr w:rsidR="00DD0594" w:rsidRPr="00DD0594" w14:paraId="4A56FB0C" w14:textId="77777777" w:rsidTr="0039054D">
        <w:tc>
          <w:tcPr>
            <w:tcW w:w="1384" w:type="dxa"/>
            <w:vMerge w:val="restart"/>
          </w:tcPr>
          <w:p w14:paraId="51265B1C" w14:textId="77777777" w:rsidR="0039054D" w:rsidRPr="00DD0594" w:rsidRDefault="0039054D" w:rsidP="0039054D">
            <w:r w:rsidRPr="00DD0594">
              <w:rPr>
                <w:rFonts w:hint="eastAsia"/>
              </w:rPr>
              <w:t>III-A-01-02(4)</w:t>
            </w:r>
          </w:p>
        </w:tc>
        <w:tc>
          <w:tcPr>
            <w:tcW w:w="1276" w:type="dxa"/>
          </w:tcPr>
          <w:p w14:paraId="4782153E" w14:textId="77777777" w:rsidR="0039054D" w:rsidRPr="00DD0594" w:rsidRDefault="0039054D" w:rsidP="0039054D">
            <w:r w:rsidRPr="00DD0594">
              <w:rPr>
                <w:rFonts w:hint="eastAsia"/>
              </w:rPr>
              <w:t>提现编号</w:t>
            </w:r>
          </w:p>
        </w:tc>
        <w:tc>
          <w:tcPr>
            <w:tcW w:w="5386" w:type="dxa"/>
          </w:tcPr>
          <w:p w14:paraId="6475BDB8" w14:textId="77777777" w:rsidR="0039054D" w:rsidRPr="00DD0594" w:rsidRDefault="0039054D" w:rsidP="0039054D">
            <w:r w:rsidRPr="00DD0594">
              <w:rPr>
                <w:rFonts w:hint="eastAsia"/>
              </w:rPr>
              <w:t>提现编号规则请参见“公共业务规则”。</w:t>
            </w:r>
          </w:p>
        </w:tc>
        <w:tc>
          <w:tcPr>
            <w:tcW w:w="1916" w:type="dxa"/>
          </w:tcPr>
          <w:p w14:paraId="13FC1FA7" w14:textId="77777777" w:rsidR="0039054D" w:rsidRPr="00DD0594" w:rsidRDefault="0039054D" w:rsidP="0039054D"/>
        </w:tc>
      </w:tr>
      <w:tr w:rsidR="0039054D" w:rsidRPr="00DD0594" w14:paraId="25F3CC89" w14:textId="77777777" w:rsidTr="0039054D">
        <w:tc>
          <w:tcPr>
            <w:tcW w:w="1384" w:type="dxa"/>
            <w:vMerge/>
          </w:tcPr>
          <w:p w14:paraId="05E9C9BD" w14:textId="77777777" w:rsidR="0039054D" w:rsidRPr="00DD0594" w:rsidRDefault="0039054D" w:rsidP="0039054D"/>
        </w:tc>
        <w:tc>
          <w:tcPr>
            <w:tcW w:w="1276" w:type="dxa"/>
          </w:tcPr>
          <w:p w14:paraId="74ED0AFC"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5386" w:type="dxa"/>
          </w:tcPr>
          <w:p w14:paraId="44CB4FA5" w14:textId="77777777" w:rsidR="0039054D" w:rsidRPr="00DD0594" w:rsidRDefault="0039054D" w:rsidP="0039054D">
            <w:r w:rsidRPr="00DD0594">
              <w:rPr>
                <w:rFonts w:hint="eastAsia"/>
              </w:rPr>
              <w:t>1</w:t>
            </w:r>
            <w:r w:rsidRPr="00DD0594">
              <w:rPr>
                <w:rFonts w:hint="eastAsia"/>
              </w:rPr>
              <w:t>、点击“完成”按钮，跳转到“</w:t>
            </w:r>
            <w:r w:rsidRPr="00DD0594">
              <w:rPr>
                <w:rFonts w:hint="eastAsia"/>
              </w:rPr>
              <w:t>III-A-01</w:t>
            </w:r>
            <w:r w:rsidRPr="00DD0594">
              <w:rPr>
                <w:rFonts w:hint="eastAsia"/>
              </w:rPr>
              <w:t>账户管理”页面，账户余额需做对应金额更改，其中：</w:t>
            </w:r>
          </w:p>
          <w:p w14:paraId="46BB4E93" w14:textId="77777777" w:rsidR="0039054D" w:rsidRPr="00DD0594" w:rsidRDefault="0039054D" w:rsidP="0039054D">
            <w:r w:rsidRPr="00DD0594">
              <w:rPr>
                <w:rFonts w:hint="eastAsia"/>
              </w:rPr>
              <w:t>（</w:t>
            </w:r>
            <w:r w:rsidRPr="00DD0594">
              <w:rPr>
                <w:rFonts w:hint="eastAsia"/>
              </w:rPr>
              <w:t>1</w:t>
            </w:r>
            <w:r w:rsidRPr="00DD0594">
              <w:rPr>
                <w:rFonts w:hint="eastAsia"/>
              </w:rPr>
              <w:t>）账户余额（提现后）</w:t>
            </w:r>
            <w:r w:rsidRPr="00DD0594">
              <w:rPr>
                <w:rFonts w:hint="eastAsia"/>
              </w:rPr>
              <w:t>=</w:t>
            </w:r>
            <w:r w:rsidRPr="00DD0594">
              <w:rPr>
                <w:rFonts w:hint="eastAsia"/>
              </w:rPr>
              <w:t>账户余额（提现前）</w:t>
            </w:r>
            <w:r w:rsidRPr="00DD0594">
              <w:rPr>
                <w:rFonts w:hint="eastAsia"/>
              </w:rPr>
              <w:t>-</w:t>
            </w:r>
            <w:r w:rsidRPr="00DD0594">
              <w:rPr>
                <w:rFonts w:hint="eastAsia"/>
              </w:rPr>
              <w:t>提现金额</w:t>
            </w:r>
          </w:p>
        </w:tc>
        <w:tc>
          <w:tcPr>
            <w:tcW w:w="1916" w:type="dxa"/>
          </w:tcPr>
          <w:p w14:paraId="1AC22AE1" w14:textId="77777777" w:rsidR="0039054D" w:rsidRPr="00873B27" w:rsidRDefault="00873B27" w:rsidP="0039054D">
            <w:r>
              <w:rPr>
                <w:rFonts w:hint="eastAsia"/>
                <w:color w:val="FF0000"/>
              </w:rPr>
              <w:t>提现申请</w:t>
            </w:r>
            <w:r w:rsidRPr="00873B27">
              <w:rPr>
                <w:rFonts w:hint="eastAsia"/>
                <w:color w:val="FF0000"/>
              </w:rPr>
              <w:t>成功后需推送消息至租赁端超级管理员或财务管理员。文案参照短信、消息模板。</w:t>
            </w:r>
          </w:p>
        </w:tc>
      </w:tr>
    </w:tbl>
    <w:p w14:paraId="14FA7299" w14:textId="77777777" w:rsidR="0039054D" w:rsidRPr="00DD0594" w:rsidRDefault="0039054D" w:rsidP="0039054D"/>
    <w:p w14:paraId="670B0E5A" w14:textId="77777777" w:rsidR="0039054D" w:rsidRPr="00DD0594" w:rsidRDefault="0039054D" w:rsidP="0039054D">
      <w:pPr>
        <w:pStyle w:val="5"/>
      </w:pPr>
      <w:r w:rsidRPr="00DD0594">
        <w:rPr>
          <w:rFonts w:hint="eastAsia"/>
        </w:rPr>
        <w:t>交易明细</w:t>
      </w:r>
    </w:p>
    <w:p w14:paraId="2E328A6F" w14:textId="77777777" w:rsidR="0039054D" w:rsidRPr="00DD0594" w:rsidRDefault="0039054D" w:rsidP="0039054D">
      <w:pPr>
        <w:pStyle w:val="6"/>
      </w:pPr>
      <w:r w:rsidRPr="00DD0594">
        <w:rPr>
          <w:rFonts w:hint="eastAsia"/>
        </w:rPr>
        <w:t>用例描述</w:t>
      </w:r>
    </w:p>
    <w:p w14:paraId="63F581D7" w14:textId="77777777" w:rsidR="0039054D" w:rsidRPr="00DD0594" w:rsidRDefault="0039054D" w:rsidP="0039054D">
      <w:r w:rsidRPr="00DD0594">
        <w:rPr>
          <w:rFonts w:hint="eastAsia"/>
        </w:rPr>
        <w:t>机构超管查看账户变动的交易明细。</w:t>
      </w:r>
    </w:p>
    <w:p w14:paraId="5C82F3D0"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667FDFF6" w14:textId="77777777" w:rsidTr="0039054D">
        <w:trPr>
          <w:trHeight w:val="523"/>
        </w:trPr>
        <w:tc>
          <w:tcPr>
            <w:tcW w:w="1526" w:type="dxa"/>
            <w:shd w:val="clear" w:color="auto" w:fill="BFBFBF" w:themeFill="background1" w:themeFillShade="BF"/>
          </w:tcPr>
          <w:p w14:paraId="26D0632E"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2379B5C7" w14:textId="77777777" w:rsidR="0039054D" w:rsidRPr="00DD0594" w:rsidRDefault="0039054D" w:rsidP="0039054D">
            <w:pPr>
              <w:jc w:val="center"/>
              <w:rPr>
                <w:b/>
              </w:rPr>
            </w:pPr>
            <w:r w:rsidRPr="00DD0594">
              <w:rPr>
                <w:rFonts w:hint="eastAsia"/>
                <w:b/>
              </w:rPr>
              <w:t>元素名称</w:t>
            </w:r>
          </w:p>
        </w:tc>
        <w:tc>
          <w:tcPr>
            <w:tcW w:w="4244" w:type="dxa"/>
            <w:shd w:val="clear" w:color="auto" w:fill="BFBFBF" w:themeFill="background1" w:themeFillShade="BF"/>
          </w:tcPr>
          <w:p w14:paraId="0F3F5383"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0B736F42" w14:textId="77777777" w:rsidR="0039054D" w:rsidRPr="00DD0594" w:rsidRDefault="0039054D" w:rsidP="0039054D">
            <w:pPr>
              <w:jc w:val="center"/>
              <w:rPr>
                <w:b/>
              </w:rPr>
            </w:pPr>
            <w:r w:rsidRPr="00DD0594">
              <w:rPr>
                <w:rFonts w:hint="eastAsia"/>
                <w:b/>
              </w:rPr>
              <w:t>异常处理</w:t>
            </w:r>
          </w:p>
        </w:tc>
      </w:tr>
      <w:tr w:rsidR="00DD0594" w:rsidRPr="00DD0594" w14:paraId="317A0397" w14:textId="77777777" w:rsidTr="0039054D">
        <w:tc>
          <w:tcPr>
            <w:tcW w:w="1526" w:type="dxa"/>
          </w:tcPr>
          <w:p w14:paraId="52BFC7EB" w14:textId="77777777" w:rsidR="0039054D" w:rsidRPr="00DD0594" w:rsidRDefault="0039054D" w:rsidP="0039054D">
            <w:r w:rsidRPr="00DD0594">
              <w:rPr>
                <w:rFonts w:hint="eastAsia"/>
              </w:rPr>
              <w:t>III-A-01-03</w:t>
            </w:r>
          </w:p>
        </w:tc>
        <w:tc>
          <w:tcPr>
            <w:tcW w:w="1701" w:type="dxa"/>
          </w:tcPr>
          <w:p w14:paraId="22655D43" w14:textId="77777777" w:rsidR="0039054D" w:rsidRPr="00DD0594" w:rsidRDefault="0039054D" w:rsidP="0039054D">
            <w:r w:rsidRPr="00DD0594">
              <w:rPr>
                <w:rFonts w:hint="eastAsia"/>
              </w:rPr>
              <w:t>列表项</w:t>
            </w:r>
          </w:p>
        </w:tc>
        <w:tc>
          <w:tcPr>
            <w:tcW w:w="4244" w:type="dxa"/>
          </w:tcPr>
          <w:p w14:paraId="25B7937B" w14:textId="77777777" w:rsidR="0039054D" w:rsidRPr="00DD0594" w:rsidRDefault="0039054D" w:rsidP="0039054D">
            <w:r w:rsidRPr="00DD0594">
              <w:rPr>
                <w:rFonts w:hint="eastAsia"/>
              </w:rPr>
              <w:t>1</w:t>
            </w:r>
            <w:r w:rsidRPr="00DD0594">
              <w:rPr>
                <w:rFonts w:hint="eastAsia"/>
              </w:rPr>
              <w:t>、新增字段“备注”。</w:t>
            </w:r>
          </w:p>
          <w:p w14:paraId="0EA19BBF" w14:textId="77777777" w:rsidR="0039054D" w:rsidRPr="00DD0594" w:rsidRDefault="0039054D" w:rsidP="0039054D">
            <w:r w:rsidRPr="00DD0594">
              <w:rPr>
                <w:rFonts w:hint="eastAsia"/>
              </w:rPr>
              <w:t>2</w:t>
            </w:r>
            <w:r w:rsidRPr="00DD0594">
              <w:rPr>
                <w:rFonts w:hint="eastAsia"/>
              </w:rPr>
              <w:t>、充值时的备注标记。依据完成充值操作的执行方，标记“车企代充值”或“机构自充值”。</w:t>
            </w:r>
          </w:p>
          <w:p w14:paraId="68E09B7E" w14:textId="77777777" w:rsidR="0039054D" w:rsidRPr="00DD0594" w:rsidRDefault="0039054D" w:rsidP="0039054D">
            <w:r w:rsidRPr="00DD0594">
              <w:rPr>
                <w:rFonts w:hint="eastAsia"/>
              </w:rPr>
              <w:t>（</w:t>
            </w:r>
            <w:r w:rsidRPr="00DD0594">
              <w:rPr>
                <w:rFonts w:hint="eastAsia"/>
              </w:rPr>
              <w:t>1</w:t>
            </w:r>
            <w:r w:rsidRPr="00DD0594">
              <w:rPr>
                <w:rFonts w:hint="eastAsia"/>
              </w:rPr>
              <w:t>）若租赁公司代替机构用户充值，则备注“车企代充值”；</w:t>
            </w:r>
          </w:p>
          <w:p w14:paraId="0BBA17F4"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）若机构管理员自己对账户进行充值，则备注“机构自充值”。</w:t>
            </w:r>
          </w:p>
          <w:p w14:paraId="7D35A3AF" w14:textId="77777777" w:rsidR="0039054D" w:rsidRPr="00DD0594" w:rsidRDefault="0039054D" w:rsidP="0039054D">
            <w:r w:rsidRPr="00DD0594">
              <w:rPr>
                <w:rFonts w:hint="eastAsia"/>
              </w:rPr>
              <w:t>3</w:t>
            </w:r>
            <w:r w:rsidRPr="00DD0594">
              <w:rPr>
                <w:rFonts w:hint="eastAsia"/>
              </w:rPr>
              <w:t>、提现的备注标记。依据完成提现操作的执行方，标记“车企代提现”或“机构自提现”。</w:t>
            </w:r>
          </w:p>
          <w:p w14:paraId="0DD56BAF" w14:textId="77777777" w:rsidR="0039054D" w:rsidRPr="00DD0594" w:rsidRDefault="0039054D" w:rsidP="0039054D">
            <w:r w:rsidRPr="00DD0594">
              <w:rPr>
                <w:rFonts w:hint="eastAsia"/>
              </w:rPr>
              <w:t>（</w:t>
            </w:r>
            <w:r w:rsidRPr="00DD0594">
              <w:rPr>
                <w:rFonts w:hint="eastAsia"/>
              </w:rPr>
              <w:t>1</w:t>
            </w:r>
            <w:r w:rsidRPr="00DD0594">
              <w:rPr>
                <w:rFonts w:hint="eastAsia"/>
              </w:rPr>
              <w:t>）若租赁公司代替机构用户提现，则备注“车企代提现”；</w:t>
            </w:r>
          </w:p>
          <w:p w14:paraId="4F90DCD5"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）若机构管理员自己进行提现操作，则备注“机构自提现”。</w:t>
            </w:r>
          </w:p>
        </w:tc>
        <w:tc>
          <w:tcPr>
            <w:tcW w:w="2491" w:type="dxa"/>
          </w:tcPr>
          <w:p w14:paraId="0374C36E" w14:textId="77777777" w:rsidR="0039054D" w:rsidRPr="00DD0594" w:rsidRDefault="0039054D" w:rsidP="0039054D"/>
        </w:tc>
      </w:tr>
      <w:tr w:rsidR="0039054D" w:rsidRPr="00DD0594" w14:paraId="59003C3F" w14:textId="77777777" w:rsidTr="0039054D">
        <w:tc>
          <w:tcPr>
            <w:tcW w:w="1526" w:type="dxa"/>
          </w:tcPr>
          <w:p w14:paraId="30E88D46" w14:textId="77777777" w:rsidR="0039054D" w:rsidRPr="00DD0594" w:rsidRDefault="0039054D" w:rsidP="0039054D"/>
        </w:tc>
        <w:tc>
          <w:tcPr>
            <w:tcW w:w="1701" w:type="dxa"/>
          </w:tcPr>
          <w:p w14:paraId="648092F7" w14:textId="77777777" w:rsidR="0039054D" w:rsidRPr="00DD0594" w:rsidRDefault="0039054D" w:rsidP="0039054D">
            <w:r w:rsidRPr="00DD0594">
              <w:rPr>
                <w:rFonts w:hint="eastAsia"/>
              </w:rPr>
              <w:t>其他</w:t>
            </w:r>
          </w:p>
        </w:tc>
        <w:tc>
          <w:tcPr>
            <w:tcW w:w="4244" w:type="dxa"/>
          </w:tcPr>
          <w:p w14:paraId="3392F415" w14:textId="77777777" w:rsidR="0039054D" w:rsidRPr="00DD0594" w:rsidRDefault="0039054D" w:rsidP="0039054D">
            <w:r w:rsidRPr="00DD0594">
              <w:rPr>
                <w:rFonts w:hint="eastAsia"/>
              </w:rPr>
              <w:t>未做更改，和一期保持一致。</w:t>
            </w:r>
          </w:p>
        </w:tc>
        <w:tc>
          <w:tcPr>
            <w:tcW w:w="2491" w:type="dxa"/>
          </w:tcPr>
          <w:p w14:paraId="27AAA81E" w14:textId="77777777" w:rsidR="0039054D" w:rsidRPr="00DD0594" w:rsidRDefault="0039054D" w:rsidP="0039054D"/>
        </w:tc>
      </w:tr>
    </w:tbl>
    <w:p w14:paraId="7914234F" w14:textId="77777777" w:rsidR="0039054D" w:rsidRPr="00DD0594" w:rsidRDefault="0039054D" w:rsidP="0039054D"/>
    <w:p w14:paraId="149B9985" w14:textId="77777777" w:rsidR="0039054D" w:rsidRPr="00DD0594" w:rsidRDefault="0039054D" w:rsidP="0039054D">
      <w:pPr>
        <w:pStyle w:val="4"/>
      </w:pPr>
      <w:bookmarkStart w:id="136" w:name="_Toc473799762"/>
      <w:bookmarkStart w:id="137" w:name="_Toc480224011"/>
      <w:r w:rsidRPr="00DD0594">
        <w:rPr>
          <w:rFonts w:hint="eastAsia"/>
        </w:rPr>
        <w:t>订单管理</w:t>
      </w:r>
      <w:bookmarkEnd w:id="136"/>
      <w:bookmarkEnd w:id="137"/>
    </w:p>
    <w:p w14:paraId="305D34B2" w14:textId="77777777" w:rsidR="0039054D" w:rsidRPr="00DD0594" w:rsidRDefault="0039054D" w:rsidP="0039054D">
      <w:pPr>
        <w:pStyle w:val="5"/>
      </w:pPr>
      <w:r w:rsidRPr="00DD0594">
        <w:rPr>
          <w:rFonts w:hint="eastAsia"/>
        </w:rPr>
        <w:t>用例描述</w:t>
      </w:r>
    </w:p>
    <w:p w14:paraId="02BB5F0B" w14:textId="77777777" w:rsidR="0039054D" w:rsidRPr="00DD0594" w:rsidRDefault="0039054D" w:rsidP="0039054D">
      <w:r w:rsidRPr="00DD0594">
        <w:rPr>
          <w:rFonts w:hint="eastAsia"/>
        </w:rPr>
        <w:t>用户对乘车订单进行不同维度的查询。</w:t>
      </w:r>
    </w:p>
    <w:p w14:paraId="6939DC52"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528"/>
        <w:gridCol w:w="1916"/>
      </w:tblGrid>
      <w:tr w:rsidR="00DD0594" w:rsidRPr="00DD0594" w14:paraId="19586965" w14:textId="77777777" w:rsidTr="0039054D">
        <w:trPr>
          <w:trHeight w:val="500"/>
        </w:trPr>
        <w:tc>
          <w:tcPr>
            <w:tcW w:w="1242" w:type="dxa"/>
            <w:shd w:val="clear" w:color="auto" w:fill="BFBFBF" w:themeFill="background1" w:themeFillShade="BF"/>
          </w:tcPr>
          <w:p w14:paraId="6BC61FE3"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2AC2401A" w14:textId="77777777" w:rsidR="0039054D" w:rsidRPr="00DD0594" w:rsidRDefault="0039054D" w:rsidP="0039054D">
            <w:pPr>
              <w:jc w:val="center"/>
              <w:rPr>
                <w:b/>
              </w:rPr>
            </w:pPr>
            <w:r w:rsidRPr="00DD0594">
              <w:rPr>
                <w:rFonts w:hint="eastAsia"/>
                <w:b/>
              </w:rPr>
              <w:t>元素名称</w:t>
            </w:r>
          </w:p>
        </w:tc>
        <w:tc>
          <w:tcPr>
            <w:tcW w:w="5528" w:type="dxa"/>
            <w:shd w:val="clear" w:color="auto" w:fill="BFBFBF" w:themeFill="background1" w:themeFillShade="BF"/>
          </w:tcPr>
          <w:p w14:paraId="7921EA00"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251B09EC" w14:textId="77777777" w:rsidR="0039054D" w:rsidRPr="00DD0594" w:rsidRDefault="0039054D" w:rsidP="0039054D">
            <w:pPr>
              <w:jc w:val="center"/>
              <w:rPr>
                <w:b/>
              </w:rPr>
            </w:pPr>
            <w:r w:rsidRPr="00DD0594">
              <w:rPr>
                <w:rFonts w:hint="eastAsia"/>
                <w:b/>
              </w:rPr>
              <w:t>异常处理</w:t>
            </w:r>
          </w:p>
        </w:tc>
      </w:tr>
      <w:tr w:rsidR="00DD0594" w:rsidRPr="00DD0594" w14:paraId="7DAF056C" w14:textId="77777777" w:rsidTr="0039054D">
        <w:tc>
          <w:tcPr>
            <w:tcW w:w="1242" w:type="dxa"/>
            <w:vMerge w:val="restart"/>
          </w:tcPr>
          <w:p w14:paraId="6FD0062E" w14:textId="77777777" w:rsidR="0039054D" w:rsidRPr="00DD0594" w:rsidRDefault="0039054D" w:rsidP="0039054D">
            <w:r w:rsidRPr="00DD0594">
              <w:rPr>
                <w:rFonts w:hint="eastAsia"/>
              </w:rPr>
              <w:t>III-B-01</w:t>
            </w:r>
          </w:p>
          <w:p w14:paraId="1A89FF49" w14:textId="77777777" w:rsidR="0039054D" w:rsidRPr="00DD0594" w:rsidRDefault="0039054D" w:rsidP="0039054D">
            <w:r w:rsidRPr="00DD0594">
              <w:rPr>
                <w:rFonts w:hint="eastAsia"/>
              </w:rPr>
              <w:t>订单管理</w:t>
            </w:r>
          </w:p>
        </w:tc>
        <w:tc>
          <w:tcPr>
            <w:tcW w:w="1276" w:type="dxa"/>
          </w:tcPr>
          <w:p w14:paraId="3B134EA3"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528" w:type="dxa"/>
          </w:tcPr>
          <w:p w14:paraId="6EBCA91D"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56B0BEEF" w14:textId="77777777" w:rsidR="0039054D" w:rsidRPr="00DD0594" w:rsidRDefault="0039054D" w:rsidP="0039054D">
            <w:r w:rsidRPr="00DD0594">
              <w:rPr>
                <w:rFonts w:hint="eastAsia"/>
              </w:rPr>
              <w:t>2</w:t>
            </w:r>
            <w:r w:rsidRPr="00DD0594">
              <w:rPr>
                <w:rFonts w:hint="eastAsia"/>
              </w:rPr>
              <w:t>、订单状态定义参见公共规则描述；</w:t>
            </w:r>
          </w:p>
          <w:p w14:paraId="5599CB56" w14:textId="77777777" w:rsidR="0039054D" w:rsidRPr="00DD0594" w:rsidRDefault="0039054D" w:rsidP="0039054D">
            <w:r w:rsidRPr="00DD0594">
              <w:t>3</w:t>
            </w:r>
            <w:r w:rsidRPr="00DD0594">
              <w:rPr>
                <w:rFonts w:hint="eastAsia"/>
              </w:rPr>
              <w:t>、根据所选条件，自动筛选列表信息。</w:t>
            </w:r>
          </w:p>
        </w:tc>
        <w:tc>
          <w:tcPr>
            <w:tcW w:w="1916" w:type="dxa"/>
          </w:tcPr>
          <w:p w14:paraId="081A8D65" w14:textId="77777777" w:rsidR="0039054D" w:rsidRPr="00DD0594" w:rsidRDefault="0039054D" w:rsidP="0039054D"/>
        </w:tc>
      </w:tr>
      <w:tr w:rsidR="00DD0594" w:rsidRPr="00DD0594" w14:paraId="101D8157" w14:textId="77777777" w:rsidTr="0039054D">
        <w:tc>
          <w:tcPr>
            <w:tcW w:w="1242" w:type="dxa"/>
            <w:vMerge/>
          </w:tcPr>
          <w:p w14:paraId="3E70071B" w14:textId="77777777" w:rsidR="0039054D" w:rsidRPr="00DD0594" w:rsidRDefault="0039054D" w:rsidP="0039054D"/>
        </w:tc>
        <w:tc>
          <w:tcPr>
            <w:tcW w:w="1276" w:type="dxa"/>
          </w:tcPr>
          <w:p w14:paraId="6ACD6ED9"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528" w:type="dxa"/>
          </w:tcPr>
          <w:p w14:paraId="66226514" w14:textId="77777777" w:rsidR="0039054D" w:rsidRPr="00DD0594" w:rsidRDefault="0039054D" w:rsidP="0039054D">
            <w:r w:rsidRPr="00DD0594">
              <w:rPr>
                <w:rFonts w:hint="eastAsia"/>
              </w:rPr>
              <w:t>1</w:t>
            </w:r>
            <w:r w:rsidRPr="00DD0594">
              <w:rPr>
                <w:rFonts w:hint="eastAsia"/>
              </w:rPr>
              <w:t>、单选下拉框，默认选择“全部用车方式”；</w:t>
            </w:r>
          </w:p>
          <w:p w14:paraId="508C9FFC" w14:textId="77777777" w:rsidR="0039054D" w:rsidRPr="00DD0594" w:rsidRDefault="0039054D" w:rsidP="0039054D">
            <w:r w:rsidRPr="00DD0594">
              <w:rPr>
                <w:rFonts w:hint="eastAsia"/>
              </w:rPr>
              <w:t>2</w:t>
            </w:r>
            <w:r w:rsidRPr="00DD0594">
              <w:rPr>
                <w:rFonts w:hint="eastAsia"/>
              </w:rPr>
              <w:t>、选项由上至下依次为：全部用车方式、约车、接机、送机。</w:t>
            </w:r>
          </w:p>
          <w:p w14:paraId="3DE259B8" w14:textId="77777777" w:rsidR="0039054D" w:rsidRPr="00DD0594" w:rsidRDefault="0039054D" w:rsidP="0039054D">
            <w:r w:rsidRPr="00DD0594">
              <w:rPr>
                <w:rFonts w:hint="eastAsia"/>
              </w:rPr>
              <w:t>3</w:t>
            </w:r>
            <w:r w:rsidRPr="00DD0594">
              <w:rPr>
                <w:rFonts w:hint="eastAsia"/>
              </w:rPr>
              <w:t>、根据所选条件，自动筛选列表信息。</w:t>
            </w:r>
          </w:p>
        </w:tc>
        <w:tc>
          <w:tcPr>
            <w:tcW w:w="1916" w:type="dxa"/>
          </w:tcPr>
          <w:p w14:paraId="2F98B326" w14:textId="77777777" w:rsidR="0039054D" w:rsidRPr="00DD0594" w:rsidRDefault="0039054D" w:rsidP="0039054D"/>
        </w:tc>
      </w:tr>
      <w:tr w:rsidR="00DD0594" w:rsidRPr="00DD0594" w14:paraId="544566E8" w14:textId="77777777" w:rsidTr="0039054D">
        <w:tc>
          <w:tcPr>
            <w:tcW w:w="1242" w:type="dxa"/>
            <w:vMerge/>
          </w:tcPr>
          <w:p w14:paraId="56F7937D" w14:textId="77777777" w:rsidR="0039054D" w:rsidRPr="00DD0594" w:rsidRDefault="0039054D" w:rsidP="0039054D"/>
        </w:tc>
        <w:tc>
          <w:tcPr>
            <w:tcW w:w="1276" w:type="dxa"/>
          </w:tcPr>
          <w:p w14:paraId="72E1F4AE"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528" w:type="dxa"/>
          </w:tcPr>
          <w:p w14:paraId="6174A1FB" w14:textId="77777777" w:rsidR="0039054D" w:rsidRPr="00DD0594" w:rsidRDefault="0039054D" w:rsidP="0039054D">
            <w:r w:rsidRPr="00DD0594">
              <w:rPr>
                <w:rFonts w:hint="eastAsia"/>
              </w:rPr>
              <w:t>1</w:t>
            </w:r>
            <w:r w:rsidRPr="00DD0594">
              <w:rPr>
                <w:rFonts w:hint="eastAsia"/>
              </w:rPr>
              <w:t>、单选下拉框，默认选择“全部支付方式”；</w:t>
            </w:r>
          </w:p>
          <w:p w14:paraId="5277143E" w14:textId="77777777" w:rsidR="0039054D" w:rsidRPr="00DD0594" w:rsidRDefault="0039054D" w:rsidP="0039054D">
            <w:r w:rsidRPr="00DD0594">
              <w:rPr>
                <w:rFonts w:hint="eastAsia"/>
              </w:rPr>
              <w:t>2</w:t>
            </w:r>
            <w:r w:rsidRPr="00DD0594">
              <w:rPr>
                <w:rFonts w:hint="eastAsia"/>
              </w:rPr>
              <w:t>、选项由上至下依次为：全部支付方式、机构支付、个人垫付。</w:t>
            </w:r>
          </w:p>
          <w:p w14:paraId="3D50643E" w14:textId="77777777" w:rsidR="0039054D" w:rsidRPr="00DD0594" w:rsidRDefault="0039054D" w:rsidP="0039054D">
            <w:r w:rsidRPr="00DD0594">
              <w:t>3</w:t>
            </w:r>
            <w:r w:rsidRPr="00DD0594">
              <w:rPr>
                <w:rFonts w:hint="eastAsia"/>
              </w:rPr>
              <w:t>、根据所选条件，自动筛选列表信息。</w:t>
            </w:r>
          </w:p>
        </w:tc>
        <w:tc>
          <w:tcPr>
            <w:tcW w:w="1916" w:type="dxa"/>
          </w:tcPr>
          <w:p w14:paraId="50227092" w14:textId="77777777" w:rsidR="0039054D" w:rsidRPr="00DD0594" w:rsidRDefault="0039054D" w:rsidP="0039054D"/>
        </w:tc>
      </w:tr>
      <w:tr w:rsidR="00DD0594" w:rsidRPr="00DD0594" w14:paraId="250A8009" w14:textId="77777777" w:rsidTr="0039054D">
        <w:tc>
          <w:tcPr>
            <w:tcW w:w="1242" w:type="dxa"/>
            <w:vMerge/>
          </w:tcPr>
          <w:p w14:paraId="0589B245" w14:textId="77777777" w:rsidR="0039054D" w:rsidRPr="00DD0594" w:rsidRDefault="0039054D" w:rsidP="0039054D"/>
        </w:tc>
        <w:tc>
          <w:tcPr>
            <w:tcW w:w="1276" w:type="dxa"/>
          </w:tcPr>
          <w:p w14:paraId="0E88A855"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528" w:type="dxa"/>
          </w:tcPr>
          <w:p w14:paraId="2BAE7F40" w14:textId="77777777" w:rsidR="0039054D" w:rsidRPr="00DD0594" w:rsidRDefault="0039054D" w:rsidP="0039054D">
            <w:r w:rsidRPr="00DD0594">
              <w:rPr>
                <w:rFonts w:hint="eastAsia"/>
              </w:rPr>
              <w:t>1</w:t>
            </w:r>
            <w:r w:rsidRPr="00DD0594">
              <w:rPr>
                <w:rFonts w:hint="eastAsia"/>
              </w:rPr>
              <w:t>、将“批量导出”字段更改为“导出数据”；</w:t>
            </w:r>
          </w:p>
          <w:p w14:paraId="605480D5" w14:textId="77777777" w:rsidR="0039054D" w:rsidRPr="00DD0594" w:rsidRDefault="0039054D" w:rsidP="0039054D">
            <w:r w:rsidRPr="00DD0594">
              <w:rPr>
                <w:rFonts w:hint="eastAsia"/>
              </w:rPr>
              <w:t>2</w:t>
            </w:r>
            <w:r w:rsidRPr="00DD0594">
              <w:rPr>
                <w:rFonts w:hint="eastAsia"/>
              </w:rPr>
              <w:t>、其它规则未做更改，同一期保持一致。</w:t>
            </w:r>
          </w:p>
        </w:tc>
        <w:tc>
          <w:tcPr>
            <w:tcW w:w="1916" w:type="dxa"/>
          </w:tcPr>
          <w:p w14:paraId="24DF4944" w14:textId="77777777" w:rsidR="0039054D" w:rsidRPr="00DD0594" w:rsidRDefault="0039054D" w:rsidP="0039054D"/>
        </w:tc>
      </w:tr>
      <w:tr w:rsidR="00DD0594" w:rsidRPr="00DD0594" w14:paraId="3A56D30E" w14:textId="77777777" w:rsidTr="0039054D">
        <w:tc>
          <w:tcPr>
            <w:tcW w:w="1242" w:type="dxa"/>
            <w:vMerge/>
          </w:tcPr>
          <w:p w14:paraId="1EDE93F1" w14:textId="77777777" w:rsidR="0039054D" w:rsidRPr="00DD0594" w:rsidRDefault="0039054D" w:rsidP="0039054D"/>
        </w:tc>
        <w:tc>
          <w:tcPr>
            <w:tcW w:w="1276" w:type="dxa"/>
          </w:tcPr>
          <w:p w14:paraId="5BDE40A4" w14:textId="77777777" w:rsidR="0039054D" w:rsidRPr="00DD0594" w:rsidRDefault="0039054D" w:rsidP="0039054D">
            <w:r w:rsidRPr="00DD0594">
              <w:rPr>
                <w:rFonts w:hint="eastAsia"/>
              </w:rPr>
              <w:t>订单状态标记</w:t>
            </w:r>
            <w:r w:rsidRPr="00DD0594">
              <w:rPr>
                <w:rFonts w:hint="eastAsia"/>
              </w:rPr>
              <w:t>-</w:t>
            </w:r>
            <w:r w:rsidRPr="00DD0594">
              <w:rPr>
                <w:rFonts w:hint="eastAsia"/>
              </w:rPr>
              <w:t>列表项</w:t>
            </w:r>
          </w:p>
        </w:tc>
        <w:tc>
          <w:tcPr>
            <w:tcW w:w="5528" w:type="dxa"/>
          </w:tcPr>
          <w:p w14:paraId="7862C757" w14:textId="77777777" w:rsidR="0039054D" w:rsidRPr="00DD0594" w:rsidRDefault="0039054D" w:rsidP="0039054D">
            <w:r w:rsidRPr="00DD0594">
              <w:rPr>
                <w:rFonts w:hint="eastAsia"/>
              </w:rPr>
              <w:t>取值订单状态名称，参见公共规则描述。</w:t>
            </w:r>
          </w:p>
        </w:tc>
        <w:tc>
          <w:tcPr>
            <w:tcW w:w="1916" w:type="dxa"/>
          </w:tcPr>
          <w:p w14:paraId="008646CD" w14:textId="77777777" w:rsidR="0039054D" w:rsidRPr="00DD0594" w:rsidRDefault="0039054D" w:rsidP="0039054D"/>
        </w:tc>
      </w:tr>
      <w:tr w:rsidR="0039054D" w:rsidRPr="00DD0594" w14:paraId="71DAF278" w14:textId="77777777" w:rsidTr="0039054D">
        <w:tc>
          <w:tcPr>
            <w:tcW w:w="1242" w:type="dxa"/>
            <w:vMerge/>
          </w:tcPr>
          <w:p w14:paraId="2FEB9CDA" w14:textId="77777777" w:rsidR="0039054D" w:rsidRPr="00DD0594" w:rsidRDefault="0039054D" w:rsidP="0039054D"/>
        </w:tc>
        <w:tc>
          <w:tcPr>
            <w:tcW w:w="1276" w:type="dxa"/>
          </w:tcPr>
          <w:p w14:paraId="7CED1130" w14:textId="77777777" w:rsidR="0039054D" w:rsidRPr="00DD0594" w:rsidRDefault="0039054D" w:rsidP="0039054D">
            <w:r w:rsidRPr="00DD0594">
              <w:rPr>
                <w:rFonts w:hint="eastAsia"/>
              </w:rPr>
              <w:t>其它元素</w:t>
            </w:r>
          </w:p>
        </w:tc>
        <w:tc>
          <w:tcPr>
            <w:tcW w:w="5528" w:type="dxa"/>
          </w:tcPr>
          <w:p w14:paraId="2DB94EE8" w14:textId="77777777" w:rsidR="0039054D" w:rsidRPr="00DD0594" w:rsidRDefault="0039054D" w:rsidP="0039054D">
            <w:r w:rsidRPr="00DD0594">
              <w:rPr>
                <w:rFonts w:hint="eastAsia"/>
              </w:rPr>
              <w:t>未做更改，同一期保持一致。</w:t>
            </w:r>
          </w:p>
        </w:tc>
        <w:tc>
          <w:tcPr>
            <w:tcW w:w="1916" w:type="dxa"/>
          </w:tcPr>
          <w:p w14:paraId="3914E67C" w14:textId="77777777" w:rsidR="0039054D" w:rsidRPr="00DD0594" w:rsidRDefault="0039054D" w:rsidP="0039054D"/>
        </w:tc>
      </w:tr>
    </w:tbl>
    <w:p w14:paraId="7794D41C" w14:textId="77777777" w:rsidR="0039054D" w:rsidRPr="00DD0594" w:rsidRDefault="0039054D" w:rsidP="0039054D"/>
    <w:p w14:paraId="239A3361" w14:textId="77777777" w:rsidR="0039054D" w:rsidRPr="00DD0594" w:rsidRDefault="0039054D" w:rsidP="0039054D">
      <w:pPr>
        <w:pStyle w:val="4"/>
      </w:pPr>
      <w:bookmarkStart w:id="138" w:name="_Toc473799763"/>
      <w:bookmarkStart w:id="139" w:name="_Toc480224012"/>
      <w:r w:rsidRPr="00DD0594">
        <w:rPr>
          <w:rFonts w:hint="eastAsia"/>
        </w:rPr>
        <w:lastRenderedPageBreak/>
        <w:t>我的订单</w:t>
      </w:r>
      <w:bookmarkEnd w:id="138"/>
      <w:bookmarkEnd w:id="139"/>
    </w:p>
    <w:p w14:paraId="6DB1D7CB" w14:textId="77777777" w:rsidR="0039054D" w:rsidRPr="00DD0594" w:rsidRDefault="0039054D" w:rsidP="0039054D">
      <w:pPr>
        <w:pStyle w:val="5"/>
      </w:pPr>
      <w:r w:rsidRPr="00DD0594">
        <w:rPr>
          <w:rFonts w:hint="eastAsia"/>
        </w:rPr>
        <w:t>用例描述</w:t>
      </w:r>
    </w:p>
    <w:p w14:paraId="5AB0727E" w14:textId="77777777" w:rsidR="0039054D" w:rsidRPr="00DD0594" w:rsidRDefault="0039054D" w:rsidP="0039054D">
      <w:r w:rsidRPr="00DD0594">
        <w:rPr>
          <w:rFonts w:hint="eastAsia"/>
        </w:rPr>
        <w:t>用户对订单进行不同维度的查询。</w:t>
      </w:r>
    </w:p>
    <w:p w14:paraId="3E252D68"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245"/>
        <w:gridCol w:w="2199"/>
      </w:tblGrid>
      <w:tr w:rsidR="00DD0594" w:rsidRPr="00DD0594" w14:paraId="04A041A0" w14:textId="77777777" w:rsidTr="0039054D">
        <w:trPr>
          <w:trHeight w:val="504"/>
        </w:trPr>
        <w:tc>
          <w:tcPr>
            <w:tcW w:w="1242" w:type="dxa"/>
            <w:shd w:val="clear" w:color="auto" w:fill="BFBFBF" w:themeFill="background1" w:themeFillShade="BF"/>
          </w:tcPr>
          <w:p w14:paraId="334BBC42"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7B8202C5" w14:textId="77777777" w:rsidR="0039054D" w:rsidRPr="00DD0594" w:rsidRDefault="0039054D" w:rsidP="0039054D">
            <w:pPr>
              <w:jc w:val="center"/>
              <w:rPr>
                <w:b/>
              </w:rPr>
            </w:pPr>
            <w:r w:rsidRPr="00DD0594">
              <w:rPr>
                <w:rFonts w:hint="eastAsia"/>
                <w:b/>
              </w:rPr>
              <w:t>元素名称</w:t>
            </w:r>
          </w:p>
        </w:tc>
        <w:tc>
          <w:tcPr>
            <w:tcW w:w="5245" w:type="dxa"/>
            <w:shd w:val="clear" w:color="auto" w:fill="BFBFBF" w:themeFill="background1" w:themeFillShade="BF"/>
          </w:tcPr>
          <w:p w14:paraId="45B134C1"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3A41AD40" w14:textId="77777777" w:rsidR="0039054D" w:rsidRPr="00DD0594" w:rsidRDefault="0039054D" w:rsidP="0039054D">
            <w:pPr>
              <w:jc w:val="center"/>
              <w:rPr>
                <w:b/>
              </w:rPr>
            </w:pPr>
            <w:r w:rsidRPr="00DD0594">
              <w:rPr>
                <w:rFonts w:hint="eastAsia"/>
                <w:b/>
              </w:rPr>
              <w:t>异常处理</w:t>
            </w:r>
          </w:p>
        </w:tc>
      </w:tr>
      <w:tr w:rsidR="00DD0594" w:rsidRPr="00DD0594" w14:paraId="4DA0BFA0" w14:textId="77777777" w:rsidTr="0039054D">
        <w:tc>
          <w:tcPr>
            <w:tcW w:w="1242" w:type="dxa"/>
            <w:vMerge w:val="restart"/>
          </w:tcPr>
          <w:p w14:paraId="130254A5" w14:textId="77777777" w:rsidR="0039054D" w:rsidRPr="00DD0594" w:rsidRDefault="0039054D" w:rsidP="0039054D">
            <w:pPr>
              <w:jc w:val="center"/>
            </w:pPr>
            <w:r w:rsidRPr="00DD0594">
              <w:rPr>
                <w:rFonts w:hint="eastAsia"/>
              </w:rPr>
              <w:t>III-B-02</w:t>
            </w:r>
          </w:p>
          <w:p w14:paraId="5B75F649" w14:textId="77777777" w:rsidR="0039054D" w:rsidRPr="00DD0594" w:rsidRDefault="0039054D" w:rsidP="0039054D">
            <w:pPr>
              <w:jc w:val="center"/>
            </w:pPr>
            <w:r w:rsidRPr="00DD0594">
              <w:rPr>
                <w:rFonts w:hint="eastAsia"/>
              </w:rPr>
              <w:t>我的订单</w:t>
            </w:r>
          </w:p>
        </w:tc>
        <w:tc>
          <w:tcPr>
            <w:tcW w:w="1276" w:type="dxa"/>
          </w:tcPr>
          <w:p w14:paraId="57763F23"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245" w:type="dxa"/>
          </w:tcPr>
          <w:p w14:paraId="6E60FBC7"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19A7E7DF" w14:textId="77777777" w:rsidR="0039054D" w:rsidRPr="00DD0594" w:rsidRDefault="0039054D" w:rsidP="0039054D">
            <w:r w:rsidRPr="00DD0594">
              <w:rPr>
                <w:rFonts w:hint="eastAsia"/>
              </w:rPr>
              <w:t>2</w:t>
            </w:r>
            <w:r w:rsidRPr="00DD0594">
              <w:rPr>
                <w:rFonts w:hint="eastAsia"/>
              </w:rPr>
              <w:t>、订单状态定义参见公共规则描述；</w:t>
            </w:r>
          </w:p>
          <w:p w14:paraId="5977231D"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4A8AE5DA" w14:textId="77777777" w:rsidR="0039054D" w:rsidRPr="00DD0594" w:rsidRDefault="0039054D" w:rsidP="0039054D"/>
        </w:tc>
      </w:tr>
      <w:tr w:rsidR="00DD0594" w:rsidRPr="00DD0594" w14:paraId="4DA25960" w14:textId="77777777" w:rsidTr="0039054D">
        <w:tc>
          <w:tcPr>
            <w:tcW w:w="1242" w:type="dxa"/>
            <w:vMerge/>
          </w:tcPr>
          <w:p w14:paraId="2AE43864" w14:textId="77777777" w:rsidR="0039054D" w:rsidRPr="00DD0594" w:rsidRDefault="0039054D" w:rsidP="0039054D">
            <w:pPr>
              <w:jc w:val="center"/>
            </w:pPr>
          </w:p>
        </w:tc>
        <w:tc>
          <w:tcPr>
            <w:tcW w:w="1276" w:type="dxa"/>
          </w:tcPr>
          <w:p w14:paraId="105410F3"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245" w:type="dxa"/>
          </w:tcPr>
          <w:p w14:paraId="041AEBBC" w14:textId="77777777" w:rsidR="0039054D" w:rsidRPr="00DD0594" w:rsidRDefault="0039054D" w:rsidP="0039054D">
            <w:r w:rsidRPr="00DD0594">
              <w:rPr>
                <w:rFonts w:hint="eastAsia"/>
              </w:rPr>
              <w:t>1</w:t>
            </w:r>
            <w:r w:rsidRPr="00DD0594">
              <w:rPr>
                <w:rFonts w:hint="eastAsia"/>
              </w:rPr>
              <w:t>、单选下拉框，默认选择“全部用车方式”。</w:t>
            </w:r>
          </w:p>
          <w:p w14:paraId="17D23A48" w14:textId="77777777" w:rsidR="0039054D" w:rsidRPr="00DD0594" w:rsidRDefault="0039054D" w:rsidP="0039054D">
            <w:r w:rsidRPr="00DD0594">
              <w:rPr>
                <w:rFonts w:hint="eastAsia"/>
              </w:rPr>
              <w:t>2</w:t>
            </w:r>
            <w:r w:rsidRPr="00DD0594">
              <w:rPr>
                <w:rFonts w:hint="eastAsia"/>
              </w:rPr>
              <w:t>、下拉选项，由上至下依次为：全部用车方式、约车、接机、送机。</w:t>
            </w:r>
          </w:p>
          <w:p w14:paraId="77128B5C"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1D7932E6" w14:textId="77777777" w:rsidR="0039054D" w:rsidRPr="00DD0594" w:rsidRDefault="0039054D" w:rsidP="0039054D"/>
        </w:tc>
      </w:tr>
      <w:tr w:rsidR="00DD0594" w:rsidRPr="00DD0594" w14:paraId="6150ED79" w14:textId="77777777" w:rsidTr="0039054D">
        <w:tc>
          <w:tcPr>
            <w:tcW w:w="1242" w:type="dxa"/>
            <w:vMerge/>
          </w:tcPr>
          <w:p w14:paraId="684B9E13" w14:textId="77777777" w:rsidR="0039054D" w:rsidRPr="00DD0594" w:rsidRDefault="0039054D" w:rsidP="0039054D">
            <w:pPr>
              <w:jc w:val="center"/>
            </w:pPr>
          </w:p>
        </w:tc>
        <w:tc>
          <w:tcPr>
            <w:tcW w:w="1276" w:type="dxa"/>
          </w:tcPr>
          <w:p w14:paraId="37FC35D0"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245" w:type="dxa"/>
          </w:tcPr>
          <w:p w14:paraId="61A95084" w14:textId="77777777" w:rsidR="0039054D" w:rsidRPr="00DD0594" w:rsidRDefault="0039054D" w:rsidP="0039054D">
            <w:r w:rsidRPr="00DD0594">
              <w:rPr>
                <w:rFonts w:hint="eastAsia"/>
              </w:rPr>
              <w:t>1</w:t>
            </w:r>
            <w:r w:rsidRPr="00DD0594">
              <w:rPr>
                <w:rFonts w:hint="eastAsia"/>
              </w:rPr>
              <w:t>、单选下拉框，默认选择“全部支付方式”。</w:t>
            </w:r>
          </w:p>
          <w:p w14:paraId="3782BDA2" w14:textId="77777777" w:rsidR="0039054D" w:rsidRPr="00DD0594" w:rsidRDefault="0039054D" w:rsidP="0039054D">
            <w:r w:rsidRPr="00DD0594">
              <w:rPr>
                <w:rFonts w:hint="eastAsia"/>
              </w:rPr>
              <w:t>2</w:t>
            </w:r>
            <w:r w:rsidRPr="00DD0594">
              <w:rPr>
                <w:rFonts w:hint="eastAsia"/>
              </w:rPr>
              <w:t>、下拉选项，由上至下依次为：全部支付方式、机构支付、个人垫付。</w:t>
            </w:r>
          </w:p>
          <w:p w14:paraId="2DB1B5FC" w14:textId="77777777" w:rsidR="0039054D" w:rsidRPr="00DD0594" w:rsidRDefault="0039054D" w:rsidP="0039054D">
            <w:r w:rsidRPr="00DD0594">
              <w:rPr>
                <w:rFonts w:hint="eastAsia"/>
              </w:rPr>
              <w:t>3</w:t>
            </w:r>
            <w:r w:rsidRPr="00DD0594">
              <w:rPr>
                <w:rFonts w:hint="eastAsia"/>
              </w:rPr>
              <w:t>、根据支付方式，联动筛选订单状态。</w:t>
            </w:r>
          </w:p>
          <w:p w14:paraId="159F5EFD" w14:textId="77777777" w:rsidR="0039054D" w:rsidRPr="00DD0594" w:rsidRDefault="0039054D" w:rsidP="0039054D">
            <w:r w:rsidRPr="00DD0594">
              <w:rPr>
                <w:rFonts w:hint="eastAsia"/>
              </w:rPr>
              <w:t>（</w:t>
            </w:r>
            <w:r w:rsidRPr="00DD0594">
              <w:rPr>
                <w:rFonts w:hint="eastAsia"/>
              </w:rPr>
              <w:t>1</w:t>
            </w:r>
            <w:r w:rsidRPr="00DD0594">
              <w:rPr>
                <w:rFonts w:hint="eastAsia"/>
              </w:rPr>
              <w:t>）若支付方式选择“机构支付”，则订单状态下拉框去掉【未支付、已支付】状态；</w:t>
            </w:r>
          </w:p>
          <w:p w14:paraId="1E0BCC9B" w14:textId="77777777" w:rsidR="0039054D" w:rsidRPr="00DD0594" w:rsidRDefault="0039054D" w:rsidP="0039054D">
            <w:r w:rsidRPr="00DD0594">
              <w:rPr>
                <w:rFonts w:hint="eastAsia"/>
              </w:rPr>
              <w:t>（</w:t>
            </w:r>
            <w:r w:rsidRPr="00DD0594">
              <w:rPr>
                <w:rFonts w:hint="eastAsia"/>
              </w:rPr>
              <w:t>2</w:t>
            </w:r>
            <w:r w:rsidRPr="00DD0594">
              <w:rPr>
                <w:rFonts w:hint="eastAsia"/>
              </w:rPr>
              <w:t>）若支付方式选择“个人垫付”，则订单状态下拉框去掉【未结算、结算中、已结算】状态；</w:t>
            </w:r>
          </w:p>
          <w:p w14:paraId="45B50EBB" w14:textId="77777777" w:rsidR="0039054D" w:rsidRPr="00DD0594" w:rsidRDefault="0039054D" w:rsidP="0039054D">
            <w:r w:rsidRPr="00DD0594">
              <w:rPr>
                <w:rFonts w:hint="eastAsia"/>
              </w:rPr>
              <w:t>4</w:t>
            </w:r>
            <w:r w:rsidRPr="00DD0594">
              <w:rPr>
                <w:rFonts w:hint="eastAsia"/>
              </w:rPr>
              <w:t>、根据所选条件，自动筛选列表信息。</w:t>
            </w:r>
          </w:p>
        </w:tc>
        <w:tc>
          <w:tcPr>
            <w:tcW w:w="2199" w:type="dxa"/>
          </w:tcPr>
          <w:p w14:paraId="4E02ED28" w14:textId="77777777" w:rsidR="0039054D" w:rsidRPr="00DD0594" w:rsidRDefault="0039054D" w:rsidP="0039054D"/>
        </w:tc>
      </w:tr>
      <w:tr w:rsidR="00DD0594" w:rsidRPr="00DD0594" w14:paraId="0E4812B2" w14:textId="77777777" w:rsidTr="0039054D">
        <w:tc>
          <w:tcPr>
            <w:tcW w:w="1242" w:type="dxa"/>
            <w:vMerge/>
          </w:tcPr>
          <w:p w14:paraId="78B321E8" w14:textId="77777777" w:rsidR="0039054D" w:rsidRPr="00DD0594" w:rsidRDefault="0039054D" w:rsidP="0039054D">
            <w:pPr>
              <w:jc w:val="center"/>
            </w:pPr>
          </w:p>
        </w:tc>
        <w:tc>
          <w:tcPr>
            <w:tcW w:w="1276" w:type="dxa"/>
          </w:tcPr>
          <w:p w14:paraId="0B28B127"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245" w:type="dxa"/>
          </w:tcPr>
          <w:p w14:paraId="3320DFFD" w14:textId="77777777" w:rsidR="0039054D" w:rsidRPr="00DD0594" w:rsidRDefault="0039054D" w:rsidP="0039054D">
            <w:r w:rsidRPr="00DD0594">
              <w:rPr>
                <w:rFonts w:hint="eastAsia"/>
              </w:rPr>
              <w:t>1</w:t>
            </w:r>
            <w:r w:rsidRPr="00DD0594">
              <w:rPr>
                <w:rFonts w:hint="eastAsia"/>
              </w:rPr>
              <w:t>、将“批量导出”字段更改为“导出数据”；</w:t>
            </w:r>
          </w:p>
          <w:p w14:paraId="0F3DB6F1" w14:textId="77777777" w:rsidR="0039054D" w:rsidRPr="00DD0594" w:rsidRDefault="0039054D" w:rsidP="0039054D">
            <w:r w:rsidRPr="00DD0594">
              <w:rPr>
                <w:rFonts w:hint="eastAsia"/>
              </w:rPr>
              <w:t>2</w:t>
            </w:r>
            <w:r w:rsidRPr="00DD0594">
              <w:rPr>
                <w:rFonts w:hint="eastAsia"/>
              </w:rPr>
              <w:t>、其它规则未做修改，同一期。</w:t>
            </w:r>
          </w:p>
        </w:tc>
        <w:tc>
          <w:tcPr>
            <w:tcW w:w="2199" w:type="dxa"/>
          </w:tcPr>
          <w:p w14:paraId="4DA000B6" w14:textId="77777777" w:rsidR="0039054D" w:rsidRPr="00DD0594" w:rsidRDefault="0039054D" w:rsidP="0039054D"/>
        </w:tc>
      </w:tr>
      <w:tr w:rsidR="00DD0594" w:rsidRPr="00DD0594" w14:paraId="6C6B3462" w14:textId="77777777" w:rsidTr="0039054D">
        <w:tc>
          <w:tcPr>
            <w:tcW w:w="1242" w:type="dxa"/>
            <w:vMerge/>
          </w:tcPr>
          <w:p w14:paraId="7E020290" w14:textId="77777777" w:rsidR="0039054D" w:rsidRPr="00DD0594" w:rsidRDefault="0039054D" w:rsidP="0039054D">
            <w:pPr>
              <w:jc w:val="center"/>
            </w:pPr>
          </w:p>
        </w:tc>
        <w:tc>
          <w:tcPr>
            <w:tcW w:w="1276" w:type="dxa"/>
          </w:tcPr>
          <w:p w14:paraId="2E294E97" w14:textId="77777777" w:rsidR="0039054D" w:rsidRPr="00DD0594" w:rsidRDefault="0039054D" w:rsidP="0039054D">
            <w:r w:rsidRPr="00DD0594">
              <w:rPr>
                <w:rFonts w:hint="eastAsia"/>
              </w:rPr>
              <w:t>订单状态</w:t>
            </w:r>
            <w:r w:rsidRPr="00DD0594">
              <w:rPr>
                <w:rFonts w:hint="eastAsia"/>
              </w:rPr>
              <w:t>-</w:t>
            </w:r>
            <w:r w:rsidRPr="00DD0594">
              <w:rPr>
                <w:rFonts w:hint="eastAsia"/>
              </w:rPr>
              <w:t>列表项</w:t>
            </w:r>
          </w:p>
        </w:tc>
        <w:tc>
          <w:tcPr>
            <w:tcW w:w="5245" w:type="dxa"/>
          </w:tcPr>
          <w:p w14:paraId="01B8CF80" w14:textId="77777777" w:rsidR="0039054D" w:rsidRPr="00DD0594" w:rsidRDefault="0039054D" w:rsidP="0039054D">
            <w:r w:rsidRPr="00DD0594">
              <w:rPr>
                <w:rFonts w:hint="eastAsia"/>
              </w:rPr>
              <w:t>订单状态取值为定义的场景名称；场景名称包含的订单状态，参见公共规则描述。</w:t>
            </w:r>
          </w:p>
        </w:tc>
        <w:tc>
          <w:tcPr>
            <w:tcW w:w="2199" w:type="dxa"/>
          </w:tcPr>
          <w:p w14:paraId="29FD1068" w14:textId="77777777" w:rsidR="0039054D" w:rsidRPr="00DD0594" w:rsidRDefault="0039054D" w:rsidP="0039054D"/>
        </w:tc>
      </w:tr>
      <w:tr w:rsidR="0039054D" w:rsidRPr="00DD0594" w14:paraId="26B401CD" w14:textId="77777777" w:rsidTr="0039054D">
        <w:tc>
          <w:tcPr>
            <w:tcW w:w="1242" w:type="dxa"/>
            <w:vMerge/>
          </w:tcPr>
          <w:p w14:paraId="67C572D5" w14:textId="77777777" w:rsidR="0039054D" w:rsidRPr="00DD0594" w:rsidRDefault="0039054D" w:rsidP="0039054D">
            <w:pPr>
              <w:jc w:val="center"/>
            </w:pPr>
          </w:p>
        </w:tc>
        <w:tc>
          <w:tcPr>
            <w:tcW w:w="1276" w:type="dxa"/>
          </w:tcPr>
          <w:p w14:paraId="1CD3507D" w14:textId="77777777" w:rsidR="0039054D" w:rsidRPr="00DD0594" w:rsidRDefault="0039054D" w:rsidP="0039054D">
            <w:r w:rsidRPr="00DD0594">
              <w:rPr>
                <w:rFonts w:hint="eastAsia"/>
              </w:rPr>
              <w:t>其它元素</w:t>
            </w:r>
          </w:p>
        </w:tc>
        <w:tc>
          <w:tcPr>
            <w:tcW w:w="5245" w:type="dxa"/>
          </w:tcPr>
          <w:p w14:paraId="71C38F98" w14:textId="77777777" w:rsidR="0039054D" w:rsidRPr="00DD0594" w:rsidRDefault="0039054D" w:rsidP="0039054D">
            <w:r w:rsidRPr="00DD0594">
              <w:rPr>
                <w:rFonts w:hint="eastAsia"/>
              </w:rPr>
              <w:t>同一期，未做修改。</w:t>
            </w:r>
          </w:p>
        </w:tc>
        <w:tc>
          <w:tcPr>
            <w:tcW w:w="2199" w:type="dxa"/>
          </w:tcPr>
          <w:p w14:paraId="76689F4B" w14:textId="77777777" w:rsidR="0039054D" w:rsidRPr="00DD0594" w:rsidRDefault="0039054D" w:rsidP="0039054D"/>
        </w:tc>
      </w:tr>
    </w:tbl>
    <w:p w14:paraId="62B5CB32" w14:textId="77777777" w:rsidR="0039054D" w:rsidRPr="00DD0594" w:rsidRDefault="0039054D" w:rsidP="0039054D"/>
    <w:p w14:paraId="73412011" w14:textId="77777777" w:rsidR="0039054D" w:rsidRPr="00DD0594" w:rsidRDefault="0039054D" w:rsidP="0039054D">
      <w:pPr>
        <w:pStyle w:val="4"/>
      </w:pPr>
      <w:bookmarkStart w:id="140" w:name="_Toc473799764"/>
      <w:bookmarkStart w:id="141" w:name="_Toc480224013"/>
      <w:r w:rsidRPr="00DD0594">
        <w:rPr>
          <w:rFonts w:hint="eastAsia"/>
        </w:rPr>
        <w:t>账户信息管理</w:t>
      </w:r>
      <w:bookmarkEnd w:id="140"/>
      <w:bookmarkEnd w:id="141"/>
    </w:p>
    <w:p w14:paraId="24782364" w14:textId="77777777" w:rsidR="0039054D" w:rsidRPr="00DD0594" w:rsidRDefault="0039054D" w:rsidP="0039054D">
      <w:pPr>
        <w:pStyle w:val="5"/>
      </w:pPr>
      <w:r w:rsidRPr="00DD0594">
        <w:rPr>
          <w:rFonts w:hint="eastAsia"/>
        </w:rPr>
        <w:t>用例描述</w:t>
      </w:r>
    </w:p>
    <w:p w14:paraId="2FF26681" w14:textId="77777777" w:rsidR="0039054D" w:rsidRPr="00DD0594" w:rsidRDefault="0039054D" w:rsidP="0039054D">
      <w:r w:rsidRPr="00DD0594">
        <w:rPr>
          <w:rFonts w:hint="eastAsia"/>
        </w:rPr>
        <w:t>超管用户设置账户信息，包含开户账号、开户名称、开户银行。</w:t>
      </w:r>
    </w:p>
    <w:p w14:paraId="01533F07" w14:textId="77777777" w:rsidR="0039054D" w:rsidRPr="00DD0594" w:rsidRDefault="0039054D" w:rsidP="0039054D">
      <w:pPr>
        <w:pStyle w:val="5"/>
      </w:pPr>
      <w:r w:rsidRPr="00DD0594">
        <w:rPr>
          <w:rFonts w:hint="eastAsia"/>
        </w:rPr>
        <w:t>元素规则</w:t>
      </w:r>
    </w:p>
    <w:p w14:paraId="71A5B30D" w14:textId="77777777" w:rsidR="0039054D" w:rsidRPr="00DD0594" w:rsidRDefault="0039054D" w:rsidP="0039054D"/>
    <w:tbl>
      <w:tblPr>
        <w:tblStyle w:val="af1"/>
        <w:tblW w:w="0" w:type="auto"/>
        <w:tblLook w:val="04A0" w:firstRow="1" w:lastRow="0" w:firstColumn="1" w:lastColumn="0" w:noHBand="0" w:noVBand="1"/>
      </w:tblPr>
      <w:tblGrid>
        <w:gridCol w:w="1242"/>
        <w:gridCol w:w="1560"/>
        <w:gridCol w:w="4669"/>
        <w:gridCol w:w="2491"/>
      </w:tblGrid>
      <w:tr w:rsidR="00DD0594" w:rsidRPr="00DD0594" w14:paraId="397C23BB" w14:textId="77777777" w:rsidTr="0039054D">
        <w:trPr>
          <w:trHeight w:val="586"/>
        </w:trPr>
        <w:tc>
          <w:tcPr>
            <w:tcW w:w="1242" w:type="dxa"/>
            <w:shd w:val="clear" w:color="auto" w:fill="BFBFBF" w:themeFill="background1" w:themeFillShade="BF"/>
          </w:tcPr>
          <w:p w14:paraId="7CD2ECC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60" w:type="dxa"/>
            <w:shd w:val="clear" w:color="auto" w:fill="BFBFBF" w:themeFill="background1" w:themeFillShade="BF"/>
          </w:tcPr>
          <w:p w14:paraId="42D3CCF1"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526A0A3F"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491804C7" w14:textId="77777777" w:rsidR="0039054D" w:rsidRPr="00DD0594" w:rsidRDefault="0039054D" w:rsidP="0039054D">
            <w:pPr>
              <w:jc w:val="center"/>
              <w:rPr>
                <w:b/>
              </w:rPr>
            </w:pPr>
            <w:r w:rsidRPr="00DD0594">
              <w:rPr>
                <w:rFonts w:hint="eastAsia"/>
                <w:b/>
              </w:rPr>
              <w:t>异常处理</w:t>
            </w:r>
          </w:p>
        </w:tc>
      </w:tr>
      <w:tr w:rsidR="00DD0594" w:rsidRPr="00DD0594" w14:paraId="74F9D181" w14:textId="77777777" w:rsidTr="0039054D">
        <w:tc>
          <w:tcPr>
            <w:tcW w:w="1242" w:type="dxa"/>
            <w:vMerge w:val="restart"/>
          </w:tcPr>
          <w:p w14:paraId="6A7383D0" w14:textId="77777777" w:rsidR="00281812" w:rsidRDefault="0039054D" w:rsidP="00281812">
            <w:r w:rsidRPr="00DD0594">
              <w:rPr>
                <w:rFonts w:hint="eastAsia"/>
              </w:rPr>
              <w:t>III-C-01</w:t>
            </w:r>
            <w:r w:rsidR="00281812">
              <w:rPr>
                <w:rFonts w:hint="eastAsia"/>
              </w:rPr>
              <w:t>(01)</w:t>
            </w:r>
          </w:p>
          <w:p w14:paraId="6C94BC52" w14:textId="77777777" w:rsidR="0039054D" w:rsidRPr="00DD0594" w:rsidRDefault="0039054D" w:rsidP="00281812">
            <w:r w:rsidRPr="00DD0594">
              <w:rPr>
                <w:rFonts w:hint="eastAsia"/>
              </w:rPr>
              <w:t>(</w:t>
            </w:r>
            <w:r w:rsidRPr="00DD0594">
              <w:rPr>
                <w:rFonts w:hint="eastAsia"/>
              </w:rPr>
              <w:t>账户信息管理</w:t>
            </w:r>
            <w:r w:rsidRPr="00DD0594">
              <w:rPr>
                <w:rFonts w:hint="eastAsia"/>
              </w:rPr>
              <w:t>)</w:t>
            </w:r>
          </w:p>
        </w:tc>
        <w:tc>
          <w:tcPr>
            <w:tcW w:w="1560" w:type="dxa"/>
          </w:tcPr>
          <w:p w14:paraId="21097600" w14:textId="2A16F466" w:rsidR="0039054D" w:rsidRPr="00FB1EC9" w:rsidRDefault="00FB1EC9" w:rsidP="0039054D">
            <w:pPr>
              <w:rPr>
                <w:color w:val="FF0000"/>
              </w:rPr>
            </w:pPr>
            <w:r w:rsidRPr="00FB1EC9">
              <w:rPr>
                <w:rFonts w:hint="eastAsia"/>
                <w:color w:val="FF0000"/>
              </w:rPr>
              <w:t>说明</w:t>
            </w:r>
          </w:p>
        </w:tc>
        <w:tc>
          <w:tcPr>
            <w:tcW w:w="4669" w:type="dxa"/>
          </w:tcPr>
          <w:p w14:paraId="492737FD" w14:textId="1AA0E877" w:rsidR="0039054D" w:rsidRPr="00FB1EC9" w:rsidRDefault="00FB1EC9" w:rsidP="0039054D">
            <w:pPr>
              <w:rPr>
                <w:color w:val="FF0000"/>
              </w:rPr>
            </w:pPr>
            <w:r>
              <w:rPr>
                <w:rFonts w:hint="eastAsia"/>
                <w:color w:val="FF0000"/>
              </w:rPr>
              <w:t>管理员</w:t>
            </w:r>
            <w:r w:rsidRPr="00FB1EC9">
              <w:rPr>
                <w:rFonts w:hint="eastAsia"/>
                <w:color w:val="FF0000"/>
              </w:rPr>
              <w:t>一旦更改账户信息，响应的主账号、关联账号同步更改。</w:t>
            </w:r>
          </w:p>
        </w:tc>
        <w:tc>
          <w:tcPr>
            <w:tcW w:w="2491" w:type="dxa"/>
          </w:tcPr>
          <w:p w14:paraId="009BD2FD" w14:textId="77777777" w:rsidR="0039054D" w:rsidRPr="00DD0594" w:rsidRDefault="0039054D" w:rsidP="0039054D"/>
        </w:tc>
      </w:tr>
      <w:tr w:rsidR="00FB1EC9" w:rsidRPr="00DD0594" w14:paraId="49A27FAC" w14:textId="77777777" w:rsidTr="0039054D">
        <w:tc>
          <w:tcPr>
            <w:tcW w:w="1242" w:type="dxa"/>
            <w:vMerge/>
          </w:tcPr>
          <w:p w14:paraId="728AB0A9" w14:textId="77777777" w:rsidR="00FB1EC9" w:rsidRPr="00DD0594" w:rsidRDefault="00FB1EC9" w:rsidP="00FB1EC9"/>
        </w:tc>
        <w:tc>
          <w:tcPr>
            <w:tcW w:w="1560" w:type="dxa"/>
          </w:tcPr>
          <w:p w14:paraId="4DA83596" w14:textId="56771491" w:rsidR="00FB1EC9" w:rsidRPr="00DD0594" w:rsidRDefault="00FB1EC9" w:rsidP="00FB1EC9">
            <w:r w:rsidRPr="00DD0594">
              <w:rPr>
                <w:rFonts w:hint="eastAsia"/>
              </w:rPr>
              <w:t>账户信息管理</w:t>
            </w:r>
            <w:r w:rsidRPr="00DD0594">
              <w:rPr>
                <w:rFonts w:hint="eastAsia"/>
              </w:rPr>
              <w:t>-</w:t>
            </w:r>
            <w:r w:rsidRPr="00DD0594">
              <w:rPr>
                <w:rFonts w:hint="eastAsia"/>
              </w:rPr>
              <w:t>菜单项</w:t>
            </w:r>
          </w:p>
        </w:tc>
        <w:tc>
          <w:tcPr>
            <w:tcW w:w="4669" w:type="dxa"/>
          </w:tcPr>
          <w:p w14:paraId="315CD8BE" w14:textId="77777777" w:rsidR="00FB1EC9" w:rsidRPr="00DD0594" w:rsidRDefault="00FB1EC9" w:rsidP="00FB1EC9">
            <w:r w:rsidRPr="00DD0594">
              <w:rPr>
                <w:rFonts w:hint="eastAsia"/>
              </w:rPr>
              <w:t>1</w:t>
            </w:r>
            <w:r w:rsidRPr="00DD0594">
              <w:rPr>
                <w:rFonts w:hint="eastAsia"/>
              </w:rPr>
              <w:t>、新增“账户信息管理”，放置“修改密码”之上。</w:t>
            </w:r>
          </w:p>
          <w:p w14:paraId="491C8E70" w14:textId="51F3B13C" w:rsidR="00FB1EC9" w:rsidRPr="00DD0594" w:rsidRDefault="00FB1EC9" w:rsidP="00FB1EC9">
            <w:r w:rsidRPr="00DD0594">
              <w:rPr>
                <w:rFonts w:hint="eastAsia"/>
              </w:rPr>
              <w:t>2</w:t>
            </w:r>
            <w:r w:rsidRPr="00DD0594">
              <w:rPr>
                <w:rFonts w:hint="eastAsia"/>
              </w:rPr>
              <w:t>、点击，进入“账户信息管理”页面。</w:t>
            </w:r>
          </w:p>
        </w:tc>
        <w:tc>
          <w:tcPr>
            <w:tcW w:w="2491" w:type="dxa"/>
          </w:tcPr>
          <w:p w14:paraId="67913B72" w14:textId="77777777" w:rsidR="00FB1EC9" w:rsidRPr="00DD0594" w:rsidRDefault="00FB1EC9" w:rsidP="00FB1EC9"/>
        </w:tc>
      </w:tr>
      <w:tr w:rsidR="00FB1EC9" w:rsidRPr="00DD0594" w14:paraId="7E378E04" w14:textId="77777777" w:rsidTr="0039054D">
        <w:tc>
          <w:tcPr>
            <w:tcW w:w="1242" w:type="dxa"/>
            <w:vMerge/>
          </w:tcPr>
          <w:p w14:paraId="2EE73867" w14:textId="77777777" w:rsidR="00FB1EC9" w:rsidRPr="00DD0594" w:rsidRDefault="00FB1EC9" w:rsidP="00FB1EC9"/>
        </w:tc>
        <w:tc>
          <w:tcPr>
            <w:tcW w:w="1560" w:type="dxa"/>
          </w:tcPr>
          <w:p w14:paraId="776B9411" w14:textId="77777777" w:rsidR="00FB1EC9" w:rsidRPr="00161016" w:rsidRDefault="00FB1EC9" w:rsidP="00FB1EC9">
            <w:pPr>
              <w:rPr>
                <w:color w:val="FF0000"/>
              </w:rPr>
            </w:pPr>
            <w:r w:rsidRPr="00161016">
              <w:rPr>
                <w:rFonts w:hint="eastAsia"/>
                <w:color w:val="FF0000"/>
              </w:rPr>
              <w:t>编辑</w:t>
            </w:r>
            <w:r w:rsidRPr="00161016">
              <w:rPr>
                <w:rFonts w:hint="eastAsia"/>
                <w:color w:val="FF0000"/>
              </w:rPr>
              <w:t>-</w:t>
            </w:r>
            <w:r w:rsidRPr="00161016">
              <w:rPr>
                <w:rFonts w:hint="eastAsia"/>
                <w:color w:val="FF0000"/>
              </w:rPr>
              <w:t>按钮</w:t>
            </w:r>
          </w:p>
        </w:tc>
        <w:tc>
          <w:tcPr>
            <w:tcW w:w="4669" w:type="dxa"/>
          </w:tcPr>
          <w:p w14:paraId="751C4968" w14:textId="77777777" w:rsidR="00FB1EC9" w:rsidRPr="00161016" w:rsidRDefault="00FB1EC9" w:rsidP="00FB1EC9">
            <w:pPr>
              <w:rPr>
                <w:color w:val="FF0000"/>
              </w:rPr>
            </w:pPr>
            <w:r w:rsidRPr="00161016">
              <w:rPr>
                <w:rFonts w:hint="eastAsia"/>
                <w:color w:val="FF0000"/>
              </w:rPr>
              <w:t>点击，显示“编辑账户信息”弹框；样式参见“</w:t>
            </w:r>
            <w:r w:rsidRPr="00161016">
              <w:rPr>
                <w:rFonts w:hint="eastAsia"/>
                <w:color w:val="FF0000"/>
              </w:rPr>
              <w:t>III-C-01(02)</w:t>
            </w:r>
            <w:r w:rsidRPr="00161016">
              <w:rPr>
                <w:rFonts w:hint="eastAsia"/>
                <w:color w:val="FF0000"/>
              </w:rPr>
              <w:t>”；</w:t>
            </w:r>
          </w:p>
        </w:tc>
        <w:tc>
          <w:tcPr>
            <w:tcW w:w="2491" w:type="dxa"/>
          </w:tcPr>
          <w:p w14:paraId="59391716" w14:textId="77777777" w:rsidR="00FB1EC9" w:rsidRPr="00DD0594" w:rsidRDefault="00FB1EC9" w:rsidP="00FB1EC9"/>
        </w:tc>
      </w:tr>
      <w:tr w:rsidR="00FB1EC9" w:rsidRPr="00DD0594" w14:paraId="46C3DEBE" w14:textId="77777777" w:rsidTr="0039054D">
        <w:tc>
          <w:tcPr>
            <w:tcW w:w="1242" w:type="dxa"/>
            <w:vMerge w:val="restart"/>
          </w:tcPr>
          <w:p w14:paraId="3450264A" w14:textId="77777777" w:rsidR="00FB1EC9" w:rsidRPr="00161016" w:rsidRDefault="00FB1EC9" w:rsidP="00FB1EC9">
            <w:pPr>
              <w:rPr>
                <w:color w:val="FF0000"/>
              </w:rPr>
            </w:pPr>
            <w:r w:rsidRPr="00161016">
              <w:rPr>
                <w:rFonts w:hint="eastAsia"/>
                <w:color w:val="FF0000"/>
              </w:rPr>
              <w:t>III-C-01(02)</w:t>
            </w:r>
          </w:p>
          <w:p w14:paraId="01D9C206" w14:textId="77777777" w:rsidR="00FB1EC9" w:rsidRPr="00DD0594" w:rsidRDefault="00FB1EC9" w:rsidP="00FB1EC9"/>
        </w:tc>
        <w:tc>
          <w:tcPr>
            <w:tcW w:w="1560" w:type="dxa"/>
          </w:tcPr>
          <w:p w14:paraId="19F50B31" w14:textId="77777777" w:rsidR="00FB1EC9" w:rsidRPr="00DD0594" w:rsidRDefault="00FB1EC9" w:rsidP="00FB1EC9">
            <w:r w:rsidRPr="00DD0594">
              <w:rPr>
                <w:rFonts w:hint="eastAsia"/>
              </w:rPr>
              <w:t>开户账号</w:t>
            </w:r>
          </w:p>
        </w:tc>
        <w:tc>
          <w:tcPr>
            <w:tcW w:w="4669" w:type="dxa"/>
          </w:tcPr>
          <w:p w14:paraId="68BB1451" w14:textId="77777777" w:rsidR="00FB1EC9" w:rsidRPr="00FD3FA7" w:rsidRDefault="00FB1EC9" w:rsidP="00FB1EC9">
            <w:pPr>
              <w:rPr>
                <w:color w:val="FF0000"/>
              </w:rPr>
            </w:pPr>
            <w:r w:rsidRPr="00DD0594">
              <w:rPr>
                <w:rFonts w:hint="eastAsia"/>
              </w:rPr>
              <w:t>1</w:t>
            </w:r>
            <w:r w:rsidRPr="00DD0594">
              <w:rPr>
                <w:rFonts w:hint="eastAsia"/>
              </w:rPr>
              <w:t>、输入</w:t>
            </w:r>
            <w:r w:rsidRPr="00DD0594">
              <w:rPr>
                <w:rFonts w:hint="eastAsia"/>
              </w:rPr>
              <w:t>16~19</w:t>
            </w:r>
            <w:r w:rsidRPr="00DD0594">
              <w:rPr>
                <w:rFonts w:hint="eastAsia"/>
              </w:rPr>
              <w:t>位数字，</w:t>
            </w:r>
            <w:r w:rsidRPr="003E1B7D">
              <w:rPr>
                <w:rFonts w:hint="eastAsia"/>
                <w:highlight w:val="yellow"/>
              </w:rPr>
              <w:t>超过</w:t>
            </w:r>
            <w:r w:rsidRPr="003E1B7D">
              <w:rPr>
                <w:rFonts w:hint="eastAsia"/>
                <w:highlight w:val="yellow"/>
              </w:rPr>
              <w:t>19</w:t>
            </w:r>
            <w:r w:rsidRPr="003E1B7D">
              <w:rPr>
                <w:rFonts w:hint="eastAsia"/>
                <w:highlight w:val="yellow"/>
              </w:rPr>
              <w:t>位后进行格式校验，校验格式参见公共规则；</w:t>
            </w:r>
            <w:r w:rsidRPr="00FD3FA7">
              <w:rPr>
                <w:rFonts w:hint="eastAsia"/>
                <w:color w:val="FF0000"/>
              </w:rPr>
              <w:t>超过</w:t>
            </w:r>
            <w:r w:rsidRPr="00FD3FA7">
              <w:rPr>
                <w:rFonts w:hint="eastAsia"/>
                <w:color w:val="FF0000"/>
              </w:rPr>
              <w:t>19</w:t>
            </w:r>
            <w:r w:rsidRPr="00FD3FA7">
              <w:rPr>
                <w:rFonts w:hint="eastAsia"/>
                <w:color w:val="FF0000"/>
              </w:rPr>
              <w:t>位后不可输入；</w:t>
            </w:r>
          </w:p>
          <w:p w14:paraId="6C075D23" w14:textId="77777777" w:rsidR="00FB1EC9" w:rsidRPr="00DD0594" w:rsidRDefault="00FB1EC9" w:rsidP="00FB1EC9">
            <w:r w:rsidRPr="00DD0594">
              <w:rPr>
                <w:rFonts w:hint="eastAsia"/>
              </w:rPr>
              <w:t>2</w:t>
            </w:r>
            <w:r w:rsidRPr="00DD0594">
              <w:rPr>
                <w:rFonts w:hint="eastAsia"/>
              </w:rPr>
              <w:t>、校验不通过，提示文案“账号格式错误”。</w:t>
            </w:r>
          </w:p>
        </w:tc>
        <w:tc>
          <w:tcPr>
            <w:tcW w:w="2491" w:type="dxa"/>
          </w:tcPr>
          <w:p w14:paraId="718CEF43" w14:textId="77777777" w:rsidR="00FB1EC9" w:rsidRPr="00DD0594" w:rsidRDefault="00FB1EC9" w:rsidP="00FB1EC9"/>
        </w:tc>
      </w:tr>
      <w:tr w:rsidR="00FB1EC9" w:rsidRPr="00DD0594" w14:paraId="23E12890" w14:textId="77777777" w:rsidTr="0039054D">
        <w:tc>
          <w:tcPr>
            <w:tcW w:w="1242" w:type="dxa"/>
            <w:vMerge/>
          </w:tcPr>
          <w:p w14:paraId="6344ED2C" w14:textId="77777777" w:rsidR="00FB1EC9" w:rsidRPr="00DD0594" w:rsidRDefault="00FB1EC9" w:rsidP="00FB1EC9"/>
        </w:tc>
        <w:tc>
          <w:tcPr>
            <w:tcW w:w="1560" w:type="dxa"/>
          </w:tcPr>
          <w:p w14:paraId="664B9C21" w14:textId="77777777" w:rsidR="00FB1EC9" w:rsidRPr="00DD0594" w:rsidRDefault="00FB1EC9" w:rsidP="00FB1EC9">
            <w:r w:rsidRPr="00DD0594">
              <w:rPr>
                <w:rFonts w:hint="eastAsia"/>
              </w:rPr>
              <w:t>开户名称</w:t>
            </w:r>
          </w:p>
        </w:tc>
        <w:tc>
          <w:tcPr>
            <w:tcW w:w="4669" w:type="dxa"/>
          </w:tcPr>
          <w:p w14:paraId="7DB19472" w14:textId="77777777" w:rsidR="00FB1EC9" w:rsidRPr="00DD0594" w:rsidRDefault="00FB1EC9" w:rsidP="00FB1EC9">
            <w:r w:rsidRPr="00DD0594">
              <w:rPr>
                <w:rFonts w:hint="eastAsia"/>
              </w:rPr>
              <w:t>30</w:t>
            </w:r>
            <w:r w:rsidRPr="00DD0594">
              <w:rPr>
                <w:rFonts w:hint="eastAsia"/>
              </w:rPr>
              <w:t>个字符，只能为汉字，超过不可输入；</w:t>
            </w:r>
          </w:p>
        </w:tc>
        <w:tc>
          <w:tcPr>
            <w:tcW w:w="2491" w:type="dxa"/>
          </w:tcPr>
          <w:p w14:paraId="2098E04A" w14:textId="77777777" w:rsidR="00FB1EC9" w:rsidRPr="00DD0594" w:rsidRDefault="00FB1EC9" w:rsidP="00FB1EC9"/>
        </w:tc>
      </w:tr>
      <w:tr w:rsidR="00FB1EC9" w:rsidRPr="00DD0594" w14:paraId="4CDD766C" w14:textId="77777777" w:rsidTr="0039054D">
        <w:tc>
          <w:tcPr>
            <w:tcW w:w="1242" w:type="dxa"/>
            <w:vMerge/>
          </w:tcPr>
          <w:p w14:paraId="0FDDE033" w14:textId="77777777" w:rsidR="00FB1EC9" w:rsidRPr="00DD0594" w:rsidRDefault="00FB1EC9" w:rsidP="00FB1EC9"/>
        </w:tc>
        <w:tc>
          <w:tcPr>
            <w:tcW w:w="1560" w:type="dxa"/>
          </w:tcPr>
          <w:p w14:paraId="4DEECDBB" w14:textId="77777777" w:rsidR="00FB1EC9" w:rsidRPr="00DD0594" w:rsidRDefault="00FB1EC9" w:rsidP="00FB1EC9">
            <w:r w:rsidRPr="00DD0594">
              <w:rPr>
                <w:rFonts w:hint="eastAsia"/>
              </w:rPr>
              <w:t>开户银行</w:t>
            </w:r>
          </w:p>
        </w:tc>
        <w:tc>
          <w:tcPr>
            <w:tcW w:w="4669" w:type="dxa"/>
          </w:tcPr>
          <w:p w14:paraId="5D576A87" w14:textId="77777777" w:rsidR="00FB1EC9" w:rsidRPr="00DD0594" w:rsidRDefault="00FB1EC9" w:rsidP="00FB1EC9">
            <w:r w:rsidRPr="00DD0594">
              <w:rPr>
                <w:rFonts w:hint="eastAsia"/>
              </w:rPr>
              <w:t>30</w:t>
            </w:r>
            <w:r w:rsidRPr="00DD0594">
              <w:rPr>
                <w:rFonts w:hint="eastAsia"/>
              </w:rPr>
              <w:t>个字符，只能为汉字，超过不可输入；</w:t>
            </w:r>
          </w:p>
        </w:tc>
        <w:tc>
          <w:tcPr>
            <w:tcW w:w="2491" w:type="dxa"/>
          </w:tcPr>
          <w:p w14:paraId="7D9EB6F3" w14:textId="77777777" w:rsidR="00FB1EC9" w:rsidRPr="00DD0594" w:rsidRDefault="00FB1EC9" w:rsidP="00FB1EC9"/>
        </w:tc>
      </w:tr>
      <w:tr w:rsidR="00FB1EC9" w:rsidRPr="00DD0594" w14:paraId="4AAA4DC1" w14:textId="77777777" w:rsidTr="0039054D">
        <w:tc>
          <w:tcPr>
            <w:tcW w:w="1242" w:type="dxa"/>
            <w:vMerge/>
          </w:tcPr>
          <w:p w14:paraId="6714E7AC" w14:textId="77777777" w:rsidR="00FB1EC9" w:rsidRPr="00DD0594" w:rsidRDefault="00FB1EC9" w:rsidP="00FB1EC9"/>
        </w:tc>
        <w:tc>
          <w:tcPr>
            <w:tcW w:w="1560" w:type="dxa"/>
          </w:tcPr>
          <w:p w14:paraId="2808948B" w14:textId="77777777" w:rsidR="00FB1EC9" w:rsidRPr="00DD0594" w:rsidRDefault="00FB1EC9" w:rsidP="00FB1EC9">
            <w:r w:rsidRPr="006907A2">
              <w:rPr>
                <w:rFonts w:hint="eastAsia"/>
                <w:color w:val="FF0000"/>
              </w:rPr>
              <w:t>保存</w:t>
            </w:r>
            <w:r w:rsidRPr="00DD0594">
              <w:rPr>
                <w:rFonts w:hint="eastAsia"/>
              </w:rPr>
              <w:t>-</w:t>
            </w:r>
            <w:r w:rsidRPr="00DD0594">
              <w:rPr>
                <w:rFonts w:hint="eastAsia"/>
              </w:rPr>
              <w:t>按钮</w:t>
            </w:r>
          </w:p>
        </w:tc>
        <w:tc>
          <w:tcPr>
            <w:tcW w:w="4669" w:type="dxa"/>
          </w:tcPr>
          <w:p w14:paraId="6C3750EA" w14:textId="77777777" w:rsidR="00FB1EC9" w:rsidRPr="00DD0594" w:rsidRDefault="00FB1EC9" w:rsidP="00FB1EC9">
            <w:r w:rsidRPr="00DD0594">
              <w:rPr>
                <w:rFonts w:hint="eastAsia"/>
              </w:rPr>
              <w:t>1</w:t>
            </w:r>
            <w:r w:rsidRPr="00DD0594">
              <w:rPr>
                <w:rFonts w:hint="eastAsia"/>
              </w:rPr>
              <w:t>、点击</w:t>
            </w:r>
            <w:r w:rsidRPr="006907A2">
              <w:rPr>
                <w:rFonts w:hint="eastAsia"/>
                <w:color w:val="FF0000"/>
              </w:rPr>
              <w:t>【保存】</w:t>
            </w:r>
            <w:r w:rsidRPr="00DD0594">
              <w:rPr>
                <w:rFonts w:hint="eastAsia"/>
              </w:rPr>
              <w:t>，须对输入框内容做判断；</w:t>
            </w:r>
          </w:p>
          <w:p w14:paraId="21281898" w14:textId="77777777" w:rsidR="00FB1EC9" w:rsidRPr="00DD0594" w:rsidRDefault="00FB1EC9" w:rsidP="00FB1EC9">
            <w:r w:rsidRPr="00DD0594">
              <w:rPr>
                <w:rFonts w:hint="eastAsia"/>
              </w:rPr>
              <w:t>（</w:t>
            </w:r>
            <w:r w:rsidRPr="00DD0594">
              <w:rPr>
                <w:rFonts w:hint="eastAsia"/>
              </w:rPr>
              <w:t>1</w:t>
            </w:r>
            <w:r w:rsidRPr="00DD0594">
              <w:rPr>
                <w:rFonts w:hint="eastAsia"/>
              </w:rPr>
              <w:t>）若开户账号格式与要求不符，则在“开户账号输入框”</w:t>
            </w:r>
            <w:r w:rsidRPr="006E6A7A">
              <w:rPr>
                <w:rFonts w:hint="eastAsia"/>
                <w:color w:val="FF0000"/>
              </w:rPr>
              <w:t>下方</w:t>
            </w:r>
            <w:r w:rsidRPr="00DD0594">
              <w:rPr>
                <w:rFonts w:hint="eastAsia"/>
              </w:rPr>
              <w:t>，提示“账号格式错误”；</w:t>
            </w:r>
          </w:p>
          <w:p w14:paraId="1A44552A" w14:textId="77777777" w:rsidR="00FB1EC9" w:rsidRPr="00DD0594" w:rsidRDefault="00FB1EC9" w:rsidP="00FB1EC9">
            <w:r w:rsidRPr="00DD0594">
              <w:rPr>
                <w:rFonts w:hint="eastAsia"/>
              </w:rPr>
              <w:t>（</w:t>
            </w:r>
            <w:r w:rsidRPr="00DD0594">
              <w:rPr>
                <w:rFonts w:hint="eastAsia"/>
              </w:rPr>
              <w:t>2</w:t>
            </w:r>
            <w:r w:rsidRPr="00DD0594">
              <w:rPr>
                <w:rFonts w:hint="eastAsia"/>
              </w:rPr>
              <w:t>）若开户名称格式不对，则在对应输入框</w:t>
            </w:r>
            <w:r w:rsidRPr="006E6A7A">
              <w:rPr>
                <w:rFonts w:hint="eastAsia"/>
                <w:color w:val="FF0000"/>
              </w:rPr>
              <w:t>下方</w:t>
            </w:r>
            <w:r w:rsidRPr="00DD0594">
              <w:rPr>
                <w:rFonts w:hint="eastAsia"/>
              </w:rPr>
              <w:t>，</w:t>
            </w:r>
            <w:r w:rsidRPr="00DD0594">
              <w:rPr>
                <w:rFonts w:hint="eastAsia"/>
              </w:rPr>
              <w:lastRenderedPageBreak/>
              <w:t>提示“开户名称格式错误”</w:t>
            </w:r>
          </w:p>
          <w:p w14:paraId="4A83ECD8" w14:textId="77777777" w:rsidR="00FB1EC9" w:rsidRPr="00DD0594" w:rsidRDefault="00FB1EC9" w:rsidP="00FB1EC9">
            <w:r w:rsidRPr="00DD0594">
              <w:rPr>
                <w:rFonts w:hint="eastAsia"/>
              </w:rPr>
              <w:t>（</w:t>
            </w:r>
            <w:r w:rsidRPr="00DD0594">
              <w:rPr>
                <w:rFonts w:hint="eastAsia"/>
              </w:rPr>
              <w:t>3</w:t>
            </w:r>
            <w:r w:rsidRPr="00DD0594">
              <w:rPr>
                <w:rFonts w:hint="eastAsia"/>
              </w:rPr>
              <w:t>）若开户银行格式不对，则在“开户银行输入框”</w:t>
            </w:r>
            <w:r w:rsidRPr="006E6A7A">
              <w:rPr>
                <w:rFonts w:hint="eastAsia"/>
                <w:color w:val="FF0000"/>
              </w:rPr>
              <w:t>下方</w:t>
            </w:r>
            <w:r w:rsidRPr="00DD0594">
              <w:rPr>
                <w:rFonts w:hint="eastAsia"/>
              </w:rPr>
              <w:t>，提示“开户银行格式错误”</w:t>
            </w:r>
            <w:r>
              <w:rPr>
                <w:rFonts w:hint="eastAsia"/>
              </w:rPr>
              <w:t>，样式参见“</w:t>
            </w:r>
            <w:r>
              <w:rPr>
                <w:rFonts w:hint="eastAsia"/>
              </w:rPr>
              <w:t>III-C-01(03)</w:t>
            </w:r>
            <w:r>
              <w:rPr>
                <w:rFonts w:hint="eastAsia"/>
              </w:rPr>
              <w:t>”</w:t>
            </w:r>
            <w:r w:rsidRPr="00DD0594">
              <w:rPr>
                <w:rFonts w:hint="eastAsia"/>
              </w:rPr>
              <w:t>；</w:t>
            </w:r>
          </w:p>
          <w:p w14:paraId="42220A56" w14:textId="77777777" w:rsidR="00FB1EC9" w:rsidRPr="00DD0594" w:rsidRDefault="00FB1EC9" w:rsidP="00FB1EC9">
            <w:r w:rsidRPr="00DD0594">
              <w:rPr>
                <w:rFonts w:hint="eastAsia"/>
              </w:rPr>
              <w:t>（</w:t>
            </w:r>
            <w:r w:rsidRPr="00DD0594">
              <w:rPr>
                <w:rFonts w:hint="eastAsia"/>
              </w:rPr>
              <w:t>4</w:t>
            </w:r>
            <w:r>
              <w:rPr>
                <w:rFonts w:hint="eastAsia"/>
              </w:rPr>
              <w:t>）若格式均正确，点击，保存输入的账户信息；保存成功，关闭当前弹窗，并冒泡提示“保存</w:t>
            </w:r>
            <w:r w:rsidRPr="00DD0594">
              <w:rPr>
                <w:rFonts w:hint="eastAsia"/>
              </w:rPr>
              <w:t>成功”</w:t>
            </w:r>
            <w:r>
              <w:rPr>
                <w:rFonts w:hint="eastAsia"/>
              </w:rPr>
              <w:t>。</w:t>
            </w:r>
            <w:r w:rsidRPr="000666FC">
              <w:rPr>
                <w:rFonts w:hint="eastAsia"/>
                <w:color w:val="FF0000"/>
              </w:rPr>
              <w:t>页面中的输入框显示保存的账户信息，样式参见“</w:t>
            </w:r>
            <w:r w:rsidRPr="000666FC">
              <w:rPr>
                <w:rFonts w:hint="eastAsia"/>
                <w:color w:val="FF0000"/>
              </w:rPr>
              <w:t>III-C-01(04)</w:t>
            </w:r>
            <w:r w:rsidRPr="000666FC">
              <w:rPr>
                <w:rFonts w:hint="eastAsia"/>
                <w:color w:val="FF0000"/>
              </w:rPr>
              <w:t>”</w:t>
            </w:r>
          </w:p>
        </w:tc>
        <w:tc>
          <w:tcPr>
            <w:tcW w:w="2491" w:type="dxa"/>
          </w:tcPr>
          <w:p w14:paraId="2EF3665A" w14:textId="77777777" w:rsidR="00FB1EC9" w:rsidRPr="00DD0594" w:rsidRDefault="00FB1EC9" w:rsidP="00FB1EC9">
            <w:r w:rsidRPr="00DD0594">
              <w:rPr>
                <w:rFonts w:hint="eastAsia"/>
              </w:rPr>
              <w:lastRenderedPageBreak/>
              <w:t>断网，显示通用断网提示浮窗</w:t>
            </w:r>
          </w:p>
        </w:tc>
      </w:tr>
      <w:tr w:rsidR="00FB1EC9" w:rsidRPr="00DD0594" w14:paraId="47138872" w14:textId="77777777" w:rsidTr="0039054D">
        <w:tc>
          <w:tcPr>
            <w:tcW w:w="1242" w:type="dxa"/>
            <w:vMerge/>
          </w:tcPr>
          <w:p w14:paraId="0275D4C3" w14:textId="77777777" w:rsidR="00FB1EC9" w:rsidRPr="00DD0594" w:rsidRDefault="00FB1EC9" w:rsidP="00FB1EC9"/>
        </w:tc>
        <w:tc>
          <w:tcPr>
            <w:tcW w:w="1560" w:type="dxa"/>
          </w:tcPr>
          <w:p w14:paraId="7D6FE2AD" w14:textId="77777777" w:rsidR="00FB1EC9" w:rsidRPr="006907A2" w:rsidRDefault="00FB1EC9" w:rsidP="00FB1EC9">
            <w:pPr>
              <w:rPr>
                <w:color w:val="FF0000"/>
              </w:rPr>
            </w:pPr>
            <w:r>
              <w:rPr>
                <w:rFonts w:hint="eastAsia"/>
                <w:color w:val="FF0000"/>
              </w:rPr>
              <w:t>取消</w:t>
            </w:r>
            <w:r>
              <w:rPr>
                <w:rFonts w:hint="eastAsia"/>
                <w:color w:val="FF0000"/>
              </w:rPr>
              <w:t>-</w:t>
            </w:r>
            <w:r>
              <w:rPr>
                <w:rFonts w:hint="eastAsia"/>
                <w:color w:val="FF0000"/>
              </w:rPr>
              <w:t>按钮</w:t>
            </w:r>
          </w:p>
        </w:tc>
        <w:tc>
          <w:tcPr>
            <w:tcW w:w="4669" w:type="dxa"/>
          </w:tcPr>
          <w:p w14:paraId="4857FCA3" w14:textId="77777777" w:rsidR="00FB1EC9" w:rsidRPr="00C51194" w:rsidRDefault="00FB1EC9" w:rsidP="00FB1EC9">
            <w:pPr>
              <w:rPr>
                <w:color w:val="FF0000"/>
              </w:rPr>
            </w:pPr>
            <w:r w:rsidRPr="00C51194">
              <w:rPr>
                <w:rFonts w:hint="eastAsia"/>
                <w:color w:val="FF0000"/>
              </w:rPr>
              <w:t>点击，不保存当前弹框输入的内容；关闭当前弹框。</w:t>
            </w:r>
          </w:p>
        </w:tc>
        <w:tc>
          <w:tcPr>
            <w:tcW w:w="2491" w:type="dxa"/>
          </w:tcPr>
          <w:p w14:paraId="7283D872" w14:textId="77777777" w:rsidR="00FB1EC9" w:rsidRPr="00DD0594" w:rsidRDefault="00FB1EC9" w:rsidP="00FB1EC9"/>
        </w:tc>
      </w:tr>
      <w:tr w:rsidR="00FB1EC9" w:rsidRPr="00DD0594" w14:paraId="6F8BBE78" w14:textId="77777777" w:rsidTr="0039054D">
        <w:tc>
          <w:tcPr>
            <w:tcW w:w="1242" w:type="dxa"/>
            <w:vMerge/>
          </w:tcPr>
          <w:p w14:paraId="53666125" w14:textId="77777777" w:rsidR="00FB1EC9" w:rsidRPr="00DD0594" w:rsidRDefault="00FB1EC9" w:rsidP="00FB1EC9"/>
        </w:tc>
        <w:tc>
          <w:tcPr>
            <w:tcW w:w="1560" w:type="dxa"/>
          </w:tcPr>
          <w:p w14:paraId="19A99937" w14:textId="77777777" w:rsidR="00FB1EC9" w:rsidRDefault="00FB1EC9" w:rsidP="00FB1EC9">
            <w:pPr>
              <w:rPr>
                <w:color w:val="FF0000"/>
              </w:rPr>
            </w:pPr>
            <w:r>
              <w:rPr>
                <w:rFonts w:hint="eastAsia"/>
                <w:color w:val="FF0000"/>
              </w:rPr>
              <w:t>关闭</w:t>
            </w:r>
            <w:r>
              <w:rPr>
                <w:rFonts w:hint="eastAsia"/>
                <w:color w:val="FF0000"/>
              </w:rPr>
              <w:t>-</w:t>
            </w:r>
            <w:r>
              <w:rPr>
                <w:rFonts w:hint="eastAsia"/>
                <w:color w:val="FF0000"/>
              </w:rPr>
              <w:t>按钮</w:t>
            </w:r>
          </w:p>
        </w:tc>
        <w:tc>
          <w:tcPr>
            <w:tcW w:w="4669" w:type="dxa"/>
          </w:tcPr>
          <w:p w14:paraId="1A67A57B" w14:textId="77777777" w:rsidR="00FB1EC9" w:rsidRPr="00C51194" w:rsidRDefault="00FB1EC9" w:rsidP="00FB1EC9">
            <w:pPr>
              <w:rPr>
                <w:color w:val="FF0000"/>
              </w:rPr>
            </w:pPr>
            <w:r w:rsidRPr="00C51194">
              <w:rPr>
                <w:rFonts w:hint="eastAsia"/>
                <w:color w:val="FF0000"/>
              </w:rPr>
              <w:t>点击，关闭当前弹框。</w:t>
            </w:r>
          </w:p>
        </w:tc>
        <w:tc>
          <w:tcPr>
            <w:tcW w:w="2491" w:type="dxa"/>
          </w:tcPr>
          <w:p w14:paraId="154412A3" w14:textId="77777777" w:rsidR="00FB1EC9" w:rsidRPr="00DD0594" w:rsidRDefault="00FB1EC9" w:rsidP="00FB1EC9"/>
        </w:tc>
      </w:tr>
    </w:tbl>
    <w:p w14:paraId="5F16F7D4" w14:textId="77777777" w:rsidR="0039054D" w:rsidRPr="00DD0594" w:rsidRDefault="0039054D" w:rsidP="0039054D"/>
    <w:p w14:paraId="0F2E7222" w14:textId="77777777" w:rsidR="0039054D" w:rsidRPr="00DD0594" w:rsidRDefault="0039054D" w:rsidP="0039054D"/>
    <w:p w14:paraId="03DD4E55" w14:textId="77777777" w:rsidR="0039054D" w:rsidRPr="00DD0594" w:rsidRDefault="0039054D" w:rsidP="00E845BB"/>
    <w:p w14:paraId="5C12CD66" w14:textId="77777777" w:rsidR="00A1461D" w:rsidRPr="00DD0594" w:rsidRDefault="006A52D8" w:rsidP="00E845BB">
      <w:pPr>
        <w:pStyle w:val="2"/>
      </w:pPr>
      <w:bookmarkStart w:id="142" w:name="_Toc480224014"/>
      <w:r w:rsidRPr="00DD0594">
        <w:t>租赁端功能需求</w:t>
      </w:r>
      <w:bookmarkEnd w:id="142"/>
    </w:p>
    <w:p w14:paraId="585E9693" w14:textId="77777777" w:rsidR="005D1E34" w:rsidRPr="00DD0594" w:rsidRDefault="00DE294F" w:rsidP="00B5514B">
      <w:pPr>
        <w:pStyle w:val="3"/>
        <w:rPr>
          <w:rFonts w:ascii="宋体" w:eastAsia="宋体" w:hAnsi="宋体" w:cs="宋体"/>
        </w:rPr>
      </w:pPr>
      <w:bookmarkStart w:id="143" w:name="_Toc480224015"/>
      <w:r w:rsidRPr="00DD0594">
        <w:rPr>
          <w:rFonts w:ascii="宋体" w:eastAsia="宋体" w:hAnsi="宋体" w:cs="宋体" w:hint="eastAsia"/>
        </w:rPr>
        <w:t>首页</w:t>
      </w:r>
      <w:bookmarkEnd w:id="143"/>
    </w:p>
    <w:p w14:paraId="3FC35B0C" w14:textId="77777777" w:rsidR="00A8254B" w:rsidRPr="00DD0594" w:rsidRDefault="00730DBA" w:rsidP="00730DBA">
      <w:pPr>
        <w:pStyle w:val="4"/>
      </w:pPr>
      <w:bookmarkStart w:id="144" w:name="_Toc480224016"/>
      <w:r w:rsidRPr="00DD0594">
        <w:rPr>
          <w:rFonts w:hint="eastAsia"/>
        </w:rPr>
        <w:t>数据列表</w:t>
      </w:r>
      <w:bookmarkEnd w:id="144"/>
    </w:p>
    <w:p w14:paraId="4488A670" w14:textId="77777777" w:rsidR="00730DBA" w:rsidRPr="00DD0594" w:rsidRDefault="00730DBA" w:rsidP="00730DBA">
      <w:pPr>
        <w:pStyle w:val="5"/>
      </w:pPr>
      <w:r w:rsidRPr="00DD0594">
        <w:rPr>
          <w:rFonts w:hint="eastAsia"/>
        </w:rPr>
        <w:t>用例说明</w:t>
      </w:r>
    </w:p>
    <w:p w14:paraId="4965F0AD" w14:textId="77777777" w:rsidR="00730DBA" w:rsidRPr="00DD0594" w:rsidRDefault="00730DBA" w:rsidP="00730DBA">
      <w:r w:rsidRPr="00DD0594">
        <w:rPr>
          <w:rFonts w:hint="eastAsia"/>
        </w:rPr>
        <w:t xml:space="preserve">  </w:t>
      </w:r>
      <w:r w:rsidRPr="00DD0594">
        <w:rPr>
          <w:rFonts w:hint="eastAsia"/>
        </w:rPr>
        <w:t>数据列表标题由原来的“订单信息”更改为“实时营运数据”。</w:t>
      </w:r>
    </w:p>
    <w:p w14:paraId="66CEFC74" w14:textId="77777777" w:rsidR="00DE294F" w:rsidRPr="00DD0594" w:rsidRDefault="00DE294F" w:rsidP="00DE294F">
      <w:pPr>
        <w:pStyle w:val="4"/>
      </w:pPr>
      <w:bookmarkStart w:id="145" w:name="_Toc480224017"/>
      <w:r w:rsidRPr="00DD0594">
        <w:rPr>
          <w:rFonts w:hint="eastAsia"/>
        </w:rPr>
        <w:t>菜单栏</w:t>
      </w:r>
      <w:bookmarkEnd w:id="145"/>
    </w:p>
    <w:p w14:paraId="2DB7E5A7" w14:textId="77777777" w:rsidR="005D1E34" w:rsidRPr="00DD0594" w:rsidRDefault="00CD4A56" w:rsidP="00DE294F">
      <w:pPr>
        <w:pStyle w:val="5"/>
      </w:pPr>
      <w:r w:rsidRPr="00DD0594">
        <w:rPr>
          <w:rFonts w:hint="eastAsia"/>
        </w:rPr>
        <w:t>用例说明</w:t>
      </w:r>
    </w:p>
    <w:p w14:paraId="02F206A5" w14:textId="77777777" w:rsidR="00CD4A56" w:rsidRPr="00DD0594" w:rsidRDefault="00CD4A56" w:rsidP="00CD4A56">
      <w:r w:rsidRPr="00DD0594">
        <w:rPr>
          <w:rFonts w:hint="eastAsia"/>
        </w:rPr>
        <w:t xml:space="preserve">  </w:t>
      </w:r>
      <w:r w:rsidRPr="00DD0594">
        <w:rPr>
          <w:rFonts w:hint="eastAsia"/>
        </w:rPr>
        <w:t>若租赁公司从未加入过</w:t>
      </w:r>
      <w:r w:rsidRPr="00DD0594">
        <w:rPr>
          <w:rFonts w:hint="eastAsia"/>
        </w:rPr>
        <w:t>to</w:t>
      </w:r>
      <w:r w:rsidRPr="00DD0594">
        <w:t>C,</w:t>
      </w:r>
      <w:r w:rsidRPr="00DD0594">
        <w:rPr>
          <w:rFonts w:hint="eastAsia"/>
        </w:rPr>
        <w:t>或加入过</w:t>
      </w:r>
      <w:r w:rsidRPr="00DD0594">
        <w:rPr>
          <w:rFonts w:hint="eastAsia"/>
        </w:rPr>
        <w:t>to</w:t>
      </w:r>
      <w:r w:rsidRPr="00DD0594">
        <w:t>C</w:t>
      </w:r>
      <w:r w:rsidRPr="00DD0594">
        <w:rPr>
          <w:rFonts w:hint="eastAsia"/>
        </w:rPr>
        <w:t>但是未产生任何订单记录，则菜单报表管理中不显示“</w:t>
      </w:r>
      <w:r w:rsidRPr="00DD0594">
        <w:rPr>
          <w:rFonts w:hint="eastAsia"/>
        </w:rPr>
        <w:t>to</w:t>
      </w:r>
      <w:r w:rsidRPr="00DD0594">
        <w:t>C</w:t>
      </w:r>
      <w:r w:rsidRPr="00DD0594">
        <w:rPr>
          <w:rFonts w:hint="eastAsia"/>
        </w:rPr>
        <w:t>订单统计”，订单管理中不显示“</w:t>
      </w:r>
      <w:r w:rsidRPr="00DD0594">
        <w:rPr>
          <w:rFonts w:hint="eastAsia"/>
        </w:rPr>
        <w:t>toC</w:t>
      </w:r>
      <w:r w:rsidRPr="00DD0594">
        <w:rPr>
          <w:rFonts w:hint="eastAsia"/>
        </w:rPr>
        <w:t>订单”。</w:t>
      </w:r>
    </w:p>
    <w:p w14:paraId="19F5ACA7" w14:textId="77777777" w:rsidR="00DE294F" w:rsidRPr="00DD0594" w:rsidRDefault="00DE294F" w:rsidP="00DE294F">
      <w:pPr>
        <w:pStyle w:val="4"/>
      </w:pPr>
      <w:bookmarkStart w:id="146" w:name="_Toc480224018"/>
      <w:r w:rsidRPr="00DD0594">
        <w:rPr>
          <w:rFonts w:hint="eastAsia"/>
        </w:rPr>
        <w:lastRenderedPageBreak/>
        <w:t>个人信息页面</w:t>
      </w:r>
      <w:bookmarkEnd w:id="146"/>
    </w:p>
    <w:p w14:paraId="00ED4BCE" w14:textId="77777777" w:rsidR="00DE294F" w:rsidRPr="00DD0594" w:rsidRDefault="00DE294F" w:rsidP="00DE294F">
      <w:pPr>
        <w:pStyle w:val="5"/>
      </w:pPr>
      <w:r w:rsidRPr="00DD0594">
        <w:rPr>
          <w:rFonts w:hint="eastAsia"/>
        </w:rPr>
        <w:t>用例说明</w:t>
      </w:r>
    </w:p>
    <w:p w14:paraId="2A81CCBE" w14:textId="77777777" w:rsidR="00DE294F" w:rsidRPr="00DD0594" w:rsidRDefault="00DE294F" w:rsidP="00DE294F">
      <w:r w:rsidRPr="00DD0594">
        <w:rPr>
          <w:rFonts w:hint="eastAsia"/>
        </w:rPr>
        <w:t xml:space="preserve">  </w:t>
      </w:r>
      <w:r w:rsidRPr="00DD0594">
        <w:rPr>
          <w:rFonts w:hint="eastAsia"/>
        </w:rPr>
        <w:t>相对一期，“系统角色”字段名更改为“角色类别”，当登录用户为超管时，显示“超级管理员”，如是其他用户，则取其对应的角色类别。</w:t>
      </w:r>
    </w:p>
    <w:p w14:paraId="509863A0" w14:textId="77777777" w:rsidR="006A52D8" w:rsidRPr="00DD0594" w:rsidRDefault="005D1E34" w:rsidP="00B5514B">
      <w:pPr>
        <w:pStyle w:val="3"/>
        <w:rPr>
          <w:rFonts w:ascii="宋体" w:eastAsia="宋体" w:hAnsi="宋体" w:cs="宋体"/>
        </w:rPr>
      </w:pPr>
      <w:bookmarkStart w:id="147" w:name="_Toc480224019"/>
      <w:r w:rsidRPr="00DD0594">
        <w:rPr>
          <w:rFonts w:ascii="宋体" w:eastAsia="宋体" w:hAnsi="宋体" w:cs="宋体" w:hint="eastAsia"/>
        </w:rPr>
        <w:t>订单管理</w:t>
      </w:r>
      <w:bookmarkEnd w:id="147"/>
    </w:p>
    <w:p w14:paraId="0132C4DD" w14:textId="77777777" w:rsidR="00B5514B" w:rsidRPr="00DD0594" w:rsidRDefault="00B5514B" w:rsidP="00B5514B">
      <w:pPr>
        <w:pStyle w:val="4"/>
      </w:pPr>
      <w:bookmarkStart w:id="148" w:name="_Toc480224020"/>
      <w:r w:rsidRPr="00DD0594">
        <w:t>机构订单</w:t>
      </w:r>
      <w:bookmarkEnd w:id="148"/>
    </w:p>
    <w:p w14:paraId="13B6F1E8" w14:textId="77777777" w:rsidR="00B5514B" w:rsidRPr="00DD0594" w:rsidRDefault="00B5514B" w:rsidP="00B5514B">
      <w:pPr>
        <w:pStyle w:val="5"/>
      </w:pPr>
      <w:r w:rsidRPr="00DD0594">
        <w:t>用例描述</w:t>
      </w:r>
    </w:p>
    <w:p w14:paraId="6C6B1DC8" w14:textId="77777777" w:rsidR="00B5514B" w:rsidRPr="00DD0594" w:rsidRDefault="00B5514B" w:rsidP="00B5514B">
      <w:pPr>
        <w:ind w:firstLineChars="200" w:firstLine="420"/>
      </w:pPr>
      <w:r w:rsidRPr="00DD0594">
        <w:t>在订单列表位置</w:t>
      </w:r>
      <w:r w:rsidRPr="00DD0594">
        <w:rPr>
          <w:rFonts w:hint="eastAsia"/>
        </w:rPr>
        <w:t>，</w:t>
      </w:r>
      <w:r w:rsidRPr="00DD0594">
        <w:t>根据订单的不同状态</w:t>
      </w:r>
      <w:r w:rsidRPr="00DD0594">
        <w:rPr>
          <w:rFonts w:hint="eastAsia"/>
        </w:rPr>
        <w:t>，</w:t>
      </w:r>
      <w:r w:rsidRPr="00DD0594">
        <w:t>将订单分为</w:t>
      </w:r>
      <w:r w:rsidRPr="00DD0594">
        <w:rPr>
          <w:rFonts w:hint="eastAsia"/>
        </w:rPr>
        <w:t>“待人工派单”“当前订单”“异常订单”“待收款订单”“已完成订单”，</w:t>
      </w:r>
      <w:r w:rsidRPr="00DD0594">
        <w:rPr>
          <w:rFonts w:hint="eastAsia"/>
          <w:b/>
        </w:rPr>
        <w:t>去掉了一期的“历史订单”，增加了“待收款订单”和“已完成订单”</w:t>
      </w:r>
      <w:r w:rsidRPr="00DD0594">
        <w:rPr>
          <w:rFonts w:hint="eastAsia"/>
        </w:rPr>
        <w:t>。</w:t>
      </w:r>
    </w:p>
    <w:p w14:paraId="64627874" w14:textId="77777777" w:rsidR="00CE3424" w:rsidRPr="00DD0594" w:rsidRDefault="00CE3424" w:rsidP="00B5514B">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30B3E6DD" w14:textId="77777777" w:rsidR="00B5514B" w:rsidRPr="00DD0594" w:rsidRDefault="00B5514B" w:rsidP="00B5514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98210E3" w14:textId="77777777" w:rsidTr="006943A2">
        <w:trPr>
          <w:trHeight w:val="567"/>
        </w:trPr>
        <w:tc>
          <w:tcPr>
            <w:tcW w:w="1387" w:type="dxa"/>
            <w:shd w:val="clear" w:color="auto" w:fill="D9D9D9" w:themeFill="background1" w:themeFillShade="D9"/>
            <w:vAlign w:val="center"/>
          </w:tcPr>
          <w:p w14:paraId="00AC7545" w14:textId="77777777" w:rsidR="006943A2" w:rsidRPr="00DD0594" w:rsidRDefault="006943A2" w:rsidP="006943A2">
            <w:pPr>
              <w:jc w:val="center"/>
              <w:rPr>
                <w:b/>
              </w:rPr>
            </w:pPr>
            <w:r w:rsidRPr="00DD0594">
              <w:rPr>
                <w:rFonts w:hint="eastAsia"/>
                <w:b/>
              </w:rPr>
              <w:t>页面</w:t>
            </w:r>
          </w:p>
        </w:tc>
        <w:tc>
          <w:tcPr>
            <w:tcW w:w="1116" w:type="dxa"/>
            <w:shd w:val="clear" w:color="auto" w:fill="D9D9D9" w:themeFill="background1" w:themeFillShade="D9"/>
            <w:vAlign w:val="center"/>
          </w:tcPr>
          <w:p w14:paraId="731B8864" w14:textId="77777777" w:rsidR="006943A2" w:rsidRPr="00DD0594" w:rsidRDefault="006943A2" w:rsidP="006943A2">
            <w:pPr>
              <w:jc w:val="center"/>
              <w:rPr>
                <w:b/>
              </w:rPr>
            </w:pPr>
            <w:r w:rsidRPr="00DD0594">
              <w:rPr>
                <w:b/>
              </w:rPr>
              <w:t>元素名称</w:t>
            </w:r>
          </w:p>
        </w:tc>
        <w:tc>
          <w:tcPr>
            <w:tcW w:w="5157" w:type="dxa"/>
            <w:shd w:val="clear" w:color="auto" w:fill="D9D9D9" w:themeFill="background1" w:themeFillShade="D9"/>
            <w:vAlign w:val="center"/>
          </w:tcPr>
          <w:p w14:paraId="024C6A9B" w14:textId="77777777" w:rsidR="006943A2" w:rsidRPr="00DD0594" w:rsidRDefault="006943A2" w:rsidP="006943A2">
            <w:pPr>
              <w:jc w:val="center"/>
              <w:rPr>
                <w:b/>
              </w:rPr>
            </w:pPr>
            <w:r w:rsidRPr="00DD0594">
              <w:rPr>
                <w:b/>
              </w:rPr>
              <w:t>描述</w:t>
            </w:r>
          </w:p>
        </w:tc>
        <w:tc>
          <w:tcPr>
            <w:tcW w:w="2302" w:type="dxa"/>
            <w:shd w:val="clear" w:color="auto" w:fill="D9D9D9" w:themeFill="background1" w:themeFillShade="D9"/>
            <w:vAlign w:val="center"/>
          </w:tcPr>
          <w:p w14:paraId="48A26824" w14:textId="77777777" w:rsidR="006943A2" w:rsidRPr="00DD0594" w:rsidRDefault="006943A2" w:rsidP="006943A2">
            <w:pPr>
              <w:ind w:leftChars="-253" w:left="-531"/>
              <w:jc w:val="center"/>
              <w:rPr>
                <w:b/>
              </w:rPr>
            </w:pPr>
            <w:r w:rsidRPr="00DD0594">
              <w:rPr>
                <w:rFonts w:hint="eastAsia"/>
                <w:b/>
              </w:rPr>
              <w:t>异常处理</w:t>
            </w:r>
          </w:p>
        </w:tc>
      </w:tr>
      <w:tr w:rsidR="00DD0594" w:rsidRPr="00DD0594" w14:paraId="668DF966" w14:textId="77777777" w:rsidTr="006943A2">
        <w:trPr>
          <w:trHeight w:val="729"/>
        </w:trPr>
        <w:tc>
          <w:tcPr>
            <w:tcW w:w="1387" w:type="dxa"/>
            <w:vMerge w:val="restart"/>
            <w:vAlign w:val="center"/>
          </w:tcPr>
          <w:p w14:paraId="2DCE9CD9" w14:textId="77777777" w:rsidR="00EB50BB" w:rsidRPr="00DD0594" w:rsidRDefault="00EB50BB" w:rsidP="00EB50BB">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p>
        </w:tc>
        <w:tc>
          <w:tcPr>
            <w:tcW w:w="1116" w:type="dxa"/>
            <w:vAlign w:val="center"/>
          </w:tcPr>
          <w:p w14:paraId="6A63F623" w14:textId="77777777" w:rsidR="00EB50BB" w:rsidRPr="00DD0594" w:rsidRDefault="00EB50BB" w:rsidP="00EB50BB">
            <w:r w:rsidRPr="00DD0594">
              <w:t>说明</w:t>
            </w:r>
          </w:p>
        </w:tc>
        <w:tc>
          <w:tcPr>
            <w:tcW w:w="5157" w:type="dxa"/>
            <w:vAlign w:val="center"/>
          </w:tcPr>
          <w:p w14:paraId="17E69D98" w14:textId="77777777" w:rsidR="00EB50BB" w:rsidRPr="00DD0594" w:rsidRDefault="00EB50BB" w:rsidP="00EB50BB">
            <w:pPr>
              <w:pStyle w:val="af0"/>
              <w:ind w:firstLineChars="0" w:firstLine="0"/>
            </w:pPr>
            <w:r w:rsidRPr="00DD0594">
              <w:rPr>
                <w:rFonts w:hint="eastAsia"/>
              </w:rPr>
              <w:t>“累计时间”更改为“计费时长”；“原累计时间”更改为“原计费时长”；”“复核后累计时间”更改为“复核后计费时长”</w:t>
            </w:r>
          </w:p>
        </w:tc>
        <w:tc>
          <w:tcPr>
            <w:tcW w:w="2302" w:type="dxa"/>
            <w:vAlign w:val="center"/>
          </w:tcPr>
          <w:p w14:paraId="053893E2" w14:textId="77777777" w:rsidR="00EB50BB" w:rsidRPr="00DD0594" w:rsidRDefault="00EB50BB" w:rsidP="00EB50BB">
            <w:r w:rsidRPr="00DD0594">
              <w:rPr>
                <w:rFonts w:hint="eastAsia"/>
              </w:rPr>
              <w:t>分别在“待收款订单”标签页、“已完成订单”标签页、“异常订单”标签页的列表中</w:t>
            </w:r>
          </w:p>
        </w:tc>
      </w:tr>
      <w:tr w:rsidR="00DD0594" w:rsidRPr="00DD0594" w14:paraId="10BCFE24" w14:textId="77777777" w:rsidTr="006943A2">
        <w:trPr>
          <w:trHeight w:val="697"/>
        </w:trPr>
        <w:tc>
          <w:tcPr>
            <w:tcW w:w="1387" w:type="dxa"/>
            <w:vMerge/>
            <w:vAlign w:val="center"/>
          </w:tcPr>
          <w:p w14:paraId="6FA5B603" w14:textId="77777777" w:rsidR="006943A2" w:rsidRPr="00DD0594" w:rsidRDefault="006943A2" w:rsidP="006943A2">
            <w:pPr>
              <w:jc w:val="center"/>
            </w:pPr>
          </w:p>
        </w:tc>
        <w:tc>
          <w:tcPr>
            <w:tcW w:w="1116" w:type="dxa"/>
            <w:vAlign w:val="center"/>
          </w:tcPr>
          <w:p w14:paraId="434489E0" w14:textId="77777777" w:rsidR="006943A2" w:rsidRPr="00DD0594" w:rsidRDefault="006943A2" w:rsidP="006943A2">
            <w:pPr>
              <w:jc w:val="left"/>
            </w:pPr>
            <w:r w:rsidRPr="00DD0594">
              <w:rPr>
                <w:rFonts w:hint="eastAsia"/>
              </w:rPr>
              <w:t>待人工派单</w:t>
            </w:r>
          </w:p>
        </w:tc>
        <w:tc>
          <w:tcPr>
            <w:tcW w:w="5157" w:type="dxa"/>
            <w:vAlign w:val="center"/>
          </w:tcPr>
          <w:p w14:paraId="376A28B9" w14:textId="77777777" w:rsidR="006943A2" w:rsidRPr="00DD0594" w:rsidRDefault="006943A2" w:rsidP="006943A2">
            <w:pPr>
              <w:pStyle w:val="af0"/>
              <w:ind w:firstLineChars="0" w:firstLine="0"/>
            </w:pPr>
            <w:r w:rsidRPr="00DD0594">
              <w:t>相对一期</w:t>
            </w:r>
            <w:r w:rsidRPr="00DD0594">
              <w:rPr>
                <w:rFonts w:hint="eastAsia"/>
              </w:rPr>
              <w:t>：</w:t>
            </w:r>
          </w:p>
          <w:p w14:paraId="7EA90C95" w14:textId="77777777" w:rsidR="006943A2" w:rsidRPr="00DD0594" w:rsidRDefault="006943A2" w:rsidP="00EE3A03">
            <w:pPr>
              <w:pStyle w:val="af0"/>
              <w:ind w:firstLineChars="0" w:firstLine="0"/>
            </w:pPr>
            <w:r w:rsidRPr="00DD0594">
              <w:rPr>
                <w:rFonts w:hint="eastAsia"/>
              </w:rPr>
              <w:t>1</w:t>
            </w:r>
            <w:r w:rsidR="00CC2599" w:rsidRPr="00DD0594">
              <w:rPr>
                <w:rFonts w:hint="eastAsia"/>
              </w:rPr>
              <w:t>、</w:t>
            </w:r>
            <w:r w:rsidRPr="00DD0594">
              <w:rPr>
                <w:rFonts w:hint="eastAsia"/>
              </w:rPr>
              <w:t>增加“订单号”查询条件。</w:t>
            </w:r>
            <w:r w:rsidR="00CC2599" w:rsidRPr="00DD0594">
              <w:rPr>
                <w:rFonts w:hint="eastAsia"/>
              </w:rPr>
              <w:t>控件及查询规则见“公共规则”。</w:t>
            </w:r>
          </w:p>
          <w:p w14:paraId="3654A5FE" w14:textId="77777777" w:rsidR="00A7288E" w:rsidRPr="00DD0594" w:rsidRDefault="00A7288E" w:rsidP="006943A2">
            <w:pPr>
              <w:pStyle w:val="af0"/>
              <w:ind w:firstLineChars="0" w:firstLine="0"/>
            </w:pPr>
            <w:r w:rsidRPr="00DD0594">
              <w:rPr>
                <w:rFonts w:hint="eastAsia"/>
              </w:rPr>
              <w:t>2</w:t>
            </w:r>
            <w:r w:rsidRPr="00DD0594">
              <w:rPr>
                <w:rFonts w:hint="eastAsia"/>
              </w:rPr>
              <w:t>、增加“订单来源”查询</w:t>
            </w:r>
            <w:r w:rsidR="00EE3A03" w:rsidRPr="00DD0594">
              <w:rPr>
                <w:rFonts w:hint="eastAsia"/>
              </w:rPr>
              <w:t>条件。</w:t>
            </w:r>
            <w:r w:rsidR="00410CC5" w:rsidRPr="00DD0594">
              <w:rPr>
                <w:rFonts w:hint="eastAsia"/>
              </w:rPr>
              <w:t>参照公共规则“订单来源</w:t>
            </w:r>
            <w:r w:rsidR="00410CC5" w:rsidRPr="00DD0594">
              <w:rPr>
                <w:rFonts w:hint="eastAsia"/>
              </w:rPr>
              <w:t>1</w:t>
            </w:r>
            <w:r w:rsidR="00410CC5" w:rsidRPr="00DD0594">
              <w:rPr>
                <w:rFonts w:hint="eastAsia"/>
              </w:rPr>
              <w:t>”</w:t>
            </w:r>
          </w:p>
          <w:p w14:paraId="6870D078" w14:textId="77777777" w:rsidR="006943A2" w:rsidRPr="00DD0594" w:rsidRDefault="00EE3A03" w:rsidP="006943A2">
            <w:pPr>
              <w:pStyle w:val="af0"/>
              <w:ind w:firstLineChars="0" w:firstLine="0"/>
            </w:pPr>
            <w:r w:rsidRPr="00DD0594">
              <w:t>3</w:t>
            </w:r>
            <w:r w:rsidR="00CC2599" w:rsidRPr="00DD0594">
              <w:rPr>
                <w:rFonts w:hint="eastAsia"/>
              </w:rPr>
              <w:t>、</w:t>
            </w:r>
            <w:r w:rsidR="006943A2" w:rsidRPr="00DD0594">
              <w:rPr>
                <w:rFonts w:hint="eastAsia"/>
              </w:rPr>
              <w:t>增加“清空”按键。</w:t>
            </w:r>
          </w:p>
          <w:p w14:paraId="4AFA8B92" w14:textId="77777777" w:rsidR="006943A2" w:rsidRPr="00DD0594" w:rsidRDefault="006943A2" w:rsidP="006943A2">
            <w:pPr>
              <w:pStyle w:val="af0"/>
              <w:ind w:firstLineChars="0" w:firstLine="0"/>
            </w:pPr>
            <w:r w:rsidRPr="00DD0594">
              <w:t>点击后</w:t>
            </w:r>
            <w:r w:rsidRPr="00DD0594">
              <w:rPr>
                <w:rFonts w:hint="eastAsia"/>
              </w:rPr>
              <w:t>，</w:t>
            </w:r>
            <w:r w:rsidRPr="00DD0594">
              <w:t>查询条件</w:t>
            </w:r>
            <w:r w:rsidR="00BB5BD5" w:rsidRPr="00DD0594">
              <w:t>和列表</w:t>
            </w:r>
            <w:r w:rsidR="00CC2599" w:rsidRPr="00DD0594">
              <w:t>置为初始化状态</w:t>
            </w:r>
            <w:r w:rsidR="00CC2599" w:rsidRPr="00DD0594">
              <w:rPr>
                <w:rFonts w:hint="eastAsia"/>
              </w:rPr>
              <w:t>（同一期）</w:t>
            </w:r>
          </w:p>
          <w:p w14:paraId="08C9432C" w14:textId="77777777" w:rsidR="006C1102" w:rsidRPr="00DD0594" w:rsidRDefault="00EE3A03" w:rsidP="006943A2">
            <w:pPr>
              <w:pStyle w:val="af0"/>
              <w:ind w:firstLineChars="0" w:firstLine="0"/>
            </w:pPr>
            <w:r w:rsidRPr="00DD0594">
              <w:lastRenderedPageBreak/>
              <w:t>4</w:t>
            </w:r>
            <w:r w:rsidR="00CC2599" w:rsidRPr="00DD0594">
              <w:rPr>
                <w:rFonts w:hint="eastAsia"/>
              </w:rPr>
              <w:t>、</w:t>
            </w:r>
            <w:r w:rsidR="006C1102" w:rsidRPr="00DD0594">
              <w:rPr>
                <w:rFonts w:hint="eastAsia"/>
              </w:rPr>
              <w:t>查询条件位置顺序做了调整</w:t>
            </w:r>
            <w:r w:rsidR="00CC2599" w:rsidRPr="00DD0594">
              <w:rPr>
                <w:rFonts w:hint="eastAsia"/>
              </w:rPr>
              <w:t>，详见原型</w:t>
            </w:r>
          </w:p>
          <w:p w14:paraId="2C22AE60" w14:textId="77777777" w:rsidR="00EE3A03" w:rsidRPr="00DD0594" w:rsidRDefault="00EE3A03" w:rsidP="006943A2">
            <w:pPr>
              <w:pStyle w:val="af0"/>
              <w:ind w:firstLineChars="0" w:firstLine="0"/>
            </w:pPr>
            <w:r w:rsidRPr="00DD0594">
              <w:t>5</w:t>
            </w:r>
            <w:r w:rsidRPr="00DD0594">
              <w:rPr>
                <w:rFonts w:hint="eastAsia"/>
              </w:rPr>
              <w:t>、列表增加“订单来源”列，</w:t>
            </w:r>
            <w:r w:rsidR="00410CC5" w:rsidRPr="00DD0594">
              <w:rPr>
                <w:rFonts w:hint="eastAsia"/>
              </w:rPr>
              <w:t>参照公共规则“订单来源</w:t>
            </w:r>
            <w:r w:rsidR="00410CC5" w:rsidRPr="00DD0594">
              <w:rPr>
                <w:rFonts w:hint="eastAsia"/>
              </w:rPr>
              <w:t>1</w:t>
            </w:r>
            <w:r w:rsidR="00410CC5" w:rsidRPr="00DD0594">
              <w:rPr>
                <w:rFonts w:hint="eastAsia"/>
              </w:rPr>
              <w:t>”</w:t>
            </w:r>
          </w:p>
        </w:tc>
        <w:tc>
          <w:tcPr>
            <w:tcW w:w="2302" w:type="dxa"/>
            <w:vAlign w:val="center"/>
          </w:tcPr>
          <w:p w14:paraId="498865FA" w14:textId="77777777" w:rsidR="006943A2" w:rsidRPr="00DD0594" w:rsidRDefault="006943A2" w:rsidP="006943A2"/>
        </w:tc>
      </w:tr>
      <w:tr w:rsidR="00DD0594" w:rsidRPr="00DD0594" w14:paraId="72162E93" w14:textId="77777777" w:rsidTr="006943A2">
        <w:tc>
          <w:tcPr>
            <w:tcW w:w="1387" w:type="dxa"/>
            <w:vMerge/>
            <w:vAlign w:val="center"/>
          </w:tcPr>
          <w:p w14:paraId="3D6E6825" w14:textId="77777777" w:rsidR="006943A2" w:rsidRPr="00DD0594" w:rsidRDefault="006943A2" w:rsidP="006943A2">
            <w:pPr>
              <w:jc w:val="center"/>
            </w:pPr>
          </w:p>
        </w:tc>
        <w:tc>
          <w:tcPr>
            <w:tcW w:w="1116" w:type="dxa"/>
            <w:vAlign w:val="center"/>
          </w:tcPr>
          <w:p w14:paraId="4F9E2EB4" w14:textId="77777777" w:rsidR="006943A2" w:rsidRPr="00DD0594" w:rsidRDefault="006943A2" w:rsidP="006943A2">
            <w:r w:rsidRPr="00DD0594">
              <w:t>当前订单</w:t>
            </w:r>
          </w:p>
        </w:tc>
        <w:tc>
          <w:tcPr>
            <w:tcW w:w="5157" w:type="dxa"/>
            <w:vAlign w:val="center"/>
          </w:tcPr>
          <w:p w14:paraId="02729260" w14:textId="77777777" w:rsidR="006943A2" w:rsidRPr="00DD0594" w:rsidRDefault="006943A2" w:rsidP="006943A2">
            <w:pPr>
              <w:pStyle w:val="af0"/>
              <w:ind w:firstLineChars="0" w:firstLine="0"/>
            </w:pPr>
            <w:r w:rsidRPr="00DD0594">
              <w:t>相对一期</w:t>
            </w:r>
            <w:r w:rsidRPr="00DD0594">
              <w:rPr>
                <w:rFonts w:hint="eastAsia"/>
              </w:rPr>
              <w:t>：</w:t>
            </w:r>
          </w:p>
          <w:p w14:paraId="00661E55" w14:textId="77777777" w:rsidR="006943A2" w:rsidRPr="00DD0594" w:rsidRDefault="006943A2" w:rsidP="006943A2">
            <w:pPr>
              <w:pStyle w:val="af0"/>
              <w:ind w:firstLineChars="0" w:firstLine="0"/>
            </w:pPr>
            <w:r w:rsidRPr="00DD0594">
              <w:rPr>
                <w:rFonts w:hint="eastAsia"/>
              </w:rPr>
              <w:t>1</w:t>
            </w:r>
            <w:r w:rsidR="00CC2599" w:rsidRPr="00DD0594">
              <w:rPr>
                <w:rFonts w:hint="eastAsia"/>
              </w:rPr>
              <w:t>、</w:t>
            </w:r>
            <w:r w:rsidR="004F7F33" w:rsidRPr="00DD0594">
              <w:rPr>
                <w:rFonts w:hint="eastAsia"/>
              </w:rPr>
              <w:t>增加了“订单状态”和“司机”两个查询条件。</w:t>
            </w:r>
          </w:p>
          <w:p w14:paraId="68A651DC" w14:textId="77777777"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4F7F33" w:rsidRPr="00DD0594">
              <w:t>订单状态包括</w:t>
            </w:r>
            <w:r w:rsidR="004F7F33" w:rsidRPr="00DD0594">
              <w:rPr>
                <w:rFonts w:hint="eastAsia"/>
              </w:rPr>
              <w:t>“全部”“待出发”“已出发”“已抵达”“服务中”，默认“全部”；</w:t>
            </w:r>
          </w:p>
          <w:p w14:paraId="4F9F517D" w14:textId="77777777" w:rsidR="00803EC7" w:rsidRPr="00DD0594" w:rsidRDefault="00FC0FC8" w:rsidP="00803EC7">
            <w:pPr>
              <w:pStyle w:val="af0"/>
              <w:ind w:firstLineChars="0" w:firstLine="0"/>
            </w:pPr>
            <w:r w:rsidRPr="00DD0594">
              <w:rPr>
                <w:rFonts w:hint="eastAsia"/>
              </w:rPr>
              <w:t>（</w:t>
            </w:r>
            <w:r w:rsidRPr="00DD0594">
              <w:rPr>
                <w:rFonts w:hint="eastAsia"/>
              </w:rPr>
              <w:t>2</w:t>
            </w:r>
            <w:r w:rsidRPr="00DD0594">
              <w:rPr>
                <w:rFonts w:hint="eastAsia"/>
              </w:rPr>
              <w:t>）</w:t>
            </w:r>
            <w:r w:rsidR="004F7F33" w:rsidRPr="00DD0594">
              <w:rPr>
                <w:rFonts w:hint="eastAsia"/>
              </w:rPr>
              <w:t>司机查询</w:t>
            </w:r>
            <w:r w:rsidR="00AF6CA8" w:rsidRPr="00DD0594">
              <w:rPr>
                <w:rFonts w:hint="eastAsia"/>
              </w:rPr>
              <w:t>控件控件参照公共规则</w:t>
            </w:r>
          </w:p>
          <w:p w14:paraId="2E05F98F" w14:textId="77777777" w:rsidR="004F7F33" w:rsidRPr="00DD0594" w:rsidRDefault="00803EC7" w:rsidP="006943A2">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3643B1ED" w14:textId="77777777" w:rsidR="006C1102" w:rsidRPr="00DD0594" w:rsidRDefault="00803EC7" w:rsidP="006C1102">
            <w:pPr>
              <w:pStyle w:val="af0"/>
              <w:ind w:firstLineChars="0" w:firstLine="0"/>
            </w:pPr>
            <w:r w:rsidRPr="00DD0594">
              <w:t>3</w:t>
            </w:r>
            <w:r w:rsidR="00CC2599" w:rsidRPr="00DD0594">
              <w:rPr>
                <w:rFonts w:hint="eastAsia"/>
              </w:rPr>
              <w:t>、</w:t>
            </w:r>
            <w:r w:rsidR="006C1102" w:rsidRPr="00DD0594">
              <w:rPr>
                <w:rFonts w:hint="eastAsia"/>
              </w:rPr>
              <w:t>增加“清空”按键。</w:t>
            </w:r>
            <w:r w:rsidR="00AF6CA8" w:rsidRPr="00DD0594">
              <w:rPr>
                <w:rFonts w:hint="eastAsia"/>
              </w:rPr>
              <w:t>参照公共规则</w:t>
            </w:r>
          </w:p>
          <w:p w14:paraId="5E0D95CE" w14:textId="77777777" w:rsidR="006C1102" w:rsidRPr="00DD0594" w:rsidRDefault="00803EC7"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4A38EF54" w14:textId="77777777" w:rsidR="000F0A2F" w:rsidRPr="00DD0594" w:rsidRDefault="00803EC7" w:rsidP="006C1102">
            <w:pPr>
              <w:pStyle w:val="af0"/>
              <w:ind w:firstLineChars="0" w:firstLine="0"/>
            </w:pPr>
            <w:r w:rsidRPr="00DD0594">
              <w:t>5</w:t>
            </w:r>
            <w:r w:rsidR="0092237A" w:rsidRPr="00DD0594">
              <w:rPr>
                <w:rFonts w:hint="eastAsia"/>
              </w:rPr>
              <w:t>、</w:t>
            </w:r>
            <w:r w:rsidR="000F0A2F" w:rsidRPr="00DD0594">
              <w:t>用车时间</w:t>
            </w:r>
            <w:r w:rsidR="0092237A" w:rsidRPr="00DD0594">
              <w:t>采用年月日时分</w:t>
            </w:r>
            <w:r w:rsidR="0092237A" w:rsidRPr="00DD0594">
              <w:rPr>
                <w:rFonts w:hint="eastAsia"/>
              </w:rPr>
              <w:t>，</w:t>
            </w:r>
            <w:r w:rsidR="000F0A2F" w:rsidRPr="00DD0594">
              <w:t>精确到分钟</w:t>
            </w:r>
            <w:r w:rsidR="00AF6CA8" w:rsidRPr="00DD0594">
              <w:rPr>
                <w:rFonts w:hint="eastAsia"/>
              </w:rPr>
              <w:t>参照公共规则用车时间选择控件</w:t>
            </w:r>
            <w:r w:rsidR="00AF6CA8" w:rsidRPr="00DD0594">
              <w:rPr>
                <w:rFonts w:hint="eastAsia"/>
              </w:rPr>
              <w:t>2</w:t>
            </w:r>
          </w:p>
          <w:p w14:paraId="05424E26" w14:textId="77777777" w:rsidR="00803EC7" w:rsidRPr="00DD0594" w:rsidRDefault="00803EC7" w:rsidP="00803EC7">
            <w:r w:rsidRPr="00DD0594">
              <w:t>6</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5BBCB91B" w14:textId="77777777" w:rsidR="006943A2" w:rsidRPr="00DD0594" w:rsidRDefault="004F7F33" w:rsidP="006943A2">
            <w:r w:rsidRPr="00DD0594">
              <w:rPr>
                <w:rFonts w:hint="eastAsia"/>
              </w:rPr>
              <w:t>；</w:t>
            </w:r>
          </w:p>
        </w:tc>
      </w:tr>
      <w:tr w:rsidR="00DD0594" w:rsidRPr="00DD0594" w14:paraId="49942EB0" w14:textId="77777777" w:rsidTr="006943A2">
        <w:tc>
          <w:tcPr>
            <w:tcW w:w="1387" w:type="dxa"/>
            <w:vMerge/>
            <w:vAlign w:val="center"/>
          </w:tcPr>
          <w:p w14:paraId="5805C193" w14:textId="77777777" w:rsidR="006943A2" w:rsidRPr="00DD0594" w:rsidRDefault="006943A2" w:rsidP="006943A2">
            <w:pPr>
              <w:jc w:val="center"/>
            </w:pPr>
          </w:p>
        </w:tc>
        <w:tc>
          <w:tcPr>
            <w:tcW w:w="1116" w:type="dxa"/>
            <w:vAlign w:val="center"/>
          </w:tcPr>
          <w:p w14:paraId="6FE00E20" w14:textId="77777777" w:rsidR="006943A2" w:rsidRPr="00DD0594" w:rsidRDefault="006C1102" w:rsidP="006943A2">
            <w:r w:rsidRPr="00DD0594">
              <w:t>异常订单</w:t>
            </w:r>
            <w:r w:rsidRPr="00DD0594">
              <w:rPr>
                <w:rFonts w:hint="eastAsia"/>
              </w:rPr>
              <w:t>/</w:t>
            </w:r>
            <w:r w:rsidRPr="00DD0594">
              <w:rPr>
                <w:rFonts w:hint="eastAsia"/>
              </w:rPr>
              <w:t>待复核</w:t>
            </w:r>
          </w:p>
        </w:tc>
        <w:tc>
          <w:tcPr>
            <w:tcW w:w="5157" w:type="dxa"/>
            <w:vAlign w:val="center"/>
          </w:tcPr>
          <w:p w14:paraId="018AC6C8" w14:textId="77777777" w:rsidR="006943A2" w:rsidRPr="00DD0594" w:rsidRDefault="006C1102" w:rsidP="006943A2">
            <w:pPr>
              <w:pStyle w:val="af0"/>
              <w:ind w:firstLineChars="0" w:firstLine="0"/>
            </w:pPr>
            <w:r w:rsidRPr="00DD0594">
              <w:t>相对一期</w:t>
            </w:r>
            <w:r w:rsidRPr="00DD0594">
              <w:rPr>
                <w:rFonts w:hint="eastAsia"/>
              </w:rPr>
              <w:t>：</w:t>
            </w:r>
          </w:p>
          <w:p w14:paraId="43F8A286" w14:textId="77777777"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增加了“司机”查询条件。</w:t>
            </w:r>
            <w:r w:rsidR="00EE1E3F" w:rsidRPr="00DD0594">
              <w:rPr>
                <w:rFonts w:hint="eastAsia"/>
              </w:rPr>
              <w:t>控件参照公共规则。</w:t>
            </w:r>
          </w:p>
          <w:p w14:paraId="347FCD8B" w14:textId="77777777" w:rsidR="00803EC7" w:rsidRPr="00DD0594" w:rsidRDefault="00803EC7" w:rsidP="00803EC7">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25FD0ACA" w14:textId="77777777" w:rsidR="006C1102" w:rsidRPr="00DD0594" w:rsidRDefault="00803EC7" w:rsidP="006C1102">
            <w:pPr>
              <w:pStyle w:val="af0"/>
              <w:ind w:firstLineChars="0" w:firstLine="0"/>
            </w:pPr>
            <w:r w:rsidRPr="00DD0594">
              <w:t>3</w:t>
            </w:r>
            <w:r w:rsidR="0092237A" w:rsidRPr="00DD0594">
              <w:rPr>
                <w:rFonts w:hint="eastAsia"/>
              </w:rPr>
              <w:t>、</w:t>
            </w:r>
            <w:r w:rsidR="006C1102" w:rsidRPr="00DD0594">
              <w:rPr>
                <w:rFonts w:hint="eastAsia"/>
              </w:rPr>
              <w:t>增加“清空”按键。</w:t>
            </w:r>
            <w:r w:rsidR="00EE1E3F" w:rsidRPr="00DD0594">
              <w:rPr>
                <w:rFonts w:hint="eastAsia"/>
              </w:rPr>
              <w:t>参照参照公共规则</w:t>
            </w:r>
          </w:p>
          <w:p w14:paraId="7793B12F" w14:textId="77777777" w:rsidR="006C1102" w:rsidRPr="00DD0594" w:rsidRDefault="00803EC7" w:rsidP="006943A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7801550D" w14:textId="77777777" w:rsidR="00DF3118" w:rsidRPr="00DD0594" w:rsidRDefault="00803EC7" w:rsidP="006943A2">
            <w:pPr>
              <w:pStyle w:val="af0"/>
              <w:ind w:firstLineChars="0" w:firstLine="0"/>
            </w:pPr>
            <w:r w:rsidRPr="00DD0594">
              <w:t>5</w:t>
            </w:r>
            <w:r w:rsidR="0092237A" w:rsidRPr="00DD0594">
              <w:rPr>
                <w:rFonts w:hint="eastAsia"/>
              </w:rPr>
              <w:t>、</w:t>
            </w:r>
            <w:r w:rsidR="00DF3118" w:rsidRPr="00DD0594">
              <w:rPr>
                <w:rFonts w:hint="eastAsia"/>
              </w:rPr>
              <w:t>新增“导出数据”，导出</w:t>
            </w:r>
            <w:r w:rsidR="00695C2D" w:rsidRPr="00DD0594">
              <w:rPr>
                <w:rFonts w:hint="eastAsia"/>
              </w:rPr>
              <w:t>列表中</w:t>
            </w:r>
            <w:r w:rsidR="0092237A"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92237A" w:rsidRPr="00DD0594">
              <w:rPr>
                <w:rFonts w:hint="eastAsia"/>
              </w:rPr>
              <w:t>内容</w:t>
            </w:r>
            <w:r w:rsidR="00A936EA" w:rsidRPr="00DD0594">
              <w:rPr>
                <w:rFonts w:hint="eastAsia"/>
              </w:rPr>
              <w:t>格式</w:t>
            </w:r>
            <w:r w:rsidR="00DF3118" w:rsidRPr="00DD0594">
              <w:rPr>
                <w:rFonts w:hint="eastAsia"/>
              </w:rPr>
              <w:t>参照模板。</w:t>
            </w:r>
          </w:p>
          <w:p w14:paraId="6628D306" w14:textId="77777777" w:rsidR="000F0A2F" w:rsidRPr="00DD0594" w:rsidRDefault="00803EC7" w:rsidP="006943A2">
            <w:pPr>
              <w:pStyle w:val="af0"/>
              <w:ind w:firstLineChars="0" w:firstLine="0"/>
            </w:pPr>
            <w:r w:rsidRPr="00DD0594">
              <w:t>6</w:t>
            </w:r>
            <w:r w:rsidR="0092237A" w:rsidRPr="00DD0594">
              <w:rPr>
                <w:rFonts w:hint="eastAsia"/>
              </w:rPr>
              <w:t>、</w:t>
            </w:r>
            <w:r w:rsidR="000F0A2F" w:rsidRPr="00DD0594">
              <w:t>用车时间</w:t>
            </w:r>
            <w:r w:rsidR="00311CA5" w:rsidRPr="00DD0594">
              <w:t>查询条件</w:t>
            </w:r>
            <w:r w:rsidR="0092237A" w:rsidRPr="00DD0594">
              <w:t>精确到分钟</w:t>
            </w:r>
            <w:r w:rsidR="0092237A" w:rsidRPr="00DD0594">
              <w:rPr>
                <w:rFonts w:hint="eastAsia"/>
              </w:rPr>
              <w:t>，具体</w:t>
            </w:r>
            <w:r w:rsidR="0092237A" w:rsidRPr="00DD0594">
              <w:t>参见公共规则</w:t>
            </w:r>
          </w:p>
          <w:p w14:paraId="47347E65" w14:textId="77777777" w:rsidR="00803EC7" w:rsidRPr="00DD0594" w:rsidRDefault="00803EC7" w:rsidP="00803EC7">
            <w:r w:rsidRPr="00DD0594">
              <w:t>7</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43E1D423" w14:textId="77777777" w:rsidR="006943A2" w:rsidRPr="00DD0594" w:rsidRDefault="00F10A72" w:rsidP="006943A2">
            <w:r w:rsidRPr="00DD0594">
              <w:t>检出</w:t>
            </w:r>
            <w:r w:rsidR="00DF3118" w:rsidRPr="00DD0594">
              <w:t>数据为空时</w:t>
            </w:r>
            <w:r w:rsidR="00DF3118" w:rsidRPr="00DD0594">
              <w:rPr>
                <w:rFonts w:hint="eastAsia"/>
              </w:rPr>
              <w:t>，</w:t>
            </w:r>
            <w:r w:rsidR="00DF3118" w:rsidRPr="00DD0594">
              <w:t>导出数据按键不可点击</w:t>
            </w:r>
          </w:p>
        </w:tc>
      </w:tr>
      <w:tr w:rsidR="00DD0594" w:rsidRPr="00DD0594" w14:paraId="78E1BCBD" w14:textId="77777777" w:rsidTr="006943A2">
        <w:tc>
          <w:tcPr>
            <w:tcW w:w="1387" w:type="dxa"/>
            <w:vMerge/>
            <w:vAlign w:val="center"/>
          </w:tcPr>
          <w:p w14:paraId="54CFE5F6" w14:textId="77777777" w:rsidR="006943A2" w:rsidRPr="00DD0594" w:rsidRDefault="006943A2" w:rsidP="006943A2">
            <w:pPr>
              <w:jc w:val="center"/>
            </w:pPr>
          </w:p>
        </w:tc>
        <w:tc>
          <w:tcPr>
            <w:tcW w:w="1116" w:type="dxa"/>
            <w:vAlign w:val="center"/>
          </w:tcPr>
          <w:p w14:paraId="46B5E7E8" w14:textId="77777777" w:rsidR="006943A2" w:rsidRPr="00DD0594" w:rsidRDefault="006C1102" w:rsidP="006943A2">
            <w:r w:rsidRPr="00DD0594">
              <w:t>异常订单</w:t>
            </w:r>
            <w:r w:rsidRPr="00DD0594">
              <w:rPr>
                <w:rFonts w:hint="eastAsia"/>
              </w:rPr>
              <w:t>/</w:t>
            </w:r>
            <w:r w:rsidRPr="00DD0594">
              <w:rPr>
                <w:rFonts w:hint="eastAsia"/>
              </w:rPr>
              <w:t>已复核</w:t>
            </w:r>
          </w:p>
        </w:tc>
        <w:tc>
          <w:tcPr>
            <w:tcW w:w="5157" w:type="dxa"/>
            <w:vAlign w:val="center"/>
          </w:tcPr>
          <w:p w14:paraId="4B8E8B71" w14:textId="77777777" w:rsidR="006C1102" w:rsidRPr="00DD0594" w:rsidRDefault="006C1102" w:rsidP="006C1102">
            <w:pPr>
              <w:pStyle w:val="af0"/>
              <w:ind w:firstLineChars="0" w:firstLine="0"/>
            </w:pPr>
            <w:r w:rsidRPr="00DD0594">
              <w:t>相对一期</w:t>
            </w:r>
            <w:r w:rsidRPr="00DD0594">
              <w:rPr>
                <w:rFonts w:hint="eastAsia"/>
              </w:rPr>
              <w:t>：</w:t>
            </w:r>
          </w:p>
          <w:p w14:paraId="368857ED" w14:textId="77777777"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去掉了“用车时间”和“下单人”两个查询条件</w:t>
            </w:r>
          </w:p>
          <w:p w14:paraId="27A1EBD3" w14:textId="77777777" w:rsidR="001F5098" w:rsidRPr="00DD0594" w:rsidRDefault="001F5098" w:rsidP="001F5098">
            <w:pPr>
              <w:pStyle w:val="af0"/>
              <w:ind w:firstLineChars="0" w:firstLine="0"/>
            </w:pPr>
            <w:r w:rsidRPr="00DD0594">
              <w:rPr>
                <w:rFonts w:hint="eastAsia"/>
              </w:rPr>
              <w:lastRenderedPageBreak/>
              <w:t>2</w:t>
            </w:r>
            <w:r w:rsidRPr="00DD0594">
              <w:rPr>
                <w:rFonts w:hint="eastAsia"/>
              </w:rPr>
              <w:t>、增加“订单来源”查询条件。参照公共规则“订单来源</w:t>
            </w:r>
            <w:r w:rsidRPr="00DD0594">
              <w:rPr>
                <w:rFonts w:hint="eastAsia"/>
              </w:rPr>
              <w:t>1</w:t>
            </w:r>
            <w:r w:rsidRPr="00DD0594">
              <w:rPr>
                <w:rFonts w:hint="eastAsia"/>
              </w:rPr>
              <w:t>”</w:t>
            </w:r>
          </w:p>
          <w:p w14:paraId="09E0D77F" w14:textId="77777777" w:rsidR="006C1102" w:rsidRPr="00DD0594" w:rsidRDefault="001F5098" w:rsidP="006C1102">
            <w:pPr>
              <w:pStyle w:val="af0"/>
              <w:ind w:firstLineChars="0" w:firstLine="0"/>
            </w:pPr>
            <w:r w:rsidRPr="00DD0594">
              <w:t>3</w:t>
            </w:r>
            <w:r w:rsidR="0092237A" w:rsidRPr="00DD0594">
              <w:rPr>
                <w:rFonts w:hint="eastAsia"/>
              </w:rPr>
              <w:t>、</w:t>
            </w:r>
            <w:r w:rsidR="006C1102" w:rsidRPr="00DD0594">
              <w:rPr>
                <w:rFonts w:hint="eastAsia"/>
              </w:rPr>
              <w:t>增加“清空”按键。</w:t>
            </w:r>
          </w:p>
          <w:p w14:paraId="11B7CE73" w14:textId="77777777" w:rsidR="006C1102" w:rsidRPr="00DD0594" w:rsidRDefault="006C1102" w:rsidP="006C1102">
            <w:pPr>
              <w:pStyle w:val="af0"/>
              <w:ind w:firstLineChars="0" w:firstLine="0"/>
            </w:pPr>
            <w:r w:rsidRPr="00DD0594">
              <w:t>点击后</w:t>
            </w:r>
            <w:r w:rsidRPr="00DD0594">
              <w:rPr>
                <w:rFonts w:hint="eastAsia"/>
              </w:rPr>
              <w:t>，</w:t>
            </w:r>
            <w:r w:rsidR="00F10A72" w:rsidRPr="00DD0594">
              <w:rPr>
                <w:rFonts w:hint="eastAsia"/>
              </w:rPr>
              <w:t>查询条件和列表置为初始化状态（同一期）</w:t>
            </w:r>
          </w:p>
          <w:p w14:paraId="5377C4CD" w14:textId="77777777" w:rsidR="006943A2" w:rsidRPr="00DD0594" w:rsidRDefault="001F5098"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34C5E110" w14:textId="77777777" w:rsidR="00DF3118" w:rsidRPr="00DD0594" w:rsidRDefault="001F5098" w:rsidP="006C1102">
            <w:pPr>
              <w:pStyle w:val="af0"/>
              <w:ind w:firstLineChars="0" w:firstLine="0"/>
            </w:pPr>
            <w:r w:rsidRPr="00DD0594">
              <w:t>5</w:t>
            </w:r>
            <w:r w:rsidR="0092237A" w:rsidRPr="00DD0594">
              <w:rPr>
                <w:rFonts w:hint="eastAsia"/>
              </w:rPr>
              <w:t>、</w:t>
            </w:r>
            <w:r w:rsidR="00DF3118" w:rsidRPr="00DD0594">
              <w:rPr>
                <w:rFonts w:hint="eastAsia"/>
              </w:rPr>
              <w:t>本页面列表显示已经复核完毕的订单，</w:t>
            </w:r>
            <w:r w:rsidR="00F10A72" w:rsidRPr="00DD0594">
              <w:rPr>
                <w:rFonts w:hint="eastAsia"/>
              </w:rPr>
              <w:t>点击“申请复核”</w:t>
            </w:r>
            <w:r w:rsidR="00DF3118" w:rsidRPr="00DD0594">
              <w:rPr>
                <w:rFonts w:hint="eastAsia"/>
              </w:rPr>
              <w:t>，则</w:t>
            </w:r>
            <w:r w:rsidR="00F10A72" w:rsidRPr="00DD0594">
              <w:rPr>
                <w:rFonts w:hint="eastAsia"/>
              </w:rPr>
              <w:t>该</w:t>
            </w:r>
            <w:r w:rsidR="00DF3118" w:rsidRPr="00DD0594">
              <w:rPr>
                <w:rFonts w:hint="eastAsia"/>
              </w:rPr>
              <w:t>订单进入</w:t>
            </w:r>
            <w:r w:rsidR="00F10A72" w:rsidRPr="00DD0594">
              <w:rPr>
                <w:rFonts w:hint="eastAsia"/>
              </w:rPr>
              <w:t>“待复核”</w:t>
            </w:r>
            <w:r w:rsidR="00DF3118" w:rsidRPr="00DD0594">
              <w:rPr>
                <w:rFonts w:hint="eastAsia"/>
              </w:rPr>
              <w:t>订单</w:t>
            </w:r>
            <w:r w:rsidR="00F10A72" w:rsidRPr="00DD0594">
              <w:rPr>
                <w:rFonts w:hint="eastAsia"/>
              </w:rPr>
              <w:t>列表</w:t>
            </w:r>
            <w:r w:rsidR="00DF3118" w:rsidRPr="00DD0594">
              <w:rPr>
                <w:rFonts w:hint="eastAsia"/>
              </w:rPr>
              <w:t>，</w:t>
            </w:r>
            <w:r w:rsidR="00F10A72" w:rsidRPr="00DD0594">
              <w:rPr>
                <w:rFonts w:hint="eastAsia"/>
              </w:rPr>
              <w:t>“已复核”订单列表</w:t>
            </w:r>
            <w:r w:rsidR="00DF3118" w:rsidRPr="00DD0594">
              <w:rPr>
                <w:rFonts w:hint="eastAsia"/>
              </w:rPr>
              <w:t>不再显示</w:t>
            </w:r>
          </w:p>
          <w:p w14:paraId="2657EE91" w14:textId="77777777"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p>
          <w:p w14:paraId="1667FCA8" w14:textId="77777777" w:rsidR="00DF3118" w:rsidRPr="00DD0594" w:rsidRDefault="001F5098" w:rsidP="006C1102">
            <w:pPr>
              <w:pStyle w:val="af0"/>
              <w:ind w:firstLineChars="0" w:firstLine="0"/>
            </w:pPr>
            <w:r w:rsidRPr="00DD0594">
              <w:t>7</w:t>
            </w:r>
            <w:r w:rsidR="0092237A" w:rsidRPr="00DD0594">
              <w:rPr>
                <w:rFonts w:hint="eastAsia"/>
              </w:rPr>
              <w:t>、</w:t>
            </w:r>
            <w:r w:rsidR="00DF3118" w:rsidRPr="00DD0594">
              <w:rPr>
                <w:rFonts w:hint="eastAsia"/>
              </w:rPr>
              <w:t>新增“导出数据”，导出</w:t>
            </w:r>
            <w:r w:rsidR="00695C2D" w:rsidRPr="00DD0594">
              <w:rPr>
                <w:rFonts w:hint="eastAsia"/>
              </w:rPr>
              <w:t>列表中</w:t>
            </w:r>
            <w:r w:rsidR="00F10A72"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A936EA" w:rsidRPr="00DD0594">
              <w:rPr>
                <w:rFonts w:hint="eastAsia"/>
              </w:rPr>
              <w:t>格式</w:t>
            </w:r>
            <w:r w:rsidR="00DF3118" w:rsidRPr="00DD0594">
              <w:rPr>
                <w:rFonts w:hint="eastAsia"/>
              </w:rPr>
              <w:t>参照模板。</w:t>
            </w:r>
          </w:p>
        </w:tc>
        <w:tc>
          <w:tcPr>
            <w:tcW w:w="2302" w:type="dxa"/>
            <w:vAlign w:val="center"/>
          </w:tcPr>
          <w:p w14:paraId="2E54738D" w14:textId="77777777" w:rsidR="006943A2" w:rsidRPr="00DD0594" w:rsidRDefault="00DF3118" w:rsidP="006943A2">
            <w:r w:rsidRPr="00DD0594">
              <w:lastRenderedPageBreak/>
              <w:t>数据为空时</w:t>
            </w:r>
            <w:r w:rsidRPr="00DD0594">
              <w:rPr>
                <w:rFonts w:hint="eastAsia"/>
              </w:rPr>
              <w:t>，</w:t>
            </w:r>
            <w:r w:rsidRPr="00DD0594">
              <w:t>导出数据按键不可点击</w:t>
            </w:r>
          </w:p>
        </w:tc>
      </w:tr>
      <w:tr w:rsidR="00DD0594" w:rsidRPr="00DD0594" w14:paraId="3A485BFE" w14:textId="77777777" w:rsidTr="006943A2">
        <w:tc>
          <w:tcPr>
            <w:tcW w:w="1387" w:type="dxa"/>
            <w:vMerge/>
            <w:vAlign w:val="center"/>
          </w:tcPr>
          <w:p w14:paraId="07129AAC" w14:textId="77777777" w:rsidR="006943A2" w:rsidRPr="00DD0594" w:rsidRDefault="006943A2" w:rsidP="006943A2">
            <w:pPr>
              <w:jc w:val="center"/>
            </w:pPr>
          </w:p>
        </w:tc>
        <w:tc>
          <w:tcPr>
            <w:tcW w:w="1116" w:type="dxa"/>
            <w:vAlign w:val="center"/>
          </w:tcPr>
          <w:p w14:paraId="6FC45D46" w14:textId="77777777" w:rsidR="006943A2" w:rsidRPr="00DD0594" w:rsidRDefault="00DF3118" w:rsidP="006943A2">
            <w:r w:rsidRPr="00DD0594">
              <w:t>申请复核弹窗</w:t>
            </w:r>
          </w:p>
        </w:tc>
        <w:tc>
          <w:tcPr>
            <w:tcW w:w="5157" w:type="dxa"/>
            <w:vAlign w:val="center"/>
          </w:tcPr>
          <w:p w14:paraId="5B3B2763" w14:textId="77777777" w:rsidR="006943A2" w:rsidRPr="00DD0594" w:rsidRDefault="00DF3118" w:rsidP="006943A2">
            <w:pPr>
              <w:pStyle w:val="af0"/>
              <w:ind w:firstLineChars="0" w:firstLine="0"/>
            </w:pPr>
            <w:r w:rsidRPr="00DD0594">
              <w:t>相对一期</w:t>
            </w:r>
            <w:r w:rsidRPr="00DD0594">
              <w:rPr>
                <w:rFonts w:hint="eastAsia"/>
              </w:rPr>
              <w:t>：</w:t>
            </w:r>
          </w:p>
          <w:p w14:paraId="0762DC9B" w14:textId="77777777" w:rsidR="00DF3118" w:rsidRPr="00DD0594" w:rsidRDefault="00DF3118" w:rsidP="006943A2">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14:paraId="76B5DF67" w14:textId="77777777" w:rsidR="006943A2" w:rsidRPr="00DD0594" w:rsidRDefault="006943A2" w:rsidP="006943A2"/>
        </w:tc>
      </w:tr>
      <w:tr w:rsidR="00DD0594" w:rsidRPr="00DD0594" w14:paraId="510AD3D4" w14:textId="77777777" w:rsidTr="006943A2">
        <w:tc>
          <w:tcPr>
            <w:tcW w:w="1387" w:type="dxa"/>
            <w:vMerge/>
            <w:vAlign w:val="center"/>
          </w:tcPr>
          <w:p w14:paraId="04FDF692" w14:textId="77777777" w:rsidR="00DF3118" w:rsidRPr="00DD0594" w:rsidRDefault="00DF3118" w:rsidP="006943A2">
            <w:pPr>
              <w:jc w:val="center"/>
            </w:pPr>
          </w:p>
        </w:tc>
        <w:tc>
          <w:tcPr>
            <w:tcW w:w="1116" w:type="dxa"/>
            <w:vAlign w:val="center"/>
          </w:tcPr>
          <w:p w14:paraId="1DE8E39B" w14:textId="77777777" w:rsidR="00DF3118" w:rsidRPr="00DD0594" w:rsidRDefault="00DF3118" w:rsidP="006943A2">
            <w:r w:rsidRPr="00DD0594">
              <w:t>待收款订单</w:t>
            </w:r>
          </w:p>
        </w:tc>
        <w:tc>
          <w:tcPr>
            <w:tcW w:w="5157" w:type="dxa"/>
            <w:vAlign w:val="center"/>
          </w:tcPr>
          <w:p w14:paraId="0A707D5D" w14:textId="77777777" w:rsidR="00DF3118" w:rsidRPr="00DD0594" w:rsidRDefault="00DF3118" w:rsidP="006943A2">
            <w:pPr>
              <w:pStyle w:val="af0"/>
              <w:ind w:firstLineChars="0" w:firstLine="0"/>
            </w:pPr>
            <w:r w:rsidRPr="00DD0594">
              <w:t>新增栏位</w:t>
            </w:r>
            <w:r w:rsidR="00A936EA" w:rsidRPr="00DD0594">
              <w:rPr>
                <w:rFonts w:hint="eastAsia"/>
              </w:rPr>
              <w:t>，显示处于未结算和结算中状态的订单。</w:t>
            </w:r>
          </w:p>
          <w:p w14:paraId="18861A46" w14:textId="77777777" w:rsidR="000F0A2F" w:rsidRPr="00DD0594" w:rsidRDefault="000F0A2F" w:rsidP="006943A2">
            <w:pPr>
              <w:pStyle w:val="af0"/>
              <w:ind w:firstLineChars="0" w:firstLine="0"/>
            </w:pPr>
            <w:r w:rsidRPr="00DD0594">
              <w:rPr>
                <w:rFonts w:hint="eastAsia"/>
              </w:rPr>
              <w:t>1</w:t>
            </w:r>
            <w:r w:rsidR="00F10A72" w:rsidRPr="00DD0594">
              <w:rPr>
                <w:rFonts w:hint="eastAsia"/>
              </w:rPr>
              <w:t>、</w:t>
            </w:r>
            <w:r w:rsidR="00E161D7" w:rsidRPr="00DD0594">
              <w:rPr>
                <w:rFonts w:hint="eastAsia"/>
              </w:rPr>
              <w:t>查询条件</w:t>
            </w:r>
            <w:r w:rsidRPr="00DD0594">
              <w:rPr>
                <w:rFonts w:hint="eastAsia"/>
              </w:rPr>
              <w:t>如原型。其中订单号、订单类型、下单人、机构名称的</w:t>
            </w:r>
            <w:r w:rsidR="00311CA5" w:rsidRPr="00DD0594">
              <w:rPr>
                <w:rFonts w:hint="eastAsia"/>
              </w:rPr>
              <w:t>控件</w:t>
            </w:r>
            <w:r w:rsidRPr="00DD0594">
              <w:rPr>
                <w:rFonts w:hint="eastAsia"/>
              </w:rPr>
              <w:t>和一期相同</w:t>
            </w:r>
            <w:r w:rsidR="003D3D7F" w:rsidRPr="00DD0594">
              <w:rPr>
                <w:rFonts w:hint="eastAsia"/>
              </w:rPr>
              <w:t>；新增“订单状态”“司机”和“用车时间”</w:t>
            </w:r>
            <w:r w:rsidR="001F5098" w:rsidRPr="00DD0594">
              <w:rPr>
                <w:rFonts w:hint="eastAsia"/>
              </w:rPr>
              <w:t>“订单来源”</w:t>
            </w:r>
            <w:r w:rsidR="003D3D7F" w:rsidRPr="00DD0594">
              <w:rPr>
                <w:rFonts w:hint="eastAsia"/>
              </w:rPr>
              <w:t>。</w:t>
            </w:r>
          </w:p>
          <w:p w14:paraId="6BAABFD3" w14:textId="77777777" w:rsidR="00875EE2" w:rsidRPr="00DD0594" w:rsidRDefault="00875EE2" w:rsidP="00311CA5">
            <w:pPr>
              <w:pStyle w:val="af0"/>
              <w:ind w:firstLineChars="0" w:firstLine="0"/>
            </w:pPr>
            <w:r w:rsidRPr="00DD0594">
              <w:rPr>
                <w:rFonts w:hint="eastAsia"/>
              </w:rPr>
              <w:t>（</w:t>
            </w:r>
            <w:r w:rsidRPr="00DD0594">
              <w:rPr>
                <w:rFonts w:hint="eastAsia"/>
              </w:rPr>
              <w:t>1</w:t>
            </w:r>
            <w:r w:rsidRPr="00DD0594">
              <w:rPr>
                <w:rFonts w:hint="eastAsia"/>
              </w:rPr>
              <w:t>）</w:t>
            </w:r>
            <w:r w:rsidR="00311CA5" w:rsidRPr="00DD0594">
              <w:t>订单状态包括</w:t>
            </w:r>
            <w:r w:rsidR="00311CA5" w:rsidRPr="00DD0594">
              <w:rPr>
                <w:rFonts w:hint="eastAsia"/>
              </w:rPr>
              <w:t>“全部”“未结算”“结算中”，默认“全部”；</w:t>
            </w:r>
          </w:p>
          <w:p w14:paraId="108DFE09" w14:textId="77777777" w:rsidR="00875EE2" w:rsidRPr="00DD0594" w:rsidRDefault="00875EE2" w:rsidP="00311CA5">
            <w:pPr>
              <w:pStyle w:val="af0"/>
              <w:ind w:firstLineChars="0" w:firstLine="0"/>
            </w:pPr>
            <w:r w:rsidRPr="00DD0594">
              <w:rPr>
                <w:rFonts w:hint="eastAsia"/>
              </w:rPr>
              <w:t>（</w:t>
            </w:r>
            <w:r w:rsidRPr="00DD0594">
              <w:rPr>
                <w:rFonts w:hint="eastAsia"/>
              </w:rPr>
              <w:t>2</w:t>
            </w:r>
            <w:r w:rsidRPr="00DD0594">
              <w:rPr>
                <w:rFonts w:hint="eastAsia"/>
              </w:rPr>
              <w:t>）</w:t>
            </w:r>
            <w:r w:rsidR="00311CA5" w:rsidRPr="00DD0594">
              <w:rPr>
                <w:rFonts w:hint="eastAsia"/>
              </w:rPr>
              <w:t>司机查询采用</w:t>
            </w:r>
            <w:r w:rsidR="002B11B6" w:rsidRPr="00DD0594">
              <w:rPr>
                <w:rFonts w:hint="eastAsia"/>
              </w:rPr>
              <w:t>联想输入框</w:t>
            </w:r>
            <w:r w:rsidR="00311CA5" w:rsidRPr="00DD0594">
              <w:rPr>
                <w:rFonts w:hint="eastAsia"/>
              </w:rPr>
              <w:t>，通过姓名和手机号查询；</w:t>
            </w:r>
          </w:p>
          <w:p w14:paraId="325766D4" w14:textId="77777777" w:rsidR="00311CA5" w:rsidRPr="00DD0594" w:rsidRDefault="00875EE2" w:rsidP="00311CA5">
            <w:pPr>
              <w:pStyle w:val="af0"/>
              <w:ind w:firstLineChars="0" w:firstLine="0"/>
            </w:pPr>
            <w:r w:rsidRPr="00DD0594">
              <w:rPr>
                <w:rFonts w:hint="eastAsia"/>
              </w:rPr>
              <w:t>（</w:t>
            </w:r>
            <w:r w:rsidRPr="00DD0594">
              <w:rPr>
                <w:rFonts w:hint="eastAsia"/>
              </w:rPr>
              <w:t>3</w:t>
            </w:r>
            <w:r w:rsidRPr="00DD0594">
              <w:rPr>
                <w:rFonts w:hint="eastAsia"/>
              </w:rPr>
              <w:t>）</w:t>
            </w:r>
            <w:r w:rsidR="00311CA5" w:rsidRPr="00DD0594">
              <w:rPr>
                <w:rFonts w:hint="eastAsia"/>
              </w:rPr>
              <w:t>用车时间查询条件精确到分钟</w:t>
            </w:r>
            <w:r w:rsidRPr="00DD0594">
              <w:rPr>
                <w:rFonts w:hint="eastAsia"/>
              </w:rPr>
              <w:t>，具体参见通过规则</w:t>
            </w:r>
          </w:p>
          <w:p w14:paraId="5E109866" w14:textId="77777777" w:rsidR="001F5098" w:rsidRPr="00DD0594" w:rsidRDefault="001F5098" w:rsidP="001F5098">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rPr>
                <w:rFonts w:hint="eastAsia"/>
              </w:rPr>
              <w:t>1</w:t>
            </w:r>
            <w:r w:rsidRPr="00DD0594">
              <w:rPr>
                <w:rFonts w:hint="eastAsia"/>
              </w:rPr>
              <w:t>”</w:t>
            </w:r>
          </w:p>
          <w:p w14:paraId="3DB36289" w14:textId="77777777" w:rsidR="006617BB" w:rsidRPr="00DD0594" w:rsidRDefault="00311CA5" w:rsidP="00311CA5">
            <w:pPr>
              <w:pStyle w:val="af0"/>
              <w:ind w:firstLineChars="0" w:firstLine="0"/>
            </w:pPr>
            <w:r w:rsidRPr="00DD0594">
              <w:rPr>
                <w:rFonts w:hint="eastAsia"/>
              </w:rPr>
              <w:t>2</w:t>
            </w:r>
            <w:r w:rsidR="004A6A28" w:rsidRPr="00DD0594">
              <w:rPr>
                <w:rFonts w:hint="eastAsia"/>
              </w:rPr>
              <w:t>、</w:t>
            </w:r>
            <w:r w:rsidR="00A936EA" w:rsidRPr="00DD0594">
              <w:rPr>
                <w:rFonts w:hint="eastAsia"/>
              </w:rPr>
              <w:t>点击“查询”，在列表中显示</w:t>
            </w:r>
            <w:r w:rsidR="002B11B6" w:rsidRPr="00DD0594">
              <w:rPr>
                <w:rFonts w:hint="eastAsia"/>
              </w:rPr>
              <w:t>符合查询</w:t>
            </w:r>
            <w:r w:rsidR="00A936EA" w:rsidRPr="00DD0594">
              <w:rPr>
                <w:rFonts w:hint="eastAsia"/>
              </w:rPr>
              <w:t>条件的订单</w:t>
            </w:r>
            <w:r w:rsidRPr="00DD0594">
              <w:rPr>
                <w:rFonts w:hint="eastAsia"/>
              </w:rPr>
              <w:t>。</w:t>
            </w:r>
            <w:r w:rsidRPr="00DD0594">
              <w:t>点击</w:t>
            </w:r>
            <w:r w:rsidR="00A936EA" w:rsidRPr="00DD0594">
              <w:rPr>
                <w:rFonts w:hint="eastAsia"/>
              </w:rPr>
              <w:t>“清空”按键</w:t>
            </w:r>
            <w:r w:rsidRPr="00DD0594">
              <w:t>后</w:t>
            </w:r>
            <w:r w:rsidRPr="00DD0594">
              <w:rPr>
                <w:rFonts w:hint="eastAsia"/>
              </w:rPr>
              <w:t>，</w:t>
            </w:r>
            <w:r w:rsidR="00BB5BD5" w:rsidRPr="00DD0594">
              <w:rPr>
                <w:rFonts w:hint="eastAsia"/>
              </w:rPr>
              <w:t>查询条件和列表</w:t>
            </w:r>
            <w:r w:rsidR="006617BB" w:rsidRPr="00DD0594">
              <w:rPr>
                <w:rFonts w:hint="eastAsia"/>
              </w:rPr>
              <w:t>置为初始化条件</w:t>
            </w:r>
            <w:r w:rsidR="00A936EA" w:rsidRPr="00DD0594">
              <w:rPr>
                <w:rFonts w:hint="eastAsia"/>
              </w:rPr>
              <w:t>。</w:t>
            </w:r>
          </w:p>
          <w:p w14:paraId="25D807AD" w14:textId="77777777" w:rsidR="00311CA5" w:rsidRPr="00DD0594" w:rsidRDefault="00A936EA" w:rsidP="00311CA5">
            <w:pPr>
              <w:pStyle w:val="af0"/>
              <w:ind w:firstLineChars="0" w:firstLine="0"/>
            </w:pPr>
            <w:r w:rsidRPr="00DD0594">
              <w:t>点击</w:t>
            </w:r>
            <w:r w:rsidRPr="00DD0594">
              <w:rPr>
                <w:rFonts w:hint="eastAsia"/>
              </w:rPr>
              <w:t>“导出数据”将列表中的数据以“</w:t>
            </w:r>
            <w:r w:rsidRPr="00DD0594">
              <w:rPr>
                <w:rFonts w:hint="eastAsia"/>
              </w:rPr>
              <w:t>.xls</w:t>
            </w:r>
            <w:r w:rsidRPr="00DD0594">
              <w:rPr>
                <w:rFonts w:hint="eastAsia"/>
              </w:rPr>
              <w:t>”格式导出，</w:t>
            </w:r>
            <w:r w:rsidRPr="00DD0594">
              <w:rPr>
                <w:rFonts w:hint="eastAsia"/>
              </w:rPr>
              <w:lastRenderedPageBreak/>
              <w:t>格式参照模板。</w:t>
            </w:r>
          </w:p>
          <w:p w14:paraId="6BAB2C85" w14:textId="77777777" w:rsidR="00311CA5" w:rsidRPr="00DD0594" w:rsidRDefault="004A6A28" w:rsidP="00311CA5">
            <w:pPr>
              <w:pStyle w:val="af0"/>
              <w:ind w:firstLineChars="0" w:firstLine="0"/>
            </w:pPr>
            <w:r w:rsidRPr="00DD0594">
              <w:rPr>
                <w:rFonts w:hint="eastAsia"/>
              </w:rPr>
              <w:t>3</w:t>
            </w:r>
            <w:r w:rsidRPr="00DD0594">
              <w:rPr>
                <w:rFonts w:hint="eastAsia"/>
              </w:rPr>
              <w:t>、</w:t>
            </w:r>
            <w:r w:rsidR="00A936EA" w:rsidRPr="00DD0594">
              <w:t>列表项如原型</w:t>
            </w:r>
            <w:r w:rsidR="00A936EA" w:rsidRPr="00DD0594">
              <w:rPr>
                <w:rFonts w:hint="eastAsia"/>
              </w:rPr>
              <w:t>，</w:t>
            </w:r>
            <w:r w:rsidR="00A936EA" w:rsidRPr="00DD0594">
              <w:t>不赘述</w:t>
            </w:r>
            <w:r w:rsidR="00A936EA" w:rsidRPr="00DD0594">
              <w:rPr>
                <w:rFonts w:hint="eastAsia"/>
              </w:rPr>
              <w:t>。</w:t>
            </w:r>
            <w:r w:rsidR="0071073C" w:rsidRPr="00DD0594">
              <w:rPr>
                <w:rFonts w:hint="eastAsia"/>
              </w:rPr>
              <w:t>初始化加载所有未结算、结算中的订单，</w:t>
            </w:r>
            <w:r w:rsidR="0071073C" w:rsidRPr="00DD0594">
              <w:rPr>
                <w:rFonts w:hint="eastAsia"/>
                <w:b/>
              </w:rPr>
              <w:t>排序先按照订单的状态分组，未结算的在上方，结算中的下方；然后按照订单的用车时间倒序排列</w:t>
            </w:r>
            <w:r w:rsidR="0071073C" w:rsidRPr="00DD0594">
              <w:rPr>
                <w:rFonts w:hint="eastAsia"/>
              </w:rPr>
              <w:t>。</w:t>
            </w:r>
            <w:r w:rsidR="00695C2D" w:rsidRPr="00DD0594">
              <w:rPr>
                <w:rFonts w:hint="eastAsia"/>
              </w:rPr>
              <w:t>点击“订单号”进入订单详情</w:t>
            </w:r>
            <w:r w:rsidR="0071073C" w:rsidRPr="00DD0594">
              <w:rPr>
                <w:rFonts w:hint="eastAsia"/>
              </w:rPr>
              <w:t>，</w:t>
            </w:r>
          </w:p>
          <w:p w14:paraId="20D7DEC2" w14:textId="77777777" w:rsidR="001F5098" w:rsidRPr="00DD0594" w:rsidRDefault="001F5098" w:rsidP="001F5098">
            <w:r w:rsidRPr="00DD0594">
              <w:rPr>
                <w:rFonts w:hint="eastAsia"/>
              </w:rPr>
              <w:t>4</w:t>
            </w:r>
            <w:r w:rsidRPr="00DD0594">
              <w:rPr>
                <w:rFonts w:hint="eastAsia"/>
              </w:rPr>
              <w:t>、列表增加“订单来源”列，参照公共规则“订单来源</w:t>
            </w:r>
            <w:r w:rsidRPr="00DD0594">
              <w:rPr>
                <w:rFonts w:hint="eastAsia"/>
              </w:rPr>
              <w:t>1</w:t>
            </w:r>
            <w:r w:rsidRPr="00DD0594">
              <w:rPr>
                <w:rFonts w:hint="eastAsia"/>
              </w:rPr>
              <w:t>”</w:t>
            </w:r>
          </w:p>
          <w:p w14:paraId="14897672" w14:textId="77777777" w:rsidR="00311CA5" w:rsidRPr="00DD0594" w:rsidRDefault="001F5098" w:rsidP="00A936EA">
            <w:r w:rsidRPr="00DD0594">
              <w:rPr>
                <w:rFonts w:ascii="Calibri" w:eastAsia="宋体" w:hAnsi="Calibri" w:cs="Times New Roman"/>
              </w:rPr>
              <w:t>5</w:t>
            </w:r>
            <w:r w:rsidR="004A6A28" w:rsidRPr="00DD0594">
              <w:rPr>
                <w:rFonts w:hint="eastAsia"/>
              </w:rPr>
              <w:t>、</w:t>
            </w:r>
            <w:r w:rsidR="00A936EA" w:rsidRPr="00DD0594">
              <w:rPr>
                <w:rFonts w:hint="eastAsia"/>
              </w:rPr>
              <w:t>点击“申请复核”按键，弹出申请复核弹窗，样式参照一期。但是</w:t>
            </w:r>
            <w:r w:rsidR="00A936EA" w:rsidRPr="00DD0594">
              <w:t>原</w:t>
            </w:r>
            <w:r w:rsidR="00A936EA" w:rsidRPr="00DD0594">
              <w:rPr>
                <w:rFonts w:hint="eastAsia"/>
              </w:rPr>
              <w:t>“复核原因”更改为“申请原因”，弱提示更改为“填写申请复核原因”</w:t>
            </w:r>
            <w:r w:rsidR="00695C2D" w:rsidRPr="00DD0594">
              <w:rPr>
                <w:rFonts w:hint="eastAsia"/>
              </w:rPr>
              <w:t>，其他不变</w:t>
            </w:r>
          </w:p>
          <w:p w14:paraId="7891AF34" w14:textId="77777777" w:rsidR="0071073C" w:rsidRPr="00DD0594" w:rsidRDefault="001F5098" w:rsidP="00A2070A">
            <w:r w:rsidRPr="00DD0594">
              <w:t>6</w:t>
            </w:r>
            <w:r w:rsidR="00A2070A" w:rsidRPr="00DD0594">
              <w:rPr>
                <w:rFonts w:hint="eastAsia"/>
              </w:rPr>
              <w:t>、</w:t>
            </w:r>
            <w:r w:rsidR="00A936EA" w:rsidRPr="00DD0594">
              <w:rPr>
                <w:rFonts w:hint="eastAsia"/>
              </w:rPr>
              <w:t>复核中的订单，需隐藏“申请复核”按键</w:t>
            </w:r>
          </w:p>
        </w:tc>
        <w:tc>
          <w:tcPr>
            <w:tcW w:w="2302" w:type="dxa"/>
            <w:vAlign w:val="center"/>
          </w:tcPr>
          <w:p w14:paraId="07FB5C26" w14:textId="77777777" w:rsidR="00DF3118" w:rsidRPr="00DD0594" w:rsidRDefault="00695C2D" w:rsidP="006943A2">
            <w:r w:rsidRPr="00DD0594">
              <w:lastRenderedPageBreak/>
              <w:t>数据为空时</w:t>
            </w:r>
            <w:r w:rsidRPr="00DD0594">
              <w:rPr>
                <w:rFonts w:hint="eastAsia"/>
              </w:rPr>
              <w:t>，</w:t>
            </w:r>
            <w:r w:rsidRPr="00DD0594">
              <w:t>导出数据按键不可点击</w:t>
            </w:r>
          </w:p>
        </w:tc>
      </w:tr>
      <w:tr w:rsidR="00DD0594" w:rsidRPr="00DD0594" w14:paraId="4766DDBC" w14:textId="77777777" w:rsidTr="006943A2">
        <w:tc>
          <w:tcPr>
            <w:tcW w:w="1387" w:type="dxa"/>
            <w:vMerge/>
            <w:vAlign w:val="center"/>
          </w:tcPr>
          <w:p w14:paraId="276D446F" w14:textId="77777777" w:rsidR="006943A2" w:rsidRPr="00DD0594" w:rsidRDefault="006943A2" w:rsidP="006943A2">
            <w:pPr>
              <w:jc w:val="center"/>
            </w:pPr>
          </w:p>
        </w:tc>
        <w:tc>
          <w:tcPr>
            <w:tcW w:w="1116" w:type="dxa"/>
            <w:vAlign w:val="center"/>
          </w:tcPr>
          <w:p w14:paraId="25E716B1" w14:textId="77777777" w:rsidR="006943A2" w:rsidRPr="00DD0594" w:rsidRDefault="00695C2D" w:rsidP="006943A2">
            <w:r w:rsidRPr="00DD0594">
              <w:t>已完成订单</w:t>
            </w:r>
          </w:p>
        </w:tc>
        <w:tc>
          <w:tcPr>
            <w:tcW w:w="5157" w:type="dxa"/>
            <w:vAlign w:val="center"/>
          </w:tcPr>
          <w:p w14:paraId="2D5E38E7" w14:textId="77777777" w:rsidR="006943A2" w:rsidRPr="00DD0594" w:rsidRDefault="00695C2D" w:rsidP="006943A2">
            <w:pPr>
              <w:pStyle w:val="af0"/>
              <w:ind w:firstLineChars="0" w:firstLine="0"/>
            </w:pPr>
            <w:r w:rsidRPr="00DD0594">
              <w:t>已完成订单拆分自历史订单</w:t>
            </w:r>
            <w:r w:rsidRPr="00DD0594">
              <w:rPr>
                <w:rFonts w:hint="eastAsia"/>
              </w:rPr>
              <w:t>，</w:t>
            </w:r>
            <w:r w:rsidRPr="00DD0594">
              <w:t>仅包括已结算和已取消两类订单</w:t>
            </w:r>
            <w:r w:rsidRPr="00DD0594">
              <w:rPr>
                <w:rFonts w:hint="eastAsia"/>
              </w:rPr>
              <w:t>。</w:t>
            </w:r>
          </w:p>
          <w:p w14:paraId="12B9BD07" w14:textId="77777777" w:rsidR="00BA7E3B" w:rsidRPr="00DD0594" w:rsidRDefault="00BA7E3B" w:rsidP="006943A2">
            <w:pPr>
              <w:pStyle w:val="af0"/>
              <w:ind w:firstLineChars="0" w:firstLine="0"/>
            </w:pPr>
            <w:r w:rsidRPr="00DD0594">
              <w:rPr>
                <w:rFonts w:hint="eastAsia"/>
              </w:rPr>
              <w:t>1</w:t>
            </w:r>
            <w:r w:rsidR="006617BB" w:rsidRPr="00DD0594">
              <w:rPr>
                <w:rFonts w:hint="eastAsia"/>
              </w:rPr>
              <w:t>、</w:t>
            </w:r>
            <w:r w:rsidRPr="00DD0594">
              <w:rPr>
                <w:rFonts w:hint="eastAsia"/>
              </w:rPr>
              <w:t>新增了“司机”“订单状态”“用车时间”</w:t>
            </w:r>
            <w:r w:rsidR="001F5098" w:rsidRPr="00DD0594">
              <w:rPr>
                <w:rFonts w:hint="eastAsia"/>
              </w:rPr>
              <w:t>“订单来源”</w:t>
            </w:r>
            <w:r w:rsidR="00E2638E" w:rsidRPr="00DD0594">
              <w:rPr>
                <w:rFonts w:hint="eastAsia"/>
              </w:rPr>
              <w:t>“交易流水号”</w:t>
            </w:r>
            <w:r w:rsidR="00E2638E" w:rsidRPr="00DD0594">
              <w:rPr>
                <w:rFonts w:hint="eastAsia"/>
              </w:rPr>
              <w:t>5</w:t>
            </w:r>
            <w:r w:rsidRPr="00DD0594">
              <w:rPr>
                <w:rFonts w:hint="eastAsia"/>
              </w:rPr>
              <w:t>个查询条件</w:t>
            </w:r>
          </w:p>
          <w:p w14:paraId="7A95777A" w14:textId="77777777"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BA7E3B" w:rsidRPr="00DD0594">
              <w:rPr>
                <w:rFonts w:hint="eastAsia"/>
              </w:rPr>
              <w:t>司机查询采用</w:t>
            </w:r>
            <w:r w:rsidR="002B11B6" w:rsidRPr="00DD0594">
              <w:rPr>
                <w:rFonts w:hint="eastAsia"/>
              </w:rPr>
              <w:t>联想输入框</w:t>
            </w:r>
            <w:r w:rsidR="00BA7E3B" w:rsidRPr="00DD0594">
              <w:rPr>
                <w:rFonts w:hint="eastAsia"/>
              </w:rPr>
              <w:t>；</w:t>
            </w:r>
          </w:p>
          <w:p w14:paraId="53157D87" w14:textId="77777777" w:rsidR="00FC0FC8" w:rsidRPr="00DD0594" w:rsidRDefault="00FC0FC8" w:rsidP="006943A2">
            <w:pPr>
              <w:pStyle w:val="af0"/>
              <w:ind w:firstLineChars="0" w:firstLine="0"/>
            </w:pPr>
            <w:r w:rsidRPr="00DD0594">
              <w:rPr>
                <w:rFonts w:hint="eastAsia"/>
              </w:rPr>
              <w:t>（</w:t>
            </w:r>
            <w:r w:rsidRPr="00DD0594">
              <w:rPr>
                <w:rFonts w:hint="eastAsia"/>
              </w:rPr>
              <w:t>2</w:t>
            </w:r>
            <w:r w:rsidRPr="00DD0594">
              <w:rPr>
                <w:rFonts w:hint="eastAsia"/>
              </w:rPr>
              <w:t>）</w:t>
            </w:r>
            <w:r w:rsidR="00BA7E3B" w:rsidRPr="00DD0594">
              <w:rPr>
                <w:rFonts w:hint="eastAsia"/>
              </w:rPr>
              <w:t>订单状态包括“全部”“已结算”“已取消”，默认“全部”；</w:t>
            </w:r>
          </w:p>
          <w:p w14:paraId="7A7D87C5" w14:textId="77777777" w:rsidR="00BA7E3B" w:rsidRPr="00DD0594" w:rsidRDefault="00FC0FC8" w:rsidP="006943A2">
            <w:pPr>
              <w:pStyle w:val="af0"/>
              <w:ind w:firstLineChars="0" w:firstLine="0"/>
            </w:pPr>
            <w:r w:rsidRPr="00DD0594">
              <w:rPr>
                <w:rFonts w:hint="eastAsia"/>
              </w:rPr>
              <w:t>（</w:t>
            </w:r>
            <w:r w:rsidRPr="00DD0594">
              <w:rPr>
                <w:rFonts w:hint="eastAsia"/>
              </w:rPr>
              <w:t>3</w:t>
            </w:r>
            <w:r w:rsidRPr="00DD0594">
              <w:rPr>
                <w:rFonts w:hint="eastAsia"/>
              </w:rPr>
              <w:t>）</w:t>
            </w:r>
            <w:r w:rsidR="00BA7E3B" w:rsidRPr="00DD0594">
              <w:rPr>
                <w:rFonts w:hint="eastAsia"/>
              </w:rPr>
              <w:t>用车时间查询条件精确到分钟</w:t>
            </w:r>
            <w:r w:rsidR="006617BB" w:rsidRPr="00DD0594">
              <w:rPr>
                <w:rFonts w:hint="eastAsia"/>
              </w:rPr>
              <w:t>，具体参见公共规则。</w:t>
            </w:r>
          </w:p>
          <w:p w14:paraId="3CCE87B4" w14:textId="77777777" w:rsidR="001F5098" w:rsidRPr="00DD0594" w:rsidRDefault="001F5098" w:rsidP="006943A2">
            <w:pPr>
              <w:pStyle w:val="af0"/>
              <w:ind w:firstLineChars="0" w:firstLine="0"/>
            </w:pPr>
            <w:r w:rsidRPr="00DD0594">
              <w:rPr>
                <w:rFonts w:hint="eastAsia"/>
              </w:rPr>
              <w:t>（</w:t>
            </w:r>
            <w:r w:rsidRPr="00DD0594">
              <w:rPr>
                <w:rFonts w:hint="eastAsia"/>
              </w:rPr>
              <w:t>4</w:t>
            </w:r>
            <w:r w:rsidRPr="00DD0594">
              <w:rPr>
                <w:rFonts w:hint="eastAsia"/>
              </w:rPr>
              <w:t>）增加“订单来源”查询条件。参照公共规则“订单来源</w:t>
            </w:r>
            <w:r w:rsidRPr="00DD0594">
              <w:rPr>
                <w:rFonts w:hint="eastAsia"/>
              </w:rPr>
              <w:t>1</w:t>
            </w:r>
            <w:r w:rsidRPr="00DD0594">
              <w:rPr>
                <w:rFonts w:hint="eastAsia"/>
              </w:rPr>
              <w:t>”</w:t>
            </w:r>
          </w:p>
          <w:p w14:paraId="5A38D709" w14:textId="77777777" w:rsidR="00E2638E" w:rsidRPr="00DD0594" w:rsidRDefault="00E2638E" w:rsidP="006943A2">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14:paraId="519E5B85" w14:textId="77777777" w:rsidR="001F5098" w:rsidRPr="00DD0594" w:rsidRDefault="001F5098" w:rsidP="001F5098">
            <w:r w:rsidRPr="00DD0594">
              <w:t>2</w:t>
            </w:r>
            <w:r w:rsidRPr="00DD0594">
              <w:rPr>
                <w:rFonts w:hint="eastAsia"/>
              </w:rPr>
              <w:t>、增加“清空”按键。参照公共规则。</w:t>
            </w:r>
          </w:p>
          <w:p w14:paraId="4329E2B2" w14:textId="77777777" w:rsidR="001F5098" w:rsidRPr="00DD0594" w:rsidRDefault="001F5098" w:rsidP="001F5098">
            <w:r w:rsidRPr="00DD0594">
              <w:t>3</w:t>
            </w:r>
            <w:r w:rsidRPr="00DD0594">
              <w:rPr>
                <w:rFonts w:hint="eastAsia"/>
              </w:rPr>
              <w:t>、查询条件位置顺序做了调整，详见原型</w:t>
            </w:r>
          </w:p>
          <w:p w14:paraId="38EA974A" w14:textId="77777777" w:rsidR="00BA7E3B" w:rsidRPr="00DD0594" w:rsidRDefault="001F5098" w:rsidP="00BA7E3B">
            <w:r w:rsidRPr="00DD0594">
              <w:rPr>
                <w:rFonts w:ascii="Calibri" w:eastAsia="宋体" w:hAnsi="Calibri" w:cs="Times New Roman"/>
              </w:rPr>
              <w:t>4</w:t>
            </w:r>
            <w:r w:rsidR="006617BB" w:rsidRPr="00DD0594">
              <w:rPr>
                <w:rFonts w:hint="eastAsia"/>
              </w:rPr>
              <w:t>、</w:t>
            </w:r>
            <w:r w:rsidR="00BA7E3B" w:rsidRPr="00DD0594">
              <w:rPr>
                <w:rFonts w:hint="eastAsia"/>
              </w:rPr>
              <w:t>新增“导出数据”按键，导出列表中</w:t>
            </w:r>
            <w:r w:rsidR="006617BB" w:rsidRPr="00DD0594">
              <w:rPr>
                <w:rFonts w:hint="eastAsia"/>
              </w:rPr>
              <w:t>检出的</w:t>
            </w:r>
            <w:r w:rsidR="00BA7E3B" w:rsidRPr="00DD0594">
              <w:rPr>
                <w:rFonts w:hint="eastAsia"/>
              </w:rPr>
              <w:t>数据，文件格式为“</w:t>
            </w:r>
            <w:r w:rsidR="00BA7E3B" w:rsidRPr="00DD0594">
              <w:rPr>
                <w:rFonts w:hint="eastAsia"/>
              </w:rPr>
              <w:t>.xls</w:t>
            </w:r>
            <w:r w:rsidR="00BA7E3B" w:rsidRPr="00DD0594">
              <w:rPr>
                <w:rFonts w:hint="eastAsia"/>
              </w:rPr>
              <w:t>”，格式参照模板。</w:t>
            </w:r>
          </w:p>
          <w:p w14:paraId="1ABAB672" w14:textId="77777777" w:rsidR="00040FD1" w:rsidRDefault="001F5098" w:rsidP="00BA7E3B">
            <w:r w:rsidRPr="00DD0594">
              <w:t>5</w:t>
            </w:r>
            <w:r w:rsidR="006617BB" w:rsidRPr="00DD0594">
              <w:rPr>
                <w:rFonts w:hint="eastAsia"/>
              </w:rPr>
              <w:t>、</w:t>
            </w:r>
            <w:r w:rsidR="00BA7E3B" w:rsidRPr="00DD0594">
              <w:t>列表去掉</w:t>
            </w:r>
            <w:r w:rsidR="00BA7E3B" w:rsidRPr="00DD0594">
              <w:rPr>
                <w:rFonts w:hint="eastAsia"/>
              </w:rPr>
              <w:t>“操作”列，</w:t>
            </w:r>
            <w:r w:rsidR="00044450" w:rsidRPr="00DD0594">
              <w:rPr>
                <w:rFonts w:hint="eastAsia"/>
              </w:rPr>
              <w:t>去掉“订单结束时间”列。</w:t>
            </w:r>
          </w:p>
          <w:p w14:paraId="07F5EE9C" w14:textId="77777777" w:rsidR="00040FD1" w:rsidRPr="00040FD1" w:rsidRDefault="00040FD1" w:rsidP="00BA7E3B">
            <w:pPr>
              <w:rPr>
                <w:color w:val="FF0000"/>
              </w:rPr>
            </w:pPr>
            <w:r w:rsidRPr="00040FD1">
              <w:rPr>
                <w:rFonts w:hint="eastAsia"/>
                <w:color w:val="FF0000"/>
              </w:rPr>
              <w:t>6</w:t>
            </w:r>
            <w:r w:rsidRPr="00040FD1">
              <w:rPr>
                <w:rFonts w:hint="eastAsia"/>
                <w:color w:val="FF0000"/>
              </w:rPr>
              <w:t>、列表增加“支付渠道”列。包括“支付宝支付”“余</w:t>
            </w:r>
            <w:r w:rsidRPr="00040FD1">
              <w:rPr>
                <w:rFonts w:hint="eastAsia"/>
                <w:color w:val="FF0000"/>
              </w:rPr>
              <w:lastRenderedPageBreak/>
              <w:t>额支付”“微信支付”。</w:t>
            </w:r>
          </w:p>
          <w:p w14:paraId="00CF9D2F" w14:textId="77777777" w:rsidR="00BA7E3B" w:rsidRPr="00DD0594" w:rsidRDefault="00BA7E3B" w:rsidP="00BA7E3B">
            <w:r w:rsidRPr="00DD0594">
              <w:rPr>
                <w:rFonts w:hint="eastAsia"/>
              </w:rPr>
              <w:t>其他与</w:t>
            </w:r>
            <w:r w:rsidR="006617BB" w:rsidRPr="00DD0594">
              <w:rPr>
                <w:rFonts w:hint="eastAsia"/>
              </w:rPr>
              <w:t>一期</w:t>
            </w:r>
            <w:r w:rsidRPr="00DD0594">
              <w:rPr>
                <w:rFonts w:hint="eastAsia"/>
              </w:rPr>
              <w:t>历史订单列表项相同</w:t>
            </w:r>
            <w:r w:rsidR="00FC0FC8" w:rsidRPr="00DD0594">
              <w:rPr>
                <w:rFonts w:hint="eastAsia"/>
              </w:rPr>
              <w:t>。</w:t>
            </w:r>
            <w:r w:rsidR="0071073C" w:rsidRPr="00DD0594">
              <w:rPr>
                <w:rFonts w:hint="eastAsia"/>
              </w:rPr>
              <w:t>初始化加载所有已</w:t>
            </w:r>
            <w:r w:rsidR="006617BB" w:rsidRPr="00DD0594">
              <w:t>结算</w:t>
            </w:r>
            <w:r w:rsidR="006617BB" w:rsidRPr="00DD0594">
              <w:rPr>
                <w:rFonts w:hint="eastAsia"/>
              </w:rPr>
              <w:t>、</w:t>
            </w:r>
            <w:r w:rsidR="0071073C" w:rsidRPr="00DD0594">
              <w:rPr>
                <w:rFonts w:hint="eastAsia"/>
              </w:rPr>
              <w:t>已取消的机构订单，先按照订单的状态分组，已结算的订单在上，已取消的在下，再按照用车时间的倒序排列</w:t>
            </w:r>
          </w:p>
          <w:p w14:paraId="37CDC4A1" w14:textId="77777777"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r w:rsidR="00E2638E" w:rsidRPr="00DD0594">
              <w:rPr>
                <w:rFonts w:hint="eastAsia"/>
              </w:rPr>
              <w:t>；增加“交易流水号”列，显示参照公共规则</w:t>
            </w:r>
          </w:p>
          <w:p w14:paraId="6BFD22F0" w14:textId="77777777" w:rsidR="00BA7E3B" w:rsidRPr="00DD0594" w:rsidRDefault="00BA7E3B" w:rsidP="00BA7E3B"/>
        </w:tc>
        <w:tc>
          <w:tcPr>
            <w:tcW w:w="2302" w:type="dxa"/>
            <w:vAlign w:val="center"/>
          </w:tcPr>
          <w:p w14:paraId="69323D4F" w14:textId="77777777" w:rsidR="006943A2" w:rsidRPr="00DD0594" w:rsidRDefault="00BA7E3B" w:rsidP="006943A2">
            <w:r w:rsidRPr="00DD0594">
              <w:lastRenderedPageBreak/>
              <w:t>数据为空时</w:t>
            </w:r>
            <w:r w:rsidRPr="00DD0594">
              <w:rPr>
                <w:rFonts w:hint="eastAsia"/>
              </w:rPr>
              <w:t>，</w:t>
            </w:r>
            <w:r w:rsidRPr="00DD0594">
              <w:t>导出数据按键不可点击</w:t>
            </w:r>
          </w:p>
        </w:tc>
      </w:tr>
      <w:tr w:rsidR="00DD0594" w:rsidRPr="00DD0594" w14:paraId="3B7F5486" w14:textId="77777777" w:rsidTr="006943A2">
        <w:tc>
          <w:tcPr>
            <w:tcW w:w="1387" w:type="dxa"/>
            <w:vMerge w:val="restart"/>
            <w:vAlign w:val="center"/>
          </w:tcPr>
          <w:p w14:paraId="50554D90" w14:textId="77777777" w:rsidR="006943A2" w:rsidRPr="00DD0594" w:rsidRDefault="003178D5"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01</w:t>
            </w:r>
          </w:p>
        </w:tc>
        <w:tc>
          <w:tcPr>
            <w:tcW w:w="1116" w:type="dxa"/>
            <w:vAlign w:val="center"/>
          </w:tcPr>
          <w:p w14:paraId="738D661A" w14:textId="77777777" w:rsidR="006943A2" w:rsidRPr="00DD0594" w:rsidRDefault="003178D5" w:rsidP="006943A2">
            <w:r w:rsidRPr="00DD0594">
              <w:t>说明</w:t>
            </w:r>
          </w:p>
        </w:tc>
        <w:tc>
          <w:tcPr>
            <w:tcW w:w="5157" w:type="dxa"/>
            <w:vAlign w:val="center"/>
          </w:tcPr>
          <w:p w14:paraId="1292D6A7" w14:textId="77777777" w:rsidR="006943A2" w:rsidRPr="00DD0594" w:rsidRDefault="00512D85" w:rsidP="005C4B72">
            <w:pPr>
              <w:pStyle w:val="af0"/>
              <w:ind w:firstLineChars="0" w:firstLine="0"/>
            </w:pPr>
            <w:r w:rsidRPr="00DD0594">
              <w:t>相对一期机构订单复核</w:t>
            </w:r>
            <w:r w:rsidRPr="00DD0594">
              <w:rPr>
                <w:rFonts w:hint="eastAsia"/>
              </w:rPr>
              <w:t>，</w:t>
            </w:r>
            <w:r w:rsidRPr="00DD0594">
              <w:t>仅更改</w:t>
            </w:r>
            <w:r w:rsidR="005C4B72" w:rsidRPr="00DD0594">
              <w:rPr>
                <w:rFonts w:hint="eastAsia"/>
              </w:rPr>
              <w:t>“</w:t>
            </w:r>
            <w:r w:rsidR="005C4B72" w:rsidRPr="00DD0594">
              <w:t>复核弹窗</w:t>
            </w:r>
            <w:r w:rsidR="005C4B72" w:rsidRPr="00DD0594">
              <w:rPr>
                <w:rFonts w:hint="eastAsia"/>
              </w:rPr>
              <w:t>”</w:t>
            </w:r>
            <w:r w:rsidRPr="00DD0594">
              <w:t>和</w:t>
            </w:r>
            <w:r w:rsidR="005C4B72" w:rsidRPr="00DD0594">
              <w:rPr>
                <w:rFonts w:hint="eastAsia"/>
              </w:rPr>
              <w:t>“</w:t>
            </w:r>
            <w:r w:rsidR="005C4B72" w:rsidRPr="00DD0594">
              <w:t>复核记录</w:t>
            </w:r>
            <w:r w:rsidR="005C4B72" w:rsidRPr="00DD0594">
              <w:rPr>
                <w:rFonts w:hint="eastAsia"/>
              </w:rPr>
              <w:t>”</w:t>
            </w:r>
            <w:r w:rsidRPr="00DD0594">
              <w:t>两处位置的内容</w:t>
            </w:r>
          </w:p>
        </w:tc>
        <w:tc>
          <w:tcPr>
            <w:tcW w:w="2302" w:type="dxa"/>
            <w:vAlign w:val="center"/>
          </w:tcPr>
          <w:p w14:paraId="26418B07" w14:textId="77777777" w:rsidR="006943A2" w:rsidRPr="00DD0594" w:rsidRDefault="006943A2" w:rsidP="006943A2"/>
        </w:tc>
      </w:tr>
      <w:tr w:rsidR="00DD0594" w:rsidRPr="00DD0594" w14:paraId="297BFAC9" w14:textId="77777777" w:rsidTr="006943A2">
        <w:tc>
          <w:tcPr>
            <w:tcW w:w="1387" w:type="dxa"/>
            <w:vMerge/>
            <w:vAlign w:val="center"/>
          </w:tcPr>
          <w:p w14:paraId="1EDA6F60" w14:textId="77777777" w:rsidR="006943A2" w:rsidRPr="00DD0594" w:rsidRDefault="006943A2" w:rsidP="006943A2">
            <w:pPr>
              <w:jc w:val="center"/>
            </w:pPr>
          </w:p>
        </w:tc>
        <w:tc>
          <w:tcPr>
            <w:tcW w:w="1116" w:type="dxa"/>
            <w:vAlign w:val="center"/>
          </w:tcPr>
          <w:p w14:paraId="3CEF6F6C" w14:textId="77777777" w:rsidR="006943A2" w:rsidRPr="00DD0594" w:rsidRDefault="00512D85" w:rsidP="006943A2">
            <w:r w:rsidRPr="00DD0594">
              <w:t>复核弹窗</w:t>
            </w:r>
          </w:p>
        </w:tc>
        <w:tc>
          <w:tcPr>
            <w:tcW w:w="5157" w:type="dxa"/>
            <w:vAlign w:val="center"/>
          </w:tcPr>
          <w:p w14:paraId="489248E4" w14:textId="77777777" w:rsidR="006943A2" w:rsidRPr="00DD0594" w:rsidRDefault="00512D85" w:rsidP="006943A2">
            <w:pPr>
              <w:pStyle w:val="af0"/>
              <w:ind w:firstLineChars="0" w:firstLine="0"/>
            </w:pPr>
            <w:r w:rsidRPr="00DD0594">
              <w:rPr>
                <w:rFonts w:hint="eastAsia"/>
              </w:rPr>
              <w:t>原“复核原因”变为“处理意见”，弱提示为“请输入处理意见”</w:t>
            </w:r>
            <w:r w:rsidR="00182D96" w:rsidRPr="00DD0594">
              <w:rPr>
                <w:rFonts w:hint="eastAsia"/>
              </w:rPr>
              <w:t>，必填项</w:t>
            </w:r>
          </w:p>
        </w:tc>
        <w:tc>
          <w:tcPr>
            <w:tcW w:w="2302" w:type="dxa"/>
            <w:vAlign w:val="center"/>
          </w:tcPr>
          <w:p w14:paraId="2F0337AF" w14:textId="77777777" w:rsidR="006943A2" w:rsidRPr="00DD0594" w:rsidRDefault="00A2070A" w:rsidP="006943A2">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14:paraId="5F08BBE9" w14:textId="77777777" w:rsidTr="006943A2">
        <w:tc>
          <w:tcPr>
            <w:tcW w:w="1387" w:type="dxa"/>
            <w:vMerge/>
            <w:vAlign w:val="center"/>
          </w:tcPr>
          <w:p w14:paraId="1450AC11" w14:textId="77777777" w:rsidR="006943A2" w:rsidRPr="00DD0594" w:rsidRDefault="006943A2" w:rsidP="006943A2">
            <w:pPr>
              <w:jc w:val="center"/>
            </w:pPr>
          </w:p>
        </w:tc>
        <w:tc>
          <w:tcPr>
            <w:tcW w:w="1116" w:type="dxa"/>
            <w:vAlign w:val="center"/>
          </w:tcPr>
          <w:p w14:paraId="75E5C0BE" w14:textId="77777777" w:rsidR="006943A2" w:rsidRPr="00DD0594" w:rsidRDefault="00512D85" w:rsidP="006943A2">
            <w:r w:rsidRPr="00DD0594">
              <w:t>复核记录</w:t>
            </w:r>
          </w:p>
        </w:tc>
        <w:tc>
          <w:tcPr>
            <w:tcW w:w="5157" w:type="dxa"/>
            <w:vAlign w:val="center"/>
          </w:tcPr>
          <w:p w14:paraId="0A203E8D" w14:textId="77777777" w:rsidR="00EB25EC" w:rsidRPr="00DD0594" w:rsidRDefault="00EB25EC" w:rsidP="006943A2">
            <w:pPr>
              <w:pStyle w:val="af0"/>
              <w:ind w:firstLineChars="0" w:firstLine="0"/>
            </w:pPr>
            <w:r w:rsidRPr="00DD0594">
              <w:rPr>
                <w:rFonts w:hint="eastAsia"/>
              </w:rPr>
              <w:t>1</w:t>
            </w:r>
            <w:r w:rsidRPr="00DD0594">
              <w:rPr>
                <w:rFonts w:hint="eastAsia"/>
              </w:rPr>
              <w:t>、</w:t>
            </w:r>
            <w:r w:rsidR="00512D85" w:rsidRPr="00DD0594">
              <w:t>列表项中原</w:t>
            </w:r>
            <w:r w:rsidR="00512D85" w:rsidRPr="00DD0594">
              <w:rPr>
                <w:rFonts w:hint="eastAsia"/>
              </w:rPr>
              <w:t>“复核原因”列更改为“申请原因”，数据来自于申请复核时填写的原因；</w:t>
            </w:r>
          </w:p>
          <w:p w14:paraId="120C4EB7" w14:textId="77777777" w:rsidR="006943A2" w:rsidRPr="00DD0594" w:rsidRDefault="00EB25EC" w:rsidP="006943A2">
            <w:pPr>
              <w:pStyle w:val="af0"/>
              <w:ind w:firstLineChars="0" w:firstLine="0"/>
            </w:pPr>
            <w:r w:rsidRPr="00DD0594">
              <w:t>2</w:t>
            </w:r>
            <w:r w:rsidRPr="00DD0594">
              <w:rPr>
                <w:rFonts w:hint="eastAsia"/>
              </w:rPr>
              <w:t>、</w:t>
            </w:r>
            <w:r w:rsidR="00512D85" w:rsidRPr="00DD0594">
              <w:rPr>
                <w:rFonts w:hint="eastAsia"/>
              </w:rPr>
              <w:t>新增“处理意见”列，数据来自于</w:t>
            </w:r>
            <w:r w:rsidR="00182D96" w:rsidRPr="00DD0594">
              <w:rPr>
                <w:rFonts w:hint="eastAsia"/>
              </w:rPr>
              <w:t>复核</w:t>
            </w:r>
            <w:r w:rsidR="00512D85" w:rsidRPr="00DD0594">
              <w:rPr>
                <w:rFonts w:hint="eastAsia"/>
              </w:rPr>
              <w:t>时填写的处理意见</w:t>
            </w:r>
          </w:p>
        </w:tc>
        <w:tc>
          <w:tcPr>
            <w:tcW w:w="2302" w:type="dxa"/>
            <w:vAlign w:val="center"/>
          </w:tcPr>
          <w:p w14:paraId="7D346B63" w14:textId="77777777" w:rsidR="006943A2" w:rsidRPr="00DD0594" w:rsidRDefault="00077C00" w:rsidP="006943A2">
            <w:r w:rsidRPr="00DD0594">
              <w:rPr>
                <w:rFonts w:hint="eastAsia"/>
              </w:rPr>
              <w:t>“处理意见”栏，默认显示一行，超出未显示完全部分以“</w:t>
            </w:r>
            <w:r w:rsidRPr="00DD0594">
              <w:t>…</w:t>
            </w:r>
            <w:r w:rsidRPr="00DD0594">
              <w:rPr>
                <w:rFonts w:hint="eastAsia"/>
              </w:rPr>
              <w:t>”替代，但鼠标移入</w:t>
            </w:r>
            <w:r w:rsidR="00EB25EC" w:rsidRPr="00DD0594">
              <w:rPr>
                <w:rFonts w:hint="eastAsia"/>
              </w:rPr>
              <w:t>悬停</w:t>
            </w:r>
            <w:r w:rsidRPr="00DD0594">
              <w:rPr>
                <w:rFonts w:hint="eastAsia"/>
              </w:rPr>
              <w:t>时，浮窗显示全部意见内容信息</w:t>
            </w:r>
          </w:p>
        </w:tc>
      </w:tr>
      <w:tr w:rsidR="00DD0594" w:rsidRPr="00DD0594" w14:paraId="54B17134" w14:textId="77777777" w:rsidTr="006943A2">
        <w:tc>
          <w:tcPr>
            <w:tcW w:w="1387" w:type="dxa"/>
            <w:vAlign w:val="center"/>
          </w:tcPr>
          <w:p w14:paraId="6D1DB8BA" w14:textId="77777777" w:rsidR="008C2459" w:rsidRPr="00DD0594" w:rsidRDefault="008C2459"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02</w:t>
            </w:r>
          </w:p>
        </w:tc>
        <w:tc>
          <w:tcPr>
            <w:tcW w:w="1116" w:type="dxa"/>
            <w:vAlign w:val="center"/>
          </w:tcPr>
          <w:p w14:paraId="2844A4AB" w14:textId="77777777" w:rsidR="008C2459" w:rsidRPr="00DD0594" w:rsidRDefault="008C2459" w:rsidP="006943A2">
            <w:r w:rsidRPr="00DD0594">
              <w:rPr>
                <w:rFonts w:hint="eastAsia"/>
              </w:rPr>
              <w:t>说明</w:t>
            </w:r>
          </w:p>
        </w:tc>
        <w:tc>
          <w:tcPr>
            <w:tcW w:w="5157" w:type="dxa"/>
            <w:vAlign w:val="center"/>
          </w:tcPr>
          <w:p w14:paraId="6C6DF994" w14:textId="77777777" w:rsidR="008C2459" w:rsidRPr="00DD0594" w:rsidRDefault="008C2459" w:rsidP="006943A2">
            <w:pPr>
              <w:pStyle w:val="af0"/>
              <w:ind w:firstLineChars="0" w:firstLine="0"/>
            </w:pPr>
            <w:r w:rsidRPr="00DD0594">
              <w:rPr>
                <w:rFonts w:hint="eastAsia"/>
              </w:rPr>
              <w:t>相对一期：</w:t>
            </w:r>
          </w:p>
          <w:p w14:paraId="520C8B37" w14:textId="77777777" w:rsidR="008C2459" w:rsidRPr="00DD0594" w:rsidRDefault="008C2459" w:rsidP="006943A2">
            <w:pPr>
              <w:pStyle w:val="af0"/>
              <w:ind w:firstLineChars="0" w:firstLine="0"/>
            </w:pPr>
            <w:r w:rsidRPr="00DD0594">
              <w:rPr>
                <w:rFonts w:hint="eastAsia"/>
              </w:rPr>
              <w:t>1</w:t>
            </w:r>
            <w:r w:rsidRPr="00DD0594">
              <w:rPr>
                <w:rFonts w:hint="eastAsia"/>
              </w:rPr>
              <w:t>、司机状态包括“全部”“空闲”“下线”，默认“空闲”</w:t>
            </w:r>
          </w:p>
          <w:p w14:paraId="46459EE9" w14:textId="77777777" w:rsidR="008C2459" w:rsidRPr="00DD0594" w:rsidRDefault="008C2459" w:rsidP="006943A2">
            <w:pPr>
              <w:pStyle w:val="af0"/>
              <w:ind w:firstLineChars="0" w:firstLine="0"/>
            </w:pPr>
            <w:r w:rsidRPr="00DD0594">
              <w:t>2</w:t>
            </w:r>
            <w:r w:rsidRPr="00DD0594">
              <w:rPr>
                <w:rFonts w:hint="eastAsia"/>
              </w:rPr>
              <w:t>、当订单为即刻订单时，默认“空闲”且不可更改为其他状态</w:t>
            </w:r>
          </w:p>
          <w:p w14:paraId="77EE39FE" w14:textId="77777777" w:rsidR="008C2459" w:rsidRPr="00DD0594" w:rsidRDefault="008C2459" w:rsidP="006943A2">
            <w:pPr>
              <w:pStyle w:val="af0"/>
              <w:ind w:firstLineChars="0" w:firstLine="0"/>
            </w:pPr>
            <w:r w:rsidRPr="00DD0594">
              <w:rPr>
                <w:rFonts w:hint="eastAsia"/>
              </w:rPr>
              <w:t>3</w:t>
            </w:r>
            <w:r w:rsidRPr="00DD0594">
              <w:rPr>
                <w:rFonts w:hint="eastAsia"/>
              </w:rPr>
              <w:t>、当订单为预约订单时，可选择任一种</w:t>
            </w:r>
          </w:p>
          <w:p w14:paraId="0933ADF4" w14:textId="77777777" w:rsidR="004D594F" w:rsidRPr="00DD0594" w:rsidRDefault="004D594F" w:rsidP="006943A2">
            <w:pPr>
              <w:pStyle w:val="af0"/>
              <w:ind w:firstLineChars="0" w:firstLine="0"/>
            </w:pPr>
            <w:r w:rsidRPr="00DD0594">
              <w:rPr>
                <w:rFonts w:hint="eastAsia"/>
              </w:rPr>
              <w:t>4</w:t>
            </w:r>
            <w:r w:rsidRPr="00DD0594">
              <w:rPr>
                <w:rFonts w:hint="eastAsia"/>
              </w:rPr>
              <w:t>、</w:t>
            </w:r>
            <w:r w:rsidR="00811F7D" w:rsidRPr="00DD0594">
              <w:rPr>
                <w:rFonts w:hint="eastAsia"/>
              </w:rPr>
              <w:t>“地图位置显示”字段更改为“地图可视派单”</w:t>
            </w:r>
          </w:p>
          <w:p w14:paraId="1EA513AE" w14:textId="77777777" w:rsidR="00811F7D" w:rsidRPr="00DD0594" w:rsidRDefault="00811F7D" w:rsidP="006943A2">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3DF0A9DE" w14:textId="77777777" w:rsidR="008C2459" w:rsidRPr="00DD0594" w:rsidRDefault="008C2459" w:rsidP="006943A2"/>
        </w:tc>
      </w:tr>
      <w:tr w:rsidR="00DD0594" w:rsidRPr="00DD0594" w14:paraId="29890A9C" w14:textId="77777777" w:rsidTr="006943A2">
        <w:tc>
          <w:tcPr>
            <w:tcW w:w="1387" w:type="dxa"/>
            <w:vAlign w:val="center"/>
          </w:tcPr>
          <w:p w14:paraId="3650C3A3" w14:textId="77777777" w:rsidR="008C2459" w:rsidRPr="00DD0594" w:rsidRDefault="008C2459" w:rsidP="006943A2">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1</w:t>
            </w:r>
            <w:r w:rsidRPr="00DD0594">
              <w:rPr>
                <w:rFonts w:hint="eastAsia"/>
              </w:rPr>
              <w:t>-</w:t>
            </w:r>
            <w:r w:rsidRPr="00DD0594">
              <w:t>03</w:t>
            </w:r>
          </w:p>
        </w:tc>
        <w:tc>
          <w:tcPr>
            <w:tcW w:w="1116" w:type="dxa"/>
            <w:vAlign w:val="center"/>
          </w:tcPr>
          <w:p w14:paraId="536E25B2" w14:textId="77777777" w:rsidR="008C2459" w:rsidRPr="00DD0594" w:rsidRDefault="008C2459" w:rsidP="006943A2">
            <w:r w:rsidRPr="00DD0594">
              <w:rPr>
                <w:rFonts w:hint="eastAsia"/>
              </w:rPr>
              <w:t>说明</w:t>
            </w:r>
          </w:p>
        </w:tc>
        <w:tc>
          <w:tcPr>
            <w:tcW w:w="5157" w:type="dxa"/>
            <w:vAlign w:val="center"/>
          </w:tcPr>
          <w:p w14:paraId="43A90391" w14:textId="77777777" w:rsidR="008C2459" w:rsidRPr="00DD0594" w:rsidRDefault="008C2459" w:rsidP="008C2459">
            <w:pPr>
              <w:pStyle w:val="af0"/>
              <w:ind w:firstLineChars="0" w:firstLine="0"/>
            </w:pPr>
            <w:r w:rsidRPr="00DD0594">
              <w:rPr>
                <w:rFonts w:hint="eastAsia"/>
              </w:rPr>
              <w:t>相对一期：</w:t>
            </w:r>
          </w:p>
          <w:p w14:paraId="45FAACB7"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3CC0B68E"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482849C4"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4CA2B86C"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1989E75F" w14:textId="77777777"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5A7DDCB6" w14:textId="77777777" w:rsidR="008C2459" w:rsidRPr="00DD0594" w:rsidRDefault="008C2459" w:rsidP="006943A2"/>
        </w:tc>
      </w:tr>
    </w:tbl>
    <w:p w14:paraId="0968CA02" w14:textId="77777777" w:rsidR="006943A2" w:rsidRPr="00DD0594" w:rsidRDefault="000339C6" w:rsidP="000339C6">
      <w:pPr>
        <w:pStyle w:val="4"/>
      </w:pPr>
      <w:bookmarkStart w:id="149" w:name="_Toc480224021"/>
      <w:r w:rsidRPr="00DD0594">
        <w:rPr>
          <w:rFonts w:hint="eastAsia"/>
        </w:rPr>
        <w:t>个人订单管理</w:t>
      </w:r>
      <w:bookmarkEnd w:id="149"/>
    </w:p>
    <w:p w14:paraId="141A5F35" w14:textId="77777777" w:rsidR="000339C6" w:rsidRPr="00DD0594" w:rsidRDefault="000339C6" w:rsidP="000339C6">
      <w:pPr>
        <w:pStyle w:val="5"/>
      </w:pPr>
      <w:r w:rsidRPr="00DD0594">
        <w:t>用例描述</w:t>
      </w:r>
    </w:p>
    <w:p w14:paraId="52C33BBC" w14:textId="77777777" w:rsidR="000339C6" w:rsidRPr="00DD0594" w:rsidRDefault="000339C6" w:rsidP="00CE3424">
      <w:pPr>
        <w:ind w:firstLineChars="200" w:firstLine="420"/>
      </w:pPr>
      <w:r w:rsidRPr="00DD0594">
        <w:rPr>
          <w:rFonts w:hint="eastAsia"/>
        </w:rPr>
        <w:t>个人订管理相对一期，更改了部分检索条件，将</w:t>
      </w:r>
      <w:r w:rsidRPr="00DD0594">
        <w:rPr>
          <w:rFonts w:hint="eastAsia"/>
        </w:rPr>
        <w:t>to</w:t>
      </w:r>
      <w:r w:rsidRPr="00DD0594">
        <w:t>C</w:t>
      </w:r>
      <w:r w:rsidRPr="00DD0594">
        <w:t>订单</w:t>
      </w:r>
      <w:r w:rsidR="00077C00" w:rsidRPr="00DD0594">
        <w:rPr>
          <w:rFonts w:hint="eastAsia"/>
        </w:rPr>
        <w:t>单列</w:t>
      </w:r>
      <w:r w:rsidRPr="00DD0594">
        <w:t>出去</w:t>
      </w:r>
      <w:r w:rsidRPr="00DD0594">
        <w:rPr>
          <w:rFonts w:hint="eastAsia"/>
        </w:rPr>
        <w:t>，</w:t>
      </w:r>
      <w:r w:rsidR="00CE3424" w:rsidRPr="00DD0594">
        <w:rPr>
          <w:rFonts w:hint="eastAsia"/>
        </w:rPr>
        <w:t>机构订单管理</w:t>
      </w:r>
      <w:r w:rsidR="00CE3424" w:rsidRPr="00DD0594">
        <w:rPr>
          <w:rFonts w:hint="eastAsia"/>
        </w:rPr>
        <w:t>-</w:t>
      </w:r>
      <w:r w:rsidR="00CE3424" w:rsidRPr="00DD0594">
        <w:rPr>
          <w:rFonts w:hint="eastAsia"/>
        </w:rPr>
        <w:t>异常订单页面</w:t>
      </w:r>
      <w:r w:rsidR="00CE3424" w:rsidRPr="00DD0594">
        <w:rPr>
          <w:rFonts w:hint="eastAsia"/>
        </w:rPr>
        <w:t>-</w:t>
      </w:r>
      <w:r w:rsidR="00CE3424" w:rsidRPr="00DD0594">
        <w:rPr>
          <w:rFonts w:hint="eastAsia"/>
        </w:rPr>
        <w:t>已复核标签页列表中，“复核后订单金额”增加“（元）”。</w:t>
      </w:r>
      <w:r w:rsidRPr="00DD0594">
        <w:t>其他未做改变</w:t>
      </w:r>
      <w:r w:rsidRPr="00DD0594">
        <w:rPr>
          <w:rFonts w:hint="eastAsia"/>
        </w:rPr>
        <w:t>。</w:t>
      </w:r>
    </w:p>
    <w:p w14:paraId="26D78014" w14:textId="77777777" w:rsidR="000339C6" w:rsidRPr="00DD0594" w:rsidRDefault="000339C6" w:rsidP="000339C6">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7F542D2" w14:textId="77777777" w:rsidTr="00476983">
        <w:trPr>
          <w:trHeight w:val="567"/>
        </w:trPr>
        <w:tc>
          <w:tcPr>
            <w:tcW w:w="1387" w:type="dxa"/>
            <w:shd w:val="clear" w:color="auto" w:fill="D9D9D9" w:themeFill="background1" w:themeFillShade="D9"/>
            <w:vAlign w:val="center"/>
          </w:tcPr>
          <w:p w14:paraId="34593E82" w14:textId="77777777" w:rsidR="000339C6" w:rsidRPr="00DD0594" w:rsidRDefault="000339C6" w:rsidP="00476983">
            <w:pPr>
              <w:jc w:val="center"/>
              <w:rPr>
                <w:b/>
              </w:rPr>
            </w:pPr>
            <w:r w:rsidRPr="00DD0594">
              <w:rPr>
                <w:rFonts w:hint="eastAsia"/>
                <w:b/>
              </w:rPr>
              <w:t>页面</w:t>
            </w:r>
          </w:p>
        </w:tc>
        <w:tc>
          <w:tcPr>
            <w:tcW w:w="1116" w:type="dxa"/>
            <w:shd w:val="clear" w:color="auto" w:fill="D9D9D9" w:themeFill="background1" w:themeFillShade="D9"/>
            <w:vAlign w:val="center"/>
          </w:tcPr>
          <w:p w14:paraId="5EBFC064" w14:textId="77777777" w:rsidR="000339C6" w:rsidRPr="00DD0594" w:rsidRDefault="000339C6" w:rsidP="00476983">
            <w:pPr>
              <w:jc w:val="center"/>
              <w:rPr>
                <w:b/>
              </w:rPr>
            </w:pPr>
            <w:r w:rsidRPr="00DD0594">
              <w:rPr>
                <w:b/>
              </w:rPr>
              <w:t>元素名称</w:t>
            </w:r>
          </w:p>
        </w:tc>
        <w:tc>
          <w:tcPr>
            <w:tcW w:w="5157" w:type="dxa"/>
            <w:shd w:val="clear" w:color="auto" w:fill="D9D9D9" w:themeFill="background1" w:themeFillShade="D9"/>
            <w:vAlign w:val="center"/>
          </w:tcPr>
          <w:p w14:paraId="7D449AE2" w14:textId="77777777" w:rsidR="000339C6" w:rsidRPr="00DD0594" w:rsidRDefault="000339C6" w:rsidP="00476983">
            <w:pPr>
              <w:jc w:val="center"/>
              <w:rPr>
                <w:b/>
              </w:rPr>
            </w:pPr>
            <w:r w:rsidRPr="00DD0594">
              <w:rPr>
                <w:b/>
              </w:rPr>
              <w:t>描述</w:t>
            </w:r>
          </w:p>
        </w:tc>
        <w:tc>
          <w:tcPr>
            <w:tcW w:w="2302" w:type="dxa"/>
            <w:shd w:val="clear" w:color="auto" w:fill="D9D9D9" w:themeFill="background1" w:themeFillShade="D9"/>
            <w:vAlign w:val="center"/>
          </w:tcPr>
          <w:p w14:paraId="4BF6D925" w14:textId="77777777" w:rsidR="000339C6" w:rsidRPr="00DD0594" w:rsidRDefault="000339C6" w:rsidP="00476983">
            <w:pPr>
              <w:ind w:leftChars="-253" w:left="-531"/>
              <w:jc w:val="center"/>
              <w:rPr>
                <w:b/>
              </w:rPr>
            </w:pPr>
            <w:r w:rsidRPr="00DD0594">
              <w:rPr>
                <w:rFonts w:hint="eastAsia"/>
                <w:b/>
              </w:rPr>
              <w:t>异常处理</w:t>
            </w:r>
          </w:p>
        </w:tc>
      </w:tr>
      <w:tr w:rsidR="00DD0594" w:rsidRPr="00DD0594" w14:paraId="6A5884FA" w14:textId="77777777" w:rsidTr="00476983">
        <w:trPr>
          <w:trHeight w:val="729"/>
        </w:trPr>
        <w:tc>
          <w:tcPr>
            <w:tcW w:w="1387" w:type="dxa"/>
            <w:vMerge w:val="restart"/>
            <w:vAlign w:val="center"/>
          </w:tcPr>
          <w:p w14:paraId="77115F15"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p>
        </w:tc>
        <w:tc>
          <w:tcPr>
            <w:tcW w:w="1116" w:type="dxa"/>
            <w:vAlign w:val="center"/>
          </w:tcPr>
          <w:p w14:paraId="70799EF0" w14:textId="77777777" w:rsidR="00C356AB" w:rsidRPr="00DD0594" w:rsidRDefault="00C356AB" w:rsidP="00476983">
            <w:r w:rsidRPr="00DD0594">
              <w:t>说明</w:t>
            </w:r>
          </w:p>
        </w:tc>
        <w:tc>
          <w:tcPr>
            <w:tcW w:w="5157" w:type="dxa"/>
            <w:vAlign w:val="center"/>
          </w:tcPr>
          <w:p w14:paraId="04D35633" w14:textId="77777777" w:rsidR="00844B00" w:rsidRPr="00DD0594" w:rsidRDefault="00EB50BB" w:rsidP="00476983">
            <w:pPr>
              <w:pStyle w:val="af0"/>
              <w:ind w:firstLineChars="0" w:firstLine="0"/>
            </w:pPr>
            <w:r w:rsidRPr="00DD0594">
              <w:rPr>
                <w:rFonts w:hint="eastAsia"/>
              </w:rPr>
              <w:t>“累计时间”更改为“计费时长”；“原累计时间”更改为“原计费时长”；”“复核后累计时间”更改为“复核后计费时长”</w:t>
            </w:r>
          </w:p>
          <w:p w14:paraId="3A9EA37E" w14:textId="77777777" w:rsidR="00C356AB" w:rsidRPr="00DD0594" w:rsidRDefault="00844B00" w:rsidP="00476983">
            <w:pPr>
              <w:pStyle w:val="af0"/>
              <w:ind w:firstLineChars="0" w:firstLine="0"/>
            </w:pPr>
            <w:r w:rsidRPr="00DD0594">
              <w:rPr>
                <w:rFonts w:hint="eastAsia"/>
              </w:rPr>
              <w:t>分别在“待收款订单”标签页、“已完成订单”标签页、“异常订单”标签页的列表中</w:t>
            </w:r>
          </w:p>
        </w:tc>
        <w:tc>
          <w:tcPr>
            <w:tcW w:w="2302" w:type="dxa"/>
            <w:vAlign w:val="center"/>
          </w:tcPr>
          <w:p w14:paraId="72F2DEC1" w14:textId="77777777" w:rsidR="00C356AB" w:rsidRPr="00DD0594" w:rsidRDefault="00C356AB" w:rsidP="00476983"/>
        </w:tc>
      </w:tr>
      <w:tr w:rsidR="00DD0594" w:rsidRPr="00DD0594" w14:paraId="6B019766" w14:textId="77777777" w:rsidTr="00476983">
        <w:trPr>
          <w:trHeight w:val="697"/>
        </w:trPr>
        <w:tc>
          <w:tcPr>
            <w:tcW w:w="1387" w:type="dxa"/>
            <w:vMerge/>
            <w:vAlign w:val="center"/>
          </w:tcPr>
          <w:p w14:paraId="60F25631" w14:textId="77777777" w:rsidR="00C356AB" w:rsidRPr="00DD0594" w:rsidRDefault="00C356AB" w:rsidP="00476983">
            <w:pPr>
              <w:jc w:val="center"/>
            </w:pPr>
          </w:p>
        </w:tc>
        <w:tc>
          <w:tcPr>
            <w:tcW w:w="1116" w:type="dxa"/>
            <w:vAlign w:val="center"/>
          </w:tcPr>
          <w:p w14:paraId="4BE17ACE" w14:textId="77777777" w:rsidR="00C356AB" w:rsidRPr="00DD0594" w:rsidRDefault="00C356AB" w:rsidP="00476983">
            <w:pPr>
              <w:jc w:val="left"/>
            </w:pPr>
            <w:r w:rsidRPr="00DD0594">
              <w:rPr>
                <w:rFonts w:hint="eastAsia"/>
              </w:rPr>
              <w:t>待人工派单</w:t>
            </w:r>
          </w:p>
        </w:tc>
        <w:tc>
          <w:tcPr>
            <w:tcW w:w="5157" w:type="dxa"/>
            <w:vAlign w:val="center"/>
          </w:tcPr>
          <w:p w14:paraId="243104FC" w14:textId="77777777" w:rsidR="00C356AB" w:rsidRPr="00DD0594" w:rsidRDefault="00C356AB" w:rsidP="00476983">
            <w:pPr>
              <w:pStyle w:val="af0"/>
              <w:ind w:firstLineChars="0" w:firstLine="0"/>
            </w:pPr>
            <w:r w:rsidRPr="00DD0594">
              <w:t>相对一期</w:t>
            </w:r>
            <w:r w:rsidRPr="00DD0594">
              <w:rPr>
                <w:rFonts w:hint="eastAsia"/>
              </w:rPr>
              <w:t>：</w:t>
            </w:r>
          </w:p>
          <w:p w14:paraId="0798EA5A"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去掉了“城市名称”查询条件。</w:t>
            </w:r>
          </w:p>
          <w:p w14:paraId="10633805"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4968C992"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5409B0E4" w14:textId="77777777"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tc>
        <w:tc>
          <w:tcPr>
            <w:tcW w:w="2302" w:type="dxa"/>
            <w:vAlign w:val="center"/>
          </w:tcPr>
          <w:p w14:paraId="12D40647" w14:textId="77777777" w:rsidR="00C356AB" w:rsidRPr="00DD0594" w:rsidRDefault="00C356AB" w:rsidP="00476983"/>
        </w:tc>
      </w:tr>
      <w:tr w:rsidR="00DD0594" w:rsidRPr="00DD0594" w14:paraId="229671E4" w14:textId="77777777" w:rsidTr="00476983">
        <w:tc>
          <w:tcPr>
            <w:tcW w:w="1387" w:type="dxa"/>
            <w:vMerge/>
            <w:vAlign w:val="center"/>
          </w:tcPr>
          <w:p w14:paraId="371A1A71" w14:textId="77777777" w:rsidR="00C356AB" w:rsidRPr="00DD0594" w:rsidRDefault="00C356AB" w:rsidP="00476983">
            <w:pPr>
              <w:jc w:val="center"/>
            </w:pPr>
          </w:p>
        </w:tc>
        <w:tc>
          <w:tcPr>
            <w:tcW w:w="1116" w:type="dxa"/>
            <w:vAlign w:val="center"/>
          </w:tcPr>
          <w:p w14:paraId="7F753A96" w14:textId="77777777" w:rsidR="00C356AB" w:rsidRPr="00DD0594" w:rsidRDefault="00C356AB" w:rsidP="00476983">
            <w:r w:rsidRPr="00DD0594">
              <w:t>当前订单</w:t>
            </w:r>
          </w:p>
        </w:tc>
        <w:tc>
          <w:tcPr>
            <w:tcW w:w="5157" w:type="dxa"/>
            <w:vAlign w:val="center"/>
          </w:tcPr>
          <w:p w14:paraId="4F558F04" w14:textId="77777777" w:rsidR="00C356AB" w:rsidRPr="00DD0594" w:rsidRDefault="00C356AB" w:rsidP="00476983">
            <w:pPr>
              <w:pStyle w:val="af0"/>
              <w:ind w:firstLineChars="0" w:firstLine="0"/>
            </w:pPr>
            <w:r w:rsidRPr="00DD0594">
              <w:t>相对一期</w:t>
            </w:r>
            <w:r w:rsidRPr="00DD0594">
              <w:rPr>
                <w:rFonts w:hint="eastAsia"/>
              </w:rPr>
              <w:t>：</w:t>
            </w:r>
          </w:p>
          <w:p w14:paraId="205C767B"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增加了“订单状态”和“司机”</w:t>
            </w:r>
            <w:r w:rsidR="00AD460F" w:rsidRPr="00DD0594">
              <w:rPr>
                <w:rFonts w:hint="eastAsia"/>
              </w:rPr>
              <w:t>“订单来源”三</w:t>
            </w:r>
            <w:r w:rsidRPr="00DD0594">
              <w:rPr>
                <w:rFonts w:hint="eastAsia"/>
              </w:rPr>
              <w:t>个查询条件。</w:t>
            </w:r>
          </w:p>
          <w:p w14:paraId="163A00FD" w14:textId="77777777" w:rsidR="00077C00"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t>订单状态包括</w:t>
            </w:r>
            <w:r w:rsidR="00C356AB" w:rsidRPr="00DD0594">
              <w:rPr>
                <w:rFonts w:hint="eastAsia"/>
              </w:rPr>
              <w:t>“全部”“待出发”“已出发”“已抵达”“服务中”，默认“全部”；</w:t>
            </w:r>
          </w:p>
          <w:p w14:paraId="4A449525" w14:textId="77777777" w:rsidR="00C356AB"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w:t>
            </w:r>
            <w:r w:rsidR="00AF6CA8" w:rsidRPr="00DD0594">
              <w:rPr>
                <w:rFonts w:hint="eastAsia"/>
              </w:rPr>
              <w:t>控件参照公共规则</w:t>
            </w:r>
          </w:p>
          <w:p w14:paraId="441A7EDD" w14:textId="77777777" w:rsidR="00AD460F" w:rsidRPr="00DD0594" w:rsidRDefault="00AD460F" w:rsidP="00AD460F">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2</w:t>
            </w:r>
            <w:r w:rsidRPr="00DD0594">
              <w:rPr>
                <w:rFonts w:hint="eastAsia"/>
              </w:rPr>
              <w:t>”</w:t>
            </w:r>
          </w:p>
          <w:p w14:paraId="4781B6A2" w14:textId="77777777" w:rsidR="00AD460F" w:rsidRPr="00DD0594" w:rsidRDefault="00AD460F" w:rsidP="00476983">
            <w:pPr>
              <w:pStyle w:val="af0"/>
              <w:ind w:firstLineChars="0" w:firstLine="0"/>
            </w:pPr>
          </w:p>
          <w:p w14:paraId="5648303A" w14:textId="77777777" w:rsidR="00AF6CA8"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r w:rsidR="00AF6CA8" w:rsidRPr="00DD0594">
              <w:rPr>
                <w:rFonts w:hint="eastAsia"/>
              </w:rPr>
              <w:t>参照公共规则</w:t>
            </w:r>
          </w:p>
          <w:p w14:paraId="2A6F16EF" w14:textId="77777777"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02CF9DF4" w14:textId="77777777" w:rsidR="00C356AB" w:rsidRPr="00DD0594" w:rsidRDefault="00C356AB" w:rsidP="00476983">
            <w:r w:rsidRPr="00DD0594">
              <w:rPr>
                <w:rFonts w:ascii="Calibri" w:eastAsia="宋体" w:hAnsi="Calibri" w:cs="Times New Roman"/>
              </w:rPr>
              <w:t>4</w:t>
            </w:r>
            <w:r w:rsidR="00077C00" w:rsidRPr="00DD0594">
              <w:rPr>
                <w:rFonts w:ascii="Calibri" w:eastAsia="宋体" w:hAnsi="Calibri" w:cs="Times New Roman" w:hint="eastAsia"/>
              </w:rPr>
              <w:t>、</w:t>
            </w:r>
            <w:r w:rsidRPr="00DD0594">
              <w:t>用车时间精确到分钟</w:t>
            </w:r>
            <w:r w:rsidR="00077C00" w:rsidRPr="00DD0594">
              <w:rPr>
                <w:rFonts w:hint="eastAsia"/>
              </w:rPr>
              <w:t>，</w:t>
            </w:r>
            <w:r w:rsidR="00077C00" w:rsidRPr="00DD0594">
              <w:t>具体参见公共规则</w:t>
            </w:r>
          </w:p>
          <w:p w14:paraId="71EB45EC" w14:textId="77777777" w:rsidR="00AD460F" w:rsidRPr="00DD0594" w:rsidRDefault="00C356AB" w:rsidP="00AD460F">
            <w:r w:rsidRPr="00DD0594">
              <w:rPr>
                <w:rFonts w:hint="eastAsia"/>
              </w:rPr>
              <w:t>5</w:t>
            </w:r>
            <w:r w:rsidR="00077C00" w:rsidRPr="00DD0594">
              <w:rPr>
                <w:rFonts w:hint="eastAsia"/>
              </w:rPr>
              <w:t>、</w:t>
            </w:r>
            <w:r w:rsidRPr="00DD0594">
              <w:rPr>
                <w:rFonts w:hint="eastAsia"/>
              </w:rPr>
              <w:t>去掉了“城市名称”查询条件。</w:t>
            </w:r>
          </w:p>
          <w:p w14:paraId="69E655FC" w14:textId="77777777" w:rsidR="00C356AB" w:rsidRPr="00DD0594" w:rsidRDefault="00AD460F" w:rsidP="00AD460F">
            <w:r w:rsidRPr="00DD0594">
              <w:t>6</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447DA101" w14:textId="77777777" w:rsidR="00C356AB" w:rsidRPr="00DD0594" w:rsidRDefault="00C356AB" w:rsidP="00476983"/>
        </w:tc>
      </w:tr>
      <w:tr w:rsidR="00DD0594" w:rsidRPr="00DD0594" w14:paraId="4BA237F5" w14:textId="77777777" w:rsidTr="00476983">
        <w:tc>
          <w:tcPr>
            <w:tcW w:w="1387" w:type="dxa"/>
            <w:vMerge/>
            <w:vAlign w:val="center"/>
          </w:tcPr>
          <w:p w14:paraId="009BF918" w14:textId="77777777" w:rsidR="00C356AB" w:rsidRPr="00DD0594" w:rsidRDefault="00C356AB" w:rsidP="00476983">
            <w:pPr>
              <w:jc w:val="center"/>
            </w:pPr>
          </w:p>
        </w:tc>
        <w:tc>
          <w:tcPr>
            <w:tcW w:w="1116" w:type="dxa"/>
            <w:vAlign w:val="center"/>
          </w:tcPr>
          <w:p w14:paraId="7AAFC935" w14:textId="77777777" w:rsidR="00C356AB" w:rsidRPr="00DD0594" w:rsidRDefault="00C356AB" w:rsidP="00476983">
            <w:r w:rsidRPr="00DD0594">
              <w:t>异常订单</w:t>
            </w:r>
            <w:r w:rsidRPr="00DD0594">
              <w:rPr>
                <w:rFonts w:hint="eastAsia"/>
              </w:rPr>
              <w:t>/</w:t>
            </w:r>
            <w:r w:rsidRPr="00DD0594">
              <w:rPr>
                <w:rFonts w:hint="eastAsia"/>
              </w:rPr>
              <w:t>待复核</w:t>
            </w:r>
          </w:p>
        </w:tc>
        <w:tc>
          <w:tcPr>
            <w:tcW w:w="5157" w:type="dxa"/>
            <w:vAlign w:val="center"/>
          </w:tcPr>
          <w:p w14:paraId="44C6FF00" w14:textId="77777777" w:rsidR="00C356AB" w:rsidRPr="00DD0594" w:rsidRDefault="00C356AB" w:rsidP="00476983">
            <w:pPr>
              <w:pStyle w:val="af0"/>
              <w:ind w:firstLineChars="0" w:firstLine="0"/>
            </w:pPr>
            <w:r w:rsidRPr="00DD0594">
              <w:t>相对一期</w:t>
            </w:r>
            <w:r w:rsidRPr="00DD0594">
              <w:rPr>
                <w:rFonts w:hint="eastAsia"/>
              </w:rPr>
              <w:t>：</w:t>
            </w:r>
          </w:p>
          <w:p w14:paraId="2131750C"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增加了“司机”</w:t>
            </w:r>
            <w:r w:rsidR="00AD460F" w:rsidRPr="00DD0594">
              <w:rPr>
                <w:rFonts w:hint="eastAsia"/>
              </w:rPr>
              <w:t>“订单来源”</w:t>
            </w:r>
            <w:r w:rsidRPr="00DD0594">
              <w:rPr>
                <w:rFonts w:hint="eastAsia"/>
              </w:rPr>
              <w:t>查询条件。</w:t>
            </w:r>
          </w:p>
          <w:p w14:paraId="0164233B" w14:textId="77777777" w:rsidR="00C356AB" w:rsidRPr="00DD0594" w:rsidRDefault="00C356AB" w:rsidP="00476983">
            <w:pPr>
              <w:pStyle w:val="af0"/>
              <w:ind w:firstLineChars="0" w:firstLine="0"/>
            </w:pPr>
            <w:r w:rsidRPr="00DD0594">
              <w:rPr>
                <w:rFonts w:hint="eastAsia"/>
              </w:rPr>
              <w:t>司机查询</w:t>
            </w:r>
            <w:r w:rsidR="00AF6CA8" w:rsidRPr="00DD0594">
              <w:rPr>
                <w:rFonts w:hint="eastAsia"/>
              </w:rPr>
              <w:t>控件参照公共规则</w:t>
            </w:r>
          </w:p>
          <w:p w14:paraId="79A8480D" w14:textId="77777777" w:rsidR="00AD460F" w:rsidRPr="00DD0594" w:rsidRDefault="00AD460F" w:rsidP="00476983">
            <w:pPr>
              <w:pStyle w:val="af0"/>
              <w:ind w:firstLineChars="0" w:firstLine="0"/>
            </w:pPr>
            <w:r w:rsidRPr="00DD0594">
              <w:rPr>
                <w:rFonts w:hint="eastAsia"/>
              </w:rPr>
              <w:t>订单来源查询控件参照公共规则参照公共规则“订单来源</w:t>
            </w:r>
            <w:r w:rsidRPr="00DD0594">
              <w:t>2</w:t>
            </w:r>
            <w:r w:rsidRPr="00DD0594">
              <w:rPr>
                <w:rFonts w:hint="eastAsia"/>
              </w:rPr>
              <w:t>”</w:t>
            </w:r>
          </w:p>
          <w:p w14:paraId="47E10EB6"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1FFE4864" w14:textId="77777777"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792BE9DC" w14:textId="77777777"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新增“导出数据”，导出列表中数据，文件格式为“</w:t>
            </w:r>
            <w:r w:rsidRPr="00DD0594">
              <w:rPr>
                <w:rFonts w:hint="eastAsia"/>
              </w:rPr>
              <w:t>.xls</w:t>
            </w:r>
            <w:r w:rsidRPr="00DD0594">
              <w:rPr>
                <w:rFonts w:hint="eastAsia"/>
              </w:rPr>
              <w:t>”，格式参照模板。</w:t>
            </w:r>
          </w:p>
          <w:p w14:paraId="24B78C58" w14:textId="77777777" w:rsidR="00F74837" w:rsidRPr="00DD0594" w:rsidRDefault="00C356AB" w:rsidP="00476983">
            <w:pPr>
              <w:pStyle w:val="af0"/>
              <w:ind w:firstLineChars="0" w:firstLine="0"/>
            </w:pPr>
            <w:r w:rsidRPr="00DD0594">
              <w:t>5</w:t>
            </w:r>
            <w:r w:rsidR="00077C00" w:rsidRPr="00DD0594">
              <w:rPr>
                <w:rFonts w:hint="eastAsia"/>
              </w:rPr>
              <w:t>、</w:t>
            </w:r>
            <w:r w:rsidRPr="00DD0594">
              <w:t>用车时间查询条件精确到分钟</w:t>
            </w:r>
            <w:r w:rsidR="00077C00" w:rsidRPr="00DD0594">
              <w:rPr>
                <w:rFonts w:hint="eastAsia"/>
              </w:rPr>
              <w:t>，</w:t>
            </w:r>
            <w:r w:rsidR="00077C00" w:rsidRPr="00DD0594">
              <w:t>具体参见公共规则</w:t>
            </w:r>
            <w:r w:rsidR="00F74837" w:rsidRPr="00DD0594">
              <w:rPr>
                <w:rFonts w:hint="eastAsia"/>
              </w:rPr>
              <w:t>用车时间控件</w:t>
            </w:r>
            <w:r w:rsidR="00F74837" w:rsidRPr="00DD0594">
              <w:rPr>
                <w:rFonts w:hint="eastAsia"/>
              </w:rPr>
              <w:t>2</w:t>
            </w:r>
          </w:p>
          <w:p w14:paraId="308FC358" w14:textId="77777777" w:rsidR="00C356AB" w:rsidRPr="00DD0594" w:rsidRDefault="00C356AB" w:rsidP="00476983">
            <w:pPr>
              <w:pStyle w:val="af0"/>
              <w:ind w:firstLineChars="0" w:firstLine="0"/>
            </w:pPr>
            <w:r w:rsidRPr="00DD0594">
              <w:rPr>
                <w:rFonts w:hint="eastAsia"/>
              </w:rPr>
              <w:t>6</w:t>
            </w:r>
            <w:r w:rsidR="00077C00"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1645C35D" w14:textId="77777777" w:rsidR="00AD460F" w:rsidRPr="00DD0594" w:rsidRDefault="00C356AB" w:rsidP="00AD460F">
            <w:pPr>
              <w:pStyle w:val="af0"/>
              <w:ind w:firstLineChars="0" w:firstLine="0"/>
            </w:pPr>
            <w:r w:rsidRPr="00DD0594">
              <w:rPr>
                <w:rFonts w:hint="eastAsia"/>
              </w:rPr>
              <w:t>7</w:t>
            </w:r>
            <w:r w:rsidR="00077C00" w:rsidRPr="00DD0594">
              <w:rPr>
                <w:rFonts w:hint="eastAsia"/>
              </w:rPr>
              <w:t>、</w:t>
            </w:r>
            <w:r w:rsidRPr="00DD0594">
              <w:rPr>
                <w:rFonts w:hint="eastAsia"/>
              </w:rPr>
              <w:t>去掉了“城市名称”查询条件。</w:t>
            </w:r>
          </w:p>
          <w:p w14:paraId="0D6489B3" w14:textId="77777777" w:rsidR="00AD460F" w:rsidRPr="00DD0594" w:rsidRDefault="0020443D" w:rsidP="00AD460F">
            <w:r w:rsidRPr="00DD0594">
              <w:t>8</w:t>
            </w:r>
            <w:r w:rsidR="00AD460F" w:rsidRPr="00DD0594">
              <w:rPr>
                <w:rFonts w:hint="eastAsia"/>
              </w:rPr>
              <w:t>、列表增加“订单来源”列，参照公共规则“订单来</w:t>
            </w:r>
            <w:r w:rsidR="00AD460F" w:rsidRPr="00DD0594">
              <w:rPr>
                <w:rFonts w:hint="eastAsia"/>
              </w:rPr>
              <w:lastRenderedPageBreak/>
              <w:t>源</w:t>
            </w:r>
            <w:r w:rsidR="00AD460F" w:rsidRPr="00DD0594">
              <w:t>2</w:t>
            </w:r>
            <w:r w:rsidR="00AD460F" w:rsidRPr="00DD0594">
              <w:rPr>
                <w:rFonts w:hint="eastAsia"/>
              </w:rPr>
              <w:t>”</w:t>
            </w:r>
          </w:p>
        </w:tc>
        <w:tc>
          <w:tcPr>
            <w:tcW w:w="2302" w:type="dxa"/>
            <w:vAlign w:val="center"/>
          </w:tcPr>
          <w:p w14:paraId="6503535E" w14:textId="77777777" w:rsidR="00C356AB" w:rsidRPr="00DD0594" w:rsidRDefault="00C356AB" w:rsidP="00476983"/>
        </w:tc>
      </w:tr>
      <w:tr w:rsidR="00DD0594" w:rsidRPr="00DD0594" w14:paraId="7332DC71" w14:textId="77777777" w:rsidTr="00476983">
        <w:tc>
          <w:tcPr>
            <w:tcW w:w="1387" w:type="dxa"/>
            <w:vMerge/>
            <w:vAlign w:val="center"/>
          </w:tcPr>
          <w:p w14:paraId="294980AE" w14:textId="77777777" w:rsidR="00C356AB" w:rsidRPr="00DD0594" w:rsidRDefault="00C356AB" w:rsidP="00476983">
            <w:pPr>
              <w:jc w:val="center"/>
            </w:pPr>
          </w:p>
        </w:tc>
        <w:tc>
          <w:tcPr>
            <w:tcW w:w="1116" w:type="dxa"/>
            <w:vAlign w:val="center"/>
          </w:tcPr>
          <w:p w14:paraId="03DA626A" w14:textId="77777777" w:rsidR="00C356AB" w:rsidRPr="00DD0594" w:rsidRDefault="00C356AB" w:rsidP="00476983">
            <w:r w:rsidRPr="00DD0594">
              <w:t>异常订单</w:t>
            </w:r>
            <w:r w:rsidRPr="00DD0594">
              <w:rPr>
                <w:rFonts w:hint="eastAsia"/>
              </w:rPr>
              <w:t>/</w:t>
            </w:r>
            <w:r w:rsidRPr="00DD0594">
              <w:rPr>
                <w:rFonts w:hint="eastAsia"/>
              </w:rPr>
              <w:t>已复核</w:t>
            </w:r>
          </w:p>
        </w:tc>
        <w:tc>
          <w:tcPr>
            <w:tcW w:w="5157" w:type="dxa"/>
            <w:vAlign w:val="center"/>
          </w:tcPr>
          <w:p w14:paraId="6BFE2FC2" w14:textId="77777777" w:rsidR="00C356AB" w:rsidRPr="00DD0594" w:rsidRDefault="00C356AB" w:rsidP="00476983">
            <w:pPr>
              <w:pStyle w:val="af0"/>
              <w:ind w:firstLineChars="0" w:firstLine="0"/>
            </w:pPr>
            <w:r w:rsidRPr="00DD0594">
              <w:t>相对一期</w:t>
            </w:r>
            <w:r w:rsidRPr="00DD0594">
              <w:rPr>
                <w:rFonts w:hint="eastAsia"/>
              </w:rPr>
              <w:t>：</w:t>
            </w:r>
          </w:p>
          <w:p w14:paraId="117B089C"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00AD460F" w:rsidRPr="00DD0594">
              <w:rPr>
                <w:rFonts w:hint="eastAsia"/>
              </w:rPr>
              <w:t>去掉了“用车时间”</w:t>
            </w:r>
            <w:r w:rsidRPr="00DD0594">
              <w:rPr>
                <w:rFonts w:hint="eastAsia"/>
              </w:rPr>
              <w:t>“下单人”</w:t>
            </w:r>
            <w:r w:rsidR="00AD460F" w:rsidRPr="00DD0594">
              <w:rPr>
                <w:rFonts w:hint="eastAsia"/>
              </w:rPr>
              <w:t>“订单来源”三</w:t>
            </w:r>
            <w:r w:rsidRPr="00DD0594">
              <w:rPr>
                <w:rFonts w:hint="eastAsia"/>
              </w:rPr>
              <w:t>个查询条件</w:t>
            </w:r>
          </w:p>
          <w:p w14:paraId="38060823" w14:textId="77777777" w:rsidR="00AD460F" w:rsidRPr="00DD0594" w:rsidRDefault="00AD460F" w:rsidP="00476983">
            <w:pPr>
              <w:pStyle w:val="af0"/>
              <w:ind w:firstLineChars="0" w:firstLine="0"/>
            </w:pPr>
            <w:r w:rsidRPr="00DD0594">
              <w:rPr>
                <w:rFonts w:hint="eastAsia"/>
              </w:rPr>
              <w:t>用车时间</w:t>
            </w:r>
            <w:r w:rsidR="0020443D" w:rsidRPr="00DD0594">
              <w:rPr>
                <w:rFonts w:hint="eastAsia"/>
              </w:rPr>
              <w:t>精确到分钟，</w:t>
            </w:r>
            <w:r w:rsidRPr="00DD0594">
              <w:rPr>
                <w:rFonts w:hint="eastAsia"/>
              </w:rPr>
              <w:t>参照公共控件</w:t>
            </w:r>
            <w:r w:rsidR="0020443D" w:rsidRPr="00DD0594">
              <w:rPr>
                <w:rFonts w:hint="eastAsia"/>
              </w:rPr>
              <w:t>“用车时间查询控件</w:t>
            </w:r>
            <w:r w:rsidR="0020443D" w:rsidRPr="00DD0594">
              <w:rPr>
                <w:rFonts w:hint="eastAsia"/>
              </w:rPr>
              <w:t>2</w:t>
            </w:r>
            <w:r w:rsidR="0020443D" w:rsidRPr="00DD0594">
              <w:rPr>
                <w:rFonts w:hint="eastAsia"/>
              </w:rPr>
              <w:t>”</w:t>
            </w:r>
          </w:p>
          <w:p w14:paraId="5A72FAC8" w14:textId="77777777" w:rsidR="0020443D" w:rsidRPr="00DD0594" w:rsidRDefault="0020443D" w:rsidP="00476983">
            <w:pPr>
              <w:pStyle w:val="af0"/>
              <w:ind w:firstLineChars="0" w:firstLine="0"/>
            </w:pPr>
            <w:r w:rsidRPr="00DD0594">
              <w:rPr>
                <w:rFonts w:hint="eastAsia"/>
              </w:rPr>
              <w:t>下单人控件参照公共规则</w:t>
            </w:r>
          </w:p>
          <w:p w14:paraId="080BC338" w14:textId="77777777" w:rsidR="003205F9" w:rsidRPr="00DD0594" w:rsidRDefault="003205F9" w:rsidP="003205F9">
            <w:pPr>
              <w:pStyle w:val="af0"/>
              <w:ind w:firstLineChars="0" w:firstLine="0"/>
            </w:pPr>
            <w:r w:rsidRPr="00DD0594">
              <w:rPr>
                <w:rFonts w:hint="eastAsia"/>
              </w:rPr>
              <w:t>订单来源查询控件。参照公共规则“订单来源</w:t>
            </w:r>
            <w:r w:rsidRPr="00DD0594">
              <w:t>2</w:t>
            </w:r>
            <w:r w:rsidRPr="00DD0594">
              <w:rPr>
                <w:rFonts w:hint="eastAsia"/>
              </w:rPr>
              <w:t>”</w:t>
            </w:r>
          </w:p>
          <w:p w14:paraId="464CF8C9"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11F10EC4"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67D01D36" w14:textId="77777777"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35FDA0AC" w14:textId="77777777"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本页面列表显示已经复核完毕的订单，</w:t>
            </w:r>
            <w:r w:rsidR="00077C00" w:rsidRPr="00DD0594">
              <w:rPr>
                <w:rFonts w:hint="eastAsia"/>
              </w:rPr>
              <w:t>点击“申请复核”</w:t>
            </w:r>
            <w:r w:rsidRPr="00DD0594">
              <w:rPr>
                <w:rFonts w:hint="eastAsia"/>
              </w:rPr>
              <w:t>，则</w:t>
            </w:r>
            <w:r w:rsidR="00720013" w:rsidRPr="00DD0594">
              <w:rPr>
                <w:rFonts w:hint="eastAsia"/>
              </w:rPr>
              <w:t>该</w:t>
            </w:r>
            <w:r w:rsidRPr="00DD0594">
              <w:rPr>
                <w:rFonts w:hint="eastAsia"/>
              </w:rPr>
              <w:t>订单进入</w:t>
            </w:r>
            <w:r w:rsidR="00720013" w:rsidRPr="00DD0594">
              <w:rPr>
                <w:rFonts w:hint="eastAsia"/>
              </w:rPr>
              <w:t>“待复核”</w:t>
            </w:r>
            <w:r w:rsidRPr="00DD0594">
              <w:rPr>
                <w:rFonts w:hint="eastAsia"/>
              </w:rPr>
              <w:t>订单</w:t>
            </w:r>
            <w:r w:rsidR="00720013" w:rsidRPr="00DD0594">
              <w:rPr>
                <w:rFonts w:hint="eastAsia"/>
              </w:rPr>
              <w:t>列表</w:t>
            </w:r>
            <w:r w:rsidRPr="00DD0594">
              <w:rPr>
                <w:rFonts w:hint="eastAsia"/>
              </w:rPr>
              <w:t>，</w:t>
            </w:r>
            <w:r w:rsidR="00720013" w:rsidRPr="00DD0594">
              <w:rPr>
                <w:rFonts w:hint="eastAsia"/>
              </w:rPr>
              <w:t>“已复核”订单列表</w:t>
            </w:r>
            <w:r w:rsidRPr="00DD0594">
              <w:rPr>
                <w:rFonts w:hint="eastAsia"/>
              </w:rPr>
              <w:t>不再显示</w:t>
            </w:r>
          </w:p>
          <w:p w14:paraId="5E09AA38" w14:textId="77777777" w:rsidR="00C356AB" w:rsidRPr="00DD0594" w:rsidRDefault="00C356AB" w:rsidP="00476983">
            <w:pPr>
              <w:pStyle w:val="af0"/>
              <w:ind w:firstLineChars="0" w:firstLine="0"/>
            </w:pPr>
            <w:r w:rsidRPr="00DD0594">
              <w:t>5</w:t>
            </w:r>
            <w:r w:rsidR="00077C00" w:rsidRPr="00DD0594">
              <w:rPr>
                <w:rFonts w:hint="eastAsia"/>
              </w:rPr>
              <w:t>、</w:t>
            </w:r>
            <w:r w:rsidRPr="00DD0594">
              <w:rPr>
                <w:rFonts w:hint="eastAsia"/>
              </w:rPr>
              <w:t>新增“导出数据”，导出列表中</w:t>
            </w:r>
            <w:r w:rsidR="00720013" w:rsidRPr="00DD0594">
              <w:rPr>
                <w:rFonts w:hint="eastAsia"/>
              </w:rPr>
              <w:t>检出的</w:t>
            </w:r>
            <w:r w:rsidRPr="00DD0594">
              <w:rPr>
                <w:rFonts w:hint="eastAsia"/>
              </w:rPr>
              <w:t>数据，文件格式为“</w:t>
            </w:r>
            <w:r w:rsidRPr="00DD0594">
              <w:rPr>
                <w:rFonts w:hint="eastAsia"/>
              </w:rPr>
              <w:t>.xls</w:t>
            </w:r>
            <w:r w:rsidRPr="00DD0594">
              <w:rPr>
                <w:rFonts w:hint="eastAsia"/>
              </w:rPr>
              <w:t>”，格式参照模板。</w:t>
            </w:r>
          </w:p>
          <w:p w14:paraId="33D407FA" w14:textId="77777777" w:rsidR="00C356AB" w:rsidRPr="00DD0594" w:rsidRDefault="00C356AB" w:rsidP="00476983">
            <w:pPr>
              <w:pStyle w:val="af0"/>
              <w:ind w:firstLineChars="0" w:firstLine="0"/>
            </w:pPr>
            <w:r w:rsidRPr="00DD0594">
              <w:rPr>
                <w:rFonts w:hint="eastAsia"/>
              </w:rPr>
              <w:t>6</w:t>
            </w:r>
            <w:r w:rsidR="00720013"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6842CF4B" w14:textId="77777777" w:rsidR="00C356AB" w:rsidRPr="00DD0594" w:rsidRDefault="00C356AB" w:rsidP="00476983">
            <w:pPr>
              <w:pStyle w:val="af0"/>
              <w:ind w:firstLineChars="0" w:firstLine="0"/>
            </w:pPr>
            <w:r w:rsidRPr="00DD0594">
              <w:rPr>
                <w:rFonts w:hint="eastAsia"/>
              </w:rPr>
              <w:t>7</w:t>
            </w:r>
            <w:r w:rsidR="00720013" w:rsidRPr="00DD0594">
              <w:rPr>
                <w:rFonts w:hint="eastAsia"/>
              </w:rPr>
              <w:t>、</w:t>
            </w:r>
            <w:r w:rsidRPr="00DD0594">
              <w:rPr>
                <w:rFonts w:hint="eastAsia"/>
              </w:rPr>
              <w:t>去掉了“城市名称”查询条件。</w:t>
            </w:r>
          </w:p>
          <w:p w14:paraId="66176967" w14:textId="77777777" w:rsidR="0020443D" w:rsidRPr="00DD0594" w:rsidRDefault="0020443D" w:rsidP="0020443D">
            <w:r w:rsidRPr="00DD0594">
              <w:t>8</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2B33899B" w14:textId="77777777" w:rsidR="00C356AB" w:rsidRPr="00DD0594" w:rsidRDefault="00C356AB" w:rsidP="00476983"/>
        </w:tc>
      </w:tr>
      <w:tr w:rsidR="00DD0594" w:rsidRPr="00DD0594" w14:paraId="290250AC" w14:textId="77777777" w:rsidTr="00476983">
        <w:tc>
          <w:tcPr>
            <w:tcW w:w="1387" w:type="dxa"/>
            <w:vMerge/>
            <w:vAlign w:val="center"/>
          </w:tcPr>
          <w:p w14:paraId="013FD2CA" w14:textId="77777777" w:rsidR="00C356AB" w:rsidRPr="00DD0594" w:rsidRDefault="00C356AB" w:rsidP="00476983">
            <w:pPr>
              <w:jc w:val="center"/>
            </w:pPr>
          </w:p>
        </w:tc>
        <w:tc>
          <w:tcPr>
            <w:tcW w:w="1116" w:type="dxa"/>
            <w:vAlign w:val="center"/>
          </w:tcPr>
          <w:p w14:paraId="08864D0D" w14:textId="77777777" w:rsidR="00C356AB" w:rsidRPr="00DD0594" w:rsidRDefault="00C356AB" w:rsidP="00476983">
            <w:r w:rsidRPr="00DD0594">
              <w:t>申请复核弹窗</w:t>
            </w:r>
          </w:p>
        </w:tc>
        <w:tc>
          <w:tcPr>
            <w:tcW w:w="5157" w:type="dxa"/>
            <w:vAlign w:val="center"/>
          </w:tcPr>
          <w:p w14:paraId="2346B202" w14:textId="77777777" w:rsidR="00C356AB" w:rsidRPr="00DD0594" w:rsidRDefault="00C356AB" w:rsidP="00476983">
            <w:pPr>
              <w:pStyle w:val="af0"/>
              <w:ind w:firstLineChars="0" w:firstLine="0"/>
            </w:pPr>
            <w:r w:rsidRPr="00DD0594">
              <w:t>相对一期</w:t>
            </w:r>
            <w:r w:rsidRPr="00DD0594">
              <w:rPr>
                <w:rFonts w:hint="eastAsia"/>
              </w:rPr>
              <w:t>：</w:t>
            </w:r>
          </w:p>
          <w:p w14:paraId="6A27C43D" w14:textId="77777777" w:rsidR="00C356AB" w:rsidRPr="00DD0594" w:rsidRDefault="00C356AB" w:rsidP="00476983">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14:paraId="12A041A0" w14:textId="77777777" w:rsidR="00C356AB" w:rsidRPr="00DD0594" w:rsidRDefault="00C356AB" w:rsidP="00476983"/>
        </w:tc>
      </w:tr>
      <w:tr w:rsidR="00DD0594" w:rsidRPr="00DD0594" w14:paraId="1DD3B4F4" w14:textId="77777777" w:rsidTr="00476983">
        <w:tc>
          <w:tcPr>
            <w:tcW w:w="1387" w:type="dxa"/>
            <w:vMerge/>
            <w:vAlign w:val="center"/>
          </w:tcPr>
          <w:p w14:paraId="58DD9D24" w14:textId="77777777" w:rsidR="00C356AB" w:rsidRPr="00DD0594" w:rsidRDefault="00C356AB" w:rsidP="00476983">
            <w:pPr>
              <w:jc w:val="center"/>
            </w:pPr>
          </w:p>
        </w:tc>
        <w:tc>
          <w:tcPr>
            <w:tcW w:w="1116" w:type="dxa"/>
            <w:vAlign w:val="center"/>
          </w:tcPr>
          <w:p w14:paraId="48E252EE" w14:textId="77777777" w:rsidR="00C356AB" w:rsidRPr="00DD0594" w:rsidRDefault="00C356AB" w:rsidP="00476983">
            <w:r w:rsidRPr="00DD0594">
              <w:t>待收款订单</w:t>
            </w:r>
          </w:p>
        </w:tc>
        <w:tc>
          <w:tcPr>
            <w:tcW w:w="5157" w:type="dxa"/>
            <w:vAlign w:val="center"/>
          </w:tcPr>
          <w:p w14:paraId="2D946109" w14:textId="77777777" w:rsidR="00C356AB" w:rsidRPr="00DD0594" w:rsidRDefault="00C356AB" w:rsidP="00476983">
            <w:pPr>
              <w:pStyle w:val="af0"/>
              <w:ind w:firstLineChars="0" w:firstLine="0"/>
            </w:pPr>
            <w:r w:rsidRPr="00DD0594">
              <w:t>新增栏位</w:t>
            </w:r>
            <w:r w:rsidRPr="00DD0594">
              <w:rPr>
                <w:rFonts w:hint="eastAsia"/>
              </w:rPr>
              <w:t>，显示处于未支付状态的订单。</w:t>
            </w:r>
          </w:p>
          <w:p w14:paraId="305B5150" w14:textId="77777777" w:rsidR="00C356AB" w:rsidRPr="00DD0594" w:rsidRDefault="00C356AB" w:rsidP="00476983">
            <w:pPr>
              <w:pStyle w:val="af0"/>
              <w:ind w:firstLineChars="0" w:firstLine="0"/>
            </w:pPr>
            <w:r w:rsidRPr="00DD0594">
              <w:rPr>
                <w:rFonts w:hint="eastAsia"/>
              </w:rPr>
              <w:t>1</w:t>
            </w:r>
            <w:r w:rsidR="00720013"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新增“支付方式”“司机”和“用车时间”</w:t>
            </w:r>
            <w:r w:rsidR="003205F9" w:rsidRPr="00DD0594">
              <w:rPr>
                <w:rFonts w:hint="eastAsia"/>
              </w:rPr>
              <w:t>“订单来源”</w:t>
            </w:r>
            <w:r w:rsidR="003D3D7F" w:rsidRPr="00DD0594">
              <w:rPr>
                <w:rFonts w:hint="eastAsia"/>
              </w:rPr>
              <w:t>。</w:t>
            </w:r>
          </w:p>
          <w:p w14:paraId="3A4B48FF" w14:textId="77777777" w:rsidR="00720013"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支付</w:t>
            </w:r>
            <w:r w:rsidR="00C356AB" w:rsidRPr="00DD0594">
              <w:t>方式包括</w:t>
            </w:r>
            <w:r w:rsidR="00C356AB" w:rsidRPr="00DD0594">
              <w:rPr>
                <w:rFonts w:hint="eastAsia"/>
              </w:rPr>
              <w:t>“全部”“个人垫付”“个人支付”，</w:t>
            </w:r>
            <w:r w:rsidR="00C356AB" w:rsidRPr="00DD0594">
              <w:rPr>
                <w:rFonts w:hint="eastAsia"/>
              </w:rPr>
              <w:lastRenderedPageBreak/>
              <w:t>默认“全部”；</w:t>
            </w:r>
          </w:p>
          <w:p w14:paraId="753C3DCB" w14:textId="77777777" w:rsidR="00720013"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司机查询</w:t>
            </w:r>
            <w:r w:rsidR="00AF6CA8" w:rsidRPr="00DD0594">
              <w:rPr>
                <w:rFonts w:hint="eastAsia"/>
              </w:rPr>
              <w:t>控件参照公共规则</w:t>
            </w:r>
          </w:p>
          <w:p w14:paraId="231B88D0" w14:textId="77777777" w:rsidR="00C356AB" w:rsidRPr="00DD0594" w:rsidRDefault="00EB25EC"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720013" w:rsidRPr="00DD0594">
              <w:rPr>
                <w:rFonts w:hint="eastAsia"/>
              </w:rPr>
              <w:t>，具体参见公共规则</w:t>
            </w:r>
            <w:r w:rsidR="00AF6CA8" w:rsidRPr="00DD0594">
              <w:rPr>
                <w:rFonts w:hint="eastAsia"/>
              </w:rPr>
              <w:t>用车时间控件</w:t>
            </w:r>
            <w:r w:rsidR="00AF6CA8" w:rsidRPr="00DD0594">
              <w:rPr>
                <w:rFonts w:hint="eastAsia"/>
              </w:rPr>
              <w:t>2</w:t>
            </w:r>
          </w:p>
          <w:p w14:paraId="725C54F9" w14:textId="77777777"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5B34C440" w14:textId="77777777" w:rsidR="00C356AB" w:rsidRPr="00DD0594" w:rsidRDefault="00C356AB" w:rsidP="00476983">
            <w:pPr>
              <w:pStyle w:val="af0"/>
              <w:ind w:firstLineChars="0" w:firstLine="0"/>
            </w:pPr>
            <w:r w:rsidRPr="00DD0594">
              <w:rPr>
                <w:rFonts w:hint="eastAsia"/>
              </w:rPr>
              <w:t>2</w:t>
            </w:r>
            <w:r w:rsidR="00720013"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AF6CA8" w:rsidRPr="00DD0594">
              <w:rPr>
                <w:rFonts w:hint="eastAsia"/>
              </w:rPr>
              <w:t>参照公共规则</w:t>
            </w:r>
            <w:r w:rsidRPr="00DD0594">
              <w:rPr>
                <w:rFonts w:hint="eastAsia"/>
              </w:rPr>
              <w:t>。</w:t>
            </w:r>
            <w:r w:rsidRPr="00DD0594">
              <w:t>点击</w:t>
            </w:r>
            <w:r w:rsidRPr="00DD0594">
              <w:rPr>
                <w:rFonts w:hint="eastAsia"/>
              </w:rPr>
              <w:t>“导出数据”将列表中</w:t>
            </w:r>
            <w:r w:rsidR="00720013"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1259A564" w14:textId="77777777" w:rsidR="00C356AB" w:rsidRPr="00DD0594" w:rsidRDefault="00C356AB" w:rsidP="00476983">
            <w:pPr>
              <w:pStyle w:val="af0"/>
              <w:ind w:firstLineChars="0" w:firstLine="0"/>
            </w:pPr>
            <w:r w:rsidRPr="00DD0594">
              <w:rPr>
                <w:rFonts w:hint="eastAsia"/>
              </w:rPr>
              <w:t>3</w:t>
            </w:r>
            <w:r w:rsidR="00720013" w:rsidRPr="00DD0594">
              <w:rPr>
                <w:rFonts w:hint="eastAsia"/>
              </w:rPr>
              <w:t>、</w:t>
            </w:r>
            <w:r w:rsidRPr="00DD0594">
              <w:t>列表项如原型</w:t>
            </w:r>
            <w:r w:rsidRPr="00DD0594">
              <w:rPr>
                <w:rFonts w:hint="eastAsia"/>
              </w:rPr>
              <w:t>，</w:t>
            </w:r>
            <w:r w:rsidRPr="00DD0594">
              <w:t>不赘述</w:t>
            </w:r>
            <w:r w:rsidRPr="00DD0594">
              <w:rPr>
                <w:rFonts w:hint="eastAsia"/>
              </w:rPr>
              <w:t>。</w:t>
            </w:r>
            <w:r w:rsidR="0071073C" w:rsidRPr="00DD0594">
              <w:rPr>
                <w:rFonts w:hint="eastAsia"/>
              </w:rPr>
              <w:t>初始化加载所有未支付</w:t>
            </w:r>
            <w:r w:rsidR="0071073C" w:rsidRPr="00DD0594">
              <w:rPr>
                <w:rFonts w:hint="eastAsia"/>
              </w:rPr>
              <w:t>to</w:t>
            </w:r>
            <w:r w:rsidR="0071073C" w:rsidRPr="00DD0594">
              <w:t>B</w:t>
            </w:r>
            <w:r w:rsidR="0071073C" w:rsidRPr="00DD0594">
              <w:rPr>
                <w:rFonts w:hint="eastAsia"/>
              </w:rPr>
              <w:t>个人订单</w:t>
            </w:r>
            <w:r w:rsidR="00720013" w:rsidRPr="00DD0594">
              <w:rPr>
                <w:rFonts w:hint="eastAsia"/>
              </w:rPr>
              <w:t>（</w:t>
            </w:r>
            <w:r w:rsidR="00EB25EC" w:rsidRPr="00DD0594">
              <w:rPr>
                <w:rFonts w:hint="eastAsia"/>
              </w:rPr>
              <w:t>即</w:t>
            </w:r>
            <w:r w:rsidR="00EB25EC" w:rsidRPr="00DD0594">
              <w:t>：</w:t>
            </w:r>
            <w:r w:rsidR="00720013" w:rsidRPr="00DD0594">
              <w:rPr>
                <w:rFonts w:hint="eastAsia"/>
              </w:rPr>
              <w:t>因公个人垫付和因私个人支付订单）</w:t>
            </w:r>
            <w:r w:rsidR="0071073C" w:rsidRPr="00DD0594">
              <w:rPr>
                <w:rFonts w:hint="eastAsia"/>
              </w:rPr>
              <w:t>，按照用车时间的倒序排列。</w:t>
            </w:r>
            <w:r w:rsidRPr="00DD0594">
              <w:rPr>
                <w:rFonts w:hint="eastAsia"/>
              </w:rPr>
              <w:t>点击“订单号”进入订单详情</w:t>
            </w:r>
            <w:r w:rsidR="00EB25EC" w:rsidRPr="00DD0594">
              <w:rPr>
                <w:rFonts w:hint="eastAsia"/>
              </w:rPr>
              <w:t>。</w:t>
            </w:r>
            <w:r w:rsidR="003205F9" w:rsidRPr="00DD0594">
              <w:rPr>
                <w:rFonts w:hint="eastAsia"/>
              </w:rPr>
              <w:t>列表增加“订单来源”列，参照公共规则“订单来源</w:t>
            </w:r>
            <w:r w:rsidR="003205F9" w:rsidRPr="00DD0594">
              <w:t>2</w:t>
            </w:r>
            <w:r w:rsidR="003205F9" w:rsidRPr="00DD0594">
              <w:rPr>
                <w:rFonts w:hint="eastAsia"/>
              </w:rPr>
              <w:t>”</w:t>
            </w:r>
          </w:p>
          <w:p w14:paraId="142AB483" w14:textId="77777777" w:rsidR="00C356AB" w:rsidRPr="00DD0594" w:rsidRDefault="00C356AB" w:rsidP="00476983">
            <w:r w:rsidRPr="00DD0594">
              <w:rPr>
                <w:rFonts w:ascii="Calibri" w:eastAsia="宋体" w:hAnsi="Calibri" w:cs="Times New Roman" w:hint="eastAsia"/>
              </w:rPr>
              <w:t>4</w:t>
            </w:r>
            <w:r w:rsidR="00720013" w:rsidRPr="00DD0594">
              <w:rPr>
                <w:rFonts w:hint="eastAsia"/>
              </w:rPr>
              <w:t>、</w:t>
            </w:r>
            <w:r w:rsidRPr="00DD0594">
              <w:rPr>
                <w:rFonts w:hint="eastAsia"/>
              </w:rPr>
              <w:t>点击“申请复核”按键，弹出申请复核弹窗，样式参照一期。但是</w:t>
            </w:r>
            <w:r w:rsidRPr="00DD0594">
              <w:t>原</w:t>
            </w:r>
            <w:r w:rsidRPr="00DD0594">
              <w:rPr>
                <w:rFonts w:hint="eastAsia"/>
              </w:rPr>
              <w:t>“复核原因”更改为“申请原因”，弱提示更改为“填写申请复核原因”，其他不变</w:t>
            </w:r>
          </w:p>
          <w:p w14:paraId="455BCE7F" w14:textId="77777777" w:rsidR="00EB50BB" w:rsidRPr="00DD0594" w:rsidRDefault="00C356AB" w:rsidP="00476983">
            <w:pPr>
              <w:pStyle w:val="af0"/>
              <w:ind w:firstLineChars="0" w:firstLine="0"/>
            </w:pPr>
            <w:r w:rsidRPr="00DD0594">
              <w:rPr>
                <w:rFonts w:hint="eastAsia"/>
              </w:rPr>
              <w:t>5</w:t>
            </w:r>
            <w:r w:rsidR="00F1599D" w:rsidRPr="00DD0594">
              <w:rPr>
                <w:rFonts w:hint="eastAsia"/>
              </w:rPr>
              <w:t>、</w:t>
            </w:r>
            <w:r w:rsidRPr="00DD0594">
              <w:rPr>
                <w:rFonts w:hint="eastAsia"/>
              </w:rPr>
              <w:t>复核中的订单，需隐藏“申请复核”按键</w:t>
            </w:r>
          </w:p>
        </w:tc>
        <w:tc>
          <w:tcPr>
            <w:tcW w:w="2302" w:type="dxa"/>
            <w:vAlign w:val="center"/>
          </w:tcPr>
          <w:p w14:paraId="6E0DADDC" w14:textId="77777777" w:rsidR="00C356AB" w:rsidRPr="00DD0594" w:rsidRDefault="00C356AB" w:rsidP="00476983"/>
        </w:tc>
      </w:tr>
      <w:tr w:rsidR="00DD0594" w:rsidRPr="00DD0594" w14:paraId="2D697EA7" w14:textId="77777777" w:rsidTr="00476983">
        <w:tc>
          <w:tcPr>
            <w:tcW w:w="1387" w:type="dxa"/>
            <w:vMerge/>
            <w:vAlign w:val="center"/>
          </w:tcPr>
          <w:p w14:paraId="5DD1BAFF" w14:textId="77777777" w:rsidR="00C356AB" w:rsidRPr="00DD0594" w:rsidRDefault="00C356AB" w:rsidP="00476983">
            <w:pPr>
              <w:jc w:val="center"/>
            </w:pPr>
          </w:p>
        </w:tc>
        <w:tc>
          <w:tcPr>
            <w:tcW w:w="1116" w:type="dxa"/>
            <w:vAlign w:val="center"/>
          </w:tcPr>
          <w:p w14:paraId="51FFB7FB" w14:textId="77777777" w:rsidR="00C356AB" w:rsidRPr="00DD0594" w:rsidRDefault="00C356AB" w:rsidP="00476983">
            <w:r w:rsidRPr="00DD0594">
              <w:t>已完成订单</w:t>
            </w:r>
          </w:p>
        </w:tc>
        <w:tc>
          <w:tcPr>
            <w:tcW w:w="5157" w:type="dxa"/>
            <w:vAlign w:val="center"/>
          </w:tcPr>
          <w:p w14:paraId="5A41EEE0" w14:textId="77777777" w:rsidR="00C356AB" w:rsidRPr="00DD0594" w:rsidRDefault="00C356AB" w:rsidP="00476983">
            <w:pPr>
              <w:pStyle w:val="af0"/>
              <w:ind w:firstLineChars="0" w:firstLine="0"/>
            </w:pPr>
            <w:r w:rsidRPr="00DD0594">
              <w:t>已完成订单拆分自历史订单</w:t>
            </w:r>
            <w:r w:rsidRPr="00DD0594">
              <w:rPr>
                <w:rFonts w:hint="eastAsia"/>
              </w:rPr>
              <w:t>，</w:t>
            </w:r>
            <w:r w:rsidRPr="00DD0594">
              <w:t>仅包括已</w:t>
            </w:r>
            <w:r w:rsidR="00F57154" w:rsidRPr="00DD0594">
              <w:rPr>
                <w:rFonts w:hint="eastAsia"/>
              </w:rPr>
              <w:t>支付</w:t>
            </w:r>
            <w:r w:rsidRPr="00DD0594">
              <w:t>和已取消两类订单</w:t>
            </w:r>
            <w:r w:rsidRPr="00DD0594">
              <w:rPr>
                <w:rFonts w:hint="eastAsia"/>
              </w:rPr>
              <w:t>。</w:t>
            </w:r>
          </w:p>
          <w:p w14:paraId="2E75E749" w14:textId="77777777" w:rsidR="00C356AB" w:rsidRPr="00DD0594" w:rsidRDefault="00C356AB" w:rsidP="00476983">
            <w:pPr>
              <w:pStyle w:val="af0"/>
              <w:ind w:firstLineChars="0" w:firstLine="0"/>
            </w:pPr>
            <w:r w:rsidRPr="00DD0594">
              <w:rPr>
                <w:rFonts w:hint="eastAsia"/>
              </w:rPr>
              <w:t>1</w:t>
            </w:r>
            <w:r w:rsidR="00F1599D" w:rsidRPr="00DD0594">
              <w:rPr>
                <w:rFonts w:hint="eastAsia"/>
              </w:rPr>
              <w:t>、</w:t>
            </w:r>
            <w:r w:rsidRPr="00DD0594">
              <w:rPr>
                <w:rFonts w:hint="eastAsia"/>
              </w:rPr>
              <w:t>新增了“司机”“订单状态”“用车时间”</w:t>
            </w:r>
            <w:r w:rsidR="003205F9" w:rsidRPr="00DD0594">
              <w:rPr>
                <w:rFonts w:hint="eastAsia"/>
              </w:rPr>
              <w:t>“订单来源”</w:t>
            </w:r>
            <w:r w:rsidR="00E2638E" w:rsidRPr="00DD0594">
              <w:rPr>
                <w:rFonts w:hint="eastAsia"/>
              </w:rPr>
              <w:t>“交易流水号”</w:t>
            </w:r>
            <w:r w:rsidRPr="00DD0594">
              <w:rPr>
                <w:rFonts w:hint="eastAsia"/>
              </w:rPr>
              <w:t>个查询条件</w:t>
            </w:r>
          </w:p>
          <w:p w14:paraId="7C36A22C" w14:textId="77777777" w:rsidR="003205F9" w:rsidRPr="00DD0594" w:rsidRDefault="003205F9"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司机查询</w:t>
            </w:r>
            <w:r w:rsidRPr="00DD0594">
              <w:rPr>
                <w:rFonts w:hint="eastAsia"/>
              </w:rPr>
              <w:t>参照公共规则</w:t>
            </w:r>
            <w:r w:rsidR="00C356AB" w:rsidRPr="00DD0594">
              <w:rPr>
                <w:rFonts w:hint="eastAsia"/>
              </w:rPr>
              <w:t>；</w:t>
            </w:r>
          </w:p>
          <w:p w14:paraId="56F87D33" w14:textId="77777777" w:rsidR="00F1599D" w:rsidRPr="00DD0594" w:rsidRDefault="003205F9"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订单状态包括“全部”“已结算”“已取消”，默认“全部”；</w:t>
            </w:r>
          </w:p>
          <w:p w14:paraId="15E7FA40" w14:textId="77777777" w:rsidR="00C356AB" w:rsidRPr="00DD0594" w:rsidRDefault="003205F9"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F1599D" w:rsidRPr="00DD0594">
              <w:rPr>
                <w:rFonts w:hint="eastAsia"/>
              </w:rPr>
              <w:t>，具体参见公共规则</w:t>
            </w:r>
            <w:r w:rsidR="001C038C" w:rsidRPr="00DD0594">
              <w:rPr>
                <w:rFonts w:hint="eastAsia"/>
              </w:rPr>
              <w:t>用车时间</w:t>
            </w:r>
            <w:r w:rsidRPr="00DD0594">
              <w:rPr>
                <w:rFonts w:hint="eastAsia"/>
              </w:rPr>
              <w:t>查询</w:t>
            </w:r>
            <w:r w:rsidR="001C038C" w:rsidRPr="00DD0594">
              <w:rPr>
                <w:rFonts w:hint="eastAsia"/>
              </w:rPr>
              <w:t>控件</w:t>
            </w:r>
            <w:r w:rsidR="001C038C" w:rsidRPr="00DD0594">
              <w:rPr>
                <w:rFonts w:hint="eastAsia"/>
              </w:rPr>
              <w:t>2</w:t>
            </w:r>
            <w:r w:rsidRPr="00DD0594">
              <w:rPr>
                <w:rFonts w:hint="eastAsia"/>
              </w:rPr>
              <w:t>；</w:t>
            </w:r>
          </w:p>
          <w:p w14:paraId="7F78323A" w14:textId="77777777"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412BD820" w14:textId="77777777" w:rsidR="00E2638E" w:rsidRPr="00DD0594" w:rsidRDefault="00E2638E" w:rsidP="00476983">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14:paraId="4A0F239C" w14:textId="77777777" w:rsidR="00C356AB" w:rsidRPr="00DD0594" w:rsidRDefault="00C356AB" w:rsidP="00476983">
            <w:r w:rsidRPr="00DD0594">
              <w:rPr>
                <w:rFonts w:ascii="Calibri" w:eastAsia="宋体" w:hAnsi="Calibri" w:cs="Times New Roman" w:hint="eastAsia"/>
              </w:rPr>
              <w:lastRenderedPageBreak/>
              <w:t>2</w:t>
            </w:r>
            <w:r w:rsidR="00F1599D" w:rsidRPr="00DD0594">
              <w:rPr>
                <w:rFonts w:hint="eastAsia"/>
              </w:rPr>
              <w:t>、</w:t>
            </w:r>
            <w:r w:rsidRPr="00DD0594">
              <w:rPr>
                <w:rFonts w:hint="eastAsia"/>
              </w:rPr>
              <w:t>新增“导出数据”按键，导出列表中数据，文件格式为“</w:t>
            </w:r>
            <w:r w:rsidRPr="00DD0594">
              <w:rPr>
                <w:rFonts w:hint="eastAsia"/>
              </w:rPr>
              <w:t>.xls</w:t>
            </w:r>
            <w:r w:rsidRPr="00DD0594">
              <w:rPr>
                <w:rFonts w:hint="eastAsia"/>
              </w:rPr>
              <w:t>”，格式参照模板。</w:t>
            </w:r>
          </w:p>
          <w:p w14:paraId="41D5E54C" w14:textId="77777777" w:rsidR="00C356AB" w:rsidRPr="00DD0594" w:rsidRDefault="00C356AB" w:rsidP="00476983">
            <w:r w:rsidRPr="00DD0594">
              <w:t>3</w:t>
            </w:r>
            <w:r w:rsidR="00F1599D" w:rsidRPr="00DD0594">
              <w:rPr>
                <w:rFonts w:hint="eastAsia"/>
              </w:rPr>
              <w:t>、</w:t>
            </w:r>
            <w:r w:rsidRPr="00DD0594">
              <w:t>列表</w:t>
            </w:r>
            <w:r w:rsidRPr="00DD0594">
              <w:rPr>
                <w:rFonts w:hint="eastAsia"/>
              </w:rPr>
              <w:t>与</w:t>
            </w:r>
            <w:r w:rsidR="00F1599D" w:rsidRPr="00DD0594">
              <w:rPr>
                <w:rFonts w:hint="eastAsia"/>
              </w:rPr>
              <w:t>一期</w:t>
            </w:r>
            <w:r w:rsidRPr="00DD0594">
              <w:rPr>
                <w:rFonts w:hint="eastAsia"/>
              </w:rPr>
              <w:t>历史订单列表项相同</w:t>
            </w:r>
          </w:p>
          <w:p w14:paraId="45CA7557" w14:textId="77777777" w:rsidR="00C356AB" w:rsidRPr="00DD0594" w:rsidRDefault="00C356AB" w:rsidP="00476983">
            <w:pPr>
              <w:pStyle w:val="af0"/>
              <w:ind w:firstLineChars="0" w:firstLine="0"/>
            </w:pPr>
            <w:r w:rsidRPr="00DD0594">
              <w:rPr>
                <w:rFonts w:hint="eastAsia"/>
              </w:rPr>
              <w:t>4</w:t>
            </w:r>
            <w:r w:rsidR="00F1599D" w:rsidRPr="00DD0594">
              <w:rPr>
                <w:rFonts w:hint="eastAsia"/>
              </w:rPr>
              <w:t>、</w:t>
            </w:r>
            <w:r w:rsidRPr="00DD0594">
              <w:rPr>
                <w:rFonts w:hint="eastAsia"/>
              </w:rPr>
              <w:t>增加“清空”按键。</w:t>
            </w:r>
          </w:p>
          <w:p w14:paraId="0304778E"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F1599D" w:rsidRPr="00DD0594">
              <w:rPr>
                <w:rFonts w:hint="eastAsia"/>
              </w:rPr>
              <w:t>置为初始化条件</w:t>
            </w:r>
          </w:p>
          <w:p w14:paraId="5D6B3A1B" w14:textId="77777777" w:rsidR="00C356AB" w:rsidRPr="00DD0594" w:rsidRDefault="00C356AB" w:rsidP="00476983">
            <w:pPr>
              <w:pStyle w:val="af0"/>
              <w:ind w:firstLineChars="0" w:firstLine="0"/>
            </w:pPr>
            <w:r w:rsidRPr="00DD0594">
              <w:t>5</w:t>
            </w:r>
            <w:r w:rsidR="00F1599D" w:rsidRPr="00DD0594">
              <w:rPr>
                <w:rFonts w:hint="eastAsia"/>
              </w:rPr>
              <w:t>、</w:t>
            </w:r>
            <w:r w:rsidR="00F57154" w:rsidRPr="00DD0594">
              <w:t>去掉</w:t>
            </w:r>
            <w:r w:rsidR="00F57154" w:rsidRPr="00DD0594">
              <w:rPr>
                <w:rFonts w:hint="eastAsia"/>
              </w:rPr>
              <w:t>“</w:t>
            </w:r>
            <w:r w:rsidR="00F57154" w:rsidRPr="00DD0594">
              <w:t>城市名称</w:t>
            </w:r>
            <w:r w:rsidR="00F57154" w:rsidRPr="00DD0594">
              <w:rPr>
                <w:rFonts w:hint="eastAsia"/>
              </w:rPr>
              <w:t>”查询条件</w:t>
            </w:r>
          </w:p>
          <w:p w14:paraId="75A10E80" w14:textId="77777777" w:rsidR="003205F9" w:rsidRPr="00DD0594" w:rsidRDefault="00F57154" w:rsidP="003205F9">
            <w:r w:rsidRPr="00DD0594">
              <w:rPr>
                <w:rFonts w:hint="eastAsia"/>
              </w:rPr>
              <w:t>6</w:t>
            </w:r>
            <w:r w:rsidR="00F1599D" w:rsidRPr="00DD0594">
              <w:rPr>
                <w:rFonts w:hint="eastAsia"/>
              </w:rPr>
              <w:t>、</w:t>
            </w:r>
            <w:r w:rsidRPr="00DD0594">
              <w:rPr>
                <w:rFonts w:hint="eastAsia"/>
              </w:rPr>
              <w:t>查询条件位置顺序做了调整</w:t>
            </w:r>
            <w:r w:rsidR="00F1599D" w:rsidRPr="00DD0594">
              <w:rPr>
                <w:rFonts w:hint="eastAsia"/>
              </w:rPr>
              <w:t>，详见原型</w:t>
            </w:r>
          </w:p>
          <w:p w14:paraId="3EB63C89" w14:textId="77777777" w:rsidR="00F57154" w:rsidRDefault="003205F9" w:rsidP="003205F9">
            <w:r w:rsidRPr="00DD0594">
              <w:t>7</w:t>
            </w:r>
            <w:r w:rsidRPr="00DD0594">
              <w:rPr>
                <w:rFonts w:hint="eastAsia"/>
              </w:rPr>
              <w:t>、列表增加“订单来源”列，参照公共规则“订单来源</w:t>
            </w:r>
            <w:r w:rsidRPr="00DD0594">
              <w:t>2</w:t>
            </w:r>
            <w:r w:rsidRPr="00DD0594">
              <w:rPr>
                <w:rFonts w:hint="eastAsia"/>
              </w:rPr>
              <w:t>”</w:t>
            </w:r>
            <w:r w:rsidR="00E2638E" w:rsidRPr="00DD0594">
              <w:rPr>
                <w:rFonts w:hint="eastAsia"/>
              </w:rPr>
              <w:t>；增加“交易流水号”列，参照公共规则</w:t>
            </w:r>
          </w:p>
          <w:p w14:paraId="703D2D4E" w14:textId="77777777" w:rsidR="00040FD1" w:rsidRPr="00040FD1" w:rsidRDefault="00040FD1" w:rsidP="00040FD1">
            <w:pPr>
              <w:rPr>
                <w:color w:val="FF0000"/>
              </w:rPr>
            </w:pPr>
            <w:r>
              <w:rPr>
                <w:color w:val="FF0000"/>
              </w:rPr>
              <w:t>8</w:t>
            </w:r>
            <w:r w:rsidRPr="00040FD1">
              <w:rPr>
                <w:rFonts w:hint="eastAsia"/>
                <w:color w:val="FF0000"/>
              </w:rPr>
              <w:t>、列表增加“支付渠道”列。包括“支付宝支付”“余额支付”“微信支付”。</w:t>
            </w:r>
          </w:p>
          <w:p w14:paraId="76000BDC" w14:textId="77777777" w:rsidR="00040FD1" w:rsidRPr="00040FD1" w:rsidRDefault="00040FD1" w:rsidP="003205F9"/>
        </w:tc>
        <w:tc>
          <w:tcPr>
            <w:tcW w:w="2302" w:type="dxa"/>
            <w:vAlign w:val="center"/>
          </w:tcPr>
          <w:p w14:paraId="7AD3E0F1" w14:textId="77777777" w:rsidR="00C356AB" w:rsidRPr="00DD0594" w:rsidRDefault="00C356AB" w:rsidP="00476983"/>
        </w:tc>
      </w:tr>
      <w:tr w:rsidR="00DD0594" w:rsidRPr="00DD0594" w14:paraId="45F916ED" w14:textId="77777777" w:rsidTr="00476983">
        <w:tc>
          <w:tcPr>
            <w:tcW w:w="1387" w:type="dxa"/>
            <w:vMerge w:val="restart"/>
            <w:vAlign w:val="center"/>
          </w:tcPr>
          <w:p w14:paraId="432CA54F"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01</w:t>
            </w:r>
          </w:p>
        </w:tc>
        <w:tc>
          <w:tcPr>
            <w:tcW w:w="1116" w:type="dxa"/>
            <w:vAlign w:val="center"/>
          </w:tcPr>
          <w:p w14:paraId="22CE9CF8" w14:textId="77777777" w:rsidR="00C356AB" w:rsidRPr="00DD0594" w:rsidRDefault="00C356AB" w:rsidP="00476983">
            <w:r w:rsidRPr="00DD0594">
              <w:t>说明</w:t>
            </w:r>
          </w:p>
        </w:tc>
        <w:tc>
          <w:tcPr>
            <w:tcW w:w="5157" w:type="dxa"/>
            <w:vAlign w:val="center"/>
          </w:tcPr>
          <w:p w14:paraId="6B68A4B1" w14:textId="77777777" w:rsidR="00C356AB" w:rsidRPr="00DD0594" w:rsidRDefault="00C356AB" w:rsidP="00FE45C0">
            <w:pPr>
              <w:pStyle w:val="af0"/>
              <w:ind w:firstLineChars="0" w:firstLine="0"/>
            </w:pPr>
            <w:r w:rsidRPr="00DD0594">
              <w:t>相对一期</w:t>
            </w:r>
            <w:r w:rsidRPr="00DD0594">
              <w:rPr>
                <w:rFonts w:hint="eastAsia"/>
              </w:rPr>
              <w:t>个人</w:t>
            </w:r>
            <w:r w:rsidRPr="00DD0594">
              <w:t>订单复核</w:t>
            </w:r>
            <w:r w:rsidRPr="00DD0594">
              <w:rPr>
                <w:rFonts w:hint="eastAsia"/>
              </w:rPr>
              <w:t>，</w:t>
            </w:r>
            <w:r w:rsidRPr="00DD0594">
              <w:t>仅更改</w:t>
            </w:r>
            <w:r w:rsidR="00FE45C0" w:rsidRPr="00DD0594">
              <w:rPr>
                <w:rFonts w:hint="eastAsia"/>
              </w:rPr>
              <w:t>“</w:t>
            </w:r>
            <w:r w:rsidR="00FE45C0" w:rsidRPr="00DD0594">
              <w:t>复核弹窗</w:t>
            </w:r>
            <w:r w:rsidR="00FE45C0" w:rsidRPr="00DD0594">
              <w:rPr>
                <w:rFonts w:hint="eastAsia"/>
              </w:rPr>
              <w:t>”</w:t>
            </w:r>
            <w:r w:rsidRPr="00DD0594">
              <w:t>和</w:t>
            </w:r>
            <w:r w:rsidR="00FE45C0" w:rsidRPr="00DD0594">
              <w:rPr>
                <w:rFonts w:hint="eastAsia"/>
              </w:rPr>
              <w:t>“</w:t>
            </w:r>
            <w:r w:rsidR="00FE45C0" w:rsidRPr="00DD0594">
              <w:t>复核记录</w:t>
            </w:r>
            <w:r w:rsidR="00FE45C0" w:rsidRPr="00DD0594">
              <w:rPr>
                <w:rFonts w:hint="eastAsia"/>
              </w:rPr>
              <w:t>”</w:t>
            </w:r>
            <w:r w:rsidRPr="00DD0594">
              <w:t>两处位置的内容</w:t>
            </w:r>
          </w:p>
        </w:tc>
        <w:tc>
          <w:tcPr>
            <w:tcW w:w="2302" w:type="dxa"/>
            <w:vAlign w:val="center"/>
          </w:tcPr>
          <w:p w14:paraId="288308E6" w14:textId="77777777" w:rsidR="00C356AB" w:rsidRPr="00DD0594" w:rsidRDefault="00C356AB" w:rsidP="00476983"/>
        </w:tc>
      </w:tr>
      <w:tr w:rsidR="00DD0594" w:rsidRPr="00DD0594" w14:paraId="29687470" w14:textId="77777777" w:rsidTr="00476983">
        <w:tc>
          <w:tcPr>
            <w:tcW w:w="1387" w:type="dxa"/>
            <w:vMerge/>
            <w:vAlign w:val="center"/>
          </w:tcPr>
          <w:p w14:paraId="7FF164D9" w14:textId="77777777" w:rsidR="00C356AB" w:rsidRPr="00DD0594" w:rsidRDefault="00C356AB" w:rsidP="00476983">
            <w:pPr>
              <w:jc w:val="center"/>
            </w:pPr>
          </w:p>
        </w:tc>
        <w:tc>
          <w:tcPr>
            <w:tcW w:w="1116" w:type="dxa"/>
            <w:vAlign w:val="center"/>
          </w:tcPr>
          <w:p w14:paraId="6AB6E878" w14:textId="77777777" w:rsidR="00C356AB" w:rsidRPr="00DD0594" w:rsidRDefault="00C356AB" w:rsidP="00476983">
            <w:r w:rsidRPr="00DD0594">
              <w:t>复核弹窗</w:t>
            </w:r>
          </w:p>
        </w:tc>
        <w:tc>
          <w:tcPr>
            <w:tcW w:w="5157" w:type="dxa"/>
            <w:vAlign w:val="center"/>
          </w:tcPr>
          <w:p w14:paraId="06012561" w14:textId="77777777" w:rsidR="00C356AB" w:rsidRPr="00DD0594" w:rsidRDefault="00C356AB" w:rsidP="00A2070A">
            <w:pPr>
              <w:pStyle w:val="af0"/>
              <w:ind w:firstLineChars="0" w:firstLine="0"/>
            </w:pPr>
            <w:r w:rsidRPr="00DD0594">
              <w:rPr>
                <w:rFonts w:hint="eastAsia"/>
              </w:rPr>
              <w:t>原“复核原因”变为“处理意见”，弱提示为“请输入处理意见”，必填项</w:t>
            </w:r>
            <w:r w:rsidR="00515638" w:rsidRPr="00DD0594">
              <w:rPr>
                <w:rFonts w:hint="eastAsia"/>
              </w:rPr>
              <w:t>。</w:t>
            </w:r>
          </w:p>
        </w:tc>
        <w:tc>
          <w:tcPr>
            <w:tcW w:w="2302" w:type="dxa"/>
            <w:vAlign w:val="center"/>
          </w:tcPr>
          <w:p w14:paraId="7503AF49" w14:textId="77777777" w:rsidR="00C356AB" w:rsidRPr="00DD0594" w:rsidRDefault="00A2070A" w:rsidP="00476983">
            <w:r w:rsidRPr="00DD0594">
              <w:rPr>
                <w:rFonts w:hint="eastAsia"/>
              </w:rPr>
              <w:t>若未填写，则在点击“确定”按键时，浮窗提示“请输入处理意见”</w:t>
            </w:r>
          </w:p>
        </w:tc>
      </w:tr>
      <w:tr w:rsidR="00DD0594" w:rsidRPr="00DD0594" w14:paraId="310858B6" w14:textId="77777777" w:rsidTr="00476983">
        <w:tc>
          <w:tcPr>
            <w:tcW w:w="1387" w:type="dxa"/>
            <w:vMerge/>
            <w:vAlign w:val="center"/>
          </w:tcPr>
          <w:p w14:paraId="2747BC57" w14:textId="77777777" w:rsidR="00C356AB" w:rsidRPr="00DD0594" w:rsidRDefault="00C356AB" w:rsidP="00476983">
            <w:pPr>
              <w:jc w:val="center"/>
            </w:pPr>
          </w:p>
        </w:tc>
        <w:tc>
          <w:tcPr>
            <w:tcW w:w="1116" w:type="dxa"/>
            <w:vAlign w:val="center"/>
          </w:tcPr>
          <w:p w14:paraId="06110C4F" w14:textId="77777777" w:rsidR="00C356AB" w:rsidRPr="00DD0594" w:rsidRDefault="00C356AB" w:rsidP="00476983">
            <w:r w:rsidRPr="00DD0594">
              <w:t>复核记录</w:t>
            </w:r>
          </w:p>
        </w:tc>
        <w:tc>
          <w:tcPr>
            <w:tcW w:w="5157" w:type="dxa"/>
            <w:vAlign w:val="center"/>
          </w:tcPr>
          <w:p w14:paraId="5711D6BD" w14:textId="77777777" w:rsidR="00EB25EC" w:rsidRPr="00DD0594" w:rsidRDefault="00EB25EC" w:rsidP="00476983">
            <w:pPr>
              <w:pStyle w:val="af0"/>
              <w:ind w:firstLineChars="0" w:firstLine="0"/>
            </w:pPr>
            <w:r w:rsidRPr="00DD0594">
              <w:rPr>
                <w:rFonts w:hint="eastAsia"/>
              </w:rPr>
              <w:t>1</w:t>
            </w:r>
            <w:r w:rsidRPr="00DD0594">
              <w:rPr>
                <w:rFonts w:hint="eastAsia"/>
              </w:rPr>
              <w:t>、</w:t>
            </w:r>
            <w:r w:rsidR="00C356AB" w:rsidRPr="00DD0594">
              <w:t>列表项中原</w:t>
            </w:r>
            <w:r w:rsidR="00C356AB" w:rsidRPr="00DD0594">
              <w:rPr>
                <w:rFonts w:hint="eastAsia"/>
              </w:rPr>
              <w:t>“复核原因”列更改为“申请原因”，数据来自于申请复核时填写的原因；</w:t>
            </w:r>
          </w:p>
          <w:p w14:paraId="6267F8A9" w14:textId="77777777" w:rsidR="00C356AB" w:rsidRPr="00DD0594" w:rsidRDefault="00EB25EC" w:rsidP="00476983">
            <w:pPr>
              <w:pStyle w:val="af0"/>
              <w:ind w:firstLineChars="0" w:firstLine="0"/>
            </w:pPr>
            <w:r w:rsidRPr="00DD0594">
              <w:t>2</w:t>
            </w:r>
            <w:r w:rsidRPr="00DD0594">
              <w:rPr>
                <w:rFonts w:hint="eastAsia"/>
              </w:rPr>
              <w:t>、</w:t>
            </w:r>
            <w:r w:rsidR="00C356AB" w:rsidRPr="00DD0594">
              <w:rPr>
                <w:rFonts w:hint="eastAsia"/>
              </w:rPr>
              <w:t>新增“处理意见”列，数据来自于复核时填写的处理意见</w:t>
            </w:r>
          </w:p>
        </w:tc>
        <w:tc>
          <w:tcPr>
            <w:tcW w:w="2302" w:type="dxa"/>
            <w:vAlign w:val="center"/>
          </w:tcPr>
          <w:p w14:paraId="49BB49BB" w14:textId="77777777" w:rsidR="00C356AB" w:rsidRPr="00DD0594" w:rsidRDefault="00FE45C0" w:rsidP="00476983">
            <w:r w:rsidRPr="00DD0594">
              <w:rPr>
                <w:rFonts w:hint="eastAsia"/>
              </w:rPr>
              <w:t>“处理意见”栏，默认显示一行，超出未显示完全部分以“</w:t>
            </w:r>
            <w:r w:rsidRPr="00DD0594">
              <w:t>…</w:t>
            </w:r>
            <w:r w:rsidRPr="00DD0594">
              <w:rPr>
                <w:rFonts w:hint="eastAsia"/>
              </w:rPr>
              <w:t>”替代，但鼠标移入时，浮窗显示全部意见内容信息</w:t>
            </w:r>
          </w:p>
        </w:tc>
      </w:tr>
      <w:tr w:rsidR="00DD0594" w:rsidRPr="00DD0594" w14:paraId="2C74105B" w14:textId="77777777" w:rsidTr="00476983">
        <w:tc>
          <w:tcPr>
            <w:tcW w:w="1387" w:type="dxa"/>
            <w:vAlign w:val="center"/>
          </w:tcPr>
          <w:p w14:paraId="2840066D" w14:textId="77777777"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02</w:t>
            </w:r>
          </w:p>
        </w:tc>
        <w:tc>
          <w:tcPr>
            <w:tcW w:w="1116" w:type="dxa"/>
            <w:vAlign w:val="center"/>
          </w:tcPr>
          <w:p w14:paraId="3B4341F0" w14:textId="77777777" w:rsidR="008C2459" w:rsidRPr="00DD0594" w:rsidRDefault="008C2459" w:rsidP="008C2459">
            <w:r w:rsidRPr="00DD0594">
              <w:rPr>
                <w:rFonts w:hint="eastAsia"/>
              </w:rPr>
              <w:t>说明</w:t>
            </w:r>
          </w:p>
        </w:tc>
        <w:tc>
          <w:tcPr>
            <w:tcW w:w="5157" w:type="dxa"/>
            <w:vAlign w:val="center"/>
          </w:tcPr>
          <w:p w14:paraId="1E4572D3" w14:textId="77777777" w:rsidR="008C2459" w:rsidRPr="00DD0594" w:rsidRDefault="008C2459" w:rsidP="008C2459">
            <w:pPr>
              <w:pStyle w:val="af0"/>
              <w:ind w:firstLineChars="0" w:firstLine="0"/>
            </w:pPr>
            <w:r w:rsidRPr="00DD0594">
              <w:rPr>
                <w:rFonts w:hint="eastAsia"/>
              </w:rPr>
              <w:t>相对一期：</w:t>
            </w:r>
          </w:p>
          <w:p w14:paraId="6952CBF0"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28669460"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0256E6B8"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5ADDCB07"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09C2AF81" w14:textId="77777777" w:rsidR="00811F7D" w:rsidRPr="00DD0594" w:rsidRDefault="00811F7D" w:rsidP="00811F7D">
            <w:pPr>
              <w:pStyle w:val="af0"/>
              <w:ind w:firstLineChars="0" w:firstLine="0"/>
            </w:pPr>
            <w:r w:rsidRPr="00DD0594">
              <w:rPr>
                <w:rFonts w:hint="eastAsia"/>
              </w:rPr>
              <w:lastRenderedPageBreak/>
              <w:t>5</w:t>
            </w:r>
            <w:r w:rsidRPr="00DD0594">
              <w:rPr>
                <w:rFonts w:hint="eastAsia"/>
              </w:rPr>
              <w:t>、增加“查询”“清空”按键，点击“查询”在下方展示查询结果，点击“清空”，初始化查询条件和下方展示数据</w:t>
            </w:r>
          </w:p>
        </w:tc>
        <w:tc>
          <w:tcPr>
            <w:tcW w:w="2302" w:type="dxa"/>
            <w:vAlign w:val="center"/>
          </w:tcPr>
          <w:p w14:paraId="0CD397D2" w14:textId="77777777" w:rsidR="008C2459" w:rsidRPr="00DD0594" w:rsidRDefault="008C2459" w:rsidP="008C2459"/>
        </w:tc>
      </w:tr>
      <w:tr w:rsidR="00DD0594" w:rsidRPr="00DD0594" w14:paraId="3FC24AF0" w14:textId="77777777" w:rsidTr="00476983">
        <w:tc>
          <w:tcPr>
            <w:tcW w:w="1387" w:type="dxa"/>
            <w:vAlign w:val="center"/>
          </w:tcPr>
          <w:p w14:paraId="7BA44E51" w14:textId="77777777"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03</w:t>
            </w:r>
          </w:p>
        </w:tc>
        <w:tc>
          <w:tcPr>
            <w:tcW w:w="1116" w:type="dxa"/>
            <w:vAlign w:val="center"/>
          </w:tcPr>
          <w:p w14:paraId="695D82C4" w14:textId="77777777" w:rsidR="008C2459" w:rsidRPr="00DD0594" w:rsidRDefault="008C2459" w:rsidP="008C2459">
            <w:r w:rsidRPr="00DD0594">
              <w:rPr>
                <w:rFonts w:hint="eastAsia"/>
              </w:rPr>
              <w:t>说明</w:t>
            </w:r>
          </w:p>
        </w:tc>
        <w:tc>
          <w:tcPr>
            <w:tcW w:w="5157" w:type="dxa"/>
            <w:vAlign w:val="center"/>
          </w:tcPr>
          <w:p w14:paraId="436E9775" w14:textId="77777777" w:rsidR="008C2459" w:rsidRPr="00DD0594" w:rsidRDefault="008C2459" w:rsidP="008C2459">
            <w:pPr>
              <w:pStyle w:val="af0"/>
              <w:ind w:firstLineChars="0" w:firstLine="0"/>
            </w:pPr>
            <w:r w:rsidRPr="00DD0594">
              <w:rPr>
                <w:rFonts w:hint="eastAsia"/>
              </w:rPr>
              <w:t>相对一期：</w:t>
            </w:r>
          </w:p>
          <w:p w14:paraId="04B53FD2"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385E0660"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0A27555D"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22028503"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55B58EB8" w14:textId="77777777"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3130FF63" w14:textId="77777777" w:rsidR="008C2459" w:rsidRPr="00DD0594" w:rsidRDefault="008C2459" w:rsidP="008C2459"/>
        </w:tc>
      </w:tr>
    </w:tbl>
    <w:p w14:paraId="1BC1A817" w14:textId="77777777" w:rsidR="000339C6" w:rsidRPr="00DD0594" w:rsidRDefault="00F57154" w:rsidP="00F57154">
      <w:pPr>
        <w:pStyle w:val="4"/>
      </w:pPr>
      <w:bookmarkStart w:id="150" w:name="_Toc480224022"/>
      <w:r w:rsidRPr="00DD0594">
        <w:t>toC</w:t>
      </w:r>
      <w:r w:rsidRPr="00DD0594">
        <w:t>订单管理</w:t>
      </w:r>
      <w:bookmarkEnd w:id="150"/>
    </w:p>
    <w:p w14:paraId="6F5A3818" w14:textId="77777777" w:rsidR="00F57154" w:rsidRPr="00DD0594" w:rsidRDefault="00F57154" w:rsidP="00F57154">
      <w:pPr>
        <w:pStyle w:val="5"/>
      </w:pPr>
      <w:r w:rsidRPr="00DD0594">
        <w:t>用例描述</w:t>
      </w:r>
    </w:p>
    <w:p w14:paraId="7326E455" w14:textId="77777777" w:rsidR="00F57154" w:rsidRPr="00DD0594" w:rsidRDefault="00F57154" w:rsidP="00F57154">
      <w:pPr>
        <w:ind w:firstLineChars="200" w:firstLine="420"/>
      </w:pPr>
      <w:r w:rsidRPr="00DD0594">
        <w:t>toC</w:t>
      </w:r>
      <w:r w:rsidRPr="00DD0594">
        <w:t>订单包括</w:t>
      </w:r>
      <w:r w:rsidR="00B0364D" w:rsidRPr="00DD0594">
        <w:t>一期</w:t>
      </w:r>
      <w:r w:rsidRPr="00DD0594">
        <w:t>的网约车订单和</w:t>
      </w:r>
      <w:r w:rsidR="00B0364D" w:rsidRPr="00DD0594">
        <w:t>二期</w:t>
      </w:r>
      <w:r w:rsidRPr="00DD0594">
        <w:t>的出租车订单</w:t>
      </w:r>
      <w:r w:rsidRPr="00DD0594">
        <w:rPr>
          <w:rFonts w:hint="eastAsia"/>
        </w:rPr>
        <w:t>。</w:t>
      </w:r>
      <w:r w:rsidRPr="00DD0594">
        <w:t>针对租赁端来说</w:t>
      </w:r>
      <w:r w:rsidRPr="00DD0594">
        <w:rPr>
          <w:rFonts w:hint="eastAsia"/>
        </w:rPr>
        <w:t>，</w:t>
      </w:r>
      <w:r w:rsidRPr="00DD0594">
        <w:t>仅有</w:t>
      </w:r>
      <w:r w:rsidR="00FE45C0" w:rsidRPr="00DD0594">
        <w:t>订单</w:t>
      </w:r>
      <w:r w:rsidRPr="00DD0594">
        <w:t>查看的权限</w:t>
      </w:r>
      <w:r w:rsidRPr="00DD0594">
        <w:rPr>
          <w:rFonts w:hint="eastAsia"/>
        </w:rPr>
        <w:t>，</w:t>
      </w:r>
      <w:r w:rsidRPr="00DD0594">
        <w:t>不具备</w:t>
      </w:r>
      <w:r w:rsidR="00FE45C0" w:rsidRPr="00DD0594">
        <w:t>其他</w:t>
      </w:r>
      <w:r w:rsidRPr="00DD0594">
        <w:t>任何</w:t>
      </w:r>
      <w:r w:rsidR="00FE45C0" w:rsidRPr="00DD0594">
        <w:t>业务</w:t>
      </w:r>
      <w:r w:rsidRPr="00DD0594">
        <w:t>操作</w:t>
      </w:r>
      <w:r w:rsidR="00FE45C0" w:rsidRPr="00DD0594">
        <w:t>处理</w:t>
      </w:r>
      <w:r w:rsidRPr="00DD0594">
        <w:t>权限</w:t>
      </w:r>
      <w:r w:rsidRPr="00DD0594">
        <w:rPr>
          <w:rFonts w:hint="eastAsia"/>
        </w:rPr>
        <w:t>。</w:t>
      </w:r>
      <w:r w:rsidR="00B0364D" w:rsidRPr="00DD0594">
        <w:rPr>
          <w:rFonts w:hint="eastAsia"/>
        </w:rPr>
        <w:t>如果租赁公司未曾加入</w:t>
      </w:r>
      <w:r w:rsidR="00B0364D" w:rsidRPr="00DD0594">
        <w:rPr>
          <w:rFonts w:hint="eastAsia"/>
        </w:rPr>
        <w:t>toC</w:t>
      </w:r>
      <w:r w:rsidR="00B0364D" w:rsidRPr="00DD0594">
        <w:rPr>
          <w:rFonts w:hint="eastAsia"/>
        </w:rPr>
        <w:t>业务，则“</w:t>
      </w:r>
      <w:r w:rsidR="00B0364D" w:rsidRPr="00DD0594">
        <w:rPr>
          <w:rFonts w:hint="eastAsia"/>
        </w:rPr>
        <w:t>to</w:t>
      </w:r>
      <w:r w:rsidR="00B0364D" w:rsidRPr="00DD0594">
        <w:t>C</w:t>
      </w:r>
      <w:r w:rsidR="00B0364D" w:rsidRPr="00DD0594">
        <w:t>订单</w:t>
      </w:r>
      <w:r w:rsidR="00B0364D" w:rsidRPr="00DD0594">
        <w:rPr>
          <w:rFonts w:hint="eastAsia"/>
        </w:rPr>
        <w:t>”</w:t>
      </w:r>
      <w:r w:rsidR="00FE45C0" w:rsidRPr="00DD0594">
        <w:rPr>
          <w:rFonts w:hint="eastAsia"/>
        </w:rPr>
        <w:t>菜单</w:t>
      </w:r>
      <w:r w:rsidR="00B0364D" w:rsidRPr="00DD0594">
        <w:rPr>
          <w:rFonts w:hint="eastAsia"/>
        </w:rPr>
        <w:t>隐藏。</w:t>
      </w:r>
    </w:p>
    <w:p w14:paraId="36127535" w14:textId="77777777" w:rsidR="00F57154" w:rsidRPr="00DD0594" w:rsidRDefault="00F57154" w:rsidP="00F5715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EF22367" w14:textId="77777777" w:rsidTr="00F47390">
        <w:trPr>
          <w:trHeight w:val="567"/>
        </w:trPr>
        <w:tc>
          <w:tcPr>
            <w:tcW w:w="1387" w:type="dxa"/>
            <w:shd w:val="clear" w:color="auto" w:fill="D9D9D9" w:themeFill="background1" w:themeFillShade="D9"/>
            <w:vAlign w:val="center"/>
          </w:tcPr>
          <w:p w14:paraId="7D27547B" w14:textId="77777777" w:rsidR="00B0364D" w:rsidRPr="00DD0594" w:rsidRDefault="00B0364D" w:rsidP="00F47390">
            <w:pPr>
              <w:jc w:val="center"/>
              <w:rPr>
                <w:b/>
              </w:rPr>
            </w:pPr>
            <w:r w:rsidRPr="00DD0594">
              <w:rPr>
                <w:rFonts w:hint="eastAsia"/>
                <w:b/>
              </w:rPr>
              <w:t>页面</w:t>
            </w:r>
          </w:p>
        </w:tc>
        <w:tc>
          <w:tcPr>
            <w:tcW w:w="1116" w:type="dxa"/>
            <w:shd w:val="clear" w:color="auto" w:fill="D9D9D9" w:themeFill="background1" w:themeFillShade="D9"/>
            <w:vAlign w:val="center"/>
          </w:tcPr>
          <w:p w14:paraId="68E0F7E7" w14:textId="77777777" w:rsidR="00B0364D" w:rsidRPr="00DD0594" w:rsidRDefault="00B0364D" w:rsidP="00F47390">
            <w:pPr>
              <w:jc w:val="center"/>
              <w:rPr>
                <w:b/>
              </w:rPr>
            </w:pPr>
            <w:r w:rsidRPr="00DD0594">
              <w:rPr>
                <w:b/>
              </w:rPr>
              <w:t>元素名称</w:t>
            </w:r>
          </w:p>
        </w:tc>
        <w:tc>
          <w:tcPr>
            <w:tcW w:w="5157" w:type="dxa"/>
            <w:shd w:val="clear" w:color="auto" w:fill="D9D9D9" w:themeFill="background1" w:themeFillShade="D9"/>
            <w:vAlign w:val="center"/>
          </w:tcPr>
          <w:p w14:paraId="199357A0" w14:textId="77777777" w:rsidR="00B0364D" w:rsidRPr="00DD0594" w:rsidRDefault="00B0364D" w:rsidP="00F47390">
            <w:pPr>
              <w:jc w:val="center"/>
              <w:rPr>
                <w:b/>
              </w:rPr>
            </w:pPr>
            <w:r w:rsidRPr="00DD0594">
              <w:rPr>
                <w:b/>
              </w:rPr>
              <w:t>描述</w:t>
            </w:r>
          </w:p>
        </w:tc>
        <w:tc>
          <w:tcPr>
            <w:tcW w:w="2302" w:type="dxa"/>
            <w:shd w:val="clear" w:color="auto" w:fill="D9D9D9" w:themeFill="background1" w:themeFillShade="D9"/>
            <w:vAlign w:val="center"/>
          </w:tcPr>
          <w:p w14:paraId="44954E85" w14:textId="77777777" w:rsidR="00B0364D" w:rsidRPr="00DD0594" w:rsidRDefault="00B0364D" w:rsidP="00F47390">
            <w:pPr>
              <w:ind w:leftChars="-253" w:left="-531"/>
              <w:jc w:val="center"/>
              <w:rPr>
                <w:b/>
              </w:rPr>
            </w:pPr>
            <w:r w:rsidRPr="00DD0594">
              <w:rPr>
                <w:rFonts w:hint="eastAsia"/>
                <w:b/>
              </w:rPr>
              <w:t>异常处理</w:t>
            </w:r>
          </w:p>
        </w:tc>
      </w:tr>
      <w:tr w:rsidR="00DD0594" w:rsidRPr="00DD0594" w14:paraId="14CD8B7D" w14:textId="77777777" w:rsidTr="00F47390">
        <w:trPr>
          <w:trHeight w:val="729"/>
        </w:trPr>
        <w:tc>
          <w:tcPr>
            <w:tcW w:w="1387" w:type="dxa"/>
            <w:vMerge w:val="restart"/>
            <w:vAlign w:val="center"/>
          </w:tcPr>
          <w:p w14:paraId="1A44ED27" w14:textId="77777777" w:rsidR="00B0364D" w:rsidRPr="00DD0594" w:rsidRDefault="00B0364D" w:rsidP="00F47390">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3</w:t>
            </w:r>
          </w:p>
        </w:tc>
        <w:tc>
          <w:tcPr>
            <w:tcW w:w="1116" w:type="dxa"/>
            <w:vAlign w:val="center"/>
          </w:tcPr>
          <w:p w14:paraId="614AB6A0" w14:textId="77777777" w:rsidR="00B0364D" w:rsidRPr="00DD0594" w:rsidRDefault="00B0364D" w:rsidP="00F47390">
            <w:r w:rsidRPr="00DD0594">
              <w:t>说明</w:t>
            </w:r>
          </w:p>
        </w:tc>
        <w:tc>
          <w:tcPr>
            <w:tcW w:w="5157" w:type="dxa"/>
            <w:vAlign w:val="center"/>
          </w:tcPr>
          <w:p w14:paraId="0A4D0094" w14:textId="77777777" w:rsidR="00B0364D" w:rsidRPr="00DD0594" w:rsidRDefault="00B0364D" w:rsidP="00F47390">
            <w:pPr>
              <w:pStyle w:val="af0"/>
              <w:ind w:firstLineChars="0" w:firstLine="0"/>
            </w:pPr>
            <w:r w:rsidRPr="00DD0594">
              <w:t>新增页面</w:t>
            </w:r>
          </w:p>
        </w:tc>
        <w:tc>
          <w:tcPr>
            <w:tcW w:w="2302" w:type="dxa"/>
            <w:vAlign w:val="center"/>
          </w:tcPr>
          <w:p w14:paraId="471BE92F" w14:textId="77777777" w:rsidR="00B0364D" w:rsidRPr="00DD0594" w:rsidRDefault="00B0364D" w:rsidP="00F47390"/>
        </w:tc>
      </w:tr>
      <w:tr w:rsidR="00DD0594" w:rsidRPr="00DD0594" w14:paraId="4D1220DB" w14:textId="77777777" w:rsidTr="00F47390">
        <w:trPr>
          <w:trHeight w:val="697"/>
        </w:trPr>
        <w:tc>
          <w:tcPr>
            <w:tcW w:w="1387" w:type="dxa"/>
            <w:vMerge/>
            <w:vAlign w:val="center"/>
          </w:tcPr>
          <w:p w14:paraId="2C6D04F7" w14:textId="77777777" w:rsidR="00B0364D" w:rsidRPr="00DD0594" w:rsidRDefault="00B0364D" w:rsidP="00F47390">
            <w:pPr>
              <w:jc w:val="center"/>
            </w:pPr>
          </w:p>
        </w:tc>
        <w:tc>
          <w:tcPr>
            <w:tcW w:w="1116" w:type="dxa"/>
            <w:vAlign w:val="center"/>
          </w:tcPr>
          <w:p w14:paraId="6D64474D" w14:textId="77777777" w:rsidR="00B0364D" w:rsidRPr="00DD0594" w:rsidRDefault="00B0364D" w:rsidP="00F47390">
            <w:pPr>
              <w:jc w:val="left"/>
            </w:pPr>
            <w:r w:rsidRPr="00DD0594">
              <w:rPr>
                <w:rFonts w:hint="eastAsia"/>
              </w:rPr>
              <w:t>网约车订单</w:t>
            </w:r>
          </w:p>
        </w:tc>
        <w:tc>
          <w:tcPr>
            <w:tcW w:w="5157" w:type="dxa"/>
            <w:vAlign w:val="center"/>
          </w:tcPr>
          <w:p w14:paraId="3B10516E" w14:textId="77777777" w:rsidR="00B0364D" w:rsidRPr="00DD0594" w:rsidRDefault="00B0364D" w:rsidP="00B0364D">
            <w:pPr>
              <w:pStyle w:val="af0"/>
              <w:ind w:firstLineChars="0" w:firstLine="0"/>
            </w:pPr>
            <w:r w:rsidRPr="00DD0594">
              <w:rPr>
                <w:rFonts w:hint="eastAsia"/>
              </w:rPr>
              <w:t>1</w:t>
            </w:r>
            <w:r w:rsidR="00FE45C0"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新增“支付渠道”“司机”</w:t>
            </w:r>
            <w:r w:rsidR="003205F9" w:rsidRPr="00DD0594">
              <w:rPr>
                <w:rFonts w:hint="eastAsia"/>
              </w:rPr>
              <w:t>“订单来源”</w:t>
            </w:r>
            <w:r w:rsidR="003D3D7F" w:rsidRPr="00DD0594">
              <w:rPr>
                <w:rFonts w:hint="eastAsia"/>
              </w:rPr>
              <w:t>和“用车时间”。</w:t>
            </w:r>
          </w:p>
          <w:p w14:paraId="7C10B78F" w14:textId="77777777" w:rsidR="00FE45C0" w:rsidRPr="00DD0594" w:rsidRDefault="00EB25EC" w:rsidP="00B0364D">
            <w:pPr>
              <w:pStyle w:val="af0"/>
              <w:ind w:firstLineChars="0" w:firstLine="0"/>
            </w:pPr>
            <w:r w:rsidRPr="00DD0594">
              <w:rPr>
                <w:rFonts w:hint="eastAsia"/>
              </w:rPr>
              <w:t>（</w:t>
            </w:r>
            <w:r w:rsidRPr="00DD0594">
              <w:rPr>
                <w:rFonts w:hint="eastAsia"/>
              </w:rPr>
              <w:t>1</w:t>
            </w:r>
            <w:r w:rsidRPr="00DD0594">
              <w:rPr>
                <w:rFonts w:hint="eastAsia"/>
              </w:rPr>
              <w:t>）</w:t>
            </w:r>
            <w:r w:rsidR="00B906F7" w:rsidRPr="00DD0594">
              <w:rPr>
                <w:rFonts w:hint="eastAsia"/>
              </w:rPr>
              <w:t>支付渠道</w:t>
            </w:r>
            <w:r w:rsidR="00B0364D" w:rsidRPr="00DD0594">
              <w:t>包括</w:t>
            </w:r>
            <w:r w:rsidR="00B0364D" w:rsidRPr="00DD0594">
              <w:rPr>
                <w:rFonts w:hint="eastAsia"/>
              </w:rPr>
              <w:t>“全部”“</w:t>
            </w:r>
            <w:r w:rsidR="00B906F7" w:rsidRPr="00DD0594">
              <w:rPr>
                <w:rFonts w:hint="eastAsia"/>
              </w:rPr>
              <w:t>微信支付</w:t>
            </w:r>
            <w:r w:rsidR="00B0364D" w:rsidRPr="00DD0594">
              <w:rPr>
                <w:rFonts w:hint="eastAsia"/>
              </w:rPr>
              <w:t>”“</w:t>
            </w:r>
            <w:r w:rsidR="00B906F7" w:rsidRPr="00DD0594">
              <w:rPr>
                <w:rFonts w:hint="eastAsia"/>
              </w:rPr>
              <w:t>支付宝</w:t>
            </w:r>
            <w:r w:rsidR="00B0364D" w:rsidRPr="00DD0594">
              <w:rPr>
                <w:rFonts w:hint="eastAsia"/>
              </w:rPr>
              <w:t>支付”</w:t>
            </w:r>
            <w:r w:rsidR="00B906F7" w:rsidRPr="00DD0594">
              <w:rPr>
                <w:rFonts w:hint="eastAsia"/>
              </w:rPr>
              <w:t>“余额支付”</w:t>
            </w:r>
            <w:r w:rsidR="00B0364D" w:rsidRPr="00DD0594">
              <w:rPr>
                <w:rFonts w:hint="eastAsia"/>
              </w:rPr>
              <w:t>，默认“全部”；</w:t>
            </w:r>
          </w:p>
          <w:p w14:paraId="285ED78C" w14:textId="77777777" w:rsidR="00FE45C0" w:rsidRPr="00DD0594" w:rsidRDefault="00EB25EC" w:rsidP="00B0364D">
            <w:pPr>
              <w:pStyle w:val="af0"/>
              <w:ind w:firstLineChars="0" w:firstLine="0"/>
            </w:pPr>
            <w:r w:rsidRPr="00DD0594">
              <w:rPr>
                <w:rFonts w:hint="eastAsia"/>
              </w:rPr>
              <w:t>（</w:t>
            </w:r>
            <w:r w:rsidRPr="00DD0594">
              <w:rPr>
                <w:rFonts w:hint="eastAsia"/>
              </w:rPr>
              <w:t>2</w:t>
            </w:r>
            <w:r w:rsidRPr="00DD0594">
              <w:rPr>
                <w:rFonts w:hint="eastAsia"/>
              </w:rPr>
              <w:t>）</w:t>
            </w:r>
            <w:r w:rsidR="00B0364D" w:rsidRPr="00DD0594">
              <w:rPr>
                <w:rFonts w:hint="eastAsia"/>
              </w:rPr>
              <w:t>司机查询</w:t>
            </w:r>
            <w:r w:rsidR="001C038C" w:rsidRPr="00DD0594">
              <w:rPr>
                <w:rFonts w:hint="eastAsia"/>
              </w:rPr>
              <w:t>控件参照公共规则；</w:t>
            </w:r>
            <w:r w:rsidR="00016A88">
              <w:rPr>
                <w:rFonts w:hint="eastAsia"/>
              </w:rPr>
              <w:t>查询该租赁公司所</w:t>
            </w:r>
            <w:r w:rsidR="00016A88">
              <w:rPr>
                <w:rFonts w:hint="eastAsia"/>
              </w:rPr>
              <w:lastRenderedPageBreak/>
              <w:t>有网约车司机</w:t>
            </w:r>
          </w:p>
          <w:p w14:paraId="597FCD3B" w14:textId="77777777" w:rsidR="00FE45C0" w:rsidRPr="00DD0594" w:rsidRDefault="00EB25EC" w:rsidP="00B0364D">
            <w:pPr>
              <w:pStyle w:val="af0"/>
              <w:ind w:firstLineChars="0" w:firstLine="0"/>
            </w:pPr>
            <w:r w:rsidRPr="00DD0594">
              <w:rPr>
                <w:rFonts w:hint="eastAsia"/>
              </w:rPr>
              <w:t>（</w:t>
            </w:r>
            <w:r w:rsidRPr="00DD0594">
              <w:rPr>
                <w:rFonts w:hint="eastAsia"/>
              </w:rPr>
              <w:t>3</w:t>
            </w:r>
            <w:r w:rsidRPr="00DD0594">
              <w:rPr>
                <w:rFonts w:hint="eastAsia"/>
              </w:rPr>
              <w:t>）</w:t>
            </w:r>
            <w:r w:rsidR="00B0364D" w:rsidRPr="00DD0594">
              <w:rPr>
                <w:rFonts w:hint="eastAsia"/>
              </w:rPr>
              <w:t>用车时间查询条件精确到分钟</w:t>
            </w:r>
            <w:r w:rsidR="00FE45C0" w:rsidRPr="00DD0594">
              <w:rPr>
                <w:rFonts w:hint="eastAsia"/>
              </w:rPr>
              <w:t>，具体参见公共规则</w:t>
            </w:r>
            <w:r w:rsidR="001C038C" w:rsidRPr="00DD0594">
              <w:rPr>
                <w:rFonts w:hint="eastAsia"/>
              </w:rPr>
              <w:t>用车时间控件</w:t>
            </w:r>
            <w:r w:rsidR="001C038C" w:rsidRPr="00DD0594">
              <w:rPr>
                <w:rFonts w:hint="eastAsia"/>
              </w:rPr>
              <w:t>2</w:t>
            </w:r>
            <w:r w:rsidR="001C038C" w:rsidRPr="00DD0594">
              <w:rPr>
                <w:rFonts w:hint="eastAsia"/>
              </w:rPr>
              <w:t>；</w:t>
            </w:r>
          </w:p>
          <w:p w14:paraId="16F13331" w14:textId="77777777" w:rsidR="00B0364D" w:rsidRPr="00DD0594" w:rsidRDefault="00EB25EC" w:rsidP="00B0364D">
            <w:pPr>
              <w:pStyle w:val="af0"/>
              <w:ind w:firstLineChars="0" w:firstLine="0"/>
            </w:pPr>
            <w:r w:rsidRPr="00DD0594">
              <w:rPr>
                <w:rFonts w:hint="eastAsia"/>
              </w:rPr>
              <w:t>（</w:t>
            </w:r>
            <w:r w:rsidRPr="00DD0594">
              <w:rPr>
                <w:rFonts w:hint="eastAsia"/>
              </w:rPr>
              <w:t>4</w:t>
            </w:r>
            <w:r w:rsidRPr="00DD0594">
              <w:rPr>
                <w:rFonts w:hint="eastAsia"/>
              </w:rPr>
              <w:t>）</w:t>
            </w:r>
            <w:r w:rsidR="00B906F7" w:rsidRPr="00DD0594">
              <w:rPr>
                <w:rFonts w:hint="eastAsia"/>
              </w:rPr>
              <w:t>订单状态包括“全部”“待接单”“待出发”“已出发”“已抵达”“服务中”“未支付”“已支付”“已取消”</w:t>
            </w:r>
            <w:r w:rsidR="003205F9" w:rsidRPr="00DD0594">
              <w:rPr>
                <w:rFonts w:hint="eastAsia"/>
              </w:rPr>
              <w:t>；</w:t>
            </w:r>
          </w:p>
          <w:p w14:paraId="3E45A1B6" w14:textId="77777777" w:rsidR="003205F9" w:rsidRPr="00DD0594" w:rsidRDefault="003205F9" w:rsidP="00B0364D">
            <w:pPr>
              <w:pStyle w:val="af0"/>
              <w:ind w:firstLineChars="0" w:firstLine="0"/>
            </w:pPr>
            <w:r w:rsidRPr="00DD0594">
              <w:rPr>
                <w:rFonts w:hint="eastAsia"/>
              </w:rPr>
              <w:t>（</w:t>
            </w:r>
            <w:r w:rsidRPr="00DD0594">
              <w:rPr>
                <w:rFonts w:hint="eastAsia"/>
              </w:rPr>
              <w:t>5</w:t>
            </w:r>
            <w:r w:rsidRPr="00DD0594">
              <w:rPr>
                <w:rFonts w:hint="eastAsia"/>
              </w:rPr>
              <w:t>）订单来源查询控件。参照公共规则“订单来源</w:t>
            </w:r>
            <w:r w:rsidRPr="00DD0594">
              <w:t>3</w:t>
            </w:r>
            <w:r w:rsidRPr="00DD0594">
              <w:rPr>
                <w:rFonts w:hint="eastAsia"/>
              </w:rPr>
              <w:t>”</w:t>
            </w:r>
          </w:p>
          <w:p w14:paraId="1059A4D4" w14:textId="77777777" w:rsidR="00652300" w:rsidRPr="00DD0594" w:rsidRDefault="00652300" w:rsidP="00B0364D">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5A150718" w14:textId="77777777" w:rsidR="00FE45C0" w:rsidRPr="00DD0594" w:rsidRDefault="00B0364D" w:rsidP="00B0364D">
            <w:pPr>
              <w:pStyle w:val="af0"/>
              <w:ind w:firstLineChars="0" w:firstLine="0"/>
            </w:pPr>
            <w:r w:rsidRPr="00DD0594">
              <w:rPr>
                <w:rFonts w:hint="eastAsia"/>
              </w:rPr>
              <w:t>2</w:t>
            </w:r>
            <w:r w:rsidR="00FE45C0"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FE45C0" w:rsidRPr="00DD0594">
              <w:rPr>
                <w:rFonts w:hint="eastAsia"/>
              </w:rPr>
              <w:t>置为初始化条件</w:t>
            </w:r>
            <w:r w:rsidRPr="00DD0594">
              <w:rPr>
                <w:rFonts w:hint="eastAsia"/>
              </w:rPr>
              <w:t>。</w:t>
            </w:r>
          </w:p>
          <w:p w14:paraId="73BE18C1" w14:textId="77777777" w:rsidR="00B0364D" w:rsidRPr="00DD0594" w:rsidRDefault="00B0364D" w:rsidP="00B0364D">
            <w:pPr>
              <w:pStyle w:val="af0"/>
              <w:ind w:firstLineChars="0" w:firstLine="0"/>
            </w:pPr>
            <w:r w:rsidRPr="00DD0594">
              <w:t>点击</w:t>
            </w:r>
            <w:r w:rsidRPr="00DD0594">
              <w:rPr>
                <w:rFonts w:hint="eastAsia"/>
              </w:rPr>
              <w:t>“导出数据”将列表中</w:t>
            </w:r>
            <w:r w:rsidR="00FE45C0"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5EC899AD" w14:textId="77777777" w:rsidR="00B0364D" w:rsidRPr="00DD0594" w:rsidRDefault="00B906F7" w:rsidP="00B906F7">
            <w:r w:rsidRPr="00DD0594">
              <w:rPr>
                <w:rFonts w:ascii="Calibri" w:eastAsia="宋体" w:hAnsi="Calibri" w:cs="Times New Roman" w:hint="eastAsia"/>
              </w:rPr>
              <w:t>3</w:t>
            </w:r>
            <w:r w:rsidR="00FE45C0" w:rsidRPr="00DD0594">
              <w:rPr>
                <w:rFonts w:hint="eastAsia"/>
              </w:rPr>
              <w:t>、</w:t>
            </w:r>
            <w:r w:rsidR="00B0364D" w:rsidRPr="00DD0594">
              <w:t>列表项如原型</w:t>
            </w:r>
            <w:r w:rsidR="00B0364D" w:rsidRPr="00DD0594">
              <w:rPr>
                <w:rFonts w:hint="eastAsia"/>
              </w:rPr>
              <w:t>，</w:t>
            </w:r>
            <w:r w:rsidR="00B0364D" w:rsidRPr="00DD0594">
              <w:t>不赘述</w:t>
            </w:r>
            <w:r w:rsidR="00B0364D" w:rsidRPr="00DD0594">
              <w:rPr>
                <w:rFonts w:hint="eastAsia"/>
              </w:rPr>
              <w:t>。</w:t>
            </w:r>
            <w:r w:rsidR="00C123FC" w:rsidRPr="00DD0594">
              <w:rPr>
                <w:rFonts w:hint="eastAsia"/>
              </w:rPr>
              <w:t>前三列锁定，拖动滑动条时位置不变。</w:t>
            </w:r>
            <w:r w:rsidR="003205F9" w:rsidRPr="00DD0594">
              <w:rPr>
                <w:rFonts w:hint="eastAsia"/>
              </w:rPr>
              <w:t>列表</w:t>
            </w:r>
            <w:r w:rsidR="00E2638E" w:rsidRPr="00DD0594">
              <w:rPr>
                <w:rFonts w:hint="eastAsia"/>
              </w:rPr>
              <w:t xml:space="preserve"> </w:t>
            </w:r>
            <w:r w:rsidR="003205F9" w:rsidRPr="00DD0594">
              <w:rPr>
                <w:rFonts w:hint="eastAsia"/>
              </w:rPr>
              <w:t>“订单来源”列，参照公共规则“订单来源</w:t>
            </w:r>
            <w:r w:rsidR="00B65E8B" w:rsidRPr="00DD0594">
              <w:t>3</w:t>
            </w:r>
            <w:r w:rsidR="003205F9" w:rsidRPr="00DD0594">
              <w:rPr>
                <w:rFonts w:hint="eastAsia"/>
              </w:rPr>
              <w:t>”。</w:t>
            </w:r>
            <w:r w:rsidR="00B0364D" w:rsidRPr="00DD0594">
              <w:rPr>
                <w:rFonts w:hint="eastAsia"/>
              </w:rPr>
              <w:t>点击“订单号”进入订单详情</w:t>
            </w:r>
            <w:r w:rsidR="00EB25EC" w:rsidRPr="00DD0594">
              <w:rPr>
                <w:rFonts w:hint="eastAsia"/>
              </w:rPr>
              <w:t>。</w:t>
            </w:r>
          </w:p>
          <w:p w14:paraId="50BC5B89" w14:textId="77777777" w:rsidR="00B906F7" w:rsidRPr="00DD0594" w:rsidRDefault="00EA76AC" w:rsidP="00EA76AC">
            <w:r w:rsidRPr="00DD0594">
              <w:rPr>
                <w:rFonts w:hint="eastAsia"/>
              </w:rPr>
              <w:t>4</w:t>
            </w:r>
            <w:r w:rsidR="00FE45C0" w:rsidRPr="00DD0594">
              <w:rPr>
                <w:rFonts w:hint="eastAsia"/>
              </w:rPr>
              <w:t>、</w:t>
            </w:r>
            <w:r w:rsidR="00B906F7" w:rsidRPr="00DD0594">
              <w:t>订单号</w:t>
            </w:r>
            <w:r w:rsidR="00016D01" w:rsidRPr="00DD0594">
              <w:t>编码</w:t>
            </w:r>
            <w:r w:rsidR="00B906F7" w:rsidRPr="00DD0594">
              <w:t>规则</w:t>
            </w:r>
            <w:r w:rsidR="00016D01" w:rsidRPr="00DD0594">
              <w:rPr>
                <w:rFonts w:hint="eastAsia"/>
              </w:rPr>
              <w:t>（</w:t>
            </w:r>
            <w:r w:rsidR="00016D01" w:rsidRPr="00DD0594">
              <w:t>同一期</w:t>
            </w:r>
            <w:r w:rsidR="00016D01" w:rsidRPr="00DD0594">
              <w:rPr>
                <w:rFonts w:hint="eastAsia"/>
              </w:rPr>
              <w:t>）</w:t>
            </w:r>
          </w:p>
          <w:p w14:paraId="651080DE" w14:textId="77777777" w:rsidR="00016D01" w:rsidRPr="00DD0594" w:rsidRDefault="00EA76AC" w:rsidP="00EA76AC">
            <w:r w:rsidRPr="00DD0594">
              <w:rPr>
                <w:rFonts w:hint="eastAsia"/>
              </w:rPr>
              <w:t>5</w:t>
            </w:r>
            <w:r w:rsidR="00FE45C0" w:rsidRPr="00DD0594">
              <w:rPr>
                <w:rFonts w:hint="eastAsia"/>
              </w:rPr>
              <w:t>、</w:t>
            </w:r>
            <w:r w:rsidR="00016D01" w:rsidRPr="00DD0594">
              <w:rPr>
                <w:rFonts w:hint="eastAsia"/>
              </w:rPr>
              <w:t>数据显示规则</w:t>
            </w:r>
            <w:r w:rsidR="000C4BF5" w:rsidRPr="00DD0594">
              <w:rPr>
                <w:rFonts w:hint="eastAsia"/>
              </w:rPr>
              <w:t>如下</w:t>
            </w:r>
            <w:r w:rsidR="00016D01" w:rsidRPr="00DD0594">
              <w:rPr>
                <w:rFonts w:hint="eastAsia"/>
              </w:rPr>
              <w:t>：</w:t>
            </w:r>
          </w:p>
          <w:p w14:paraId="452CA648" w14:textId="77777777" w:rsidR="00FE45C0" w:rsidRPr="00DD0594" w:rsidRDefault="00016D01" w:rsidP="00EA76AC">
            <w:r w:rsidRPr="00DD0594">
              <w:rPr>
                <w:rFonts w:hint="eastAsia"/>
                <w:b/>
              </w:rPr>
              <w:t>（</w:t>
            </w:r>
            <w:r w:rsidRPr="00DD0594">
              <w:rPr>
                <w:rFonts w:hint="eastAsia"/>
                <w:b/>
              </w:rPr>
              <w:t>1</w:t>
            </w:r>
            <w:r w:rsidRPr="00DD0594">
              <w:rPr>
                <w:rFonts w:hint="eastAsia"/>
                <w:b/>
              </w:rPr>
              <w:t>）</w:t>
            </w:r>
            <w:r w:rsidR="00EA76AC" w:rsidRPr="00DD0594">
              <w:rPr>
                <w:rFonts w:hint="eastAsia"/>
                <w:b/>
              </w:rPr>
              <w:t>待接单订单</w:t>
            </w:r>
            <w:r w:rsidR="00EA76AC" w:rsidRPr="00DD0594">
              <w:rPr>
                <w:rFonts w:hint="eastAsia"/>
              </w:rPr>
              <w:t>的“支付渠道”“订单金额”“里程”“计费时长”“司机信息”</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5CF3E5A1" w14:textId="77777777" w:rsidR="00FE45C0" w:rsidRPr="00DD0594" w:rsidRDefault="00016D01" w:rsidP="00EA76AC">
            <w:r w:rsidRPr="00DD0594">
              <w:rPr>
                <w:rFonts w:hint="eastAsia"/>
                <w:b/>
              </w:rPr>
              <w:t>（</w:t>
            </w:r>
            <w:r w:rsidRPr="00DD0594">
              <w:rPr>
                <w:rFonts w:hint="eastAsia"/>
                <w:b/>
              </w:rPr>
              <w:t>2</w:t>
            </w:r>
            <w:r w:rsidRPr="00DD0594">
              <w:rPr>
                <w:rFonts w:hint="eastAsia"/>
                <w:b/>
              </w:rPr>
              <w:t>）</w:t>
            </w:r>
            <w:r w:rsidR="00EA76AC" w:rsidRPr="00DD0594">
              <w:rPr>
                <w:rFonts w:hint="eastAsia"/>
                <w:b/>
              </w:rPr>
              <w:t>待出发订单、已出发订单、已抵达订单</w:t>
            </w:r>
            <w:r w:rsidR="00EA76AC" w:rsidRPr="00DD0594">
              <w:rPr>
                <w:rFonts w:hint="eastAsia"/>
              </w:rPr>
              <w:t>的“支付渠道”“订单金额”“里程”“计费时长”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13BD4AA6" w14:textId="77777777" w:rsidR="00016D01" w:rsidRPr="00DD0594" w:rsidRDefault="00016D01" w:rsidP="00EA76AC">
            <w:r w:rsidRPr="00DD0594">
              <w:rPr>
                <w:rFonts w:hint="eastAsia"/>
                <w:b/>
              </w:rPr>
              <w:t>（</w:t>
            </w:r>
            <w:r w:rsidRPr="00DD0594">
              <w:rPr>
                <w:rFonts w:hint="eastAsia"/>
                <w:b/>
              </w:rPr>
              <w:t>3</w:t>
            </w:r>
            <w:r w:rsidRPr="00DD0594">
              <w:rPr>
                <w:rFonts w:hint="eastAsia"/>
                <w:b/>
              </w:rPr>
              <w:t>）</w:t>
            </w:r>
            <w:r w:rsidR="00EA76AC" w:rsidRPr="00DD0594">
              <w:rPr>
                <w:rFonts w:hint="eastAsia"/>
                <w:b/>
              </w:rPr>
              <w:t>服务中订单</w:t>
            </w:r>
            <w:r w:rsidR="00EA76AC" w:rsidRPr="00DD0594">
              <w:rPr>
                <w:rFonts w:hint="eastAsia"/>
              </w:rPr>
              <w:t>“支付渠道”“订单金额”</w:t>
            </w:r>
            <w:r w:rsidR="00BB5398" w:rsidRPr="00DD0594">
              <w:rPr>
                <w:rFonts w:hint="eastAsia"/>
              </w:rPr>
              <w:t>“里程”“计费时长”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5FE59121" w14:textId="77777777" w:rsidR="00EA76AC" w:rsidRPr="00DD0594" w:rsidRDefault="00016D01" w:rsidP="00EA76AC">
            <w:r w:rsidRPr="00DD0594">
              <w:rPr>
                <w:rFonts w:hint="eastAsia"/>
              </w:rPr>
              <w:t>（</w:t>
            </w:r>
            <w:r w:rsidRPr="00DD0594">
              <w:rPr>
                <w:rFonts w:hint="eastAsia"/>
              </w:rPr>
              <w:t>4</w:t>
            </w:r>
            <w:r w:rsidRPr="00DD0594">
              <w:rPr>
                <w:rFonts w:hint="eastAsia"/>
              </w:rPr>
              <w:t>）</w:t>
            </w:r>
            <w:r w:rsidR="00EA76AC" w:rsidRPr="00DD0594">
              <w:rPr>
                <w:rFonts w:hint="eastAsia"/>
                <w:b/>
              </w:rPr>
              <w:t>未支付订单</w:t>
            </w:r>
            <w:r w:rsidR="00EA76AC" w:rsidRPr="00DD0594">
              <w:rPr>
                <w:rFonts w:hint="eastAsia"/>
              </w:rPr>
              <w:t>“支付渠道”</w:t>
            </w:r>
            <w:r w:rsidR="00687E4B" w:rsidRPr="00DD0594">
              <w:rPr>
                <w:rFonts w:hint="eastAsia"/>
              </w:rPr>
              <w:t>显示为</w:t>
            </w:r>
            <w:r w:rsidR="0062318F" w:rsidRPr="00DD0594">
              <w:rPr>
                <w:rFonts w:hint="eastAsia"/>
              </w:rPr>
              <w:t>“</w:t>
            </w:r>
            <w:r w:rsidR="0062318F" w:rsidRPr="00DD0594">
              <w:rPr>
                <w:rFonts w:hint="eastAsia"/>
              </w:rPr>
              <w:t>/</w:t>
            </w:r>
            <w:r w:rsidR="0062318F" w:rsidRPr="00DD0594">
              <w:rPr>
                <w:rFonts w:hint="eastAsia"/>
              </w:rPr>
              <w:t>”</w:t>
            </w:r>
            <w:r w:rsidR="00FE45C0" w:rsidRPr="00DD0594">
              <w:rPr>
                <w:rFonts w:hint="eastAsia"/>
              </w:rPr>
              <w:t>。</w:t>
            </w:r>
          </w:p>
          <w:p w14:paraId="04FD7C21" w14:textId="77777777" w:rsidR="0062318F" w:rsidRPr="00DD0594" w:rsidRDefault="00016D01" w:rsidP="00EA76AC">
            <w:r w:rsidRPr="00DD0594">
              <w:rPr>
                <w:rFonts w:hint="eastAsia"/>
              </w:rPr>
              <w:t>（</w:t>
            </w:r>
            <w:r w:rsidRPr="00DD0594">
              <w:rPr>
                <w:rFonts w:hint="eastAsia"/>
              </w:rPr>
              <w:t>5</w:t>
            </w:r>
            <w:r w:rsidRPr="00DD0594">
              <w:rPr>
                <w:rFonts w:hint="eastAsia"/>
              </w:rPr>
              <w:t>）</w:t>
            </w:r>
            <w:r w:rsidR="00260D0D" w:rsidRPr="00DD0594">
              <w:rPr>
                <w:rFonts w:hint="eastAsia"/>
                <w:b/>
              </w:rPr>
              <w:t>已取消订单</w:t>
            </w:r>
            <w:r w:rsidRPr="00DD0594">
              <w:rPr>
                <w:rFonts w:hint="eastAsia"/>
                <w:b/>
              </w:rPr>
              <w:t>“</w:t>
            </w:r>
            <w:r w:rsidRPr="00DD0594">
              <w:rPr>
                <w:rFonts w:hint="eastAsia"/>
              </w:rPr>
              <w:t>支付渠道</w:t>
            </w:r>
            <w:r w:rsidRPr="00DD0594">
              <w:rPr>
                <w:rFonts w:hint="eastAsia"/>
                <w:b/>
              </w:rPr>
              <w:t>”</w:t>
            </w:r>
            <w:r w:rsidR="00687E4B" w:rsidRPr="00DD0594">
              <w:rPr>
                <w:rFonts w:hint="eastAsia"/>
              </w:rPr>
              <w:t>显示为</w:t>
            </w:r>
            <w:r w:rsidR="00260D0D" w:rsidRPr="00DD0594">
              <w:rPr>
                <w:rFonts w:hint="eastAsia"/>
              </w:rPr>
              <w:t>“</w:t>
            </w:r>
            <w:r w:rsidR="00260D0D" w:rsidRPr="00DD0594">
              <w:rPr>
                <w:rFonts w:hint="eastAsia"/>
              </w:rPr>
              <w:t>/</w:t>
            </w:r>
            <w:r w:rsidR="00260D0D" w:rsidRPr="00DD0594">
              <w:rPr>
                <w:rFonts w:hint="eastAsia"/>
              </w:rPr>
              <w:t>”，“订单金额”“里程”“计费时长”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687E4B" w:rsidRPr="00DD0594">
              <w:t xml:space="preserve"> </w:t>
            </w:r>
          </w:p>
          <w:p w14:paraId="0B8FA900" w14:textId="77777777" w:rsidR="00260D0D" w:rsidRPr="00DD0594" w:rsidRDefault="00016D01" w:rsidP="00EA76AC">
            <w:r w:rsidRPr="00DD0594">
              <w:rPr>
                <w:rFonts w:hint="eastAsia"/>
              </w:rPr>
              <w:t>（</w:t>
            </w:r>
            <w:r w:rsidRPr="00DD0594">
              <w:rPr>
                <w:rFonts w:hint="eastAsia"/>
              </w:rPr>
              <w:t>6</w:t>
            </w:r>
            <w:r w:rsidRPr="00DD0594">
              <w:rPr>
                <w:rFonts w:hint="eastAsia"/>
              </w:rPr>
              <w:t>）</w:t>
            </w:r>
            <w:r w:rsidR="00260D0D" w:rsidRPr="00DD0594">
              <w:rPr>
                <w:rFonts w:hint="eastAsia"/>
                <w:b/>
              </w:rPr>
              <w:t>待接单、待出发、已出发、已抵达</w:t>
            </w:r>
            <w:r w:rsidR="00260D0D" w:rsidRPr="00DD0594">
              <w:t>的订单</w:t>
            </w:r>
            <w:r w:rsidR="00260D0D" w:rsidRPr="00DD0594">
              <w:rPr>
                <w:rFonts w:hint="eastAsia"/>
                <w:b/>
              </w:rPr>
              <w:t>取消方</w:t>
            </w:r>
            <w:r w:rsidR="00687E4B" w:rsidRPr="00DD0594">
              <w:rPr>
                <w:rFonts w:hint="eastAsia"/>
              </w:rPr>
              <w:t>显示为</w:t>
            </w:r>
            <w:r w:rsidR="0062318F" w:rsidRPr="00DD0594">
              <w:rPr>
                <w:rFonts w:hint="eastAsia"/>
              </w:rPr>
              <w:t>“</w:t>
            </w:r>
            <w:r w:rsidR="0062318F" w:rsidRPr="00DD0594">
              <w:rPr>
                <w:rFonts w:hint="eastAsia"/>
              </w:rPr>
              <w:t>/</w:t>
            </w:r>
            <w:r w:rsidR="00687E4B" w:rsidRPr="00DD0594">
              <w:rPr>
                <w:rFonts w:hint="eastAsia"/>
              </w:rPr>
              <w:t>”</w:t>
            </w:r>
            <w:r w:rsidR="00260D0D" w:rsidRPr="00DD0594">
              <w:rPr>
                <w:rFonts w:hint="eastAsia"/>
              </w:rPr>
              <w:t>；</w:t>
            </w:r>
            <w:r w:rsidR="00260D0D" w:rsidRPr="00DD0594">
              <w:rPr>
                <w:rFonts w:hint="eastAsia"/>
                <w:b/>
              </w:rPr>
              <w:t>服务中、未支付、已支付</w:t>
            </w:r>
            <w:r w:rsidR="00260D0D" w:rsidRPr="00DD0594">
              <w:t>的订单</w:t>
            </w:r>
            <w:r w:rsidR="00260D0D" w:rsidRPr="00DD0594">
              <w:rPr>
                <w:rFonts w:hint="eastAsia"/>
                <w:b/>
              </w:rPr>
              <w:t>取消方</w:t>
            </w:r>
            <w:r w:rsidR="00687E4B" w:rsidRPr="00DD0594">
              <w:rPr>
                <w:rFonts w:hint="eastAsia"/>
              </w:rPr>
              <w:t>显示为</w:t>
            </w:r>
            <w:r w:rsidR="00260D0D" w:rsidRPr="00DD0594">
              <w:rPr>
                <w:rFonts w:hint="eastAsia"/>
              </w:rPr>
              <w:t>“</w:t>
            </w:r>
            <w:r w:rsidR="00260D0D" w:rsidRPr="00DD0594">
              <w:rPr>
                <w:rFonts w:hint="eastAsia"/>
              </w:rPr>
              <w:t>/</w:t>
            </w:r>
            <w:r w:rsidR="00687E4B" w:rsidRPr="00DD0594">
              <w:rPr>
                <w:rFonts w:hint="eastAsia"/>
              </w:rPr>
              <w:t>”</w:t>
            </w:r>
          </w:p>
          <w:p w14:paraId="21532285" w14:textId="77777777" w:rsidR="00EB25EC" w:rsidRPr="00DD0594" w:rsidRDefault="00016D01" w:rsidP="00EB25EC">
            <w:r w:rsidRPr="00DD0594">
              <w:lastRenderedPageBreak/>
              <w:t>6</w:t>
            </w:r>
            <w:r w:rsidRPr="00DD0594">
              <w:rPr>
                <w:rFonts w:hint="eastAsia"/>
              </w:rPr>
              <w:t>、</w:t>
            </w:r>
            <w:r w:rsidR="008A66E0" w:rsidRPr="00DD0594">
              <w:rPr>
                <w:rFonts w:hint="eastAsia"/>
              </w:rPr>
              <w:t>列表</w:t>
            </w:r>
            <w:r w:rsidR="0002121D" w:rsidRPr="00DD0594">
              <w:rPr>
                <w:rFonts w:hint="eastAsia"/>
              </w:rPr>
              <w:t>初始化加载所有</w:t>
            </w:r>
            <w:r w:rsidR="008A66E0" w:rsidRPr="00DD0594">
              <w:t>toC</w:t>
            </w:r>
            <w:r w:rsidR="008A66E0" w:rsidRPr="00DD0594">
              <w:rPr>
                <w:rFonts w:hint="eastAsia"/>
              </w:rPr>
              <w:t>网约车</w:t>
            </w:r>
            <w:r w:rsidR="0002121D" w:rsidRPr="00DD0594">
              <w:rPr>
                <w:rFonts w:hint="eastAsia"/>
              </w:rPr>
              <w:t>订单，排序</w:t>
            </w:r>
            <w:r w:rsidR="00947EDA" w:rsidRPr="00DD0594">
              <w:rPr>
                <w:rFonts w:hint="eastAsia"/>
              </w:rPr>
              <w:t>先按照订单状态分组，依次为待接单、待出发、已出发、已抵达、服务中、未支付、已支付、已取消</w:t>
            </w:r>
            <w:r w:rsidR="00EB25EC" w:rsidRPr="00DD0594">
              <w:rPr>
                <w:rFonts w:hint="eastAsia"/>
              </w:rPr>
              <w:t>；</w:t>
            </w:r>
          </w:p>
          <w:p w14:paraId="0D6000AA" w14:textId="77777777" w:rsidR="0002121D" w:rsidRPr="00DD0594" w:rsidRDefault="00947EDA" w:rsidP="00EB25EC">
            <w:r w:rsidRPr="00DD0594">
              <w:rPr>
                <w:rFonts w:hint="eastAsia"/>
              </w:rPr>
              <w:t>其中待接单、待出发按照用车时间的顺序排列，已出发、已抵达、服务中、未支付</w:t>
            </w:r>
            <w:r w:rsidR="006A70E8" w:rsidRPr="00DD0594">
              <w:rPr>
                <w:rFonts w:hint="eastAsia"/>
              </w:rPr>
              <w:t>、已支付、已取消</w:t>
            </w:r>
            <w:r w:rsidRPr="00DD0594">
              <w:rPr>
                <w:rFonts w:hint="eastAsia"/>
              </w:rPr>
              <w:t>的订单按照用车时间倒序排列</w:t>
            </w:r>
          </w:p>
        </w:tc>
        <w:tc>
          <w:tcPr>
            <w:tcW w:w="2302" w:type="dxa"/>
            <w:vAlign w:val="center"/>
          </w:tcPr>
          <w:p w14:paraId="37064403" w14:textId="77777777" w:rsidR="00B0364D" w:rsidRDefault="00510391" w:rsidP="00F47390">
            <w:pPr>
              <w:rPr>
                <w:color w:val="FF0000"/>
              </w:rPr>
            </w:pPr>
            <w:r>
              <w:rPr>
                <w:rFonts w:hint="eastAsia"/>
                <w:color w:val="FF0000"/>
              </w:rPr>
              <w:lastRenderedPageBreak/>
              <w:t>1</w:t>
            </w:r>
            <w:r>
              <w:rPr>
                <w:rFonts w:hint="eastAsia"/>
                <w:color w:val="FF0000"/>
              </w:rPr>
              <w:t>、</w:t>
            </w:r>
            <w:r w:rsidR="000E15BF" w:rsidRPr="00BF35E9">
              <w:rPr>
                <w:rFonts w:hint="eastAsia"/>
                <w:color w:val="FF0000"/>
              </w:rPr>
              <w:t>若</w:t>
            </w:r>
            <w:r w:rsidR="00BF35E9" w:rsidRPr="00BF35E9">
              <w:rPr>
                <w:rFonts w:hint="eastAsia"/>
                <w:color w:val="FF0000"/>
              </w:rPr>
              <w:t>用车时间起止均已输入</w:t>
            </w:r>
            <w:r w:rsidR="000E15BF" w:rsidRPr="00BF35E9">
              <w:rPr>
                <w:rFonts w:hint="eastAsia"/>
                <w:color w:val="FF0000"/>
              </w:rPr>
              <w:t>，</w:t>
            </w:r>
            <w:r w:rsidRPr="00BF35E9">
              <w:rPr>
                <w:rFonts w:hint="eastAsia"/>
                <w:color w:val="FF0000"/>
              </w:rPr>
              <w:t>执行查询时，</w:t>
            </w:r>
            <w:r w:rsidR="000E15BF" w:rsidRPr="00BF35E9">
              <w:rPr>
                <w:rFonts w:hint="eastAsia"/>
                <w:color w:val="FF0000"/>
              </w:rPr>
              <w:t>则</w:t>
            </w:r>
            <w:r w:rsidR="00BF35E9" w:rsidRPr="00BF35E9">
              <w:rPr>
                <w:rFonts w:hint="eastAsia"/>
                <w:color w:val="FF0000"/>
              </w:rPr>
              <w:t>需检测截止时间是否大于等于开始时间，如不大于等于，则提示浮窗提示文案“截止时</w:t>
            </w:r>
            <w:r w:rsidR="00BF35E9" w:rsidRPr="00BF35E9">
              <w:rPr>
                <w:rFonts w:hint="eastAsia"/>
                <w:color w:val="FF0000"/>
              </w:rPr>
              <w:lastRenderedPageBreak/>
              <w:t>间应大于开始时间”</w:t>
            </w:r>
          </w:p>
          <w:p w14:paraId="066C0128" w14:textId="77777777" w:rsidR="00510391" w:rsidRDefault="00510391" w:rsidP="00F47390">
            <w:pPr>
              <w:rPr>
                <w:color w:val="FF0000"/>
              </w:rPr>
            </w:pPr>
            <w:r>
              <w:rPr>
                <w:color w:val="FF0000"/>
              </w:rPr>
              <w:t>2</w:t>
            </w:r>
            <w:r>
              <w:rPr>
                <w:rFonts w:hint="eastAsia"/>
                <w:color w:val="FF0000"/>
              </w:rPr>
              <w:t>、若用车时间只输入开始时间，则执行查询</w:t>
            </w:r>
            <w:r w:rsidR="00905EA1">
              <w:rPr>
                <w:rFonts w:hint="eastAsia"/>
                <w:color w:val="FF0000"/>
              </w:rPr>
              <w:t>操作</w:t>
            </w:r>
            <w:r>
              <w:rPr>
                <w:rFonts w:hint="eastAsia"/>
                <w:color w:val="FF0000"/>
              </w:rPr>
              <w:t>时，查询输入时间之后的订单。</w:t>
            </w:r>
          </w:p>
          <w:p w14:paraId="78751BBE" w14:textId="77777777" w:rsidR="00510391" w:rsidRDefault="00510391" w:rsidP="00F47390">
            <w:pPr>
              <w:rPr>
                <w:color w:val="FF0000"/>
              </w:rPr>
            </w:pPr>
            <w:r>
              <w:rPr>
                <w:rFonts w:hint="eastAsia"/>
                <w:color w:val="FF0000"/>
              </w:rPr>
              <w:t>3</w:t>
            </w:r>
            <w:r>
              <w:rPr>
                <w:rFonts w:hint="eastAsia"/>
                <w:color w:val="FF0000"/>
              </w:rPr>
              <w:t>、若</w:t>
            </w:r>
            <w:r w:rsidR="00B905AD">
              <w:rPr>
                <w:rFonts w:hint="eastAsia"/>
                <w:color w:val="FF0000"/>
              </w:rPr>
              <w:t>用车时间</w:t>
            </w:r>
            <w:r>
              <w:rPr>
                <w:rFonts w:hint="eastAsia"/>
                <w:color w:val="FF0000"/>
              </w:rPr>
              <w:t>只输入截止时间，</w:t>
            </w:r>
            <w:r w:rsidR="00B905AD">
              <w:rPr>
                <w:rFonts w:hint="eastAsia"/>
                <w:color w:val="FF0000"/>
              </w:rPr>
              <w:t>则执行查询操作时，</w:t>
            </w:r>
            <w:r>
              <w:rPr>
                <w:rFonts w:hint="eastAsia"/>
                <w:color w:val="FF0000"/>
              </w:rPr>
              <w:t>则查询截止时间之前的订单。</w:t>
            </w:r>
          </w:p>
          <w:p w14:paraId="3FB63B6A" w14:textId="77777777" w:rsidR="00F747EB" w:rsidRPr="00510391" w:rsidRDefault="00F747EB" w:rsidP="00F47390">
            <w:pPr>
              <w:rPr>
                <w:color w:val="FF0000"/>
              </w:rPr>
            </w:pPr>
            <w:r>
              <w:rPr>
                <w:rFonts w:hint="eastAsia"/>
                <w:color w:val="FF0000"/>
              </w:rPr>
              <w:t>其他位置用车时间检索条件相同。</w:t>
            </w:r>
          </w:p>
        </w:tc>
      </w:tr>
      <w:tr w:rsidR="00DD0594" w:rsidRPr="00DD0594" w14:paraId="7F04B825" w14:textId="77777777" w:rsidTr="00F47390">
        <w:tc>
          <w:tcPr>
            <w:tcW w:w="1387" w:type="dxa"/>
            <w:vMerge/>
            <w:vAlign w:val="center"/>
          </w:tcPr>
          <w:p w14:paraId="4B83591C" w14:textId="77777777" w:rsidR="00F47390" w:rsidRPr="00DD0594" w:rsidRDefault="00F47390" w:rsidP="00F47390">
            <w:pPr>
              <w:jc w:val="center"/>
            </w:pPr>
          </w:p>
        </w:tc>
        <w:tc>
          <w:tcPr>
            <w:tcW w:w="1116" w:type="dxa"/>
            <w:vAlign w:val="center"/>
          </w:tcPr>
          <w:p w14:paraId="08FE6210" w14:textId="77777777" w:rsidR="00F47390" w:rsidRPr="00DD0594" w:rsidRDefault="00083C87" w:rsidP="00F47390">
            <w:r w:rsidRPr="00DD0594">
              <w:rPr>
                <w:rFonts w:hint="eastAsia"/>
              </w:rPr>
              <w:t>出租车</w:t>
            </w:r>
            <w:r w:rsidR="00F47390" w:rsidRPr="00DD0594">
              <w:rPr>
                <w:rFonts w:hint="eastAsia"/>
              </w:rPr>
              <w:t>订单</w:t>
            </w:r>
          </w:p>
        </w:tc>
        <w:tc>
          <w:tcPr>
            <w:tcW w:w="5157" w:type="dxa"/>
            <w:vAlign w:val="center"/>
          </w:tcPr>
          <w:p w14:paraId="2204BFF4" w14:textId="77777777" w:rsidR="00F47390" w:rsidRPr="00DD0594" w:rsidRDefault="00F47390" w:rsidP="00F47390">
            <w:pPr>
              <w:pStyle w:val="af0"/>
              <w:ind w:firstLineChars="0" w:firstLine="0"/>
            </w:pPr>
            <w:r w:rsidRPr="00DD0594">
              <w:rPr>
                <w:rFonts w:hint="eastAsia"/>
              </w:rPr>
              <w:t>1</w:t>
            </w:r>
            <w:r w:rsidR="000C4BF5" w:rsidRPr="00DD0594">
              <w:rPr>
                <w:rFonts w:hint="eastAsia"/>
              </w:rPr>
              <w:t>、</w:t>
            </w:r>
            <w:r w:rsidRPr="00DD0594">
              <w:rPr>
                <w:rFonts w:hint="eastAsia"/>
              </w:rPr>
              <w:t>查</w:t>
            </w:r>
            <w:r w:rsidR="00652300" w:rsidRPr="00DD0594">
              <w:rPr>
                <w:rFonts w:hint="eastAsia"/>
              </w:rPr>
              <w:t>询条件如原型。其中订单号、订单类型、下单人</w:t>
            </w:r>
            <w:r w:rsidRPr="00DD0594">
              <w:rPr>
                <w:rFonts w:hint="eastAsia"/>
              </w:rPr>
              <w:t>的控件和一期相同。</w:t>
            </w:r>
            <w:r w:rsidR="003D3D7F" w:rsidRPr="00DD0594">
              <w:rPr>
                <w:rFonts w:hint="eastAsia"/>
              </w:rPr>
              <w:t>新增“支付渠道”“司机”</w:t>
            </w:r>
            <w:r w:rsidR="00CE7D9C" w:rsidRPr="00DD0594">
              <w:rPr>
                <w:rFonts w:hint="eastAsia"/>
              </w:rPr>
              <w:t>“订单来源”</w:t>
            </w:r>
            <w:r w:rsidR="003D3D7F" w:rsidRPr="00DD0594">
              <w:rPr>
                <w:rFonts w:hint="eastAsia"/>
              </w:rPr>
              <w:t>和“用车时间”。</w:t>
            </w:r>
          </w:p>
          <w:p w14:paraId="2B44B9B3" w14:textId="77777777" w:rsidR="000C4BF5" w:rsidRPr="00DD0594" w:rsidRDefault="00EB25EC" w:rsidP="00F47390">
            <w:pPr>
              <w:pStyle w:val="af0"/>
              <w:ind w:firstLineChars="0" w:firstLine="0"/>
            </w:pPr>
            <w:r w:rsidRPr="00DD0594">
              <w:rPr>
                <w:rFonts w:hint="eastAsia"/>
              </w:rPr>
              <w:t>（</w:t>
            </w:r>
            <w:r w:rsidRPr="00DD0594">
              <w:rPr>
                <w:rFonts w:hint="eastAsia"/>
              </w:rPr>
              <w:t>1</w:t>
            </w:r>
            <w:r w:rsidRPr="00DD0594">
              <w:rPr>
                <w:rFonts w:hint="eastAsia"/>
              </w:rPr>
              <w:t>）</w:t>
            </w:r>
            <w:r w:rsidR="00F47390" w:rsidRPr="00DD0594">
              <w:rPr>
                <w:rFonts w:hint="eastAsia"/>
              </w:rPr>
              <w:t>支付渠道</w:t>
            </w:r>
            <w:r w:rsidR="00F47390" w:rsidRPr="00DD0594">
              <w:t>包括</w:t>
            </w:r>
            <w:r w:rsidR="00F47390" w:rsidRPr="00DD0594">
              <w:rPr>
                <w:rFonts w:hint="eastAsia"/>
              </w:rPr>
              <w:t>“全部”“微信支付”“支付宝支付”“余额支付”，默认“全部”；</w:t>
            </w:r>
          </w:p>
          <w:p w14:paraId="0694DB80" w14:textId="77777777" w:rsidR="000C4BF5" w:rsidRPr="00DD0594" w:rsidRDefault="00EB25EC" w:rsidP="00F47390">
            <w:pPr>
              <w:pStyle w:val="af0"/>
              <w:ind w:firstLineChars="0" w:firstLine="0"/>
            </w:pPr>
            <w:r w:rsidRPr="00DD0594">
              <w:rPr>
                <w:rFonts w:hint="eastAsia"/>
              </w:rPr>
              <w:t>（</w:t>
            </w:r>
            <w:r w:rsidRPr="00DD0594">
              <w:rPr>
                <w:rFonts w:hint="eastAsia"/>
              </w:rPr>
              <w:t>2</w:t>
            </w:r>
            <w:r w:rsidRPr="00DD0594">
              <w:rPr>
                <w:rFonts w:hint="eastAsia"/>
              </w:rPr>
              <w:t>）</w:t>
            </w:r>
            <w:r w:rsidR="00F47390" w:rsidRPr="00DD0594">
              <w:rPr>
                <w:rFonts w:hint="eastAsia"/>
              </w:rPr>
              <w:t>司机查询</w:t>
            </w:r>
            <w:r w:rsidR="004E7525" w:rsidRPr="00DD0594">
              <w:rPr>
                <w:rFonts w:hint="eastAsia"/>
              </w:rPr>
              <w:t>控件参照公共规则</w:t>
            </w:r>
          </w:p>
          <w:p w14:paraId="17B57E51" w14:textId="77777777" w:rsidR="000C4BF5" w:rsidRPr="00DD0594" w:rsidRDefault="00EB25EC" w:rsidP="00F47390">
            <w:pPr>
              <w:pStyle w:val="af0"/>
              <w:ind w:firstLineChars="0" w:firstLine="0"/>
            </w:pPr>
            <w:r w:rsidRPr="00DD0594">
              <w:rPr>
                <w:rFonts w:hint="eastAsia"/>
              </w:rPr>
              <w:t>（</w:t>
            </w:r>
            <w:r w:rsidRPr="00DD0594">
              <w:rPr>
                <w:rFonts w:hint="eastAsia"/>
              </w:rPr>
              <w:t>3</w:t>
            </w:r>
            <w:r w:rsidRPr="00DD0594">
              <w:rPr>
                <w:rFonts w:hint="eastAsia"/>
              </w:rPr>
              <w:t>）</w:t>
            </w:r>
            <w:r w:rsidR="00F47390" w:rsidRPr="00DD0594">
              <w:rPr>
                <w:rFonts w:hint="eastAsia"/>
              </w:rPr>
              <w:t>用车时间查询条件精确到分钟</w:t>
            </w:r>
            <w:r w:rsidR="000C4BF5" w:rsidRPr="00DD0594">
              <w:rPr>
                <w:rFonts w:hint="eastAsia"/>
              </w:rPr>
              <w:t>，具体参见公共规则</w:t>
            </w:r>
            <w:r w:rsidR="004E7525" w:rsidRPr="00DD0594">
              <w:rPr>
                <w:rFonts w:hint="eastAsia"/>
              </w:rPr>
              <w:t>用车时间控件</w:t>
            </w:r>
            <w:r w:rsidR="004E7525" w:rsidRPr="00DD0594">
              <w:rPr>
                <w:rFonts w:hint="eastAsia"/>
              </w:rPr>
              <w:t>2</w:t>
            </w:r>
          </w:p>
          <w:p w14:paraId="28BBA179" w14:textId="77777777" w:rsidR="00CE7D9C" w:rsidRPr="00DD0594" w:rsidRDefault="00EB25EC" w:rsidP="00CE7D9C">
            <w:pPr>
              <w:pStyle w:val="af0"/>
              <w:ind w:firstLineChars="0" w:firstLine="0"/>
            </w:pPr>
            <w:r w:rsidRPr="00DD0594">
              <w:rPr>
                <w:rFonts w:hint="eastAsia"/>
              </w:rPr>
              <w:t>（</w:t>
            </w:r>
            <w:r w:rsidRPr="00DD0594">
              <w:rPr>
                <w:rFonts w:hint="eastAsia"/>
              </w:rPr>
              <w:t>4</w:t>
            </w:r>
            <w:r w:rsidRPr="00DD0594">
              <w:rPr>
                <w:rFonts w:hint="eastAsia"/>
              </w:rPr>
              <w:t>）</w:t>
            </w:r>
            <w:r w:rsidR="00F47390" w:rsidRPr="00DD0594">
              <w:rPr>
                <w:rFonts w:hint="eastAsia"/>
              </w:rPr>
              <w:t>订单状态包括“全部”“待接单”“待出发”“已出发”“已抵达”“服务中”</w:t>
            </w:r>
            <w:r w:rsidR="009830AE" w:rsidRPr="00DD0594">
              <w:rPr>
                <w:rFonts w:hint="eastAsia"/>
              </w:rPr>
              <w:t>“待确费”</w:t>
            </w:r>
            <w:r w:rsidR="004E7525" w:rsidRPr="00DD0594">
              <w:rPr>
                <w:rFonts w:hint="eastAsia"/>
              </w:rPr>
              <w:t>“已支付”“未支付”“已结算”“未结算”</w:t>
            </w:r>
            <w:r w:rsidR="00F47390" w:rsidRPr="00DD0594">
              <w:rPr>
                <w:rFonts w:hint="eastAsia"/>
              </w:rPr>
              <w:t>“</w:t>
            </w:r>
            <w:r w:rsidR="00590C2C" w:rsidRPr="00DD0594">
              <w:rPr>
                <w:rFonts w:hint="eastAsia"/>
              </w:rPr>
              <w:t>待付结</w:t>
            </w:r>
            <w:r w:rsidR="00F47390" w:rsidRPr="00DD0594">
              <w:rPr>
                <w:rFonts w:hint="eastAsia"/>
              </w:rPr>
              <w:t>”“已</w:t>
            </w:r>
            <w:r w:rsidR="00590C2C" w:rsidRPr="00DD0594">
              <w:rPr>
                <w:rFonts w:hint="eastAsia"/>
              </w:rPr>
              <w:t>付结</w:t>
            </w:r>
            <w:r w:rsidR="00F47390" w:rsidRPr="00DD0594">
              <w:rPr>
                <w:rFonts w:hint="eastAsia"/>
              </w:rPr>
              <w:t>”“已取消”</w:t>
            </w:r>
            <w:r w:rsidR="00CE7D9C" w:rsidRPr="00DD0594">
              <w:br/>
            </w:r>
            <w:r w:rsidR="00CE7D9C" w:rsidRPr="00DD0594">
              <w:rPr>
                <w:rFonts w:hint="eastAsia"/>
              </w:rPr>
              <w:t>（</w:t>
            </w:r>
            <w:r w:rsidR="00CE7D9C" w:rsidRPr="00DD0594">
              <w:t>5</w:t>
            </w:r>
            <w:r w:rsidR="00CE7D9C" w:rsidRPr="00DD0594">
              <w:rPr>
                <w:rFonts w:hint="eastAsia"/>
              </w:rPr>
              <w:t>）订单来源查询控件。参照公共规则“订单来源</w:t>
            </w:r>
            <w:r w:rsidR="00CE7D9C" w:rsidRPr="00DD0594">
              <w:t>3</w:t>
            </w:r>
            <w:r w:rsidR="00CE7D9C" w:rsidRPr="00DD0594">
              <w:rPr>
                <w:rFonts w:hint="eastAsia"/>
              </w:rPr>
              <w:t>”。</w:t>
            </w:r>
          </w:p>
          <w:p w14:paraId="412E73B4" w14:textId="77777777" w:rsidR="00652300" w:rsidRPr="00DD0594" w:rsidRDefault="00652300" w:rsidP="00CE7D9C">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2E198494" w14:textId="77777777" w:rsidR="00F47390" w:rsidRPr="00DD0594" w:rsidRDefault="00F47390" w:rsidP="00F47390">
            <w:pPr>
              <w:pStyle w:val="af0"/>
              <w:ind w:firstLineChars="0" w:firstLine="0"/>
            </w:pPr>
            <w:r w:rsidRPr="00DD0594">
              <w:rPr>
                <w:rFonts w:hint="eastAsia"/>
              </w:rPr>
              <w:t>2</w:t>
            </w:r>
            <w:r w:rsidR="000C4BF5"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0C4BF5" w:rsidRPr="00DD0594">
              <w:rPr>
                <w:rFonts w:hint="eastAsia"/>
              </w:rPr>
              <w:t>置为初始化条件</w:t>
            </w:r>
            <w:r w:rsidRPr="00DD0594">
              <w:rPr>
                <w:rFonts w:hint="eastAsia"/>
              </w:rPr>
              <w:t>。</w:t>
            </w:r>
            <w:r w:rsidRPr="00DD0594">
              <w:t>点击</w:t>
            </w:r>
            <w:r w:rsidRPr="00DD0594">
              <w:rPr>
                <w:rFonts w:hint="eastAsia"/>
              </w:rPr>
              <w:t>“导出数据”将列表中</w:t>
            </w:r>
            <w:r w:rsidR="000C4BF5"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23FFE07C" w14:textId="77777777" w:rsidR="00F47390" w:rsidRPr="00DD0594" w:rsidRDefault="00F47390" w:rsidP="00F47390">
            <w:r w:rsidRPr="00DD0594">
              <w:rPr>
                <w:rFonts w:ascii="Calibri" w:eastAsia="宋体" w:hAnsi="Calibri" w:cs="Times New Roman" w:hint="eastAsia"/>
              </w:rPr>
              <w:t>3</w:t>
            </w:r>
            <w:r w:rsidR="000C4BF5" w:rsidRPr="00DD0594">
              <w:rPr>
                <w:rFonts w:hint="eastAsia"/>
              </w:rPr>
              <w:t>、</w:t>
            </w:r>
            <w:r w:rsidRPr="00DD0594">
              <w:t>列表项如原型</w:t>
            </w:r>
            <w:r w:rsidRPr="00DD0594">
              <w:rPr>
                <w:rFonts w:hint="eastAsia"/>
              </w:rPr>
              <w:t>，</w:t>
            </w:r>
            <w:r w:rsidRPr="00DD0594">
              <w:t>不赘述</w:t>
            </w:r>
            <w:r w:rsidRPr="00DD0594">
              <w:rPr>
                <w:rFonts w:hint="eastAsia"/>
              </w:rPr>
              <w:t>。</w:t>
            </w:r>
            <w:r w:rsidR="00C123FC" w:rsidRPr="00DD0594">
              <w:rPr>
                <w:rFonts w:hint="eastAsia"/>
              </w:rPr>
              <w:t>前三列锁定，拖动滑动条时位置不变。</w:t>
            </w:r>
            <w:r w:rsidR="00CE7D9C" w:rsidRPr="00DD0594">
              <w:rPr>
                <w:rFonts w:hint="eastAsia"/>
              </w:rPr>
              <w:t>列表增加“订单来源”列，参照公共规则“订单来源</w:t>
            </w:r>
            <w:r w:rsidR="00CE7D9C" w:rsidRPr="00DD0594">
              <w:t>3</w:t>
            </w:r>
            <w:r w:rsidR="00CE7D9C" w:rsidRPr="00DD0594">
              <w:rPr>
                <w:rFonts w:hint="eastAsia"/>
              </w:rPr>
              <w:t>”。</w:t>
            </w:r>
            <w:r w:rsidRPr="00DD0594">
              <w:rPr>
                <w:rFonts w:hint="eastAsia"/>
              </w:rPr>
              <w:t>点击“订单号”进入订单详情</w:t>
            </w:r>
          </w:p>
          <w:p w14:paraId="2A53A9CC" w14:textId="77777777" w:rsidR="00F47390" w:rsidRPr="00DD0594" w:rsidRDefault="00083C87" w:rsidP="00083C87">
            <w:r w:rsidRPr="00DD0594">
              <w:rPr>
                <w:rFonts w:ascii="Calibri" w:eastAsia="宋体" w:hAnsi="Calibri" w:cs="Times New Roman" w:hint="eastAsia"/>
              </w:rPr>
              <w:t>4</w:t>
            </w:r>
            <w:r w:rsidR="000C4BF5" w:rsidRPr="00DD0594">
              <w:rPr>
                <w:rFonts w:hint="eastAsia"/>
              </w:rPr>
              <w:t>、</w:t>
            </w:r>
            <w:r w:rsidR="00F47390" w:rsidRPr="00DD0594">
              <w:t>订单号</w:t>
            </w:r>
            <w:r w:rsidR="000C4BF5" w:rsidRPr="00DD0594">
              <w:rPr>
                <w:rFonts w:hint="eastAsia"/>
              </w:rPr>
              <w:t>编码</w:t>
            </w:r>
            <w:r w:rsidR="00F47390" w:rsidRPr="00DD0594">
              <w:t>规则</w:t>
            </w:r>
            <w:r w:rsidR="000C4BF5" w:rsidRPr="00DD0594">
              <w:rPr>
                <w:rFonts w:hint="eastAsia"/>
              </w:rPr>
              <w:t>（</w:t>
            </w:r>
            <w:r w:rsidR="000C4BF5" w:rsidRPr="00DD0594">
              <w:t>同一期</w:t>
            </w:r>
            <w:r w:rsidR="000C4BF5" w:rsidRPr="00DD0594">
              <w:rPr>
                <w:rFonts w:hint="eastAsia"/>
              </w:rPr>
              <w:t>）</w:t>
            </w:r>
          </w:p>
          <w:p w14:paraId="66A5CC27" w14:textId="77777777" w:rsidR="00F629AA" w:rsidRPr="00DD0594" w:rsidRDefault="00083C87" w:rsidP="00083C87">
            <w:r w:rsidRPr="00DD0594">
              <w:rPr>
                <w:rFonts w:hint="eastAsia"/>
              </w:rPr>
              <w:t>5</w:t>
            </w:r>
            <w:r w:rsidR="000C4BF5" w:rsidRPr="00DD0594">
              <w:rPr>
                <w:rFonts w:hint="eastAsia"/>
              </w:rPr>
              <w:t>、数据</w:t>
            </w:r>
            <w:r w:rsidR="000C4BF5" w:rsidRPr="00DD0594">
              <w:t>显示规则如下</w:t>
            </w:r>
            <w:r w:rsidR="000C4BF5" w:rsidRPr="00DD0594">
              <w:rPr>
                <w:rFonts w:hint="eastAsia"/>
              </w:rPr>
              <w:t>：</w:t>
            </w:r>
          </w:p>
          <w:p w14:paraId="0195D43B" w14:textId="77777777" w:rsidR="00F629AA" w:rsidRPr="00DD0594" w:rsidRDefault="00F629AA" w:rsidP="00083C87">
            <w:r w:rsidRPr="00DD0594">
              <w:lastRenderedPageBreak/>
              <w:t>(1)</w:t>
            </w:r>
            <w:r w:rsidR="00083C87" w:rsidRPr="00DD0594">
              <w:rPr>
                <w:rFonts w:hint="eastAsia"/>
                <w:b/>
              </w:rPr>
              <w:t>待接单订单</w:t>
            </w:r>
            <w:r w:rsidR="00083C87" w:rsidRPr="00DD0594">
              <w:rPr>
                <w:rFonts w:hint="eastAsia"/>
              </w:rPr>
              <w:t>的“支付渠道”“</w:t>
            </w:r>
            <w:r w:rsidR="0088232A" w:rsidRPr="00DD0594">
              <w:rPr>
                <w:rFonts w:hint="eastAsia"/>
              </w:rPr>
              <w:t>行程费用</w:t>
            </w:r>
            <w:r w:rsidR="00083C87" w:rsidRPr="00DD0594">
              <w:rPr>
                <w:rFonts w:hint="eastAsia"/>
              </w:rPr>
              <w:t>”</w:t>
            </w:r>
            <w:r w:rsidR="0088232A" w:rsidRPr="00DD0594">
              <w:rPr>
                <w:rFonts w:hint="eastAsia"/>
              </w:rPr>
              <w:t>“司机信息”</w:t>
            </w:r>
            <w:r w:rsidR="00083C87" w:rsidRPr="00DD0594">
              <w:rPr>
                <w:rFonts w:hint="eastAsia"/>
              </w:rPr>
              <w:t>“</w:t>
            </w:r>
            <w:r w:rsidR="0088232A" w:rsidRPr="00DD0594">
              <w:rPr>
                <w:rFonts w:hint="eastAsia"/>
              </w:rPr>
              <w:t>取消方</w:t>
            </w:r>
            <w:r w:rsidR="00083C87" w:rsidRPr="00DD0594">
              <w:rPr>
                <w:rFonts w:hint="eastAsia"/>
              </w:rPr>
              <w:t>”</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6BFB89A9" w14:textId="77777777" w:rsidR="00F629AA" w:rsidRPr="00DD0594" w:rsidRDefault="00F629AA" w:rsidP="00083C87">
            <w:r w:rsidRPr="00DD0594">
              <w:t>(2)</w:t>
            </w:r>
            <w:r w:rsidR="00083C87" w:rsidRPr="00DD0594">
              <w:rPr>
                <w:rFonts w:hint="eastAsia"/>
                <w:b/>
              </w:rPr>
              <w:t>待出发订单、已出发订单、已抵达订单</w:t>
            </w:r>
            <w:r w:rsidR="00083C87" w:rsidRPr="00DD0594">
              <w:rPr>
                <w:rFonts w:hint="eastAsia"/>
              </w:rPr>
              <w:t>的“支付渠道”“订单金额”“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2BDD1B5F" w14:textId="77777777" w:rsidR="00F629AA" w:rsidRPr="00DD0594" w:rsidRDefault="00797A00" w:rsidP="00083C87">
            <w:r w:rsidRPr="00DD0594">
              <w:rPr>
                <w:rFonts w:hint="eastAsia"/>
                <w:b/>
              </w:rPr>
              <w:t>服务中订</w:t>
            </w:r>
            <w:r w:rsidR="00083C87" w:rsidRPr="00DD0594">
              <w:rPr>
                <w:rFonts w:hint="eastAsia"/>
                <w:b/>
              </w:rPr>
              <w:t>单</w:t>
            </w:r>
            <w:r w:rsidRPr="00DD0594">
              <w:rPr>
                <w:rFonts w:hint="eastAsia"/>
              </w:rPr>
              <w:t>的</w:t>
            </w:r>
            <w:r w:rsidR="00083C87" w:rsidRPr="00DD0594">
              <w:rPr>
                <w:rFonts w:hint="eastAsia"/>
              </w:rPr>
              <w:t>“支付渠道”“订单金额”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5C6FDE02" w14:textId="77777777" w:rsidR="009830AE" w:rsidRPr="00DD0594" w:rsidRDefault="009830AE" w:rsidP="00083C87">
            <w:r w:rsidRPr="00DD0594">
              <w:t>(3)</w:t>
            </w:r>
            <w:r w:rsidRPr="00DD0594">
              <w:rPr>
                <w:rFonts w:hint="eastAsia"/>
                <w:b/>
              </w:rPr>
              <w:t>待确费的订单在线支付订单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Pr="00DD0594">
              <w:rPr>
                <w:rFonts w:hint="eastAsia"/>
                <w:b/>
              </w:rPr>
              <w:t>待确费的订单线下付现订单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00A376B2" w:rsidRPr="00DD0594">
              <w:rPr>
                <w:rFonts w:hint="eastAsia"/>
                <w:b/>
              </w:rPr>
              <w:t>待确费的订单</w:t>
            </w:r>
            <w:r w:rsidR="00A376B2" w:rsidRPr="00DD0594">
              <w:rPr>
                <w:rFonts w:hint="eastAsia"/>
              </w:rPr>
              <w:t>的取消方显示为“</w:t>
            </w:r>
            <w:r w:rsidR="00A376B2" w:rsidRPr="00DD0594">
              <w:rPr>
                <w:rFonts w:hint="eastAsia"/>
              </w:rPr>
              <w:t>/</w:t>
            </w:r>
            <w:r w:rsidR="00A376B2" w:rsidRPr="00DD0594">
              <w:rPr>
                <w:rFonts w:hint="eastAsia"/>
              </w:rPr>
              <w:t>”</w:t>
            </w:r>
          </w:p>
          <w:p w14:paraId="4AA4CC0A" w14:textId="77777777" w:rsidR="00083C87" w:rsidRPr="00DD0594" w:rsidRDefault="009830AE" w:rsidP="00083C87">
            <w:r w:rsidRPr="00DD0594">
              <w:t>(4)</w:t>
            </w:r>
            <w:r w:rsidR="0088232A" w:rsidRPr="00DD0594">
              <w:rPr>
                <w:rFonts w:hint="eastAsia"/>
                <w:b/>
              </w:rPr>
              <w:t>未付结</w:t>
            </w:r>
            <w:r w:rsidR="00F629AA" w:rsidRPr="00DD0594">
              <w:rPr>
                <w:rFonts w:hint="eastAsia"/>
                <w:b/>
              </w:rPr>
              <w:t>的在线支付订单</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未付结的线下付现订单</w:t>
            </w:r>
            <w:r w:rsidR="0062318F" w:rsidRPr="00DD0594">
              <w:rPr>
                <w:rFonts w:hint="eastAsia"/>
              </w:rPr>
              <w:t>的</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w:t>
            </w:r>
            <w:r w:rsidR="0062318F" w:rsidRPr="00DD0594">
              <w:rPr>
                <w:rFonts w:hint="eastAsia"/>
                <w:b/>
              </w:rPr>
              <w:t>付结</w:t>
            </w:r>
            <w:r w:rsidR="00F629AA" w:rsidRPr="00DD0594">
              <w:rPr>
                <w:rFonts w:hint="eastAsia"/>
                <w:b/>
              </w:rPr>
              <w:t>订单的取消方</w:t>
            </w:r>
            <w:r w:rsidR="00797A00" w:rsidRPr="00DD0594">
              <w:rPr>
                <w:rFonts w:hint="eastAsia"/>
              </w:rPr>
              <w:t>显示为“</w:t>
            </w:r>
            <w:r w:rsidR="00797A00" w:rsidRPr="00DD0594">
              <w:rPr>
                <w:rFonts w:hint="eastAsia"/>
              </w:rPr>
              <w:t>/</w:t>
            </w:r>
            <w:r w:rsidR="00797A00" w:rsidRPr="00DD0594">
              <w:rPr>
                <w:rFonts w:hint="eastAsia"/>
              </w:rPr>
              <w:t>”</w:t>
            </w:r>
          </w:p>
          <w:p w14:paraId="2F348941" w14:textId="77777777" w:rsidR="00A376B2" w:rsidRPr="00DD0594" w:rsidRDefault="00A376B2" w:rsidP="00083C87">
            <w:r w:rsidRPr="00DD0594">
              <w:rPr>
                <w:rFonts w:hint="eastAsia"/>
                <w:b/>
              </w:rPr>
              <w:t>未支付的订单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0D82527E" w14:textId="77777777" w:rsidR="00A376B2" w:rsidRPr="00DD0594" w:rsidRDefault="00A376B2" w:rsidP="00083C87">
            <w:r w:rsidRPr="00DD0594">
              <w:rPr>
                <w:rFonts w:hint="eastAsia"/>
                <w:b/>
              </w:rPr>
              <w:t>未结算的订单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5BA35103" w14:textId="77777777" w:rsidR="00A376B2" w:rsidRPr="00DD0594" w:rsidRDefault="009830AE" w:rsidP="00083C87">
            <w:r w:rsidRPr="00DD0594">
              <w:t>(5)</w:t>
            </w:r>
            <w:r w:rsidR="00F629AA" w:rsidRPr="00DD0594">
              <w:rPr>
                <w:rFonts w:hint="eastAsia"/>
                <w:b/>
              </w:rPr>
              <w:t>已付结</w:t>
            </w:r>
            <w:r w:rsidR="00F629AA" w:rsidRPr="00DD0594">
              <w:t>订单的</w:t>
            </w:r>
            <w:r w:rsidR="00A376B2" w:rsidRPr="00DD0594">
              <w:rPr>
                <w:rFonts w:hint="eastAsia"/>
              </w:rPr>
              <w:t>“取消方”</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 xml:space="preserve"> </w:t>
            </w:r>
            <w:r w:rsidR="00A376B2" w:rsidRPr="00DD0594">
              <w:rPr>
                <w:rFonts w:hint="eastAsia"/>
              </w:rPr>
              <w:t>；</w:t>
            </w:r>
            <w:r w:rsidR="00A376B2" w:rsidRPr="00DD0594">
              <w:rPr>
                <w:rFonts w:hint="eastAsia"/>
                <w:b/>
              </w:rPr>
              <w:t>已支付的订单</w:t>
            </w:r>
            <w:r w:rsidR="00A376B2" w:rsidRPr="00DD0594">
              <w:rPr>
                <w:rFonts w:hint="eastAsia"/>
              </w:rPr>
              <w:t xml:space="preserve"> </w:t>
            </w:r>
            <w:r w:rsidR="00A376B2" w:rsidRPr="00DD0594">
              <w:rPr>
                <w:rFonts w:hint="eastAsia"/>
              </w:rPr>
              <w:t>“取消方”显示为“</w:t>
            </w:r>
            <w:r w:rsidR="00A376B2" w:rsidRPr="00DD0594">
              <w:rPr>
                <w:rFonts w:hint="eastAsia"/>
              </w:rPr>
              <w:t>/</w:t>
            </w:r>
            <w:r w:rsidR="00A376B2" w:rsidRPr="00DD0594">
              <w:rPr>
                <w:rFonts w:hint="eastAsia"/>
              </w:rPr>
              <w:t>”；</w:t>
            </w:r>
            <w:r w:rsidR="00A376B2" w:rsidRPr="00DD0594">
              <w:rPr>
                <w:rFonts w:hint="eastAsia"/>
                <w:b/>
              </w:rPr>
              <w:t>已结算的订单</w:t>
            </w:r>
            <w:r w:rsidR="00A376B2" w:rsidRPr="00DD0594">
              <w:rPr>
                <w:rFonts w:hint="eastAsia"/>
              </w:rPr>
              <w:t>“取消方”显示为“</w:t>
            </w:r>
            <w:r w:rsidR="00A376B2" w:rsidRPr="00DD0594">
              <w:rPr>
                <w:rFonts w:hint="eastAsia"/>
              </w:rPr>
              <w:t>/</w:t>
            </w:r>
            <w:r w:rsidR="00A376B2" w:rsidRPr="00DD0594">
              <w:rPr>
                <w:rFonts w:hint="eastAsia"/>
              </w:rPr>
              <w:t>”</w:t>
            </w:r>
          </w:p>
          <w:p w14:paraId="2367C47F" w14:textId="77777777" w:rsidR="00083C87" w:rsidRPr="00DD0594" w:rsidRDefault="009830AE" w:rsidP="00083C87">
            <w:r w:rsidRPr="00DD0594">
              <w:t>(6)</w:t>
            </w:r>
            <w:r w:rsidR="00F629AA" w:rsidRPr="00DD0594">
              <w:rPr>
                <w:rFonts w:hint="eastAsia"/>
                <w:b/>
              </w:rPr>
              <w:t>已取消订单</w:t>
            </w:r>
            <w:r w:rsidR="000C4BF5" w:rsidRPr="00DD0594">
              <w:rPr>
                <w:rFonts w:hint="eastAsia"/>
                <w:b/>
              </w:rPr>
              <w:t>“</w:t>
            </w:r>
            <w:r w:rsidR="000C4BF5" w:rsidRPr="00DD0594">
              <w:rPr>
                <w:rFonts w:hint="eastAsia"/>
              </w:rPr>
              <w:t>支付渠道</w:t>
            </w:r>
            <w:r w:rsidR="000C4BF5" w:rsidRPr="00DD0594">
              <w:rPr>
                <w:rFonts w:hint="eastAsia"/>
                <w:b/>
              </w:rPr>
              <w:t>”</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，“行程费用</w:t>
            </w:r>
            <w:r w:rsidR="00083C87" w:rsidRPr="00DD0594">
              <w:rPr>
                <w:rFonts w:hint="eastAsia"/>
              </w:rPr>
              <w:t>”“</w:t>
            </w:r>
            <w:r w:rsidR="00F629AA" w:rsidRPr="00DD0594">
              <w:rPr>
                <w:rFonts w:hint="eastAsia"/>
              </w:rPr>
              <w:t>调度费用</w:t>
            </w:r>
            <w:r w:rsidR="00083C87" w:rsidRPr="00DD0594">
              <w:rPr>
                <w:rFonts w:hint="eastAsia"/>
              </w:rPr>
              <w:t>”</w:t>
            </w:r>
            <w:r w:rsidR="00797A00" w:rsidRPr="00DD0594">
              <w:rPr>
                <w:rFonts w:hint="eastAsia"/>
              </w:rPr>
              <w:t>等显示为“</w:t>
            </w:r>
            <w:r w:rsidR="00797A00" w:rsidRPr="00DD0594">
              <w:rPr>
                <w:rFonts w:hint="eastAsia"/>
              </w:rPr>
              <w:t>/</w:t>
            </w:r>
            <w:r w:rsidR="00797A00" w:rsidRPr="00DD0594">
              <w:rPr>
                <w:rFonts w:hint="eastAsia"/>
              </w:rPr>
              <w:t>”</w:t>
            </w:r>
          </w:p>
          <w:p w14:paraId="5EE9FEE5" w14:textId="77777777" w:rsidR="00083C87" w:rsidRPr="00DD0594" w:rsidRDefault="0062318F" w:rsidP="00F629AA">
            <w:r w:rsidRPr="00DD0594">
              <w:t>(</w:t>
            </w:r>
            <w:r w:rsidR="009830AE" w:rsidRPr="00DD0594">
              <w:t>7</w:t>
            </w:r>
            <w:r w:rsidRPr="00DD0594">
              <w:t>)</w:t>
            </w:r>
            <w:r w:rsidR="00F629AA" w:rsidRPr="00DD0594">
              <w:t>支付渠道</w:t>
            </w:r>
            <w:r w:rsidR="00A572AD" w:rsidRPr="00DD0594">
              <w:rPr>
                <w:rFonts w:hint="eastAsia"/>
              </w:rPr>
              <w:t>仅表示下单人行程费和调度费的支付渠道，如果线下支付且调度费为</w:t>
            </w:r>
            <w:r w:rsidR="00A572AD" w:rsidRPr="00DD0594">
              <w:rPr>
                <w:rFonts w:hint="eastAsia"/>
              </w:rPr>
              <w:t>0</w:t>
            </w:r>
            <w:r w:rsidR="00A572AD" w:rsidRPr="00DD0594">
              <w:rPr>
                <w:rFonts w:hint="eastAsia"/>
              </w:rPr>
              <w:t>，则支付渠道</w:t>
            </w:r>
            <w:r w:rsidR="00797A00" w:rsidRPr="00DD0594">
              <w:rPr>
                <w:rFonts w:hint="eastAsia"/>
              </w:rPr>
              <w:t>显示为“</w:t>
            </w:r>
            <w:r w:rsidR="00797A00" w:rsidRPr="00DD0594">
              <w:rPr>
                <w:rFonts w:hint="eastAsia"/>
              </w:rPr>
              <w:t>/</w:t>
            </w:r>
            <w:r w:rsidR="00797A00" w:rsidRPr="00DD0594">
              <w:rPr>
                <w:rFonts w:hint="eastAsia"/>
              </w:rPr>
              <w:t>”</w:t>
            </w:r>
            <w:r w:rsidR="00EB25EC" w:rsidRPr="00DD0594">
              <w:rPr>
                <w:rFonts w:hint="eastAsia"/>
              </w:rPr>
              <w:t>。</w:t>
            </w:r>
          </w:p>
          <w:p w14:paraId="51E49153" w14:textId="77777777" w:rsidR="00EB25EC" w:rsidRPr="00DD0594" w:rsidRDefault="00C87816" w:rsidP="00EB25EC">
            <w:r w:rsidRPr="00DD0594">
              <w:t>6</w:t>
            </w:r>
            <w:r w:rsidRPr="00DD0594">
              <w:rPr>
                <w:rFonts w:hint="eastAsia"/>
              </w:rPr>
              <w:t>、</w:t>
            </w:r>
            <w:r w:rsidR="00A376B2" w:rsidRPr="00DD0594">
              <w:rPr>
                <w:rFonts w:hint="eastAsia"/>
              </w:rPr>
              <w:t>列表初始化加载所有出租车订</w:t>
            </w:r>
            <w:r w:rsidR="008A66E0" w:rsidRPr="00DD0594">
              <w:rPr>
                <w:rFonts w:hint="eastAsia"/>
              </w:rPr>
              <w:t>单。</w:t>
            </w:r>
            <w:r w:rsidR="00947EDA" w:rsidRPr="00DD0594">
              <w:rPr>
                <w:rFonts w:hint="eastAsia"/>
              </w:rPr>
              <w:t>先按照订单状态分组，依次为待接单、待出发、已出发、已抵达、服务中、</w:t>
            </w:r>
            <w:r w:rsidR="009830AE" w:rsidRPr="00DD0594">
              <w:rPr>
                <w:rFonts w:hint="eastAsia"/>
              </w:rPr>
              <w:t>待确费、</w:t>
            </w:r>
            <w:r w:rsidR="00947EDA" w:rsidRPr="00DD0594">
              <w:rPr>
                <w:rFonts w:hint="eastAsia"/>
              </w:rPr>
              <w:t>未</w:t>
            </w:r>
            <w:r w:rsidR="001A0193" w:rsidRPr="00DD0594">
              <w:rPr>
                <w:rFonts w:hint="eastAsia"/>
              </w:rPr>
              <w:t>付结</w:t>
            </w:r>
            <w:r w:rsidR="00947EDA" w:rsidRPr="00DD0594">
              <w:rPr>
                <w:rFonts w:hint="eastAsia"/>
              </w:rPr>
              <w:t>、</w:t>
            </w:r>
            <w:r w:rsidR="009830AE" w:rsidRPr="00DD0594">
              <w:rPr>
                <w:rFonts w:hint="eastAsia"/>
              </w:rPr>
              <w:t>未支付、未结算、</w:t>
            </w:r>
            <w:r w:rsidR="00947EDA" w:rsidRPr="00DD0594">
              <w:rPr>
                <w:rFonts w:hint="eastAsia"/>
              </w:rPr>
              <w:t>已</w:t>
            </w:r>
            <w:r w:rsidR="001A0193" w:rsidRPr="00DD0594">
              <w:rPr>
                <w:rFonts w:hint="eastAsia"/>
              </w:rPr>
              <w:t>付结</w:t>
            </w:r>
            <w:r w:rsidR="00947EDA" w:rsidRPr="00DD0594">
              <w:rPr>
                <w:rFonts w:hint="eastAsia"/>
              </w:rPr>
              <w:t>、</w:t>
            </w:r>
            <w:r w:rsidR="009830AE" w:rsidRPr="00DD0594">
              <w:rPr>
                <w:rFonts w:hint="eastAsia"/>
              </w:rPr>
              <w:t>已支付、已结算、</w:t>
            </w:r>
            <w:r w:rsidR="00947EDA" w:rsidRPr="00DD0594">
              <w:rPr>
                <w:rFonts w:hint="eastAsia"/>
              </w:rPr>
              <w:t>已取消</w:t>
            </w:r>
            <w:r w:rsidR="00EB25EC" w:rsidRPr="00DD0594">
              <w:rPr>
                <w:rFonts w:hint="eastAsia"/>
              </w:rPr>
              <w:t>；</w:t>
            </w:r>
          </w:p>
          <w:p w14:paraId="48A7F9D7" w14:textId="77777777" w:rsidR="0002121D" w:rsidRPr="00DD0594" w:rsidRDefault="00947EDA" w:rsidP="00EB25EC">
            <w:r w:rsidRPr="00DD0594">
              <w:rPr>
                <w:rFonts w:hint="eastAsia"/>
              </w:rPr>
              <w:t>其中待接单、待出发按照用车时间的顺序排列，已出发、已抵达、服务中、</w:t>
            </w:r>
            <w:r w:rsidR="009830AE" w:rsidRPr="00DD0594">
              <w:rPr>
                <w:rFonts w:hint="eastAsia"/>
              </w:rPr>
              <w:t>待确费、</w:t>
            </w:r>
            <w:r w:rsidRPr="00DD0594">
              <w:rPr>
                <w:rFonts w:hint="eastAsia"/>
              </w:rPr>
              <w:t>未</w:t>
            </w:r>
            <w:r w:rsidR="001A0193" w:rsidRPr="00DD0594">
              <w:rPr>
                <w:rFonts w:hint="eastAsia"/>
              </w:rPr>
              <w:t>付结</w:t>
            </w:r>
            <w:r w:rsidR="00C87816" w:rsidRPr="00DD0594">
              <w:rPr>
                <w:rFonts w:hint="eastAsia"/>
              </w:rPr>
              <w:t>、</w:t>
            </w:r>
            <w:r w:rsidR="009830AE" w:rsidRPr="00DD0594">
              <w:rPr>
                <w:rFonts w:hint="eastAsia"/>
              </w:rPr>
              <w:t>未支付、未结算、已付结、已支付、已结算、</w:t>
            </w:r>
            <w:r w:rsidR="00C87816" w:rsidRPr="00DD0594">
              <w:rPr>
                <w:rFonts w:hint="eastAsia"/>
              </w:rPr>
              <w:t>已取消</w:t>
            </w:r>
            <w:r w:rsidRPr="00DD0594">
              <w:rPr>
                <w:rFonts w:hint="eastAsia"/>
              </w:rPr>
              <w:t>的订单按照用车时间</w:t>
            </w:r>
            <w:r w:rsidRPr="00DD0594">
              <w:rPr>
                <w:rFonts w:hint="eastAsia"/>
              </w:rPr>
              <w:lastRenderedPageBreak/>
              <w:t>倒序排列</w:t>
            </w:r>
          </w:p>
        </w:tc>
        <w:tc>
          <w:tcPr>
            <w:tcW w:w="2302" w:type="dxa"/>
            <w:vAlign w:val="center"/>
          </w:tcPr>
          <w:p w14:paraId="6F287B07" w14:textId="77777777" w:rsidR="00F47390" w:rsidRPr="00DD0594" w:rsidRDefault="00F47390" w:rsidP="00F47390"/>
        </w:tc>
      </w:tr>
      <w:tr w:rsidR="00DD0594" w:rsidRPr="00DD0594" w14:paraId="6E770EC8" w14:textId="77777777" w:rsidTr="00F47390">
        <w:tc>
          <w:tcPr>
            <w:tcW w:w="1387" w:type="dxa"/>
            <w:vAlign w:val="center"/>
          </w:tcPr>
          <w:p w14:paraId="73196657" w14:textId="77777777" w:rsidR="00F47390" w:rsidRPr="00DD0594" w:rsidRDefault="000D5D4F" w:rsidP="00C87816">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3</w:t>
            </w:r>
            <w:r w:rsidRPr="00DD0594">
              <w:rPr>
                <w:rFonts w:hint="eastAsia"/>
              </w:rPr>
              <w:t>-</w:t>
            </w:r>
            <w:r w:rsidRPr="00DD0594">
              <w:t>01</w:t>
            </w:r>
            <w:r w:rsidR="00A572AD" w:rsidRPr="00DD0594">
              <w:rPr>
                <w:rFonts w:hint="eastAsia"/>
              </w:rPr>
              <w:t xml:space="preserve">                                                                                                                                                                                                                                                                                                                                                                                                                                                                                                                                                                                                                                                                                                                             </w:t>
            </w:r>
          </w:p>
        </w:tc>
        <w:tc>
          <w:tcPr>
            <w:tcW w:w="1116" w:type="dxa"/>
            <w:vAlign w:val="center"/>
          </w:tcPr>
          <w:p w14:paraId="3077FE09" w14:textId="77777777" w:rsidR="00F47390" w:rsidRPr="00DD0594" w:rsidRDefault="000D5D4F" w:rsidP="00F47390">
            <w:r w:rsidRPr="00DD0594">
              <w:t>说明</w:t>
            </w:r>
          </w:p>
        </w:tc>
        <w:tc>
          <w:tcPr>
            <w:tcW w:w="5157" w:type="dxa"/>
            <w:vAlign w:val="center"/>
          </w:tcPr>
          <w:p w14:paraId="06595E70" w14:textId="77777777" w:rsidR="000D5D4F" w:rsidRPr="00DD0594" w:rsidRDefault="000D5D4F" w:rsidP="000D5D4F">
            <w:pPr>
              <w:pStyle w:val="af0"/>
              <w:ind w:firstLineChars="0" w:firstLine="0"/>
            </w:pPr>
            <w:r w:rsidRPr="00DD0594">
              <w:rPr>
                <w:rFonts w:hint="eastAsia"/>
              </w:rPr>
              <w:t>与运管端各状态订单详情一致，仅隐藏了客服备注内的“新增”按键</w:t>
            </w:r>
          </w:p>
        </w:tc>
        <w:tc>
          <w:tcPr>
            <w:tcW w:w="2302" w:type="dxa"/>
            <w:vAlign w:val="center"/>
          </w:tcPr>
          <w:p w14:paraId="2D88A6E3" w14:textId="77777777" w:rsidR="00F47390" w:rsidRPr="00DD0594" w:rsidRDefault="00F47390" w:rsidP="00F47390"/>
        </w:tc>
      </w:tr>
    </w:tbl>
    <w:p w14:paraId="687EF0F6" w14:textId="77777777" w:rsidR="00B0364D" w:rsidRPr="00DD0594" w:rsidRDefault="000D5D4F" w:rsidP="000D5D4F">
      <w:pPr>
        <w:pStyle w:val="3"/>
        <w:rPr>
          <w:rFonts w:ascii="宋体" w:eastAsia="宋体" w:hAnsi="宋体" w:cs="宋体"/>
        </w:rPr>
      </w:pPr>
      <w:bookmarkStart w:id="151" w:name="_Toc480224023"/>
      <w:r w:rsidRPr="00DD0594">
        <w:rPr>
          <w:rFonts w:ascii="宋体" w:eastAsia="宋体" w:hAnsi="宋体" w:cs="宋体" w:hint="eastAsia"/>
        </w:rPr>
        <w:t>基础数据</w:t>
      </w:r>
      <w:bookmarkEnd w:id="151"/>
    </w:p>
    <w:p w14:paraId="68EEF331" w14:textId="77777777" w:rsidR="000D5D4F" w:rsidRPr="00DD0594" w:rsidRDefault="00C55419" w:rsidP="000D5D4F">
      <w:pPr>
        <w:pStyle w:val="4"/>
      </w:pPr>
      <w:bookmarkStart w:id="152" w:name="_Toc480224024"/>
      <w:r w:rsidRPr="00DD0594">
        <w:rPr>
          <w:rFonts w:hint="eastAsia"/>
        </w:rPr>
        <w:t>车辆管理</w:t>
      </w:r>
      <w:bookmarkEnd w:id="152"/>
    </w:p>
    <w:p w14:paraId="31F4993C" w14:textId="77777777" w:rsidR="000D5D4F" w:rsidRPr="00DD0594" w:rsidRDefault="000D5D4F" w:rsidP="00C55419">
      <w:pPr>
        <w:pStyle w:val="5"/>
      </w:pPr>
      <w:r w:rsidRPr="00DD0594">
        <w:t>用例描述</w:t>
      </w:r>
    </w:p>
    <w:p w14:paraId="0FA764FF" w14:textId="77777777" w:rsidR="00C55419" w:rsidRPr="00DD0594" w:rsidRDefault="00C55419" w:rsidP="00C55419">
      <w:r w:rsidRPr="00DD0594">
        <w:rPr>
          <w:rFonts w:hint="eastAsia"/>
        </w:rPr>
        <w:t>相对一期，本期车辆管理主要增加了出租车管理，筛选条件作了更改。</w:t>
      </w:r>
    </w:p>
    <w:p w14:paraId="23DA4814" w14:textId="77777777" w:rsidR="000D5D4F" w:rsidRPr="00DD0594" w:rsidRDefault="000D5D4F" w:rsidP="00C5541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5DB846A" w14:textId="77777777" w:rsidTr="00080B2A">
        <w:trPr>
          <w:trHeight w:val="567"/>
        </w:trPr>
        <w:tc>
          <w:tcPr>
            <w:tcW w:w="1387" w:type="dxa"/>
            <w:shd w:val="clear" w:color="auto" w:fill="D9D9D9" w:themeFill="background1" w:themeFillShade="D9"/>
            <w:vAlign w:val="center"/>
          </w:tcPr>
          <w:p w14:paraId="080BFF03" w14:textId="77777777" w:rsidR="00C55419" w:rsidRPr="00DD0594" w:rsidRDefault="00C55419" w:rsidP="00080B2A">
            <w:pPr>
              <w:jc w:val="center"/>
              <w:rPr>
                <w:b/>
              </w:rPr>
            </w:pPr>
            <w:r w:rsidRPr="00DD0594">
              <w:rPr>
                <w:rFonts w:hint="eastAsia"/>
                <w:b/>
              </w:rPr>
              <w:t>页面</w:t>
            </w:r>
          </w:p>
        </w:tc>
        <w:tc>
          <w:tcPr>
            <w:tcW w:w="1116" w:type="dxa"/>
            <w:shd w:val="clear" w:color="auto" w:fill="D9D9D9" w:themeFill="background1" w:themeFillShade="D9"/>
            <w:vAlign w:val="center"/>
          </w:tcPr>
          <w:p w14:paraId="4F42BE1A" w14:textId="77777777" w:rsidR="00C55419" w:rsidRPr="00DD0594" w:rsidRDefault="00C55419" w:rsidP="00080B2A">
            <w:pPr>
              <w:jc w:val="center"/>
              <w:rPr>
                <w:b/>
              </w:rPr>
            </w:pPr>
            <w:r w:rsidRPr="00DD0594">
              <w:rPr>
                <w:b/>
              </w:rPr>
              <w:t>元素名称</w:t>
            </w:r>
          </w:p>
        </w:tc>
        <w:tc>
          <w:tcPr>
            <w:tcW w:w="5157" w:type="dxa"/>
            <w:shd w:val="clear" w:color="auto" w:fill="D9D9D9" w:themeFill="background1" w:themeFillShade="D9"/>
            <w:vAlign w:val="center"/>
          </w:tcPr>
          <w:p w14:paraId="4E83C522" w14:textId="77777777" w:rsidR="00C55419" w:rsidRPr="00DD0594" w:rsidRDefault="00C55419" w:rsidP="00080B2A">
            <w:pPr>
              <w:jc w:val="center"/>
              <w:rPr>
                <w:b/>
              </w:rPr>
            </w:pPr>
            <w:r w:rsidRPr="00DD0594">
              <w:rPr>
                <w:b/>
              </w:rPr>
              <w:t>描述</w:t>
            </w:r>
          </w:p>
        </w:tc>
        <w:tc>
          <w:tcPr>
            <w:tcW w:w="2302" w:type="dxa"/>
            <w:shd w:val="clear" w:color="auto" w:fill="D9D9D9" w:themeFill="background1" w:themeFillShade="D9"/>
            <w:vAlign w:val="center"/>
          </w:tcPr>
          <w:p w14:paraId="302E9374" w14:textId="77777777" w:rsidR="00C55419" w:rsidRPr="00DD0594" w:rsidRDefault="00C55419" w:rsidP="00080B2A">
            <w:pPr>
              <w:ind w:leftChars="-253" w:left="-531"/>
              <w:jc w:val="center"/>
              <w:rPr>
                <w:b/>
              </w:rPr>
            </w:pPr>
            <w:r w:rsidRPr="00DD0594">
              <w:rPr>
                <w:rFonts w:hint="eastAsia"/>
                <w:b/>
              </w:rPr>
              <w:t>异常处理</w:t>
            </w:r>
          </w:p>
        </w:tc>
      </w:tr>
      <w:tr w:rsidR="00DD0594" w:rsidRPr="00DD0594" w14:paraId="62E6D38B" w14:textId="77777777" w:rsidTr="00080B2A">
        <w:trPr>
          <w:trHeight w:val="729"/>
        </w:trPr>
        <w:tc>
          <w:tcPr>
            <w:tcW w:w="1387" w:type="dxa"/>
            <w:vMerge w:val="restart"/>
            <w:vAlign w:val="center"/>
          </w:tcPr>
          <w:p w14:paraId="51737D9F" w14:textId="77777777" w:rsidR="003E6414" w:rsidRPr="00DD0594" w:rsidRDefault="003E6414" w:rsidP="00C55419">
            <w:pPr>
              <w:jc w:val="center"/>
            </w:pPr>
            <w:r w:rsidRPr="00DD0594">
              <w:rPr>
                <w:rFonts w:asciiTheme="minorEastAsia" w:hAnsiTheme="minorEastAsia" w:hint="eastAsia"/>
              </w:rPr>
              <w:t>Ⅳ</w:t>
            </w:r>
            <w:r w:rsidRPr="00DD0594">
              <w:rPr>
                <w:rFonts w:hint="eastAsia"/>
              </w:rPr>
              <w:t>-</w:t>
            </w:r>
            <w:r w:rsidRPr="00DD0594">
              <w:t>G-01</w:t>
            </w:r>
          </w:p>
        </w:tc>
        <w:tc>
          <w:tcPr>
            <w:tcW w:w="1116" w:type="dxa"/>
            <w:vAlign w:val="center"/>
          </w:tcPr>
          <w:p w14:paraId="56A70F8E" w14:textId="77777777" w:rsidR="003E6414" w:rsidRPr="00DD0594" w:rsidRDefault="003E6414" w:rsidP="00080B2A">
            <w:r w:rsidRPr="00DD0594">
              <w:t>查询条件</w:t>
            </w:r>
          </w:p>
        </w:tc>
        <w:tc>
          <w:tcPr>
            <w:tcW w:w="5157" w:type="dxa"/>
            <w:vAlign w:val="center"/>
          </w:tcPr>
          <w:p w14:paraId="620CAFC6" w14:textId="77777777" w:rsidR="003E6414" w:rsidRPr="00DD0594" w:rsidRDefault="003E6414" w:rsidP="00080B2A">
            <w:pPr>
              <w:pStyle w:val="af0"/>
              <w:ind w:firstLineChars="0" w:firstLine="0"/>
            </w:pPr>
            <w:r w:rsidRPr="00DD0594">
              <w:rPr>
                <w:rFonts w:hint="eastAsia"/>
              </w:rPr>
              <w:t>相比一期：</w:t>
            </w:r>
          </w:p>
          <w:p w14:paraId="1BC01C11" w14:textId="77777777" w:rsidR="003E6414" w:rsidRPr="00DD0594" w:rsidRDefault="003E6414" w:rsidP="00080B2A">
            <w:pPr>
              <w:pStyle w:val="af0"/>
              <w:ind w:firstLineChars="0" w:firstLine="0"/>
            </w:pPr>
            <w:r w:rsidRPr="00DD0594">
              <w:rPr>
                <w:rFonts w:hint="eastAsia"/>
              </w:rPr>
              <w:t>1</w:t>
            </w:r>
            <w:r w:rsidR="00C87816" w:rsidRPr="00DD0594">
              <w:rPr>
                <w:rFonts w:hint="eastAsia"/>
              </w:rPr>
              <w:t>、</w:t>
            </w:r>
            <w:r w:rsidRPr="00DD0594">
              <w:rPr>
                <w:rFonts w:hint="eastAsia"/>
              </w:rPr>
              <w:t>增加了“车辆类型”查询条件，包括“全部”“网约车”“出租车”，默认“全部”</w:t>
            </w:r>
          </w:p>
          <w:p w14:paraId="3401898D" w14:textId="77777777" w:rsidR="003E6414" w:rsidRPr="00DD0594" w:rsidRDefault="003E6414" w:rsidP="00080B2A">
            <w:pPr>
              <w:pStyle w:val="af0"/>
              <w:ind w:firstLineChars="0" w:firstLine="0"/>
            </w:pPr>
            <w:r w:rsidRPr="00DD0594">
              <w:t>2</w:t>
            </w:r>
            <w:r w:rsidR="00C87816" w:rsidRPr="00DD0594">
              <w:rPr>
                <w:rFonts w:hint="eastAsia"/>
              </w:rPr>
              <w:t>、</w:t>
            </w:r>
            <w:r w:rsidRPr="00DD0594">
              <w:rPr>
                <w:rFonts w:hint="eastAsia"/>
              </w:rPr>
              <w:t>“所属城市”更改为“登记城市”</w:t>
            </w:r>
          </w:p>
          <w:p w14:paraId="3A06A3BD" w14:textId="77777777" w:rsidR="003E6414" w:rsidRPr="00DD0594" w:rsidRDefault="003E6414" w:rsidP="00C55419">
            <w:r w:rsidRPr="00DD0594">
              <w:rPr>
                <w:rFonts w:ascii="Calibri" w:eastAsia="宋体" w:hAnsi="Calibri" w:cs="Times New Roman" w:hint="eastAsia"/>
              </w:rPr>
              <w:t>3</w:t>
            </w:r>
            <w:r w:rsidR="00C87816" w:rsidRPr="00DD0594">
              <w:rPr>
                <w:rFonts w:hint="eastAsia"/>
              </w:rPr>
              <w:t>、</w:t>
            </w:r>
            <w:r w:rsidR="00467A4B" w:rsidRPr="00DD0594">
              <w:rPr>
                <w:rFonts w:hint="eastAsia"/>
              </w:rPr>
              <w:t>增加</w:t>
            </w:r>
            <w:r w:rsidRPr="00DD0594">
              <w:rPr>
                <w:rFonts w:hint="eastAsia"/>
              </w:rPr>
              <w:t>“</w:t>
            </w:r>
            <w:r w:rsidR="006C14C4" w:rsidRPr="00DD0594">
              <w:rPr>
                <w:rFonts w:hint="eastAsia"/>
              </w:rPr>
              <w:t>营运</w:t>
            </w:r>
            <w:r w:rsidRPr="00DD0594">
              <w:rPr>
                <w:rFonts w:hint="eastAsia"/>
              </w:rPr>
              <w:t>状态”</w:t>
            </w:r>
            <w:r w:rsidR="006C14C4" w:rsidRPr="00DD0594">
              <w:rPr>
                <w:rFonts w:hint="eastAsia"/>
              </w:rPr>
              <w:t>控件，包括“全部”“营运中”“维修中”，默认“全部”</w:t>
            </w:r>
          </w:p>
          <w:p w14:paraId="2BC4685F" w14:textId="77777777" w:rsidR="00BF17B5" w:rsidRPr="00DD0594" w:rsidRDefault="00BF17B5" w:rsidP="00C55419">
            <w:r w:rsidRPr="00DD0594">
              <w:rPr>
                <w:rFonts w:hint="eastAsia"/>
              </w:rPr>
              <w:t>4</w:t>
            </w:r>
            <w:r w:rsidRPr="00DD0594">
              <w:rPr>
                <w:rFonts w:hint="eastAsia"/>
              </w:rPr>
              <w:t>、“当前状态”变更为“服务状态”</w:t>
            </w:r>
            <w:r w:rsidR="000C1732" w:rsidRPr="00DD0594">
              <w:rPr>
                <w:rFonts w:hint="eastAsia"/>
              </w:rPr>
              <w:t>，包括“全部”“空闲”“服务中”“下线”，默认全部</w:t>
            </w:r>
          </w:p>
          <w:p w14:paraId="28E4CEC4" w14:textId="77777777" w:rsidR="000C1732" w:rsidRPr="00DD0594" w:rsidRDefault="000C1732" w:rsidP="00C55419">
            <w:r w:rsidRPr="00DD0594">
              <w:rPr>
                <w:rFonts w:hint="eastAsia"/>
              </w:rPr>
              <w:t>5</w:t>
            </w:r>
            <w:r w:rsidRPr="00DD0594">
              <w:rPr>
                <w:rFonts w:hint="eastAsia"/>
              </w:rPr>
              <w:t>、增加“绑定状态”控件，包括“</w:t>
            </w:r>
            <w:r w:rsidR="007E773F" w:rsidRPr="00DD0594">
              <w:rPr>
                <w:rFonts w:hint="eastAsia"/>
              </w:rPr>
              <w:t>全部</w:t>
            </w:r>
            <w:r w:rsidRPr="00DD0594">
              <w:rPr>
                <w:rFonts w:hint="eastAsia"/>
              </w:rPr>
              <w:t>”“</w:t>
            </w:r>
            <w:r w:rsidR="007E773F" w:rsidRPr="00DD0594">
              <w:rPr>
                <w:rFonts w:hint="eastAsia"/>
              </w:rPr>
              <w:t>未绑定</w:t>
            </w:r>
            <w:r w:rsidRPr="00DD0594">
              <w:rPr>
                <w:rFonts w:hint="eastAsia"/>
              </w:rPr>
              <w:t>”“</w:t>
            </w:r>
            <w:r w:rsidR="007E773F" w:rsidRPr="00DD0594">
              <w:rPr>
                <w:rFonts w:hint="eastAsia"/>
              </w:rPr>
              <w:t>已绑定</w:t>
            </w:r>
            <w:r w:rsidRPr="00DD0594">
              <w:rPr>
                <w:rFonts w:hint="eastAsia"/>
              </w:rPr>
              <w:t>”</w:t>
            </w:r>
            <w:r w:rsidR="007E773F" w:rsidRPr="00DD0594">
              <w:rPr>
                <w:rFonts w:hint="eastAsia"/>
              </w:rPr>
              <w:t>，默认“未绑定”</w:t>
            </w:r>
          </w:p>
          <w:p w14:paraId="6CDD0F44" w14:textId="77777777" w:rsidR="003E6414" w:rsidRPr="00DD0594" w:rsidRDefault="003E6414" w:rsidP="00CC0999">
            <w:r w:rsidRPr="00DD0594">
              <w:t>4</w:t>
            </w:r>
            <w:r w:rsidR="00C87816" w:rsidRPr="00DD0594">
              <w:rPr>
                <w:rFonts w:hint="eastAsia"/>
              </w:rPr>
              <w:t>、</w:t>
            </w:r>
            <w:r w:rsidRPr="00DD0594">
              <w:t>增加了</w:t>
            </w:r>
            <w:r w:rsidRPr="00DD0594">
              <w:rPr>
                <w:rFonts w:hint="eastAsia"/>
              </w:rPr>
              <w:t>“清空”按键。</w:t>
            </w:r>
            <w:r w:rsidR="00C87816" w:rsidRPr="00DD0594">
              <w:rPr>
                <w:rFonts w:hint="eastAsia"/>
              </w:rPr>
              <w:t>点击“清空”</w:t>
            </w:r>
            <w:r w:rsidR="00BB5BD5" w:rsidRPr="00DD0594">
              <w:rPr>
                <w:rFonts w:hint="eastAsia"/>
              </w:rPr>
              <w:t>查询条件和列表</w:t>
            </w:r>
            <w:r w:rsidR="00C87816" w:rsidRPr="00DD0594">
              <w:rPr>
                <w:rFonts w:hint="eastAsia"/>
              </w:rPr>
              <w:t>置为初始化条件</w:t>
            </w:r>
          </w:p>
          <w:p w14:paraId="779F8A47" w14:textId="77777777" w:rsidR="003E6414" w:rsidRPr="00DD0594" w:rsidRDefault="003E6414" w:rsidP="00CC0999">
            <w:r w:rsidRPr="00DD0594">
              <w:rPr>
                <w:rFonts w:hint="eastAsia"/>
              </w:rPr>
              <w:t>5</w:t>
            </w:r>
            <w:r w:rsidR="00C87816" w:rsidRPr="00DD0594">
              <w:rPr>
                <w:rFonts w:hint="eastAsia"/>
              </w:rPr>
              <w:t>、</w:t>
            </w:r>
            <w:r w:rsidRPr="00DD0594">
              <w:rPr>
                <w:rFonts w:hint="eastAsia"/>
              </w:rPr>
              <w:t>查询条件顺序位置做了调整</w:t>
            </w:r>
            <w:r w:rsidR="00C87816" w:rsidRPr="00DD0594">
              <w:rPr>
                <w:rFonts w:hint="eastAsia"/>
              </w:rPr>
              <w:t>，详见原型</w:t>
            </w:r>
          </w:p>
        </w:tc>
        <w:tc>
          <w:tcPr>
            <w:tcW w:w="2302" w:type="dxa"/>
            <w:vAlign w:val="center"/>
          </w:tcPr>
          <w:p w14:paraId="3E88B942" w14:textId="77777777" w:rsidR="003E6414" w:rsidRPr="00DD0594" w:rsidRDefault="007E296F" w:rsidP="00E97EF8">
            <w:r w:rsidRPr="00DD0594">
              <w:rPr>
                <w:rFonts w:hint="eastAsia"/>
              </w:rPr>
              <w:t>1</w:t>
            </w:r>
            <w:r w:rsidR="00C87816" w:rsidRPr="00DD0594">
              <w:rPr>
                <w:rFonts w:hint="eastAsia"/>
              </w:rPr>
              <w:t>、</w:t>
            </w:r>
            <w:r w:rsidR="00E97EF8" w:rsidRPr="00DD0594">
              <w:t>所查询数据应包括网约车和出租车</w:t>
            </w:r>
          </w:p>
          <w:p w14:paraId="1E37EF5F" w14:textId="77777777" w:rsidR="007E296F" w:rsidRPr="00DD0594" w:rsidRDefault="007E296F" w:rsidP="00E97EF8">
            <w:r w:rsidRPr="00DD0594">
              <w:t>2</w:t>
            </w:r>
            <w:r w:rsidR="00C87816"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44059334" w14:textId="77777777" w:rsidTr="00080B2A">
        <w:trPr>
          <w:trHeight w:val="729"/>
        </w:trPr>
        <w:tc>
          <w:tcPr>
            <w:tcW w:w="1387" w:type="dxa"/>
            <w:vMerge/>
            <w:vAlign w:val="center"/>
          </w:tcPr>
          <w:p w14:paraId="4C4E7900" w14:textId="77777777" w:rsidR="00DB16D6" w:rsidRPr="00DD0594" w:rsidRDefault="00DB16D6" w:rsidP="00C55419">
            <w:pPr>
              <w:jc w:val="center"/>
              <w:rPr>
                <w:rFonts w:asciiTheme="minorEastAsia" w:hAnsiTheme="minorEastAsia"/>
              </w:rPr>
            </w:pPr>
          </w:p>
        </w:tc>
        <w:tc>
          <w:tcPr>
            <w:tcW w:w="1116" w:type="dxa"/>
            <w:vAlign w:val="center"/>
          </w:tcPr>
          <w:p w14:paraId="7984D85A" w14:textId="77777777" w:rsidR="00DB16D6" w:rsidRPr="00DD0594" w:rsidRDefault="00DB16D6" w:rsidP="00080B2A">
            <w:r w:rsidRPr="00DD0594">
              <w:t>列表</w:t>
            </w:r>
          </w:p>
        </w:tc>
        <w:tc>
          <w:tcPr>
            <w:tcW w:w="5157" w:type="dxa"/>
            <w:vAlign w:val="center"/>
          </w:tcPr>
          <w:p w14:paraId="786CEF5A" w14:textId="77777777" w:rsidR="00C87816" w:rsidRPr="00DD0594" w:rsidRDefault="00DB16D6" w:rsidP="00DB16D6">
            <w:r w:rsidRPr="00DD0594">
              <w:rPr>
                <w:rFonts w:hint="eastAsia"/>
              </w:rPr>
              <w:t>字段如原型，不赘述。</w:t>
            </w:r>
            <w:r w:rsidR="003D3D7F" w:rsidRPr="00DD0594">
              <w:rPr>
                <w:rFonts w:hint="eastAsia"/>
              </w:rPr>
              <w:t>初始化加载</w:t>
            </w:r>
            <w:r w:rsidR="006C14C4" w:rsidRPr="00DD0594">
              <w:rPr>
                <w:rFonts w:hint="eastAsia"/>
              </w:rPr>
              <w:t>全部</w:t>
            </w:r>
            <w:r w:rsidR="003D3D7F" w:rsidRPr="00DD0594">
              <w:rPr>
                <w:rFonts w:hint="eastAsia"/>
              </w:rPr>
              <w:t>车辆。</w:t>
            </w:r>
            <w:r w:rsidR="006C14C4" w:rsidRPr="00DD0594">
              <w:rPr>
                <w:rFonts w:hint="eastAsia"/>
              </w:rPr>
              <w:t>其中，出租车的的服务车型</w:t>
            </w:r>
            <w:r w:rsidRPr="00DD0594">
              <w:rPr>
                <w:rFonts w:hint="eastAsia"/>
              </w:rPr>
              <w:t>显示为“</w:t>
            </w:r>
            <w:r w:rsidRPr="00DD0594">
              <w:rPr>
                <w:rFonts w:hint="eastAsia"/>
              </w:rPr>
              <w:t>/</w:t>
            </w:r>
            <w:r w:rsidRPr="00DD0594">
              <w:rPr>
                <w:rFonts w:hint="eastAsia"/>
              </w:rPr>
              <w:t>”</w:t>
            </w:r>
            <w:r w:rsidR="00536196" w:rsidRPr="00DD0594">
              <w:rPr>
                <w:rFonts w:hint="eastAsia"/>
              </w:rPr>
              <w:t>;</w:t>
            </w:r>
            <w:r w:rsidR="00536196" w:rsidRPr="00DD0594">
              <w:rPr>
                <w:rFonts w:hint="eastAsia"/>
              </w:rPr>
              <w:t>未绑定司机的车辆服务</w:t>
            </w:r>
            <w:r w:rsidR="00536196" w:rsidRPr="00DD0594">
              <w:rPr>
                <w:rFonts w:hint="eastAsia"/>
              </w:rPr>
              <w:lastRenderedPageBreak/>
              <w:t>状态显示为“</w:t>
            </w:r>
            <w:r w:rsidR="00536196" w:rsidRPr="00DD0594">
              <w:rPr>
                <w:rFonts w:hint="eastAsia"/>
              </w:rPr>
              <w:t>/</w:t>
            </w:r>
            <w:r w:rsidR="00536196" w:rsidRPr="00DD0594">
              <w:rPr>
                <w:rFonts w:hint="eastAsia"/>
              </w:rPr>
              <w:t>”</w:t>
            </w:r>
          </w:p>
          <w:p w14:paraId="062736E0" w14:textId="77777777" w:rsidR="006C14C4" w:rsidRPr="00DD0594" w:rsidRDefault="006C14C4" w:rsidP="00DB16D6">
            <w:r w:rsidRPr="00DD0594">
              <w:rPr>
                <w:rFonts w:hint="eastAsia"/>
              </w:rPr>
              <w:t>1</w:t>
            </w:r>
            <w:r w:rsidR="000E2D86" w:rsidRPr="00DD0594">
              <w:rPr>
                <w:rFonts w:hint="eastAsia"/>
              </w:rPr>
              <w:t>、增加“车辆类型”列、</w:t>
            </w:r>
            <w:r w:rsidRPr="00DD0594">
              <w:rPr>
                <w:rFonts w:hint="eastAsia"/>
              </w:rPr>
              <w:t>“营运状态”</w:t>
            </w:r>
            <w:r w:rsidR="000E2D86" w:rsidRPr="00DD0594">
              <w:rPr>
                <w:rFonts w:hint="eastAsia"/>
              </w:rPr>
              <w:t>、“绑定状态”</w:t>
            </w:r>
            <w:r w:rsidRPr="00DD0594">
              <w:rPr>
                <w:rFonts w:hint="eastAsia"/>
              </w:rPr>
              <w:t>列</w:t>
            </w:r>
          </w:p>
          <w:p w14:paraId="2970E77F" w14:textId="77777777" w:rsidR="00C87816" w:rsidRPr="00DD0594" w:rsidRDefault="006C14C4" w:rsidP="00DB16D6">
            <w:r w:rsidRPr="00DD0594">
              <w:t>2</w:t>
            </w:r>
            <w:r w:rsidRPr="00DD0594">
              <w:rPr>
                <w:rFonts w:hint="eastAsia"/>
              </w:rPr>
              <w:t>、</w:t>
            </w:r>
            <w:r w:rsidR="00FD2C70" w:rsidRPr="00DD0594">
              <w:t>数据显示排序规则</w:t>
            </w:r>
            <w:r w:rsidR="00FD2C70" w:rsidRPr="00DD0594">
              <w:rPr>
                <w:rFonts w:hint="eastAsia"/>
              </w:rPr>
              <w:t>：</w:t>
            </w:r>
          </w:p>
          <w:p w14:paraId="6B6DCED9" w14:textId="77777777" w:rsidR="00FD2C70" w:rsidRPr="00DD0594" w:rsidRDefault="00FD2C70" w:rsidP="00FD2C70">
            <w:r w:rsidRPr="00DD0594">
              <w:rPr>
                <w:rFonts w:hint="eastAsia"/>
              </w:rPr>
              <w:t>（</w:t>
            </w:r>
            <w:r w:rsidRPr="00DD0594">
              <w:rPr>
                <w:rFonts w:hint="eastAsia"/>
              </w:rPr>
              <w:t>1</w:t>
            </w:r>
            <w:r w:rsidRPr="00DD0594">
              <w:rPr>
                <w:rFonts w:hint="eastAsia"/>
              </w:rPr>
              <w:t>）</w:t>
            </w:r>
            <w:r w:rsidR="00DB16D6" w:rsidRPr="00DD0594">
              <w:t>首先以</w:t>
            </w:r>
            <w:r w:rsidR="00DB16D6" w:rsidRPr="00DD0594">
              <w:rPr>
                <w:rFonts w:hint="eastAsia"/>
                <w:b/>
              </w:rPr>
              <w:t>城市首字母</w:t>
            </w:r>
            <w:r w:rsidR="00DB16D6" w:rsidRPr="00DD0594">
              <w:t>按照</w:t>
            </w:r>
            <w:r w:rsidRPr="00DD0594">
              <w:rPr>
                <w:rFonts w:hint="eastAsia"/>
              </w:rPr>
              <w:t>A~</w:t>
            </w:r>
            <w:r w:rsidRPr="00DD0594">
              <w:t>Z</w:t>
            </w:r>
            <w:r w:rsidR="00DB16D6" w:rsidRPr="00DD0594">
              <w:t>顺序分组排列</w:t>
            </w:r>
            <w:r w:rsidRPr="00DD0594">
              <w:rPr>
                <w:rFonts w:hint="eastAsia"/>
              </w:rPr>
              <w:t>；</w:t>
            </w:r>
          </w:p>
          <w:p w14:paraId="6EA54142" w14:textId="77777777" w:rsidR="00FD2C70" w:rsidRPr="00DD0594" w:rsidRDefault="00FD2C70" w:rsidP="00FD2C70">
            <w:r w:rsidRPr="00DD0594">
              <w:rPr>
                <w:rFonts w:hint="eastAsia"/>
              </w:rPr>
              <w:t>（</w:t>
            </w:r>
            <w:r w:rsidRPr="00DD0594">
              <w:rPr>
                <w:rFonts w:hint="eastAsia"/>
              </w:rPr>
              <w:t>2</w:t>
            </w:r>
            <w:r w:rsidRPr="00DD0594">
              <w:rPr>
                <w:rFonts w:hint="eastAsia"/>
              </w:rPr>
              <w:t>）</w:t>
            </w:r>
            <w:r w:rsidR="00DB16D6" w:rsidRPr="00DD0594">
              <w:t>然后按照</w:t>
            </w:r>
            <w:r w:rsidR="00DB16D6" w:rsidRPr="00DD0594">
              <w:rPr>
                <w:rFonts w:hint="eastAsia"/>
                <w:b/>
              </w:rPr>
              <w:t>车辆类型</w:t>
            </w:r>
            <w:r w:rsidR="00DB16D6" w:rsidRPr="00DD0594">
              <w:t>排列</w:t>
            </w:r>
            <w:r w:rsidR="00DB16D6" w:rsidRPr="00DD0594">
              <w:rPr>
                <w:rFonts w:hint="eastAsia"/>
              </w:rPr>
              <w:t>，先出租车后网约车</w:t>
            </w:r>
            <w:r w:rsidRPr="00DD0594">
              <w:rPr>
                <w:rFonts w:hint="eastAsia"/>
              </w:rPr>
              <w:t>；</w:t>
            </w:r>
          </w:p>
          <w:p w14:paraId="54C56681" w14:textId="77777777" w:rsidR="00FD2C70" w:rsidRPr="00DD0594" w:rsidRDefault="00FD2C70" w:rsidP="00FD2C70">
            <w:r w:rsidRPr="00DD0594">
              <w:rPr>
                <w:rFonts w:hint="eastAsia"/>
              </w:rPr>
              <w:t>（</w:t>
            </w:r>
            <w:r w:rsidRPr="00DD0594">
              <w:rPr>
                <w:rFonts w:hint="eastAsia"/>
              </w:rPr>
              <w:t>3</w:t>
            </w:r>
            <w:r w:rsidRPr="00DD0594">
              <w:rPr>
                <w:rFonts w:hint="eastAsia"/>
              </w:rPr>
              <w:t>）其中网约车</w:t>
            </w:r>
            <w:r w:rsidR="00DB16D6" w:rsidRPr="00DD0594">
              <w:rPr>
                <w:rFonts w:hint="eastAsia"/>
              </w:rPr>
              <w:t>按照</w:t>
            </w:r>
            <w:r w:rsidR="00DB16D6" w:rsidRPr="00DD0594">
              <w:rPr>
                <w:rFonts w:hint="eastAsia"/>
                <w:b/>
              </w:rPr>
              <w:t>服务车型</w:t>
            </w:r>
            <w:r w:rsidR="00DB16D6" w:rsidRPr="00DD0594">
              <w:rPr>
                <w:rFonts w:hint="eastAsia"/>
              </w:rPr>
              <w:t>级别由低至高排列</w:t>
            </w:r>
            <w:r w:rsidRPr="00DD0594">
              <w:rPr>
                <w:rFonts w:hint="eastAsia"/>
              </w:rPr>
              <w:t>；</w:t>
            </w:r>
          </w:p>
          <w:p w14:paraId="33FA4180" w14:textId="77777777" w:rsidR="00DB16D6" w:rsidRPr="00DD0594" w:rsidRDefault="00FD2C70" w:rsidP="00FD2C70">
            <w:r w:rsidRPr="00DD0594">
              <w:rPr>
                <w:rFonts w:hint="eastAsia"/>
              </w:rPr>
              <w:t>（</w:t>
            </w:r>
            <w:r w:rsidRPr="00DD0594">
              <w:rPr>
                <w:rFonts w:hint="eastAsia"/>
              </w:rPr>
              <w:t>4</w:t>
            </w:r>
            <w:r w:rsidRPr="00DD0594">
              <w:rPr>
                <w:rFonts w:hint="eastAsia"/>
              </w:rPr>
              <w:t>）</w:t>
            </w:r>
            <w:r w:rsidR="00DB16D6" w:rsidRPr="00DD0594">
              <w:rPr>
                <w:rFonts w:hint="eastAsia"/>
              </w:rPr>
              <w:t>最后按照</w:t>
            </w:r>
            <w:r w:rsidR="00DB16D6" w:rsidRPr="00DD0594">
              <w:rPr>
                <w:rFonts w:hint="eastAsia"/>
                <w:b/>
              </w:rPr>
              <w:t>车辆当前状态</w:t>
            </w:r>
            <w:r w:rsidR="00DB16D6" w:rsidRPr="00DD0594">
              <w:rPr>
                <w:rFonts w:hint="eastAsia"/>
              </w:rPr>
              <w:t>排列，依次为下线、空闲、服务中</w:t>
            </w:r>
          </w:p>
        </w:tc>
        <w:tc>
          <w:tcPr>
            <w:tcW w:w="2302" w:type="dxa"/>
            <w:vAlign w:val="center"/>
          </w:tcPr>
          <w:p w14:paraId="22AF8ECA" w14:textId="77777777" w:rsidR="00DB16D6" w:rsidRPr="00DD0594" w:rsidRDefault="00DB16D6" w:rsidP="00E97EF8"/>
        </w:tc>
      </w:tr>
      <w:tr w:rsidR="00DD0594" w:rsidRPr="00DD0594" w14:paraId="481DEF40" w14:textId="77777777" w:rsidTr="00080B2A">
        <w:trPr>
          <w:trHeight w:val="697"/>
        </w:trPr>
        <w:tc>
          <w:tcPr>
            <w:tcW w:w="1387" w:type="dxa"/>
            <w:vMerge/>
            <w:vAlign w:val="center"/>
          </w:tcPr>
          <w:p w14:paraId="24ED1818" w14:textId="77777777" w:rsidR="003E6414" w:rsidRPr="00DD0594" w:rsidRDefault="003E6414" w:rsidP="00080B2A">
            <w:pPr>
              <w:jc w:val="center"/>
            </w:pPr>
          </w:p>
        </w:tc>
        <w:tc>
          <w:tcPr>
            <w:tcW w:w="1116" w:type="dxa"/>
            <w:vAlign w:val="center"/>
          </w:tcPr>
          <w:p w14:paraId="36C22144" w14:textId="77777777" w:rsidR="003E6414" w:rsidRPr="00DD0594" w:rsidRDefault="003E6414" w:rsidP="00080B2A">
            <w:pPr>
              <w:jc w:val="left"/>
            </w:pPr>
            <w:r w:rsidRPr="00DD0594">
              <w:rPr>
                <w:rFonts w:hint="eastAsia"/>
              </w:rPr>
              <w:t>新增</w:t>
            </w:r>
          </w:p>
        </w:tc>
        <w:tc>
          <w:tcPr>
            <w:tcW w:w="5157" w:type="dxa"/>
            <w:vAlign w:val="center"/>
          </w:tcPr>
          <w:p w14:paraId="508311A8" w14:textId="77777777" w:rsidR="003E6414" w:rsidRPr="00DD0594" w:rsidRDefault="003E6414" w:rsidP="00080B2A">
            <w:r w:rsidRPr="00DD0594">
              <w:rPr>
                <w:rFonts w:ascii="Calibri" w:eastAsia="宋体" w:hAnsi="Calibri" w:cs="Times New Roman"/>
              </w:rPr>
              <w:t>点击弹出新增车辆弹窗</w:t>
            </w:r>
          </w:p>
        </w:tc>
        <w:tc>
          <w:tcPr>
            <w:tcW w:w="2302" w:type="dxa"/>
            <w:vAlign w:val="center"/>
          </w:tcPr>
          <w:p w14:paraId="4F493FB5" w14:textId="77777777" w:rsidR="003E6414" w:rsidRPr="00DD0594" w:rsidRDefault="003E6414" w:rsidP="00080B2A">
            <w:r w:rsidRPr="00DD0594">
              <w:t>断网时</w:t>
            </w:r>
            <w:r w:rsidRPr="00DD0594">
              <w:rPr>
                <w:rFonts w:hint="eastAsia"/>
              </w:rPr>
              <w:t>，</w:t>
            </w:r>
            <w:r w:rsidRPr="00DD0594">
              <w:t>点击提示断网通用提示</w:t>
            </w:r>
          </w:p>
        </w:tc>
      </w:tr>
      <w:tr w:rsidR="00DD0594" w:rsidRPr="00DD0594" w14:paraId="01C7E16E" w14:textId="77777777" w:rsidTr="00080B2A">
        <w:trPr>
          <w:trHeight w:val="697"/>
        </w:trPr>
        <w:tc>
          <w:tcPr>
            <w:tcW w:w="1387" w:type="dxa"/>
            <w:vMerge/>
            <w:vAlign w:val="center"/>
          </w:tcPr>
          <w:p w14:paraId="3F7044B0" w14:textId="77777777" w:rsidR="00993CEA" w:rsidRPr="00DD0594" w:rsidRDefault="00993CEA" w:rsidP="00993CEA">
            <w:pPr>
              <w:jc w:val="center"/>
            </w:pPr>
          </w:p>
        </w:tc>
        <w:tc>
          <w:tcPr>
            <w:tcW w:w="1116" w:type="dxa"/>
            <w:vAlign w:val="center"/>
          </w:tcPr>
          <w:p w14:paraId="5107F6FE" w14:textId="77777777" w:rsidR="00993CEA" w:rsidRPr="00DD0594" w:rsidRDefault="00993CEA" w:rsidP="00993CEA">
            <w:pPr>
              <w:jc w:val="left"/>
            </w:pPr>
            <w:r w:rsidRPr="00DD0594">
              <w:rPr>
                <w:rFonts w:hint="eastAsia"/>
              </w:rPr>
              <w:t>修改</w:t>
            </w:r>
          </w:p>
        </w:tc>
        <w:tc>
          <w:tcPr>
            <w:tcW w:w="5157" w:type="dxa"/>
            <w:vAlign w:val="center"/>
          </w:tcPr>
          <w:p w14:paraId="399B4D0F" w14:textId="77777777" w:rsidR="00993CEA" w:rsidRPr="00DD0594" w:rsidRDefault="00993CEA" w:rsidP="00993CEA">
            <w:pPr>
              <w:rPr>
                <w:rFonts w:ascii="Calibri" w:eastAsia="宋体" w:hAnsi="Calibri" w:cs="Times New Roman"/>
              </w:rPr>
            </w:pPr>
            <w:r w:rsidRPr="00DD0594">
              <w:rPr>
                <w:rFonts w:ascii="Calibri" w:eastAsia="宋体" w:hAnsi="Calibri" w:cs="Times New Roman"/>
              </w:rPr>
              <w:t>网约车</w:t>
            </w:r>
            <w:r w:rsidRPr="00DD0594">
              <w:rPr>
                <w:rFonts w:ascii="Calibri" w:eastAsia="宋体" w:hAnsi="Calibri" w:cs="Times New Roman" w:hint="eastAsia"/>
              </w:rPr>
              <w:t>、</w:t>
            </w:r>
            <w:r w:rsidRPr="00DD0594">
              <w:rPr>
                <w:rFonts w:ascii="Calibri" w:eastAsia="宋体" w:hAnsi="Calibri" w:cs="Times New Roman"/>
              </w:rPr>
              <w:t>出租车均需车辆与司机解绑之后才可以操作</w:t>
            </w:r>
            <w:r w:rsidRPr="00DD0594">
              <w:rPr>
                <w:rFonts w:ascii="Calibri" w:eastAsia="宋体" w:hAnsi="Calibri" w:cs="Times New Roman" w:hint="eastAsia"/>
              </w:rPr>
              <w:t>，</w:t>
            </w:r>
            <w:r w:rsidRPr="00DD0594">
              <w:rPr>
                <w:rFonts w:ascii="Calibri" w:eastAsia="宋体" w:hAnsi="Calibri" w:cs="Times New Roman"/>
              </w:rPr>
              <w:t>点击弹出</w:t>
            </w:r>
            <w:r w:rsidRPr="00DD0594">
              <w:rPr>
                <w:rFonts w:ascii="Calibri" w:eastAsia="宋体" w:hAnsi="Calibri" w:cs="Times New Roman" w:hint="eastAsia"/>
              </w:rPr>
              <w:t>“维护车辆信息”</w:t>
            </w:r>
          </w:p>
        </w:tc>
        <w:tc>
          <w:tcPr>
            <w:tcW w:w="2302" w:type="dxa"/>
            <w:vAlign w:val="center"/>
          </w:tcPr>
          <w:p w14:paraId="15E809AD" w14:textId="77777777" w:rsidR="00993CEA" w:rsidRPr="00DD0594" w:rsidRDefault="00DD5884" w:rsidP="00993CEA">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p>
        </w:tc>
      </w:tr>
      <w:tr w:rsidR="00DD0594" w:rsidRPr="00DD0594" w14:paraId="4AE99C25" w14:textId="77777777" w:rsidTr="00080B2A">
        <w:trPr>
          <w:trHeight w:val="697"/>
        </w:trPr>
        <w:tc>
          <w:tcPr>
            <w:tcW w:w="1387" w:type="dxa"/>
            <w:vMerge/>
            <w:vAlign w:val="center"/>
          </w:tcPr>
          <w:p w14:paraId="6C1FF98C" w14:textId="77777777" w:rsidR="00993CEA" w:rsidRPr="00DD0594" w:rsidRDefault="00993CEA" w:rsidP="00993CEA">
            <w:pPr>
              <w:jc w:val="center"/>
            </w:pPr>
          </w:p>
        </w:tc>
        <w:tc>
          <w:tcPr>
            <w:tcW w:w="1116" w:type="dxa"/>
            <w:vAlign w:val="center"/>
          </w:tcPr>
          <w:p w14:paraId="21B55FBB" w14:textId="77777777" w:rsidR="00993CEA" w:rsidRPr="00DD0594" w:rsidRDefault="00993CEA" w:rsidP="00993CEA">
            <w:pPr>
              <w:jc w:val="left"/>
            </w:pPr>
            <w:r w:rsidRPr="00DD0594">
              <w:rPr>
                <w:rFonts w:hint="eastAsia"/>
              </w:rPr>
              <w:t>删除</w:t>
            </w:r>
          </w:p>
        </w:tc>
        <w:tc>
          <w:tcPr>
            <w:tcW w:w="5157" w:type="dxa"/>
            <w:vAlign w:val="center"/>
          </w:tcPr>
          <w:p w14:paraId="46265AAE" w14:textId="77777777" w:rsidR="00993CEA" w:rsidRPr="00DD0594" w:rsidRDefault="00DD5884" w:rsidP="00993CEA">
            <w:pPr>
              <w:rPr>
                <w:rFonts w:ascii="Calibri" w:eastAsia="宋体" w:hAnsi="Calibri" w:cs="Times New Roman"/>
              </w:rPr>
            </w:pPr>
            <w:r w:rsidRPr="00DD0594">
              <w:rPr>
                <w:rFonts w:hint="eastAsia"/>
              </w:rPr>
              <w:t>点击“删除”，提示文案“您确定要删除车辆吗？”点击“删除”，车辆删除成功。点击“不删除”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4871A592" w14:textId="77777777" w:rsidR="00993CEA" w:rsidRPr="00DD0594" w:rsidRDefault="00DD5884" w:rsidP="00993CEA">
            <w:r w:rsidRPr="00DD0594">
              <w:rPr>
                <w:rFonts w:hint="eastAsia"/>
              </w:rPr>
              <w:t>执行删除操作时，若车辆已绑定司机，则删除失败，提示文案“当前车辆已绑定司机，请解绑后再删除”</w:t>
            </w:r>
          </w:p>
        </w:tc>
      </w:tr>
      <w:tr w:rsidR="00DD0594" w:rsidRPr="00DD0594" w14:paraId="5A7070A5" w14:textId="77777777" w:rsidTr="00080B2A">
        <w:trPr>
          <w:trHeight w:val="697"/>
        </w:trPr>
        <w:tc>
          <w:tcPr>
            <w:tcW w:w="1387" w:type="dxa"/>
            <w:vMerge/>
            <w:vAlign w:val="center"/>
          </w:tcPr>
          <w:p w14:paraId="7F180391" w14:textId="77777777" w:rsidR="003E6414" w:rsidRPr="00DD0594" w:rsidRDefault="003E6414" w:rsidP="00080B2A">
            <w:pPr>
              <w:jc w:val="center"/>
            </w:pPr>
          </w:p>
        </w:tc>
        <w:tc>
          <w:tcPr>
            <w:tcW w:w="1116" w:type="dxa"/>
            <w:vAlign w:val="center"/>
          </w:tcPr>
          <w:p w14:paraId="574DC07E" w14:textId="77777777" w:rsidR="003E6414" w:rsidRPr="00DD0594" w:rsidRDefault="003E6414" w:rsidP="00080B2A">
            <w:pPr>
              <w:jc w:val="left"/>
            </w:pPr>
            <w:r w:rsidRPr="00DD0594">
              <w:rPr>
                <w:rFonts w:hint="eastAsia"/>
              </w:rPr>
              <w:t>新增车辆弹窗</w:t>
            </w:r>
          </w:p>
        </w:tc>
        <w:tc>
          <w:tcPr>
            <w:tcW w:w="5157" w:type="dxa"/>
            <w:vAlign w:val="center"/>
          </w:tcPr>
          <w:p w14:paraId="5CDE947D" w14:textId="77777777" w:rsidR="003E6414" w:rsidRPr="00DD0594" w:rsidRDefault="003E6414" w:rsidP="00080B2A">
            <w:pPr>
              <w:rPr>
                <w:rFonts w:ascii="Calibri" w:eastAsia="宋体" w:hAnsi="Calibri" w:cs="Times New Roman"/>
              </w:rPr>
            </w:pPr>
            <w:r w:rsidRPr="00DD0594">
              <w:rPr>
                <w:rFonts w:ascii="Calibri" w:eastAsia="宋体" w:hAnsi="Calibri" w:cs="Times New Roman"/>
              </w:rPr>
              <w:t>相对一期</w:t>
            </w:r>
            <w:r w:rsidRPr="00DD0594">
              <w:rPr>
                <w:rFonts w:ascii="Calibri" w:eastAsia="宋体" w:hAnsi="Calibri" w:cs="Times New Roman" w:hint="eastAsia"/>
              </w:rPr>
              <w:t>：</w:t>
            </w:r>
          </w:p>
          <w:p w14:paraId="61F35CC5" w14:textId="77777777" w:rsidR="003E6414" w:rsidRPr="00DD0594" w:rsidRDefault="003E6414" w:rsidP="00080B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“所属城市”更改为“登记城市”</w:t>
            </w:r>
          </w:p>
          <w:p w14:paraId="503AD7D8"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2</w:t>
            </w:r>
            <w:r w:rsidR="00FD2C70" w:rsidRPr="00DD0594">
              <w:rPr>
                <w:rFonts w:ascii="Calibri" w:eastAsia="宋体" w:hAnsi="Calibri" w:cs="Times New Roman" w:hint="eastAsia"/>
              </w:rPr>
              <w:t>、</w:t>
            </w:r>
            <w:r w:rsidRPr="00DD0594">
              <w:rPr>
                <w:rFonts w:ascii="Calibri" w:eastAsia="宋体" w:hAnsi="Calibri" w:cs="Times New Roman" w:hint="eastAsia"/>
              </w:rPr>
              <w:t>城市</w:t>
            </w:r>
            <w:r w:rsidRPr="00DD0594">
              <w:rPr>
                <w:rFonts w:ascii="Calibri" w:eastAsia="宋体" w:hAnsi="Calibri" w:cs="Times New Roman"/>
              </w:rPr>
              <w:t>选择</w:t>
            </w:r>
            <w:r w:rsidRPr="00DD0594">
              <w:rPr>
                <w:rFonts w:ascii="Calibri" w:eastAsia="宋体" w:hAnsi="Calibri" w:cs="Times New Roman" w:hint="eastAsia"/>
              </w:rPr>
              <w:t>控件更改为新的控件，见公共规则“城市选择控件</w:t>
            </w:r>
            <w:r w:rsidRPr="00DD0594">
              <w:rPr>
                <w:rFonts w:ascii="Calibri" w:eastAsia="宋体" w:hAnsi="Calibri" w:cs="Times New Roman" w:hint="eastAsia"/>
              </w:rPr>
              <w:t>1</w:t>
            </w:r>
            <w:r w:rsidRPr="00DD0594">
              <w:rPr>
                <w:rFonts w:ascii="Calibri" w:eastAsia="宋体" w:hAnsi="Calibri" w:cs="Times New Roman" w:hint="eastAsia"/>
              </w:rPr>
              <w:t>”</w:t>
            </w:r>
          </w:p>
          <w:p w14:paraId="7C7750FB" w14:textId="77777777" w:rsidR="0027075E" w:rsidRPr="00DD0594" w:rsidRDefault="0027075E" w:rsidP="005B15DE">
            <w:pPr>
              <w:rPr>
                <w:rFonts w:ascii="Calibri" w:eastAsia="宋体" w:hAnsi="Calibri" w:cs="Times New Roman"/>
              </w:rPr>
            </w:pPr>
            <w:r w:rsidRPr="00DD0594">
              <w:rPr>
                <w:rFonts w:ascii="Calibri" w:eastAsia="宋体" w:hAnsi="Calibri" w:cs="Times New Roman" w:hint="eastAsia"/>
              </w:rPr>
              <w:t>3</w:t>
            </w:r>
            <w:r w:rsidR="00FD2C70" w:rsidRPr="00DD0594">
              <w:rPr>
                <w:rFonts w:ascii="Calibri" w:eastAsia="宋体" w:hAnsi="Calibri" w:cs="Times New Roman" w:hint="eastAsia"/>
              </w:rPr>
              <w:t>、</w:t>
            </w:r>
            <w:r w:rsidRPr="00DD0594">
              <w:rPr>
                <w:rFonts w:ascii="Calibri" w:eastAsia="宋体" w:hAnsi="Calibri" w:cs="Times New Roman" w:hint="eastAsia"/>
              </w:rPr>
              <w:t>增加</w:t>
            </w:r>
            <w:r w:rsidR="00C375A5" w:rsidRPr="00DD0594">
              <w:rPr>
                <w:rFonts w:ascii="Calibri" w:eastAsia="宋体" w:hAnsi="Calibri" w:cs="Times New Roman" w:hint="eastAsia"/>
              </w:rPr>
              <w:t>“车辆类型”下拉框，可选择“网约车”“出租车”，默认“</w:t>
            </w:r>
            <w:r w:rsidR="005B6924" w:rsidRPr="00DD0594">
              <w:rPr>
                <w:rFonts w:ascii="Calibri" w:eastAsia="宋体" w:hAnsi="Calibri" w:cs="Times New Roman" w:hint="eastAsia"/>
              </w:rPr>
              <w:t>网约车</w:t>
            </w:r>
            <w:r w:rsidR="00C375A5" w:rsidRPr="00DD0594">
              <w:rPr>
                <w:rFonts w:ascii="Calibri" w:eastAsia="宋体" w:hAnsi="Calibri" w:cs="Times New Roman" w:hint="eastAsia"/>
              </w:rPr>
              <w:t>”</w:t>
            </w:r>
          </w:p>
          <w:p w14:paraId="086AB362" w14:textId="77777777" w:rsidR="0027714F" w:rsidRPr="00DD0594" w:rsidRDefault="0027714F" w:rsidP="005B15DE">
            <w:pPr>
              <w:rPr>
                <w:rFonts w:ascii="Calibri" w:eastAsia="宋体" w:hAnsi="Calibri" w:cs="Times New Roman"/>
              </w:rPr>
            </w:pPr>
            <w:r w:rsidRPr="00DD0594">
              <w:rPr>
                <w:rFonts w:ascii="Calibri" w:eastAsia="宋体" w:hAnsi="Calibri" w:cs="Times New Roman" w:hint="eastAsia"/>
              </w:rPr>
              <w:t>4</w:t>
            </w:r>
            <w:r w:rsidRPr="00DD0594">
              <w:rPr>
                <w:rFonts w:ascii="Calibri" w:eastAsia="宋体" w:hAnsi="Calibri" w:cs="Times New Roman" w:hint="eastAsia"/>
              </w:rPr>
              <w:t>、车辆新增成功后，营运状态为“营运中”</w:t>
            </w:r>
          </w:p>
          <w:p w14:paraId="0070765F"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其他和一期相同</w:t>
            </w:r>
          </w:p>
        </w:tc>
        <w:tc>
          <w:tcPr>
            <w:tcW w:w="2302" w:type="dxa"/>
            <w:vAlign w:val="center"/>
          </w:tcPr>
          <w:p w14:paraId="7579BDBA" w14:textId="77777777" w:rsidR="003E6414" w:rsidRPr="00326C22" w:rsidRDefault="00326C22" w:rsidP="00080B2A">
            <w:r>
              <w:t>2</w:t>
            </w:r>
            <w:r>
              <w:rPr>
                <w:rFonts w:hint="eastAsia"/>
              </w:rPr>
              <w:t>、</w:t>
            </w:r>
            <w:r w:rsidRPr="008E443D">
              <w:rPr>
                <w:rFonts w:hint="eastAsia"/>
                <w:color w:val="FF0000"/>
              </w:rPr>
              <w:t>新增成功后，车辆的营运状态为</w:t>
            </w:r>
            <w:r w:rsidRPr="008E443D">
              <w:rPr>
                <w:rFonts w:hint="eastAsia"/>
                <w:color w:val="FF0000"/>
              </w:rPr>
              <w:t xml:space="preserve"> </w:t>
            </w:r>
            <w:r w:rsidRPr="008E443D">
              <w:rPr>
                <w:rFonts w:hint="eastAsia"/>
                <w:color w:val="FF0000"/>
              </w:rPr>
              <w:t>“营运中”</w:t>
            </w:r>
          </w:p>
        </w:tc>
      </w:tr>
      <w:tr w:rsidR="00DD0594" w:rsidRPr="00DD0594" w14:paraId="4CA0146B" w14:textId="77777777" w:rsidTr="00080B2A">
        <w:trPr>
          <w:trHeight w:val="697"/>
        </w:trPr>
        <w:tc>
          <w:tcPr>
            <w:tcW w:w="1387" w:type="dxa"/>
            <w:vMerge/>
            <w:vAlign w:val="center"/>
          </w:tcPr>
          <w:p w14:paraId="269E5ADC" w14:textId="77777777" w:rsidR="00C375A5" w:rsidRPr="00DD0594" w:rsidRDefault="00C375A5" w:rsidP="00080B2A">
            <w:pPr>
              <w:jc w:val="center"/>
            </w:pPr>
          </w:p>
        </w:tc>
        <w:tc>
          <w:tcPr>
            <w:tcW w:w="1116" w:type="dxa"/>
            <w:vAlign w:val="center"/>
          </w:tcPr>
          <w:p w14:paraId="2410797F" w14:textId="77777777" w:rsidR="00C375A5" w:rsidRPr="00DD0594" w:rsidRDefault="0016422A" w:rsidP="00080B2A">
            <w:pPr>
              <w:jc w:val="left"/>
            </w:pPr>
            <w:r w:rsidRPr="00DD0594">
              <w:rPr>
                <w:rFonts w:hint="eastAsia"/>
              </w:rPr>
              <w:t>维护车辆信息</w:t>
            </w:r>
          </w:p>
        </w:tc>
        <w:tc>
          <w:tcPr>
            <w:tcW w:w="5157" w:type="dxa"/>
            <w:vAlign w:val="center"/>
          </w:tcPr>
          <w:p w14:paraId="2711D33B" w14:textId="77777777" w:rsidR="00C375A5" w:rsidRPr="00DD0594" w:rsidRDefault="0016422A" w:rsidP="001642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“车辆类型”不可以更改</w:t>
            </w:r>
          </w:p>
          <w:p w14:paraId="71E14CF5" w14:textId="77777777" w:rsidR="0016422A" w:rsidRPr="00DD0594" w:rsidRDefault="0016422A" w:rsidP="008D3D84">
            <w:pPr>
              <w:rPr>
                <w:rFonts w:ascii="Calibri" w:eastAsia="宋体" w:hAnsi="Calibri" w:cs="Times New Roman"/>
              </w:rPr>
            </w:pPr>
            <w:r w:rsidRPr="00DD0594">
              <w:rPr>
                <w:rFonts w:ascii="Calibri" w:eastAsia="宋体" w:hAnsi="Calibri" w:cs="Times New Roman"/>
              </w:rPr>
              <w:t>2</w:t>
            </w:r>
            <w:r w:rsidR="00FD2C70" w:rsidRPr="00DD0594">
              <w:rPr>
                <w:rFonts w:ascii="Calibri" w:eastAsia="宋体" w:hAnsi="Calibri" w:cs="Times New Roman" w:hint="eastAsia"/>
              </w:rPr>
              <w:t>、</w:t>
            </w:r>
            <w:r w:rsidR="00326C22" w:rsidRPr="007C7F45">
              <w:rPr>
                <w:rFonts w:hint="eastAsia"/>
                <w:color w:val="FF0000"/>
              </w:rPr>
              <w:t>增加营运状态选择控件，可选“营运中”“维修中”</w:t>
            </w:r>
            <w:r w:rsidRPr="00DD0594">
              <w:rPr>
                <w:rFonts w:ascii="Calibri" w:eastAsia="宋体" w:hAnsi="Calibri" w:cs="Times New Roman"/>
              </w:rPr>
              <w:t>3</w:t>
            </w:r>
            <w:r w:rsidR="00FD2C70" w:rsidRPr="00DD0594">
              <w:rPr>
                <w:rFonts w:ascii="Calibri" w:eastAsia="宋体" w:hAnsi="Calibri" w:cs="Times New Roman" w:hint="eastAsia"/>
              </w:rPr>
              <w:t>、</w:t>
            </w:r>
            <w:r w:rsidR="008D3D84" w:rsidRPr="00DD0594">
              <w:rPr>
                <w:rFonts w:ascii="Calibri" w:eastAsia="宋体" w:hAnsi="Calibri" w:cs="Times New Roman"/>
              </w:rPr>
              <w:t>其他与一期一致</w:t>
            </w:r>
          </w:p>
        </w:tc>
        <w:tc>
          <w:tcPr>
            <w:tcW w:w="2302" w:type="dxa"/>
            <w:vAlign w:val="center"/>
          </w:tcPr>
          <w:p w14:paraId="6B523AA1" w14:textId="77777777" w:rsidR="00C375A5" w:rsidRPr="00DD0594" w:rsidRDefault="00C375A5" w:rsidP="00080B2A"/>
        </w:tc>
      </w:tr>
      <w:tr w:rsidR="00DD0594" w:rsidRPr="00DD0594" w14:paraId="1D72200A" w14:textId="77777777" w:rsidTr="00080B2A">
        <w:trPr>
          <w:trHeight w:val="697"/>
        </w:trPr>
        <w:tc>
          <w:tcPr>
            <w:tcW w:w="1387" w:type="dxa"/>
            <w:vMerge/>
            <w:vAlign w:val="center"/>
          </w:tcPr>
          <w:p w14:paraId="343C364C" w14:textId="77777777" w:rsidR="003E6414" w:rsidRPr="00DD0594" w:rsidRDefault="003E6414" w:rsidP="00080B2A">
            <w:pPr>
              <w:jc w:val="center"/>
            </w:pPr>
          </w:p>
        </w:tc>
        <w:tc>
          <w:tcPr>
            <w:tcW w:w="1116" w:type="dxa"/>
            <w:vAlign w:val="center"/>
          </w:tcPr>
          <w:p w14:paraId="04FBCAE5" w14:textId="77777777" w:rsidR="003E6414" w:rsidRPr="00DD0594" w:rsidRDefault="003E6414" w:rsidP="00080B2A">
            <w:pPr>
              <w:jc w:val="left"/>
            </w:pPr>
            <w:r w:rsidRPr="00DD0594">
              <w:rPr>
                <w:rFonts w:hint="eastAsia"/>
              </w:rPr>
              <w:t>下载模板</w:t>
            </w:r>
          </w:p>
        </w:tc>
        <w:tc>
          <w:tcPr>
            <w:tcW w:w="5157" w:type="dxa"/>
            <w:vAlign w:val="center"/>
          </w:tcPr>
          <w:p w14:paraId="4AA35908"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和一期相同</w:t>
            </w:r>
            <w:r w:rsidRPr="00DD0594">
              <w:rPr>
                <w:rFonts w:ascii="Calibri" w:eastAsia="宋体" w:hAnsi="Calibri" w:cs="Times New Roman" w:hint="eastAsia"/>
              </w:rPr>
              <w:t>。</w:t>
            </w:r>
            <w:r w:rsidRPr="00DD0594">
              <w:rPr>
                <w:rFonts w:ascii="Calibri" w:eastAsia="宋体" w:hAnsi="Calibri" w:cs="Times New Roman"/>
              </w:rPr>
              <w:t>参照新提供模板文件</w:t>
            </w:r>
          </w:p>
        </w:tc>
        <w:tc>
          <w:tcPr>
            <w:tcW w:w="2302" w:type="dxa"/>
            <w:vAlign w:val="center"/>
          </w:tcPr>
          <w:p w14:paraId="779B5754" w14:textId="77777777" w:rsidR="003E6414" w:rsidRPr="00DD0594" w:rsidRDefault="003E6414" w:rsidP="00080B2A"/>
        </w:tc>
      </w:tr>
      <w:tr w:rsidR="00DD0594" w:rsidRPr="00DD0594" w14:paraId="480245CC" w14:textId="77777777" w:rsidTr="00080B2A">
        <w:trPr>
          <w:trHeight w:val="697"/>
        </w:trPr>
        <w:tc>
          <w:tcPr>
            <w:tcW w:w="1387" w:type="dxa"/>
            <w:vMerge/>
            <w:vAlign w:val="center"/>
          </w:tcPr>
          <w:p w14:paraId="3E43D01D" w14:textId="77777777" w:rsidR="003E6414" w:rsidRPr="00DD0594" w:rsidRDefault="003E6414" w:rsidP="00080B2A">
            <w:pPr>
              <w:jc w:val="center"/>
            </w:pPr>
          </w:p>
        </w:tc>
        <w:tc>
          <w:tcPr>
            <w:tcW w:w="1116" w:type="dxa"/>
            <w:vAlign w:val="center"/>
          </w:tcPr>
          <w:p w14:paraId="4A93B004" w14:textId="77777777" w:rsidR="003E6414" w:rsidRPr="00DD0594" w:rsidRDefault="003E6414" w:rsidP="00080B2A">
            <w:pPr>
              <w:jc w:val="left"/>
            </w:pPr>
            <w:r w:rsidRPr="00DD0594">
              <w:rPr>
                <w:rFonts w:hint="eastAsia"/>
              </w:rPr>
              <w:t>导入</w:t>
            </w:r>
          </w:p>
        </w:tc>
        <w:tc>
          <w:tcPr>
            <w:tcW w:w="5157" w:type="dxa"/>
            <w:vAlign w:val="center"/>
          </w:tcPr>
          <w:p w14:paraId="1ED46E3C"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5695B309" w14:textId="77777777" w:rsidR="003E6414" w:rsidRPr="00DD0594" w:rsidRDefault="003E6414" w:rsidP="00080B2A"/>
        </w:tc>
      </w:tr>
      <w:tr w:rsidR="00DD0594" w:rsidRPr="00DD0594" w14:paraId="63711654" w14:textId="77777777" w:rsidTr="00080B2A">
        <w:trPr>
          <w:trHeight w:val="697"/>
        </w:trPr>
        <w:tc>
          <w:tcPr>
            <w:tcW w:w="1387" w:type="dxa"/>
            <w:vMerge/>
            <w:vAlign w:val="center"/>
          </w:tcPr>
          <w:p w14:paraId="1A3C81AC" w14:textId="77777777" w:rsidR="003E6414" w:rsidRPr="00DD0594" w:rsidRDefault="003E6414" w:rsidP="00080B2A">
            <w:pPr>
              <w:jc w:val="center"/>
            </w:pPr>
          </w:p>
        </w:tc>
        <w:tc>
          <w:tcPr>
            <w:tcW w:w="1116" w:type="dxa"/>
            <w:vAlign w:val="center"/>
          </w:tcPr>
          <w:p w14:paraId="1E475FCE" w14:textId="77777777" w:rsidR="003E6414" w:rsidRPr="00DD0594" w:rsidRDefault="003E6414" w:rsidP="00080B2A">
            <w:pPr>
              <w:jc w:val="left"/>
            </w:pPr>
            <w:r w:rsidRPr="00DD0594">
              <w:rPr>
                <w:rFonts w:hint="eastAsia"/>
              </w:rPr>
              <w:t>导出数据</w:t>
            </w:r>
          </w:p>
        </w:tc>
        <w:tc>
          <w:tcPr>
            <w:tcW w:w="5157" w:type="dxa"/>
            <w:vAlign w:val="center"/>
          </w:tcPr>
          <w:p w14:paraId="33331DC8"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4B0A411F" w14:textId="77777777" w:rsidR="003E6414" w:rsidRPr="00DD0594" w:rsidRDefault="003E6414" w:rsidP="00080B2A"/>
        </w:tc>
      </w:tr>
      <w:tr w:rsidR="00DD0594" w:rsidRPr="00DD0594" w14:paraId="2E89FCC4" w14:textId="77777777" w:rsidTr="00080B2A">
        <w:trPr>
          <w:trHeight w:val="697"/>
        </w:trPr>
        <w:tc>
          <w:tcPr>
            <w:tcW w:w="1387" w:type="dxa"/>
            <w:vMerge/>
            <w:vAlign w:val="center"/>
          </w:tcPr>
          <w:p w14:paraId="04728D14" w14:textId="77777777" w:rsidR="003E6414" w:rsidRPr="00DD0594" w:rsidRDefault="003E6414" w:rsidP="00080B2A">
            <w:pPr>
              <w:jc w:val="center"/>
            </w:pPr>
          </w:p>
        </w:tc>
        <w:tc>
          <w:tcPr>
            <w:tcW w:w="1116" w:type="dxa"/>
            <w:vAlign w:val="center"/>
          </w:tcPr>
          <w:p w14:paraId="399AF5B5" w14:textId="77777777" w:rsidR="003E6414" w:rsidRPr="00DD0594" w:rsidRDefault="003E6414" w:rsidP="00080B2A">
            <w:pPr>
              <w:jc w:val="left"/>
            </w:pPr>
            <w:r w:rsidRPr="00DD0594">
              <w:rPr>
                <w:rFonts w:hint="eastAsia"/>
              </w:rPr>
              <w:t>列表</w:t>
            </w:r>
          </w:p>
        </w:tc>
        <w:tc>
          <w:tcPr>
            <w:tcW w:w="5157" w:type="dxa"/>
            <w:vAlign w:val="center"/>
          </w:tcPr>
          <w:p w14:paraId="08D0F880"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相比一期</w:t>
            </w:r>
            <w:r w:rsidRPr="00DD0594">
              <w:rPr>
                <w:rFonts w:ascii="Calibri" w:eastAsia="宋体" w:hAnsi="Calibri" w:cs="Times New Roman" w:hint="eastAsia"/>
              </w:rPr>
              <w:t>：</w:t>
            </w:r>
          </w:p>
          <w:p w14:paraId="53D9EE83"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增加“车辆类型”列。</w:t>
            </w:r>
          </w:p>
          <w:p w14:paraId="6A9FF147" w14:textId="77777777" w:rsidR="003E6414" w:rsidRPr="00DD0594" w:rsidRDefault="003E6414" w:rsidP="003E6414">
            <w:r w:rsidRPr="00DD0594">
              <w:rPr>
                <w:rFonts w:ascii="Calibri" w:eastAsia="宋体" w:hAnsi="Calibri" w:cs="Times New Roman" w:hint="eastAsia"/>
              </w:rPr>
              <w:t>2</w:t>
            </w:r>
            <w:r w:rsidR="00FD2C70" w:rsidRPr="00DD0594">
              <w:rPr>
                <w:rFonts w:hint="eastAsia"/>
              </w:rPr>
              <w:t>、</w:t>
            </w:r>
            <w:r w:rsidRPr="00DD0594">
              <w:rPr>
                <w:rFonts w:hint="eastAsia"/>
              </w:rPr>
              <w:t>对于出租车车辆，“服务车型”</w:t>
            </w:r>
            <w:r w:rsidR="00797A00" w:rsidRPr="00DD0594">
              <w:rPr>
                <w:rFonts w:hint="eastAsia"/>
              </w:rPr>
              <w:t>显示为“</w:t>
            </w:r>
            <w:r w:rsidR="00797A00" w:rsidRPr="00DD0594">
              <w:rPr>
                <w:rFonts w:hint="eastAsia"/>
              </w:rPr>
              <w:t>/</w:t>
            </w:r>
            <w:r w:rsidR="00797A00" w:rsidRPr="00DD0594">
              <w:rPr>
                <w:rFonts w:hint="eastAsia"/>
              </w:rPr>
              <w:t>”</w:t>
            </w:r>
          </w:p>
          <w:p w14:paraId="14F81AE5" w14:textId="77777777" w:rsidR="003E6414" w:rsidRPr="00DD0594" w:rsidRDefault="003E6414" w:rsidP="003E6414">
            <w:r w:rsidRPr="00DD0594">
              <w:t>3</w:t>
            </w:r>
            <w:r w:rsidR="00FD2C70" w:rsidRPr="00DD0594">
              <w:rPr>
                <w:rFonts w:hint="eastAsia"/>
              </w:rPr>
              <w:t>、</w:t>
            </w:r>
            <w:r w:rsidRPr="00DD0594">
              <w:t>去掉了</w:t>
            </w:r>
            <w:r w:rsidRPr="00DD0594">
              <w:rPr>
                <w:rFonts w:hint="eastAsia"/>
              </w:rPr>
              <w:t>“司机信息”列</w:t>
            </w:r>
          </w:p>
          <w:p w14:paraId="0D2C7E77" w14:textId="77777777" w:rsidR="003E6414" w:rsidRPr="00DD0594" w:rsidRDefault="003E6414" w:rsidP="003E6414">
            <w:r w:rsidRPr="00DD0594">
              <w:rPr>
                <w:rFonts w:hint="eastAsia"/>
              </w:rPr>
              <w:t>4</w:t>
            </w:r>
            <w:r w:rsidR="00FD2C70" w:rsidRPr="00DD0594">
              <w:rPr>
                <w:rFonts w:hint="eastAsia"/>
              </w:rPr>
              <w:t>、</w:t>
            </w:r>
            <w:r w:rsidRPr="00DD0594">
              <w:rPr>
                <w:rFonts w:hint="eastAsia"/>
              </w:rPr>
              <w:t>增加了“经营区域”列</w:t>
            </w:r>
          </w:p>
        </w:tc>
        <w:tc>
          <w:tcPr>
            <w:tcW w:w="2302" w:type="dxa"/>
            <w:vAlign w:val="center"/>
          </w:tcPr>
          <w:p w14:paraId="7EFC4257" w14:textId="77777777" w:rsidR="003E6414" w:rsidRPr="00DD0594" w:rsidRDefault="003E6414" w:rsidP="00080B2A"/>
        </w:tc>
      </w:tr>
    </w:tbl>
    <w:p w14:paraId="7EB2BA19" w14:textId="77777777" w:rsidR="00C55419" w:rsidRPr="00DD0594" w:rsidRDefault="00B018FF" w:rsidP="00B018FF">
      <w:pPr>
        <w:pStyle w:val="4"/>
      </w:pPr>
      <w:bookmarkStart w:id="153" w:name="_Toc480224025"/>
      <w:r w:rsidRPr="00DD0594">
        <w:rPr>
          <w:rFonts w:hint="eastAsia"/>
        </w:rPr>
        <w:t>司机</w:t>
      </w:r>
      <w:r w:rsidR="001800F4" w:rsidRPr="00DD0594">
        <w:rPr>
          <w:rFonts w:hint="eastAsia"/>
        </w:rPr>
        <w:t>管理</w:t>
      </w:r>
      <w:bookmarkEnd w:id="153"/>
    </w:p>
    <w:p w14:paraId="299A5B8D" w14:textId="77777777" w:rsidR="00B018FF" w:rsidRPr="00DD0594" w:rsidRDefault="00B018FF" w:rsidP="00B018FF">
      <w:pPr>
        <w:pStyle w:val="5"/>
      </w:pPr>
      <w:r w:rsidRPr="00DD0594">
        <w:t>用例描述</w:t>
      </w:r>
    </w:p>
    <w:p w14:paraId="21B6FD7A" w14:textId="77777777" w:rsidR="00B018FF" w:rsidRPr="00DD0594" w:rsidRDefault="00B018FF" w:rsidP="00B018FF">
      <w:r w:rsidRPr="00DD0594">
        <w:rPr>
          <w:rFonts w:hint="eastAsia"/>
        </w:rPr>
        <w:t>相对一期，</w:t>
      </w:r>
      <w:r w:rsidR="00C56A47" w:rsidRPr="00DD0594">
        <w:rPr>
          <w:rFonts w:hint="eastAsia"/>
        </w:rPr>
        <w:t>增加了出租车司机的管理；移走了人车绑定功能。</w:t>
      </w:r>
    </w:p>
    <w:p w14:paraId="0426EF37" w14:textId="77777777" w:rsidR="00B018FF" w:rsidRPr="00DD0594" w:rsidRDefault="00B018FF" w:rsidP="00B018FF">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391E9DC" w14:textId="77777777" w:rsidTr="00080B2A">
        <w:trPr>
          <w:trHeight w:val="567"/>
        </w:trPr>
        <w:tc>
          <w:tcPr>
            <w:tcW w:w="1387" w:type="dxa"/>
            <w:shd w:val="clear" w:color="auto" w:fill="D9D9D9" w:themeFill="background1" w:themeFillShade="D9"/>
            <w:vAlign w:val="center"/>
          </w:tcPr>
          <w:p w14:paraId="64B3C5CE" w14:textId="77777777" w:rsidR="00E97EF8" w:rsidRPr="00DD0594" w:rsidRDefault="00E97EF8" w:rsidP="00080B2A">
            <w:pPr>
              <w:jc w:val="center"/>
              <w:rPr>
                <w:b/>
              </w:rPr>
            </w:pPr>
            <w:r w:rsidRPr="00DD0594">
              <w:rPr>
                <w:rFonts w:hint="eastAsia"/>
                <w:b/>
              </w:rPr>
              <w:t>页面</w:t>
            </w:r>
          </w:p>
        </w:tc>
        <w:tc>
          <w:tcPr>
            <w:tcW w:w="1116" w:type="dxa"/>
            <w:shd w:val="clear" w:color="auto" w:fill="D9D9D9" w:themeFill="background1" w:themeFillShade="D9"/>
            <w:vAlign w:val="center"/>
          </w:tcPr>
          <w:p w14:paraId="5FB84BD9" w14:textId="77777777" w:rsidR="00E97EF8" w:rsidRPr="00DD0594" w:rsidRDefault="00E97EF8" w:rsidP="00080B2A">
            <w:pPr>
              <w:jc w:val="center"/>
              <w:rPr>
                <w:b/>
              </w:rPr>
            </w:pPr>
            <w:r w:rsidRPr="00DD0594">
              <w:rPr>
                <w:b/>
              </w:rPr>
              <w:t>元素名称</w:t>
            </w:r>
          </w:p>
        </w:tc>
        <w:tc>
          <w:tcPr>
            <w:tcW w:w="5157" w:type="dxa"/>
            <w:shd w:val="clear" w:color="auto" w:fill="D9D9D9" w:themeFill="background1" w:themeFillShade="D9"/>
            <w:vAlign w:val="center"/>
          </w:tcPr>
          <w:p w14:paraId="3C429FC5" w14:textId="77777777" w:rsidR="00E97EF8" w:rsidRPr="00DD0594" w:rsidRDefault="00E97EF8" w:rsidP="00080B2A">
            <w:pPr>
              <w:jc w:val="center"/>
              <w:rPr>
                <w:b/>
              </w:rPr>
            </w:pPr>
            <w:r w:rsidRPr="00DD0594">
              <w:rPr>
                <w:b/>
              </w:rPr>
              <w:t>描述</w:t>
            </w:r>
          </w:p>
        </w:tc>
        <w:tc>
          <w:tcPr>
            <w:tcW w:w="2302" w:type="dxa"/>
            <w:shd w:val="clear" w:color="auto" w:fill="D9D9D9" w:themeFill="background1" w:themeFillShade="D9"/>
            <w:vAlign w:val="center"/>
          </w:tcPr>
          <w:p w14:paraId="62F81D89" w14:textId="77777777" w:rsidR="00E97EF8" w:rsidRPr="00DD0594" w:rsidRDefault="00E97EF8" w:rsidP="00080B2A">
            <w:pPr>
              <w:ind w:leftChars="-253" w:left="-531"/>
              <w:jc w:val="center"/>
              <w:rPr>
                <w:b/>
              </w:rPr>
            </w:pPr>
            <w:r w:rsidRPr="00DD0594">
              <w:rPr>
                <w:rFonts w:hint="eastAsia"/>
                <w:b/>
              </w:rPr>
              <w:t>异常处理</w:t>
            </w:r>
          </w:p>
        </w:tc>
      </w:tr>
      <w:tr w:rsidR="00DD0594" w:rsidRPr="00DD0594" w14:paraId="737C2A16" w14:textId="77777777" w:rsidTr="00080B2A">
        <w:trPr>
          <w:trHeight w:val="729"/>
        </w:trPr>
        <w:tc>
          <w:tcPr>
            <w:tcW w:w="1387" w:type="dxa"/>
            <w:vMerge w:val="restart"/>
            <w:vAlign w:val="center"/>
          </w:tcPr>
          <w:p w14:paraId="6FC575A2" w14:textId="77777777" w:rsidR="00E55E46" w:rsidRPr="00DD0594" w:rsidRDefault="00E55E46" w:rsidP="00080B2A">
            <w:pPr>
              <w:jc w:val="center"/>
            </w:pPr>
            <w:r w:rsidRPr="00DD0594">
              <w:rPr>
                <w:rFonts w:asciiTheme="minorEastAsia" w:hAnsiTheme="minorEastAsia" w:hint="eastAsia"/>
              </w:rPr>
              <w:t>Ⅳ</w:t>
            </w:r>
            <w:r w:rsidRPr="00DD0594">
              <w:rPr>
                <w:rFonts w:hint="eastAsia"/>
              </w:rPr>
              <w:t>-</w:t>
            </w:r>
            <w:r w:rsidRPr="00DD0594">
              <w:t>G-02</w:t>
            </w:r>
          </w:p>
        </w:tc>
        <w:tc>
          <w:tcPr>
            <w:tcW w:w="1116" w:type="dxa"/>
            <w:vAlign w:val="center"/>
          </w:tcPr>
          <w:p w14:paraId="053ECA75" w14:textId="77777777" w:rsidR="00E55E46" w:rsidRPr="00DD0594" w:rsidRDefault="00E55E46" w:rsidP="00080B2A">
            <w:r w:rsidRPr="00DD0594">
              <w:t>查询条件</w:t>
            </w:r>
          </w:p>
        </w:tc>
        <w:tc>
          <w:tcPr>
            <w:tcW w:w="5157" w:type="dxa"/>
            <w:vAlign w:val="center"/>
          </w:tcPr>
          <w:p w14:paraId="54E98EB1" w14:textId="77777777" w:rsidR="00E55E46" w:rsidRPr="00DD0594" w:rsidRDefault="00E55E46" w:rsidP="00080B2A">
            <w:pPr>
              <w:pStyle w:val="af0"/>
              <w:ind w:firstLineChars="0" w:firstLine="0"/>
            </w:pPr>
            <w:r w:rsidRPr="00DD0594">
              <w:rPr>
                <w:rFonts w:hint="eastAsia"/>
              </w:rPr>
              <w:t>相比一期：</w:t>
            </w:r>
          </w:p>
          <w:p w14:paraId="1F14123E" w14:textId="77777777" w:rsidR="00E55E46" w:rsidRPr="00DD0594" w:rsidRDefault="00E55E46" w:rsidP="00080B2A">
            <w:pPr>
              <w:pStyle w:val="af0"/>
              <w:ind w:firstLineChars="0" w:firstLine="0"/>
            </w:pPr>
            <w:r w:rsidRPr="00DD0594">
              <w:rPr>
                <w:rFonts w:hint="eastAsia"/>
              </w:rPr>
              <w:t>1</w:t>
            </w:r>
            <w:r w:rsidR="00FD2C70" w:rsidRPr="00DD0594">
              <w:rPr>
                <w:rFonts w:hint="eastAsia"/>
              </w:rPr>
              <w:t>、</w:t>
            </w:r>
            <w:r w:rsidRPr="00DD0594">
              <w:rPr>
                <w:rFonts w:hint="eastAsia"/>
              </w:rPr>
              <w:t>增加了“司机类型”查询条件，包括“全部”“网约车”“出租车”，默认“全部”。</w:t>
            </w:r>
          </w:p>
          <w:p w14:paraId="600C8440" w14:textId="61340DB7" w:rsidR="00CF7119" w:rsidRPr="00DD0594" w:rsidRDefault="00CF7119" w:rsidP="00080B2A">
            <w:pPr>
              <w:pStyle w:val="af0"/>
              <w:ind w:firstLineChars="0" w:firstLine="0"/>
            </w:pPr>
            <w:r w:rsidRPr="00DD0594">
              <w:rPr>
                <w:rFonts w:hint="eastAsia"/>
              </w:rPr>
              <w:t>2</w:t>
            </w:r>
            <w:r w:rsidRPr="00DD0594">
              <w:rPr>
                <w:rFonts w:hint="eastAsia"/>
              </w:rPr>
              <w:t>、增加“</w:t>
            </w:r>
            <w:r w:rsidRPr="00EA480B">
              <w:rPr>
                <w:rFonts w:hint="eastAsia"/>
                <w:color w:val="FF0000"/>
              </w:rPr>
              <w:t>绑定</w:t>
            </w:r>
            <w:r w:rsidR="00EA480B" w:rsidRPr="00EA480B">
              <w:rPr>
                <w:rFonts w:hint="eastAsia"/>
                <w:color w:val="FF0000"/>
              </w:rPr>
              <w:t>状态</w:t>
            </w:r>
            <w:r w:rsidRPr="00DD0594">
              <w:rPr>
                <w:rFonts w:hint="eastAsia"/>
              </w:rPr>
              <w:t>”</w:t>
            </w:r>
            <w:r w:rsidR="00A478A7" w:rsidRPr="00DD0594">
              <w:rPr>
                <w:rFonts w:hint="eastAsia"/>
              </w:rPr>
              <w:t>，包括“全部”“未绑定”“已绑定</w:t>
            </w:r>
            <w:r w:rsidR="00A478A7" w:rsidRPr="00DD0594">
              <w:rPr>
                <w:rFonts w:hint="eastAsia"/>
              </w:rPr>
              <w:t xml:space="preserve"> </w:t>
            </w:r>
            <w:r w:rsidR="00A478A7" w:rsidRPr="00DD0594">
              <w:rPr>
                <w:rFonts w:hint="eastAsia"/>
              </w:rPr>
              <w:t>”，默认“全部”</w:t>
            </w:r>
          </w:p>
          <w:p w14:paraId="5B3A8023" w14:textId="77777777" w:rsidR="00A478A7" w:rsidRPr="00DD0594" w:rsidRDefault="00A478A7" w:rsidP="00080B2A">
            <w:pPr>
              <w:pStyle w:val="af0"/>
              <w:ind w:firstLineChars="0" w:firstLine="0"/>
            </w:pPr>
            <w:r w:rsidRPr="00DD0594">
              <w:t>3</w:t>
            </w:r>
            <w:r w:rsidRPr="00DD0594">
              <w:rPr>
                <w:rFonts w:hint="eastAsia"/>
              </w:rPr>
              <w:t>、“工作状态”更改为“服务状态”，包括“全部”“空闲”“服务中”“下线”，默认“全部”</w:t>
            </w:r>
          </w:p>
          <w:p w14:paraId="6E52A657" w14:textId="77777777" w:rsidR="00E55E46" w:rsidRPr="00DD0594" w:rsidRDefault="00501714" w:rsidP="00080B2A">
            <w:pPr>
              <w:pStyle w:val="af0"/>
              <w:ind w:firstLineChars="0" w:firstLine="0"/>
            </w:pPr>
            <w:r w:rsidRPr="00DD0594">
              <w:t>4</w:t>
            </w:r>
            <w:r w:rsidR="00FD2C70" w:rsidRPr="00DD0594">
              <w:rPr>
                <w:rFonts w:hint="eastAsia"/>
              </w:rPr>
              <w:t>、</w:t>
            </w:r>
            <w:r w:rsidR="00E55E46" w:rsidRPr="00DD0594">
              <w:rPr>
                <w:rFonts w:hint="eastAsia"/>
              </w:rPr>
              <w:t>“所属城市”更改为“登记城市”</w:t>
            </w:r>
          </w:p>
          <w:p w14:paraId="73C43976" w14:textId="77777777" w:rsidR="00501714" w:rsidRPr="00DD0594" w:rsidRDefault="00501714" w:rsidP="00080B2A">
            <w:pPr>
              <w:pStyle w:val="af0"/>
              <w:ind w:firstLineChars="0" w:firstLine="0"/>
            </w:pPr>
            <w:r w:rsidRPr="00DD0594">
              <w:rPr>
                <w:rFonts w:hint="eastAsia"/>
              </w:rPr>
              <w:lastRenderedPageBreak/>
              <w:t>5</w:t>
            </w:r>
            <w:r w:rsidRPr="00DD0594">
              <w:rPr>
                <w:rFonts w:hint="eastAsia"/>
              </w:rPr>
              <w:t>、“在职状态”默认“在职”</w:t>
            </w:r>
          </w:p>
          <w:p w14:paraId="49DD4666" w14:textId="77777777" w:rsidR="00E55E46" w:rsidRPr="00DD0594" w:rsidRDefault="00501714" w:rsidP="00080B2A">
            <w:r w:rsidRPr="00DD0594">
              <w:t>6</w:t>
            </w:r>
            <w:r w:rsidR="00FD2C70" w:rsidRPr="00DD0594">
              <w:rPr>
                <w:rFonts w:hint="eastAsia"/>
              </w:rPr>
              <w:t>、</w:t>
            </w:r>
            <w:r w:rsidR="00E55E46" w:rsidRPr="00DD0594">
              <w:t>增加了</w:t>
            </w:r>
            <w:r w:rsidR="00E55E46" w:rsidRPr="00DD0594">
              <w:rPr>
                <w:rFonts w:hint="eastAsia"/>
              </w:rPr>
              <w:t>“清空”按键。点击</w:t>
            </w:r>
            <w:r w:rsidR="00FD2C70" w:rsidRPr="00DD0594">
              <w:rPr>
                <w:rFonts w:hint="eastAsia"/>
              </w:rPr>
              <w:t>清空，</w:t>
            </w:r>
            <w:r w:rsidR="00BB5BD5" w:rsidRPr="00DD0594">
              <w:rPr>
                <w:rFonts w:hint="eastAsia"/>
              </w:rPr>
              <w:t>查询条件和列表</w:t>
            </w:r>
            <w:r w:rsidR="00FD2C70" w:rsidRPr="00DD0594">
              <w:rPr>
                <w:rFonts w:hint="eastAsia"/>
              </w:rPr>
              <w:t>置为初始化条件</w:t>
            </w:r>
          </w:p>
          <w:p w14:paraId="48E28B80" w14:textId="77777777" w:rsidR="00E55E46" w:rsidRDefault="00501714" w:rsidP="00080B2A">
            <w:r w:rsidRPr="00DD0594">
              <w:t>7</w:t>
            </w:r>
            <w:r w:rsidR="00FD2C70" w:rsidRPr="00DD0594">
              <w:rPr>
                <w:rFonts w:hint="eastAsia"/>
              </w:rPr>
              <w:t>、</w:t>
            </w:r>
            <w:r w:rsidR="00E55E46" w:rsidRPr="00DD0594">
              <w:rPr>
                <w:rFonts w:hint="eastAsia"/>
              </w:rPr>
              <w:t>查询条件顺序位置做了调整</w:t>
            </w:r>
            <w:r w:rsidR="00FD2C70" w:rsidRPr="00DD0594">
              <w:rPr>
                <w:rFonts w:hint="eastAsia"/>
              </w:rPr>
              <w:t>，详见原型</w:t>
            </w:r>
          </w:p>
          <w:p w14:paraId="360E7C2D" w14:textId="77777777" w:rsidR="00D73C11" w:rsidRPr="00D73C11" w:rsidRDefault="00D73C11" w:rsidP="00080B2A">
            <w:pPr>
              <w:rPr>
                <w:color w:val="FF0000"/>
              </w:rPr>
            </w:pPr>
            <w:r w:rsidRPr="00D73C11">
              <w:rPr>
                <w:rFonts w:hint="eastAsia"/>
                <w:color w:val="FF0000"/>
              </w:rPr>
              <w:t>8</w:t>
            </w:r>
            <w:r w:rsidRPr="00D73C11">
              <w:rPr>
                <w:rFonts w:hint="eastAsia"/>
                <w:color w:val="FF0000"/>
              </w:rPr>
              <w:t>、增加资格证号查询条件，</w:t>
            </w:r>
            <w:r w:rsidR="00067299">
              <w:rPr>
                <w:rFonts w:hint="eastAsia"/>
                <w:color w:val="FF0000"/>
              </w:rPr>
              <w:t>采用联想输入框</w:t>
            </w:r>
          </w:p>
        </w:tc>
        <w:tc>
          <w:tcPr>
            <w:tcW w:w="2302" w:type="dxa"/>
            <w:vAlign w:val="center"/>
          </w:tcPr>
          <w:p w14:paraId="64BE998C" w14:textId="77777777" w:rsidR="00E55E46" w:rsidRPr="00DD0594" w:rsidRDefault="007E296F" w:rsidP="00080B2A">
            <w:r w:rsidRPr="00DD0594">
              <w:rPr>
                <w:rFonts w:hint="eastAsia"/>
              </w:rPr>
              <w:lastRenderedPageBreak/>
              <w:t>1</w:t>
            </w:r>
            <w:r w:rsidR="00FD2C70" w:rsidRPr="00DD0594">
              <w:rPr>
                <w:rFonts w:hint="eastAsia"/>
              </w:rPr>
              <w:t>、</w:t>
            </w:r>
            <w:r w:rsidR="00E55E46" w:rsidRPr="00DD0594">
              <w:t>所查询数据应包括网约车司机和出租车司机</w:t>
            </w:r>
          </w:p>
          <w:p w14:paraId="7F156978" w14:textId="77777777" w:rsidR="007E296F" w:rsidRPr="00DD0594" w:rsidRDefault="007E296F" w:rsidP="00080B2A">
            <w:r w:rsidRPr="00DD0594">
              <w:rPr>
                <w:rFonts w:hint="eastAsia"/>
              </w:rPr>
              <w:t>2</w:t>
            </w:r>
            <w:r w:rsidR="00FD2C70"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3EA61CB5" w14:textId="77777777" w:rsidTr="00080B2A">
        <w:trPr>
          <w:trHeight w:val="729"/>
        </w:trPr>
        <w:tc>
          <w:tcPr>
            <w:tcW w:w="1387" w:type="dxa"/>
            <w:vMerge/>
            <w:vAlign w:val="center"/>
          </w:tcPr>
          <w:p w14:paraId="7D6773D1" w14:textId="77777777" w:rsidR="00E55E46" w:rsidRPr="00DD0594" w:rsidRDefault="00E55E46" w:rsidP="00E55E46">
            <w:pPr>
              <w:jc w:val="center"/>
              <w:rPr>
                <w:rFonts w:asciiTheme="minorEastAsia" w:hAnsiTheme="minorEastAsia"/>
              </w:rPr>
            </w:pPr>
          </w:p>
        </w:tc>
        <w:tc>
          <w:tcPr>
            <w:tcW w:w="1116" w:type="dxa"/>
            <w:vAlign w:val="center"/>
          </w:tcPr>
          <w:p w14:paraId="04D31370" w14:textId="77777777" w:rsidR="00E55E46" w:rsidRPr="00DD0594" w:rsidRDefault="00E55E46" w:rsidP="00E55E46">
            <w:r w:rsidRPr="00DD0594">
              <w:t>列表</w:t>
            </w:r>
          </w:p>
        </w:tc>
        <w:tc>
          <w:tcPr>
            <w:tcW w:w="5157" w:type="dxa"/>
            <w:vAlign w:val="center"/>
          </w:tcPr>
          <w:p w14:paraId="309D6291" w14:textId="77777777" w:rsidR="00E55E46" w:rsidRPr="00DD0594" w:rsidRDefault="00E55E46" w:rsidP="00E55E46">
            <w:pPr>
              <w:pStyle w:val="af0"/>
              <w:ind w:firstLineChars="0" w:firstLine="0"/>
            </w:pPr>
            <w:r w:rsidRPr="00DD0594">
              <w:rPr>
                <w:rFonts w:hint="eastAsia"/>
              </w:rPr>
              <w:t>相对一期：</w:t>
            </w:r>
          </w:p>
          <w:p w14:paraId="20DB14F7" w14:textId="77777777" w:rsidR="00E55E46" w:rsidRPr="00DD0594" w:rsidRDefault="00E55E46" w:rsidP="00E55E46">
            <w:pPr>
              <w:pStyle w:val="af0"/>
              <w:ind w:firstLineChars="0" w:firstLine="0"/>
            </w:pPr>
            <w:r w:rsidRPr="00DD0594">
              <w:rPr>
                <w:rFonts w:hint="eastAsia"/>
              </w:rPr>
              <w:t>1</w:t>
            </w:r>
            <w:r w:rsidR="00FD2C70" w:rsidRPr="00DD0594">
              <w:rPr>
                <w:rFonts w:hint="eastAsia"/>
              </w:rPr>
              <w:t>、</w:t>
            </w:r>
            <w:r w:rsidRPr="00DD0594">
              <w:rPr>
                <w:rFonts w:hint="eastAsia"/>
              </w:rPr>
              <w:t>操作列去掉“解绑”“解绑记录”“绑定”等按键</w:t>
            </w:r>
          </w:p>
          <w:p w14:paraId="0FC01BBA" w14:textId="77777777" w:rsidR="00E55E46" w:rsidRPr="00DD0594" w:rsidRDefault="00E55E46" w:rsidP="00E55E46">
            <w:r w:rsidRPr="00DD0594">
              <w:rPr>
                <w:rFonts w:ascii="Calibri" w:eastAsia="宋体" w:hAnsi="Calibri" w:cs="Times New Roman" w:hint="eastAsia"/>
              </w:rPr>
              <w:t>2</w:t>
            </w:r>
            <w:r w:rsidR="00FD2C70" w:rsidRPr="00DD0594">
              <w:rPr>
                <w:rFonts w:hint="eastAsia"/>
              </w:rPr>
              <w:t>、</w:t>
            </w:r>
            <w:r w:rsidRPr="00DD0594">
              <w:rPr>
                <w:rFonts w:hint="eastAsia"/>
              </w:rPr>
              <w:t>“驾驶工龄”更改为“驾驶工龄</w:t>
            </w:r>
            <w:r w:rsidRPr="00DD0594">
              <w:rPr>
                <w:rFonts w:hint="eastAsia"/>
              </w:rPr>
              <w:t>(</w:t>
            </w:r>
            <w:r w:rsidRPr="00DD0594">
              <w:rPr>
                <w:rFonts w:hint="eastAsia"/>
              </w:rPr>
              <w:t>年</w:t>
            </w:r>
            <w:r w:rsidRPr="00DD0594">
              <w:rPr>
                <w:rFonts w:hint="eastAsia"/>
              </w:rPr>
              <w:t>)</w:t>
            </w:r>
            <w:r w:rsidRPr="00DD0594">
              <w:rPr>
                <w:rFonts w:hint="eastAsia"/>
              </w:rPr>
              <w:t>”</w:t>
            </w:r>
          </w:p>
          <w:p w14:paraId="57F479CC" w14:textId="77777777" w:rsidR="00E55E46" w:rsidRPr="00DD0594" w:rsidRDefault="00E55E46" w:rsidP="00E55E46">
            <w:r w:rsidRPr="00DD0594">
              <w:t>3</w:t>
            </w:r>
            <w:r w:rsidR="00FD2C70" w:rsidRPr="00DD0594">
              <w:rPr>
                <w:rFonts w:hint="eastAsia"/>
              </w:rPr>
              <w:t>、</w:t>
            </w:r>
            <w:r w:rsidRPr="00DD0594">
              <w:t>增加</w:t>
            </w:r>
            <w:r w:rsidRPr="00DD0594">
              <w:rPr>
                <w:rFonts w:hint="eastAsia"/>
              </w:rPr>
              <w:t>“司机类型”列</w:t>
            </w:r>
          </w:p>
          <w:p w14:paraId="58F16F09" w14:textId="77777777" w:rsidR="00A478A7" w:rsidRPr="00DD0594" w:rsidRDefault="00A478A7" w:rsidP="00E55E46">
            <w:r w:rsidRPr="00DD0594">
              <w:rPr>
                <w:rFonts w:hint="eastAsia"/>
              </w:rPr>
              <w:t>4</w:t>
            </w:r>
            <w:r w:rsidRPr="00DD0594">
              <w:rPr>
                <w:rFonts w:hint="eastAsia"/>
              </w:rPr>
              <w:t>、增加“绑定状态”列</w:t>
            </w:r>
          </w:p>
          <w:p w14:paraId="413D83A3" w14:textId="77777777" w:rsidR="00E55E46" w:rsidRPr="00DD0594" w:rsidRDefault="00A478A7" w:rsidP="00E55E46">
            <w:r w:rsidRPr="00DD0594">
              <w:t>5</w:t>
            </w:r>
            <w:r w:rsidR="00FD2C70" w:rsidRPr="00DD0594">
              <w:rPr>
                <w:rFonts w:hint="eastAsia"/>
              </w:rPr>
              <w:t>、</w:t>
            </w:r>
            <w:r w:rsidR="00E55E46" w:rsidRPr="00DD0594">
              <w:rPr>
                <w:rFonts w:hint="eastAsia"/>
              </w:rPr>
              <w:t>“所属城市”更改为“登记城市”</w:t>
            </w:r>
          </w:p>
          <w:p w14:paraId="6FEFD61C" w14:textId="77777777" w:rsidR="00B60FA9" w:rsidRPr="00DD0594" w:rsidRDefault="00A478A7" w:rsidP="00E55E46">
            <w:pPr>
              <w:pStyle w:val="af0"/>
              <w:ind w:firstLineChars="0" w:firstLine="0"/>
            </w:pPr>
            <w:r w:rsidRPr="00DD0594">
              <w:t>6</w:t>
            </w:r>
            <w:r w:rsidR="00FD2C70" w:rsidRPr="00DD0594">
              <w:rPr>
                <w:rFonts w:hint="eastAsia"/>
              </w:rPr>
              <w:t>、</w:t>
            </w:r>
            <w:r w:rsidR="00E55E46" w:rsidRPr="00DD0594">
              <w:rPr>
                <w:rFonts w:hint="eastAsia"/>
              </w:rPr>
              <w:t>“出租车司机”“普通司机”</w:t>
            </w:r>
            <w:r w:rsidR="00797A00" w:rsidRPr="00DD0594">
              <w:rPr>
                <w:rFonts w:hint="eastAsia"/>
              </w:rPr>
              <w:t>的</w:t>
            </w:r>
            <w:r w:rsidR="00E55E46" w:rsidRPr="00DD0594">
              <w:rPr>
                <w:rFonts w:hint="eastAsia"/>
              </w:rPr>
              <w:t>服务机构</w:t>
            </w:r>
            <w:r w:rsidR="00797A00" w:rsidRPr="00DD0594">
              <w:rPr>
                <w:rFonts w:hint="eastAsia"/>
              </w:rPr>
              <w:t>显示为“</w:t>
            </w:r>
            <w:r w:rsidR="00797A00" w:rsidRPr="00DD0594">
              <w:rPr>
                <w:rFonts w:hint="eastAsia"/>
              </w:rPr>
              <w:t>/</w:t>
            </w:r>
            <w:r w:rsidR="00797A00" w:rsidRPr="00DD0594">
              <w:rPr>
                <w:rFonts w:hint="eastAsia"/>
              </w:rPr>
              <w:t>”</w:t>
            </w:r>
            <w:r w:rsidRPr="00DD0594">
              <w:t>7</w:t>
            </w:r>
            <w:r w:rsidR="00FD2C70" w:rsidRPr="00DD0594">
              <w:rPr>
                <w:rFonts w:hint="eastAsia"/>
              </w:rPr>
              <w:t>、</w:t>
            </w:r>
            <w:r w:rsidR="00E55E46" w:rsidRPr="00DD0594">
              <w:rPr>
                <w:rFonts w:hint="eastAsia"/>
              </w:rPr>
              <w:t>“出租车司机”</w:t>
            </w:r>
            <w:r w:rsidR="00797A00" w:rsidRPr="00DD0594">
              <w:rPr>
                <w:rFonts w:hint="eastAsia"/>
              </w:rPr>
              <w:t>的</w:t>
            </w:r>
            <w:r w:rsidR="00E55E46" w:rsidRPr="00DD0594">
              <w:rPr>
                <w:rFonts w:hint="eastAsia"/>
              </w:rPr>
              <w:t>司机身份</w:t>
            </w:r>
            <w:r w:rsidR="00797A00" w:rsidRPr="00DD0594">
              <w:rPr>
                <w:rFonts w:hint="eastAsia"/>
              </w:rPr>
              <w:t>显示为“</w:t>
            </w:r>
            <w:r w:rsidR="00797A00" w:rsidRPr="00DD0594">
              <w:rPr>
                <w:rFonts w:hint="eastAsia"/>
              </w:rPr>
              <w:t>/</w:t>
            </w:r>
            <w:r w:rsidR="00797A00" w:rsidRPr="00DD0594">
              <w:rPr>
                <w:rFonts w:hint="eastAsia"/>
              </w:rPr>
              <w:t>”</w:t>
            </w:r>
            <w:r w:rsidR="00E55E46" w:rsidRPr="00DD0594">
              <w:rPr>
                <w:rFonts w:hint="eastAsia"/>
              </w:rPr>
              <w:t xml:space="preserve"> </w:t>
            </w:r>
          </w:p>
          <w:p w14:paraId="5EF5DE77" w14:textId="77777777" w:rsidR="00536196" w:rsidRPr="00DD0594" w:rsidRDefault="00536196" w:rsidP="00E55E46">
            <w:pPr>
              <w:pStyle w:val="af0"/>
              <w:ind w:firstLineChars="0" w:firstLine="0"/>
            </w:pPr>
            <w:r w:rsidRPr="00DD0594">
              <w:t>8</w:t>
            </w:r>
            <w:r w:rsidRPr="00DD0594">
              <w:rPr>
                <w:rFonts w:hint="eastAsia"/>
              </w:rPr>
              <w:t>、未绑定车辆的司机、离职的司机的服务状态显示为“</w:t>
            </w:r>
            <w:r w:rsidRPr="00DD0594">
              <w:rPr>
                <w:rFonts w:hint="eastAsia"/>
              </w:rPr>
              <w:t>/</w:t>
            </w:r>
            <w:r w:rsidRPr="00DD0594">
              <w:rPr>
                <w:rFonts w:hint="eastAsia"/>
              </w:rPr>
              <w:t>”</w:t>
            </w:r>
          </w:p>
          <w:p w14:paraId="19646375" w14:textId="77777777" w:rsidR="00FD2C70" w:rsidRPr="00DD0594" w:rsidRDefault="00536196" w:rsidP="003C2D4C">
            <w:pPr>
              <w:pStyle w:val="af0"/>
              <w:ind w:firstLineChars="0" w:firstLine="0"/>
            </w:pPr>
            <w:r w:rsidRPr="00DD0594">
              <w:t>9</w:t>
            </w:r>
            <w:r w:rsidR="00FD2C70" w:rsidRPr="00DD0594">
              <w:rPr>
                <w:rFonts w:hint="eastAsia"/>
              </w:rPr>
              <w:t>、数据显排序规则：</w:t>
            </w:r>
          </w:p>
          <w:p w14:paraId="3B484C62" w14:textId="77777777" w:rsidR="00FD2C70" w:rsidRPr="00DD0594" w:rsidRDefault="00FD2C70" w:rsidP="003C2D4C">
            <w:pPr>
              <w:pStyle w:val="af0"/>
              <w:ind w:firstLineChars="0" w:firstLine="0"/>
            </w:pPr>
            <w:r w:rsidRPr="00DD0594">
              <w:rPr>
                <w:rFonts w:hint="eastAsia"/>
              </w:rPr>
              <w:t>（</w:t>
            </w:r>
            <w:r w:rsidRPr="00DD0594">
              <w:rPr>
                <w:rFonts w:hint="eastAsia"/>
              </w:rPr>
              <w:t>1</w:t>
            </w:r>
            <w:r w:rsidRPr="00DD0594">
              <w:rPr>
                <w:rFonts w:hint="eastAsia"/>
              </w:rPr>
              <w:t>）</w:t>
            </w:r>
            <w:r w:rsidR="003C2D4C" w:rsidRPr="00DD0594">
              <w:t>在职司机</w:t>
            </w:r>
            <w:r w:rsidR="00B60FA9" w:rsidRPr="00DD0594">
              <w:t>首先</w:t>
            </w:r>
            <w:r w:rsidR="00B60FA9" w:rsidRPr="00DD0594">
              <w:rPr>
                <w:rFonts w:hint="eastAsia"/>
                <w:b/>
              </w:rPr>
              <w:t>以城市首字母</w:t>
            </w:r>
            <w:r w:rsidRPr="00DD0594">
              <w:rPr>
                <w:rFonts w:hint="eastAsia"/>
                <w:b/>
              </w:rPr>
              <w:t>（登记城市）</w:t>
            </w:r>
            <w:r w:rsidR="00B60FA9" w:rsidRPr="00DD0594">
              <w:t>按照</w:t>
            </w:r>
            <w:r w:rsidRPr="00DD0594">
              <w:rPr>
                <w:rFonts w:hint="eastAsia"/>
              </w:rPr>
              <w:t>A~</w:t>
            </w:r>
            <w:r w:rsidRPr="00DD0594">
              <w:t>Z</w:t>
            </w:r>
            <w:r w:rsidR="00B60FA9" w:rsidRPr="00DD0594">
              <w:t>顺序分组排列</w:t>
            </w:r>
            <w:r w:rsidR="00B60FA9" w:rsidRPr="00DD0594">
              <w:rPr>
                <w:rFonts w:hint="eastAsia"/>
              </w:rPr>
              <w:t>，</w:t>
            </w:r>
            <w:r w:rsidR="00B60FA9" w:rsidRPr="00DD0594">
              <w:t>然后按照</w:t>
            </w:r>
            <w:r w:rsidR="00B60FA9" w:rsidRPr="00DD0594">
              <w:rPr>
                <w:rFonts w:hint="eastAsia"/>
              </w:rPr>
              <w:t>司机</w:t>
            </w:r>
            <w:r w:rsidR="00B60FA9" w:rsidRPr="00DD0594">
              <w:t>类型排列</w:t>
            </w:r>
            <w:r w:rsidR="00B60FA9" w:rsidRPr="00DD0594">
              <w:rPr>
                <w:rFonts w:hint="eastAsia"/>
              </w:rPr>
              <w:t>，先出租车司机后网约车司机，最后按照司机当前状态排列，依次为下线、空闲、服务中</w:t>
            </w:r>
            <w:r w:rsidR="003C2D4C" w:rsidRPr="00DD0594">
              <w:rPr>
                <w:rFonts w:hint="eastAsia"/>
              </w:rPr>
              <w:t>；</w:t>
            </w:r>
          </w:p>
          <w:p w14:paraId="5FA70D03" w14:textId="77777777" w:rsidR="00E55E46" w:rsidRDefault="00FD2C70" w:rsidP="003C2D4C">
            <w:pPr>
              <w:pStyle w:val="af0"/>
              <w:ind w:firstLineChars="0" w:firstLine="0"/>
            </w:pPr>
            <w:r w:rsidRPr="00DD0594">
              <w:rPr>
                <w:rFonts w:hint="eastAsia"/>
              </w:rPr>
              <w:t>（</w:t>
            </w:r>
            <w:r w:rsidRPr="00DD0594">
              <w:rPr>
                <w:rFonts w:hint="eastAsia"/>
              </w:rPr>
              <w:t>2</w:t>
            </w:r>
            <w:r w:rsidRPr="00DD0594">
              <w:rPr>
                <w:rFonts w:hint="eastAsia"/>
              </w:rPr>
              <w:t>）</w:t>
            </w:r>
            <w:r w:rsidR="003C2D4C" w:rsidRPr="00DD0594">
              <w:rPr>
                <w:rFonts w:hint="eastAsia"/>
              </w:rPr>
              <w:t>离职司机在列表最后，</w:t>
            </w:r>
            <w:r w:rsidR="003C2D4C" w:rsidRPr="00DD0594">
              <w:t>首先以城市首字母按照</w:t>
            </w:r>
            <w:r w:rsidR="00287D31" w:rsidRPr="00DD0594">
              <w:rPr>
                <w:rFonts w:hint="eastAsia"/>
              </w:rPr>
              <w:t>A</w:t>
            </w:r>
            <w:r w:rsidR="00287D31" w:rsidRPr="00DD0594">
              <w:t>~Z</w:t>
            </w:r>
            <w:r w:rsidR="003C2D4C" w:rsidRPr="00DD0594">
              <w:t>顺序分组排列</w:t>
            </w:r>
            <w:r w:rsidR="003C2D4C" w:rsidRPr="00DD0594">
              <w:rPr>
                <w:rFonts w:hint="eastAsia"/>
              </w:rPr>
              <w:t>，</w:t>
            </w:r>
            <w:r w:rsidR="003C2D4C" w:rsidRPr="00DD0594">
              <w:t>然后按照</w:t>
            </w:r>
            <w:r w:rsidR="003C2D4C" w:rsidRPr="00DD0594">
              <w:rPr>
                <w:rFonts w:hint="eastAsia"/>
              </w:rPr>
              <w:t>司机</w:t>
            </w:r>
            <w:r w:rsidR="003C2D4C" w:rsidRPr="00DD0594">
              <w:t>类型排列</w:t>
            </w:r>
            <w:r w:rsidR="003C2D4C" w:rsidRPr="00DD0594">
              <w:rPr>
                <w:rFonts w:hint="eastAsia"/>
              </w:rPr>
              <w:t>，先出租车司机后网约车司机</w:t>
            </w:r>
          </w:p>
          <w:p w14:paraId="26AB1BE2" w14:textId="77777777" w:rsidR="00D73C11" w:rsidRPr="00D73C11" w:rsidRDefault="00D73C11" w:rsidP="003C2D4C">
            <w:pPr>
              <w:pStyle w:val="af0"/>
              <w:ind w:firstLineChars="0" w:firstLine="0"/>
              <w:rPr>
                <w:color w:val="FF0000"/>
              </w:rPr>
            </w:pPr>
            <w:r w:rsidRPr="00D73C11">
              <w:rPr>
                <w:rFonts w:hint="eastAsia"/>
                <w:color w:val="FF0000"/>
              </w:rPr>
              <w:t>10</w:t>
            </w:r>
            <w:r w:rsidRPr="00D73C11">
              <w:rPr>
                <w:rFonts w:hint="eastAsia"/>
                <w:color w:val="FF0000"/>
              </w:rPr>
              <w:t>、“工号”字段更改为“资格证号”</w:t>
            </w:r>
          </w:p>
        </w:tc>
        <w:tc>
          <w:tcPr>
            <w:tcW w:w="2302" w:type="dxa"/>
            <w:vAlign w:val="center"/>
          </w:tcPr>
          <w:p w14:paraId="0D59873E" w14:textId="77777777" w:rsidR="00E55E46" w:rsidRPr="00DD0594" w:rsidRDefault="00E55E46" w:rsidP="00E55E46"/>
        </w:tc>
      </w:tr>
      <w:tr w:rsidR="00DD0594" w:rsidRPr="00DD0594" w14:paraId="512AE735" w14:textId="77777777" w:rsidTr="00080B2A">
        <w:trPr>
          <w:trHeight w:val="729"/>
        </w:trPr>
        <w:tc>
          <w:tcPr>
            <w:tcW w:w="1387" w:type="dxa"/>
            <w:vAlign w:val="center"/>
          </w:tcPr>
          <w:p w14:paraId="05A814AA" w14:textId="77777777" w:rsidR="00E97EF8" w:rsidRPr="00DD0594" w:rsidRDefault="00E97EF8"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01</w:t>
            </w:r>
          </w:p>
        </w:tc>
        <w:tc>
          <w:tcPr>
            <w:tcW w:w="1116" w:type="dxa"/>
            <w:vAlign w:val="center"/>
          </w:tcPr>
          <w:p w14:paraId="1C2D671F" w14:textId="77777777" w:rsidR="00E97EF8" w:rsidRPr="00DD0594" w:rsidRDefault="00E97EF8" w:rsidP="00080B2A">
            <w:r w:rsidRPr="00DD0594">
              <w:t>新增司机</w:t>
            </w:r>
          </w:p>
        </w:tc>
        <w:tc>
          <w:tcPr>
            <w:tcW w:w="5157" w:type="dxa"/>
            <w:vAlign w:val="center"/>
          </w:tcPr>
          <w:p w14:paraId="14D9CDEE" w14:textId="77777777" w:rsidR="00E97EF8" w:rsidRPr="00DD0594" w:rsidRDefault="00E97EF8" w:rsidP="00080B2A">
            <w:pPr>
              <w:pStyle w:val="af0"/>
              <w:ind w:firstLineChars="0" w:firstLine="0"/>
            </w:pPr>
            <w:r w:rsidRPr="00DD0594">
              <w:rPr>
                <w:rFonts w:hint="eastAsia"/>
              </w:rPr>
              <w:t>相比一期：</w:t>
            </w:r>
          </w:p>
          <w:p w14:paraId="02BDE9BF" w14:textId="77777777" w:rsidR="00E97EF8" w:rsidRPr="00DD0594" w:rsidRDefault="00E97EF8" w:rsidP="00080B2A">
            <w:pPr>
              <w:pStyle w:val="af0"/>
              <w:ind w:firstLineChars="0" w:firstLine="0"/>
            </w:pPr>
            <w:r w:rsidRPr="00DD0594">
              <w:rPr>
                <w:rFonts w:hint="eastAsia"/>
              </w:rPr>
              <w:t>1</w:t>
            </w:r>
            <w:r w:rsidR="00FD2C70" w:rsidRPr="00DD0594">
              <w:rPr>
                <w:rFonts w:hint="eastAsia"/>
              </w:rPr>
              <w:t>、</w:t>
            </w:r>
            <w:r w:rsidRPr="00DD0594">
              <w:rPr>
                <w:rFonts w:hint="eastAsia"/>
              </w:rPr>
              <w:t>“所属城市”更改为“登记城市”，城市选择控件参照公共规范</w:t>
            </w:r>
            <w:r w:rsidR="003D3D7F" w:rsidRPr="00DD0594">
              <w:rPr>
                <w:rFonts w:hint="eastAsia"/>
              </w:rPr>
              <w:t>“城市选择控件</w:t>
            </w:r>
            <w:r w:rsidR="003D3D7F" w:rsidRPr="00DD0594">
              <w:rPr>
                <w:rFonts w:hint="eastAsia"/>
              </w:rPr>
              <w:t>1</w:t>
            </w:r>
            <w:r w:rsidR="003D3D7F" w:rsidRPr="00DD0594">
              <w:rPr>
                <w:rFonts w:hint="eastAsia"/>
              </w:rPr>
              <w:t>”</w:t>
            </w:r>
            <w:r w:rsidRPr="00DD0594">
              <w:rPr>
                <w:rFonts w:hint="eastAsia"/>
              </w:rPr>
              <w:t>。</w:t>
            </w:r>
          </w:p>
          <w:p w14:paraId="4ABD0666" w14:textId="77777777" w:rsidR="00E97EF8" w:rsidRPr="00DD0594" w:rsidRDefault="00E97EF8" w:rsidP="00E97EF8">
            <w:r w:rsidRPr="00DD0594">
              <w:rPr>
                <w:rFonts w:ascii="Calibri" w:eastAsia="宋体" w:hAnsi="Calibri" w:cs="Times New Roman" w:hint="eastAsia"/>
              </w:rPr>
              <w:t>2</w:t>
            </w:r>
            <w:r w:rsidR="00FD2C70" w:rsidRPr="00DD0594">
              <w:rPr>
                <w:rFonts w:hint="eastAsia"/>
              </w:rPr>
              <w:t>、</w:t>
            </w:r>
            <w:r w:rsidRPr="00DD0594">
              <w:rPr>
                <w:rFonts w:hint="eastAsia"/>
              </w:rPr>
              <w:t>增加“司机类型”选择，包括“网约车”“出租车”，默认网约车</w:t>
            </w:r>
            <w:r w:rsidR="005C56B2" w:rsidRPr="00DD0594">
              <w:rPr>
                <w:rFonts w:hint="eastAsia"/>
              </w:rPr>
              <w:t>。选择“出租车”时，隐藏“司机身份”和</w:t>
            </w:r>
            <w:r w:rsidR="005C56B2" w:rsidRPr="00DD0594">
              <w:rPr>
                <w:rFonts w:hint="eastAsia"/>
              </w:rPr>
              <w:lastRenderedPageBreak/>
              <w:t>“服务机构”字段。</w:t>
            </w:r>
            <w:r w:rsidR="005C56B2" w:rsidRPr="00DD0594">
              <w:t xml:space="preserve">                                                                                          </w:t>
            </w:r>
          </w:p>
          <w:p w14:paraId="50AB51DF" w14:textId="77777777" w:rsidR="00E97EF8" w:rsidRDefault="00E97EF8" w:rsidP="00151121">
            <w:r w:rsidRPr="00DD0594">
              <w:t>3</w:t>
            </w:r>
            <w:r w:rsidR="00FD2C70" w:rsidRPr="00DD0594">
              <w:rPr>
                <w:rFonts w:hint="eastAsia"/>
              </w:rPr>
              <w:t>、</w:t>
            </w:r>
            <w:r w:rsidR="00151121" w:rsidRPr="00DD0594">
              <w:t>增加司机上传照片的要求</w:t>
            </w:r>
          </w:p>
          <w:p w14:paraId="5770A82F" w14:textId="77777777" w:rsidR="004A00EB" w:rsidRPr="00DD0594" w:rsidRDefault="004A00EB" w:rsidP="00151121">
            <w:r>
              <w:rPr>
                <w:rFonts w:hint="eastAsia"/>
              </w:rPr>
              <w:t>4</w:t>
            </w:r>
            <w:r>
              <w:rPr>
                <w:rFonts w:hint="eastAsia"/>
              </w:rPr>
              <w:t>、驾驶证号相比一期，位数更改为最多可输入</w:t>
            </w:r>
            <w:r>
              <w:rPr>
                <w:rFonts w:hint="eastAsia"/>
              </w:rPr>
              <w:t>18</w:t>
            </w:r>
            <w:r>
              <w:rPr>
                <w:rFonts w:hint="eastAsia"/>
              </w:rPr>
              <w:t>位。</w:t>
            </w:r>
          </w:p>
          <w:p w14:paraId="17F0FA8E" w14:textId="77777777" w:rsidR="002847F5" w:rsidRPr="00DD0594" w:rsidRDefault="004A00EB" w:rsidP="00151121">
            <w:r>
              <w:t>5</w:t>
            </w:r>
            <w:r w:rsidR="002847F5" w:rsidRPr="00DD0594">
              <w:rPr>
                <w:rFonts w:hint="eastAsia"/>
              </w:rPr>
              <w:t>、保存成功后，</w:t>
            </w:r>
            <w:r w:rsidR="002847F5" w:rsidRPr="00DD0594">
              <w:t>同步创建司机资金账户信息</w:t>
            </w:r>
            <w:r w:rsidR="002847F5" w:rsidRPr="00DD0594">
              <w:rPr>
                <w:rFonts w:hint="eastAsia"/>
              </w:rPr>
              <w:t>。</w:t>
            </w:r>
          </w:p>
          <w:p w14:paraId="12C8C725" w14:textId="77777777" w:rsidR="002426ED" w:rsidRDefault="004A00EB" w:rsidP="00151121">
            <w:r>
              <w:t>6</w:t>
            </w:r>
            <w:r w:rsidR="002426ED" w:rsidRPr="00DD0594">
              <w:rPr>
                <w:rFonts w:hint="eastAsia"/>
              </w:rPr>
              <w:t>、更改手机号码校验规则，详见公共规则；增加手机号码实名校验。</w:t>
            </w:r>
          </w:p>
          <w:p w14:paraId="3B8C9AB4" w14:textId="77777777" w:rsidR="00D73C11" w:rsidRPr="00DD0594" w:rsidRDefault="00D73C11" w:rsidP="00151121">
            <w:r>
              <w:rPr>
                <w:rFonts w:hint="eastAsia"/>
              </w:rPr>
              <w:t>7</w:t>
            </w:r>
            <w:r>
              <w:rPr>
                <w:rFonts w:hint="eastAsia"/>
              </w:rPr>
              <w:t>、</w:t>
            </w:r>
            <w:r w:rsidRPr="00F3180D">
              <w:rPr>
                <w:rFonts w:hint="eastAsia"/>
                <w:color w:val="FF0000"/>
              </w:rPr>
              <w:t>“工号”更改为“资格证号”，弱提示为“司机资格证号”</w:t>
            </w:r>
          </w:p>
          <w:p w14:paraId="1C17B114" w14:textId="77777777" w:rsidR="002426ED" w:rsidRPr="00D73C11" w:rsidRDefault="00D73C11" w:rsidP="00151121">
            <w:pPr>
              <w:rPr>
                <w:color w:val="FF0000"/>
              </w:rPr>
            </w:pPr>
            <w:r>
              <w:rPr>
                <w:color w:val="FF0000"/>
              </w:rPr>
              <w:t>8</w:t>
            </w:r>
            <w:r w:rsidR="004A00EB" w:rsidRPr="00D73C11">
              <w:rPr>
                <w:rFonts w:hint="eastAsia"/>
                <w:color w:val="FF0000"/>
              </w:rPr>
              <w:t>、保存时，</w:t>
            </w:r>
            <w:r w:rsidR="002426ED" w:rsidRPr="00D73C11">
              <w:rPr>
                <w:rFonts w:hint="eastAsia"/>
                <w:color w:val="FF0000"/>
              </w:rPr>
              <w:t>进行实名验证，若验证未通过，则在输入框下方提示“该</w:t>
            </w:r>
            <w:r w:rsidR="004A00EB" w:rsidRPr="00D73C11">
              <w:rPr>
                <w:rFonts w:hint="eastAsia"/>
                <w:color w:val="FF0000"/>
              </w:rPr>
              <w:t>号码</w:t>
            </w:r>
            <w:r w:rsidR="002426ED" w:rsidRPr="00D73C11">
              <w:rPr>
                <w:rFonts w:hint="eastAsia"/>
                <w:color w:val="FF0000"/>
              </w:rPr>
              <w:t>实名</w:t>
            </w:r>
            <w:r w:rsidR="004A00EB" w:rsidRPr="00D73C11">
              <w:rPr>
                <w:rFonts w:hint="eastAsia"/>
                <w:color w:val="FF0000"/>
              </w:rPr>
              <w:t>验证未通过</w:t>
            </w:r>
            <w:r w:rsidR="002426ED" w:rsidRPr="00D73C11">
              <w:rPr>
                <w:rFonts w:hint="eastAsia"/>
                <w:color w:val="FF0000"/>
              </w:rPr>
              <w:t>，请更换手机号码”，样式参照若提示</w:t>
            </w:r>
          </w:p>
        </w:tc>
        <w:tc>
          <w:tcPr>
            <w:tcW w:w="2302" w:type="dxa"/>
            <w:vAlign w:val="center"/>
          </w:tcPr>
          <w:p w14:paraId="53F0FCE5" w14:textId="77777777" w:rsidR="00E97EF8" w:rsidRPr="00575537" w:rsidRDefault="00575537" w:rsidP="00080B2A">
            <w:pPr>
              <w:rPr>
                <w:color w:val="FF0000"/>
              </w:rPr>
            </w:pPr>
            <w:r w:rsidRPr="00575537">
              <w:rPr>
                <w:rFonts w:hint="eastAsia"/>
                <w:color w:val="FF0000"/>
              </w:rPr>
              <w:lastRenderedPageBreak/>
              <w:t>1</w:t>
            </w:r>
            <w:r w:rsidRPr="00575537">
              <w:rPr>
                <w:rFonts w:hint="eastAsia"/>
                <w:color w:val="FF0000"/>
              </w:rPr>
              <w:t>、若保存时，若资格证号未填写，则输入框下方提示文案“请填写资格证号”，样式同一期。</w:t>
            </w:r>
          </w:p>
          <w:p w14:paraId="4D1C89EE" w14:textId="77777777" w:rsidR="00575537" w:rsidRDefault="00575537" w:rsidP="00080B2A">
            <w:pPr>
              <w:rPr>
                <w:color w:val="FF0000"/>
              </w:rPr>
            </w:pPr>
            <w:r w:rsidRPr="00575537">
              <w:rPr>
                <w:color w:val="FF0000"/>
              </w:rPr>
              <w:lastRenderedPageBreak/>
              <w:t>2</w:t>
            </w:r>
            <w:r w:rsidRPr="00575537">
              <w:rPr>
                <w:rFonts w:hint="eastAsia"/>
                <w:color w:val="FF0000"/>
              </w:rPr>
              <w:t>、保存时，</w:t>
            </w:r>
            <w:r w:rsidR="00B82828">
              <w:rPr>
                <w:rFonts w:hint="eastAsia"/>
                <w:color w:val="FF0000"/>
              </w:rPr>
              <w:t>在所属租赁公司内</w:t>
            </w:r>
            <w:r w:rsidRPr="00575537">
              <w:rPr>
                <w:rFonts w:hint="eastAsia"/>
                <w:color w:val="FF0000"/>
              </w:rPr>
              <w:t>查重资格证号，若该资格证号已存在，则浮窗提示文案“</w:t>
            </w:r>
            <w:r w:rsidRPr="00575537">
              <w:rPr>
                <w:rFonts w:hint="eastAsia"/>
                <w:color w:val="FF0000"/>
              </w:rPr>
              <w:t>xxxx</w:t>
            </w:r>
            <w:r w:rsidRPr="00575537">
              <w:rPr>
                <w:rFonts w:hint="eastAsia"/>
                <w:color w:val="FF0000"/>
              </w:rPr>
              <w:t>资格证号已存在”</w:t>
            </w:r>
          </w:p>
          <w:p w14:paraId="5F22B29C" w14:textId="649A3F46" w:rsidR="00AE3791" w:rsidRPr="00575537" w:rsidRDefault="00AE3791" w:rsidP="00080B2A">
            <w:pPr>
              <w:rPr>
                <w:color w:val="FF0000"/>
              </w:rPr>
            </w:pPr>
            <w:r>
              <w:rPr>
                <w:rFonts w:hint="eastAsia"/>
                <w:color w:val="FF0000"/>
              </w:rPr>
              <w:t>3</w:t>
            </w:r>
            <w:r>
              <w:rPr>
                <w:rFonts w:hint="eastAsia"/>
                <w:color w:val="FF0000"/>
              </w:rPr>
              <w:t>、</w:t>
            </w:r>
            <w:r w:rsidR="00684562">
              <w:rPr>
                <w:rFonts w:hint="eastAsia"/>
                <w:color w:val="FF0000"/>
              </w:rPr>
              <w:t>执行保存</w:t>
            </w:r>
            <w:r w:rsidR="00EA15C0">
              <w:rPr>
                <w:rFonts w:hint="eastAsia"/>
                <w:color w:val="FF0000"/>
              </w:rPr>
              <w:t>操作时</w:t>
            </w:r>
            <w:r w:rsidR="00684562">
              <w:rPr>
                <w:rFonts w:hint="eastAsia"/>
                <w:color w:val="FF0000"/>
              </w:rPr>
              <w:t>，执行实名认证</w:t>
            </w:r>
            <w:r w:rsidR="00EA15C0">
              <w:rPr>
                <w:rFonts w:hint="eastAsia"/>
                <w:color w:val="FF0000"/>
              </w:rPr>
              <w:t>校验</w:t>
            </w:r>
            <w:r w:rsidR="00684562">
              <w:rPr>
                <w:rFonts w:hint="eastAsia"/>
                <w:color w:val="FF0000"/>
              </w:rPr>
              <w:t>，若校验未通过，则浮窗提示“</w:t>
            </w:r>
            <w:r w:rsidR="00684562" w:rsidRPr="00AE3791">
              <w:rPr>
                <w:rFonts w:hint="eastAsia"/>
                <w:color w:val="FF0000"/>
              </w:rPr>
              <w:t>手机号码登记的姓名、身份证号码与所填写的姓名及身份证号码不一致，请检查后再保存</w:t>
            </w:r>
            <w:r w:rsidR="00684562">
              <w:rPr>
                <w:rFonts w:hint="eastAsia"/>
                <w:color w:val="FF0000"/>
              </w:rPr>
              <w:t>”</w:t>
            </w:r>
          </w:p>
        </w:tc>
      </w:tr>
      <w:tr w:rsidR="00DD0594" w:rsidRPr="00DD0594" w14:paraId="329388CE" w14:textId="77777777" w:rsidTr="00080B2A">
        <w:trPr>
          <w:trHeight w:val="729"/>
        </w:trPr>
        <w:tc>
          <w:tcPr>
            <w:tcW w:w="1387" w:type="dxa"/>
            <w:vAlign w:val="center"/>
          </w:tcPr>
          <w:p w14:paraId="75F4C29A"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G-02</w:t>
            </w:r>
            <w:r w:rsidRPr="00DD0594">
              <w:rPr>
                <w:rFonts w:hint="eastAsia"/>
              </w:rPr>
              <w:t>-</w:t>
            </w:r>
            <w:r w:rsidRPr="00DD0594">
              <w:t>02</w:t>
            </w:r>
          </w:p>
        </w:tc>
        <w:tc>
          <w:tcPr>
            <w:tcW w:w="1116" w:type="dxa"/>
            <w:vAlign w:val="center"/>
          </w:tcPr>
          <w:p w14:paraId="49DA92CB" w14:textId="77777777" w:rsidR="0002352F" w:rsidRPr="00DD0594" w:rsidRDefault="0009488A" w:rsidP="00080B2A">
            <w:r w:rsidRPr="00DD0594">
              <w:t>查看司机</w:t>
            </w:r>
          </w:p>
        </w:tc>
        <w:tc>
          <w:tcPr>
            <w:tcW w:w="5157" w:type="dxa"/>
            <w:vAlign w:val="center"/>
          </w:tcPr>
          <w:p w14:paraId="613E5188" w14:textId="77777777" w:rsidR="0002352F" w:rsidRPr="00DD0594" w:rsidRDefault="0009488A" w:rsidP="00080B2A">
            <w:pPr>
              <w:pStyle w:val="af0"/>
              <w:ind w:firstLineChars="0" w:firstLine="0"/>
            </w:pPr>
            <w:r w:rsidRPr="00DD0594">
              <w:rPr>
                <w:rFonts w:hint="eastAsia"/>
              </w:rPr>
              <w:t>仅可查看，不可编辑</w:t>
            </w:r>
          </w:p>
        </w:tc>
        <w:tc>
          <w:tcPr>
            <w:tcW w:w="2302" w:type="dxa"/>
            <w:vAlign w:val="center"/>
          </w:tcPr>
          <w:p w14:paraId="2ECABBCE" w14:textId="77777777" w:rsidR="0002352F" w:rsidRPr="00DD0594" w:rsidRDefault="0002352F" w:rsidP="00080B2A"/>
        </w:tc>
      </w:tr>
      <w:tr w:rsidR="00DD0594" w:rsidRPr="00DD0594" w14:paraId="7F338EB5" w14:textId="77777777" w:rsidTr="00080B2A">
        <w:trPr>
          <w:trHeight w:val="729"/>
        </w:trPr>
        <w:tc>
          <w:tcPr>
            <w:tcW w:w="1387" w:type="dxa"/>
            <w:vAlign w:val="center"/>
          </w:tcPr>
          <w:p w14:paraId="60F41ECD"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03</w:t>
            </w:r>
          </w:p>
        </w:tc>
        <w:tc>
          <w:tcPr>
            <w:tcW w:w="1116" w:type="dxa"/>
            <w:vAlign w:val="center"/>
          </w:tcPr>
          <w:p w14:paraId="104E81C2" w14:textId="77777777" w:rsidR="0002352F" w:rsidRPr="00DD0594" w:rsidRDefault="0009488A" w:rsidP="00080B2A">
            <w:r w:rsidRPr="00DD0594">
              <w:t>修改司机</w:t>
            </w:r>
          </w:p>
        </w:tc>
        <w:tc>
          <w:tcPr>
            <w:tcW w:w="5157" w:type="dxa"/>
            <w:vAlign w:val="center"/>
          </w:tcPr>
          <w:p w14:paraId="2ED49671" w14:textId="77777777" w:rsidR="0002352F" w:rsidRPr="00DD0594" w:rsidRDefault="0009488A" w:rsidP="00080B2A">
            <w:pPr>
              <w:pStyle w:val="af0"/>
              <w:ind w:firstLineChars="0" w:firstLine="0"/>
            </w:pPr>
            <w:r w:rsidRPr="00DD0594">
              <w:rPr>
                <w:rFonts w:hint="eastAsia"/>
              </w:rPr>
              <w:t>“司机类型”不能修改</w:t>
            </w:r>
          </w:p>
        </w:tc>
        <w:tc>
          <w:tcPr>
            <w:tcW w:w="2302" w:type="dxa"/>
            <w:vAlign w:val="center"/>
          </w:tcPr>
          <w:p w14:paraId="2C9C31E9" w14:textId="77777777" w:rsidR="0002352F" w:rsidRPr="00DD0594" w:rsidRDefault="0002352F" w:rsidP="00080B2A"/>
        </w:tc>
      </w:tr>
    </w:tbl>
    <w:p w14:paraId="77F6B880" w14:textId="77777777" w:rsidR="00E97EF8" w:rsidRPr="00DD0594" w:rsidRDefault="00193D20" w:rsidP="00E55E46">
      <w:pPr>
        <w:pStyle w:val="4"/>
      </w:pPr>
      <w:bookmarkStart w:id="154" w:name="_Toc480224026"/>
      <w:r w:rsidRPr="00DD0594">
        <w:rPr>
          <w:rFonts w:hint="eastAsia"/>
        </w:rPr>
        <w:t>车人</w:t>
      </w:r>
      <w:r w:rsidR="00E55E46" w:rsidRPr="00DD0594">
        <w:rPr>
          <w:rFonts w:hint="eastAsia"/>
        </w:rPr>
        <w:t>管理</w:t>
      </w:r>
      <w:bookmarkEnd w:id="154"/>
    </w:p>
    <w:p w14:paraId="4F11055A" w14:textId="77777777" w:rsidR="00E55E46" w:rsidRPr="00DD0594" w:rsidRDefault="00E55E46" w:rsidP="00E55E46">
      <w:pPr>
        <w:pStyle w:val="5"/>
      </w:pPr>
      <w:r w:rsidRPr="00DD0594">
        <w:t>网约车绑定</w:t>
      </w:r>
    </w:p>
    <w:p w14:paraId="5B073B77" w14:textId="77777777" w:rsidR="00E55E46" w:rsidRPr="00DD0594" w:rsidRDefault="00E55E46" w:rsidP="00E55E46">
      <w:pPr>
        <w:pStyle w:val="6"/>
      </w:pPr>
      <w:r w:rsidRPr="00DD0594">
        <w:t>用例描述</w:t>
      </w:r>
    </w:p>
    <w:p w14:paraId="3F81220B" w14:textId="77777777" w:rsidR="00E55E46" w:rsidRPr="00DD0594" w:rsidRDefault="00E55E46" w:rsidP="00E55E46">
      <w:r w:rsidRPr="00DD0594">
        <w:rPr>
          <w:rFonts w:hint="eastAsia"/>
        </w:rPr>
        <w:t xml:space="preserve">  </w:t>
      </w:r>
      <w:r w:rsidRPr="00DD0594">
        <w:rPr>
          <w:rFonts w:hint="eastAsia"/>
        </w:rPr>
        <w:t>一期时，网约车绑定在司机管理中，二期把它独立出来管理。</w:t>
      </w:r>
    </w:p>
    <w:p w14:paraId="5803C35B" w14:textId="77777777" w:rsidR="00E55E46" w:rsidRPr="00DD0594" w:rsidRDefault="00E55E46" w:rsidP="00E55E46">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A836031" w14:textId="77777777" w:rsidTr="00080B2A">
        <w:trPr>
          <w:trHeight w:val="567"/>
        </w:trPr>
        <w:tc>
          <w:tcPr>
            <w:tcW w:w="1387" w:type="dxa"/>
            <w:shd w:val="clear" w:color="auto" w:fill="D9D9D9" w:themeFill="background1" w:themeFillShade="D9"/>
            <w:vAlign w:val="center"/>
          </w:tcPr>
          <w:p w14:paraId="236A5F37" w14:textId="77777777" w:rsidR="00080B2A" w:rsidRPr="00DD0594" w:rsidRDefault="00080B2A" w:rsidP="00080B2A">
            <w:pPr>
              <w:jc w:val="center"/>
              <w:rPr>
                <w:b/>
              </w:rPr>
            </w:pPr>
            <w:r w:rsidRPr="00DD0594">
              <w:rPr>
                <w:rFonts w:hint="eastAsia"/>
                <w:b/>
              </w:rPr>
              <w:t>页面</w:t>
            </w:r>
          </w:p>
        </w:tc>
        <w:tc>
          <w:tcPr>
            <w:tcW w:w="1116" w:type="dxa"/>
            <w:shd w:val="clear" w:color="auto" w:fill="D9D9D9" w:themeFill="background1" w:themeFillShade="D9"/>
            <w:vAlign w:val="center"/>
          </w:tcPr>
          <w:p w14:paraId="42D37CB3" w14:textId="77777777" w:rsidR="00080B2A" w:rsidRPr="00DD0594" w:rsidRDefault="00080B2A" w:rsidP="00080B2A">
            <w:pPr>
              <w:jc w:val="center"/>
              <w:rPr>
                <w:b/>
              </w:rPr>
            </w:pPr>
            <w:r w:rsidRPr="00DD0594">
              <w:rPr>
                <w:b/>
              </w:rPr>
              <w:t>元素名称</w:t>
            </w:r>
          </w:p>
        </w:tc>
        <w:tc>
          <w:tcPr>
            <w:tcW w:w="5157" w:type="dxa"/>
            <w:shd w:val="clear" w:color="auto" w:fill="D9D9D9" w:themeFill="background1" w:themeFillShade="D9"/>
            <w:vAlign w:val="center"/>
          </w:tcPr>
          <w:p w14:paraId="4663AFF3" w14:textId="77777777" w:rsidR="00080B2A" w:rsidRPr="00DD0594" w:rsidRDefault="00080B2A" w:rsidP="00080B2A">
            <w:pPr>
              <w:jc w:val="center"/>
              <w:rPr>
                <w:b/>
              </w:rPr>
            </w:pPr>
            <w:r w:rsidRPr="00DD0594">
              <w:rPr>
                <w:b/>
              </w:rPr>
              <w:t>描述</w:t>
            </w:r>
          </w:p>
        </w:tc>
        <w:tc>
          <w:tcPr>
            <w:tcW w:w="2302" w:type="dxa"/>
            <w:shd w:val="clear" w:color="auto" w:fill="D9D9D9" w:themeFill="background1" w:themeFillShade="D9"/>
            <w:vAlign w:val="center"/>
          </w:tcPr>
          <w:p w14:paraId="7961DDB5" w14:textId="77777777" w:rsidR="00080B2A" w:rsidRPr="00DD0594" w:rsidRDefault="00080B2A" w:rsidP="00080B2A">
            <w:pPr>
              <w:ind w:leftChars="-253" w:left="-531"/>
              <w:jc w:val="center"/>
              <w:rPr>
                <w:b/>
              </w:rPr>
            </w:pPr>
            <w:r w:rsidRPr="00DD0594">
              <w:rPr>
                <w:rFonts w:hint="eastAsia"/>
                <w:b/>
              </w:rPr>
              <w:t>异常处理</w:t>
            </w:r>
          </w:p>
        </w:tc>
      </w:tr>
      <w:tr w:rsidR="00DD0594" w:rsidRPr="00DD0594" w14:paraId="0C260674" w14:textId="77777777" w:rsidTr="00080B2A">
        <w:trPr>
          <w:trHeight w:val="729"/>
        </w:trPr>
        <w:tc>
          <w:tcPr>
            <w:tcW w:w="1387" w:type="dxa"/>
            <w:vMerge w:val="restart"/>
            <w:vAlign w:val="center"/>
          </w:tcPr>
          <w:p w14:paraId="5D0DFFF5" w14:textId="77777777" w:rsidR="00AD179E" w:rsidRPr="00DD0594" w:rsidRDefault="00AD179E" w:rsidP="00B8461C">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p>
        </w:tc>
        <w:tc>
          <w:tcPr>
            <w:tcW w:w="1116" w:type="dxa"/>
            <w:vAlign w:val="center"/>
          </w:tcPr>
          <w:p w14:paraId="7D2130C4" w14:textId="77777777" w:rsidR="00AD179E" w:rsidRPr="00DD0594" w:rsidRDefault="00AD179E" w:rsidP="00080B2A">
            <w:r w:rsidRPr="00DD0594">
              <w:t>说明</w:t>
            </w:r>
          </w:p>
        </w:tc>
        <w:tc>
          <w:tcPr>
            <w:tcW w:w="5157" w:type="dxa"/>
            <w:vAlign w:val="center"/>
          </w:tcPr>
          <w:p w14:paraId="7D58DC71" w14:textId="77777777" w:rsidR="00AD179E" w:rsidRPr="00DD0594" w:rsidRDefault="00AD179E" w:rsidP="00080B2A"/>
        </w:tc>
        <w:tc>
          <w:tcPr>
            <w:tcW w:w="2302" w:type="dxa"/>
            <w:vAlign w:val="center"/>
          </w:tcPr>
          <w:p w14:paraId="550DC406" w14:textId="77777777" w:rsidR="00AD179E" w:rsidRPr="00DD0594" w:rsidRDefault="00AD179E" w:rsidP="00080B2A"/>
        </w:tc>
      </w:tr>
      <w:tr w:rsidR="00DD0594" w:rsidRPr="00DD0594" w14:paraId="57ADFABE" w14:textId="77777777" w:rsidTr="00080B2A">
        <w:trPr>
          <w:trHeight w:val="729"/>
        </w:trPr>
        <w:tc>
          <w:tcPr>
            <w:tcW w:w="1387" w:type="dxa"/>
            <w:vMerge/>
            <w:vAlign w:val="center"/>
          </w:tcPr>
          <w:p w14:paraId="29D255AD" w14:textId="77777777" w:rsidR="00AD179E" w:rsidRPr="00DD0594" w:rsidRDefault="00AD179E" w:rsidP="00B8461C">
            <w:pPr>
              <w:jc w:val="center"/>
              <w:rPr>
                <w:rFonts w:asciiTheme="minorEastAsia" w:hAnsiTheme="minorEastAsia"/>
              </w:rPr>
            </w:pPr>
          </w:p>
        </w:tc>
        <w:tc>
          <w:tcPr>
            <w:tcW w:w="1116" w:type="dxa"/>
            <w:vAlign w:val="center"/>
          </w:tcPr>
          <w:p w14:paraId="052D96E8" w14:textId="77777777" w:rsidR="00AD179E" w:rsidRPr="00DD0594" w:rsidRDefault="00AD179E" w:rsidP="00B8461C">
            <w:r w:rsidRPr="00DD0594">
              <w:t>查询条件</w:t>
            </w:r>
          </w:p>
        </w:tc>
        <w:tc>
          <w:tcPr>
            <w:tcW w:w="5157" w:type="dxa"/>
            <w:vAlign w:val="center"/>
          </w:tcPr>
          <w:p w14:paraId="4102F994" w14:textId="77777777" w:rsidR="00FD2C70" w:rsidRPr="00DD0594" w:rsidRDefault="00AD179E" w:rsidP="00663973">
            <w:pPr>
              <w:pStyle w:val="af0"/>
              <w:ind w:firstLineChars="0" w:firstLine="0"/>
            </w:pPr>
            <w:r w:rsidRPr="00DD0594">
              <w:rPr>
                <w:rFonts w:hint="eastAsia"/>
              </w:rPr>
              <w:t>查询条件为“司机”“绑定状态”</w:t>
            </w:r>
            <w:r w:rsidR="00067299" w:rsidRPr="00067299">
              <w:rPr>
                <w:rFonts w:hint="eastAsia"/>
                <w:color w:val="FF0000"/>
              </w:rPr>
              <w:t>“资格证号”</w:t>
            </w:r>
            <w:r w:rsidRPr="00DD0594">
              <w:rPr>
                <w:rFonts w:hint="eastAsia"/>
              </w:rPr>
              <w:t>“服务状</w:t>
            </w:r>
            <w:r w:rsidRPr="00DD0594">
              <w:rPr>
                <w:rFonts w:hint="eastAsia"/>
              </w:rPr>
              <w:lastRenderedPageBreak/>
              <w:t>态”“服务车型”“登记城市”</w:t>
            </w:r>
            <w:r w:rsidR="00F978EE" w:rsidRPr="00F978EE">
              <w:rPr>
                <w:rFonts w:hint="eastAsia"/>
                <w:color w:val="FF0000"/>
              </w:rPr>
              <w:t>“品牌车系”“车牌号”</w:t>
            </w:r>
            <w:r w:rsidRPr="00DD0594">
              <w:rPr>
                <w:rFonts w:hint="eastAsia"/>
              </w:rPr>
              <w:t>。</w:t>
            </w:r>
          </w:p>
          <w:p w14:paraId="2A2D7E8E" w14:textId="77777777" w:rsidR="00017240" w:rsidRPr="00DD0594" w:rsidRDefault="00AD179E" w:rsidP="00663973">
            <w:pPr>
              <w:pStyle w:val="af0"/>
              <w:ind w:firstLineChars="0" w:firstLine="0"/>
            </w:pPr>
            <w:r w:rsidRPr="00DD0594">
              <w:rPr>
                <w:rFonts w:hint="eastAsia"/>
              </w:rPr>
              <w:t>其中</w:t>
            </w:r>
            <w:r w:rsidR="00017240" w:rsidRPr="00DD0594">
              <w:rPr>
                <w:rFonts w:hint="eastAsia"/>
              </w:rPr>
              <w:t>：</w:t>
            </w:r>
          </w:p>
          <w:p w14:paraId="2E5CD49F" w14:textId="77777777" w:rsidR="00FD2C70" w:rsidRPr="00DD0594" w:rsidRDefault="00017240" w:rsidP="00663973">
            <w:pPr>
              <w:pStyle w:val="af0"/>
              <w:ind w:firstLineChars="0" w:firstLine="0"/>
            </w:pPr>
            <w:r w:rsidRPr="00DD0594">
              <w:rPr>
                <w:rFonts w:hint="eastAsia"/>
              </w:rPr>
              <w:t>（</w:t>
            </w:r>
            <w:r w:rsidRPr="00DD0594">
              <w:rPr>
                <w:rFonts w:hint="eastAsia"/>
              </w:rPr>
              <w:t>1</w:t>
            </w:r>
            <w:r w:rsidRPr="00DD0594">
              <w:rPr>
                <w:rFonts w:hint="eastAsia"/>
              </w:rPr>
              <w:t>）</w:t>
            </w:r>
            <w:r w:rsidR="00AD179E" w:rsidRPr="00DD0594">
              <w:rPr>
                <w:rFonts w:hint="eastAsia"/>
              </w:rPr>
              <w:t>“司机”</w:t>
            </w:r>
            <w:r w:rsidR="00067299">
              <w:rPr>
                <w:rFonts w:hint="eastAsia"/>
              </w:rPr>
              <w:t>“资格证号”</w:t>
            </w:r>
            <w:r w:rsidR="00AD179E" w:rsidRPr="00DD0594">
              <w:rPr>
                <w:rFonts w:hint="eastAsia"/>
              </w:rPr>
              <w:t>采用联想输入框；</w:t>
            </w:r>
          </w:p>
          <w:p w14:paraId="3A5592BB" w14:textId="77777777" w:rsidR="00FD2C70" w:rsidRPr="00DD0594" w:rsidRDefault="00017240" w:rsidP="00663973">
            <w:pPr>
              <w:pStyle w:val="af0"/>
              <w:ind w:firstLineChars="0" w:firstLine="0"/>
            </w:pPr>
            <w:r w:rsidRPr="00DD0594">
              <w:rPr>
                <w:rFonts w:hint="eastAsia"/>
              </w:rPr>
              <w:t>（</w:t>
            </w:r>
            <w:r w:rsidRPr="00DD0594">
              <w:rPr>
                <w:rFonts w:hint="eastAsia"/>
              </w:rPr>
              <w:t>2</w:t>
            </w:r>
            <w:r w:rsidRPr="00DD0594">
              <w:rPr>
                <w:rFonts w:hint="eastAsia"/>
              </w:rPr>
              <w:t>）</w:t>
            </w:r>
            <w:r w:rsidR="00AD179E" w:rsidRPr="00DD0594">
              <w:rPr>
                <w:rFonts w:hint="eastAsia"/>
              </w:rPr>
              <w:t>绑定状态包括“全部”“未绑定”“已绑定”，默认“全部”；</w:t>
            </w:r>
          </w:p>
          <w:p w14:paraId="7FEAE7E5" w14:textId="77777777" w:rsidR="00FD2C70" w:rsidRPr="00DD0594" w:rsidRDefault="00017240" w:rsidP="00663973">
            <w:pPr>
              <w:pStyle w:val="af0"/>
              <w:ind w:firstLineChars="0" w:firstLine="0"/>
            </w:pPr>
            <w:r w:rsidRPr="00DD0594">
              <w:rPr>
                <w:rFonts w:hint="eastAsia"/>
              </w:rPr>
              <w:t>（</w:t>
            </w:r>
            <w:r w:rsidRPr="00DD0594">
              <w:rPr>
                <w:rFonts w:hint="eastAsia"/>
              </w:rPr>
              <w:t>3</w:t>
            </w:r>
            <w:r w:rsidRPr="00DD0594">
              <w:rPr>
                <w:rFonts w:hint="eastAsia"/>
              </w:rPr>
              <w:t>）</w:t>
            </w:r>
            <w:r w:rsidR="00AD179E" w:rsidRPr="00DD0594">
              <w:rPr>
                <w:rFonts w:hint="eastAsia"/>
              </w:rPr>
              <w:t>服务状态包括“全部”“空闲”“服务中”“下线”，默认“全部”；</w:t>
            </w:r>
          </w:p>
          <w:p w14:paraId="71CF45D5" w14:textId="77777777" w:rsidR="00FD2C70" w:rsidRPr="00DD0594" w:rsidRDefault="00017240" w:rsidP="00663973">
            <w:pPr>
              <w:pStyle w:val="af0"/>
              <w:ind w:firstLineChars="0" w:firstLine="0"/>
            </w:pPr>
            <w:r w:rsidRPr="00DD0594">
              <w:rPr>
                <w:rFonts w:hint="eastAsia"/>
              </w:rPr>
              <w:t>（</w:t>
            </w:r>
            <w:r w:rsidRPr="00DD0594">
              <w:rPr>
                <w:rFonts w:hint="eastAsia"/>
              </w:rPr>
              <w:t>4</w:t>
            </w:r>
            <w:r w:rsidRPr="00DD0594">
              <w:rPr>
                <w:rFonts w:hint="eastAsia"/>
              </w:rPr>
              <w:t>）</w:t>
            </w:r>
            <w:r w:rsidR="004924BA" w:rsidRPr="00DD0594">
              <w:rPr>
                <w:rFonts w:hint="eastAsia"/>
              </w:rPr>
              <w:t>服务车型下拉控件默认全部，其他</w:t>
            </w:r>
            <w:r w:rsidR="00FD2C70" w:rsidRPr="00DD0594">
              <w:t>内容项</w:t>
            </w:r>
            <w:r w:rsidR="004924BA" w:rsidRPr="00DD0594">
              <w:rPr>
                <w:rFonts w:hint="eastAsia"/>
              </w:rPr>
              <w:t>来自列表中的服务车型；</w:t>
            </w:r>
          </w:p>
          <w:p w14:paraId="37B6F025" w14:textId="77777777" w:rsidR="00067299" w:rsidRDefault="00017240" w:rsidP="00663973">
            <w:pPr>
              <w:pStyle w:val="af0"/>
              <w:ind w:firstLineChars="0" w:firstLine="0"/>
            </w:pPr>
            <w:r w:rsidRPr="00DD0594">
              <w:rPr>
                <w:rFonts w:hint="eastAsia"/>
              </w:rPr>
              <w:t>（</w:t>
            </w:r>
            <w:r w:rsidRPr="00DD0594">
              <w:rPr>
                <w:rFonts w:hint="eastAsia"/>
              </w:rPr>
              <w:t>5</w:t>
            </w:r>
            <w:r w:rsidRPr="00DD0594">
              <w:rPr>
                <w:rFonts w:hint="eastAsia"/>
              </w:rPr>
              <w:t>）</w:t>
            </w:r>
            <w:r w:rsidR="004924BA" w:rsidRPr="00DD0594">
              <w:rPr>
                <w:rFonts w:hint="eastAsia"/>
              </w:rPr>
              <w:t>登记城市下拉控件默认全部，其他</w:t>
            </w:r>
            <w:r w:rsidR="00FD2C70" w:rsidRPr="00DD0594">
              <w:rPr>
                <w:rFonts w:hint="eastAsia"/>
              </w:rPr>
              <w:t>内容项</w:t>
            </w:r>
            <w:r w:rsidR="004924BA" w:rsidRPr="00DD0594">
              <w:rPr>
                <w:rFonts w:hint="eastAsia"/>
              </w:rPr>
              <w:t>来自列表中的登记城市</w:t>
            </w:r>
          </w:p>
          <w:p w14:paraId="00278759" w14:textId="77777777" w:rsidR="00F978EE" w:rsidRPr="00F978EE" w:rsidRDefault="00F978EE" w:rsidP="00663973">
            <w:pPr>
              <w:pStyle w:val="af0"/>
              <w:ind w:firstLineChars="0" w:firstLine="0"/>
              <w:rPr>
                <w:color w:val="FF0000"/>
              </w:rPr>
            </w:pPr>
            <w:r w:rsidRPr="00F978EE">
              <w:rPr>
                <w:rFonts w:hint="eastAsia"/>
                <w:color w:val="FF0000"/>
              </w:rPr>
              <w:t>（</w:t>
            </w:r>
            <w:r w:rsidRPr="00F978EE">
              <w:rPr>
                <w:rFonts w:hint="eastAsia"/>
                <w:color w:val="FF0000"/>
              </w:rPr>
              <w:t>6</w:t>
            </w:r>
            <w:r w:rsidRPr="00F978EE">
              <w:rPr>
                <w:rFonts w:hint="eastAsia"/>
                <w:color w:val="FF0000"/>
              </w:rPr>
              <w:t>）品牌车系采用联想选择框，车牌号采用模糊查询</w:t>
            </w:r>
            <w:r>
              <w:rPr>
                <w:rFonts w:hint="eastAsia"/>
                <w:color w:val="FF0000"/>
              </w:rPr>
              <w:t>文本框</w:t>
            </w:r>
            <w:r w:rsidRPr="00F978EE">
              <w:rPr>
                <w:rFonts w:hint="eastAsia"/>
                <w:color w:val="FF0000"/>
              </w:rPr>
              <w:t>，数据来自自建的品牌车系及所属网约车车辆</w:t>
            </w:r>
          </w:p>
        </w:tc>
        <w:tc>
          <w:tcPr>
            <w:tcW w:w="2302" w:type="dxa"/>
            <w:vAlign w:val="center"/>
          </w:tcPr>
          <w:p w14:paraId="078014E3" w14:textId="77777777" w:rsidR="00AD179E" w:rsidRPr="00DD0594" w:rsidRDefault="00AD179E" w:rsidP="00B8461C"/>
        </w:tc>
      </w:tr>
      <w:tr w:rsidR="00DD0594" w:rsidRPr="00DD0594" w14:paraId="5D6DCE77" w14:textId="77777777" w:rsidTr="00080B2A">
        <w:trPr>
          <w:trHeight w:val="729"/>
        </w:trPr>
        <w:tc>
          <w:tcPr>
            <w:tcW w:w="1387" w:type="dxa"/>
            <w:vMerge/>
            <w:vAlign w:val="center"/>
          </w:tcPr>
          <w:p w14:paraId="48792EAB" w14:textId="77777777" w:rsidR="00AD179E" w:rsidRPr="00DD0594" w:rsidRDefault="00AD179E" w:rsidP="00B8461C">
            <w:pPr>
              <w:jc w:val="center"/>
              <w:rPr>
                <w:rFonts w:asciiTheme="minorEastAsia" w:hAnsiTheme="minorEastAsia"/>
              </w:rPr>
            </w:pPr>
          </w:p>
        </w:tc>
        <w:tc>
          <w:tcPr>
            <w:tcW w:w="1116" w:type="dxa"/>
            <w:vAlign w:val="center"/>
          </w:tcPr>
          <w:p w14:paraId="6C003700" w14:textId="77777777" w:rsidR="00AD179E" w:rsidRPr="00DD0594" w:rsidRDefault="00AD179E" w:rsidP="00080B2A">
            <w:r w:rsidRPr="00DD0594">
              <w:t>查询</w:t>
            </w:r>
          </w:p>
        </w:tc>
        <w:tc>
          <w:tcPr>
            <w:tcW w:w="5157" w:type="dxa"/>
            <w:vAlign w:val="center"/>
          </w:tcPr>
          <w:p w14:paraId="5F4AF5E1" w14:textId="77777777" w:rsidR="00AD179E" w:rsidRPr="00DD0594" w:rsidRDefault="00AD179E" w:rsidP="00080B2A">
            <w:pPr>
              <w:pStyle w:val="af0"/>
              <w:ind w:firstLineChars="0" w:firstLine="0"/>
            </w:pPr>
            <w:r w:rsidRPr="00DD0594">
              <w:rPr>
                <w:rFonts w:hint="eastAsia"/>
              </w:rPr>
              <w:t>点击在列表展示符合</w:t>
            </w:r>
            <w:r w:rsidR="000F58C2" w:rsidRPr="00DD0594">
              <w:rPr>
                <w:rFonts w:hint="eastAsia"/>
              </w:rPr>
              <w:t>查询条件</w:t>
            </w:r>
            <w:r w:rsidRPr="00DD0594">
              <w:rPr>
                <w:rFonts w:hint="eastAsia"/>
              </w:rPr>
              <w:t>的数据</w:t>
            </w:r>
          </w:p>
        </w:tc>
        <w:tc>
          <w:tcPr>
            <w:tcW w:w="2302" w:type="dxa"/>
            <w:vAlign w:val="center"/>
          </w:tcPr>
          <w:p w14:paraId="59C7B4BE" w14:textId="77777777" w:rsidR="00AD179E" w:rsidRPr="00DD0594" w:rsidRDefault="00AD179E" w:rsidP="00080B2A"/>
        </w:tc>
      </w:tr>
      <w:tr w:rsidR="00DD0594" w:rsidRPr="00DD0594" w14:paraId="6B42DF22" w14:textId="77777777" w:rsidTr="00080B2A">
        <w:trPr>
          <w:trHeight w:val="729"/>
        </w:trPr>
        <w:tc>
          <w:tcPr>
            <w:tcW w:w="1387" w:type="dxa"/>
            <w:vMerge/>
            <w:vAlign w:val="center"/>
          </w:tcPr>
          <w:p w14:paraId="58968538" w14:textId="77777777" w:rsidR="00AD179E" w:rsidRPr="00DD0594" w:rsidRDefault="00AD179E" w:rsidP="00B8461C">
            <w:pPr>
              <w:jc w:val="center"/>
              <w:rPr>
                <w:rFonts w:asciiTheme="minorEastAsia" w:hAnsiTheme="minorEastAsia"/>
              </w:rPr>
            </w:pPr>
          </w:p>
        </w:tc>
        <w:tc>
          <w:tcPr>
            <w:tcW w:w="1116" w:type="dxa"/>
            <w:vAlign w:val="center"/>
          </w:tcPr>
          <w:p w14:paraId="218194F4" w14:textId="77777777" w:rsidR="00AD179E" w:rsidRPr="00DD0594" w:rsidRDefault="00AD179E" w:rsidP="00080B2A">
            <w:r w:rsidRPr="00DD0594">
              <w:t>清空</w:t>
            </w:r>
          </w:p>
        </w:tc>
        <w:tc>
          <w:tcPr>
            <w:tcW w:w="5157" w:type="dxa"/>
            <w:vAlign w:val="center"/>
          </w:tcPr>
          <w:p w14:paraId="033C25CB" w14:textId="77777777" w:rsidR="00AD179E" w:rsidRPr="00DD0594" w:rsidRDefault="00AD179E" w:rsidP="00FD2C70">
            <w:pPr>
              <w:pStyle w:val="af0"/>
              <w:ind w:firstLineChars="0" w:firstLine="0"/>
            </w:pPr>
            <w:r w:rsidRPr="00DD0594">
              <w:rPr>
                <w:rFonts w:hint="eastAsia"/>
              </w:rPr>
              <w:t>点击</w:t>
            </w:r>
            <w:r w:rsidR="00FD2C70" w:rsidRPr="00DD0594">
              <w:rPr>
                <w:rFonts w:hint="eastAsia"/>
              </w:rPr>
              <w:t>，</w:t>
            </w:r>
            <w:r w:rsidR="00BB5BD5" w:rsidRPr="00DD0594">
              <w:rPr>
                <w:rFonts w:hint="eastAsia"/>
              </w:rPr>
              <w:t>查询条件和列表</w:t>
            </w:r>
            <w:r w:rsidR="00FD2C70" w:rsidRPr="00DD0594">
              <w:rPr>
                <w:rFonts w:hint="eastAsia"/>
              </w:rPr>
              <w:t>置为初始化条件</w:t>
            </w:r>
          </w:p>
        </w:tc>
        <w:tc>
          <w:tcPr>
            <w:tcW w:w="2302" w:type="dxa"/>
            <w:vAlign w:val="center"/>
          </w:tcPr>
          <w:p w14:paraId="3582855C" w14:textId="77777777" w:rsidR="00AD179E" w:rsidRPr="00DD0594" w:rsidRDefault="00AD179E" w:rsidP="00080B2A"/>
        </w:tc>
      </w:tr>
      <w:tr w:rsidR="00DD0594" w:rsidRPr="00DD0594" w14:paraId="5A7C4107" w14:textId="77777777" w:rsidTr="00080B2A">
        <w:trPr>
          <w:trHeight w:val="729"/>
        </w:trPr>
        <w:tc>
          <w:tcPr>
            <w:tcW w:w="1387" w:type="dxa"/>
            <w:vMerge/>
            <w:vAlign w:val="center"/>
          </w:tcPr>
          <w:p w14:paraId="7F76FB7B" w14:textId="77777777" w:rsidR="00AD179E" w:rsidRPr="00DD0594" w:rsidRDefault="00AD179E" w:rsidP="00080B2A">
            <w:pPr>
              <w:jc w:val="center"/>
              <w:rPr>
                <w:rFonts w:asciiTheme="minorEastAsia" w:hAnsiTheme="minorEastAsia"/>
              </w:rPr>
            </w:pPr>
          </w:p>
        </w:tc>
        <w:tc>
          <w:tcPr>
            <w:tcW w:w="1116" w:type="dxa"/>
            <w:vAlign w:val="center"/>
          </w:tcPr>
          <w:p w14:paraId="129A9FB0" w14:textId="77777777" w:rsidR="00AD179E" w:rsidRPr="00DD0594" w:rsidRDefault="00AD179E" w:rsidP="00080B2A">
            <w:r w:rsidRPr="00DD0594">
              <w:t>列表</w:t>
            </w:r>
          </w:p>
        </w:tc>
        <w:tc>
          <w:tcPr>
            <w:tcW w:w="5157" w:type="dxa"/>
            <w:vAlign w:val="center"/>
          </w:tcPr>
          <w:p w14:paraId="50ECDC1B"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前三列锁定，拖动滑动条时位置不变</w:t>
            </w:r>
          </w:p>
          <w:p w14:paraId="29C4E85A" w14:textId="77777777" w:rsidR="00AD179E" w:rsidRPr="00DD0594" w:rsidRDefault="00AD179E" w:rsidP="00193D20">
            <w:r w:rsidRPr="00DD0594">
              <w:rPr>
                <w:rFonts w:ascii="Calibri" w:eastAsia="宋体" w:hAnsi="Calibri" w:cs="Times New Roman" w:hint="eastAsia"/>
              </w:rPr>
              <w:t>2</w:t>
            </w:r>
            <w:r w:rsidR="00FD2C70" w:rsidRPr="00DD0594">
              <w:rPr>
                <w:rFonts w:hint="eastAsia"/>
              </w:rPr>
              <w:t>、</w:t>
            </w:r>
            <w:r w:rsidRPr="00DD0594">
              <w:rPr>
                <w:rFonts w:hint="eastAsia"/>
              </w:rPr>
              <w:t>字段如原型，不赘述</w:t>
            </w:r>
          </w:p>
          <w:p w14:paraId="021297CB" w14:textId="77777777" w:rsidR="00AD179E" w:rsidRPr="00DD0594" w:rsidRDefault="00AD179E" w:rsidP="00193D20">
            <w:r w:rsidRPr="00DD0594">
              <w:rPr>
                <w:rFonts w:hint="eastAsia"/>
              </w:rPr>
              <w:t>3</w:t>
            </w:r>
            <w:r w:rsidR="00FD2C70" w:rsidRPr="00DD0594">
              <w:rPr>
                <w:rFonts w:hint="eastAsia"/>
              </w:rPr>
              <w:t>、</w:t>
            </w:r>
            <w:r w:rsidRPr="00DD0594">
              <w:rPr>
                <w:rFonts w:hint="eastAsia"/>
              </w:rPr>
              <w:t>司机未绑定车辆时，“服务状态”和“服务车型”</w:t>
            </w:r>
            <w:r w:rsidR="00464EAE" w:rsidRPr="00DD0594">
              <w:rPr>
                <w:rFonts w:hint="eastAsia"/>
              </w:rPr>
              <w:t>显示为“</w:t>
            </w:r>
            <w:r w:rsidR="00464EAE" w:rsidRPr="00DD0594">
              <w:rPr>
                <w:rFonts w:hint="eastAsia"/>
              </w:rPr>
              <w:t>/</w:t>
            </w:r>
            <w:r w:rsidR="00464EAE" w:rsidRPr="00DD0594">
              <w:rPr>
                <w:rFonts w:hint="eastAsia"/>
              </w:rPr>
              <w:t>”</w:t>
            </w:r>
          </w:p>
          <w:p w14:paraId="1E560B15" w14:textId="77777777" w:rsidR="0002121D" w:rsidRPr="00DD0594" w:rsidRDefault="0002121D" w:rsidP="00FD2C70">
            <w:r w:rsidRPr="00DD0594">
              <w:t>4</w:t>
            </w:r>
            <w:r w:rsidR="00FD2C70" w:rsidRPr="00DD0594">
              <w:rPr>
                <w:rFonts w:hint="eastAsia"/>
              </w:rPr>
              <w:t>、</w:t>
            </w:r>
            <w:r w:rsidRPr="00DD0594">
              <w:t>初始化加载所有</w:t>
            </w:r>
            <w:r w:rsidR="00017240" w:rsidRPr="00DD0594">
              <w:rPr>
                <w:b/>
              </w:rPr>
              <w:t>网约车</w:t>
            </w:r>
            <w:r w:rsidRPr="00DD0594">
              <w:t>司机</w:t>
            </w:r>
            <w:r w:rsidRPr="00DD0594">
              <w:rPr>
                <w:rFonts w:hint="eastAsia"/>
              </w:rPr>
              <w:t>，</w:t>
            </w:r>
            <w:r w:rsidR="00464EAE" w:rsidRPr="00DD0594">
              <w:t>先按照</w:t>
            </w:r>
            <w:r w:rsidR="00464EAE" w:rsidRPr="00DD0594">
              <w:rPr>
                <w:rFonts w:hint="eastAsia"/>
                <w:b/>
              </w:rPr>
              <w:t>登记城市首字母</w:t>
            </w:r>
            <w:r w:rsidR="00464EAE" w:rsidRPr="00DD0594">
              <w:t>以</w:t>
            </w:r>
            <w:r w:rsidR="00FD2C70" w:rsidRPr="00DD0594">
              <w:rPr>
                <w:rFonts w:hint="eastAsia"/>
              </w:rPr>
              <w:t>A</w:t>
            </w:r>
            <w:r w:rsidR="00FD2C70" w:rsidRPr="00DD0594">
              <w:t>~Z</w:t>
            </w:r>
            <w:r w:rsidR="00464EAE" w:rsidRPr="00DD0594">
              <w:t>的顺序分组排列</w:t>
            </w:r>
            <w:r w:rsidR="00464EAE" w:rsidRPr="00DD0594">
              <w:rPr>
                <w:rFonts w:hint="eastAsia"/>
              </w:rPr>
              <w:t>，</w:t>
            </w:r>
            <w:r w:rsidR="00464EAE" w:rsidRPr="00DD0594">
              <w:t>然后在按照绑定的状态排序</w:t>
            </w:r>
            <w:r w:rsidR="00464EAE" w:rsidRPr="00DD0594">
              <w:rPr>
                <w:rFonts w:hint="eastAsia"/>
              </w:rPr>
              <w:t>，</w:t>
            </w:r>
            <w:r w:rsidR="00FD2C70" w:rsidRPr="00DD0594">
              <w:rPr>
                <w:rFonts w:hint="eastAsia"/>
              </w:rPr>
              <w:t>未</w:t>
            </w:r>
            <w:r w:rsidR="00464EAE" w:rsidRPr="00DD0594">
              <w:t>绑定状态在上面</w:t>
            </w:r>
            <w:r w:rsidR="00464EAE" w:rsidRPr="00DD0594">
              <w:rPr>
                <w:rFonts w:hint="eastAsia"/>
              </w:rPr>
              <w:t>，</w:t>
            </w:r>
            <w:r w:rsidR="00464EAE" w:rsidRPr="00DD0594">
              <w:t>已绑定的在后</w:t>
            </w:r>
          </w:p>
        </w:tc>
        <w:tc>
          <w:tcPr>
            <w:tcW w:w="2302" w:type="dxa"/>
            <w:vAlign w:val="center"/>
          </w:tcPr>
          <w:p w14:paraId="65F3F148" w14:textId="77777777" w:rsidR="00AD179E" w:rsidRPr="00DD0594" w:rsidRDefault="00AD179E" w:rsidP="00080B2A"/>
        </w:tc>
      </w:tr>
      <w:tr w:rsidR="00DD0594" w:rsidRPr="00DD0594" w14:paraId="357A483D" w14:textId="77777777" w:rsidTr="00080B2A">
        <w:trPr>
          <w:trHeight w:val="729"/>
        </w:trPr>
        <w:tc>
          <w:tcPr>
            <w:tcW w:w="1387" w:type="dxa"/>
            <w:vMerge/>
            <w:vAlign w:val="center"/>
          </w:tcPr>
          <w:p w14:paraId="6BD79CA1" w14:textId="77777777" w:rsidR="00AD179E" w:rsidRPr="00DD0594" w:rsidRDefault="00AD179E" w:rsidP="00080B2A">
            <w:pPr>
              <w:jc w:val="center"/>
              <w:rPr>
                <w:rFonts w:asciiTheme="minorEastAsia" w:hAnsiTheme="minorEastAsia"/>
              </w:rPr>
            </w:pPr>
          </w:p>
        </w:tc>
        <w:tc>
          <w:tcPr>
            <w:tcW w:w="1116" w:type="dxa"/>
            <w:vAlign w:val="center"/>
          </w:tcPr>
          <w:p w14:paraId="49A0CCB1" w14:textId="77777777" w:rsidR="00AD179E" w:rsidRPr="00DD0594" w:rsidRDefault="00AD179E" w:rsidP="00080B2A">
            <w:r w:rsidRPr="00DD0594">
              <w:t>绑定</w:t>
            </w:r>
          </w:p>
        </w:tc>
        <w:tc>
          <w:tcPr>
            <w:tcW w:w="5157" w:type="dxa"/>
            <w:vAlign w:val="center"/>
          </w:tcPr>
          <w:p w14:paraId="38D9740C"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未绑定司机</w:t>
            </w:r>
            <w:r w:rsidR="00FD2C70" w:rsidRPr="00DD0594">
              <w:rPr>
                <w:rFonts w:hint="eastAsia"/>
              </w:rPr>
              <w:t>，</w:t>
            </w:r>
            <w:r w:rsidRPr="00DD0594">
              <w:rPr>
                <w:rFonts w:hint="eastAsia"/>
              </w:rPr>
              <w:t>显示本按键</w:t>
            </w:r>
          </w:p>
          <w:p w14:paraId="0945D0B9" w14:textId="77777777"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点击弹出“绑定车辆”弹窗</w:t>
            </w:r>
          </w:p>
          <w:p w14:paraId="5664ECF2" w14:textId="77777777" w:rsidR="00FD2C70" w:rsidRPr="00DD0594" w:rsidRDefault="00FD2C70" w:rsidP="00193D20">
            <w:pPr>
              <w:pStyle w:val="af0"/>
              <w:ind w:firstLineChars="0" w:firstLine="0"/>
            </w:pPr>
            <w:r w:rsidRPr="00DD0594">
              <w:t>其中绑定规则同一期</w:t>
            </w:r>
            <w:r w:rsidR="007B608A" w:rsidRPr="00DD0594">
              <w:rPr>
                <w:rFonts w:hint="eastAsia"/>
              </w:rPr>
              <w:t>中“司机</w:t>
            </w:r>
            <w:r w:rsidR="007B608A" w:rsidRPr="00DD0594">
              <w:t>管理</w:t>
            </w:r>
            <w:r w:rsidR="007B608A" w:rsidRPr="00DD0594">
              <w:rPr>
                <w:rFonts w:hint="eastAsia"/>
              </w:rPr>
              <w:t>”绑定</w:t>
            </w:r>
            <w:r w:rsidR="007B608A" w:rsidRPr="00DD0594">
              <w:t>规则</w:t>
            </w:r>
          </w:p>
        </w:tc>
        <w:tc>
          <w:tcPr>
            <w:tcW w:w="2302" w:type="dxa"/>
            <w:vAlign w:val="center"/>
          </w:tcPr>
          <w:p w14:paraId="78E2F267" w14:textId="77777777" w:rsidR="00AD179E" w:rsidRPr="00DD0594" w:rsidRDefault="00AD179E" w:rsidP="00080B2A"/>
        </w:tc>
      </w:tr>
      <w:tr w:rsidR="00DD0594" w:rsidRPr="00DD0594" w14:paraId="3A048264" w14:textId="77777777" w:rsidTr="00080B2A">
        <w:trPr>
          <w:trHeight w:val="729"/>
        </w:trPr>
        <w:tc>
          <w:tcPr>
            <w:tcW w:w="1387" w:type="dxa"/>
            <w:vMerge/>
            <w:vAlign w:val="center"/>
          </w:tcPr>
          <w:p w14:paraId="2F321883" w14:textId="77777777" w:rsidR="00AD179E" w:rsidRPr="00DD0594" w:rsidRDefault="00AD179E" w:rsidP="00080B2A">
            <w:pPr>
              <w:jc w:val="center"/>
              <w:rPr>
                <w:rFonts w:asciiTheme="minorEastAsia" w:hAnsiTheme="minorEastAsia"/>
              </w:rPr>
            </w:pPr>
          </w:p>
        </w:tc>
        <w:tc>
          <w:tcPr>
            <w:tcW w:w="1116" w:type="dxa"/>
            <w:vAlign w:val="center"/>
          </w:tcPr>
          <w:p w14:paraId="2FE336F4" w14:textId="77777777" w:rsidR="00AD179E" w:rsidRPr="00DD0594" w:rsidRDefault="00464EAE" w:rsidP="00080B2A">
            <w:r w:rsidRPr="00DD0594">
              <w:rPr>
                <w:rFonts w:hint="eastAsia"/>
              </w:rPr>
              <w:t>解绑</w:t>
            </w:r>
          </w:p>
        </w:tc>
        <w:tc>
          <w:tcPr>
            <w:tcW w:w="5157" w:type="dxa"/>
            <w:vAlign w:val="center"/>
          </w:tcPr>
          <w:p w14:paraId="3ABFEE8E"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已绑定司机显示本按键</w:t>
            </w:r>
          </w:p>
          <w:p w14:paraId="702F9519" w14:textId="77777777"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点击弹出“解除绑定”弹窗</w:t>
            </w:r>
          </w:p>
          <w:p w14:paraId="6C77E647" w14:textId="77777777" w:rsidR="00FD2C70" w:rsidRPr="00DD0594" w:rsidRDefault="00FD2C70" w:rsidP="00193D20">
            <w:pPr>
              <w:pStyle w:val="af0"/>
              <w:ind w:firstLineChars="0" w:firstLine="0"/>
            </w:pPr>
            <w:r w:rsidRPr="00DD0594">
              <w:t>其中解绑规则同一期</w:t>
            </w:r>
            <w:r w:rsidR="007B608A" w:rsidRPr="00DD0594">
              <w:rPr>
                <w:rFonts w:hint="eastAsia"/>
              </w:rPr>
              <w:t>中</w:t>
            </w:r>
            <w:r w:rsidR="007B608A" w:rsidRPr="00DD0594">
              <w:t>“</w:t>
            </w:r>
            <w:r w:rsidR="007B608A" w:rsidRPr="00DD0594">
              <w:rPr>
                <w:rFonts w:hint="eastAsia"/>
              </w:rPr>
              <w:t>司机</w:t>
            </w:r>
            <w:r w:rsidR="007B608A" w:rsidRPr="00DD0594">
              <w:t>管理</w:t>
            </w:r>
            <w:r w:rsidR="007B608A" w:rsidRPr="00DD0594">
              <w:t>”</w:t>
            </w:r>
            <w:r w:rsidR="007B608A" w:rsidRPr="00DD0594">
              <w:rPr>
                <w:rFonts w:hint="eastAsia"/>
              </w:rPr>
              <w:t>解绑</w:t>
            </w:r>
            <w:r w:rsidR="007B608A" w:rsidRPr="00DD0594">
              <w:t>规则</w:t>
            </w:r>
          </w:p>
        </w:tc>
        <w:tc>
          <w:tcPr>
            <w:tcW w:w="2302" w:type="dxa"/>
            <w:vAlign w:val="center"/>
          </w:tcPr>
          <w:p w14:paraId="4ECA17EB" w14:textId="77777777" w:rsidR="00AD179E" w:rsidRPr="00DD0594" w:rsidRDefault="00AD179E" w:rsidP="00080B2A"/>
        </w:tc>
      </w:tr>
      <w:tr w:rsidR="00DD0594" w:rsidRPr="00DD0594" w14:paraId="4BDD2761" w14:textId="77777777" w:rsidTr="00080B2A">
        <w:trPr>
          <w:trHeight w:val="729"/>
        </w:trPr>
        <w:tc>
          <w:tcPr>
            <w:tcW w:w="1387" w:type="dxa"/>
            <w:vMerge/>
            <w:vAlign w:val="center"/>
          </w:tcPr>
          <w:p w14:paraId="5A0AFF02" w14:textId="77777777" w:rsidR="00AD179E" w:rsidRPr="00DD0594" w:rsidRDefault="00AD179E" w:rsidP="00080B2A">
            <w:pPr>
              <w:jc w:val="center"/>
              <w:rPr>
                <w:rFonts w:asciiTheme="minorEastAsia" w:hAnsiTheme="minorEastAsia"/>
              </w:rPr>
            </w:pPr>
          </w:p>
        </w:tc>
        <w:tc>
          <w:tcPr>
            <w:tcW w:w="1116" w:type="dxa"/>
            <w:vAlign w:val="center"/>
          </w:tcPr>
          <w:p w14:paraId="72E5D0E8" w14:textId="77777777" w:rsidR="00AD179E" w:rsidRPr="00DD0594" w:rsidRDefault="00AD179E" w:rsidP="002E7E31">
            <w:r w:rsidRPr="00DD0594">
              <w:t>操作</w:t>
            </w:r>
            <w:r w:rsidR="003724D8">
              <w:rPr>
                <w:rFonts w:hint="eastAsia"/>
              </w:rPr>
              <w:t>记录</w:t>
            </w:r>
          </w:p>
        </w:tc>
        <w:tc>
          <w:tcPr>
            <w:tcW w:w="5157" w:type="dxa"/>
            <w:vAlign w:val="center"/>
          </w:tcPr>
          <w:p w14:paraId="758C44AC" w14:textId="77777777" w:rsidR="00AD179E" w:rsidRPr="00DD0594" w:rsidRDefault="00AD179E" w:rsidP="007B608A">
            <w:pPr>
              <w:pStyle w:val="af0"/>
              <w:ind w:firstLineChars="0" w:firstLine="0"/>
            </w:pPr>
            <w:r w:rsidRPr="00DD0594">
              <w:t>点击跳转至</w:t>
            </w: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r w:rsidRPr="00DD0594">
              <w:t>页面</w:t>
            </w:r>
          </w:p>
        </w:tc>
        <w:tc>
          <w:tcPr>
            <w:tcW w:w="2302" w:type="dxa"/>
            <w:vAlign w:val="center"/>
          </w:tcPr>
          <w:p w14:paraId="21336602" w14:textId="77777777" w:rsidR="00AD179E" w:rsidRPr="00DD0594" w:rsidRDefault="00AD179E" w:rsidP="00080B2A"/>
        </w:tc>
      </w:tr>
      <w:tr w:rsidR="00DD0594" w:rsidRPr="00DD0594" w14:paraId="353DCB2B" w14:textId="77777777" w:rsidTr="00080B2A">
        <w:trPr>
          <w:trHeight w:val="729"/>
        </w:trPr>
        <w:tc>
          <w:tcPr>
            <w:tcW w:w="1387" w:type="dxa"/>
            <w:vMerge/>
            <w:vAlign w:val="center"/>
          </w:tcPr>
          <w:p w14:paraId="7E3C871B" w14:textId="77777777" w:rsidR="00AD179E" w:rsidRPr="00DD0594" w:rsidRDefault="00AD179E" w:rsidP="00080B2A">
            <w:pPr>
              <w:jc w:val="center"/>
              <w:rPr>
                <w:rFonts w:asciiTheme="minorEastAsia" w:hAnsiTheme="minorEastAsia"/>
              </w:rPr>
            </w:pPr>
          </w:p>
        </w:tc>
        <w:tc>
          <w:tcPr>
            <w:tcW w:w="1116" w:type="dxa"/>
            <w:vAlign w:val="center"/>
          </w:tcPr>
          <w:p w14:paraId="731812F6" w14:textId="77777777" w:rsidR="00AD179E" w:rsidRPr="00DD0594" w:rsidRDefault="00AD179E" w:rsidP="00080B2A">
            <w:r w:rsidRPr="00DD0594">
              <w:t>绑定车辆弹窗</w:t>
            </w:r>
          </w:p>
        </w:tc>
        <w:tc>
          <w:tcPr>
            <w:tcW w:w="5157" w:type="dxa"/>
            <w:vAlign w:val="center"/>
          </w:tcPr>
          <w:p w14:paraId="7D9C66D1" w14:textId="77777777" w:rsidR="00AD179E" w:rsidRPr="00DD0594" w:rsidRDefault="00AD179E" w:rsidP="00193D20">
            <w:pPr>
              <w:pStyle w:val="af0"/>
              <w:ind w:firstLineChars="0" w:firstLine="0"/>
            </w:pPr>
            <w:r w:rsidRPr="00DD0594">
              <w:rPr>
                <w:rFonts w:hint="eastAsia"/>
              </w:rPr>
              <w:t>相比一期：</w:t>
            </w:r>
          </w:p>
          <w:p w14:paraId="74215F14" w14:textId="77777777" w:rsidR="00E56E1F" w:rsidRPr="00DD0594" w:rsidRDefault="00992C15" w:rsidP="00193D20">
            <w:pPr>
              <w:pStyle w:val="af0"/>
              <w:ind w:firstLineChars="0" w:firstLine="0"/>
            </w:pPr>
            <w:r w:rsidRPr="00DD0594">
              <w:rPr>
                <w:rFonts w:hint="eastAsia"/>
              </w:rPr>
              <w:t>1</w:t>
            </w:r>
            <w:r w:rsidRPr="00DD0594">
              <w:rPr>
                <w:rFonts w:hint="eastAsia"/>
              </w:rPr>
              <w:t>、</w:t>
            </w:r>
            <w:r w:rsidR="00E56E1F" w:rsidRPr="00DD0594">
              <w:t>查询条件</w:t>
            </w:r>
            <w:r w:rsidR="00E56E1F" w:rsidRPr="00DD0594">
              <w:rPr>
                <w:rFonts w:hint="eastAsia"/>
              </w:rPr>
              <w:t>“车牌”更改为“车牌号”，</w:t>
            </w:r>
            <w:r w:rsidR="00FE5CD9" w:rsidRPr="00FE5CD9">
              <w:rPr>
                <w:rFonts w:hint="eastAsia"/>
              </w:rPr>
              <w:t>采用模糊查询的文本框</w:t>
            </w:r>
            <w:r w:rsidR="00E56E1F" w:rsidRPr="00DD0594">
              <w:rPr>
                <w:rFonts w:hint="eastAsia"/>
              </w:rPr>
              <w:t>，查询范围为</w:t>
            </w:r>
            <w:r w:rsidR="00CF1D22" w:rsidRPr="00DD0594">
              <w:rPr>
                <w:rFonts w:hint="eastAsia"/>
              </w:rPr>
              <w:t>营运中的</w:t>
            </w:r>
            <w:r w:rsidR="00E56E1F" w:rsidRPr="00DD0594">
              <w:rPr>
                <w:rFonts w:hint="eastAsia"/>
              </w:rPr>
              <w:t>未绑定车辆</w:t>
            </w:r>
          </w:p>
          <w:p w14:paraId="3F49658C" w14:textId="77777777" w:rsidR="00AD179E" w:rsidRPr="00DD0594" w:rsidRDefault="00992C15" w:rsidP="00992C15">
            <w:pPr>
              <w:pStyle w:val="af0"/>
              <w:ind w:firstLineChars="0" w:firstLine="0"/>
            </w:pPr>
            <w:r w:rsidRPr="00DD0594">
              <w:rPr>
                <w:rFonts w:hint="eastAsia"/>
              </w:rPr>
              <w:t>2</w:t>
            </w:r>
            <w:r w:rsidRPr="00DD0594">
              <w:rPr>
                <w:rFonts w:hint="eastAsia"/>
              </w:rPr>
              <w:t>、</w:t>
            </w:r>
            <w:r w:rsidR="00AD179E" w:rsidRPr="00DD0594">
              <w:t>增加</w:t>
            </w:r>
            <w:r w:rsidR="00AD179E" w:rsidRPr="00DD0594">
              <w:rPr>
                <w:rFonts w:hint="eastAsia"/>
              </w:rPr>
              <w:t>“清空”按键，点击</w:t>
            </w:r>
            <w:r w:rsidRPr="00DD0594">
              <w:rPr>
                <w:rFonts w:hint="eastAsia"/>
              </w:rPr>
              <w:t>，</w:t>
            </w:r>
            <w:r w:rsidR="00AD179E" w:rsidRPr="00DD0594">
              <w:rPr>
                <w:rFonts w:hint="eastAsia"/>
              </w:rPr>
              <w:t>查询条件</w:t>
            </w:r>
            <w:r w:rsidRPr="00DD0594">
              <w:rPr>
                <w:rFonts w:hint="eastAsia"/>
              </w:rPr>
              <w:t>置为初始化条件</w:t>
            </w:r>
          </w:p>
        </w:tc>
        <w:tc>
          <w:tcPr>
            <w:tcW w:w="2302" w:type="dxa"/>
            <w:vAlign w:val="center"/>
          </w:tcPr>
          <w:p w14:paraId="031A1CDE" w14:textId="77777777" w:rsidR="00AD179E" w:rsidRDefault="00F508F3" w:rsidP="00080B2A">
            <w:pPr>
              <w:rPr>
                <w:color w:val="FF0000"/>
              </w:rPr>
            </w:pPr>
            <w:r>
              <w:rPr>
                <w:rFonts w:hint="eastAsia"/>
                <w:color w:val="FF0000"/>
              </w:rPr>
              <w:t>1</w:t>
            </w:r>
            <w:r>
              <w:rPr>
                <w:rFonts w:hint="eastAsia"/>
                <w:color w:val="FF0000"/>
              </w:rPr>
              <w:t>、</w:t>
            </w:r>
            <w:r w:rsidR="00CB1D50" w:rsidRPr="00040FD1">
              <w:rPr>
                <w:rFonts w:hint="eastAsia"/>
                <w:color w:val="FF0000"/>
              </w:rPr>
              <w:t>执行绑定操作时，需检测所选车辆是否符合绑定条件（</w:t>
            </w:r>
            <w:r w:rsidR="00282166">
              <w:rPr>
                <w:rFonts w:hint="eastAsia"/>
                <w:color w:val="FF0000"/>
              </w:rPr>
              <w:t>已分配服务</w:t>
            </w:r>
            <w:r w:rsidR="00B20268">
              <w:rPr>
                <w:rFonts w:hint="eastAsia"/>
                <w:color w:val="FF0000"/>
              </w:rPr>
              <w:t>车型</w:t>
            </w:r>
            <w:r w:rsidR="00282166">
              <w:rPr>
                <w:rFonts w:hint="eastAsia"/>
                <w:color w:val="FF0000"/>
              </w:rPr>
              <w:t>、</w:t>
            </w:r>
            <w:r w:rsidR="00CB1D50" w:rsidRPr="00040FD1">
              <w:rPr>
                <w:rFonts w:hint="eastAsia"/>
                <w:color w:val="FF0000"/>
              </w:rPr>
              <w:t>营运中，未绑定），如果不符，则浮窗提示文案“当前车辆不可用，请选择其他车辆”，同时刷新列表</w:t>
            </w:r>
          </w:p>
          <w:p w14:paraId="30AC9014" w14:textId="161F64F3" w:rsidR="00F508F3" w:rsidRDefault="00F508F3" w:rsidP="00080B2A">
            <w:pPr>
              <w:rPr>
                <w:color w:val="FF0000"/>
              </w:rPr>
            </w:pPr>
            <w:r>
              <w:rPr>
                <w:color w:val="FF0000"/>
              </w:rPr>
              <w:t>2</w:t>
            </w:r>
            <w:r>
              <w:rPr>
                <w:rFonts w:hint="eastAsia"/>
                <w:color w:val="FF0000"/>
              </w:rPr>
              <w:t>、执行绑定操作时，需检测当前司机是否</w:t>
            </w:r>
            <w:r w:rsidR="00121E96">
              <w:rPr>
                <w:rFonts w:hint="eastAsia"/>
                <w:color w:val="FF0000"/>
              </w:rPr>
              <w:t>为未绑定状态，若该司机已被其他客服绑定，则绑定失败，浮窗提示文案“该司机已被绑定”</w:t>
            </w:r>
          </w:p>
          <w:p w14:paraId="7DC97942" w14:textId="1888E0D6" w:rsidR="00121E96" w:rsidRPr="00121E96" w:rsidRDefault="00121E96" w:rsidP="00080B2A">
            <w:pPr>
              <w:rPr>
                <w:color w:val="FF0000"/>
              </w:rPr>
            </w:pPr>
            <w:r>
              <w:rPr>
                <w:color w:val="FF0000"/>
              </w:rPr>
              <w:t>3</w:t>
            </w:r>
            <w:r>
              <w:rPr>
                <w:rFonts w:hint="eastAsia"/>
                <w:color w:val="FF0000"/>
              </w:rPr>
              <w:t>、执行绑定操作时，需检测当前司机是否在职，若已离职，则绑定失败，浮窗提示文案“该司机已离职”</w:t>
            </w:r>
          </w:p>
        </w:tc>
      </w:tr>
      <w:tr w:rsidR="00DD0594" w:rsidRPr="00DD0594" w14:paraId="7BACED15" w14:textId="77777777" w:rsidTr="00080B2A">
        <w:trPr>
          <w:trHeight w:val="729"/>
        </w:trPr>
        <w:tc>
          <w:tcPr>
            <w:tcW w:w="1387" w:type="dxa"/>
            <w:vMerge/>
            <w:vAlign w:val="center"/>
          </w:tcPr>
          <w:p w14:paraId="1EA80392" w14:textId="77777777" w:rsidR="00AD179E" w:rsidRPr="00DD0594" w:rsidRDefault="00AD179E" w:rsidP="00080B2A">
            <w:pPr>
              <w:jc w:val="center"/>
              <w:rPr>
                <w:rFonts w:asciiTheme="minorEastAsia" w:hAnsiTheme="minorEastAsia"/>
              </w:rPr>
            </w:pPr>
          </w:p>
        </w:tc>
        <w:tc>
          <w:tcPr>
            <w:tcW w:w="1116" w:type="dxa"/>
            <w:vAlign w:val="center"/>
          </w:tcPr>
          <w:p w14:paraId="2E9DAE70" w14:textId="77777777" w:rsidR="00AD179E" w:rsidRPr="00DD0594" w:rsidRDefault="00AD179E" w:rsidP="00080B2A">
            <w:r w:rsidRPr="00DD0594">
              <w:t>解除绑定</w:t>
            </w:r>
            <w:r w:rsidR="00FD2C70" w:rsidRPr="00DD0594">
              <w:t>弹窗</w:t>
            </w:r>
          </w:p>
        </w:tc>
        <w:tc>
          <w:tcPr>
            <w:tcW w:w="5157" w:type="dxa"/>
            <w:vAlign w:val="center"/>
          </w:tcPr>
          <w:p w14:paraId="7239D394" w14:textId="77777777" w:rsidR="00AD179E" w:rsidRPr="00DD0594" w:rsidRDefault="00AD179E" w:rsidP="00193D20">
            <w:pPr>
              <w:pStyle w:val="af0"/>
              <w:ind w:firstLineChars="0" w:firstLine="0"/>
            </w:pPr>
            <w:r w:rsidRPr="00DD0594">
              <w:rPr>
                <w:rFonts w:hint="eastAsia"/>
              </w:rPr>
              <w:t>和一期相同</w:t>
            </w:r>
          </w:p>
        </w:tc>
        <w:tc>
          <w:tcPr>
            <w:tcW w:w="2302" w:type="dxa"/>
            <w:vAlign w:val="center"/>
          </w:tcPr>
          <w:p w14:paraId="2F76CD40" w14:textId="77777777" w:rsidR="00AD179E" w:rsidRPr="00DD0594" w:rsidRDefault="00AD179E" w:rsidP="00080B2A"/>
        </w:tc>
      </w:tr>
      <w:tr w:rsidR="00DD0594" w:rsidRPr="00DD0594" w14:paraId="219464B4" w14:textId="77777777" w:rsidTr="00080B2A">
        <w:trPr>
          <w:trHeight w:val="729"/>
        </w:trPr>
        <w:tc>
          <w:tcPr>
            <w:tcW w:w="1387" w:type="dxa"/>
            <w:vMerge w:val="restart"/>
            <w:vAlign w:val="center"/>
          </w:tcPr>
          <w:p w14:paraId="341040DB" w14:textId="77777777" w:rsidR="00E56E1F" w:rsidRPr="00DD0594" w:rsidRDefault="00E56E1F"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p>
        </w:tc>
        <w:tc>
          <w:tcPr>
            <w:tcW w:w="1116" w:type="dxa"/>
            <w:vAlign w:val="center"/>
          </w:tcPr>
          <w:p w14:paraId="6E94DFB5" w14:textId="77777777" w:rsidR="00E56E1F" w:rsidRPr="00DD0594" w:rsidRDefault="00E56E1F" w:rsidP="00080B2A">
            <w:r w:rsidRPr="00DD0594">
              <w:rPr>
                <w:rFonts w:hint="eastAsia"/>
              </w:rPr>
              <w:t>说明</w:t>
            </w:r>
          </w:p>
        </w:tc>
        <w:tc>
          <w:tcPr>
            <w:tcW w:w="5157" w:type="dxa"/>
            <w:vAlign w:val="center"/>
          </w:tcPr>
          <w:p w14:paraId="60570DE6" w14:textId="77777777" w:rsidR="00E56E1F" w:rsidRPr="00DD0594" w:rsidRDefault="006551A8" w:rsidP="00193D20">
            <w:pPr>
              <w:pStyle w:val="af0"/>
              <w:ind w:firstLineChars="0" w:firstLine="0"/>
            </w:pPr>
            <w:r>
              <w:rPr>
                <w:rFonts w:hint="eastAsia"/>
              </w:rPr>
              <w:t>默认显示司机操作记录</w:t>
            </w:r>
          </w:p>
        </w:tc>
        <w:tc>
          <w:tcPr>
            <w:tcW w:w="2302" w:type="dxa"/>
            <w:vAlign w:val="center"/>
          </w:tcPr>
          <w:p w14:paraId="06BD272C" w14:textId="77777777" w:rsidR="00E56E1F" w:rsidRPr="00DD0594" w:rsidRDefault="00E56E1F" w:rsidP="00080B2A"/>
        </w:tc>
      </w:tr>
      <w:tr w:rsidR="00DD0594" w:rsidRPr="00DD0594" w14:paraId="54AD36CC" w14:textId="77777777" w:rsidTr="00080B2A">
        <w:trPr>
          <w:trHeight w:val="729"/>
        </w:trPr>
        <w:tc>
          <w:tcPr>
            <w:tcW w:w="1387" w:type="dxa"/>
            <w:vMerge/>
            <w:vAlign w:val="center"/>
          </w:tcPr>
          <w:p w14:paraId="54E81D30" w14:textId="77777777" w:rsidR="00E56E1F" w:rsidRPr="00DD0594" w:rsidRDefault="00E56E1F" w:rsidP="00080B2A">
            <w:pPr>
              <w:jc w:val="center"/>
              <w:rPr>
                <w:rFonts w:asciiTheme="minorEastAsia" w:hAnsiTheme="minorEastAsia"/>
              </w:rPr>
            </w:pPr>
          </w:p>
        </w:tc>
        <w:tc>
          <w:tcPr>
            <w:tcW w:w="1116" w:type="dxa"/>
            <w:vAlign w:val="center"/>
          </w:tcPr>
          <w:p w14:paraId="67B4A56F" w14:textId="77777777" w:rsidR="00E56E1F" w:rsidRPr="00DD0594" w:rsidRDefault="00E56E1F" w:rsidP="00080B2A">
            <w:r w:rsidRPr="00DD0594">
              <w:rPr>
                <w:rFonts w:hint="eastAsia"/>
              </w:rPr>
              <w:t>司机操作</w:t>
            </w:r>
            <w:r w:rsidR="006551A8">
              <w:rPr>
                <w:rFonts w:hint="eastAsia"/>
              </w:rPr>
              <w:t>记录</w:t>
            </w:r>
          </w:p>
        </w:tc>
        <w:tc>
          <w:tcPr>
            <w:tcW w:w="5157" w:type="dxa"/>
            <w:vAlign w:val="center"/>
          </w:tcPr>
          <w:p w14:paraId="183B7BDA" w14:textId="77777777" w:rsidR="00E56E1F" w:rsidRPr="00DD0594" w:rsidRDefault="00E56E1F" w:rsidP="00193D20">
            <w:pPr>
              <w:pStyle w:val="af0"/>
              <w:ind w:firstLineChars="0" w:firstLine="0"/>
            </w:pPr>
            <w:r w:rsidRPr="00DD0594">
              <w:rPr>
                <w:rFonts w:hint="eastAsia"/>
              </w:rPr>
              <w:t>1</w:t>
            </w:r>
            <w:r w:rsidR="00992C15" w:rsidRPr="00DD0594">
              <w:rPr>
                <w:rFonts w:hint="eastAsia"/>
              </w:rPr>
              <w:t>、</w:t>
            </w:r>
            <w:r w:rsidRPr="00DD0594">
              <w:t>查询条件为</w:t>
            </w:r>
            <w:r w:rsidRPr="00DD0594">
              <w:rPr>
                <w:rFonts w:hint="eastAsia"/>
              </w:rPr>
              <w:t>“司机”</w:t>
            </w:r>
            <w:r w:rsidRPr="00B71773">
              <w:rPr>
                <w:rFonts w:hint="eastAsia"/>
                <w:color w:val="FF0000"/>
              </w:rPr>
              <w:t>“</w:t>
            </w:r>
            <w:r w:rsidR="00B71773" w:rsidRPr="00B71773">
              <w:rPr>
                <w:rFonts w:hint="eastAsia"/>
                <w:color w:val="FF0000"/>
              </w:rPr>
              <w:t>资格证号</w:t>
            </w:r>
            <w:r w:rsidRPr="00B71773">
              <w:rPr>
                <w:rFonts w:hint="eastAsia"/>
                <w:color w:val="FF0000"/>
              </w:rPr>
              <w:t>”</w:t>
            </w:r>
            <w:r w:rsidRPr="00DD0594">
              <w:rPr>
                <w:rFonts w:hint="eastAsia"/>
              </w:rPr>
              <w:t>“操作类型”“操作时间”</w:t>
            </w:r>
          </w:p>
          <w:p w14:paraId="3D0B1C95" w14:textId="77777777" w:rsidR="003D0911" w:rsidRPr="00DD0594" w:rsidRDefault="00017240" w:rsidP="00193D20">
            <w:pPr>
              <w:pStyle w:val="af0"/>
              <w:ind w:firstLineChars="0" w:firstLine="0"/>
            </w:pPr>
            <w:r w:rsidRPr="00DD0594">
              <w:rPr>
                <w:rFonts w:hint="eastAsia"/>
              </w:rPr>
              <w:t>（</w:t>
            </w:r>
            <w:r w:rsidRPr="00DD0594">
              <w:rPr>
                <w:rFonts w:hint="eastAsia"/>
              </w:rPr>
              <w:t>1</w:t>
            </w:r>
            <w:r w:rsidRPr="00DD0594">
              <w:rPr>
                <w:rFonts w:hint="eastAsia"/>
              </w:rPr>
              <w:t>）</w:t>
            </w:r>
            <w:r w:rsidR="006A15FE" w:rsidRPr="00DD0594">
              <w:rPr>
                <w:rFonts w:hint="eastAsia"/>
              </w:rPr>
              <w:t>司机控件采用联想输入框，通过姓名和手机号查询</w:t>
            </w:r>
            <w:r w:rsidR="00E56E1F" w:rsidRPr="00DD0594">
              <w:rPr>
                <w:rFonts w:hint="eastAsia"/>
              </w:rPr>
              <w:t>；</w:t>
            </w:r>
          </w:p>
          <w:p w14:paraId="6E54576B" w14:textId="77777777" w:rsidR="003D0911" w:rsidRPr="00DD0594" w:rsidRDefault="00017240" w:rsidP="00193D20">
            <w:pPr>
              <w:pStyle w:val="af0"/>
              <w:ind w:firstLineChars="0" w:firstLine="0"/>
            </w:pPr>
            <w:r w:rsidRPr="00DD0594">
              <w:rPr>
                <w:rFonts w:hint="eastAsia"/>
              </w:rPr>
              <w:lastRenderedPageBreak/>
              <w:t>（</w:t>
            </w:r>
            <w:r w:rsidRPr="00DD0594">
              <w:rPr>
                <w:rFonts w:hint="eastAsia"/>
              </w:rPr>
              <w:t>2</w:t>
            </w:r>
            <w:r w:rsidRPr="00DD0594">
              <w:rPr>
                <w:rFonts w:hint="eastAsia"/>
              </w:rPr>
              <w:t>）</w:t>
            </w:r>
            <w:r w:rsidR="00307484">
              <w:rPr>
                <w:rFonts w:hint="eastAsia"/>
              </w:rPr>
              <w:t>资格证号</w:t>
            </w:r>
            <w:r w:rsidR="00E56E1F" w:rsidRPr="00DD0594">
              <w:rPr>
                <w:rFonts w:hint="eastAsia"/>
              </w:rPr>
              <w:t>控件采用联想输入框；</w:t>
            </w:r>
          </w:p>
          <w:p w14:paraId="34AA952A" w14:textId="77777777" w:rsidR="003D0911" w:rsidRPr="00DD0594" w:rsidRDefault="00017240" w:rsidP="00193D2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操作类型控件包括“全部”“绑定”“解绑”，默认“全部”；</w:t>
            </w:r>
          </w:p>
          <w:p w14:paraId="0F293850" w14:textId="77777777" w:rsidR="00E56E1F" w:rsidRPr="00DD0594" w:rsidRDefault="00017240" w:rsidP="00193D2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操作时间控件精确到天</w:t>
            </w:r>
          </w:p>
          <w:p w14:paraId="3B62168D" w14:textId="77777777" w:rsidR="00E56E1F" w:rsidRPr="00DD0594" w:rsidRDefault="00E56E1F" w:rsidP="00193D20">
            <w:pPr>
              <w:pStyle w:val="af0"/>
              <w:ind w:firstLineChars="0" w:firstLine="0"/>
            </w:pPr>
            <w:r w:rsidRPr="00DD0594">
              <w:rPr>
                <w:rFonts w:hint="eastAsia"/>
              </w:rPr>
              <w:t>2</w:t>
            </w:r>
            <w:r w:rsidR="003D0911" w:rsidRPr="00DD0594">
              <w:rPr>
                <w:rFonts w:hint="eastAsia"/>
              </w:rPr>
              <w:t>、</w:t>
            </w:r>
            <w:r w:rsidRPr="00DD0594">
              <w:rPr>
                <w:rFonts w:hint="eastAsia"/>
              </w:rPr>
              <w:t>司机信息和</w:t>
            </w:r>
            <w:r w:rsidR="00F3180D" w:rsidRPr="00F3180D">
              <w:rPr>
                <w:rFonts w:hint="eastAsia"/>
                <w:color w:val="FF0000"/>
              </w:rPr>
              <w:t>资格证号</w:t>
            </w:r>
            <w:r w:rsidRPr="00F3180D">
              <w:rPr>
                <w:rFonts w:hint="eastAsia"/>
                <w:color w:val="FF0000"/>
              </w:rPr>
              <w:t>信息</w:t>
            </w:r>
            <w:r w:rsidRPr="00DD0594">
              <w:rPr>
                <w:rFonts w:hint="eastAsia"/>
              </w:rPr>
              <w:t>两个查询条件必须输入其一时，才可查出数据</w:t>
            </w:r>
          </w:p>
          <w:p w14:paraId="3D07EF9F" w14:textId="77777777" w:rsidR="00E56E1F" w:rsidRPr="00DD0594" w:rsidRDefault="00E56E1F" w:rsidP="00193D20">
            <w:pPr>
              <w:pStyle w:val="af0"/>
              <w:ind w:firstLineChars="0" w:firstLine="0"/>
            </w:pPr>
            <w:r w:rsidRPr="00DD0594">
              <w:t>3</w:t>
            </w:r>
            <w:r w:rsidR="003D0911" w:rsidRPr="00DD0594">
              <w:rPr>
                <w:rFonts w:hint="eastAsia"/>
              </w:rPr>
              <w:t>、</w:t>
            </w:r>
            <w:r w:rsidRPr="00DD0594">
              <w:rPr>
                <w:rFonts w:hint="eastAsia"/>
              </w:rPr>
              <w:t>点击“查询”按键，在下方列表中显示查询结果</w:t>
            </w:r>
          </w:p>
          <w:p w14:paraId="74807CC7" w14:textId="77777777" w:rsidR="00E56E1F" w:rsidRPr="00DD0594" w:rsidRDefault="00E56E1F" w:rsidP="00193D20">
            <w:pPr>
              <w:pStyle w:val="af0"/>
              <w:ind w:firstLineChars="0" w:firstLine="0"/>
            </w:pPr>
            <w:r w:rsidRPr="00DD0594">
              <w:t>4</w:t>
            </w:r>
            <w:r w:rsidR="003D0911"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3D0911" w:rsidRPr="00DD0594">
              <w:rPr>
                <w:rFonts w:hint="eastAsia"/>
              </w:rPr>
              <w:t>置为初始化条件</w:t>
            </w:r>
          </w:p>
          <w:p w14:paraId="003FCC38" w14:textId="77777777" w:rsidR="003D0911" w:rsidRPr="00DD0594" w:rsidRDefault="00E56E1F" w:rsidP="00797A00">
            <w:pPr>
              <w:pStyle w:val="af0"/>
              <w:ind w:firstLineChars="0" w:firstLine="0"/>
            </w:pPr>
            <w:r w:rsidRPr="00DD0594">
              <w:t>5</w:t>
            </w:r>
            <w:r w:rsidR="003D0911" w:rsidRPr="00DD0594">
              <w:rPr>
                <w:rFonts w:hint="eastAsia"/>
              </w:rPr>
              <w:t>、</w:t>
            </w:r>
            <w:r w:rsidRPr="00DD0594">
              <w:rPr>
                <w:rFonts w:hint="eastAsia"/>
              </w:rPr>
              <w:t>列表，列表项如原型不赘述。</w:t>
            </w:r>
          </w:p>
          <w:p w14:paraId="2A8A1F71" w14:textId="77777777" w:rsidR="003D0911" w:rsidRPr="00DD0594" w:rsidRDefault="00017240" w:rsidP="00797A00">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初始化“表中数据为空”，样式参照一期表格；</w:t>
            </w:r>
          </w:p>
          <w:p w14:paraId="0FE4F424" w14:textId="77777777" w:rsidR="004E5203" w:rsidRPr="00DD0594" w:rsidRDefault="00017240" w:rsidP="00797A00">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车辆信息为服务车型和车牌号的拼合字段，中间用</w:t>
            </w:r>
            <w:r w:rsidR="006A15FE" w:rsidRPr="00DD0594">
              <w:rPr>
                <w:rFonts w:hint="eastAsia"/>
              </w:rPr>
              <w:t>空格</w:t>
            </w:r>
            <w:r w:rsidR="00E56E1F" w:rsidRPr="00DD0594">
              <w:rPr>
                <w:rFonts w:hint="eastAsia"/>
              </w:rPr>
              <w:t>间隔，如一期</w:t>
            </w:r>
            <w:r w:rsidR="008404B2" w:rsidRPr="00DD0594">
              <w:rPr>
                <w:rFonts w:hint="eastAsia"/>
              </w:rPr>
              <w:t>司机</w:t>
            </w:r>
            <w:r w:rsidR="00E56E1F" w:rsidRPr="00DD0594">
              <w:rPr>
                <w:rFonts w:hint="eastAsia"/>
              </w:rPr>
              <w:t>管理页面；</w:t>
            </w:r>
          </w:p>
          <w:p w14:paraId="5D76D2E2" w14:textId="77777777" w:rsidR="003D0911" w:rsidRPr="00DD0594" w:rsidRDefault="00017240" w:rsidP="00797A0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操作时间为操作成功的时间；</w:t>
            </w:r>
          </w:p>
          <w:p w14:paraId="3284FEB8" w14:textId="77777777" w:rsidR="00E56E1F" w:rsidRPr="00DD0594" w:rsidRDefault="00017240" w:rsidP="00797A0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332CB1C9" w14:textId="77777777" w:rsidR="00E56E1F" w:rsidRPr="00DD0594" w:rsidRDefault="006551A8" w:rsidP="00080B2A">
            <w:r w:rsidRPr="00DD0594">
              <w:rPr>
                <w:rFonts w:hint="eastAsia"/>
              </w:rPr>
              <w:lastRenderedPageBreak/>
              <w:t>执行查询操作时，检测“</w:t>
            </w:r>
            <w:r>
              <w:rPr>
                <w:rFonts w:hint="eastAsia"/>
              </w:rPr>
              <w:t>司机信息</w:t>
            </w:r>
            <w:r w:rsidRPr="00DD0594">
              <w:rPr>
                <w:rFonts w:hint="eastAsia"/>
              </w:rPr>
              <w:t>”“</w:t>
            </w:r>
            <w:r w:rsidR="00F3180D" w:rsidRPr="00F3180D">
              <w:rPr>
                <w:rFonts w:hint="eastAsia"/>
                <w:color w:val="FF0000"/>
              </w:rPr>
              <w:t>资格证号</w:t>
            </w:r>
            <w:r w:rsidRPr="00F3180D">
              <w:rPr>
                <w:rFonts w:hint="eastAsia"/>
                <w:color w:val="FF0000"/>
              </w:rPr>
              <w:t>信息</w:t>
            </w:r>
            <w:r w:rsidRPr="00DD0594">
              <w:rPr>
                <w:rFonts w:hint="eastAsia"/>
              </w:rPr>
              <w:t>”是否已输入其一，若均</w:t>
            </w:r>
            <w:r>
              <w:rPr>
                <w:rFonts w:hint="eastAsia"/>
              </w:rPr>
              <w:t>未</w:t>
            </w:r>
            <w:r w:rsidRPr="00DD0594">
              <w:rPr>
                <w:rFonts w:hint="eastAsia"/>
              </w:rPr>
              <w:t>填写，则查</w:t>
            </w:r>
            <w:r w:rsidRPr="00DD0594">
              <w:rPr>
                <w:rFonts w:hint="eastAsia"/>
              </w:rPr>
              <w:lastRenderedPageBreak/>
              <w:t>询失败，浮窗提示文案“</w:t>
            </w:r>
            <w:r>
              <w:rPr>
                <w:rFonts w:hint="eastAsia"/>
              </w:rPr>
              <w:t>司机信息</w:t>
            </w:r>
            <w:r w:rsidRPr="00DD0594">
              <w:rPr>
                <w:rFonts w:hint="eastAsia"/>
              </w:rPr>
              <w:t>和</w:t>
            </w:r>
            <w:r w:rsidR="00F3180D" w:rsidRPr="00F3180D">
              <w:rPr>
                <w:rFonts w:hint="eastAsia"/>
                <w:color w:val="FF0000"/>
              </w:rPr>
              <w:t>资格证号</w:t>
            </w:r>
            <w:r>
              <w:rPr>
                <w:rFonts w:hint="eastAsia"/>
              </w:rPr>
              <w:t>信息</w:t>
            </w:r>
            <w:r w:rsidRPr="00DD0594">
              <w:rPr>
                <w:rFonts w:hint="eastAsia"/>
              </w:rPr>
              <w:t>需必填一项”</w:t>
            </w:r>
          </w:p>
        </w:tc>
      </w:tr>
      <w:tr w:rsidR="00DD0594" w:rsidRPr="00DD0594" w14:paraId="7ABCDEC6" w14:textId="77777777" w:rsidTr="00080B2A">
        <w:trPr>
          <w:trHeight w:val="729"/>
        </w:trPr>
        <w:tc>
          <w:tcPr>
            <w:tcW w:w="1387" w:type="dxa"/>
            <w:vMerge/>
            <w:vAlign w:val="center"/>
          </w:tcPr>
          <w:p w14:paraId="141C1497" w14:textId="77777777" w:rsidR="00E56E1F" w:rsidRPr="00DD0594" w:rsidRDefault="00E56E1F" w:rsidP="00080B2A">
            <w:pPr>
              <w:jc w:val="center"/>
              <w:rPr>
                <w:rFonts w:asciiTheme="minorEastAsia" w:hAnsiTheme="minorEastAsia"/>
              </w:rPr>
            </w:pPr>
          </w:p>
        </w:tc>
        <w:tc>
          <w:tcPr>
            <w:tcW w:w="1116" w:type="dxa"/>
            <w:vAlign w:val="center"/>
          </w:tcPr>
          <w:p w14:paraId="144EAE97" w14:textId="77777777" w:rsidR="00E56E1F" w:rsidRPr="00DD0594" w:rsidRDefault="006551A8" w:rsidP="00080B2A">
            <w:r>
              <w:rPr>
                <w:rFonts w:hint="eastAsia"/>
              </w:rPr>
              <w:t>车辆操作记录</w:t>
            </w:r>
          </w:p>
        </w:tc>
        <w:tc>
          <w:tcPr>
            <w:tcW w:w="5157" w:type="dxa"/>
            <w:vAlign w:val="center"/>
          </w:tcPr>
          <w:p w14:paraId="298C8025" w14:textId="77777777" w:rsidR="00E56E1F" w:rsidRPr="00DD0594" w:rsidRDefault="004E5203" w:rsidP="00C67A1E">
            <w:pPr>
              <w:pStyle w:val="af0"/>
              <w:ind w:firstLineChars="0" w:firstLine="0"/>
            </w:pPr>
            <w:r w:rsidRPr="00DD0594">
              <w:rPr>
                <w:rFonts w:hint="eastAsia"/>
              </w:rPr>
              <w:t>1</w:t>
            </w:r>
            <w:r w:rsidRPr="00DD0594">
              <w:rPr>
                <w:rFonts w:hint="eastAsia"/>
              </w:rPr>
              <w:t>、</w:t>
            </w:r>
            <w:r w:rsidR="00E56E1F" w:rsidRPr="00DD0594">
              <w:t>查询条件为</w:t>
            </w:r>
            <w:r w:rsidR="00E56E1F" w:rsidRPr="00DD0594">
              <w:rPr>
                <w:rFonts w:hint="eastAsia"/>
              </w:rPr>
              <w:t>“车牌号”“车架号”“操作类型”“操作时间”</w:t>
            </w:r>
          </w:p>
          <w:p w14:paraId="0E1CC224" w14:textId="77777777" w:rsidR="0067785A" w:rsidRPr="00DD0594" w:rsidRDefault="00017240" w:rsidP="00C67A1E">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车牌号</w:t>
            </w:r>
            <w:r w:rsidR="00E944AD" w:rsidRPr="00E944AD">
              <w:rPr>
                <w:rFonts w:hint="eastAsia"/>
                <w:color w:val="FF0000"/>
              </w:rPr>
              <w:t>采用联想选择框</w:t>
            </w:r>
            <w:r w:rsidR="00DA5A0D" w:rsidRPr="00DD0594">
              <w:rPr>
                <w:rFonts w:hint="eastAsia"/>
              </w:rPr>
              <w:t>，</w:t>
            </w:r>
            <w:r w:rsidR="00E56E1F" w:rsidRPr="00DD0594">
              <w:rPr>
                <w:rFonts w:hint="eastAsia"/>
              </w:rPr>
              <w:t>车架号控件采用联想输入框</w:t>
            </w:r>
            <w:r w:rsidR="00F029C1" w:rsidRPr="00DD0594">
              <w:rPr>
                <w:rFonts w:hint="eastAsia"/>
              </w:rPr>
              <w:t>，数据来自已有的网约车</w:t>
            </w:r>
            <w:r w:rsidR="00E56E1F" w:rsidRPr="00DD0594">
              <w:rPr>
                <w:rFonts w:hint="eastAsia"/>
              </w:rPr>
              <w:t>；</w:t>
            </w:r>
          </w:p>
          <w:p w14:paraId="0050A97C" w14:textId="77777777" w:rsidR="0067785A" w:rsidRPr="00DD0594" w:rsidRDefault="00017240" w:rsidP="00C67A1E">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操作类型控件包括“全部”“绑定”“解绑”，默认“全部”；</w:t>
            </w:r>
          </w:p>
          <w:p w14:paraId="3182BBAF" w14:textId="77777777" w:rsidR="00E56E1F" w:rsidRPr="00DD0594" w:rsidRDefault="00017240" w:rsidP="00C67A1E">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操作时间控件精确到天</w:t>
            </w:r>
            <w:r w:rsidR="0067785A" w:rsidRPr="00DD0594">
              <w:rPr>
                <w:rFonts w:hint="eastAsia"/>
              </w:rPr>
              <w:t>；</w:t>
            </w:r>
          </w:p>
          <w:p w14:paraId="7F6706E8" w14:textId="77777777" w:rsidR="00E56E1F" w:rsidRPr="00DD0594" w:rsidRDefault="00E56E1F" w:rsidP="00C67A1E">
            <w:pPr>
              <w:pStyle w:val="af0"/>
              <w:ind w:firstLineChars="0" w:firstLine="0"/>
            </w:pPr>
            <w:r w:rsidRPr="00DD0594">
              <w:rPr>
                <w:rFonts w:hint="eastAsia"/>
              </w:rPr>
              <w:t>2</w:t>
            </w:r>
            <w:r w:rsidR="0067785A" w:rsidRPr="00DD0594">
              <w:rPr>
                <w:rFonts w:hint="eastAsia"/>
              </w:rPr>
              <w:t>、</w:t>
            </w:r>
            <w:r w:rsidRPr="00DD0594">
              <w:rPr>
                <w:rFonts w:hint="eastAsia"/>
              </w:rPr>
              <w:t>车牌号和车架号两个查询条件必须输入其一时，才可查出数据</w:t>
            </w:r>
            <w:r w:rsidR="0067785A" w:rsidRPr="00DD0594">
              <w:rPr>
                <w:rFonts w:hint="eastAsia"/>
              </w:rPr>
              <w:t>；</w:t>
            </w:r>
          </w:p>
          <w:p w14:paraId="2E80F4CF" w14:textId="77777777" w:rsidR="00E56E1F" w:rsidRPr="00DD0594" w:rsidRDefault="00E56E1F" w:rsidP="00C67A1E">
            <w:pPr>
              <w:pStyle w:val="af0"/>
              <w:ind w:firstLineChars="0" w:firstLine="0"/>
            </w:pPr>
            <w:r w:rsidRPr="00DD0594">
              <w:t>3</w:t>
            </w:r>
            <w:r w:rsidR="0067785A" w:rsidRPr="00DD0594">
              <w:rPr>
                <w:rFonts w:hint="eastAsia"/>
              </w:rPr>
              <w:t>、</w:t>
            </w:r>
            <w:r w:rsidRPr="00DD0594">
              <w:rPr>
                <w:rFonts w:hint="eastAsia"/>
              </w:rPr>
              <w:t>点击“查询”按键，在下方列表中显示查询结果</w:t>
            </w:r>
          </w:p>
          <w:p w14:paraId="243C6CDD" w14:textId="77777777" w:rsidR="00E56E1F" w:rsidRPr="00DD0594" w:rsidRDefault="00E56E1F" w:rsidP="00C67A1E">
            <w:pPr>
              <w:pStyle w:val="af0"/>
              <w:ind w:firstLineChars="0" w:firstLine="0"/>
            </w:pPr>
            <w:r w:rsidRPr="00DD0594">
              <w:t>4</w:t>
            </w:r>
            <w:r w:rsidR="0067785A"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67785A" w:rsidRPr="00DD0594">
              <w:rPr>
                <w:rFonts w:hint="eastAsia"/>
              </w:rPr>
              <w:t>置为初始化条件</w:t>
            </w:r>
          </w:p>
          <w:p w14:paraId="3D290E96" w14:textId="77777777" w:rsidR="00E56E1F" w:rsidRPr="00DD0594" w:rsidRDefault="00E56E1F" w:rsidP="00EA6F34">
            <w:pPr>
              <w:pStyle w:val="af0"/>
              <w:ind w:firstLineChars="0" w:firstLine="0"/>
            </w:pPr>
            <w:r w:rsidRPr="00DD0594">
              <w:t>5</w:t>
            </w:r>
            <w:r w:rsidR="0067785A" w:rsidRPr="00DD0594">
              <w:rPr>
                <w:rFonts w:hint="eastAsia"/>
              </w:rPr>
              <w:t>、</w:t>
            </w:r>
            <w:r w:rsidRPr="00DD0594">
              <w:rPr>
                <w:rFonts w:hint="eastAsia"/>
              </w:rPr>
              <w:t>列表，列表项如原型不赘述。初始化“表中数据为空”，样式参照一期表格；操作时间为操作成功的时间；</w:t>
            </w:r>
            <w:r w:rsidRPr="00DD0594">
              <w:rPr>
                <w:rFonts w:hint="eastAsia"/>
              </w:rPr>
              <w:lastRenderedPageBreak/>
              <w:t>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6B216216" w14:textId="77777777" w:rsidR="00E56E1F" w:rsidRPr="00DD0594" w:rsidRDefault="00DA5A0D" w:rsidP="00080B2A">
            <w:r w:rsidRPr="00DD0594">
              <w:rPr>
                <w:rFonts w:hint="eastAsia"/>
              </w:rPr>
              <w:lastRenderedPageBreak/>
              <w:t>执行查询操作时，检测“车牌号”“车架号”是否已输入其一，若均</w:t>
            </w:r>
            <w:r w:rsidR="006551A8">
              <w:rPr>
                <w:rFonts w:hint="eastAsia"/>
              </w:rPr>
              <w:t>未</w:t>
            </w:r>
            <w:r w:rsidRPr="00DD0594">
              <w:rPr>
                <w:rFonts w:hint="eastAsia"/>
              </w:rPr>
              <w:t>填写，则查询失败，浮窗提示文案“车牌号和车架号需必填一项”</w:t>
            </w:r>
          </w:p>
        </w:tc>
      </w:tr>
    </w:tbl>
    <w:p w14:paraId="3ABB4AA4" w14:textId="77777777" w:rsidR="00E55E46" w:rsidRPr="00DD0594" w:rsidRDefault="00E55E46" w:rsidP="00E55E46">
      <w:pPr>
        <w:pStyle w:val="5"/>
      </w:pPr>
      <w:r w:rsidRPr="00DD0594">
        <w:t>出租车绑定</w:t>
      </w:r>
    </w:p>
    <w:p w14:paraId="3E2B4108" w14:textId="77777777" w:rsidR="00E55E46" w:rsidRPr="00DD0594" w:rsidRDefault="00E55E46" w:rsidP="00E55E46">
      <w:pPr>
        <w:pStyle w:val="6"/>
      </w:pPr>
      <w:r w:rsidRPr="00DD0594">
        <w:t>用例描述</w:t>
      </w:r>
    </w:p>
    <w:p w14:paraId="1C6AA660" w14:textId="77777777" w:rsidR="00AD179E" w:rsidRPr="00DD0594" w:rsidRDefault="00AD179E" w:rsidP="00AD179E">
      <w:r w:rsidRPr="00DD0594">
        <w:rPr>
          <w:rFonts w:hint="eastAsia"/>
        </w:rPr>
        <w:t xml:space="preserve">  </w:t>
      </w:r>
      <w:r w:rsidRPr="00DD0594">
        <w:rPr>
          <w:rFonts w:hint="eastAsia"/>
        </w:rPr>
        <w:t>出租车绑定支持一对多，即一辆车可以绑定多个司机。本例包括出租车司机的绑定、解绑以及操作记录的查询操作。</w:t>
      </w:r>
    </w:p>
    <w:p w14:paraId="427D7BE1" w14:textId="77777777" w:rsidR="00E55E46" w:rsidRPr="00DD0594" w:rsidRDefault="00E55E46" w:rsidP="00E55E46">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DBE1073" w14:textId="77777777" w:rsidTr="0071073C">
        <w:trPr>
          <w:trHeight w:val="567"/>
        </w:trPr>
        <w:tc>
          <w:tcPr>
            <w:tcW w:w="1387" w:type="dxa"/>
            <w:shd w:val="clear" w:color="auto" w:fill="D9D9D9" w:themeFill="background1" w:themeFillShade="D9"/>
            <w:vAlign w:val="center"/>
          </w:tcPr>
          <w:p w14:paraId="630639C2" w14:textId="77777777" w:rsidR="00AD179E" w:rsidRPr="00DD0594" w:rsidRDefault="00AD179E" w:rsidP="0071073C">
            <w:pPr>
              <w:jc w:val="center"/>
              <w:rPr>
                <w:b/>
              </w:rPr>
            </w:pPr>
            <w:r w:rsidRPr="00DD0594">
              <w:rPr>
                <w:rFonts w:hint="eastAsia"/>
                <w:b/>
              </w:rPr>
              <w:t>页面</w:t>
            </w:r>
          </w:p>
        </w:tc>
        <w:tc>
          <w:tcPr>
            <w:tcW w:w="1116" w:type="dxa"/>
            <w:shd w:val="clear" w:color="auto" w:fill="D9D9D9" w:themeFill="background1" w:themeFillShade="D9"/>
            <w:vAlign w:val="center"/>
          </w:tcPr>
          <w:p w14:paraId="00E2AB36" w14:textId="77777777" w:rsidR="00AD179E" w:rsidRPr="00DD0594" w:rsidRDefault="00AD179E" w:rsidP="0071073C">
            <w:pPr>
              <w:jc w:val="center"/>
              <w:rPr>
                <w:b/>
              </w:rPr>
            </w:pPr>
            <w:r w:rsidRPr="00DD0594">
              <w:rPr>
                <w:b/>
              </w:rPr>
              <w:t>元素名称</w:t>
            </w:r>
          </w:p>
        </w:tc>
        <w:tc>
          <w:tcPr>
            <w:tcW w:w="5157" w:type="dxa"/>
            <w:shd w:val="clear" w:color="auto" w:fill="D9D9D9" w:themeFill="background1" w:themeFillShade="D9"/>
            <w:vAlign w:val="center"/>
          </w:tcPr>
          <w:p w14:paraId="12CEE108" w14:textId="77777777" w:rsidR="00AD179E" w:rsidRPr="00DD0594" w:rsidRDefault="00AD179E" w:rsidP="0071073C">
            <w:pPr>
              <w:jc w:val="center"/>
              <w:rPr>
                <w:b/>
              </w:rPr>
            </w:pPr>
            <w:r w:rsidRPr="00DD0594">
              <w:rPr>
                <w:b/>
              </w:rPr>
              <w:t>描述</w:t>
            </w:r>
          </w:p>
        </w:tc>
        <w:tc>
          <w:tcPr>
            <w:tcW w:w="2302" w:type="dxa"/>
            <w:shd w:val="clear" w:color="auto" w:fill="D9D9D9" w:themeFill="background1" w:themeFillShade="D9"/>
            <w:vAlign w:val="center"/>
          </w:tcPr>
          <w:p w14:paraId="259B9C0B" w14:textId="77777777" w:rsidR="00AD179E" w:rsidRPr="00DD0594" w:rsidRDefault="00AD179E" w:rsidP="0071073C">
            <w:pPr>
              <w:ind w:leftChars="-253" w:left="-531"/>
              <w:jc w:val="center"/>
              <w:rPr>
                <w:b/>
              </w:rPr>
            </w:pPr>
            <w:r w:rsidRPr="00DD0594">
              <w:rPr>
                <w:rFonts w:hint="eastAsia"/>
                <w:b/>
              </w:rPr>
              <w:t>异常处理</w:t>
            </w:r>
          </w:p>
        </w:tc>
      </w:tr>
      <w:tr w:rsidR="00DD0594" w:rsidRPr="00DD0594" w14:paraId="53B55411" w14:textId="77777777" w:rsidTr="0071073C">
        <w:trPr>
          <w:trHeight w:val="729"/>
        </w:trPr>
        <w:tc>
          <w:tcPr>
            <w:tcW w:w="1387" w:type="dxa"/>
            <w:vMerge w:val="restart"/>
            <w:vAlign w:val="center"/>
          </w:tcPr>
          <w:p w14:paraId="5F89E1AE" w14:textId="77777777" w:rsidR="0004110D" w:rsidRPr="00DD0594" w:rsidRDefault="0004110D" w:rsidP="0004110D">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02</w:t>
            </w:r>
          </w:p>
        </w:tc>
        <w:tc>
          <w:tcPr>
            <w:tcW w:w="1116" w:type="dxa"/>
            <w:vAlign w:val="center"/>
          </w:tcPr>
          <w:p w14:paraId="47A3C6E6" w14:textId="77777777" w:rsidR="0004110D" w:rsidRPr="00DD0594" w:rsidRDefault="0004110D" w:rsidP="0071073C">
            <w:r w:rsidRPr="00DD0594">
              <w:t>说明</w:t>
            </w:r>
          </w:p>
        </w:tc>
        <w:tc>
          <w:tcPr>
            <w:tcW w:w="5157" w:type="dxa"/>
            <w:vAlign w:val="center"/>
          </w:tcPr>
          <w:p w14:paraId="7112349A" w14:textId="77777777" w:rsidR="0004110D" w:rsidRPr="00DD0594" w:rsidRDefault="0004110D" w:rsidP="0071073C"/>
        </w:tc>
        <w:tc>
          <w:tcPr>
            <w:tcW w:w="2302" w:type="dxa"/>
            <w:vAlign w:val="center"/>
          </w:tcPr>
          <w:p w14:paraId="6278E9FC" w14:textId="77777777" w:rsidR="0004110D" w:rsidRPr="00DD0594" w:rsidRDefault="0004110D" w:rsidP="0071073C"/>
        </w:tc>
      </w:tr>
      <w:tr w:rsidR="00DD0594" w:rsidRPr="00DD0594" w14:paraId="0E4F7470" w14:textId="77777777" w:rsidTr="0071073C">
        <w:trPr>
          <w:trHeight w:val="729"/>
        </w:trPr>
        <w:tc>
          <w:tcPr>
            <w:tcW w:w="1387" w:type="dxa"/>
            <w:vMerge/>
            <w:vAlign w:val="center"/>
          </w:tcPr>
          <w:p w14:paraId="6E67031D" w14:textId="77777777" w:rsidR="0004110D" w:rsidRPr="00DD0594" w:rsidRDefault="0004110D" w:rsidP="0071073C">
            <w:pPr>
              <w:jc w:val="center"/>
              <w:rPr>
                <w:rFonts w:asciiTheme="minorEastAsia" w:hAnsiTheme="minorEastAsia"/>
              </w:rPr>
            </w:pPr>
          </w:p>
        </w:tc>
        <w:tc>
          <w:tcPr>
            <w:tcW w:w="1116" w:type="dxa"/>
            <w:vAlign w:val="center"/>
          </w:tcPr>
          <w:p w14:paraId="00EF61CE" w14:textId="77777777" w:rsidR="0004110D" w:rsidRPr="00DD0594" w:rsidRDefault="0004110D" w:rsidP="0071073C">
            <w:r w:rsidRPr="00DD0594">
              <w:t>查询条件</w:t>
            </w:r>
          </w:p>
        </w:tc>
        <w:tc>
          <w:tcPr>
            <w:tcW w:w="5157" w:type="dxa"/>
            <w:vAlign w:val="center"/>
          </w:tcPr>
          <w:p w14:paraId="7A87CF75" w14:textId="49EB169F" w:rsidR="0067785A" w:rsidRPr="00076A36" w:rsidRDefault="00931956" w:rsidP="00E234B1">
            <w:pPr>
              <w:pStyle w:val="af0"/>
              <w:ind w:firstLineChars="0" w:firstLine="0"/>
              <w:rPr>
                <w:color w:val="FF0000"/>
              </w:rPr>
            </w:pPr>
            <w:r w:rsidRPr="00DD0594">
              <w:t>查询条件为</w:t>
            </w:r>
            <w:r w:rsidRPr="00DD0594">
              <w:rPr>
                <w:rFonts w:hint="eastAsia"/>
              </w:rPr>
              <w:t>“品牌车系”“车牌号”“绑定状态”“服务状态”“登记城市”“已绑定的人数”“当班司机”</w:t>
            </w:r>
            <w:r w:rsidRPr="00076A36">
              <w:rPr>
                <w:rFonts w:hint="eastAsia"/>
                <w:color w:val="FF0000"/>
              </w:rPr>
              <w:t>“</w:t>
            </w:r>
            <w:r w:rsidR="00076A36" w:rsidRPr="00076A36">
              <w:rPr>
                <w:rFonts w:hint="eastAsia"/>
                <w:color w:val="FF0000"/>
              </w:rPr>
              <w:t>排班状态</w:t>
            </w:r>
            <w:r w:rsidRPr="00076A36">
              <w:rPr>
                <w:rFonts w:hint="eastAsia"/>
                <w:color w:val="FF0000"/>
              </w:rPr>
              <w:t>”。</w:t>
            </w:r>
          </w:p>
          <w:p w14:paraId="472EC17A" w14:textId="77777777" w:rsidR="0067785A" w:rsidRPr="00DD0594" w:rsidRDefault="00931956" w:rsidP="00E234B1">
            <w:pPr>
              <w:pStyle w:val="af0"/>
              <w:ind w:firstLineChars="0" w:firstLine="0"/>
            </w:pPr>
            <w:r w:rsidRPr="00DD0594">
              <w:rPr>
                <w:rFonts w:hint="eastAsia"/>
              </w:rPr>
              <w:t>其中</w:t>
            </w:r>
            <w:r w:rsidR="0067785A" w:rsidRPr="00DD0594">
              <w:rPr>
                <w:rFonts w:hint="eastAsia"/>
              </w:rPr>
              <w:t>：</w:t>
            </w:r>
          </w:p>
          <w:p w14:paraId="67C14201" w14:textId="2962144D" w:rsidR="0067785A" w:rsidRPr="00DD0594" w:rsidRDefault="0067785A" w:rsidP="00E234B1">
            <w:pPr>
              <w:pStyle w:val="af0"/>
              <w:ind w:firstLineChars="0" w:firstLine="0"/>
            </w:pPr>
            <w:r w:rsidRPr="00DD0594">
              <w:rPr>
                <w:rFonts w:hint="eastAsia"/>
              </w:rPr>
              <w:t>（</w:t>
            </w:r>
            <w:r w:rsidRPr="00DD0594">
              <w:rPr>
                <w:rFonts w:hint="eastAsia"/>
              </w:rPr>
              <w:t>1</w:t>
            </w:r>
            <w:r w:rsidRPr="00DD0594">
              <w:rPr>
                <w:rFonts w:hint="eastAsia"/>
              </w:rPr>
              <w:t>）</w:t>
            </w:r>
            <w:r w:rsidR="00D436E5" w:rsidRPr="00F978EE">
              <w:rPr>
                <w:rFonts w:hint="eastAsia"/>
                <w:color w:val="FF0000"/>
              </w:rPr>
              <w:t>品牌车系采用联想选择框，数据来自自建的品牌车系</w:t>
            </w:r>
            <w:r w:rsidR="00D436E5">
              <w:rPr>
                <w:rFonts w:hint="eastAsia"/>
              </w:rPr>
              <w:t>；</w:t>
            </w:r>
            <w:r w:rsidR="00931956" w:rsidRPr="00DD0594">
              <w:rPr>
                <w:rFonts w:hint="eastAsia"/>
              </w:rPr>
              <w:t>“车牌号”</w:t>
            </w:r>
            <w:r w:rsidR="00FE5CD9" w:rsidRPr="00FE5CD9">
              <w:rPr>
                <w:rFonts w:hint="eastAsia"/>
              </w:rPr>
              <w:t>采用模糊查询的文本框</w:t>
            </w:r>
            <w:r w:rsidR="00C85100" w:rsidRPr="00DD0594">
              <w:rPr>
                <w:rFonts w:hint="eastAsia"/>
              </w:rPr>
              <w:t>，查询范围为</w:t>
            </w:r>
            <w:r w:rsidR="003E390C" w:rsidRPr="00DD0594">
              <w:rPr>
                <w:rFonts w:hint="eastAsia"/>
              </w:rPr>
              <w:t>租赁公司全部出租车车</w:t>
            </w:r>
            <w:r w:rsidR="00C85100" w:rsidRPr="00DD0594">
              <w:rPr>
                <w:rFonts w:hint="eastAsia"/>
              </w:rPr>
              <w:t>辆</w:t>
            </w:r>
            <w:r w:rsidRPr="00DD0594">
              <w:rPr>
                <w:rFonts w:hint="eastAsia"/>
              </w:rPr>
              <w:t>；</w:t>
            </w:r>
          </w:p>
          <w:p w14:paraId="7C0E14A6" w14:textId="77777777" w:rsidR="0067785A" w:rsidRPr="00DD0594" w:rsidRDefault="0067785A" w:rsidP="00E234B1">
            <w:pPr>
              <w:pStyle w:val="af0"/>
              <w:ind w:firstLineChars="0" w:firstLine="0"/>
            </w:pPr>
            <w:r w:rsidRPr="00DD0594">
              <w:rPr>
                <w:rFonts w:hint="eastAsia"/>
              </w:rPr>
              <w:t>（</w:t>
            </w:r>
            <w:r w:rsidRPr="00DD0594">
              <w:rPr>
                <w:rFonts w:hint="eastAsia"/>
              </w:rPr>
              <w:t>2</w:t>
            </w:r>
            <w:r w:rsidRPr="00DD0594">
              <w:rPr>
                <w:rFonts w:hint="eastAsia"/>
              </w:rPr>
              <w:t>）</w:t>
            </w:r>
            <w:r w:rsidR="00931956" w:rsidRPr="00DD0594">
              <w:rPr>
                <w:rFonts w:hint="eastAsia"/>
              </w:rPr>
              <w:t>绑定状态下拉框包括“全部”“未绑定”“已绑定”，默认“全部”；</w:t>
            </w:r>
          </w:p>
          <w:p w14:paraId="433B20E9" w14:textId="77777777" w:rsidR="0067785A" w:rsidRPr="00DD0594" w:rsidRDefault="0067785A" w:rsidP="00E234B1">
            <w:pPr>
              <w:pStyle w:val="af0"/>
              <w:ind w:firstLineChars="0" w:firstLine="0"/>
            </w:pPr>
            <w:r w:rsidRPr="00DD0594">
              <w:rPr>
                <w:rFonts w:hint="eastAsia"/>
              </w:rPr>
              <w:t>（</w:t>
            </w:r>
            <w:r w:rsidRPr="00DD0594">
              <w:rPr>
                <w:rFonts w:hint="eastAsia"/>
              </w:rPr>
              <w:t>3</w:t>
            </w:r>
            <w:r w:rsidRPr="00DD0594">
              <w:rPr>
                <w:rFonts w:hint="eastAsia"/>
              </w:rPr>
              <w:t>）</w:t>
            </w:r>
            <w:r w:rsidR="00931956" w:rsidRPr="00DD0594">
              <w:rPr>
                <w:rFonts w:hint="eastAsia"/>
              </w:rPr>
              <w:t>服务状态下拉框包括“全部”“空闲”“服务中”“下线”，默认“全部”；</w:t>
            </w:r>
          </w:p>
          <w:p w14:paraId="4E6A672E" w14:textId="77777777" w:rsidR="0067785A" w:rsidRPr="00DD0594" w:rsidRDefault="0067785A" w:rsidP="00E234B1">
            <w:pPr>
              <w:pStyle w:val="af0"/>
              <w:ind w:firstLineChars="0" w:firstLine="0"/>
            </w:pPr>
            <w:r w:rsidRPr="00DD0594">
              <w:rPr>
                <w:rFonts w:hint="eastAsia"/>
              </w:rPr>
              <w:t>（</w:t>
            </w:r>
            <w:r w:rsidRPr="00DD0594">
              <w:rPr>
                <w:rFonts w:hint="eastAsia"/>
              </w:rPr>
              <w:t>4</w:t>
            </w:r>
            <w:r w:rsidRPr="00DD0594">
              <w:rPr>
                <w:rFonts w:hint="eastAsia"/>
              </w:rPr>
              <w:t>）</w:t>
            </w:r>
            <w:r w:rsidR="00931956" w:rsidRPr="00DD0594">
              <w:rPr>
                <w:rFonts w:hint="eastAsia"/>
              </w:rPr>
              <w:t>登记城市下拉控件默认“全部”，其他数值来自列表中的登记城市；</w:t>
            </w:r>
          </w:p>
          <w:p w14:paraId="63053610" w14:textId="77777777" w:rsidR="0067785A" w:rsidRPr="00DD0594" w:rsidRDefault="0067785A" w:rsidP="00E234B1">
            <w:pPr>
              <w:pStyle w:val="af0"/>
              <w:ind w:firstLineChars="0" w:firstLine="0"/>
            </w:pPr>
            <w:r w:rsidRPr="00DD0594">
              <w:rPr>
                <w:rFonts w:hint="eastAsia"/>
              </w:rPr>
              <w:t>（</w:t>
            </w:r>
            <w:r w:rsidRPr="00DD0594">
              <w:rPr>
                <w:rFonts w:hint="eastAsia"/>
              </w:rPr>
              <w:t>5</w:t>
            </w:r>
            <w:r w:rsidRPr="00DD0594">
              <w:rPr>
                <w:rFonts w:hint="eastAsia"/>
              </w:rPr>
              <w:t>）</w:t>
            </w:r>
            <w:r w:rsidR="00931956" w:rsidRPr="00DD0594">
              <w:rPr>
                <w:rFonts w:hint="eastAsia"/>
              </w:rPr>
              <w:t>已绑定人数查询条件只允许输入数字；</w:t>
            </w:r>
          </w:p>
          <w:p w14:paraId="59F7E24C" w14:textId="77777777" w:rsidR="0067785A" w:rsidRPr="00DD0594" w:rsidRDefault="0067785A" w:rsidP="00E234B1">
            <w:pPr>
              <w:pStyle w:val="af0"/>
              <w:ind w:firstLineChars="0" w:firstLine="0"/>
            </w:pPr>
            <w:r w:rsidRPr="00DD0594">
              <w:rPr>
                <w:rFonts w:hint="eastAsia"/>
              </w:rPr>
              <w:t>（</w:t>
            </w:r>
            <w:r w:rsidRPr="00DD0594">
              <w:rPr>
                <w:rFonts w:hint="eastAsia"/>
              </w:rPr>
              <w:t>6</w:t>
            </w:r>
            <w:r w:rsidRPr="00DD0594">
              <w:rPr>
                <w:rFonts w:hint="eastAsia"/>
              </w:rPr>
              <w:t>）</w:t>
            </w:r>
            <w:r w:rsidR="00931956" w:rsidRPr="00DD0594">
              <w:rPr>
                <w:rFonts w:hint="eastAsia"/>
              </w:rPr>
              <w:t>当班司机采用联想输入框，可以对姓名和手机号进行查询；</w:t>
            </w:r>
          </w:p>
          <w:p w14:paraId="15B15953" w14:textId="711541F2" w:rsidR="0004110D" w:rsidRPr="00DD0594" w:rsidRDefault="0067785A" w:rsidP="00E234B1">
            <w:pPr>
              <w:pStyle w:val="af0"/>
              <w:ind w:firstLineChars="0" w:firstLine="0"/>
            </w:pPr>
            <w:r w:rsidRPr="00DD0594">
              <w:rPr>
                <w:rFonts w:hint="eastAsia"/>
              </w:rPr>
              <w:t>（</w:t>
            </w:r>
            <w:r w:rsidRPr="00DD0594">
              <w:rPr>
                <w:rFonts w:hint="eastAsia"/>
              </w:rPr>
              <w:t>7</w:t>
            </w:r>
            <w:r w:rsidRPr="00DD0594">
              <w:rPr>
                <w:rFonts w:hint="eastAsia"/>
              </w:rPr>
              <w:t>）</w:t>
            </w:r>
            <w:r w:rsidR="00076A36" w:rsidRPr="0060683C">
              <w:rPr>
                <w:rFonts w:hint="eastAsia"/>
                <w:color w:val="FF0000"/>
              </w:rPr>
              <w:t>排班</w:t>
            </w:r>
            <w:r w:rsidR="00931956" w:rsidRPr="0060683C">
              <w:rPr>
                <w:rFonts w:hint="eastAsia"/>
                <w:color w:val="FF0000"/>
              </w:rPr>
              <w:t>状态下拉框包括“全部”“未</w:t>
            </w:r>
            <w:r w:rsidR="00076A36" w:rsidRPr="0060683C">
              <w:rPr>
                <w:rFonts w:hint="eastAsia"/>
                <w:color w:val="FF0000"/>
              </w:rPr>
              <w:t>排班</w:t>
            </w:r>
            <w:r w:rsidR="00931956" w:rsidRPr="0060683C">
              <w:rPr>
                <w:rFonts w:hint="eastAsia"/>
                <w:color w:val="FF0000"/>
              </w:rPr>
              <w:t>”“已</w:t>
            </w:r>
            <w:r w:rsidR="00076A36" w:rsidRPr="0060683C">
              <w:rPr>
                <w:rFonts w:hint="eastAsia"/>
                <w:color w:val="FF0000"/>
              </w:rPr>
              <w:t>排班</w:t>
            </w:r>
            <w:r w:rsidR="00931956" w:rsidRPr="0060683C">
              <w:rPr>
                <w:rFonts w:hint="eastAsia"/>
                <w:color w:val="FF0000"/>
              </w:rPr>
              <w:t>”，默认“全部”</w:t>
            </w:r>
            <w:r w:rsidR="00477456">
              <w:rPr>
                <w:rFonts w:hint="eastAsia"/>
                <w:color w:val="FF0000"/>
              </w:rPr>
              <w:t>。</w:t>
            </w:r>
            <w:r w:rsidR="0060683C" w:rsidRPr="0060683C">
              <w:rPr>
                <w:rFonts w:hint="eastAsia"/>
                <w:color w:val="FF0000"/>
              </w:rPr>
              <w:t>绑定司机数量大于等于</w:t>
            </w:r>
            <w:r w:rsidR="0060683C" w:rsidRPr="0060683C">
              <w:rPr>
                <w:rFonts w:hint="eastAsia"/>
                <w:color w:val="FF0000"/>
              </w:rPr>
              <w:t>2</w:t>
            </w:r>
            <w:r w:rsidR="0060683C" w:rsidRPr="0060683C">
              <w:rPr>
                <w:rFonts w:hint="eastAsia"/>
                <w:color w:val="FF0000"/>
              </w:rPr>
              <w:t>，且未指定当</w:t>
            </w:r>
            <w:r w:rsidR="0060683C" w:rsidRPr="0060683C">
              <w:rPr>
                <w:rFonts w:hint="eastAsia"/>
                <w:color w:val="FF0000"/>
              </w:rPr>
              <w:lastRenderedPageBreak/>
              <w:t>班司机的车辆的排班状态为“未排班”</w:t>
            </w:r>
          </w:p>
        </w:tc>
        <w:tc>
          <w:tcPr>
            <w:tcW w:w="2302" w:type="dxa"/>
            <w:vAlign w:val="center"/>
          </w:tcPr>
          <w:p w14:paraId="4FBC8537" w14:textId="77777777" w:rsidR="0004110D" w:rsidRPr="00DD0594" w:rsidRDefault="0004110D" w:rsidP="0071073C"/>
        </w:tc>
      </w:tr>
      <w:tr w:rsidR="00DD0594" w:rsidRPr="00DD0594" w14:paraId="5480B9EB" w14:textId="77777777" w:rsidTr="0071073C">
        <w:trPr>
          <w:trHeight w:val="729"/>
        </w:trPr>
        <w:tc>
          <w:tcPr>
            <w:tcW w:w="1387" w:type="dxa"/>
            <w:vMerge/>
            <w:vAlign w:val="center"/>
          </w:tcPr>
          <w:p w14:paraId="19329DEB" w14:textId="77777777" w:rsidR="0004110D" w:rsidRPr="00DD0594" w:rsidRDefault="0004110D" w:rsidP="0071073C">
            <w:pPr>
              <w:jc w:val="center"/>
              <w:rPr>
                <w:rFonts w:asciiTheme="minorEastAsia" w:hAnsiTheme="minorEastAsia"/>
              </w:rPr>
            </w:pPr>
          </w:p>
        </w:tc>
        <w:tc>
          <w:tcPr>
            <w:tcW w:w="1116" w:type="dxa"/>
            <w:vAlign w:val="center"/>
          </w:tcPr>
          <w:p w14:paraId="45E100CF" w14:textId="77777777" w:rsidR="0004110D" w:rsidRPr="00DD0594" w:rsidRDefault="0004110D" w:rsidP="0071073C">
            <w:r w:rsidRPr="00DD0594">
              <w:t>查询</w:t>
            </w:r>
          </w:p>
        </w:tc>
        <w:tc>
          <w:tcPr>
            <w:tcW w:w="5157" w:type="dxa"/>
            <w:vAlign w:val="center"/>
          </w:tcPr>
          <w:p w14:paraId="63E8E721" w14:textId="77777777" w:rsidR="0004110D" w:rsidRPr="00DD0594" w:rsidRDefault="0004110D" w:rsidP="0071073C">
            <w:pPr>
              <w:pStyle w:val="af0"/>
              <w:ind w:firstLineChars="0" w:firstLine="0"/>
            </w:pPr>
            <w:r w:rsidRPr="00DD0594">
              <w:rPr>
                <w:rFonts w:hint="eastAsia"/>
              </w:rPr>
              <w:t>点击在列表展示符合</w:t>
            </w:r>
            <w:r w:rsidR="00287D31" w:rsidRPr="00DD0594">
              <w:t>条件</w:t>
            </w:r>
            <w:r w:rsidRPr="00DD0594">
              <w:rPr>
                <w:rFonts w:hint="eastAsia"/>
              </w:rPr>
              <w:t>的数据</w:t>
            </w:r>
          </w:p>
        </w:tc>
        <w:tc>
          <w:tcPr>
            <w:tcW w:w="2302" w:type="dxa"/>
            <w:vAlign w:val="center"/>
          </w:tcPr>
          <w:p w14:paraId="78F7C656" w14:textId="77777777" w:rsidR="0004110D" w:rsidRPr="00DD0594" w:rsidRDefault="0004110D" w:rsidP="0071073C"/>
        </w:tc>
      </w:tr>
      <w:tr w:rsidR="00DD0594" w:rsidRPr="00DD0594" w14:paraId="391C5A71" w14:textId="77777777" w:rsidTr="0071073C">
        <w:trPr>
          <w:trHeight w:val="729"/>
        </w:trPr>
        <w:tc>
          <w:tcPr>
            <w:tcW w:w="1387" w:type="dxa"/>
            <w:vMerge/>
            <w:vAlign w:val="center"/>
          </w:tcPr>
          <w:p w14:paraId="69693CC4" w14:textId="77777777" w:rsidR="0004110D" w:rsidRPr="00DD0594" w:rsidRDefault="0004110D" w:rsidP="0071073C">
            <w:pPr>
              <w:jc w:val="center"/>
              <w:rPr>
                <w:rFonts w:asciiTheme="minorEastAsia" w:hAnsiTheme="minorEastAsia"/>
              </w:rPr>
            </w:pPr>
          </w:p>
        </w:tc>
        <w:tc>
          <w:tcPr>
            <w:tcW w:w="1116" w:type="dxa"/>
            <w:vAlign w:val="center"/>
          </w:tcPr>
          <w:p w14:paraId="054D2797" w14:textId="77777777" w:rsidR="0004110D" w:rsidRPr="00DD0594" w:rsidRDefault="0004110D" w:rsidP="0071073C">
            <w:r w:rsidRPr="00DD0594">
              <w:t>清空</w:t>
            </w:r>
          </w:p>
        </w:tc>
        <w:tc>
          <w:tcPr>
            <w:tcW w:w="5157" w:type="dxa"/>
            <w:vAlign w:val="center"/>
          </w:tcPr>
          <w:p w14:paraId="7BF46D0C" w14:textId="77777777" w:rsidR="0004110D" w:rsidRPr="00DD0594" w:rsidRDefault="0004110D" w:rsidP="0067785A">
            <w:pPr>
              <w:pStyle w:val="af0"/>
              <w:ind w:firstLineChars="0" w:firstLine="0"/>
            </w:pPr>
            <w:r w:rsidRPr="00DD0594">
              <w:rPr>
                <w:rFonts w:hint="eastAsia"/>
              </w:rPr>
              <w:t>点击</w:t>
            </w:r>
            <w:r w:rsidR="0067785A" w:rsidRPr="00DD0594">
              <w:rPr>
                <w:rFonts w:hint="eastAsia"/>
              </w:rPr>
              <w:t>，</w:t>
            </w:r>
            <w:r w:rsidR="00BB5BD5" w:rsidRPr="00DD0594">
              <w:rPr>
                <w:rFonts w:hint="eastAsia"/>
              </w:rPr>
              <w:t>查询条件和列表</w:t>
            </w:r>
            <w:r w:rsidR="0067785A" w:rsidRPr="00DD0594">
              <w:rPr>
                <w:rFonts w:hint="eastAsia"/>
              </w:rPr>
              <w:t>置为初始化条件</w:t>
            </w:r>
          </w:p>
        </w:tc>
        <w:tc>
          <w:tcPr>
            <w:tcW w:w="2302" w:type="dxa"/>
            <w:vAlign w:val="center"/>
          </w:tcPr>
          <w:p w14:paraId="6B08511B" w14:textId="77777777" w:rsidR="0004110D" w:rsidRPr="00DD0594" w:rsidRDefault="0004110D" w:rsidP="0071073C"/>
        </w:tc>
      </w:tr>
      <w:tr w:rsidR="00DD0594" w:rsidRPr="00DD0594" w14:paraId="122D1959" w14:textId="77777777" w:rsidTr="0071073C">
        <w:trPr>
          <w:trHeight w:val="729"/>
        </w:trPr>
        <w:tc>
          <w:tcPr>
            <w:tcW w:w="1387" w:type="dxa"/>
            <w:vMerge/>
            <w:vAlign w:val="center"/>
          </w:tcPr>
          <w:p w14:paraId="0FC66E9B" w14:textId="77777777" w:rsidR="00AE34F8" w:rsidRPr="00DD0594" w:rsidRDefault="00AE34F8" w:rsidP="00AE34F8">
            <w:pPr>
              <w:jc w:val="center"/>
              <w:rPr>
                <w:rFonts w:asciiTheme="minorEastAsia" w:hAnsiTheme="minorEastAsia"/>
              </w:rPr>
            </w:pPr>
          </w:p>
        </w:tc>
        <w:tc>
          <w:tcPr>
            <w:tcW w:w="1116" w:type="dxa"/>
            <w:vAlign w:val="center"/>
          </w:tcPr>
          <w:p w14:paraId="4A8DE3B6" w14:textId="77777777" w:rsidR="00AE34F8" w:rsidRPr="00DD0594" w:rsidRDefault="00AE34F8" w:rsidP="00AE34F8">
            <w:r w:rsidRPr="00DD0594">
              <w:rPr>
                <w:rFonts w:hint="eastAsia"/>
              </w:rPr>
              <w:t>列表</w:t>
            </w:r>
          </w:p>
        </w:tc>
        <w:tc>
          <w:tcPr>
            <w:tcW w:w="5157" w:type="dxa"/>
            <w:vAlign w:val="center"/>
          </w:tcPr>
          <w:p w14:paraId="406587D2" w14:textId="77777777" w:rsidR="00AE34F8" w:rsidRPr="00DD0594" w:rsidRDefault="00AE34F8" w:rsidP="00AE34F8">
            <w:r w:rsidRPr="00DD0594">
              <w:rPr>
                <w:rFonts w:hint="eastAsia"/>
              </w:rPr>
              <w:t>1</w:t>
            </w:r>
            <w:r w:rsidR="0067785A" w:rsidRPr="00DD0594">
              <w:rPr>
                <w:rFonts w:hint="eastAsia"/>
              </w:rPr>
              <w:t>、</w:t>
            </w:r>
            <w:r w:rsidRPr="00DD0594">
              <w:rPr>
                <w:rFonts w:hint="eastAsia"/>
              </w:rPr>
              <w:t>前三列锁定，拖动滑条时位置不变</w:t>
            </w:r>
          </w:p>
          <w:p w14:paraId="121860CD" w14:textId="77777777" w:rsidR="00AE34F8" w:rsidRPr="00DD0594" w:rsidRDefault="00AE34F8" w:rsidP="00AE34F8">
            <w:r w:rsidRPr="00DD0594">
              <w:rPr>
                <w:rFonts w:hint="eastAsia"/>
              </w:rPr>
              <w:t>2</w:t>
            </w:r>
            <w:r w:rsidR="0067785A" w:rsidRPr="00DD0594">
              <w:rPr>
                <w:rFonts w:hint="eastAsia"/>
              </w:rPr>
              <w:t>、</w:t>
            </w:r>
            <w:r w:rsidRPr="00DD0594">
              <w:rPr>
                <w:rFonts w:hint="eastAsia"/>
              </w:rPr>
              <w:t>字段如原型，不赘述</w:t>
            </w:r>
          </w:p>
          <w:p w14:paraId="4C466653" w14:textId="77777777" w:rsidR="00AE34F8" w:rsidRPr="00DD0594" w:rsidRDefault="00AE34F8" w:rsidP="00AE34F8">
            <w:r w:rsidRPr="00DD0594">
              <w:rPr>
                <w:rFonts w:hint="eastAsia"/>
              </w:rPr>
              <w:t>3</w:t>
            </w:r>
            <w:r w:rsidR="0067785A" w:rsidRPr="00DD0594">
              <w:rPr>
                <w:rFonts w:hint="eastAsia"/>
              </w:rPr>
              <w:t>、</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w:t>
            </w:r>
            <w:r w:rsidRPr="00DD0594">
              <w:rPr>
                <w:rFonts w:hint="eastAsia"/>
              </w:rPr>
              <w:t>,</w:t>
            </w:r>
            <w:r w:rsidRPr="00DD0594">
              <w:rPr>
                <w:rFonts w:hint="eastAsia"/>
              </w:rPr>
              <w:t>鼠标停在该单元格上时，显示完整信息</w:t>
            </w:r>
          </w:p>
          <w:p w14:paraId="43D04D6D" w14:textId="77777777" w:rsidR="00AE34F8" w:rsidRPr="00DD0594" w:rsidRDefault="00AE34F8" w:rsidP="00AE34F8">
            <w:r w:rsidRPr="00DD0594">
              <w:t>4</w:t>
            </w:r>
            <w:r w:rsidR="0067785A" w:rsidRPr="00DD0594">
              <w:rPr>
                <w:rFonts w:hint="eastAsia"/>
              </w:rPr>
              <w:t>、</w:t>
            </w:r>
            <w:r w:rsidRPr="00DD0594">
              <w:t>初始化加载所有</w:t>
            </w:r>
            <w:r w:rsidR="00017240" w:rsidRPr="00DD0594">
              <w:t>出租车</w:t>
            </w:r>
            <w:r w:rsidRPr="00DD0594">
              <w:t>车辆</w:t>
            </w:r>
            <w:r w:rsidRPr="00DD0594">
              <w:rPr>
                <w:rFonts w:hint="eastAsia"/>
              </w:rPr>
              <w:t>，</w:t>
            </w:r>
            <w:r w:rsidRPr="00DD0594">
              <w:t>先按照</w:t>
            </w:r>
            <w:r w:rsidRPr="00DD0594">
              <w:rPr>
                <w:rFonts w:hint="eastAsia"/>
                <w:b/>
              </w:rPr>
              <w:t>登记城市首字母</w:t>
            </w:r>
            <w:r w:rsidR="0067785A" w:rsidRPr="00DD0594">
              <w:rPr>
                <w:rFonts w:hint="eastAsia"/>
              </w:rPr>
              <w:t>A</w:t>
            </w:r>
            <w:r w:rsidR="0067785A" w:rsidRPr="00DD0594">
              <w:t>~Z</w:t>
            </w:r>
            <w:r w:rsidRPr="00DD0594">
              <w:t>顺序分组排列</w:t>
            </w:r>
            <w:r w:rsidRPr="00DD0594">
              <w:rPr>
                <w:rFonts w:hint="eastAsia"/>
              </w:rPr>
              <w:t>，</w:t>
            </w:r>
            <w:r w:rsidRPr="00DD0594">
              <w:t>再按照绑定的状态排序</w:t>
            </w:r>
            <w:r w:rsidRPr="00DD0594">
              <w:rPr>
                <w:rFonts w:hint="eastAsia"/>
              </w:rPr>
              <w:t>，未绑定状态在上面，已绑定的在后</w:t>
            </w:r>
          </w:p>
          <w:p w14:paraId="29372F2F" w14:textId="77777777" w:rsidR="00AE34F8" w:rsidRPr="00DD0594" w:rsidRDefault="00AE34F8" w:rsidP="00AE34F8">
            <w:r w:rsidRPr="00DD0594">
              <w:t>5</w:t>
            </w:r>
            <w:r w:rsidR="0067785A" w:rsidRPr="00DD0594">
              <w:rPr>
                <w:rFonts w:hint="eastAsia"/>
              </w:rPr>
              <w:t>、</w:t>
            </w:r>
            <w:r w:rsidRPr="00DD0594">
              <w:t>分页控件和一期相同</w:t>
            </w:r>
          </w:p>
        </w:tc>
        <w:tc>
          <w:tcPr>
            <w:tcW w:w="2302" w:type="dxa"/>
            <w:vAlign w:val="center"/>
          </w:tcPr>
          <w:p w14:paraId="4519D6B8" w14:textId="77777777" w:rsidR="00AE34F8" w:rsidRPr="00DD0594" w:rsidRDefault="0067785A" w:rsidP="00AE34F8">
            <w:r w:rsidRPr="00DD0594">
              <w:rPr>
                <w:rFonts w:hint="eastAsia"/>
              </w:rPr>
              <w:t>1</w:t>
            </w:r>
            <w:r w:rsidRPr="00DD0594">
              <w:rPr>
                <w:rFonts w:hint="eastAsia"/>
              </w:rPr>
              <w:t>、</w:t>
            </w:r>
            <w:r w:rsidR="00AE34F8" w:rsidRPr="00DD0594">
              <w:rPr>
                <w:rFonts w:hint="eastAsia"/>
              </w:rPr>
              <w:t>车辆未绑定时，“班次状态”“当班司机”“绑定人数”“绑定司机信息”显示为“</w:t>
            </w:r>
            <w:r w:rsidR="00AE34F8" w:rsidRPr="00DD0594">
              <w:rPr>
                <w:rFonts w:hint="eastAsia"/>
              </w:rPr>
              <w:t>/</w:t>
            </w:r>
            <w:r w:rsidR="00AE34F8" w:rsidRPr="00DD0594">
              <w:rPr>
                <w:rFonts w:hint="eastAsia"/>
              </w:rPr>
              <w:t>”</w:t>
            </w:r>
          </w:p>
          <w:p w14:paraId="0B4F36F9" w14:textId="1D61E999" w:rsidR="00AE34F8" w:rsidRPr="00DD0594" w:rsidRDefault="00AE34F8" w:rsidP="00AE34F8">
            <w:r w:rsidRPr="00DD0594">
              <w:rPr>
                <w:rFonts w:hint="eastAsia"/>
              </w:rPr>
              <w:t>2</w:t>
            </w:r>
            <w:r w:rsidR="0067785A" w:rsidRPr="00DD0594">
              <w:rPr>
                <w:rFonts w:hint="eastAsia"/>
              </w:rPr>
              <w:t>、</w:t>
            </w:r>
            <w:r w:rsidRPr="00DD0594">
              <w:rPr>
                <w:rFonts w:hint="eastAsia"/>
              </w:rPr>
              <w:t>车辆处于维修中状态时，“</w:t>
            </w:r>
            <w:r w:rsidR="00076A36">
              <w:rPr>
                <w:rFonts w:hint="eastAsia"/>
              </w:rPr>
              <w:t>排班</w:t>
            </w:r>
            <w:r w:rsidRPr="00DD0594">
              <w:rPr>
                <w:rFonts w:hint="eastAsia"/>
              </w:rPr>
              <w:t>状态”“当班司机”“绑定人数”“绑定司机信息”显示为“</w:t>
            </w:r>
            <w:r w:rsidRPr="00DD0594">
              <w:rPr>
                <w:rFonts w:hint="eastAsia"/>
              </w:rPr>
              <w:t>/</w:t>
            </w:r>
            <w:r w:rsidRPr="00DD0594">
              <w:rPr>
                <w:rFonts w:hint="eastAsia"/>
              </w:rPr>
              <w:t>”</w:t>
            </w:r>
          </w:p>
          <w:p w14:paraId="78FCB809" w14:textId="2C174F52" w:rsidR="00AE34F8" w:rsidRPr="00DD0594" w:rsidRDefault="00AE34F8" w:rsidP="00AE34F8">
            <w:r w:rsidRPr="00DD0594">
              <w:t>3</w:t>
            </w:r>
            <w:r w:rsidR="0067785A" w:rsidRPr="00DD0594">
              <w:rPr>
                <w:rFonts w:hint="eastAsia"/>
              </w:rPr>
              <w:t>、</w:t>
            </w:r>
            <w:r w:rsidRPr="00DD0594">
              <w:t>车辆已经绑定状态</w:t>
            </w:r>
            <w:r w:rsidR="000C6C33" w:rsidRPr="00DD0594">
              <w:rPr>
                <w:rFonts w:hint="eastAsia"/>
              </w:rPr>
              <w:t>，</w:t>
            </w:r>
            <w:r w:rsidR="00076A36">
              <w:rPr>
                <w:rFonts w:hint="eastAsia"/>
              </w:rPr>
              <w:t>未排班</w:t>
            </w:r>
            <w:r w:rsidR="000C6C33" w:rsidRPr="00DD0594">
              <w:rPr>
                <w:rFonts w:hint="eastAsia"/>
              </w:rPr>
              <w:t>时</w:t>
            </w:r>
            <w:r w:rsidR="0007103F" w:rsidRPr="00DD0594">
              <w:rPr>
                <w:rFonts w:hint="eastAsia"/>
              </w:rPr>
              <w:t>、无对班司机</w:t>
            </w:r>
            <w:r w:rsidRPr="00DD0594">
              <w:t>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4298BE3C" w14:textId="77777777" w:rsidTr="0071073C">
        <w:trPr>
          <w:trHeight w:val="729"/>
        </w:trPr>
        <w:tc>
          <w:tcPr>
            <w:tcW w:w="1387" w:type="dxa"/>
            <w:vMerge/>
            <w:vAlign w:val="center"/>
          </w:tcPr>
          <w:p w14:paraId="67322A58" w14:textId="77777777" w:rsidR="00AE34F8" w:rsidRPr="00DD0594" w:rsidRDefault="00AE34F8" w:rsidP="00AE34F8">
            <w:pPr>
              <w:jc w:val="center"/>
              <w:rPr>
                <w:rFonts w:asciiTheme="minorEastAsia" w:hAnsiTheme="minorEastAsia"/>
              </w:rPr>
            </w:pPr>
          </w:p>
        </w:tc>
        <w:tc>
          <w:tcPr>
            <w:tcW w:w="1116" w:type="dxa"/>
            <w:vAlign w:val="center"/>
          </w:tcPr>
          <w:p w14:paraId="0A8F68F5" w14:textId="77777777" w:rsidR="00AE34F8" w:rsidRPr="00DD0594" w:rsidRDefault="00AE34F8" w:rsidP="00AE34F8">
            <w:r w:rsidRPr="00DD0594">
              <w:rPr>
                <w:rFonts w:hint="eastAsia"/>
              </w:rPr>
              <w:t>绑定</w:t>
            </w:r>
          </w:p>
        </w:tc>
        <w:tc>
          <w:tcPr>
            <w:tcW w:w="5157" w:type="dxa"/>
            <w:vAlign w:val="center"/>
          </w:tcPr>
          <w:p w14:paraId="3ABA4390" w14:textId="77777777" w:rsidR="00AE34F8" w:rsidRPr="00DD0594" w:rsidRDefault="00AE34F8" w:rsidP="00AE34F8">
            <w:r w:rsidRPr="00DD0594">
              <w:rPr>
                <w:rFonts w:hint="eastAsia"/>
              </w:rPr>
              <w:t>1</w:t>
            </w:r>
            <w:r w:rsidR="0067785A" w:rsidRPr="00DD0594">
              <w:rPr>
                <w:rFonts w:hint="eastAsia"/>
              </w:rPr>
              <w:t>、</w:t>
            </w:r>
            <w:r w:rsidRPr="00DD0594">
              <w:rPr>
                <w:rFonts w:hint="eastAsia"/>
              </w:rPr>
              <w:t>除“维修中”状态的车辆，其他所有车辆均显示“绑定”按键</w:t>
            </w:r>
          </w:p>
          <w:p w14:paraId="16BECCDF"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点击弹出“绑定车辆”弹窗</w:t>
            </w:r>
          </w:p>
        </w:tc>
        <w:tc>
          <w:tcPr>
            <w:tcW w:w="2302" w:type="dxa"/>
            <w:vAlign w:val="center"/>
          </w:tcPr>
          <w:p w14:paraId="30C64D85" w14:textId="77777777" w:rsidR="00AE34F8" w:rsidRPr="00DD0594" w:rsidRDefault="00AE34F8" w:rsidP="00AE34F8">
            <w:r w:rsidRPr="00DD0594">
              <w:rPr>
                <w:rFonts w:hint="eastAsia"/>
              </w:rPr>
              <w:t>执行绑定操作时断网，则显示断网通用浮窗提示</w:t>
            </w:r>
          </w:p>
        </w:tc>
      </w:tr>
      <w:tr w:rsidR="00DD0594" w:rsidRPr="00DD0594" w14:paraId="382C2993" w14:textId="77777777" w:rsidTr="0071073C">
        <w:trPr>
          <w:trHeight w:val="729"/>
        </w:trPr>
        <w:tc>
          <w:tcPr>
            <w:tcW w:w="1387" w:type="dxa"/>
            <w:vMerge/>
            <w:vAlign w:val="center"/>
          </w:tcPr>
          <w:p w14:paraId="78C6D23E" w14:textId="77777777" w:rsidR="00AE34F8" w:rsidRPr="00DD0594" w:rsidRDefault="00AE34F8" w:rsidP="00AE34F8">
            <w:pPr>
              <w:jc w:val="center"/>
              <w:rPr>
                <w:rFonts w:asciiTheme="minorEastAsia" w:hAnsiTheme="minorEastAsia"/>
              </w:rPr>
            </w:pPr>
          </w:p>
        </w:tc>
        <w:tc>
          <w:tcPr>
            <w:tcW w:w="1116" w:type="dxa"/>
            <w:vAlign w:val="center"/>
          </w:tcPr>
          <w:p w14:paraId="7E7C9B8A" w14:textId="77777777" w:rsidR="00AE34F8" w:rsidRPr="00DD0594" w:rsidRDefault="00AE34F8" w:rsidP="00AE34F8">
            <w:r w:rsidRPr="00DD0594">
              <w:rPr>
                <w:rFonts w:hint="eastAsia"/>
              </w:rPr>
              <w:t>解绑</w:t>
            </w:r>
          </w:p>
        </w:tc>
        <w:tc>
          <w:tcPr>
            <w:tcW w:w="5157" w:type="dxa"/>
            <w:vAlign w:val="center"/>
          </w:tcPr>
          <w:p w14:paraId="0D6809A0" w14:textId="77777777" w:rsidR="00AE34F8" w:rsidRPr="00DD0594" w:rsidRDefault="00AE34F8" w:rsidP="00AE34F8">
            <w:r w:rsidRPr="00DD0594">
              <w:rPr>
                <w:rFonts w:hint="eastAsia"/>
              </w:rPr>
              <w:t>1</w:t>
            </w:r>
            <w:r w:rsidR="0067785A" w:rsidRPr="00DD0594">
              <w:rPr>
                <w:rFonts w:hint="eastAsia"/>
              </w:rPr>
              <w:t>、</w:t>
            </w:r>
            <w:r w:rsidRPr="00DD0594">
              <w:rPr>
                <w:rFonts w:hint="eastAsia"/>
              </w:rPr>
              <w:t>已绑定司机的车辆显示本按键</w:t>
            </w:r>
          </w:p>
          <w:p w14:paraId="6B4608C7"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点击弹出“解除绑定”窗口</w:t>
            </w:r>
          </w:p>
        </w:tc>
        <w:tc>
          <w:tcPr>
            <w:tcW w:w="2302" w:type="dxa"/>
            <w:vAlign w:val="center"/>
          </w:tcPr>
          <w:p w14:paraId="78CBA955" w14:textId="77777777" w:rsidR="00AE34F8" w:rsidRPr="00DD0594" w:rsidRDefault="00AE34F8" w:rsidP="00AE34F8"/>
        </w:tc>
      </w:tr>
      <w:tr w:rsidR="00DD0594" w:rsidRPr="00DD0594" w14:paraId="3F84288A" w14:textId="77777777" w:rsidTr="0071073C">
        <w:trPr>
          <w:trHeight w:val="729"/>
        </w:trPr>
        <w:tc>
          <w:tcPr>
            <w:tcW w:w="1387" w:type="dxa"/>
            <w:vMerge/>
            <w:vAlign w:val="center"/>
          </w:tcPr>
          <w:p w14:paraId="1143C472" w14:textId="77777777" w:rsidR="00AE34F8" w:rsidRPr="00DD0594" w:rsidRDefault="00AE34F8" w:rsidP="00AE34F8">
            <w:pPr>
              <w:jc w:val="center"/>
              <w:rPr>
                <w:rFonts w:asciiTheme="minorEastAsia" w:hAnsiTheme="minorEastAsia"/>
              </w:rPr>
            </w:pPr>
          </w:p>
        </w:tc>
        <w:tc>
          <w:tcPr>
            <w:tcW w:w="1116" w:type="dxa"/>
            <w:vAlign w:val="center"/>
          </w:tcPr>
          <w:p w14:paraId="6FD40D4C" w14:textId="77777777" w:rsidR="00AE34F8" w:rsidRPr="00DD0594" w:rsidRDefault="00AE34F8" w:rsidP="00AE34F8">
            <w:r w:rsidRPr="00DD0594">
              <w:rPr>
                <w:rFonts w:hint="eastAsia"/>
              </w:rPr>
              <w:t>操作记录</w:t>
            </w:r>
          </w:p>
        </w:tc>
        <w:tc>
          <w:tcPr>
            <w:tcW w:w="5157" w:type="dxa"/>
            <w:vAlign w:val="center"/>
          </w:tcPr>
          <w:p w14:paraId="350F0C2E" w14:textId="77777777" w:rsidR="00AE34F8" w:rsidRPr="00DD0594" w:rsidRDefault="00AE34F8" w:rsidP="00AE34F8">
            <w:r w:rsidRPr="00DD0594">
              <w:rPr>
                <w:rFonts w:hint="eastAsia"/>
              </w:rPr>
              <w:t>1</w:t>
            </w:r>
            <w:r w:rsidR="0067785A" w:rsidRPr="00DD0594">
              <w:rPr>
                <w:rFonts w:hint="eastAsia"/>
              </w:rPr>
              <w:t>、</w:t>
            </w:r>
            <w:r w:rsidRPr="00DD0594">
              <w:rPr>
                <w:rFonts w:hint="eastAsia"/>
              </w:rPr>
              <w:t>绑定过司机的车辆显示本按键</w:t>
            </w:r>
          </w:p>
          <w:p w14:paraId="1D530606"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点击跳转至</w:t>
            </w:r>
            <w:r w:rsidR="00065C5D" w:rsidRPr="00DD0594">
              <w:rPr>
                <w:rFonts w:asciiTheme="minorEastAsia" w:hAnsiTheme="minorEastAsia" w:hint="eastAsia"/>
              </w:rPr>
              <w:t>Ⅳ</w:t>
            </w:r>
            <w:r w:rsidRPr="00DD0594">
              <w:rPr>
                <w:rFonts w:hint="eastAsia"/>
              </w:rPr>
              <w:t>-</w:t>
            </w:r>
            <w:r w:rsidR="00065C5D">
              <w:t>G</w:t>
            </w:r>
            <w:r w:rsidRPr="00DD0594">
              <w:t>-0</w:t>
            </w:r>
            <w:r w:rsidR="00065C5D">
              <w:t>3</w:t>
            </w:r>
            <w:r w:rsidRPr="00DD0594">
              <w:t>-02</w:t>
            </w:r>
            <w:r w:rsidRPr="00DD0594">
              <w:rPr>
                <w:rFonts w:hint="eastAsia"/>
              </w:rPr>
              <w:t>-</w:t>
            </w:r>
            <w:r w:rsidRPr="00DD0594">
              <w:t>01</w:t>
            </w:r>
            <w:r w:rsidRPr="00DD0594">
              <w:t>页面</w:t>
            </w:r>
          </w:p>
        </w:tc>
        <w:tc>
          <w:tcPr>
            <w:tcW w:w="2302" w:type="dxa"/>
            <w:vAlign w:val="center"/>
          </w:tcPr>
          <w:p w14:paraId="151AC855" w14:textId="77777777" w:rsidR="00AE34F8" w:rsidRPr="00DD0594" w:rsidRDefault="00AE34F8" w:rsidP="00AE34F8"/>
        </w:tc>
      </w:tr>
      <w:tr w:rsidR="00DD0594" w:rsidRPr="00DD0594" w14:paraId="6BABC90A" w14:textId="77777777" w:rsidTr="0071073C">
        <w:trPr>
          <w:trHeight w:val="729"/>
        </w:trPr>
        <w:tc>
          <w:tcPr>
            <w:tcW w:w="1387" w:type="dxa"/>
            <w:vMerge/>
            <w:vAlign w:val="center"/>
          </w:tcPr>
          <w:p w14:paraId="4C1410CC" w14:textId="77777777" w:rsidR="00AE34F8" w:rsidRPr="00DD0594" w:rsidRDefault="00AE34F8" w:rsidP="00AE34F8">
            <w:pPr>
              <w:jc w:val="center"/>
              <w:rPr>
                <w:rFonts w:asciiTheme="minorEastAsia" w:hAnsiTheme="minorEastAsia"/>
              </w:rPr>
            </w:pPr>
          </w:p>
        </w:tc>
        <w:tc>
          <w:tcPr>
            <w:tcW w:w="1116" w:type="dxa"/>
            <w:vAlign w:val="center"/>
          </w:tcPr>
          <w:p w14:paraId="38D533B5" w14:textId="77777777" w:rsidR="00AE34F8" w:rsidRPr="00DD0594" w:rsidRDefault="00AE34F8" w:rsidP="00AE34F8">
            <w:r w:rsidRPr="00DD0594">
              <w:rPr>
                <w:rFonts w:hint="eastAsia"/>
              </w:rPr>
              <w:t>指定当班</w:t>
            </w:r>
          </w:p>
        </w:tc>
        <w:tc>
          <w:tcPr>
            <w:tcW w:w="5157" w:type="dxa"/>
            <w:vAlign w:val="center"/>
          </w:tcPr>
          <w:p w14:paraId="662D792C" w14:textId="2198315F" w:rsidR="00AE34F8" w:rsidRPr="00DD0594" w:rsidRDefault="00D17447" w:rsidP="00AE34F8">
            <w:pPr>
              <w:pStyle w:val="af0"/>
              <w:ind w:firstLineChars="0" w:firstLine="0"/>
            </w:pPr>
            <w:r w:rsidRPr="00DD0594">
              <w:rPr>
                <w:rFonts w:hint="eastAsia"/>
              </w:rPr>
              <w:t>“已绑定”状态，</w:t>
            </w:r>
            <w:r w:rsidR="00477456" w:rsidRPr="00477456">
              <w:rPr>
                <w:rFonts w:hint="eastAsia"/>
              </w:rPr>
              <w:t>绑定司机数量大于等于</w:t>
            </w:r>
            <w:r w:rsidR="00477456" w:rsidRPr="00477456">
              <w:rPr>
                <w:rFonts w:hint="eastAsia"/>
              </w:rPr>
              <w:t>2</w:t>
            </w:r>
            <w:r w:rsidR="00477456">
              <w:rPr>
                <w:rFonts w:hint="eastAsia"/>
              </w:rPr>
              <w:t>，且未指定当班司机的车辆</w:t>
            </w:r>
            <w:r w:rsidR="00AE34F8" w:rsidRPr="00DD0594">
              <w:rPr>
                <w:rFonts w:hint="eastAsia"/>
              </w:rPr>
              <w:t>显示本按键</w:t>
            </w:r>
          </w:p>
        </w:tc>
        <w:tc>
          <w:tcPr>
            <w:tcW w:w="2302" w:type="dxa"/>
            <w:vAlign w:val="center"/>
          </w:tcPr>
          <w:p w14:paraId="798E85B1" w14:textId="77777777" w:rsidR="00AE34F8" w:rsidRPr="00DD0594" w:rsidRDefault="00AE34F8" w:rsidP="00AE34F8"/>
        </w:tc>
      </w:tr>
      <w:tr w:rsidR="00DD0594" w:rsidRPr="00DD0594" w14:paraId="31D41B5F" w14:textId="77777777" w:rsidTr="0071073C">
        <w:trPr>
          <w:trHeight w:val="729"/>
        </w:trPr>
        <w:tc>
          <w:tcPr>
            <w:tcW w:w="1387" w:type="dxa"/>
            <w:vMerge/>
            <w:vAlign w:val="center"/>
          </w:tcPr>
          <w:p w14:paraId="384C7AA5" w14:textId="77777777" w:rsidR="00AE34F8" w:rsidRPr="00DD0594" w:rsidRDefault="00AE34F8" w:rsidP="00AE34F8">
            <w:pPr>
              <w:jc w:val="center"/>
              <w:rPr>
                <w:rFonts w:asciiTheme="minorEastAsia" w:hAnsiTheme="minorEastAsia"/>
              </w:rPr>
            </w:pPr>
          </w:p>
        </w:tc>
        <w:tc>
          <w:tcPr>
            <w:tcW w:w="1116" w:type="dxa"/>
            <w:vAlign w:val="center"/>
          </w:tcPr>
          <w:p w14:paraId="6909E913" w14:textId="77777777" w:rsidR="00AE34F8" w:rsidRPr="00DD0594" w:rsidRDefault="00AE34F8" w:rsidP="00AE34F8">
            <w:r w:rsidRPr="00DD0594">
              <w:rPr>
                <w:rFonts w:hint="eastAsia"/>
              </w:rPr>
              <w:t>绑定司机弹窗</w:t>
            </w:r>
          </w:p>
        </w:tc>
        <w:tc>
          <w:tcPr>
            <w:tcW w:w="5157" w:type="dxa"/>
            <w:vAlign w:val="center"/>
          </w:tcPr>
          <w:p w14:paraId="3C3F75A3" w14:textId="77777777" w:rsidR="00AE34F8" w:rsidRPr="00DD0594" w:rsidRDefault="00AE34F8" w:rsidP="00AE34F8">
            <w:r w:rsidRPr="00DD0594">
              <w:rPr>
                <w:rFonts w:hint="eastAsia"/>
              </w:rPr>
              <w:t>1</w:t>
            </w:r>
            <w:r w:rsidR="0067785A" w:rsidRPr="00DD0594">
              <w:rPr>
                <w:rFonts w:hint="eastAsia"/>
              </w:rPr>
              <w:t>、</w:t>
            </w:r>
            <w:r w:rsidRPr="00DD0594">
              <w:rPr>
                <w:rFonts w:hint="eastAsia"/>
              </w:rPr>
              <w:t>标题栏显示车牌号及登记城市</w:t>
            </w:r>
          </w:p>
          <w:p w14:paraId="6990D218" w14:textId="77777777" w:rsidR="00AE34F8" w:rsidRPr="00DD0594" w:rsidRDefault="00AE34F8" w:rsidP="00AE34F8">
            <w:r w:rsidRPr="00DD0594">
              <w:rPr>
                <w:rFonts w:hint="eastAsia"/>
              </w:rPr>
              <w:t>2</w:t>
            </w:r>
            <w:r w:rsidR="0067785A" w:rsidRPr="00DD0594">
              <w:rPr>
                <w:rFonts w:hint="eastAsia"/>
              </w:rPr>
              <w:t>、</w:t>
            </w:r>
            <w:r w:rsidRPr="00DD0594">
              <w:rPr>
                <w:rFonts w:hint="eastAsia"/>
              </w:rPr>
              <w:t>查询条件：</w:t>
            </w:r>
            <w:r w:rsidRPr="004062D5">
              <w:rPr>
                <w:rFonts w:hint="eastAsia"/>
                <w:color w:val="FF0000"/>
              </w:rPr>
              <w:t>“</w:t>
            </w:r>
            <w:r w:rsidR="004062D5" w:rsidRPr="004062D5">
              <w:rPr>
                <w:rFonts w:hint="eastAsia"/>
                <w:color w:val="FF0000"/>
              </w:rPr>
              <w:t>资格证号</w:t>
            </w:r>
            <w:r w:rsidRPr="004062D5">
              <w:rPr>
                <w:rFonts w:hint="eastAsia"/>
                <w:color w:val="FF0000"/>
              </w:rPr>
              <w:t>”</w:t>
            </w:r>
            <w:r w:rsidRPr="00DD0594">
              <w:rPr>
                <w:rFonts w:hint="eastAsia"/>
              </w:rPr>
              <w:t>“司机”，二者采用联想输入</w:t>
            </w:r>
            <w:r w:rsidRPr="00DD0594">
              <w:rPr>
                <w:rFonts w:hint="eastAsia"/>
              </w:rPr>
              <w:lastRenderedPageBreak/>
              <w:t>框</w:t>
            </w:r>
            <w:r w:rsidR="003D2C2C">
              <w:rPr>
                <w:rFonts w:hint="eastAsia"/>
              </w:rPr>
              <w:t>，</w:t>
            </w:r>
            <w:r w:rsidR="003D2C2C" w:rsidRPr="003D2C2C">
              <w:rPr>
                <w:rFonts w:hint="eastAsia"/>
                <w:color w:val="FF0000"/>
              </w:rPr>
              <w:t>可查询司机数据范围为全部在职出租车司机</w:t>
            </w:r>
          </w:p>
          <w:p w14:paraId="73D8C16D" w14:textId="77777777" w:rsidR="00242D42" w:rsidRDefault="00AE34F8" w:rsidP="00AE34F8">
            <w:r w:rsidRPr="00DD0594">
              <w:t>3</w:t>
            </w:r>
            <w:r w:rsidR="0067785A" w:rsidRPr="00DD0594">
              <w:rPr>
                <w:rFonts w:hint="eastAsia"/>
              </w:rPr>
              <w:t>、</w:t>
            </w:r>
            <w:r w:rsidRPr="00DD0594">
              <w:t>点击</w:t>
            </w:r>
            <w:r w:rsidRPr="00DD0594">
              <w:rPr>
                <w:rFonts w:hint="eastAsia"/>
              </w:rPr>
              <w:t>“查询”，在下方显示符合查询条件的司机，</w:t>
            </w:r>
            <w:r w:rsidR="003D2C2C" w:rsidRPr="00DD0594">
              <w:t xml:space="preserve"> </w:t>
            </w:r>
          </w:p>
          <w:p w14:paraId="5D816337" w14:textId="77777777" w:rsidR="00AE34F8" w:rsidRPr="00DD0594" w:rsidRDefault="00AE34F8" w:rsidP="00AE34F8">
            <w:r w:rsidRPr="00DD0594">
              <w:t>4</w:t>
            </w:r>
            <w:r w:rsidR="0067785A" w:rsidRPr="00DD0594">
              <w:rPr>
                <w:rFonts w:hint="eastAsia"/>
              </w:rPr>
              <w:t>、</w:t>
            </w:r>
            <w:r w:rsidRPr="00DD0594">
              <w:t>列表</w:t>
            </w:r>
            <w:r w:rsidRPr="00DD0594">
              <w:rPr>
                <w:rFonts w:hint="eastAsia"/>
              </w:rPr>
              <w:t>，</w:t>
            </w:r>
            <w:r w:rsidRPr="00DD0594">
              <w:t>字段如原型</w:t>
            </w:r>
            <w:r w:rsidRPr="00DD0594">
              <w:rPr>
                <w:rFonts w:hint="eastAsia"/>
              </w:rPr>
              <w:t>。</w:t>
            </w:r>
            <w:r w:rsidR="00242D42">
              <w:rPr>
                <w:rFonts w:hint="eastAsia"/>
              </w:rPr>
              <w:t>默认司机为空</w:t>
            </w:r>
            <w:r w:rsidRPr="00DD0594">
              <w:rPr>
                <w:rFonts w:hint="eastAsia"/>
              </w:rPr>
              <w:t>。</w:t>
            </w:r>
          </w:p>
          <w:p w14:paraId="47C80F1E" w14:textId="77777777" w:rsidR="00AE34F8" w:rsidRPr="003D2C2C" w:rsidRDefault="00AE34F8" w:rsidP="00AE34F8">
            <w:pPr>
              <w:rPr>
                <w:color w:val="FF0000"/>
              </w:rPr>
            </w:pPr>
            <w:r w:rsidRPr="00DD0594">
              <w:rPr>
                <w:rFonts w:hint="eastAsia"/>
              </w:rPr>
              <w:t>5</w:t>
            </w:r>
            <w:r w:rsidR="0067785A" w:rsidRPr="00DD0594">
              <w:rPr>
                <w:rFonts w:hint="eastAsia"/>
              </w:rPr>
              <w:t>、</w:t>
            </w:r>
            <w:r w:rsidR="003D2C2C" w:rsidRPr="003D2C2C">
              <w:rPr>
                <w:rFonts w:hint="eastAsia"/>
                <w:color w:val="FF0000"/>
              </w:rPr>
              <w:t>点击“绑定”按钮成功后，绑定成功后，则绑定状态置为“已绑定”，并在已绑定司机中加载该司机。如当前已绑定司机数量≥</w:t>
            </w:r>
            <w:r w:rsidR="003D2C2C" w:rsidRPr="003D2C2C">
              <w:rPr>
                <w:rFonts w:hint="eastAsia"/>
                <w:color w:val="FF0000"/>
              </w:rPr>
              <w:t>2</w:t>
            </w:r>
            <w:r w:rsidR="003D2C2C" w:rsidRPr="003D2C2C">
              <w:rPr>
                <w:rFonts w:hint="eastAsia"/>
                <w:color w:val="FF0000"/>
              </w:rPr>
              <w:t>且未指派当班司机，则弹窗提示“人工指派”</w:t>
            </w:r>
          </w:p>
          <w:p w14:paraId="60F8DF71" w14:textId="77777777" w:rsidR="00AE34F8" w:rsidRPr="00DD0594" w:rsidRDefault="00AE34F8" w:rsidP="00AE34F8">
            <w:r w:rsidRPr="00DD0594">
              <w:rPr>
                <w:rFonts w:hint="eastAsia"/>
              </w:rPr>
              <w:t>6</w:t>
            </w:r>
            <w:r w:rsidR="0067785A" w:rsidRPr="00FC693C">
              <w:rPr>
                <w:rFonts w:hint="eastAsia"/>
                <w:color w:val="FF0000"/>
              </w:rPr>
              <w:t>、</w:t>
            </w:r>
            <w:r w:rsidRPr="00FC693C">
              <w:rPr>
                <w:rFonts w:hint="eastAsia"/>
                <w:color w:val="FF0000"/>
              </w:rPr>
              <w:t>“</w:t>
            </w:r>
            <w:r w:rsidR="003D2C2C" w:rsidRPr="00FC693C">
              <w:rPr>
                <w:rFonts w:hint="eastAsia"/>
                <w:color w:val="FF0000"/>
              </w:rPr>
              <w:t>已绑定司机</w:t>
            </w:r>
            <w:r w:rsidRPr="00FC693C">
              <w:rPr>
                <w:rFonts w:hint="eastAsia"/>
                <w:color w:val="FF0000"/>
              </w:rPr>
              <w:t>”栏位，</w:t>
            </w:r>
            <w:r w:rsidR="003D2C2C" w:rsidRPr="00FC693C">
              <w:rPr>
                <w:rFonts w:hint="eastAsia"/>
                <w:color w:val="FF0000"/>
              </w:rPr>
              <w:t>默认加载已绑定的司机，</w:t>
            </w:r>
            <w:r w:rsidR="00FC693C">
              <w:rPr>
                <w:rFonts w:hint="eastAsia"/>
                <w:color w:val="FF0000"/>
              </w:rPr>
              <w:t>若新添加司机，则</w:t>
            </w:r>
            <w:r w:rsidR="00FC693C" w:rsidRPr="00FC693C">
              <w:rPr>
                <w:rFonts w:hint="eastAsia"/>
                <w:color w:val="FF0000"/>
              </w:rPr>
              <w:t>同步</w:t>
            </w:r>
            <w:r w:rsidR="003D2C2C" w:rsidRPr="00FC693C">
              <w:rPr>
                <w:rFonts w:hint="eastAsia"/>
                <w:color w:val="FF0000"/>
              </w:rPr>
              <w:t>更新添加的司机。</w:t>
            </w:r>
          </w:p>
          <w:p w14:paraId="46A0E152" w14:textId="77777777" w:rsidR="00AE34F8" w:rsidRPr="00DD0594" w:rsidRDefault="00AE34F8" w:rsidP="00AE34F8">
            <w:r w:rsidRPr="00DD0594">
              <w:rPr>
                <w:rFonts w:hint="eastAsia"/>
              </w:rPr>
              <w:t>8</w:t>
            </w:r>
            <w:r w:rsidR="0067785A" w:rsidRPr="00DD0594">
              <w:rPr>
                <w:rFonts w:hint="eastAsia"/>
              </w:rPr>
              <w:t>、</w:t>
            </w:r>
            <w:r w:rsidRPr="00DD0594">
              <w:rPr>
                <w:rFonts w:hint="eastAsia"/>
              </w:rPr>
              <w:t>绑定成功后，推送消息给相关司机。参照“消息、短信文案规范”</w:t>
            </w:r>
          </w:p>
        </w:tc>
        <w:tc>
          <w:tcPr>
            <w:tcW w:w="2302" w:type="dxa"/>
            <w:vAlign w:val="center"/>
          </w:tcPr>
          <w:p w14:paraId="24F0D684" w14:textId="1101E042" w:rsidR="00AE34F8" w:rsidRPr="00DD0594" w:rsidRDefault="00AE34F8" w:rsidP="00AE34F8">
            <w:r w:rsidRPr="00DD0594">
              <w:rPr>
                <w:rFonts w:hint="eastAsia"/>
              </w:rPr>
              <w:lastRenderedPageBreak/>
              <w:t>1</w:t>
            </w:r>
            <w:r w:rsidR="0067785A" w:rsidRPr="00DD0594">
              <w:rPr>
                <w:rFonts w:hint="eastAsia"/>
              </w:rPr>
              <w:t>、</w:t>
            </w:r>
            <w:r w:rsidR="00F3180D">
              <w:rPr>
                <w:rFonts w:hint="eastAsia"/>
              </w:rPr>
              <w:t>资格证号</w:t>
            </w:r>
            <w:r w:rsidRPr="00DD0594">
              <w:rPr>
                <w:rFonts w:hint="eastAsia"/>
              </w:rPr>
              <w:t>控件和司机控件进行联想输入</w:t>
            </w:r>
            <w:r w:rsidRPr="00DD0594">
              <w:rPr>
                <w:rFonts w:hint="eastAsia"/>
              </w:rPr>
              <w:lastRenderedPageBreak/>
              <w:t>时，</w:t>
            </w:r>
            <w:r w:rsidR="0067785A" w:rsidRPr="00DD0594">
              <w:t>应</w:t>
            </w:r>
            <w:r w:rsidRPr="00DD0594">
              <w:rPr>
                <w:rFonts w:hint="eastAsia"/>
              </w:rPr>
              <w:t>在符合条件</w:t>
            </w:r>
            <w:r w:rsidRPr="00DD0594">
              <w:rPr>
                <w:rFonts w:hint="eastAsia"/>
              </w:rPr>
              <w:t>(</w:t>
            </w:r>
            <w:r w:rsidR="003E09F6" w:rsidRPr="00DE3865">
              <w:rPr>
                <w:rFonts w:hint="eastAsia"/>
                <w:color w:val="FF0000"/>
              </w:rPr>
              <w:t>营运中、</w:t>
            </w:r>
            <w:r w:rsidRPr="00DD0594">
              <w:rPr>
                <w:rFonts w:hint="eastAsia"/>
              </w:rPr>
              <w:t>未绑定、登记城市与车辆登记城市相同</w:t>
            </w:r>
            <w:r w:rsidRPr="00DD0594">
              <w:rPr>
                <w:rFonts w:hint="eastAsia"/>
              </w:rPr>
              <w:t>)</w:t>
            </w:r>
            <w:r w:rsidRPr="00DD0594">
              <w:rPr>
                <w:rFonts w:hint="eastAsia"/>
              </w:rPr>
              <w:t>的司机中查询</w:t>
            </w:r>
            <w:r w:rsidR="0067785A" w:rsidRPr="00DD0594">
              <w:rPr>
                <w:rFonts w:hint="eastAsia"/>
              </w:rPr>
              <w:t>；</w:t>
            </w:r>
          </w:p>
          <w:p w14:paraId="4662439E" w14:textId="77777777" w:rsidR="00AE34F8" w:rsidRPr="00DD0594" w:rsidRDefault="00AE34F8" w:rsidP="00AE34F8">
            <w:r w:rsidRPr="00DD0594">
              <w:rPr>
                <w:rFonts w:hint="eastAsia"/>
              </w:rPr>
              <w:t>2</w:t>
            </w:r>
            <w:r w:rsidR="0067785A" w:rsidRPr="00DD0594">
              <w:rPr>
                <w:rFonts w:hint="eastAsia"/>
              </w:rPr>
              <w:t>、</w:t>
            </w:r>
            <w:r w:rsidR="00AE1ADE" w:rsidRPr="00424481">
              <w:rPr>
                <w:rFonts w:hint="eastAsia"/>
                <w:color w:val="FF0000"/>
              </w:rPr>
              <w:t>点击“绑定”按钮，资源冲突（也即数据并发同步操作，已被他人操作绑定），则浮窗提示“当前资源不可用，请选择其他司机”；绑定状态同步强刷为“已绑定”；</w:t>
            </w:r>
          </w:p>
          <w:p w14:paraId="42C8F10B" w14:textId="77777777" w:rsidR="00AE34F8" w:rsidRPr="00DD0594" w:rsidRDefault="00AE34F8" w:rsidP="00AE34F8">
            <w:r w:rsidRPr="00DD0594">
              <w:t>3</w:t>
            </w:r>
            <w:r w:rsidR="006778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7BA1AEB5" w14:textId="77777777" w:rsidTr="0071073C">
        <w:trPr>
          <w:trHeight w:val="729"/>
        </w:trPr>
        <w:tc>
          <w:tcPr>
            <w:tcW w:w="1387" w:type="dxa"/>
            <w:vMerge/>
            <w:vAlign w:val="center"/>
          </w:tcPr>
          <w:p w14:paraId="312AE653" w14:textId="77777777" w:rsidR="00AE34F8" w:rsidRPr="00DD0594" w:rsidRDefault="00AE34F8" w:rsidP="00AE34F8">
            <w:pPr>
              <w:jc w:val="center"/>
              <w:rPr>
                <w:rFonts w:asciiTheme="minorEastAsia" w:hAnsiTheme="minorEastAsia"/>
              </w:rPr>
            </w:pPr>
          </w:p>
        </w:tc>
        <w:tc>
          <w:tcPr>
            <w:tcW w:w="1116" w:type="dxa"/>
            <w:vAlign w:val="center"/>
          </w:tcPr>
          <w:p w14:paraId="55D2DDAF" w14:textId="77777777" w:rsidR="00AE34F8" w:rsidRPr="00DD0594" w:rsidRDefault="00AE34F8" w:rsidP="00AE34F8">
            <w:r w:rsidRPr="00DD0594">
              <w:rPr>
                <w:rFonts w:hint="eastAsia"/>
              </w:rPr>
              <w:t>解除绑定弹窗</w:t>
            </w:r>
          </w:p>
        </w:tc>
        <w:tc>
          <w:tcPr>
            <w:tcW w:w="5157" w:type="dxa"/>
            <w:vAlign w:val="center"/>
          </w:tcPr>
          <w:p w14:paraId="158F731F" w14:textId="77777777" w:rsidR="00AE34F8" w:rsidRPr="00DD0594" w:rsidRDefault="00AE34F8" w:rsidP="00AE34F8">
            <w:r w:rsidRPr="00DD0594">
              <w:rPr>
                <w:rFonts w:hint="eastAsia"/>
              </w:rPr>
              <w:t>1</w:t>
            </w:r>
            <w:r w:rsidR="0067785A"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排序为绑定的时间倒序</w:t>
            </w:r>
            <w:r w:rsidRPr="00DD0594">
              <w:rPr>
                <w:rFonts w:hint="eastAsia"/>
              </w:rPr>
              <w:t>。</w:t>
            </w:r>
            <w:r w:rsidRPr="00DD0594">
              <w:t>勾选</w:t>
            </w:r>
            <w:r w:rsidRPr="00DD0594">
              <w:rPr>
                <w:rFonts w:hint="eastAsia"/>
              </w:rPr>
              <w:t>“全选”，选中全部司机，取消“全选”，则所有司机取消选中；勾选“全选”后，手动取消司机前的勾选时，自动取消“全选”；手动勾选全部，“全选”自动变为选中</w:t>
            </w:r>
          </w:p>
          <w:p w14:paraId="3B4018FF" w14:textId="77777777" w:rsidR="00AE34F8" w:rsidRPr="00DD0594" w:rsidRDefault="00AE34F8" w:rsidP="00AE34F8">
            <w:r w:rsidRPr="00DD0594">
              <w:rPr>
                <w:rFonts w:hint="eastAsia"/>
              </w:rPr>
              <w:t>2</w:t>
            </w:r>
            <w:r w:rsidR="006778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67785A" w:rsidRPr="00DD0594">
              <w:t>继续</w:t>
            </w:r>
            <w:r w:rsidRPr="00DD0594">
              <w:rPr>
                <w:rFonts w:hint="eastAsia"/>
              </w:rPr>
              <w:t>输入</w:t>
            </w:r>
          </w:p>
          <w:p w14:paraId="250BB2F9" w14:textId="77777777" w:rsidR="00AE34F8" w:rsidRPr="00DD0594" w:rsidRDefault="00AE34F8" w:rsidP="00AE34F8">
            <w:r w:rsidRPr="00DD0594">
              <w:t>3</w:t>
            </w:r>
            <w:r w:rsidR="0067785A" w:rsidRPr="00DD0594">
              <w:rPr>
                <w:rFonts w:hint="eastAsia"/>
              </w:rPr>
              <w:t>、</w:t>
            </w:r>
            <w:r w:rsidRPr="00DD0594">
              <w:t>点击</w:t>
            </w:r>
            <w:r w:rsidRPr="00DD0594">
              <w:rPr>
                <w:rFonts w:hint="eastAsia"/>
              </w:rPr>
              <w:t>“解绑”按键，成功后浮窗提示“解绑成功”</w:t>
            </w:r>
          </w:p>
          <w:p w14:paraId="4CDDC71C" w14:textId="77777777" w:rsidR="00057AFE" w:rsidRPr="00DD0594" w:rsidRDefault="00057AFE" w:rsidP="00057AFE">
            <w:r w:rsidRPr="00DD0594">
              <w:rPr>
                <w:rFonts w:hint="eastAsia"/>
              </w:rPr>
              <w:t>4</w:t>
            </w:r>
            <w:r w:rsidRPr="00DD0594">
              <w:rPr>
                <w:rFonts w:hint="eastAsia"/>
              </w:rPr>
              <w:t>、解绑成功后，推送信息至司机端：</w:t>
            </w:r>
          </w:p>
          <w:p w14:paraId="732C500A" w14:textId="77777777" w:rsidR="00057AFE" w:rsidRPr="00DD0594" w:rsidRDefault="00057AFE" w:rsidP="00057AFE">
            <w:r w:rsidRPr="00DD0594">
              <w:rPr>
                <w:rFonts w:hint="eastAsia"/>
              </w:rPr>
              <w:t>（</w:t>
            </w:r>
            <w:r w:rsidRPr="00DD0594">
              <w:rPr>
                <w:rFonts w:hint="eastAsia"/>
              </w:rPr>
              <w:t>1</w:t>
            </w:r>
            <w:r w:rsidRPr="00DD0594">
              <w:rPr>
                <w:rFonts w:hint="eastAsia"/>
              </w:rPr>
              <w:t>）</w:t>
            </w:r>
            <w:r w:rsidRPr="00DD0594">
              <w:t>如</w:t>
            </w:r>
            <w:r w:rsidRPr="00DD0594">
              <w:rPr>
                <w:rFonts w:hint="eastAsia"/>
              </w:rPr>
              <w:t>该司机处于上班状态，则强制司机下班，同时浮窗提示“您已和【车牌号码】解绑，请尽快完成车辆交接”。</w:t>
            </w:r>
            <w:r w:rsidR="0092537B" w:rsidRPr="00DD0594">
              <w:rPr>
                <w:rFonts w:hint="eastAsia"/>
              </w:rPr>
              <w:t>（</w:t>
            </w:r>
            <w:r w:rsidR="0092537B" w:rsidRPr="00DD0594">
              <w:rPr>
                <w:rFonts w:hint="eastAsia"/>
                <w:b/>
              </w:rPr>
              <w:t>不存在对班司，不存在未完成订单，如果存在未完成订单，则浮窗提示，文案为</w:t>
            </w:r>
            <w:r w:rsidR="0092537B" w:rsidRPr="00DD0594">
              <w:rPr>
                <w:rFonts w:hint="eastAsia"/>
              </w:rPr>
              <w:t>）</w:t>
            </w:r>
          </w:p>
          <w:p w14:paraId="06078BCB" w14:textId="77777777" w:rsidR="00057AFE" w:rsidRPr="00DD0594" w:rsidRDefault="00057AFE" w:rsidP="00057AFE">
            <w:r w:rsidRPr="00DD0594">
              <w:rPr>
                <w:rFonts w:hint="eastAsia"/>
              </w:rPr>
              <w:lastRenderedPageBreak/>
              <w:t>（</w:t>
            </w:r>
            <w:r w:rsidRPr="00DD0594">
              <w:rPr>
                <w:rFonts w:hint="eastAsia"/>
              </w:rPr>
              <w:t>2</w:t>
            </w:r>
            <w:r w:rsidRPr="00DD0594">
              <w:rPr>
                <w:rFonts w:hint="eastAsia"/>
              </w:rPr>
              <w:t>）如该司机处于登录而非上班状态，则弹窗提示，文案“您已和【车牌号码】解绑”，按键“我知道了”，点击“我知道了”关闭弹窗。</w:t>
            </w:r>
          </w:p>
          <w:p w14:paraId="6A8A9D78" w14:textId="77777777" w:rsidR="00057AFE" w:rsidRPr="00DD0594" w:rsidRDefault="00057AFE" w:rsidP="00057AFE">
            <w:r w:rsidRPr="00DD0594">
              <w:rPr>
                <w:rFonts w:hint="eastAsia"/>
              </w:rPr>
              <w:t>（</w:t>
            </w:r>
            <w:r w:rsidRPr="00DD0594">
              <w:rPr>
                <w:rFonts w:hint="eastAsia"/>
              </w:rPr>
              <w:t>3</w:t>
            </w:r>
            <w:r w:rsidRPr="00DD0594">
              <w:rPr>
                <w:rFonts w:hint="eastAsia"/>
              </w:rPr>
              <w:t>）如该司机处于非登录状态，则登录成功后，弹窗提示，弹窗同上。</w:t>
            </w:r>
          </w:p>
          <w:p w14:paraId="62C803AC" w14:textId="77777777" w:rsidR="00AE34F8" w:rsidRPr="00DD0594" w:rsidRDefault="00AE34F8" w:rsidP="008926F2">
            <w:pPr>
              <w:pStyle w:val="af0"/>
              <w:ind w:firstLineChars="0" w:firstLine="0"/>
            </w:pPr>
          </w:p>
        </w:tc>
        <w:tc>
          <w:tcPr>
            <w:tcW w:w="2302" w:type="dxa"/>
            <w:vAlign w:val="center"/>
          </w:tcPr>
          <w:p w14:paraId="2E41B9B9" w14:textId="77777777" w:rsidR="00AE34F8" w:rsidRPr="00DD0594" w:rsidRDefault="00AE34F8" w:rsidP="00AE34F8">
            <w:r w:rsidRPr="00DD0594">
              <w:rPr>
                <w:rFonts w:hint="eastAsia"/>
              </w:rPr>
              <w:lastRenderedPageBreak/>
              <w:t>1</w:t>
            </w:r>
            <w:r w:rsidR="0067785A" w:rsidRPr="00DD0594">
              <w:rPr>
                <w:rFonts w:hint="eastAsia"/>
              </w:rPr>
              <w:t>、</w:t>
            </w:r>
            <w:r w:rsidRPr="00DD0594">
              <w:rPr>
                <w:rFonts w:hint="eastAsia"/>
              </w:rPr>
              <w:t>执行解绑操作时，需对司机的选择状态进行判断，若未勾选司机，解绑失败，浮窗提示“请选择要解绑的司机”</w:t>
            </w:r>
          </w:p>
          <w:p w14:paraId="2A7EB8B0" w14:textId="77777777" w:rsidR="00AE34F8" w:rsidRPr="00DD0594" w:rsidRDefault="00AE34F8" w:rsidP="00AE34F8">
            <w:r w:rsidRPr="00DD0594">
              <w:rPr>
                <w:rFonts w:hint="eastAsia"/>
              </w:rPr>
              <w:t>2</w:t>
            </w:r>
            <w:r w:rsidR="006778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w:t>
            </w:r>
            <w:r w:rsidRPr="00DD0594">
              <w:rPr>
                <w:rFonts w:hint="eastAsia"/>
              </w:rPr>
              <w:lastRenderedPageBreak/>
              <w:t>班”状态，则解绑失败，浮窗提示文案为“</w:t>
            </w:r>
            <w:r w:rsidR="008926F2" w:rsidRPr="00DD0594">
              <w:rPr>
                <w:rFonts w:hint="eastAsia"/>
              </w:rPr>
              <w:t>【司机</w:t>
            </w:r>
            <w:r w:rsidR="008926F2" w:rsidRPr="00DD0594">
              <w:t>名称</w:t>
            </w:r>
            <w:r w:rsidR="008926F2" w:rsidRPr="00DD0594">
              <w:rPr>
                <w:rFonts w:hint="eastAsia"/>
              </w:rPr>
              <w:t>】</w:t>
            </w:r>
            <w:r w:rsidRPr="00DD0594">
              <w:rPr>
                <w:rFonts w:hint="eastAsia"/>
              </w:rPr>
              <w:t>处于当班中，不能解绑，如需解绑，则需先执行交班或回收车辆”</w:t>
            </w:r>
          </w:p>
          <w:p w14:paraId="5227F0D9" w14:textId="4AC125BB" w:rsidR="00006FED" w:rsidRPr="0069302A" w:rsidRDefault="00AE34F8" w:rsidP="00006FED">
            <w:pPr>
              <w:rPr>
                <w:color w:val="FF0000"/>
              </w:rPr>
            </w:pPr>
            <w:r w:rsidRPr="00DD0594">
              <w:t>3</w:t>
            </w:r>
            <w:r w:rsidR="0067785A" w:rsidRPr="00DD0594">
              <w:rPr>
                <w:rFonts w:hint="eastAsia"/>
              </w:rPr>
              <w:t>、</w:t>
            </w:r>
            <w:r w:rsidRPr="00BE5E6B">
              <w:rPr>
                <w:color w:val="FF0000"/>
              </w:rPr>
              <w:t>在未配置对班司机</w:t>
            </w:r>
            <w:r w:rsidR="00BE5E6B" w:rsidRPr="00BE5E6B">
              <w:rPr>
                <w:rFonts w:hint="eastAsia"/>
                <w:color w:val="FF0000"/>
              </w:rPr>
              <w:t>、未排班</w:t>
            </w:r>
            <w:r w:rsidRPr="00DD0594">
              <w:t>的情形下</w:t>
            </w:r>
            <w:r w:rsidRPr="00DD0594">
              <w:rPr>
                <w:rFonts w:hint="eastAsia"/>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w:t>
            </w:r>
            <w:r w:rsidR="00006FED" w:rsidRPr="0069302A">
              <w:rPr>
                <w:rFonts w:hint="eastAsia"/>
                <w:color w:val="FF0000"/>
              </w:rPr>
              <w:t>如存在未完成订单，则解绑失败，浮窗提示文案“【司机姓名】存在未完成订单，无法解绑”</w:t>
            </w:r>
          </w:p>
          <w:p w14:paraId="5A80008B" w14:textId="614F9976" w:rsidR="00AE34F8" w:rsidRPr="00006FED" w:rsidRDefault="00006FED" w:rsidP="00006FED">
            <w:r w:rsidRPr="0069302A">
              <w:rPr>
                <w:rFonts w:hint="eastAsia"/>
                <w:color w:val="FF0000"/>
              </w:rPr>
              <w:t>4</w:t>
            </w:r>
            <w:r w:rsidRPr="0069302A">
              <w:rPr>
                <w:rFonts w:hint="eastAsia"/>
                <w:color w:val="FF0000"/>
              </w:rPr>
              <w:t>、执行解绑操作时，检测选司机的状态，若司机已处于未绑定状态，则</w:t>
            </w:r>
            <w:r>
              <w:rPr>
                <w:rFonts w:hint="eastAsia"/>
                <w:color w:val="FF0000"/>
              </w:rPr>
              <w:t>解绑失败，</w:t>
            </w:r>
            <w:r w:rsidRPr="0069302A">
              <w:rPr>
                <w:rFonts w:hint="eastAsia"/>
                <w:color w:val="FF0000"/>
              </w:rPr>
              <w:t>浮窗提示文案“【司机姓名】已被解绑”同时刷新列表，去掉该司机，但应保留用户选择的其他司机</w:t>
            </w:r>
          </w:p>
        </w:tc>
      </w:tr>
      <w:tr w:rsidR="00DD0594" w:rsidRPr="00DD0594" w14:paraId="149D35A8" w14:textId="77777777" w:rsidTr="0071073C">
        <w:trPr>
          <w:trHeight w:val="729"/>
        </w:trPr>
        <w:tc>
          <w:tcPr>
            <w:tcW w:w="1387" w:type="dxa"/>
            <w:vMerge/>
            <w:vAlign w:val="center"/>
          </w:tcPr>
          <w:p w14:paraId="04B84A45" w14:textId="77777777" w:rsidR="00AE34F8" w:rsidRPr="00DD0594" w:rsidRDefault="00AE34F8" w:rsidP="00AE34F8">
            <w:pPr>
              <w:jc w:val="center"/>
              <w:rPr>
                <w:rFonts w:asciiTheme="minorEastAsia" w:hAnsiTheme="minorEastAsia"/>
              </w:rPr>
            </w:pPr>
          </w:p>
        </w:tc>
        <w:tc>
          <w:tcPr>
            <w:tcW w:w="1116" w:type="dxa"/>
            <w:vAlign w:val="center"/>
          </w:tcPr>
          <w:p w14:paraId="2D05FDED" w14:textId="77777777" w:rsidR="00AE34F8" w:rsidRPr="00DD0594" w:rsidRDefault="00AE34F8" w:rsidP="00AE34F8">
            <w:r w:rsidRPr="00DD0594">
              <w:rPr>
                <w:rFonts w:hint="eastAsia"/>
              </w:rPr>
              <w:t>人工指派弹窗</w:t>
            </w:r>
          </w:p>
        </w:tc>
        <w:tc>
          <w:tcPr>
            <w:tcW w:w="5157" w:type="dxa"/>
            <w:vAlign w:val="center"/>
          </w:tcPr>
          <w:p w14:paraId="59EB442A" w14:textId="77777777" w:rsidR="00AE34F8" w:rsidRPr="00DD0594" w:rsidRDefault="00AE34F8" w:rsidP="00AE34F8">
            <w:r w:rsidRPr="00DD0594">
              <w:rPr>
                <w:rFonts w:hint="eastAsia"/>
              </w:rPr>
              <w:t>1</w:t>
            </w:r>
            <w:r w:rsidR="0067785A" w:rsidRPr="00DD0594">
              <w:rPr>
                <w:rFonts w:hint="eastAsia"/>
              </w:rPr>
              <w:t>、</w:t>
            </w:r>
            <w:r w:rsidRPr="00DD0594">
              <w:rPr>
                <w:rFonts w:hint="eastAsia"/>
              </w:rPr>
              <w:t>“车牌号</w:t>
            </w:r>
            <w:r w:rsidR="003E390C" w:rsidRPr="00DD0594">
              <w:rPr>
                <w:rFonts w:hint="eastAsia"/>
              </w:rPr>
              <w:t>”</w:t>
            </w:r>
            <w:r w:rsidRPr="00DD0594">
              <w:rPr>
                <w:rFonts w:hint="eastAsia"/>
              </w:rPr>
              <w:t>和</w:t>
            </w:r>
            <w:r w:rsidR="003E390C" w:rsidRPr="00DD0594">
              <w:rPr>
                <w:rFonts w:hint="eastAsia"/>
              </w:rPr>
              <w:t>“</w:t>
            </w:r>
            <w:r w:rsidRPr="00DD0594">
              <w:rPr>
                <w:rFonts w:hint="eastAsia"/>
              </w:rPr>
              <w:t>登记城市”取自绑定成功的车辆</w:t>
            </w:r>
            <w:r w:rsidR="003E390C" w:rsidRPr="00DD0594">
              <w:rPr>
                <w:rFonts w:hint="eastAsia"/>
              </w:rPr>
              <w:t>，中间采用空格间隔</w:t>
            </w:r>
          </w:p>
          <w:p w14:paraId="31A2DBA5" w14:textId="77777777" w:rsidR="00AE34F8" w:rsidRPr="00DD0594" w:rsidRDefault="00AE34F8" w:rsidP="00AE34F8">
            <w:r w:rsidRPr="00DD0594">
              <w:rPr>
                <w:rFonts w:hint="eastAsia"/>
              </w:rPr>
              <w:t>2</w:t>
            </w:r>
            <w:r w:rsidR="0067785A" w:rsidRPr="00DD0594">
              <w:rPr>
                <w:rFonts w:hint="eastAsia"/>
              </w:rPr>
              <w:t>、</w:t>
            </w:r>
            <w:r w:rsidRPr="00DD0594">
              <w:rPr>
                <w:rFonts w:hint="eastAsia"/>
              </w:rPr>
              <w:t>“选择当班司机”下拉框，加载该车辆已绑定的司机</w:t>
            </w:r>
          </w:p>
          <w:p w14:paraId="4FD1215B" w14:textId="77777777" w:rsidR="00AE34F8" w:rsidRPr="00DD0594" w:rsidRDefault="00AE34F8" w:rsidP="00AE34F8">
            <w:pPr>
              <w:pStyle w:val="af0"/>
              <w:ind w:firstLineChars="0" w:firstLine="0"/>
            </w:pPr>
            <w:r w:rsidRPr="00DD0594">
              <w:rPr>
                <w:rFonts w:hint="eastAsia"/>
              </w:rPr>
              <w:lastRenderedPageBreak/>
              <w:t>3</w:t>
            </w:r>
            <w:r w:rsidR="0067785A" w:rsidRPr="00DD0594">
              <w:rPr>
                <w:rFonts w:hint="eastAsia"/>
              </w:rPr>
              <w:t>、</w:t>
            </w:r>
            <w:r w:rsidRPr="00DD0594">
              <w:rPr>
                <w:rFonts w:hint="eastAsia"/>
              </w:rPr>
              <w:t>点击“确定”，将所选司机设为当班司机，点击“取消”或“关闭”按键取消指派</w:t>
            </w:r>
          </w:p>
        </w:tc>
        <w:tc>
          <w:tcPr>
            <w:tcW w:w="2302" w:type="dxa"/>
            <w:vAlign w:val="center"/>
          </w:tcPr>
          <w:p w14:paraId="24F986CA" w14:textId="77777777" w:rsidR="00AE34F8" w:rsidRPr="00DD0594" w:rsidRDefault="00C97092" w:rsidP="00AE34F8">
            <w:r w:rsidRPr="00DD0594">
              <w:rPr>
                <w:rFonts w:hint="eastAsia"/>
              </w:rPr>
              <w:lastRenderedPageBreak/>
              <w:t>1</w:t>
            </w:r>
            <w:r w:rsidRPr="00DD0594">
              <w:rPr>
                <w:rFonts w:hint="eastAsia"/>
              </w:rPr>
              <w:t>、</w:t>
            </w:r>
            <w:r w:rsidR="00AE34F8" w:rsidRPr="00DD0594">
              <w:rPr>
                <w:rFonts w:hint="eastAsia"/>
              </w:rPr>
              <w:t>点击“确定”时，检测是否已选择司机，若未选择，浮窗提示文</w:t>
            </w:r>
            <w:r w:rsidR="00AE34F8" w:rsidRPr="00DD0594">
              <w:rPr>
                <w:rFonts w:hint="eastAsia"/>
              </w:rPr>
              <w:lastRenderedPageBreak/>
              <w:t>案“请选择当班司机”</w:t>
            </w:r>
          </w:p>
          <w:p w14:paraId="16B86963" w14:textId="11CDAB38" w:rsidR="000C75A0" w:rsidRDefault="00C97092" w:rsidP="00AE34F8">
            <w:r w:rsidRPr="00DD0594">
              <w:t>2</w:t>
            </w:r>
            <w:r w:rsidR="000C75A0">
              <w:rPr>
                <w:rFonts w:hint="eastAsia"/>
              </w:rPr>
              <w:t>、执行指派操作时，检测该车辆绑定司机的服务状态</w:t>
            </w:r>
            <w:r w:rsidR="000C75A0">
              <w:rPr>
                <w:rFonts w:hint="eastAsia"/>
              </w:rPr>
              <w:t>:</w:t>
            </w:r>
          </w:p>
          <w:p w14:paraId="78E6FEE9" w14:textId="36B99F6E" w:rsidR="00C97092" w:rsidRPr="000C75A0" w:rsidRDefault="000C75A0" w:rsidP="00AE34F8">
            <w:pPr>
              <w:rPr>
                <w:color w:val="FF0000"/>
              </w:rPr>
            </w:pPr>
            <w:r w:rsidRPr="000C75A0">
              <w:rPr>
                <w:color w:val="FF0000"/>
              </w:rPr>
              <w:t>(1)</w:t>
            </w:r>
            <w:r w:rsidR="00C97092" w:rsidRPr="000C75A0">
              <w:rPr>
                <w:rFonts w:hint="eastAsia"/>
                <w:color w:val="FF0000"/>
              </w:rPr>
              <w:t>若有司机处于</w:t>
            </w:r>
            <w:r w:rsidRPr="000C75A0">
              <w:rPr>
                <w:rFonts w:hint="eastAsia"/>
                <w:color w:val="FF0000"/>
              </w:rPr>
              <w:t>空闲、服务中</w:t>
            </w:r>
            <w:r w:rsidR="00C97092" w:rsidRPr="000C75A0">
              <w:rPr>
                <w:rFonts w:hint="eastAsia"/>
                <w:color w:val="FF0000"/>
              </w:rPr>
              <w:t>状态，则只可指定该司机作为当班司机</w:t>
            </w:r>
            <w:r w:rsidR="00077C39" w:rsidRPr="000C75A0">
              <w:rPr>
                <w:rFonts w:hint="eastAsia"/>
                <w:color w:val="FF0000"/>
              </w:rPr>
              <w:t>，即弹窗中选择司机下拉框默认选择该司机切不可更改。</w:t>
            </w:r>
          </w:p>
          <w:p w14:paraId="077DAD07" w14:textId="1CC8E650" w:rsidR="000C75A0" w:rsidRPr="000C75A0" w:rsidRDefault="000C75A0" w:rsidP="000C75A0">
            <w:pPr>
              <w:rPr>
                <w:color w:val="FF0000"/>
              </w:rPr>
            </w:pPr>
            <w:r w:rsidRPr="000C75A0">
              <w:rPr>
                <w:color w:val="FF0000"/>
              </w:rPr>
              <w:t>(2)</w:t>
            </w:r>
            <w:r w:rsidRPr="000C75A0">
              <w:rPr>
                <w:rFonts w:hint="eastAsia"/>
                <w:color w:val="FF0000"/>
              </w:rPr>
              <w:t>若无司机处于空闲、服务中状态，则执行</w:t>
            </w:r>
            <w:r w:rsidR="00EB0C21">
              <w:rPr>
                <w:rFonts w:hint="eastAsia"/>
                <w:color w:val="FF0000"/>
              </w:rPr>
              <w:t>订单检测，若有司机存在未完成订单，则只可指定该司机作为当班司机</w:t>
            </w:r>
            <w:r w:rsidRPr="000C75A0">
              <w:rPr>
                <w:rFonts w:hint="eastAsia"/>
                <w:color w:val="FF0000"/>
              </w:rPr>
              <w:t>；若无司机存在未完成订单，则可指定任一已绑定司机作为当班司机</w:t>
            </w:r>
          </w:p>
          <w:p w14:paraId="13B4A7FC" w14:textId="5113CEF5" w:rsidR="000C75A0" w:rsidRPr="000C75A0" w:rsidRDefault="000C75A0" w:rsidP="00AE34F8"/>
        </w:tc>
      </w:tr>
      <w:tr w:rsidR="00065C5D" w:rsidRPr="00DD0594" w14:paraId="5F8EB5D4" w14:textId="77777777" w:rsidTr="0071073C">
        <w:trPr>
          <w:trHeight w:val="729"/>
        </w:trPr>
        <w:tc>
          <w:tcPr>
            <w:tcW w:w="1387" w:type="dxa"/>
            <w:vAlign w:val="center"/>
          </w:tcPr>
          <w:p w14:paraId="6E202FF7" w14:textId="77777777" w:rsidR="00065C5D" w:rsidRPr="00DD0594" w:rsidRDefault="00065C5D" w:rsidP="00065C5D">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t>G</w:t>
            </w:r>
            <w:r w:rsidRPr="00DD0594">
              <w:t>-0</w:t>
            </w:r>
            <w:r>
              <w:t>3</w:t>
            </w:r>
            <w:r w:rsidRPr="00DD0594">
              <w:t>-02</w:t>
            </w:r>
            <w:r w:rsidRPr="00DD0594">
              <w:rPr>
                <w:rFonts w:hint="eastAsia"/>
              </w:rPr>
              <w:t>-</w:t>
            </w:r>
            <w:r w:rsidRPr="00DD0594">
              <w:t>01</w:t>
            </w:r>
          </w:p>
        </w:tc>
        <w:tc>
          <w:tcPr>
            <w:tcW w:w="1116" w:type="dxa"/>
            <w:vAlign w:val="center"/>
          </w:tcPr>
          <w:p w14:paraId="63DD10F0" w14:textId="77777777" w:rsidR="00065C5D" w:rsidRPr="00DD0594" w:rsidRDefault="00065C5D" w:rsidP="00065C5D">
            <w:r w:rsidRPr="00DD0594">
              <w:rPr>
                <w:rFonts w:hint="eastAsia"/>
              </w:rPr>
              <w:t>操作记录页面</w:t>
            </w:r>
          </w:p>
        </w:tc>
        <w:tc>
          <w:tcPr>
            <w:tcW w:w="5157" w:type="dxa"/>
            <w:vAlign w:val="center"/>
          </w:tcPr>
          <w:p w14:paraId="32DFAAEB" w14:textId="77777777" w:rsidR="00065C5D" w:rsidRPr="00DD0594" w:rsidRDefault="00065C5D" w:rsidP="00065C5D">
            <w:r w:rsidRPr="00DD0594">
              <w:rPr>
                <w:rFonts w:hint="eastAsia"/>
              </w:rPr>
              <w:t>字段如原型，不赘述。</w:t>
            </w:r>
          </w:p>
          <w:p w14:paraId="49ACCA25" w14:textId="77777777" w:rsidR="00065C5D" w:rsidRPr="00DD0594" w:rsidRDefault="00065C5D" w:rsidP="00065C5D">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14:paraId="04D3BFF1" w14:textId="77777777" w:rsidR="00065C5D" w:rsidRPr="00DD0594" w:rsidRDefault="00065C5D" w:rsidP="00065C5D">
            <w:r w:rsidRPr="00DD0594">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14:paraId="4A773380" w14:textId="77777777" w:rsidR="00065C5D" w:rsidRPr="00DD0594" w:rsidRDefault="00065C5D" w:rsidP="00065C5D">
            <w:r w:rsidRPr="00DD0594">
              <w:rPr>
                <w:rFonts w:hint="eastAsia"/>
              </w:rPr>
              <w:t>3</w:t>
            </w:r>
            <w:r w:rsidRPr="00DD0594">
              <w:rPr>
                <w:rFonts w:hint="eastAsia"/>
              </w:rPr>
              <w:t>、已绑定信息通过“司机姓名”和</w:t>
            </w:r>
            <w:r w:rsidRPr="008F252C">
              <w:rPr>
                <w:rFonts w:hint="eastAsia"/>
                <w:color w:val="FF0000"/>
              </w:rPr>
              <w:t>“</w:t>
            </w:r>
            <w:r w:rsidR="008F252C" w:rsidRPr="008F252C">
              <w:rPr>
                <w:rFonts w:hint="eastAsia"/>
                <w:color w:val="FF0000"/>
              </w:rPr>
              <w:t>手机号</w:t>
            </w:r>
            <w:r w:rsidRPr="008F252C">
              <w:rPr>
                <w:rFonts w:hint="eastAsia"/>
                <w:color w:val="FF0000"/>
              </w:rPr>
              <w:t>”</w:t>
            </w:r>
            <w:r w:rsidRPr="00DD0594">
              <w:rPr>
                <w:rFonts w:hint="eastAsia"/>
              </w:rPr>
              <w:t>两个字段拼合而成，中间间隔一个空格</w:t>
            </w:r>
          </w:p>
          <w:p w14:paraId="59FFA31E" w14:textId="77777777" w:rsidR="00065C5D" w:rsidRPr="00DD0594" w:rsidRDefault="00065C5D" w:rsidP="00065C5D">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”，当鼠标在其上驻留时，显示全部信息</w:t>
            </w:r>
          </w:p>
          <w:p w14:paraId="3F21AC23" w14:textId="77777777" w:rsidR="00065C5D" w:rsidRPr="00DD0594" w:rsidRDefault="00065C5D" w:rsidP="00065C5D">
            <w:r w:rsidRPr="00DD0594">
              <w:rPr>
                <w:rFonts w:hint="eastAsia"/>
              </w:rPr>
              <w:t>5</w:t>
            </w:r>
            <w:r w:rsidRPr="00DD0594">
              <w:rPr>
                <w:rFonts w:hint="eastAsia"/>
              </w:rPr>
              <w:t>、列表按照操作时间的倒序排列</w:t>
            </w:r>
          </w:p>
        </w:tc>
        <w:tc>
          <w:tcPr>
            <w:tcW w:w="2302" w:type="dxa"/>
            <w:vAlign w:val="center"/>
          </w:tcPr>
          <w:p w14:paraId="3D60F032" w14:textId="77777777" w:rsidR="008E5CA7" w:rsidRPr="008E5CA7" w:rsidRDefault="008E5CA7" w:rsidP="008E5CA7">
            <w:pPr>
              <w:rPr>
                <w:color w:val="FF0000"/>
              </w:rPr>
            </w:pPr>
            <w:r w:rsidRPr="008E5CA7">
              <w:rPr>
                <w:rFonts w:hint="eastAsia"/>
                <w:color w:val="FF0000"/>
              </w:rPr>
              <w:t>1</w:t>
            </w:r>
            <w:r w:rsidRPr="008E5CA7">
              <w:rPr>
                <w:rFonts w:hint="eastAsia"/>
                <w:color w:val="FF0000"/>
              </w:rPr>
              <w:t>、一次操作解绑多个司机时时，产生</w:t>
            </w:r>
            <w:r w:rsidRPr="008E5CA7">
              <w:rPr>
                <w:rFonts w:hint="eastAsia"/>
                <w:color w:val="FF0000"/>
              </w:rPr>
              <w:t>1</w:t>
            </w:r>
            <w:r w:rsidRPr="008E5CA7">
              <w:rPr>
                <w:rFonts w:hint="eastAsia"/>
                <w:color w:val="FF0000"/>
              </w:rPr>
              <w:t>条记录</w:t>
            </w:r>
          </w:p>
          <w:p w14:paraId="09D58652" w14:textId="4AEB8E5F" w:rsidR="00065C5D" w:rsidRPr="008E5CA7" w:rsidRDefault="008E5CA7" w:rsidP="008E5CA7">
            <w:r w:rsidRPr="008E5CA7">
              <w:rPr>
                <w:color w:val="FF0000"/>
              </w:rPr>
              <w:t>2</w:t>
            </w:r>
            <w:r w:rsidRPr="008E5CA7">
              <w:rPr>
                <w:rFonts w:hint="eastAsia"/>
                <w:color w:val="FF0000"/>
              </w:rPr>
              <w:t>、</w:t>
            </w:r>
            <w:r w:rsidRPr="008E5CA7">
              <w:rPr>
                <w:rFonts w:hint="eastAsia"/>
                <w:color w:val="FF0000"/>
              </w:rPr>
              <w:t>1</w:t>
            </w:r>
            <w:r w:rsidRPr="008E5CA7">
              <w:rPr>
                <w:rFonts w:hint="eastAsia"/>
                <w:color w:val="FF0000"/>
              </w:rPr>
              <w:t>个单元格最多显示</w:t>
            </w:r>
            <w:r w:rsidRPr="008E5CA7">
              <w:rPr>
                <w:rFonts w:hint="eastAsia"/>
                <w:color w:val="FF0000"/>
              </w:rPr>
              <w:t>4</w:t>
            </w:r>
            <w:r w:rsidRPr="008E5CA7">
              <w:rPr>
                <w:rFonts w:hint="eastAsia"/>
                <w:color w:val="FF0000"/>
              </w:rPr>
              <w:t>个司机信息，超过</w:t>
            </w:r>
            <w:r w:rsidRPr="008E5CA7">
              <w:rPr>
                <w:rFonts w:hint="eastAsia"/>
                <w:color w:val="FF0000"/>
              </w:rPr>
              <w:t>4</w:t>
            </w:r>
            <w:r w:rsidRPr="008E5CA7">
              <w:rPr>
                <w:rFonts w:hint="eastAsia"/>
                <w:color w:val="FF0000"/>
              </w:rPr>
              <w:t>个时，则在第</w:t>
            </w:r>
            <w:r w:rsidRPr="008E5CA7">
              <w:rPr>
                <w:rFonts w:hint="eastAsia"/>
                <w:color w:val="FF0000"/>
              </w:rPr>
              <w:t>4</w:t>
            </w:r>
            <w:r w:rsidRPr="008E5CA7">
              <w:rPr>
                <w:rFonts w:hint="eastAsia"/>
                <w:color w:val="FF0000"/>
              </w:rPr>
              <w:t>个司机后面加“</w:t>
            </w:r>
            <w:r w:rsidRPr="008E5CA7">
              <w:rPr>
                <w:color w:val="FF0000"/>
              </w:rPr>
              <w:t>…</w:t>
            </w:r>
            <w:r w:rsidRPr="008E5CA7">
              <w:rPr>
                <w:rFonts w:hint="eastAsia"/>
                <w:color w:val="FF0000"/>
              </w:rPr>
              <w:t>”，鼠标移到的单元格上方时，显示全部信息</w:t>
            </w:r>
          </w:p>
        </w:tc>
      </w:tr>
    </w:tbl>
    <w:p w14:paraId="00E26F25" w14:textId="77777777" w:rsidR="00E55E46" w:rsidRPr="00DD0594" w:rsidRDefault="00D162BF" w:rsidP="00D162BF">
      <w:pPr>
        <w:pStyle w:val="5"/>
      </w:pPr>
      <w:r w:rsidRPr="00DD0594">
        <w:lastRenderedPageBreak/>
        <w:t>客户管理</w:t>
      </w:r>
    </w:p>
    <w:p w14:paraId="09CE8BDA" w14:textId="77777777" w:rsidR="00D162BF" w:rsidRPr="00DD0594" w:rsidRDefault="00D162BF" w:rsidP="00D162BF">
      <w:pPr>
        <w:pStyle w:val="6"/>
      </w:pPr>
      <w:r w:rsidRPr="00DD0594">
        <w:t>用例描述</w:t>
      </w:r>
    </w:p>
    <w:p w14:paraId="53D7E085" w14:textId="5270295D" w:rsidR="00D162BF" w:rsidRPr="00DD0594" w:rsidRDefault="0004110D" w:rsidP="005843FA">
      <w:r w:rsidRPr="00DD0594">
        <w:rPr>
          <w:rFonts w:hint="eastAsia"/>
        </w:rPr>
        <w:t xml:space="preserve">  </w:t>
      </w:r>
      <w:r w:rsidRPr="00DD0594">
        <w:rPr>
          <w:rFonts w:hint="eastAsia"/>
        </w:rPr>
        <w:t>相比一期，客户管理位置增加了“合作状态”查询条件，增加了信用额度变更记录页面。</w:t>
      </w:r>
      <w:r w:rsidR="005843FA" w:rsidRPr="005843FA">
        <w:rPr>
          <w:rFonts w:hint="eastAsia"/>
          <w:color w:val="FF0000"/>
        </w:rPr>
        <w:t>另外，在修改机构客户时，机构客户的全称、简称，在发生交易后，不可变更。（发生交易也即产生下单行为）；机构代码证</w:t>
      </w:r>
      <w:r w:rsidR="005843FA" w:rsidRPr="005843FA">
        <w:rPr>
          <w:rFonts w:hint="eastAsia"/>
          <w:color w:val="FF0000"/>
        </w:rPr>
        <w:t>:</w:t>
      </w:r>
      <w:r w:rsidR="005843FA" w:rsidRPr="005843FA">
        <w:rPr>
          <w:rFonts w:hint="eastAsia"/>
          <w:color w:val="FF0000"/>
        </w:rPr>
        <w:t>在发生交易或账号关联后，不可变更。</w:t>
      </w:r>
    </w:p>
    <w:p w14:paraId="1BCD27BF" w14:textId="77777777" w:rsidR="00D162BF" w:rsidRPr="00DD0594" w:rsidRDefault="00D162BF" w:rsidP="00D162BF">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574A65E" w14:textId="77777777" w:rsidTr="003565E3">
        <w:trPr>
          <w:trHeight w:val="567"/>
        </w:trPr>
        <w:tc>
          <w:tcPr>
            <w:tcW w:w="1387" w:type="dxa"/>
            <w:shd w:val="clear" w:color="auto" w:fill="D9D9D9" w:themeFill="background1" w:themeFillShade="D9"/>
            <w:vAlign w:val="center"/>
          </w:tcPr>
          <w:p w14:paraId="287A88E1" w14:textId="77777777" w:rsidR="0004110D" w:rsidRPr="00DD0594" w:rsidRDefault="0004110D" w:rsidP="003565E3">
            <w:pPr>
              <w:jc w:val="center"/>
              <w:rPr>
                <w:b/>
              </w:rPr>
            </w:pPr>
            <w:r w:rsidRPr="00DD0594">
              <w:rPr>
                <w:rFonts w:hint="eastAsia"/>
                <w:b/>
              </w:rPr>
              <w:t>页面</w:t>
            </w:r>
          </w:p>
        </w:tc>
        <w:tc>
          <w:tcPr>
            <w:tcW w:w="1116" w:type="dxa"/>
            <w:shd w:val="clear" w:color="auto" w:fill="D9D9D9" w:themeFill="background1" w:themeFillShade="D9"/>
            <w:vAlign w:val="center"/>
          </w:tcPr>
          <w:p w14:paraId="7FE1E5F1" w14:textId="77777777" w:rsidR="0004110D" w:rsidRPr="00DD0594" w:rsidRDefault="0004110D" w:rsidP="003565E3">
            <w:pPr>
              <w:jc w:val="center"/>
              <w:rPr>
                <w:b/>
              </w:rPr>
            </w:pPr>
            <w:r w:rsidRPr="00DD0594">
              <w:rPr>
                <w:b/>
              </w:rPr>
              <w:t>元素名称</w:t>
            </w:r>
          </w:p>
        </w:tc>
        <w:tc>
          <w:tcPr>
            <w:tcW w:w="5157" w:type="dxa"/>
            <w:shd w:val="clear" w:color="auto" w:fill="D9D9D9" w:themeFill="background1" w:themeFillShade="D9"/>
            <w:vAlign w:val="center"/>
          </w:tcPr>
          <w:p w14:paraId="183F5653" w14:textId="77777777" w:rsidR="0004110D" w:rsidRPr="00DD0594" w:rsidRDefault="0004110D" w:rsidP="003565E3">
            <w:pPr>
              <w:jc w:val="center"/>
              <w:rPr>
                <w:b/>
              </w:rPr>
            </w:pPr>
            <w:r w:rsidRPr="00DD0594">
              <w:rPr>
                <w:b/>
              </w:rPr>
              <w:t>描述</w:t>
            </w:r>
          </w:p>
        </w:tc>
        <w:tc>
          <w:tcPr>
            <w:tcW w:w="2302" w:type="dxa"/>
            <w:shd w:val="clear" w:color="auto" w:fill="D9D9D9" w:themeFill="background1" w:themeFillShade="D9"/>
            <w:vAlign w:val="center"/>
          </w:tcPr>
          <w:p w14:paraId="50DF66B9" w14:textId="77777777" w:rsidR="0004110D" w:rsidRPr="00DD0594" w:rsidRDefault="0004110D" w:rsidP="003565E3">
            <w:pPr>
              <w:ind w:leftChars="-253" w:left="-531"/>
              <w:jc w:val="center"/>
              <w:rPr>
                <w:b/>
              </w:rPr>
            </w:pPr>
            <w:r w:rsidRPr="00DD0594">
              <w:rPr>
                <w:rFonts w:hint="eastAsia"/>
                <w:b/>
              </w:rPr>
              <w:t>异常处理</w:t>
            </w:r>
          </w:p>
        </w:tc>
      </w:tr>
      <w:tr w:rsidR="00DD0594" w:rsidRPr="00DD0594" w14:paraId="0A2CAD2A" w14:textId="77777777" w:rsidTr="003565E3">
        <w:trPr>
          <w:trHeight w:val="729"/>
        </w:trPr>
        <w:tc>
          <w:tcPr>
            <w:tcW w:w="1387" w:type="dxa"/>
            <w:vMerge w:val="restart"/>
            <w:vAlign w:val="center"/>
          </w:tcPr>
          <w:p w14:paraId="071F31DA" w14:textId="77777777" w:rsidR="0004110D" w:rsidRPr="00DD0594" w:rsidRDefault="0004110D" w:rsidP="003565E3">
            <w:pPr>
              <w:jc w:val="center"/>
            </w:pPr>
            <w:r w:rsidRPr="00DD0594">
              <w:rPr>
                <w:rFonts w:asciiTheme="minorEastAsia" w:hAnsiTheme="minorEastAsia" w:hint="eastAsia"/>
              </w:rPr>
              <w:t>Ⅳ</w:t>
            </w:r>
            <w:r w:rsidRPr="00DD0594">
              <w:rPr>
                <w:rFonts w:hint="eastAsia"/>
              </w:rPr>
              <w:t>-</w:t>
            </w:r>
            <w:r w:rsidRPr="00DD0594">
              <w:t>G-0</w:t>
            </w:r>
            <w:r w:rsidR="003565E3" w:rsidRPr="00DD0594">
              <w:t>4</w:t>
            </w:r>
          </w:p>
        </w:tc>
        <w:tc>
          <w:tcPr>
            <w:tcW w:w="1116" w:type="dxa"/>
            <w:vAlign w:val="center"/>
          </w:tcPr>
          <w:p w14:paraId="52C83988" w14:textId="77777777" w:rsidR="0004110D" w:rsidRPr="00DD0594" w:rsidRDefault="0004110D" w:rsidP="003565E3">
            <w:r w:rsidRPr="00DD0594">
              <w:t>说明</w:t>
            </w:r>
          </w:p>
        </w:tc>
        <w:tc>
          <w:tcPr>
            <w:tcW w:w="5157" w:type="dxa"/>
            <w:vAlign w:val="center"/>
          </w:tcPr>
          <w:p w14:paraId="6653FF3B" w14:textId="77777777" w:rsidR="0004110D" w:rsidRPr="00DD0594" w:rsidRDefault="003565E3" w:rsidP="003565E3">
            <w:r w:rsidRPr="00DD0594">
              <w:t>相对一期</w:t>
            </w:r>
            <w:r w:rsidRPr="00DD0594">
              <w:rPr>
                <w:rFonts w:hint="eastAsia"/>
              </w:rPr>
              <w:t>：</w:t>
            </w:r>
          </w:p>
          <w:p w14:paraId="3F7358B2" w14:textId="33A1190C" w:rsidR="003565E3" w:rsidRPr="00DD0594" w:rsidRDefault="003565E3" w:rsidP="003565E3">
            <w:r w:rsidRPr="00DD0594">
              <w:rPr>
                <w:rFonts w:hint="eastAsia"/>
              </w:rPr>
              <w:t>1</w:t>
            </w:r>
            <w:r w:rsidR="008926F2" w:rsidRPr="00DD0594">
              <w:rPr>
                <w:rFonts w:hint="eastAsia"/>
              </w:rPr>
              <w:t>、</w:t>
            </w:r>
            <w:r w:rsidRPr="00DD0594">
              <w:rPr>
                <w:rFonts w:hint="eastAsia"/>
              </w:rPr>
              <w:t>增加“合作状态”查询条件，包括“全部”“正常”“停止”，默认</w:t>
            </w:r>
            <w:r w:rsidR="00221DC7" w:rsidRPr="00DD0594">
              <w:rPr>
                <w:rFonts w:hint="eastAsia"/>
              </w:rPr>
              <w:t>“全部”</w:t>
            </w:r>
            <w:r w:rsidR="00294858">
              <w:rPr>
                <w:rFonts w:hint="eastAsia"/>
              </w:rPr>
              <w:t>；</w:t>
            </w:r>
            <w:r w:rsidR="00294858" w:rsidRPr="00B206F4">
              <w:rPr>
                <w:rFonts w:hint="eastAsia"/>
                <w:color w:val="FF0000"/>
              </w:rPr>
              <w:t>增加“客户类型”查询条件，包括“全部”“</w:t>
            </w:r>
            <w:r w:rsidR="00B206F4" w:rsidRPr="00B206F4">
              <w:rPr>
                <w:rFonts w:hint="eastAsia"/>
                <w:color w:val="FF0000"/>
              </w:rPr>
              <w:t>渠道客户</w:t>
            </w:r>
            <w:r w:rsidR="00294858" w:rsidRPr="00B206F4">
              <w:rPr>
                <w:rFonts w:hint="eastAsia"/>
                <w:color w:val="FF0000"/>
              </w:rPr>
              <w:t>”“</w:t>
            </w:r>
            <w:r w:rsidR="00B206F4" w:rsidRPr="00B206F4">
              <w:rPr>
                <w:rFonts w:hint="eastAsia"/>
                <w:color w:val="FF0000"/>
              </w:rPr>
              <w:t>非渠道客户</w:t>
            </w:r>
            <w:r w:rsidR="00294858" w:rsidRPr="00B206F4">
              <w:rPr>
                <w:rFonts w:hint="eastAsia"/>
                <w:color w:val="FF0000"/>
              </w:rPr>
              <w:t>”</w:t>
            </w:r>
          </w:p>
          <w:p w14:paraId="471E6B79" w14:textId="77777777" w:rsidR="00D801F7" w:rsidRPr="00DD0594" w:rsidRDefault="00D801F7" w:rsidP="003565E3">
            <w:r w:rsidRPr="00DD0594">
              <w:rPr>
                <w:rFonts w:hint="eastAsia"/>
              </w:rPr>
              <w:t>2</w:t>
            </w:r>
            <w:r w:rsidRPr="00DD0594">
              <w:rPr>
                <w:rFonts w:hint="eastAsia"/>
              </w:rPr>
              <w:t>、查询字段“</w:t>
            </w:r>
            <w:r w:rsidR="00D93C27" w:rsidRPr="00DD0594">
              <w:rPr>
                <w:rFonts w:hint="eastAsia"/>
              </w:rPr>
              <w:t>机构</w:t>
            </w:r>
            <w:r w:rsidRPr="00DD0594">
              <w:rPr>
                <w:rFonts w:hint="eastAsia"/>
              </w:rPr>
              <w:t>名称”变更为“</w:t>
            </w:r>
            <w:r w:rsidR="00D93C27" w:rsidRPr="00DD0594">
              <w:rPr>
                <w:rFonts w:hint="eastAsia"/>
              </w:rPr>
              <w:t>机构</w:t>
            </w:r>
            <w:r w:rsidRPr="00DD0594">
              <w:rPr>
                <w:rFonts w:hint="eastAsia"/>
              </w:rPr>
              <w:t>简称”</w:t>
            </w:r>
          </w:p>
          <w:p w14:paraId="750DCD62" w14:textId="77777777" w:rsidR="003565E3" w:rsidRPr="00DD0594" w:rsidRDefault="00D93C27" w:rsidP="003565E3">
            <w:r w:rsidRPr="00DD0594">
              <w:t>3</w:t>
            </w:r>
            <w:r w:rsidR="008926F2" w:rsidRPr="00DD0594">
              <w:rPr>
                <w:rFonts w:hint="eastAsia"/>
              </w:rPr>
              <w:t>、</w:t>
            </w:r>
            <w:r w:rsidR="003565E3" w:rsidRPr="00DD0594">
              <w:rPr>
                <w:rFonts w:hint="eastAsia"/>
              </w:rPr>
              <w:t>增加“清空”按键，点击查询条件及列表</w:t>
            </w:r>
            <w:r w:rsidR="008926F2" w:rsidRPr="00DD0594">
              <w:rPr>
                <w:rFonts w:hint="eastAsia"/>
              </w:rPr>
              <w:t>置为初始化条件</w:t>
            </w:r>
          </w:p>
          <w:p w14:paraId="2D8D0CEF" w14:textId="07F58FDE" w:rsidR="003565E3" w:rsidRPr="00DD0594" w:rsidRDefault="00D93C27" w:rsidP="008926F2">
            <w:r w:rsidRPr="00DD0594">
              <w:t>4</w:t>
            </w:r>
            <w:r w:rsidR="008926F2" w:rsidRPr="00DD0594">
              <w:rPr>
                <w:rFonts w:hint="eastAsia"/>
              </w:rPr>
              <w:t>、</w:t>
            </w:r>
            <w:r w:rsidR="003565E3" w:rsidRPr="00DD0594">
              <w:t>列表</w:t>
            </w:r>
            <w:r w:rsidR="003565E3" w:rsidRPr="00DD0594">
              <w:rPr>
                <w:rFonts w:hint="eastAsia"/>
              </w:rPr>
              <w:t>“操作”</w:t>
            </w:r>
            <w:r w:rsidR="008926F2" w:rsidRPr="00DD0594">
              <w:rPr>
                <w:rFonts w:hint="eastAsia"/>
              </w:rPr>
              <w:t>列</w:t>
            </w:r>
            <w:r w:rsidR="003565E3" w:rsidRPr="00DD0594">
              <w:rPr>
                <w:rFonts w:hint="eastAsia"/>
              </w:rPr>
              <w:t>增加“</w:t>
            </w:r>
            <w:r w:rsidR="008926F2" w:rsidRPr="00DD0594">
              <w:rPr>
                <w:rFonts w:hint="eastAsia"/>
              </w:rPr>
              <w:t>信用额度变更记录</w:t>
            </w:r>
            <w:r w:rsidR="003565E3" w:rsidRPr="00DD0594">
              <w:rPr>
                <w:rFonts w:hint="eastAsia"/>
              </w:rPr>
              <w:t>”按键</w:t>
            </w:r>
            <w:r w:rsidR="00B206F4">
              <w:rPr>
                <w:rFonts w:hint="eastAsia"/>
              </w:rPr>
              <w:t>；</w:t>
            </w:r>
            <w:r w:rsidR="00B206F4" w:rsidRPr="00B206F4">
              <w:rPr>
                <w:rFonts w:hint="eastAsia"/>
                <w:color w:val="FF0000"/>
              </w:rPr>
              <w:t>增加“客户类型”列</w:t>
            </w:r>
          </w:p>
        </w:tc>
        <w:tc>
          <w:tcPr>
            <w:tcW w:w="2302" w:type="dxa"/>
            <w:vAlign w:val="center"/>
          </w:tcPr>
          <w:p w14:paraId="1735E8B2" w14:textId="77777777" w:rsidR="0004110D" w:rsidRPr="00DD0594" w:rsidRDefault="0004110D" w:rsidP="003565E3"/>
        </w:tc>
      </w:tr>
      <w:tr w:rsidR="00DD0594" w:rsidRPr="00DD0594" w14:paraId="73699110" w14:textId="77777777" w:rsidTr="003565E3">
        <w:trPr>
          <w:trHeight w:val="729"/>
        </w:trPr>
        <w:tc>
          <w:tcPr>
            <w:tcW w:w="1387" w:type="dxa"/>
            <w:vMerge/>
            <w:vAlign w:val="center"/>
          </w:tcPr>
          <w:p w14:paraId="6EFBD615" w14:textId="77777777" w:rsidR="0004110D" w:rsidRPr="00DD0594" w:rsidRDefault="0004110D" w:rsidP="003565E3">
            <w:pPr>
              <w:jc w:val="center"/>
              <w:rPr>
                <w:rFonts w:asciiTheme="minorEastAsia" w:hAnsiTheme="minorEastAsia"/>
              </w:rPr>
            </w:pPr>
          </w:p>
        </w:tc>
        <w:tc>
          <w:tcPr>
            <w:tcW w:w="1116" w:type="dxa"/>
            <w:vAlign w:val="center"/>
          </w:tcPr>
          <w:p w14:paraId="4E50DBD0" w14:textId="77777777" w:rsidR="0004110D" w:rsidRPr="00DD0594" w:rsidRDefault="003565E3" w:rsidP="003565E3">
            <w:r w:rsidRPr="00DD0594">
              <w:rPr>
                <w:rFonts w:hint="eastAsia"/>
              </w:rPr>
              <w:t>信用额度变更记录</w:t>
            </w:r>
          </w:p>
        </w:tc>
        <w:tc>
          <w:tcPr>
            <w:tcW w:w="5157" w:type="dxa"/>
            <w:vAlign w:val="center"/>
          </w:tcPr>
          <w:p w14:paraId="0F0DA1E4" w14:textId="77777777" w:rsidR="0004110D" w:rsidRPr="00DD0594" w:rsidRDefault="003565E3" w:rsidP="003565E3">
            <w:pPr>
              <w:pStyle w:val="af0"/>
              <w:ind w:firstLineChars="0" w:firstLine="0"/>
            </w:pPr>
            <w:r w:rsidRPr="00DD0594">
              <w:rPr>
                <w:rFonts w:hint="eastAsia"/>
              </w:rPr>
              <w:t>点击跳转至</w:t>
            </w: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r w:rsidRPr="00DD0594">
              <w:t>页面</w:t>
            </w:r>
          </w:p>
        </w:tc>
        <w:tc>
          <w:tcPr>
            <w:tcW w:w="2302" w:type="dxa"/>
            <w:vAlign w:val="center"/>
          </w:tcPr>
          <w:p w14:paraId="19086DD0" w14:textId="77777777" w:rsidR="0004110D" w:rsidRPr="00DD0594" w:rsidRDefault="0004110D" w:rsidP="003565E3"/>
        </w:tc>
      </w:tr>
      <w:tr w:rsidR="00DD0594" w:rsidRPr="00DD0594" w14:paraId="71AE58F2" w14:textId="77777777" w:rsidTr="003565E3">
        <w:trPr>
          <w:trHeight w:val="729"/>
        </w:trPr>
        <w:tc>
          <w:tcPr>
            <w:tcW w:w="1387" w:type="dxa"/>
            <w:vAlign w:val="center"/>
          </w:tcPr>
          <w:p w14:paraId="33EEFE1C" w14:textId="77777777" w:rsidR="003565E3" w:rsidRPr="00DD0594" w:rsidRDefault="003565E3" w:rsidP="003565E3">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p>
        </w:tc>
        <w:tc>
          <w:tcPr>
            <w:tcW w:w="1116" w:type="dxa"/>
            <w:vAlign w:val="center"/>
          </w:tcPr>
          <w:p w14:paraId="72975634" w14:textId="77777777" w:rsidR="003565E3" w:rsidRPr="00DD0594" w:rsidRDefault="004914D4" w:rsidP="003565E3">
            <w:r w:rsidRPr="00DD0594">
              <w:rPr>
                <w:rFonts w:hint="eastAsia"/>
              </w:rPr>
              <w:t>说明</w:t>
            </w:r>
          </w:p>
        </w:tc>
        <w:tc>
          <w:tcPr>
            <w:tcW w:w="5157" w:type="dxa"/>
            <w:vAlign w:val="center"/>
          </w:tcPr>
          <w:p w14:paraId="32D30785" w14:textId="77777777" w:rsidR="008926F2" w:rsidRPr="00DD0594" w:rsidRDefault="006479B6" w:rsidP="003565E3">
            <w:pPr>
              <w:pStyle w:val="af0"/>
              <w:ind w:firstLineChars="0" w:firstLine="0"/>
            </w:pPr>
            <w:r w:rsidRPr="00DD0594">
              <w:rPr>
                <w:rFonts w:hint="eastAsia"/>
              </w:rPr>
              <w:t>列表字段如原型，不赘述。</w:t>
            </w:r>
          </w:p>
          <w:p w14:paraId="64D45241" w14:textId="77777777" w:rsidR="003565E3" w:rsidRDefault="006479B6" w:rsidP="003565E3">
            <w:pPr>
              <w:pStyle w:val="af0"/>
              <w:ind w:firstLineChars="0" w:firstLine="0"/>
            </w:pPr>
            <w:r w:rsidRPr="00DD0594">
              <w:rPr>
                <w:rFonts w:hint="eastAsia"/>
              </w:rPr>
              <w:t>其中“变更时间”为租赁端修改信用额度成功的时间。“生效时间”是指更改后的信用额度发挥作用的时间。</w:t>
            </w:r>
            <w:r w:rsidR="009A2B44" w:rsidRPr="00DD0594">
              <w:rPr>
                <w:rFonts w:hint="eastAsia"/>
              </w:rPr>
              <w:t>信用额度</w:t>
            </w:r>
            <w:r w:rsidRPr="00DD0594">
              <w:rPr>
                <w:rFonts w:hint="eastAsia"/>
              </w:rPr>
              <w:t>更改成功后，不实时生效，而是在下一个结算周期生效。</w:t>
            </w:r>
          </w:p>
          <w:p w14:paraId="406478C1" w14:textId="77777777" w:rsidR="009352C0" w:rsidRPr="00DD0594" w:rsidRDefault="009352C0" w:rsidP="003565E3">
            <w:pPr>
              <w:pStyle w:val="af0"/>
              <w:ind w:firstLineChars="0" w:firstLine="0"/>
            </w:pPr>
            <w:r>
              <w:rPr>
                <w:rFonts w:hint="eastAsia"/>
              </w:rPr>
              <w:t>列表</w:t>
            </w:r>
            <w:r w:rsidR="00C8684F">
              <w:rPr>
                <w:rFonts w:hint="eastAsia"/>
              </w:rPr>
              <w:t>排序按照变更时间的倒叙排列。</w:t>
            </w:r>
          </w:p>
        </w:tc>
        <w:tc>
          <w:tcPr>
            <w:tcW w:w="2302" w:type="dxa"/>
            <w:vAlign w:val="center"/>
          </w:tcPr>
          <w:p w14:paraId="69796897" w14:textId="77777777" w:rsidR="003565E3" w:rsidRPr="00DD0594" w:rsidRDefault="003565E3" w:rsidP="003565E3"/>
        </w:tc>
      </w:tr>
      <w:tr w:rsidR="00D77861" w:rsidRPr="00DD0594" w14:paraId="20355AA5" w14:textId="77777777" w:rsidTr="003565E3">
        <w:trPr>
          <w:trHeight w:val="729"/>
        </w:trPr>
        <w:tc>
          <w:tcPr>
            <w:tcW w:w="1387" w:type="dxa"/>
            <w:vAlign w:val="center"/>
          </w:tcPr>
          <w:p w14:paraId="7EAC651E" w14:textId="6975DC8A" w:rsidR="00D77861" w:rsidRPr="00D77861" w:rsidRDefault="00D77861" w:rsidP="003565E3">
            <w:pPr>
              <w:jc w:val="center"/>
              <w:rPr>
                <w:rFonts w:asciiTheme="minorEastAsia" w:hAnsiTheme="minorEastAsia"/>
                <w:color w:val="FF0000"/>
              </w:rPr>
            </w:pPr>
            <w:r w:rsidRPr="00D77861">
              <w:rPr>
                <w:rFonts w:asciiTheme="minorEastAsia" w:hAnsiTheme="minorEastAsia" w:hint="eastAsia"/>
                <w:color w:val="FF0000"/>
              </w:rPr>
              <w:t>Ⅳ</w:t>
            </w:r>
            <w:r w:rsidRPr="00D77861">
              <w:rPr>
                <w:rFonts w:hint="eastAsia"/>
                <w:color w:val="FF0000"/>
              </w:rPr>
              <w:t>-</w:t>
            </w:r>
            <w:r w:rsidRPr="00D77861">
              <w:rPr>
                <w:color w:val="FF0000"/>
              </w:rPr>
              <w:t>G-04</w:t>
            </w:r>
            <w:r w:rsidRPr="00D77861">
              <w:rPr>
                <w:rFonts w:hint="eastAsia"/>
                <w:color w:val="FF0000"/>
              </w:rPr>
              <w:t>-</w:t>
            </w:r>
            <w:r w:rsidRPr="00D77861">
              <w:rPr>
                <w:color w:val="FF0000"/>
              </w:rPr>
              <w:t>02</w:t>
            </w:r>
          </w:p>
        </w:tc>
        <w:tc>
          <w:tcPr>
            <w:tcW w:w="1116" w:type="dxa"/>
            <w:vAlign w:val="center"/>
          </w:tcPr>
          <w:p w14:paraId="36B02BE8" w14:textId="1881C7B3" w:rsidR="00D77861" w:rsidRPr="00D77861" w:rsidRDefault="00D77861" w:rsidP="003565E3">
            <w:pPr>
              <w:rPr>
                <w:color w:val="FF0000"/>
              </w:rPr>
            </w:pPr>
            <w:r w:rsidRPr="00D77861">
              <w:rPr>
                <w:rFonts w:hint="eastAsia"/>
                <w:color w:val="FF0000"/>
              </w:rPr>
              <w:t>说明</w:t>
            </w:r>
          </w:p>
        </w:tc>
        <w:tc>
          <w:tcPr>
            <w:tcW w:w="5157" w:type="dxa"/>
            <w:vAlign w:val="center"/>
          </w:tcPr>
          <w:p w14:paraId="27942614" w14:textId="77777777" w:rsidR="00D77861" w:rsidRPr="00D77861" w:rsidRDefault="00D77861" w:rsidP="003565E3">
            <w:pPr>
              <w:pStyle w:val="af0"/>
              <w:ind w:firstLineChars="0" w:firstLine="0"/>
              <w:rPr>
                <w:color w:val="FF0000"/>
              </w:rPr>
            </w:pPr>
            <w:r w:rsidRPr="00D77861">
              <w:rPr>
                <w:rFonts w:hint="eastAsia"/>
                <w:color w:val="FF0000"/>
              </w:rPr>
              <w:t>1</w:t>
            </w:r>
            <w:r w:rsidRPr="00D77861">
              <w:rPr>
                <w:rFonts w:hint="eastAsia"/>
                <w:color w:val="FF0000"/>
              </w:rPr>
              <w:t>、增加客户类型下拉控件，包括“渠道客户”“非渠道客户”</w:t>
            </w:r>
          </w:p>
          <w:p w14:paraId="1F912E70" w14:textId="417C4522" w:rsidR="00D77861" w:rsidRPr="00D77861" w:rsidRDefault="00D77861" w:rsidP="003565E3">
            <w:pPr>
              <w:pStyle w:val="af0"/>
              <w:ind w:firstLineChars="0" w:firstLine="0"/>
              <w:rPr>
                <w:color w:val="FF0000"/>
              </w:rPr>
            </w:pPr>
            <w:r w:rsidRPr="00D77861">
              <w:rPr>
                <w:rFonts w:hint="eastAsia"/>
                <w:color w:val="FF0000"/>
              </w:rPr>
              <w:t>2</w:t>
            </w:r>
            <w:r w:rsidRPr="00D77861">
              <w:rPr>
                <w:rFonts w:hint="eastAsia"/>
                <w:color w:val="FF0000"/>
              </w:rPr>
              <w:t>、客户类型为非渠道客户时，隐藏信用额度下拉框</w:t>
            </w:r>
          </w:p>
        </w:tc>
        <w:tc>
          <w:tcPr>
            <w:tcW w:w="2302" w:type="dxa"/>
            <w:vAlign w:val="center"/>
          </w:tcPr>
          <w:p w14:paraId="1FAF3949" w14:textId="77777777" w:rsidR="00D77861" w:rsidRPr="00DD0594" w:rsidRDefault="00D77861" w:rsidP="003565E3"/>
        </w:tc>
      </w:tr>
    </w:tbl>
    <w:p w14:paraId="489731ED" w14:textId="77777777" w:rsidR="00936350" w:rsidRPr="00DD0594" w:rsidRDefault="00936350" w:rsidP="00936350">
      <w:pPr>
        <w:pStyle w:val="3"/>
      </w:pPr>
      <w:bookmarkStart w:id="155" w:name="_Toc480224027"/>
      <w:r w:rsidRPr="00DD0594">
        <w:rPr>
          <w:rFonts w:asciiTheme="minorEastAsia" w:eastAsiaTheme="minorEastAsia" w:hAnsiTheme="minorEastAsia" w:hint="eastAsia"/>
        </w:rPr>
        <w:lastRenderedPageBreak/>
        <w:t>交接班管理</w:t>
      </w:r>
      <w:bookmarkEnd w:id="155"/>
    </w:p>
    <w:p w14:paraId="6B632E3B" w14:textId="77777777" w:rsidR="00936350" w:rsidRPr="00DD0594" w:rsidRDefault="00936350" w:rsidP="00936350">
      <w:pPr>
        <w:pStyle w:val="4"/>
      </w:pPr>
      <w:bookmarkStart w:id="156" w:name="_Toc480224028"/>
      <w:r w:rsidRPr="00DD0594">
        <w:rPr>
          <w:rFonts w:hint="eastAsia"/>
        </w:rPr>
        <w:t>用例描述</w:t>
      </w:r>
      <w:bookmarkEnd w:id="156"/>
    </w:p>
    <w:p w14:paraId="56F1852B" w14:textId="77777777" w:rsidR="00936350" w:rsidRPr="00DD0594" w:rsidRDefault="00936350" w:rsidP="00936350">
      <w:r w:rsidRPr="00DD0594">
        <w:rPr>
          <w:rFonts w:hint="eastAsia"/>
        </w:rPr>
        <w:t xml:space="preserve">  </w:t>
      </w:r>
      <w:r w:rsidRPr="00DD0594">
        <w:rPr>
          <w:rFonts w:hint="eastAsia"/>
        </w:rPr>
        <w:t>交接班交接记录的查询、交接班的人工指派及车辆回收等相关功能。</w:t>
      </w:r>
    </w:p>
    <w:p w14:paraId="0A8EA6A7" w14:textId="77777777" w:rsidR="00936350" w:rsidRPr="00DD0594" w:rsidRDefault="00936350" w:rsidP="00936350">
      <w:pPr>
        <w:pStyle w:val="4"/>
      </w:pPr>
      <w:bookmarkStart w:id="157" w:name="_Toc480224029"/>
      <w:r w:rsidRPr="00DD0594">
        <w:rPr>
          <w:rFonts w:hint="eastAsia"/>
        </w:rPr>
        <w:t>元素规则</w:t>
      </w:r>
      <w:bookmarkEnd w:id="157"/>
    </w:p>
    <w:tbl>
      <w:tblPr>
        <w:tblStyle w:val="af1"/>
        <w:tblW w:w="0" w:type="auto"/>
        <w:tblLook w:val="04A0" w:firstRow="1" w:lastRow="0" w:firstColumn="1" w:lastColumn="0" w:noHBand="0" w:noVBand="1"/>
      </w:tblPr>
      <w:tblGrid>
        <w:gridCol w:w="1387"/>
        <w:gridCol w:w="1116"/>
        <w:gridCol w:w="5157"/>
        <w:gridCol w:w="2302"/>
      </w:tblGrid>
      <w:tr w:rsidR="00DD0594" w:rsidRPr="00DD0594" w14:paraId="22D10186" w14:textId="77777777" w:rsidTr="008F0214">
        <w:trPr>
          <w:trHeight w:val="567"/>
        </w:trPr>
        <w:tc>
          <w:tcPr>
            <w:tcW w:w="1387" w:type="dxa"/>
            <w:shd w:val="clear" w:color="auto" w:fill="D9D9D9" w:themeFill="background1" w:themeFillShade="D9"/>
            <w:vAlign w:val="center"/>
          </w:tcPr>
          <w:p w14:paraId="1D9C1AF4" w14:textId="77777777" w:rsidR="00936350" w:rsidRPr="00DD0594" w:rsidRDefault="00936350" w:rsidP="008F0214">
            <w:pPr>
              <w:jc w:val="center"/>
              <w:rPr>
                <w:b/>
              </w:rPr>
            </w:pPr>
            <w:r w:rsidRPr="00DD0594">
              <w:rPr>
                <w:rFonts w:hint="eastAsia"/>
                <w:b/>
              </w:rPr>
              <w:t>页面</w:t>
            </w:r>
          </w:p>
        </w:tc>
        <w:tc>
          <w:tcPr>
            <w:tcW w:w="1116" w:type="dxa"/>
            <w:shd w:val="clear" w:color="auto" w:fill="D9D9D9" w:themeFill="background1" w:themeFillShade="D9"/>
            <w:vAlign w:val="center"/>
          </w:tcPr>
          <w:p w14:paraId="08C2C4A8" w14:textId="77777777" w:rsidR="00936350" w:rsidRPr="00DD0594" w:rsidRDefault="00936350" w:rsidP="008F0214">
            <w:pPr>
              <w:jc w:val="center"/>
              <w:rPr>
                <w:b/>
              </w:rPr>
            </w:pPr>
            <w:r w:rsidRPr="00DD0594">
              <w:rPr>
                <w:b/>
              </w:rPr>
              <w:t>元素名称</w:t>
            </w:r>
          </w:p>
        </w:tc>
        <w:tc>
          <w:tcPr>
            <w:tcW w:w="5157" w:type="dxa"/>
            <w:shd w:val="clear" w:color="auto" w:fill="D9D9D9" w:themeFill="background1" w:themeFillShade="D9"/>
            <w:vAlign w:val="center"/>
          </w:tcPr>
          <w:p w14:paraId="32FF157B" w14:textId="77777777" w:rsidR="00936350" w:rsidRPr="00DD0594" w:rsidRDefault="00936350" w:rsidP="008F0214">
            <w:pPr>
              <w:jc w:val="center"/>
              <w:rPr>
                <w:b/>
              </w:rPr>
            </w:pPr>
            <w:r w:rsidRPr="00DD0594">
              <w:rPr>
                <w:b/>
              </w:rPr>
              <w:t>描述</w:t>
            </w:r>
          </w:p>
        </w:tc>
        <w:tc>
          <w:tcPr>
            <w:tcW w:w="2302" w:type="dxa"/>
            <w:shd w:val="clear" w:color="auto" w:fill="D9D9D9" w:themeFill="background1" w:themeFillShade="D9"/>
            <w:vAlign w:val="center"/>
          </w:tcPr>
          <w:p w14:paraId="7EE7EF37" w14:textId="77777777" w:rsidR="00936350" w:rsidRPr="00DD0594" w:rsidRDefault="00936350" w:rsidP="008F0214">
            <w:pPr>
              <w:ind w:leftChars="-253" w:left="-531"/>
              <w:jc w:val="center"/>
              <w:rPr>
                <w:b/>
              </w:rPr>
            </w:pPr>
            <w:r w:rsidRPr="00DD0594">
              <w:rPr>
                <w:rFonts w:hint="eastAsia"/>
                <w:b/>
              </w:rPr>
              <w:t>异常处理</w:t>
            </w:r>
          </w:p>
        </w:tc>
      </w:tr>
      <w:tr w:rsidR="00DD0594" w:rsidRPr="00DD0594" w14:paraId="3207BA27" w14:textId="77777777" w:rsidTr="008F0214">
        <w:trPr>
          <w:trHeight w:val="729"/>
        </w:trPr>
        <w:tc>
          <w:tcPr>
            <w:tcW w:w="1387" w:type="dxa"/>
            <w:vMerge w:val="restart"/>
            <w:vAlign w:val="center"/>
          </w:tcPr>
          <w:p w14:paraId="473444ED" w14:textId="77777777" w:rsidR="00936350" w:rsidRPr="00DD0594" w:rsidRDefault="00C72678" w:rsidP="008F0214">
            <w:pPr>
              <w:jc w:val="center"/>
            </w:pPr>
            <w:r w:rsidRPr="00DD0594">
              <w:rPr>
                <w:rFonts w:asciiTheme="minorEastAsia" w:hAnsiTheme="minorEastAsia" w:hint="eastAsia"/>
              </w:rPr>
              <w:t>Ⅳ</w:t>
            </w:r>
            <w:r w:rsidRPr="00DD0594">
              <w:rPr>
                <w:rFonts w:hint="eastAsia"/>
              </w:rPr>
              <w:t>-</w:t>
            </w:r>
            <w:r>
              <w:t>I</w:t>
            </w:r>
            <w:r w:rsidRPr="00DD0594">
              <w:t>-0</w:t>
            </w:r>
            <w:r>
              <w:t>1</w:t>
            </w:r>
          </w:p>
        </w:tc>
        <w:tc>
          <w:tcPr>
            <w:tcW w:w="1116" w:type="dxa"/>
            <w:vAlign w:val="center"/>
          </w:tcPr>
          <w:p w14:paraId="3B450A5F" w14:textId="77777777" w:rsidR="00936350" w:rsidRPr="00DD0594" w:rsidRDefault="00936350" w:rsidP="008F0214">
            <w:r w:rsidRPr="00DD0594">
              <w:rPr>
                <w:rFonts w:hint="eastAsia"/>
              </w:rPr>
              <w:t>说明</w:t>
            </w:r>
          </w:p>
        </w:tc>
        <w:tc>
          <w:tcPr>
            <w:tcW w:w="5157" w:type="dxa"/>
            <w:vAlign w:val="center"/>
          </w:tcPr>
          <w:p w14:paraId="62ABA2EB" w14:textId="77777777" w:rsidR="00936350" w:rsidRPr="00DD0594" w:rsidRDefault="00936350" w:rsidP="008F0214">
            <w:r w:rsidRPr="00DD0594">
              <w:rPr>
                <w:rFonts w:hint="eastAsia"/>
              </w:rPr>
              <w:t>1</w:t>
            </w:r>
            <w:r w:rsidR="00327910">
              <w:rPr>
                <w:rFonts w:hint="eastAsia"/>
              </w:rPr>
              <w:t>、司机发起客服指派交接班后，弹出提示“待人工指派交</w:t>
            </w:r>
            <w:r w:rsidRPr="00DD0594">
              <w:rPr>
                <w:rFonts w:hint="eastAsia"/>
              </w:rPr>
              <w:t>接班”，点击“人工指派”，弹出“人工指派”弹窗；点击“我知道了”关闭弹窗。</w:t>
            </w:r>
          </w:p>
          <w:p w14:paraId="4CC75F8E" w14:textId="77777777" w:rsidR="00936350" w:rsidRDefault="00936350" w:rsidP="008F0214">
            <w:r w:rsidRPr="00DD0594">
              <w:t>2</w:t>
            </w:r>
            <w:r w:rsidRPr="00DD0594">
              <w:rPr>
                <w:rFonts w:hint="eastAsia"/>
              </w:rPr>
              <w:t>、交接班管理包括待处理和已处理两个标签页，分别包括等待处理的人工指派交接班申请和已处理的人工指派交接班申请。</w:t>
            </w:r>
          </w:p>
          <w:p w14:paraId="6D960B5A" w14:textId="67D1DC83" w:rsidR="009B6D9D" w:rsidRPr="009B6D9D" w:rsidRDefault="009B6D9D" w:rsidP="008F0214">
            <w:r>
              <w:rPr>
                <w:rFonts w:hint="eastAsia"/>
                <w:color w:val="FF0000"/>
              </w:rPr>
              <w:t>3</w:t>
            </w:r>
            <w:r>
              <w:rPr>
                <w:rFonts w:hint="eastAsia"/>
                <w:color w:val="FF0000"/>
              </w:rPr>
              <w:t>、</w:t>
            </w:r>
            <w:r w:rsidRPr="0069151F">
              <w:rPr>
                <w:rFonts w:hint="eastAsia"/>
                <w:color w:val="FF0000"/>
              </w:rPr>
              <w:t>交接班成功后，若发生订单的转移，则在订单详情的更换司机记录</w:t>
            </w:r>
          </w:p>
        </w:tc>
        <w:tc>
          <w:tcPr>
            <w:tcW w:w="2302" w:type="dxa"/>
            <w:vAlign w:val="center"/>
          </w:tcPr>
          <w:p w14:paraId="303E70CF" w14:textId="77777777" w:rsidR="00936350" w:rsidRPr="00DD0594" w:rsidRDefault="00936350" w:rsidP="008F0214">
            <w:r w:rsidRPr="00DD0594">
              <w:rPr>
                <w:rFonts w:hint="eastAsia"/>
              </w:rPr>
              <w:t>1</w:t>
            </w:r>
            <w:r w:rsidRPr="00DD0594">
              <w:rPr>
                <w:rFonts w:hint="eastAsia"/>
              </w:rPr>
              <w:t>、若有客服则推送客服，若没有客服，则推送超管</w:t>
            </w:r>
          </w:p>
          <w:p w14:paraId="667A8B71" w14:textId="05E0340C" w:rsidR="00936350" w:rsidRPr="005F5323" w:rsidRDefault="00936350" w:rsidP="008F0214">
            <w:pPr>
              <w:rPr>
                <w:color w:val="FF0000"/>
              </w:rPr>
            </w:pPr>
            <w:r w:rsidRPr="005F5323">
              <w:rPr>
                <w:rFonts w:hint="eastAsia"/>
                <w:color w:val="FF0000"/>
              </w:rPr>
              <w:t>2</w:t>
            </w:r>
            <w:r w:rsidRPr="005F5323">
              <w:rPr>
                <w:rFonts w:hint="eastAsia"/>
                <w:color w:val="FF0000"/>
              </w:rPr>
              <w:t>、</w:t>
            </w:r>
            <w:r w:rsidR="00826D9C" w:rsidRPr="005F5323">
              <w:rPr>
                <w:rFonts w:hint="eastAsia"/>
                <w:color w:val="FF0000"/>
              </w:rPr>
              <w:t>操作弹窗“人工指派”</w:t>
            </w:r>
            <w:r w:rsidR="00EB02AB" w:rsidRPr="005F5323">
              <w:rPr>
                <w:rFonts w:hint="eastAsia"/>
                <w:color w:val="FF0000"/>
              </w:rPr>
              <w:t>时，若已被他人点击“人工指派”，则提示“已被其他客服处理”，同时关闭消息弹窗。</w:t>
            </w:r>
          </w:p>
          <w:p w14:paraId="06444A84" w14:textId="58EE05FD" w:rsidR="00936350" w:rsidRPr="005F5323" w:rsidRDefault="00936350" w:rsidP="008F0214">
            <w:pPr>
              <w:rPr>
                <w:color w:val="FF0000"/>
              </w:rPr>
            </w:pPr>
            <w:r w:rsidRPr="005F5323">
              <w:rPr>
                <w:rFonts w:hint="eastAsia"/>
                <w:color w:val="FF0000"/>
              </w:rPr>
              <w:t>3</w:t>
            </w:r>
            <w:r w:rsidRPr="005F5323">
              <w:rPr>
                <w:rFonts w:hint="eastAsia"/>
                <w:color w:val="FF0000"/>
              </w:rPr>
              <w:t>、</w:t>
            </w:r>
            <w:r w:rsidR="00EB02AB" w:rsidRPr="005F5323">
              <w:rPr>
                <w:rFonts w:hint="eastAsia"/>
                <w:color w:val="FF0000"/>
              </w:rPr>
              <w:t>操作弹窗“人工指派”时，如超过业务处理时限，则提示：“消息已失效”，同时关闭比消息弹窗</w:t>
            </w:r>
          </w:p>
          <w:p w14:paraId="3E689E57" w14:textId="633EB6CF" w:rsidR="00EB02AB" w:rsidRPr="005F5323" w:rsidRDefault="00EB02AB" w:rsidP="008F0214">
            <w:pPr>
              <w:rPr>
                <w:color w:val="FF0000"/>
              </w:rPr>
            </w:pPr>
            <w:r w:rsidRPr="005F5323">
              <w:rPr>
                <w:rFonts w:hint="eastAsia"/>
                <w:color w:val="FF0000"/>
              </w:rPr>
              <w:t>4</w:t>
            </w:r>
            <w:r w:rsidRPr="005F5323">
              <w:rPr>
                <w:rFonts w:hint="eastAsia"/>
                <w:color w:val="FF0000"/>
              </w:rPr>
              <w:t>、弹窗显示周期超时后，则自动关闭</w:t>
            </w:r>
          </w:p>
          <w:p w14:paraId="5540CD10" w14:textId="4D08BE83" w:rsidR="00936350" w:rsidRPr="00DD0594" w:rsidRDefault="00EB02AB" w:rsidP="00EB02AB">
            <w:r>
              <w:rPr>
                <w:color w:val="FF0000"/>
              </w:rPr>
              <w:t>5</w:t>
            </w:r>
            <w:r w:rsidR="009E68D5">
              <w:rPr>
                <w:rFonts w:hint="eastAsia"/>
                <w:color w:val="FF0000"/>
              </w:rPr>
              <w:t>、客服指派交班中，【交班司机】点击“取消交班”按钮，同步关闭“待人工指派交接</w:t>
            </w:r>
            <w:r w:rsidR="009E68D5">
              <w:rPr>
                <w:rFonts w:hint="eastAsia"/>
                <w:color w:val="FF0000"/>
              </w:rPr>
              <w:lastRenderedPageBreak/>
              <w:t>班”弹窗。如果取消交班成功后，但由于网络原因，租赁端未被刷新，【客服】执行“指派接班”操作时，则浮窗提示“当前交班申请已被取消”。</w:t>
            </w:r>
          </w:p>
        </w:tc>
      </w:tr>
      <w:tr w:rsidR="00DD0594" w:rsidRPr="00DD0594" w14:paraId="5EF0C8AF" w14:textId="77777777" w:rsidTr="008F0214">
        <w:trPr>
          <w:trHeight w:val="729"/>
        </w:trPr>
        <w:tc>
          <w:tcPr>
            <w:tcW w:w="1387" w:type="dxa"/>
            <w:vMerge/>
            <w:vAlign w:val="center"/>
          </w:tcPr>
          <w:p w14:paraId="6D7D2DC0" w14:textId="77777777" w:rsidR="00936350" w:rsidRPr="00DD0594" w:rsidRDefault="00936350" w:rsidP="008F0214">
            <w:pPr>
              <w:jc w:val="center"/>
              <w:rPr>
                <w:rFonts w:asciiTheme="minorEastAsia" w:hAnsiTheme="minorEastAsia"/>
              </w:rPr>
            </w:pPr>
          </w:p>
        </w:tc>
        <w:tc>
          <w:tcPr>
            <w:tcW w:w="1116" w:type="dxa"/>
            <w:vAlign w:val="center"/>
          </w:tcPr>
          <w:p w14:paraId="765118CE" w14:textId="77777777" w:rsidR="00936350" w:rsidRPr="00DD0594" w:rsidRDefault="00936350" w:rsidP="008F0214">
            <w:r w:rsidRPr="00DD0594">
              <w:rPr>
                <w:rFonts w:hint="eastAsia"/>
              </w:rPr>
              <w:t>待处理页面</w:t>
            </w:r>
          </w:p>
        </w:tc>
        <w:tc>
          <w:tcPr>
            <w:tcW w:w="5157" w:type="dxa"/>
            <w:vAlign w:val="center"/>
          </w:tcPr>
          <w:p w14:paraId="203192FF" w14:textId="77777777" w:rsidR="00936350" w:rsidRPr="00DD0594" w:rsidRDefault="00936350" w:rsidP="008F0214">
            <w:r w:rsidRPr="00DD0594">
              <w:t>1</w:t>
            </w:r>
            <w:r w:rsidRPr="00DD0594">
              <w:rPr>
                <w:rFonts w:hint="eastAsia"/>
              </w:rPr>
              <w:t>、查询条件包括“车牌号”“当班司机”“申请时间”。</w:t>
            </w:r>
          </w:p>
          <w:p w14:paraId="28E0F35D" w14:textId="77777777"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58E50F80" w14:textId="77777777" w:rsidR="00936350" w:rsidRPr="00DD0594" w:rsidRDefault="00936350" w:rsidP="008F0214">
            <w:r w:rsidRPr="00DD0594">
              <w:rPr>
                <w:rFonts w:hint="eastAsia"/>
              </w:rPr>
              <w:t>数据查询范围为自有出租车车辆</w:t>
            </w:r>
          </w:p>
          <w:p w14:paraId="66907DBC" w14:textId="77777777" w:rsidR="00936350" w:rsidRPr="00DD0594" w:rsidRDefault="00936350" w:rsidP="008F0214">
            <w:r w:rsidRPr="00DD0594">
              <w:rPr>
                <w:rFonts w:hint="eastAsia"/>
              </w:rPr>
              <w:t>（</w:t>
            </w:r>
            <w:r w:rsidRPr="00DD0594">
              <w:rPr>
                <w:rFonts w:hint="eastAsia"/>
              </w:rPr>
              <w:t>2</w:t>
            </w:r>
            <w:r w:rsidRPr="00DD0594">
              <w:rPr>
                <w:rFonts w:hint="eastAsia"/>
              </w:rPr>
              <w:t>）“当班司机”控件参照公共控件</w:t>
            </w:r>
          </w:p>
          <w:p w14:paraId="50348623" w14:textId="77777777" w:rsidR="00936350" w:rsidRPr="00DD0594" w:rsidRDefault="00936350" w:rsidP="008F0214">
            <w:r w:rsidRPr="00DD0594">
              <w:rPr>
                <w:rFonts w:hint="eastAsia"/>
              </w:rPr>
              <w:t>数据查询范围为自有出租车司机</w:t>
            </w:r>
          </w:p>
          <w:p w14:paraId="0A0ADBB0" w14:textId="77777777" w:rsidR="00936350" w:rsidRPr="00DD0594" w:rsidRDefault="00936350" w:rsidP="008F0214">
            <w:r w:rsidRPr="00DD0594">
              <w:rPr>
                <w:rFonts w:hint="eastAsia"/>
              </w:rPr>
              <w:t>（</w:t>
            </w:r>
            <w:r w:rsidRPr="00DD0594">
              <w:rPr>
                <w:rFonts w:hint="eastAsia"/>
              </w:rPr>
              <w:t>3</w:t>
            </w:r>
            <w:r w:rsidRPr="00DD0594">
              <w:rPr>
                <w:rFonts w:hint="eastAsia"/>
              </w:rPr>
              <w:t>）“申请时间”控件参照公共控件</w:t>
            </w:r>
          </w:p>
          <w:p w14:paraId="5D9AA2C9"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1063ED89" w14:textId="77777777" w:rsidR="00936350" w:rsidRPr="00DD0594" w:rsidRDefault="00936350" w:rsidP="008F0214">
            <w:r w:rsidRPr="00DD0594">
              <w:rPr>
                <w:rFonts w:hint="eastAsia"/>
              </w:rPr>
              <w:t>2</w:t>
            </w:r>
            <w:r w:rsidRPr="00DD0594">
              <w:rPr>
                <w:rFonts w:hint="eastAsia"/>
              </w:rPr>
              <w:t>、列表字段如原型，不赘述。初始化</w:t>
            </w:r>
            <w:r w:rsidR="00804AD0">
              <w:rPr>
                <w:rFonts w:hint="eastAsia"/>
              </w:rPr>
              <w:t>加</w:t>
            </w:r>
            <w:r w:rsidRPr="00DD0594">
              <w:rPr>
                <w:rFonts w:hint="eastAsia"/>
              </w:rPr>
              <w:t>在所有未处理的交接班人工指派。按照提交的时间顺序排列。其中，“在线时长”为司机本次当班后“服务中”“空闲”等状态的时长累计；点击“人工指派”，弹出“人工指派弹窗”</w:t>
            </w:r>
          </w:p>
        </w:tc>
        <w:tc>
          <w:tcPr>
            <w:tcW w:w="2302" w:type="dxa"/>
            <w:vAlign w:val="center"/>
          </w:tcPr>
          <w:p w14:paraId="649C658D" w14:textId="77777777" w:rsidR="00936350" w:rsidRPr="00DD0594" w:rsidRDefault="00936350" w:rsidP="008F0214"/>
        </w:tc>
      </w:tr>
      <w:tr w:rsidR="00DD0594" w:rsidRPr="00DD0594" w14:paraId="58CBF4BF" w14:textId="77777777" w:rsidTr="008F0214">
        <w:trPr>
          <w:trHeight w:val="729"/>
        </w:trPr>
        <w:tc>
          <w:tcPr>
            <w:tcW w:w="1387" w:type="dxa"/>
            <w:vMerge/>
            <w:vAlign w:val="center"/>
          </w:tcPr>
          <w:p w14:paraId="564FC215" w14:textId="77777777" w:rsidR="00936350" w:rsidRPr="00DD0594" w:rsidRDefault="00936350" w:rsidP="008F0214">
            <w:pPr>
              <w:jc w:val="center"/>
              <w:rPr>
                <w:rFonts w:asciiTheme="minorEastAsia" w:hAnsiTheme="minorEastAsia"/>
              </w:rPr>
            </w:pPr>
          </w:p>
        </w:tc>
        <w:tc>
          <w:tcPr>
            <w:tcW w:w="1116" w:type="dxa"/>
            <w:vAlign w:val="center"/>
          </w:tcPr>
          <w:p w14:paraId="4CD577AB" w14:textId="77777777" w:rsidR="00936350" w:rsidRPr="00DD0594" w:rsidRDefault="00936350" w:rsidP="008F0214">
            <w:r w:rsidRPr="00DD0594">
              <w:rPr>
                <w:rFonts w:hint="eastAsia"/>
              </w:rPr>
              <w:t>人工指派弹窗</w:t>
            </w:r>
          </w:p>
        </w:tc>
        <w:tc>
          <w:tcPr>
            <w:tcW w:w="5157" w:type="dxa"/>
            <w:vAlign w:val="center"/>
          </w:tcPr>
          <w:p w14:paraId="345CC55F" w14:textId="77777777" w:rsidR="00936350" w:rsidRPr="00DD0594" w:rsidRDefault="00936350" w:rsidP="008F0214">
            <w:r w:rsidRPr="00DD0594">
              <w:rPr>
                <w:rFonts w:hint="eastAsia"/>
              </w:rPr>
              <w:t>默认选中“选择接班司机”，司机下拉框</w:t>
            </w:r>
            <w:r w:rsidR="00A666EF">
              <w:rPr>
                <w:rFonts w:hint="eastAsia"/>
              </w:rPr>
              <w:t>若提示“请选择”，所加载司机为该当班司机的所有对班司机，选择司机</w:t>
            </w:r>
            <w:r w:rsidRPr="00DD0594">
              <w:rPr>
                <w:rFonts w:hint="eastAsia"/>
              </w:rPr>
              <w:t>后，点击保存，若成功，则交接班成功，推送消息给交班司机和接班司机，并生成</w:t>
            </w:r>
            <w:r w:rsidR="00122203">
              <w:rPr>
                <w:rFonts w:hint="eastAsia"/>
              </w:rPr>
              <w:t>交接记录</w:t>
            </w:r>
            <w:r w:rsidRPr="00DD0594">
              <w:rPr>
                <w:rFonts w:hint="eastAsia"/>
              </w:rPr>
              <w:t>；选择“车辆回收”，保存成功，则车辆回收成功，</w:t>
            </w:r>
            <w:r w:rsidR="009E77CF" w:rsidRPr="00DD0594">
              <w:rPr>
                <w:rFonts w:hint="eastAsia"/>
              </w:rPr>
              <w:t>车辆的班次状态变为“未分配”，</w:t>
            </w:r>
            <w:r w:rsidRPr="00DD0594">
              <w:rPr>
                <w:rFonts w:hint="eastAsia"/>
              </w:rPr>
              <w:t>并推送消息给交班司机</w:t>
            </w:r>
            <w:r w:rsidR="00122203">
              <w:rPr>
                <w:rFonts w:hint="eastAsia"/>
              </w:rPr>
              <w:t>，</w:t>
            </w:r>
            <w:r w:rsidR="00122203" w:rsidRPr="00B15694">
              <w:rPr>
                <w:rFonts w:hint="eastAsia"/>
                <w:color w:val="FF0000"/>
              </w:rPr>
              <w:t>同时生成交接记录</w:t>
            </w:r>
            <w:r w:rsidRPr="00DD0594">
              <w:rPr>
                <w:rFonts w:hint="eastAsia"/>
              </w:rPr>
              <w:t>。消息内容参照“消息、短信文案规范”。</w:t>
            </w:r>
          </w:p>
        </w:tc>
        <w:tc>
          <w:tcPr>
            <w:tcW w:w="2302" w:type="dxa"/>
            <w:vAlign w:val="center"/>
          </w:tcPr>
          <w:p w14:paraId="660C96B7" w14:textId="77777777" w:rsidR="00936350" w:rsidRPr="00DD0594" w:rsidRDefault="00936350" w:rsidP="008F0214">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14:paraId="0BFED615" w14:textId="77777777" w:rsidR="00936350" w:rsidRPr="00DD0594" w:rsidRDefault="00936350" w:rsidP="008F0214">
            <w:r w:rsidRPr="00DD0594">
              <w:rPr>
                <w:rFonts w:hint="eastAsia"/>
              </w:rPr>
              <w:t>2</w:t>
            </w:r>
            <w:r w:rsidRPr="00DD0594">
              <w:rPr>
                <w:rFonts w:hint="eastAsia"/>
              </w:rPr>
              <w:t>、若选中“选择接班</w:t>
            </w:r>
            <w:r w:rsidR="00C2582E" w:rsidRPr="00DD0594">
              <w:rPr>
                <w:rFonts w:hint="eastAsia"/>
              </w:rPr>
              <w:lastRenderedPageBreak/>
              <w:t>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4A6790CF" w14:textId="77777777" w:rsidR="00936350" w:rsidRPr="00DD0594" w:rsidRDefault="00936350" w:rsidP="008F0214">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022B4359" w14:textId="77777777" w:rsidR="002456DF" w:rsidRPr="00DD0594" w:rsidRDefault="002456DF" w:rsidP="002456DF">
            <w:r w:rsidRPr="00DD0594">
              <w:rPr>
                <w:rFonts w:hint="eastAsia"/>
              </w:rPr>
              <w:t>4</w:t>
            </w:r>
            <w:r w:rsidRPr="00DD0594">
              <w:rPr>
                <w:rFonts w:hint="eastAsia"/>
              </w:rPr>
              <w:t>、车辆回收仅限存在对班司机的情景，无对班司机可走解绑流程。</w:t>
            </w:r>
          </w:p>
          <w:p w14:paraId="50C36142" w14:textId="77777777" w:rsidR="00936350" w:rsidRDefault="002456DF" w:rsidP="008F0214">
            <w:r w:rsidRPr="00DD0594">
              <w:t>5</w:t>
            </w:r>
            <w:r w:rsidR="00936350" w:rsidRPr="00DD0594">
              <w:rPr>
                <w:rFonts w:hint="eastAsia"/>
              </w:rPr>
              <w:t>、若执行保存操作时断网，则提示断网通用浮窗提示。</w:t>
            </w:r>
          </w:p>
          <w:p w14:paraId="7276F618" w14:textId="77777777" w:rsidR="00E72725" w:rsidRPr="00E72725" w:rsidRDefault="00E72725" w:rsidP="008F0214">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、执行人工指派或车辆回收操作时，检测是否已超出人工指派时限，若已超出，则执行失败，同时浮窗提示文案“该交接班的人工指派已超时”</w:t>
            </w:r>
          </w:p>
        </w:tc>
      </w:tr>
      <w:tr w:rsidR="00DD0594" w:rsidRPr="00DD0594" w14:paraId="362FFDC1" w14:textId="77777777" w:rsidTr="008F0214">
        <w:trPr>
          <w:trHeight w:val="729"/>
        </w:trPr>
        <w:tc>
          <w:tcPr>
            <w:tcW w:w="1387" w:type="dxa"/>
            <w:vMerge/>
            <w:vAlign w:val="center"/>
          </w:tcPr>
          <w:p w14:paraId="2379314F" w14:textId="77777777" w:rsidR="00936350" w:rsidRPr="00DD0594" w:rsidRDefault="00936350" w:rsidP="008F0214">
            <w:pPr>
              <w:jc w:val="center"/>
              <w:rPr>
                <w:rFonts w:asciiTheme="minorEastAsia" w:hAnsiTheme="minorEastAsia"/>
              </w:rPr>
            </w:pPr>
          </w:p>
        </w:tc>
        <w:tc>
          <w:tcPr>
            <w:tcW w:w="1116" w:type="dxa"/>
            <w:vAlign w:val="center"/>
          </w:tcPr>
          <w:p w14:paraId="7B656914" w14:textId="77777777" w:rsidR="00936350" w:rsidRPr="00DD0594" w:rsidRDefault="00936350" w:rsidP="008F0214">
            <w:r w:rsidRPr="00DD0594">
              <w:rPr>
                <w:rFonts w:hint="eastAsia"/>
              </w:rPr>
              <w:t>已处理页面</w:t>
            </w:r>
          </w:p>
        </w:tc>
        <w:tc>
          <w:tcPr>
            <w:tcW w:w="5157" w:type="dxa"/>
            <w:vAlign w:val="center"/>
          </w:tcPr>
          <w:p w14:paraId="7C7D2C1B" w14:textId="77777777" w:rsidR="00936350" w:rsidRPr="00DD0594" w:rsidRDefault="00936350" w:rsidP="008F0214">
            <w:r w:rsidRPr="00DD0594">
              <w:t>1</w:t>
            </w:r>
            <w:r w:rsidRPr="00DD0594">
              <w:rPr>
                <w:rFonts w:hint="eastAsia"/>
              </w:rPr>
              <w:t>、查询条件包括“车牌号”“当班司机”“申请时间”。</w:t>
            </w:r>
          </w:p>
          <w:p w14:paraId="69121426" w14:textId="77777777"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759BD7E2" w14:textId="77777777" w:rsidR="00936350" w:rsidRPr="00DD0594" w:rsidRDefault="00936350" w:rsidP="008F0214">
            <w:r w:rsidRPr="00DD0594">
              <w:rPr>
                <w:rFonts w:hint="eastAsia"/>
              </w:rPr>
              <w:t>数据查询范围为自有出租车车辆</w:t>
            </w:r>
          </w:p>
          <w:p w14:paraId="76B5F062" w14:textId="77777777" w:rsidR="00936350" w:rsidRPr="00DD0594" w:rsidRDefault="00936350" w:rsidP="008F0214">
            <w:r w:rsidRPr="00DD0594">
              <w:rPr>
                <w:rFonts w:hint="eastAsia"/>
              </w:rPr>
              <w:lastRenderedPageBreak/>
              <w:t>（</w:t>
            </w:r>
            <w:r w:rsidRPr="00DD0594">
              <w:rPr>
                <w:rFonts w:hint="eastAsia"/>
              </w:rPr>
              <w:t>2</w:t>
            </w:r>
            <w:r w:rsidRPr="00DD0594">
              <w:rPr>
                <w:rFonts w:hint="eastAsia"/>
              </w:rPr>
              <w:t>）“交班司机”“接班司机”控件参照公共控件</w:t>
            </w:r>
          </w:p>
          <w:p w14:paraId="3CD3E666" w14:textId="77777777" w:rsidR="00936350" w:rsidRPr="00DD0594" w:rsidRDefault="00936350" w:rsidP="008F0214">
            <w:r w:rsidRPr="00DD0594">
              <w:rPr>
                <w:rFonts w:hint="eastAsia"/>
              </w:rPr>
              <w:t>数据查询范围为自有出租车司机</w:t>
            </w:r>
          </w:p>
          <w:p w14:paraId="283AA834" w14:textId="77777777" w:rsidR="00936350" w:rsidRPr="00DD0594" w:rsidRDefault="00936350" w:rsidP="008F0214">
            <w:r w:rsidRPr="00DD0594">
              <w:rPr>
                <w:rFonts w:hint="eastAsia"/>
              </w:rPr>
              <w:t>（</w:t>
            </w:r>
            <w:r w:rsidRPr="00DD0594">
              <w:rPr>
                <w:rFonts w:hint="eastAsia"/>
              </w:rPr>
              <w:t>3</w:t>
            </w:r>
            <w:r w:rsidRPr="00DD0594">
              <w:rPr>
                <w:rFonts w:hint="eastAsia"/>
              </w:rPr>
              <w:t>）“处理时间”控件参照公共控件</w:t>
            </w:r>
          </w:p>
          <w:p w14:paraId="6D53A1DD" w14:textId="77777777" w:rsidR="00936350" w:rsidRPr="00DD0594" w:rsidRDefault="00936350" w:rsidP="008F0214">
            <w:r w:rsidRPr="00DD0594">
              <w:rPr>
                <w:rFonts w:hint="eastAsia"/>
              </w:rPr>
              <w:t>（</w:t>
            </w:r>
            <w:r w:rsidRPr="00DD0594">
              <w:rPr>
                <w:rFonts w:hint="eastAsia"/>
              </w:rPr>
              <w:t>4</w:t>
            </w:r>
            <w:r w:rsidRPr="00DD0594">
              <w:rPr>
                <w:rFonts w:hint="eastAsia"/>
              </w:rPr>
              <w:t>）“交接类型”控件包括“全部”“交接班”“车辆回收”，默认“全部”</w:t>
            </w:r>
          </w:p>
          <w:p w14:paraId="3C75865C"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03B040A1" w14:textId="77777777" w:rsidR="00936350" w:rsidRPr="00DD0594" w:rsidRDefault="00936350" w:rsidP="008F0214">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1BAC25B9" w14:textId="77777777" w:rsidR="00936350" w:rsidRPr="00DD0594" w:rsidRDefault="00936350" w:rsidP="008F0214"/>
        </w:tc>
      </w:tr>
      <w:tr w:rsidR="00DD0594" w:rsidRPr="00DD0594" w14:paraId="55628FF9" w14:textId="77777777" w:rsidTr="008F0214">
        <w:trPr>
          <w:trHeight w:val="729"/>
        </w:trPr>
        <w:tc>
          <w:tcPr>
            <w:tcW w:w="1387" w:type="dxa"/>
            <w:vMerge w:val="restart"/>
            <w:vAlign w:val="center"/>
          </w:tcPr>
          <w:p w14:paraId="6A269CE4"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665DD77A" w14:textId="77777777" w:rsidR="00936350" w:rsidRPr="00DD0594" w:rsidRDefault="00936350" w:rsidP="008F0214">
            <w:r w:rsidRPr="00DD0594">
              <w:rPr>
                <w:rFonts w:hint="eastAsia"/>
              </w:rPr>
              <w:t>说明</w:t>
            </w:r>
          </w:p>
        </w:tc>
        <w:tc>
          <w:tcPr>
            <w:tcW w:w="5157" w:type="dxa"/>
            <w:vAlign w:val="center"/>
          </w:tcPr>
          <w:p w14:paraId="39205ECE" w14:textId="77777777" w:rsidR="00936350" w:rsidRPr="00DD0594" w:rsidRDefault="00936350" w:rsidP="008F0214">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29E1C580" w14:textId="77777777" w:rsidR="00936350" w:rsidRPr="00DD0594" w:rsidRDefault="00936350" w:rsidP="008F0214"/>
        </w:tc>
      </w:tr>
      <w:tr w:rsidR="00DD0594" w:rsidRPr="00DD0594" w14:paraId="4BF23EC7" w14:textId="77777777" w:rsidTr="008F0214">
        <w:trPr>
          <w:trHeight w:val="729"/>
        </w:trPr>
        <w:tc>
          <w:tcPr>
            <w:tcW w:w="1387" w:type="dxa"/>
            <w:vMerge/>
            <w:vAlign w:val="center"/>
          </w:tcPr>
          <w:p w14:paraId="413A2071" w14:textId="77777777" w:rsidR="00936350" w:rsidRPr="00DD0594" w:rsidRDefault="00936350" w:rsidP="008F0214">
            <w:pPr>
              <w:jc w:val="center"/>
              <w:rPr>
                <w:rFonts w:asciiTheme="minorEastAsia" w:hAnsiTheme="minorEastAsia"/>
              </w:rPr>
            </w:pPr>
          </w:p>
        </w:tc>
        <w:tc>
          <w:tcPr>
            <w:tcW w:w="1116" w:type="dxa"/>
            <w:vAlign w:val="center"/>
          </w:tcPr>
          <w:p w14:paraId="6DFB78D9" w14:textId="77777777" w:rsidR="00936350" w:rsidRPr="00DD0594" w:rsidRDefault="00936350" w:rsidP="008F0214">
            <w:r w:rsidRPr="00DD0594">
              <w:rPr>
                <w:rFonts w:hint="eastAsia"/>
              </w:rPr>
              <w:t>查询</w:t>
            </w:r>
          </w:p>
        </w:tc>
        <w:tc>
          <w:tcPr>
            <w:tcW w:w="5157" w:type="dxa"/>
            <w:vAlign w:val="center"/>
          </w:tcPr>
          <w:p w14:paraId="635808F4" w14:textId="77777777" w:rsidR="00936350" w:rsidRPr="00DD0594" w:rsidRDefault="00936350" w:rsidP="00A7263F">
            <w:pPr>
              <w:pStyle w:val="af0"/>
              <w:ind w:firstLineChars="0" w:firstLine="0"/>
            </w:pPr>
            <w:r w:rsidRPr="00DD0594">
              <w:rPr>
                <w:rFonts w:hint="eastAsia"/>
              </w:rPr>
              <w:t>1</w:t>
            </w:r>
            <w:r w:rsidRPr="00DD0594">
              <w:rPr>
                <w:rFonts w:hint="eastAsia"/>
              </w:rPr>
              <w:t>、“车牌号”</w:t>
            </w:r>
            <w:r w:rsidR="00FE5CD9" w:rsidRPr="00FE5CD9">
              <w:rPr>
                <w:rFonts w:hint="eastAsia"/>
              </w:rPr>
              <w:t>采用模糊查询的文本框</w:t>
            </w:r>
            <w:r w:rsidR="00A7263F" w:rsidRPr="00DD0594">
              <w:rPr>
                <w:rFonts w:hint="eastAsia"/>
              </w:rPr>
              <w:t>；</w:t>
            </w:r>
            <w:r w:rsidRPr="00DD0594">
              <w:rPr>
                <w:rFonts w:hint="eastAsia"/>
              </w:rPr>
              <w:t>“司机”等控件参照公共规则</w:t>
            </w:r>
          </w:p>
          <w:p w14:paraId="435C56AD" w14:textId="77777777" w:rsidR="00936350" w:rsidRPr="00DD0594" w:rsidRDefault="00936350" w:rsidP="008F0214">
            <w:r w:rsidRPr="00DD0594">
              <w:rPr>
                <w:rFonts w:hint="eastAsia"/>
              </w:rPr>
              <w:t>数据查询范围为自有出租车车辆及出租车司机</w:t>
            </w:r>
          </w:p>
          <w:p w14:paraId="4876031D" w14:textId="77777777" w:rsidR="00936350" w:rsidRPr="00DD0594" w:rsidRDefault="00936350" w:rsidP="008F0214">
            <w:r w:rsidRPr="00DD0594">
              <w:rPr>
                <w:rFonts w:hint="eastAsia"/>
              </w:rPr>
              <w:t>2</w:t>
            </w:r>
            <w:r w:rsidRPr="00DD0594">
              <w:rPr>
                <w:rFonts w:hint="eastAsia"/>
              </w:rPr>
              <w:t>、“当前状态”包括“全部”“空闲”“服务中”“下线”“未绑定”，默认“全部”</w:t>
            </w:r>
          </w:p>
          <w:p w14:paraId="72624853" w14:textId="77777777" w:rsidR="00936350" w:rsidRPr="00DD0594" w:rsidRDefault="00936350" w:rsidP="008F0214">
            <w:r w:rsidRPr="00DD0594">
              <w:rPr>
                <w:rFonts w:hint="eastAsia"/>
              </w:rPr>
              <w:t>3</w:t>
            </w:r>
            <w:r w:rsidRPr="00DD0594">
              <w:rPr>
                <w:rFonts w:hint="eastAsia"/>
              </w:rPr>
              <w:t>、点击“查询”在下方列表展示查询结果，“清空”按键参照公共规则</w:t>
            </w:r>
          </w:p>
        </w:tc>
        <w:tc>
          <w:tcPr>
            <w:tcW w:w="2302" w:type="dxa"/>
            <w:vAlign w:val="center"/>
          </w:tcPr>
          <w:p w14:paraId="3F7D7B5C" w14:textId="77777777" w:rsidR="00936350" w:rsidRPr="00DD0594" w:rsidRDefault="00936350" w:rsidP="008F0214"/>
        </w:tc>
      </w:tr>
      <w:tr w:rsidR="00DD0594" w:rsidRPr="00DD0594" w14:paraId="05C95D5C" w14:textId="77777777" w:rsidTr="008F0214">
        <w:trPr>
          <w:trHeight w:val="729"/>
        </w:trPr>
        <w:tc>
          <w:tcPr>
            <w:tcW w:w="1387" w:type="dxa"/>
            <w:vMerge/>
            <w:vAlign w:val="center"/>
          </w:tcPr>
          <w:p w14:paraId="275F47A3" w14:textId="77777777" w:rsidR="00936350" w:rsidRPr="00DD0594" w:rsidRDefault="00936350" w:rsidP="008F0214">
            <w:pPr>
              <w:jc w:val="center"/>
              <w:rPr>
                <w:rFonts w:asciiTheme="minorEastAsia" w:hAnsiTheme="minorEastAsia"/>
              </w:rPr>
            </w:pPr>
          </w:p>
        </w:tc>
        <w:tc>
          <w:tcPr>
            <w:tcW w:w="1116" w:type="dxa"/>
            <w:vAlign w:val="center"/>
          </w:tcPr>
          <w:p w14:paraId="0D4C0EE9" w14:textId="77777777" w:rsidR="00936350" w:rsidRPr="00DD0594" w:rsidRDefault="00936350" w:rsidP="008F0214">
            <w:r w:rsidRPr="00DD0594">
              <w:rPr>
                <w:rFonts w:hint="eastAsia"/>
              </w:rPr>
              <w:t>列表</w:t>
            </w:r>
          </w:p>
        </w:tc>
        <w:tc>
          <w:tcPr>
            <w:tcW w:w="5157" w:type="dxa"/>
            <w:vAlign w:val="center"/>
          </w:tcPr>
          <w:p w14:paraId="39E4BA31" w14:textId="77777777" w:rsidR="00936350" w:rsidRPr="00DD0594" w:rsidRDefault="00936350" w:rsidP="008F0214">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16C7B076" w14:textId="77777777" w:rsidR="00936350" w:rsidRPr="00DD0594" w:rsidRDefault="00936350" w:rsidP="008F0214"/>
        </w:tc>
      </w:tr>
      <w:tr w:rsidR="00DD0594" w:rsidRPr="00DD0594" w14:paraId="73C11B97" w14:textId="77777777" w:rsidTr="008F0214">
        <w:trPr>
          <w:trHeight w:val="729"/>
        </w:trPr>
        <w:tc>
          <w:tcPr>
            <w:tcW w:w="1387" w:type="dxa"/>
            <w:vMerge w:val="restart"/>
            <w:vAlign w:val="center"/>
          </w:tcPr>
          <w:p w14:paraId="190F58A2"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7CC7F9E4" w14:textId="77777777" w:rsidR="00936350" w:rsidRPr="00DD0594" w:rsidRDefault="00936350" w:rsidP="008F0214">
            <w:r w:rsidRPr="00DD0594">
              <w:rPr>
                <w:rFonts w:hint="eastAsia"/>
              </w:rPr>
              <w:t>说明</w:t>
            </w:r>
          </w:p>
        </w:tc>
        <w:tc>
          <w:tcPr>
            <w:tcW w:w="5157" w:type="dxa"/>
            <w:vAlign w:val="center"/>
          </w:tcPr>
          <w:p w14:paraId="1ECAA521" w14:textId="77777777" w:rsidR="00936350" w:rsidRPr="00DD0594" w:rsidRDefault="00936350" w:rsidP="008F0214"/>
        </w:tc>
        <w:tc>
          <w:tcPr>
            <w:tcW w:w="2302" w:type="dxa"/>
            <w:vAlign w:val="center"/>
          </w:tcPr>
          <w:p w14:paraId="5F2D9BDB" w14:textId="77777777" w:rsidR="00936350" w:rsidRPr="00DD0594" w:rsidRDefault="00936350" w:rsidP="008F0214"/>
        </w:tc>
      </w:tr>
      <w:tr w:rsidR="00DD0594" w:rsidRPr="00DD0594" w14:paraId="0940BC32" w14:textId="77777777" w:rsidTr="008F0214">
        <w:trPr>
          <w:trHeight w:val="729"/>
        </w:trPr>
        <w:tc>
          <w:tcPr>
            <w:tcW w:w="1387" w:type="dxa"/>
            <w:vMerge/>
            <w:vAlign w:val="center"/>
          </w:tcPr>
          <w:p w14:paraId="524C536F" w14:textId="77777777" w:rsidR="00936350" w:rsidRPr="00DD0594" w:rsidRDefault="00936350" w:rsidP="008F0214">
            <w:pPr>
              <w:jc w:val="center"/>
              <w:rPr>
                <w:rFonts w:asciiTheme="minorEastAsia" w:hAnsiTheme="minorEastAsia"/>
              </w:rPr>
            </w:pPr>
          </w:p>
        </w:tc>
        <w:tc>
          <w:tcPr>
            <w:tcW w:w="1116" w:type="dxa"/>
            <w:vAlign w:val="center"/>
          </w:tcPr>
          <w:p w14:paraId="5529B299" w14:textId="77777777" w:rsidR="00936350" w:rsidRPr="00DD0594" w:rsidRDefault="00936350" w:rsidP="008F0214">
            <w:r w:rsidRPr="00DD0594">
              <w:rPr>
                <w:rFonts w:hint="eastAsia"/>
              </w:rPr>
              <w:t>查询</w:t>
            </w:r>
          </w:p>
        </w:tc>
        <w:tc>
          <w:tcPr>
            <w:tcW w:w="5157" w:type="dxa"/>
            <w:vAlign w:val="center"/>
          </w:tcPr>
          <w:p w14:paraId="3BB5794A" w14:textId="77777777" w:rsidR="00936350" w:rsidRPr="00DD0594" w:rsidRDefault="00936350" w:rsidP="008F0214">
            <w:r w:rsidRPr="00DD0594">
              <w:rPr>
                <w:rFonts w:hint="eastAsia"/>
              </w:rPr>
              <w:t>1</w:t>
            </w:r>
            <w:r w:rsidRPr="00DD0594">
              <w:rPr>
                <w:rFonts w:hint="eastAsia"/>
              </w:rPr>
              <w:t>、“交班司机”“接班司机”参照公共规则</w:t>
            </w:r>
          </w:p>
          <w:p w14:paraId="3BFAE054" w14:textId="77777777" w:rsidR="00936350" w:rsidRPr="00DD0594" w:rsidRDefault="00936350" w:rsidP="008F0214">
            <w:r w:rsidRPr="00DD0594">
              <w:rPr>
                <w:rFonts w:hint="eastAsia"/>
              </w:rPr>
              <w:t>数据的查询范围该车辆产生的交接记录的所有司机</w:t>
            </w:r>
          </w:p>
          <w:p w14:paraId="227CC531" w14:textId="77777777" w:rsidR="00936350" w:rsidRPr="00DD0594" w:rsidRDefault="00936350" w:rsidP="008F0214">
            <w:r w:rsidRPr="00DD0594">
              <w:rPr>
                <w:rFonts w:hint="eastAsia"/>
              </w:rPr>
              <w:lastRenderedPageBreak/>
              <w:t>2</w:t>
            </w:r>
            <w:r w:rsidRPr="00DD0594">
              <w:rPr>
                <w:rFonts w:hint="eastAsia"/>
              </w:rPr>
              <w:t>、“交接时间”参照公共控件</w:t>
            </w:r>
          </w:p>
          <w:p w14:paraId="27A5B800" w14:textId="77777777" w:rsidR="00936350" w:rsidRPr="00DD0594" w:rsidRDefault="00936350" w:rsidP="008F0214">
            <w:r w:rsidRPr="00DD0594">
              <w:rPr>
                <w:rFonts w:hint="eastAsia"/>
              </w:rPr>
              <w:t>3</w:t>
            </w:r>
            <w:r w:rsidRPr="00DD0594">
              <w:rPr>
                <w:rFonts w:hint="eastAsia"/>
              </w:rPr>
              <w:t>、“交班类型”包括“全部”“自主交班”“人工指派”，默认“全部”</w:t>
            </w:r>
          </w:p>
          <w:p w14:paraId="1B90B19E" w14:textId="77777777" w:rsidR="00936350" w:rsidRPr="00DD0594" w:rsidRDefault="00936350" w:rsidP="008F0214">
            <w:r w:rsidRPr="00DD0594">
              <w:rPr>
                <w:rFonts w:hint="eastAsia"/>
              </w:rPr>
              <w:t>4</w:t>
            </w:r>
            <w:r w:rsidRPr="00DD0594">
              <w:rPr>
                <w:rFonts w:hint="eastAsia"/>
              </w:rPr>
              <w:t>、“交接类型”包括“全部”“交接班”</w:t>
            </w:r>
            <w:r w:rsidR="00135843" w:rsidRPr="00135843">
              <w:rPr>
                <w:rFonts w:hint="eastAsia"/>
                <w:color w:val="FF0000"/>
              </w:rPr>
              <w:t>“指派当班”</w:t>
            </w:r>
            <w:r w:rsidRPr="00DD0594">
              <w:rPr>
                <w:rFonts w:hint="eastAsia"/>
              </w:rPr>
              <w:t>“车辆回收”，默认“全部”</w:t>
            </w:r>
          </w:p>
          <w:p w14:paraId="18FAB72B" w14:textId="77777777" w:rsidR="00936350" w:rsidRPr="00DD0594" w:rsidRDefault="00936350" w:rsidP="008F0214">
            <w:r w:rsidRPr="00DD0594">
              <w:rPr>
                <w:rFonts w:hint="eastAsia"/>
              </w:rPr>
              <w:t>5</w:t>
            </w:r>
            <w:r w:rsidRPr="00DD0594">
              <w:rPr>
                <w:rFonts w:hint="eastAsia"/>
              </w:rPr>
              <w:t>、点击“查询”，在下方列表显示查询结果，“清空”参照公共规则</w:t>
            </w:r>
          </w:p>
        </w:tc>
        <w:tc>
          <w:tcPr>
            <w:tcW w:w="2302" w:type="dxa"/>
            <w:vAlign w:val="center"/>
          </w:tcPr>
          <w:p w14:paraId="6551AC02" w14:textId="77777777" w:rsidR="00936350" w:rsidRPr="00DD0594" w:rsidRDefault="00936350" w:rsidP="008F0214"/>
        </w:tc>
      </w:tr>
      <w:tr w:rsidR="00936350" w:rsidRPr="00DD0594" w14:paraId="6DC0533E" w14:textId="77777777" w:rsidTr="008F0214">
        <w:trPr>
          <w:trHeight w:val="729"/>
        </w:trPr>
        <w:tc>
          <w:tcPr>
            <w:tcW w:w="1387" w:type="dxa"/>
            <w:vMerge/>
            <w:vAlign w:val="center"/>
          </w:tcPr>
          <w:p w14:paraId="13807A1F" w14:textId="77777777" w:rsidR="00936350" w:rsidRPr="00DD0594" w:rsidRDefault="00936350" w:rsidP="008F0214">
            <w:pPr>
              <w:jc w:val="center"/>
              <w:rPr>
                <w:rFonts w:asciiTheme="minorEastAsia" w:hAnsiTheme="minorEastAsia"/>
              </w:rPr>
            </w:pPr>
          </w:p>
        </w:tc>
        <w:tc>
          <w:tcPr>
            <w:tcW w:w="1116" w:type="dxa"/>
            <w:vAlign w:val="center"/>
          </w:tcPr>
          <w:p w14:paraId="42D9B454" w14:textId="77777777" w:rsidR="00936350" w:rsidRPr="00DD0594" w:rsidRDefault="00936350" w:rsidP="008F0214">
            <w:r w:rsidRPr="00DD0594">
              <w:rPr>
                <w:rFonts w:hint="eastAsia"/>
              </w:rPr>
              <w:t>列表</w:t>
            </w:r>
          </w:p>
        </w:tc>
        <w:tc>
          <w:tcPr>
            <w:tcW w:w="5157" w:type="dxa"/>
            <w:vAlign w:val="center"/>
          </w:tcPr>
          <w:p w14:paraId="34E7D5C7" w14:textId="77777777" w:rsidR="00936350" w:rsidRPr="00DD0594" w:rsidRDefault="00936350" w:rsidP="008F0214">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3D011646" w14:textId="77777777" w:rsidR="00936350" w:rsidRPr="00DD0594" w:rsidRDefault="00936350" w:rsidP="008F0214"/>
        </w:tc>
      </w:tr>
    </w:tbl>
    <w:p w14:paraId="06466D3C" w14:textId="77777777" w:rsidR="00936350" w:rsidRPr="00DD0594" w:rsidRDefault="00936350" w:rsidP="00936350"/>
    <w:p w14:paraId="56D94613" w14:textId="77777777" w:rsidR="0004110D" w:rsidRPr="00DD0594" w:rsidRDefault="009A2B44" w:rsidP="00936350">
      <w:pPr>
        <w:pStyle w:val="3"/>
      </w:pPr>
      <w:bookmarkStart w:id="158" w:name="_Toc480224030"/>
      <w:r w:rsidRPr="00DD0594">
        <w:rPr>
          <w:rFonts w:ascii="宋体" w:eastAsia="宋体" w:hAnsi="宋体" w:cs="宋体" w:hint="eastAsia"/>
        </w:rPr>
        <w:t>服务规则</w:t>
      </w:r>
      <w:bookmarkEnd w:id="158"/>
    </w:p>
    <w:p w14:paraId="68623857" w14:textId="77777777" w:rsidR="009A2B44" w:rsidRPr="00DD0594" w:rsidRDefault="009A2B44" w:rsidP="009A2B44">
      <w:pPr>
        <w:pStyle w:val="4"/>
      </w:pPr>
      <w:bookmarkStart w:id="159" w:name="_Toc480224031"/>
      <w:r w:rsidRPr="00DD0594">
        <w:t>服务车型</w:t>
      </w:r>
      <w:bookmarkEnd w:id="159"/>
    </w:p>
    <w:p w14:paraId="1B1861F6" w14:textId="77777777" w:rsidR="009A2B44" w:rsidRPr="00DD0594" w:rsidRDefault="009A2B44" w:rsidP="009A2B44">
      <w:pPr>
        <w:pStyle w:val="5"/>
      </w:pPr>
      <w:r w:rsidRPr="00DD0594">
        <w:t>用例描述</w:t>
      </w:r>
    </w:p>
    <w:p w14:paraId="1172D39E" w14:textId="77777777" w:rsidR="009A2B44" w:rsidRPr="00DD0594" w:rsidRDefault="00E56B65" w:rsidP="009A2B44">
      <w:r w:rsidRPr="00DD0594">
        <w:rPr>
          <w:rFonts w:hint="eastAsia"/>
        </w:rPr>
        <w:t xml:space="preserve">  </w:t>
      </w:r>
      <w:r w:rsidRPr="00DD0594">
        <w:rPr>
          <w:rFonts w:hint="eastAsia"/>
        </w:rPr>
        <w:t>相对一期，</w:t>
      </w:r>
      <w:r w:rsidRPr="00DD0594">
        <w:rPr>
          <w:rFonts w:hint="eastAsia"/>
          <w:b/>
        </w:rPr>
        <w:t>去掉了服务车型的删除功能</w:t>
      </w:r>
      <w:r w:rsidRPr="00DD0594">
        <w:rPr>
          <w:rFonts w:hint="eastAsia"/>
        </w:rPr>
        <w:t>，</w:t>
      </w:r>
      <w:r w:rsidRPr="00DD0594">
        <w:rPr>
          <w:rFonts w:hint="eastAsia"/>
          <w:b/>
        </w:rPr>
        <w:t>增加了启用功能和禁用功能</w:t>
      </w:r>
      <w:r w:rsidRPr="00DD0594">
        <w:rPr>
          <w:rFonts w:hint="eastAsia"/>
        </w:rPr>
        <w:t>。</w:t>
      </w:r>
    </w:p>
    <w:p w14:paraId="7D2CFF2E" w14:textId="77777777" w:rsidR="009A2B44" w:rsidRPr="00DD0594" w:rsidRDefault="009A2B44" w:rsidP="009A2B4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4570EB7" w14:textId="77777777" w:rsidTr="004965AE">
        <w:trPr>
          <w:trHeight w:val="567"/>
        </w:trPr>
        <w:tc>
          <w:tcPr>
            <w:tcW w:w="1387" w:type="dxa"/>
            <w:shd w:val="clear" w:color="auto" w:fill="D9D9D9" w:themeFill="background1" w:themeFillShade="D9"/>
            <w:vAlign w:val="center"/>
          </w:tcPr>
          <w:p w14:paraId="42467D0D" w14:textId="77777777" w:rsidR="00E56B65" w:rsidRPr="00DD0594" w:rsidRDefault="00E56B65" w:rsidP="004965AE">
            <w:pPr>
              <w:jc w:val="center"/>
              <w:rPr>
                <w:b/>
              </w:rPr>
            </w:pPr>
            <w:r w:rsidRPr="00DD0594">
              <w:rPr>
                <w:rFonts w:hint="eastAsia"/>
                <w:b/>
              </w:rPr>
              <w:t>页面</w:t>
            </w:r>
          </w:p>
        </w:tc>
        <w:tc>
          <w:tcPr>
            <w:tcW w:w="1116" w:type="dxa"/>
            <w:shd w:val="clear" w:color="auto" w:fill="D9D9D9" w:themeFill="background1" w:themeFillShade="D9"/>
            <w:vAlign w:val="center"/>
          </w:tcPr>
          <w:p w14:paraId="25382095" w14:textId="77777777" w:rsidR="00E56B65" w:rsidRPr="00DD0594" w:rsidRDefault="00E56B65" w:rsidP="004965AE">
            <w:pPr>
              <w:jc w:val="center"/>
              <w:rPr>
                <w:b/>
              </w:rPr>
            </w:pPr>
            <w:r w:rsidRPr="00DD0594">
              <w:rPr>
                <w:b/>
              </w:rPr>
              <w:t>元素名称</w:t>
            </w:r>
          </w:p>
        </w:tc>
        <w:tc>
          <w:tcPr>
            <w:tcW w:w="5157" w:type="dxa"/>
            <w:shd w:val="clear" w:color="auto" w:fill="D9D9D9" w:themeFill="background1" w:themeFillShade="D9"/>
            <w:vAlign w:val="center"/>
          </w:tcPr>
          <w:p w14:paraId="7546CB31" w14:textId="77777777" w:rsidR="00E56B65" w:rsidRPr="00DD0594" w:rsidRDefault="00E56B65" w:rsidP="004965AE">
            <w:pPr>
              <w:jc w:val="center"/>
              <w:rPr>
                <w:b/>
              </w:rPr>
            </w:pPr>
            <w:r w:rsidRPr="00DD0594">
              <w:rPr>
                <w:b/>
              </w:rPr>
              <w:t>描述</w:t>
            </w:r>
          </w:p>
        </w:tc>
        <w:tc>
          <w:tcPr>
            <w:tcW w:w="2302" w:type="dxa"/>
            <w:shd w:val="clear" w:color="auto" w:fill="D9D9D9" w:themeFill="background1" w:themeFillShade="D9"/>
            <w:vAlign w:val="center"/>
          </w:tcPr>
          <w:p w14:paraId="37EE198D" w14:textId="77777777" w:rsidR="00E56B65" w:rsidRPr="00DD0594" w:rsidRDefault="00E56B65" w:rsidP="004965AE">
            <w:pPr>
              <w:ind w:leftChars="-253" w:left="-531"/>
              <w:jc w:val="center"/>
              <w:rPr>
                <w:b/>
              </w:rPr>
            </w:pPr>
            <w:r w:rsidRPr="00DD0594">
              <w:rPr>
                <w:rFonts w:hint="eastAsia"/>
                <w:b/>
              </w:rPr>
              <w:t>异常处理</w:t>
            </w:r>
          </w:p>
        </w:tc>
      </w:tr>
      <w:tr w:rsidR="00DD0594" w:rsidRPr="00DD0594" w14:paraId="0C07234E" w14:textId="77777777" w:rsidTr="004965AE">
        <w:trPr>
          <w:trHeight w:val="729"/>
        </w:trPr>
        <w:tc>
          <w:tcPr>
            <w:tcW w:w="1387" w:type="dxa"/>
            <w:vMerge w:val="restart"/>
            <w:vAlign w:val="center"/>
          </w:tcPr>
          <w:p w14:paraId="5ADC49D0" w14:textId="77777777" w:rsidR="00864D20" w:rsidRPr="00DD0594" w:rsidRDefault="00864D20" w:rsidP="004965AE">
            <w:pPr>
              <w:jc w:val="center"/>
            </w:pPr>
            <w:r w:rsidRPr="00DD0594">
              <w:rPr>
                <w:rFonts w:asciiTheme="minorEastAsia" w:hAnsiTheme="minorEastAsia" w:hint="eastAsia"/>
              </w:rPr>
              <w:t>Ⅳ</w:t>
            </w:r>
            <w:r w:rsidRPr="00DD0594">
              <w:rPr>
                <w:rFonts w:hint="eastAsia"/>
              </w:rPr>
              <w:t>-J</w:t>
            </w:r>
            <w:r w:rsidRPr="00DD0594">
              <w:t>-03</w:t>
            </w:r>
          </w:p>
        </w:tc>
        <w:tc>
          <w:tcPr>
            <w:tcW w:w="1116" w:type="dxa"/>
            <w:vAlign w:val="center"/>
          </w:tcPr>
          <w:p w14:paraId="50088767" w14:textId="77777777" w:rsidR="00864D20" w:rsidRPr="00DD0594" w:rsidRDefault="00864D20" w:rsidP="004965AE">
            <w:r w:rsidRPr="00DD0594">
              <w:rPr>
                <w:rFonts w:hint="eastAsia"/>
              </w:rPr>
              <w:t>列表</w:t>
            </w:r>
          </w:p>
        </w:tc>
        <w:tc>
          <w:tcPr>
            <w:tcW w:w="5157" w:type="dxa"/>
            <w:vAlign w:val="center"/>
          </w:tcPr>
          <w:p w14:paraId="723F6843" w14:textId="77777777" w:rsidR="00864D20" w:rsidRPr="00DD0594" w:rsidRDefault="00864D20" w:rsidP="004965AE">
            <w:r w:rsidRPr="00DD0594">
              <w:t>相对一期</w:t>
            </w:r>
            <w:r w:rsidRPr="00DD0594">
              <w:rPr>
                <w:rFonts w:hint="eastAsia"/>
              </w:rPr>
              <w:t>：</w:t>
            </w:r>
          </w:p>
          <w:p w14:paraId="058FB71F" w14:textId="77777777" w:rsidR="00864D20" w:rsidRPr="00DD0594" w:rsidRDefault="00864D20" w:rsidP="004965AE">
            <w:r w:rsidRPr="00DD0594">
              <w:rPr>
                <w:rFonts w:hint="eastAsia"/>
              </w:rPr>
              <w:t>1</w:t>
            </w:r>
            <w:r w:rsidR="004D3A0E" w:rsidRPr="00DD0594">
              <w:rPr>
                <w:rFonts w:hint="eastAsia"/>
              </w:rPr>
              <w:t>、</w:t>
            </w:r>
            <w:r w:rsidRPr="00DD0594">
              <w:rPr>
                <w:rFonts w:hint="eastAsia"/>
              </w:rPr>
              <w:t>列表操作列去掉“删除”</w:t>
            </w:r>
          </w:p>
          <w:p w14:paraId="7570DF93" w14:textId="77777777" w:rsidR="00864D20" w:rsidRPr="00DD0594" w:rsidRDefault="00864D20" w:rsidP="00B14DB5">
            <w:r w:rsidRPr="00DD0594">
              <w:rPr>
                <w:rFonts w:hint="eastAsia"/>
              </w:rPr>
              <w:t>2</w:t>
            </w:r>
            <w:r w:rsidR="004D3A0E" w:rsidRPr="00DD0594">
              <w:rPr>
                <w:rFonts w:hint="eastAsia"/>
              </w:rPr>
              <w:t>、</w:t>
            </w:r>
            <w:r w:rsidRPr="00DD0594">
              <w:rPr>
                <w:rFonts w:hint="eastAsia"/>
              </w:rPr>
              <w:t>列表操作列增加“启用”</w:t>
            </w:r>
            <w:r w:rsidR="004D3A0E" w:rsidRPr="00DD0594">
              <w:rPr>
                <w:rFonts w:hint="eastAsia"/>
              </w:rPr>
              <w:t>、</w:t>
            </w:r>
            <w:r w:rsidRPr="00DD0594">
              <w:rPr>
                <w:rFonts w:hint="eastAsia"/>
              </w:rPr>
              <w:t>“禁用”</w:t>
            </w:r>
            <w:r w:rsidR="004D3A0E" w:rsidRPr="00DD0594">
              <w:rPr>
                <w:rFonts w:hint="eastAsia"/>
              </w:rPr>
              <w:t>按键</w:t>
            </w:r>
          </w:p>
          <w:p w14:paraId="063DF6E7" w14:textId="77777777" w:rsidR="00636085" w:rsidRPr="00DD0594" w:rsidRDefault="00636085" w:rsidP="00B14DB5">
            <w:r w:rsidRPr="00DD0594">
              <w:rPr>
                <w:rFonts w:hint="eastAsia"/>
              </w:rPr>
              <w:t>3</w:t>
            </w:r>
            <w:r w:rsidRPr="00DD0594">
              <w:rPr>
                <w:rFonts w:hint="eastAsia"/>
              </w:rPr>
              <w:t>、按照车型级别由低至高排列</w:t>
            </w:r>
          </w:p>
        </w:tc>
        <w:tc>
          <w:tcPr>
            <w:tcW w:w="2302" w:type="dxa"/>
            <w:vAlign w:val="center"/>
          </w:tcPr>
          <w:p w14:paraId="1235AFFF" w14:textId="77777777" w:rsidR="00864D20" w:rsidRDefault="00B37E0F" w:rsidP="004965AE">
            <w:r>
              <w:rPr>
                <w:rFonts w:hint="eastAsia"/>
              </w:rPr>
              <w:t>1</w:t>
            </w:r>
            <w:r>
              <w:rPr>
                <w:rFonts w:hint="eastAsia"/>
              </w:rPr>
              <w:t>、</w:t>
            </w:r>
            <w:r w:rsidR="00763759" w:rsidRPr="00DD0594">
              <w:rPr>
                <w:rFonts w:hint="eastAsia"/>
              </w:rPr>
              <w:t>禁用启用的服务车型均参与排序</w:t>
            </w:r>
          </w:p>
          <w:p w14:paraId="30AD8654" w14:textId="77777777" w:rsidR="00B37E0F" w:rsidRPr="00B37E0F" w:rsidRDefault="00B37E0F" w:rsidP="004965AE">
            <w:r>
              <w:rPr>
                <w:rFonts w:hint="eastAsia"/>
              </w:rPr>
              <w:t>2</w:t>
            </w:r>
            <w:r>
              <w:rPr>
                <w:rFonts w:hint="eastAsia"/>
              </w:rPr>
              <w:t>、</w:t>
            </w:r>
            <w:r w:rsidRPr="00A364EA">
              <w:rPr>
                <w:rFonts w:hint="eastAsia"/>
                <w:color w:val="FF0000"/>
              </w:rPr>
              <w:t>已禁用服务车型点击“分配车系”按键，则浮窗提示文案“该服务车型已被禁用，请启用后再进行分配车系”</w:t>
            </w:r>
          </w:p>
        </w:tc>
      </w:tr>
      <w:tr w:rsidR="00DD0594" w:rsidRPr="00DD0594" w14:paraId="21752314" w14:textId="77777777" w:rsidTr="004965AE">
        <w:trPr>
          <w:trHeight w:val="729"/>
        </w:trPr>
        <w:tc>
          <w:tcPr>
            <w:tcW w:w="1387" w:type="dxa"/>
            <w:vMerge/>
            <w:vAlign w:val="center"/>
          </w:tcPr>
          <w:p w14:paraId="08E21233" w14:textId="77777777" w:rsidR="00864D20" w:rsidRPr="00DD0594" w:rsidRDefault="00864D20" w:rsidP="004965AE">
            <w:pPr>
              <w:jc w:val="center"/>
              <w:rPr>
                <w:rFonts w:asciiTheme="minorEastAsia" w:hAnsiTheme="minorEastAsia"/>
              </w:rPr>
            </w:pPr>
          </w:p>
        </w:tc>
        <w:tc>
          <w:tcPr>
            <w:tcW w:w="1116" w:type="dxa"/>
            <w:vAlign w:val="center"/>
          </w:tcPr>
          <w:p w14:paraId="63E0DE1B" w14:textId="77777777" w:rsidR="00864D20" w:rsidRPr="00DD0594" w:rsidRDefault="00864D20" w:rsidP="004965AE">
            <w:r w:rsidRPr="00DD0594">
              <w:rPr>
                <w:rFonts w:hint="eastAsia"/>
              </w:rPr>
              <w:t>新增</w:t>
            </w:r>
          </w:p>
        </w:tc>
        <w:tc>
          <w:tcPr>
            <w:tcW w:w="5157" w:type="dxa"/>
            <w:vAlign w:val="center"/>
          </w:tcPr>
          <w:p w14:paraId="44B598C3" w14:textId="77777777" w:rsidR="00864D20" w:rsidRPr="00DD0594" w:rsidRDefault="00864D20" w:rsidP="004965AE">
            <w:pPr>
              <w:pStyle w:val="af0"/>
              <w:ind w:firstLineChars="0" w:firstLine="0"/>
            </w:pPr>
            <w:r w:rsidRPr="00DD0594">
              <w:rPr>
                <w:rFonts w:hint="eastAsia"/>
              </w:rPr>
              <w:t>与一期相同</w:t>
            </w:r>
          </w:p>
        </w:tc>
        <w:tc>
          <w:tcPr>
            <w:tcW w:w="2302" w:type="dxa"/>
            <w:vAlign w:val="center"/>
          </w:tcPr>
          <w:p w14:paraId="05B23A59" w14:textId="77777777" w:rsidR="00864D20" w:rsidRPr="00DD0594" w:rsidRDefault="00864D20" w:rsidP="004965AE">
            <w:r w:rsidRPr="00DD0594">
              <w:t>车型名称</w:t>
            </w:r>
            <w:r w:rsidR="00763759" w:rsidRPr="00DD0594">
              <w:rPr>
                <w:rFonts w:hint="eastAsia"/>
              </w:rPr>
              <w:t>、级别均</w:t>
            </w:r>
            <w:r w:rsidRPr="00DD0594">
              <w:t>不得与已有服务车型</w:t>
            </w:r>
            <w:r w:rsidRPr="00DD0594">
              <w:rPr>
                <w:rFonts w:hint="eastAsia"/>
              </w:rPr>
              <w:t>(</w:t>
            </w:r>
            <w:r w:rsidRPr="00DD0594">
              <w:t>含启用和禁用</w:t>
            </w:r>
            <w:r w:rsidRPr="00DD0594">
              <w:rPr>
                <w:rFonts w:hint="eastAsia"/>
              </w:rPr>
              <w:t>)</w:t>
            </w:r>
            <w:r w:rsidRPr="00DD0594">
              <w:t>重复</w:t>
            </w:r>
            <w:r w:rsidR="00346754" w:rsidRPr="00DD0594">
              <w:rPr>
                <w:rFonts w:hint="eastAsia"/>
              </w:rPr>
              <w:t>，</w:t>
            </w:r>
            <w:r w:rsidR="003A585A" w:rsidRPr="00DD0594">
              <w:rPr>
                <w:rFonts w:hint="eastAsia"/>
              </w:rPr>
              <w:t>在当前租赁公司内查重</w:t>
            </w:r>
          </w:p>
        </w:tc>
      </w:tr>
      <w:tr w:rsidR="00DD0594" w:rsidRPr="00DD0594" w14:paraId="3BA41191" w14:textId="77777777" w:rsidTr="004965AE">
        <w:trPr>
          <w:trHeight w:val="729"/>
        </w:trPr>
        <w:tc>
          <w:tcPr>
            <w:tcW w:w="1387" w:type="dxa"/>
            <w:vMerge/>
            <w:vAlign w:val="center"/>
          </w:tcPr>
          <w:p w14:paraId="25CF7954" w14:textId="77777777" w:rsidR="00636085" w:rsidRPr="00DD0594" w:rsidRDefault="00636085" w:rsidP="004965AE">
            <w:pPr>
              <w:jc w:val="center"/>
              <w:rPr>
                <w:rFonts w:asciiTheme="minorEastAsia" w:hAnsiTheme="minorEastAsia"/>
              </w:rPr>
            </w:pPr>
          </w:p>
        </w:tc>
        <w:tc>
          <w:tcPr>
            <w:tcW w:w="1116" w:type="dxa"/>
            <w:vAlign w:val="center"/>
          </w:tcPr>
          <w:p w14:paraId="236E54CC" w14:textId="77777777" w:rsidR="00636085" w:rsidRPr="00DD0594" w:rsidRDefault="00636085" w:rsidP="004965AE">
            <w:r w:rsidRPr="00DD0594">
              <w:rPr>
                <w:rFonts w:hint="eastAsia"/>
              </w:rPr>
              <w:t>维护服务车型弹窗</w:t>
            </w:r>
          </w:p>
        </w:tc>
        <w:tc>
          <w:tcPr>
            <w:tcW w:w="5157" w:type="dxa"/>
            <w:vAlign w:val="center"/>
          </w:tcPr>
          <w:p w14:paraId="5AB7E24F" w14:textId="77777777" w:rsidR="00636085" w:rsidRPr="00DD0594" w:rsidRDefault="00636085" w:rsidP="004965AE">
            <w:pPr>
              <w:pStyle w:val="af0"/>
              <w:ind w:firstLineChars="0" w:firstLine="0"/>
            </w:pPr>
            <w:r w:rsidRPr="00DD0594">
              <w:rPr>
                <w:rFonts w:hint="eastAsia"/>
              </w:rPr>
              <w:t>所有内容项均可更改</w:t>
            </w:r>
          </w:p>
        </w:tc>
        <w:tc>
          <w:tcPr>
            <w:tcW w:w="2302" w:type="dxa"/>
            <w:vAlign w:val="center"/>
          </w:tcPr>
          <w:p w14:paraId="5B71E67C" w14:textId="77777777" w:rsidR="00636085" w:rsidRPr="00DD0594" w:rsidRDefault="00636085" w:rsidP="004965AE">
            <w:r w:rsidRPr="00DD0594">
              <w:rPr>
                <w:rFonts w:hint="eastAsia"/>
              </w:rPr>
              <w:t>车型名称更改后，更改前的订单仍显示订单产生时的车型名称</w:t>
            </w:r>
          </w:p>
        </w:tc>
      </w:tr>
      <w:tr w:rsidR="00DD0594" w:rsidRPr="00DD0594" w14:paraId="156DE956" w14:textId="77777777" w:rsidTr="004965AE">
        <w:trPr>
          <w:trHeight w:val="729"/>
        </w:trPr>
        <w:tc>
          <w:tcPr>
            <w:tcW w:w="1387" w:type="dxa"/>
            <w:vMerge/>
            <w:vAlign w:val="center"/>
          </w:tcPr>
          <w:p w14:paraId="2042BE72" w14:textId="77777777" w:rsidR="00864D20" w:rsidRPr="00DD0594" w:rsidRDefault="00864D20" w:rsidP="00E56B65">
            <w:pPr>
              <w:jc w:val="center"/>
              <w:rPr>
                <w:rFonts w:asciiTheme="minorEastAsia" w:hAnsiTheme="minorEastAsia"/>
              </w:rPr>
            </w:pPr>
          </w:p>
        </w:tc>
        <w:tc>
          <w:tcPr>
            <w:tcW w:w="1116" w:type="dxa"/>
            <w:vAlign w:val="center"/>
          </w:tcPr>
          <w:p w14:paraId="3B90DBEE" w14:textId="77777777" w:rsidR="00864D20" w:rsidRPr="00DD0594" w:rsidRDefault="00864D20" w:rsidP="004965AE">
            <w:r w:rsidRPr="00DD0594">
              <w:rPr>
                <w:rFonts w:hint="eastAsia"/>
              </w:rPr>
              <w:t>启用</w:t>
            </w:r>
          </w:p>
        </w:tc>
        <w:tc>
          <w:tcPr>
            <w:tcW w:w="5157" w:type="dxa"/>
            <w:vAlign w:val="center"/>
          </w:tcPr>
          <w:p w14:paraId="3F51FBFF" w14:textId="77777777" w:rsidR="00864D20" w:rsidRPr="00DD0594" w:rsidRDefault="00864D20" w:rsidP="00B14DB5">
            <w:pPr>
              <w:pStyle w:val="af0"/>
              <w:ind w:firstLineChars="0" w:firstLine="0"/>
            </w:pPr>
            <w:r w:rsidRPr="00DD0594">
              <w:rPr>
                <w:rFonts w:hint="eastAsia"/>
              </w:rPr>
              <w:t>服务车型禁用状态</w:t>
            </w:r>
            <w:r w:rsidR="004D3A0E" w:rsidRPr="00DD0594">
              <w:rPr>
                <w:rFonts w:hint="eastAsia"/>
              </w:rPr>
              <w:t>时，</w:t>
            </w:r>
            <w:r w:rsidRPr="00DD0594">
              <w:rPr>
                <w:rFonts w:hint="eastAsia"/>
              </w:rPr>
              <w:t>显示“启用”按键，</w:t>
            </w:r>
            <w:r w:rsidR="004D3A0E" w:rsidRPr="00DD0594">
              <w:rPr>
                <w:rFonts w:hint="eastAsia"/>
              </w:rPr>
              <w:t>启用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文案“启用成功”</w:t>
            </w:r>
          </w:p>
        </w:tc>
        <w:tc>
          <w:tcPr>
            <w:tcW w:w="2302" w:type="dxa"/>
            <w:vAlign w:val="center"/>
          </w:tcPr>
          <w:p w14:paraId="473D4ADD" w14:textId="77777777" w:rsidR="00864D20" w:rsidRPr="00DD0594" w:rsidRDefault="00864D20" w:rsidP="004965AE"/>
        </w:tc>
      </w:tr>
      <w:tr w:rsidR="00DD0594" w:rsidRPr="00DD0594" w14:paraId="2B1572CA" w14:textId="77777777" w:rsidTr="004965AE">
        <w:trPr>
          <w:trHeight w:val="729"/>
        </w:trPr>
        <w:tc>
          <w:tcPr>
            <w:tcW w:w="1387" w:type="dxa"/>
            <w:vMerge/>
            <w:vAlign w:val="center"/>
          </w:tcPr>
          <w:p w14:paraId="349D550B" w14:textId="77777777" w:rsidR="00864D20" w:rsidRPr="00DD0594" w:rsidRDefault="00864D20" w:rsidP="00E56B65">
            <w:pPr>
              <w:jc w:val="center"/>
              <w:rPr>
                <w:rFonts w:asciiTheme="minorEastAsia" w:hAnsiTheme="minorEastAsia"/>
              </w:rPr>
            </w:pPr>
          </w:p>
        </w:tc>
        <w:tc>
          <w:tcPr>
            <w:tcW w:w="1116" w:type="dxa"/>
            <w:vAlign w:val="center"/>
          </w:tcPr>
          <w:p w14:paraId="12D467CE" w14:textId="77777777" w:rsidR="00864D20" w:rsidRPr="00DD0594" w:rsidRDefault="00864D20" w:rsidP="004965AE">
            <w:r w:rsidRPr="00DD0594">
              <w:rPr>
                <w:rFonts w:hint="eastAsia"/>
              </w:rPr>
              <w:t>禁用</w:t>
            </w:r>
          </w:p>
        </w:tc>
        <w:tc>
          <w:tcPr>
            <w:tcW w:w="5157" w:type="dxa"/>
            <w:vAlign w:val="center"/>
          </w:tcPr>
          <w:p w14:paraId="799F1762" w14:textId="77777777" w:rsidR="00864D20" w:rsidRPr="00DD0594" w:rsidRDefault="00864D20" w:rsidP="004D3A0E">
            <w:pPr>
              <w:pStyle w:val="af0"/>
              <w:ind w:firstLineChars="0" w:firstLine="0"/>
            </w:pPr>
            <w:r w:rsidRPr="00DD0594">
              <w:rPr>
                <w:rFonts w:hint="eastAsia"/>
              </w:rPr>
              <w:t>启用状态的服务车型</w:t>
            </w:r>
            <w:r w:rsidR="004D3A0E" w:rsidRPr="00DD0594">
              <w:rPr>
                <w:rFonts w:hint="eastAsia"/>
              </w:rPr>
              <w:t>时，</w:t>
            </w:r>
            <w:r w:rsidRPr="00DD0594">
              <w:rPr>
                <w:rFonts w:hint="eastAsia"/>
              </w:rPr>
              <w:t>显示“禁用”按键，</w:t>
            </w:r>
            <w:r w:rsidR="004D3A0E" w:rsidRPr="00DD0594">
              <w:rPr>
                <w:rFonts w:hint="eastAsia"/>
              </w:rPr>
              <w:t>禁用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文案“禁用成功”，</w:t>
            </w:r>
            <w:r w:rsidR="004D3A0E" w:rsidRPr="00DD0594">
              <w:rPr>
                <w:rFonts w:hint="eastAsia"/>
                <w:b/>
              </w:rPr>
              <w:t>同步强制刷新</w:t>
            </w:r>
            <w:r w:rsidR="004D3A0E" w:rsidRPr="00DD0594">
              <w:rPr>
                <w:rFonts w:hint="eastAsia"/>
              </w:rPr>
              <w:t>乘客端、机构端和租赁端下单页面服务车型，即不再显示该禁用服务车型。</w:t>
            </w:r>
          </w:p>
        </w:tc>
        <w:tc>
          <w:tcPr>
            <w:tcW w:w="2302" w:type="dxa"/>
            <w:vAlign w:val="center"/>
          </w:tcPr>
          <w:p w14:paraId="67510ABA" w14:textId="77777777" w:rsidR="00A364EA" w:rsidRPr="00DD0594" w:rsidRDefault="00864D20" w:rsidP="00514138">
            <w:r w:rsidRPr="00DD0594">
              <w:t>执行禁用操作时</w:t>
            </w:r>
            <w:r w:rsidRPr="00DD0594">
              <w:rPr>
                <w:rFonts w:hint="eastAsia"/>
              </w:rPr>
              <w:t>，需</w:t>
            </w:r>
            <w:r w:rsidR="00514138" w:rsidRPr="00DD0594">
              <w:rPr>
                <w:rFonts w:hint="eastAsia"/>
              </w:rPr>
              <w:t>对</w:t>
            </w:r>
            <w:r w:rsidRPr="00DD0594">
              <w:rPr>
                <w:rFonts w:hint="eastAsia"/>
              </w:rPr>
              <w:t>服务车型</w:t>
            </w:r>
            <w:r w:rsidR="00514138" w:rsidRPr="00DD0594">
              <w:rPr>
                <w:rFonts w:hint="eastAsia"/>
              </w:rPr>
              <w:t>所分配</w:t>
            </w:r>
            <w:r w:rsidRPr="00DD0594">
              <w:rPr>
                <w:rFonts w:hint="eastAsia"/>
              </w:rPr>
              <w:t>车系进行检测，即不能存在已分配的车系</w:t>
            </w:r>
            <w:r w:rsidR="004D3A0E" w:rsidRPr="00DD0594">
              <w:rPr>
                <w:rFonts w:hint="eastAsia"/>
              </w:rPr>
              <w:t>，方可禁用。</w:t>
            </w:r>
            <w:r w:rsidR="00514138" w:rsidRPr="00DD0594">
              <w:rPr>
                <w:rFonts w:hint="eastAsia"/>
              </w:rPr>
              <w:t>如存在，</w:t>
            </w:r>
            <w:r w:rsidR="004D3A0E" w:rsidRPr="00DD0594">
              <w:rPr>
                <w:rFonts w:hint="eastAsia"/>
              </w:rPr>
              <w:t>则</w:t>
            </w:r>
            <w:r w:rsidR="00514138" w:rsidRPr="00DD0594">
              <w:rPr>
                <w:rFonts w:hint="eastAsia"/>
              </w:rPr>
              <w:t>浮窗提示</w:t>
            </w:r>
            <w:r w:rsidR="004D3A0E" w:rsidRPr="00DD0594">
              <w:rPr>
                <w:rFonts w:hint="eastAsia"/>
              </w:rPr>
              <w:t>，</w:t>
            </w:r>
            <w:r w:rsidR="00514138" w:rsidRPr="00DD0594">
              <w:rPr>
                <w:rFonts w:hint="eastAsia"/>
              </w:rPr>
              <w:t>文案“当前服务车型已分配品牌车系，请取消分配后再试”</w:t>
            </w:r>
          </w:p>
        </w:tc>
      </w:tr>
      <w:tr w:rsidR="00DD0594" w:rsidRPr="00DD0594" w14:paraId="755793A1" w14:textId="77777777" w:rsidTr="004965AE">
        <w:trPr>
          <w:trHeight w:val="729"/>
        </w:trPr>
        <w:tc>
          <w:tcPr>
            <w:tcW w:w="1387" w:type="dxa"/>
            <w:vMerge w:val="restart"/>
            <w:vAlign w:val="center"/>
          </w:tcPr>
          <w:p w14:paraId="70E17477" w14:textId="77777777" w:rsidR="00B27FA5" w:rsidRPr="00DD0594" w:rsidRDefault="00B27FA5" w:rsidP="00B27FA5">
            <w:pPr>
              <w:jc w:val="center"/>
              <w:rPr>
                <w:rFonts w:asciiTheme="minorEastAsia" w:hAnsiTheme="minorEastAsia"/>
              </w:rPr>
            </w:pPr>
            <w:r w:rsidRPr="00DD0594">
              <w:rPr>
                <w:rFonts w:asciiTheme="minorEastAsia" w:hAnsiTheme="minorEastAsia" w:hint="eastAsia"/>
              </w:rPr>
              <w:t>分配车系弹窗优化</w:t>
            </w:r>
          </w:p>
        </w:tc>
        <w:tc>
          <w:tcPr>
            <w:tcW w:w="1116" w:type="dxa"/>
            <w:vAlign w:val="center"/>
          </w:tcPr>
          <w:p w14:paraId="143DE535" w14:textId="77777777" w:rsidR="00B27FA5" w:rsidRPr="00DD0594" w:rsidRDefault="00B27FA5" w:rsidP="00B27FA5">
            <w:r w:rsidRPr="00DD0594">
              <w:rPr>
                <w:rFonts w:hint="eastAsia"/>
              </w:rPr>
              <w:t>选择品牌</w:t>
            </w:r>
          </w:p>
        </w:tc>
        <w:tc>
          <w:tcPr>
            <w:tcW w:w="5157" w:type="dxa"/>
            <w:vAlign w:val="center"/>
          </w:tcPr>
          <w:p w14:paraId="258ECBFE" w14:textId="77777777" w:rsidR="00B27FA5" w:rsidRPr="00DD0594" w:rsidRDefault="00B27FA5" w:rsidP="00B27FA5">
            <w:r w:rsidRPr="00DD0594">
              <w:rPr>
                <w:rFonts w:hint="eastAsia"/>
              </w:rPr>
              <w:t>1</w:t>
            </w:r>
            <w:r w:rsidRPr="00DD0594">
              <w:rPr>
                <w:rFonts w:hint="eastAsia"/>
              </w:rPr>
              <w:t>、</w:t>
            </w:r>
            <w:r w:rsidRPr="00DD0594">
              <w:t>去掉</w:t>
            </w:r>
            <w:r w:rsidRPr="00DD0594">
              <w:rPr>
                <w:rFonts w:hint="eastAsia"/>
              </w:rPr>
              <w:t>“全部”；</w:t>
            </w:r>
          </w:p>
          <w:p w14:paraId="7234896A" w14:textId="77777777" w:rsidR="00B27FA5" w:rsidRPr="00DD0594" w:rsidRDefault="00B27FA5" w:rsidP="00B27FA5">
            <w:r w:rsidRPr="00DD0594">
              <w:rPr>
                <w:rFonts w:hint="eastAsia"/>
              </w:rPr>
              <w:t>2</w:t>
            </w:r>
            <w:r w:rsidRPr="00DD0594">
              <w:rPr>
                <w:rFonts w:hint="eastAsia"/>
              </w:rPr>
              <w:t>、初始化，加载已录入的所有品牌数据，数据显示排列规则如下：</w:t>
            </w:r>
          </w:p>
          <w:p w14:paraId="6488A5E9" w14:textId="77777777" w:rsidR="00B27FA5" w:rsidRPr="00DD0594" w:rsidRDefault="00B27FA5" w:rsidP="00B27FA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14:paraId="6951C5F7" w14:textId="77777777" w:rsidR="00B27FA5" w:rsidRPr="00DD0594" w:rsidRDefault="00B27FA5" w:rsidP="00B27FA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01248B45" w14:textId="77777777" w:rsidR="00B27FA5" w:rsidRPr="00DD0594" w:rsidRDefault="00B27FA5" w:rsidP="00B27FA5">
            <w:pPr>
              <w:pStyle w:val="af0"/>
              <w:ind w:firstLineChars="0" w:firstLine="0"/>
            </w:pPr>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71FF972D" w14:textId="77777777" w:rsidR="00B27FA5" w:rsidRPr="00DD0594" w:rsidRDefault="00B27FA5" w:rsidP="00B27FA5"/>
        </w:tc>
      </w:tr>
      <w:tr w:rsidR="00DD0594" w:rsidRPr="00DD0594" w14:paraId="2CC78C32" w14:textId="77777777" w:rsidTr="004965AE">
        <w:trPr>
          <w:trHeight w:val="729"/>
        </w:trPr>
        <w:tc>
          <w:tcPr>
            <w:tcW w:w="1387" w:type="dxa"/>
            <w:vMerge/>
            <w:vAlign w:val="center"/>
          </w:tcPr>
          <w:p w14:paraId="3BC77DA7" w14:textId="77777777" w:rsidR="00B27FA5" w:rsidRPr="00DD0594" w:rsidRDefault="00B27FA5" w:rsidP="00B27FA5">
            <w:pPr>
              <w:jc w:val="center"/>
              <w:rPr>
                <w:rFonts w:asciiTheme="minorEastAsia" w:hAnsiTheme="minorEastAsia"/>
              </w:rPr>
            </w:pPr>
          </w:p>
        </w:tc>
        <w:tc>
          <w:tcPr>
            <w:tcW w:w="1116" w:type="dxa"/>
            <w:vAlign w:val="center"/>
          </w:tcPr>
          <w:p w14:paraId="6F2C3460" w14:textId="77777777" w:rsidR="00B27FA5" w:rsidRPr="00DD0594" w:rsidRDefault="00B27FA5" w:rsidP="00B27FA5">
            <w:r w:rsidRPr="00DD0594">
              <w:rPr>
                <w:rFonts w:hint="eastAsia"/>
              </w:rPr>
              <w:t>选择车系</w:t>
            </w:r>
          </w:p>
        </w:tc>
        <w:tc>
          <w:tcPr>
            <w:tcW w:w="5157" w:type="dxa"/>
            <w:vAlign w:val="center"/>
          </w:tcPr>
          <w:p w14:paraId="0DE2365F" w14:textId="77777777" w:rsidR="00B27FA5" w:rsidRPr="00DD0594" w:rsidRDefault="00B27FA5" w:rsidP="00B27FA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3A4C98C7" w14:textId="77777777" w:rsidR="00B27FA5" w:rsidRPr="00DD0594" w:rsidRDefault="00B27FA5" w:rsidP="00B27FA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278DE1F6" w14:textId="77777777" w:rsidR="00B27FA5" w:rsidRPr="00DD0594" w:rsidRDefault="00B27FA5" w:rsidP="00B27FA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092261C7" w14:textId="77777777" w:rsidR="00B27FA5" w:rsidRPr="00DD0594" w:rsidRDefault="00B27FA5" w:rsidP="00B27FA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070DC6BE" w14:textId="77777777" w:rsidR="00B27FA5" w:rsidRPr="00DD0594" w:rsidRDefault="00B27FA5" w:rsidP="00B27FA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368E2A63" w14:textId="77777777" w:rsidR="00B27FA5" w:rsidRPr="00DD0594" w:rsidRDefault="00B27FA5" w:rsidP="00B27FA5">
            <w:pPr>
              <w:pStyle w:val="af0"/>
              <w:ind w:firstLineChars="0" w:firstLine="0"/>
            </w:pPr>
            <w:r w:rsidRPr="00DD0594">
              <w:t>3</w:t>
            </w:r>
            <w:r w:rsidRPr="00DD0594">
              <w:rPr>
                <w:rFonts w:hint="eastAsia"/>
              </w:rPr>
              <w:t>、可拖动“选择车系”滚动条，自行上下拖动定位查找品牌车系；</w:t>
            </w:r>
          </w:p>
        </w:tc>
        <w:tc>
          <w:tcPr>
            <w:tcW w:w="2302" w:type="dxa"/>
            <w:vAlign w:val="center"/>
          </w:tcPr>
          <w:p w14:paraId="06FCD6C2" w14:textId="77777777" w:rsidR="00B27FA5" w:rsidRPr="00DD0594" w:rsidRDefault="00B27FA5" w:rsidP="00B27FA5"/>
        </w:tc>
      </w:tr>
      <w:tr w:rsidR="00DD0594" w:rsidRPr="00DD0594" w14:paraId="05077780" w14:textId="77777777" w:rsidTr="004965AE">
        <w:trPr>
          <w:trHeight w:val="729"/>
        </w:trPr>
        <w:tc>
          <w:tcPr>
            <w:tcW w:w="1387" w:type="dxa"/>
            <w:vMerge/>
            <w:vAlign w:val="center"/>
          </w:tcPr>
          <w:p w14:paraId="7E5A2B15" w14:textId="77777777" w:rsidR="00B27FA5" w:rsidRPr="00DD0594" w:rsidRDefault="00B27FA5" w:rsidP="00B27FA5">
            <w:pPr>
              <w:jc w:val="center"/>
              <w:rPr>
                <w:rFonts w:asciiTheme="minorEastAsia" w:hAnsiTheme="minorEastAsia"/>
              </w:rPr>
            </w:pPr>
          </w:p>
        </w:tc>
        <w:tc>
          <w:tcPr>
            <w:tcW w:w="1116" w:type="dxa"/>
            <w:vAlign w:val="center"/>
          </w:tcPr>
          <w:p w14:paraId="6433CB6C" w14:textId="77777777" w:rsidR="00B27FA5" w:rsidRPr="00DD0594" w:rsidRDefault="00B27FA5" w:rsidP="00B27FA5">
            <w:r w:rsidRPr="00DD0594">
              <w:rPr>
                <w:rFonts w:hint="eastAsia"/>
              </w:rPr>
              <w:t>车系全选</w:t>
            </w:r>
          </w:p>
        </w:tc>
        <w:tc>
          <w:tcPr>
            <w:tcW w:w="5157" w:type="dxa"/>
            <w:vAlign w:val="center"/>
          </w:tcPr>
          <w:p w14:paraId="320FE5BF" w14:textId="77777777" w:rsidR="00B27FA5" w:rsidRPr="00DD0594" w:rsidRDefault="00B27FA5" w:rsidP="00B27FA5">
            <w:pPr>
              <w:pStyle w:val="af0"/>
              <w:ind w:firstLineChars="0" w:firstLine="0"/>
            </w:pPr>
            <w:r w:rsidRPr="00DD0594">
              <w:rPr>
                <w:rFonts w:hint="eastAsia"/>
              </w:rPr>
              <w:t>勾选，可勾选的复选框全部选中；不勾选，可勾选的复选框全部不勾选</w:t>
            </w:r>
          </w:p>
        </w:tc>
        <w:tc>
          <w:tcPr>
            <w:tcW w:w="2302" w:type="dxa"/>
            <w:vAlign w:val="center"/>
          </w:tcPr>
          <w:p w14:paraId="26ED9F5D" w14:textId="77777777" w:rsidR="00B27FA5" w:rsidRPr="00DD0594" w:rsidRDefault="00B27FA5" w:rsidP="00B27FA5"/>
        </w:tc>
      </w:tr>
      <w:tr w:rsidR="00DD0594" w:rsidRPr="00DD0594" w14:paraId="04BEB142" w14:textId="77777777" w:rsidTr="004965AE">
        <w:trPr>
          <w:trHeight w:val="729"/>
        </w:trPr>
        <w:tc>
          <w:tcPr>
            <w:tcW w:w="1387" w:type="dxa"/>
            <w:vMerge/>
            <w:vAlign w:val="center"/>
          </w:tcPr>
          <w:p w14:paraId="0A800C45" w14:textId="77777777" w:rsidR="00B27FA5" w:rsidRPr="00DD0594" w:rsidRDefault="00B27FA5" w:rsidP="00B27FA5">
            <w:pPr>
              <w:jc w:val="center"/>
              <w:rPr>
                <w:rFonts w:asciiTheme="minorEastAsia" w:hAnsiTheme="minorEastAsia"/>
              </w:rPr>
            </w:pPr>
          </w:p>
        </w:tc>
        <w:tc>
          <w:tcPr>
            <w:tcW w:w="1116" w:type="dxa"/>
            <w:vAlign w:val="center"/>
          </w:tcPr>
          <w:p w14:paraId="6D637154" w14:textId="77777777" w:rsidR="00B27FA5" w:rsidRPr="00DD0594" w:rsidRDefault="00B27FA5" w:rsidP="00B27FA5">
            <w:r w:rsidRPr="00DD0594">
              <w:rPr>
                <w:rFonts w:hint="eastAsia"/>
              </w:rPr>
              <w:t>车系反选</w:t>
            </w:r>
          </w:p>
        </w:tc>
        <w:tc>
          <w:tcPr>
            <w:tcW w:w="5157" w:type="dxa"/>
            <w:vAlign w:val="center"/>
          </w:tcPr>
          <w:p w14:paraId="1AFFA18C" w14:textId="77777777" w:rsidR="00B27FA5" w:rsidRPr="00DD0594" w:rsidRDefault="00B27FA5" w:rsidP="00B27FA5">
            <w:pPr>
              <w:pStyle w:val="af0"/>
              <w:ind w:firstLineChars="0" w:firstLine="0"/>
            </w:pPr>
            <w:r w:rsidRPr="00DD0594">
              <w:rPr>
                <w:rFonts w:hint="eastAsia"/>
              </w:rPr>
              <w:t>勾选，已勾选的改成不勾选；不勾选，可操作的复选框没有勾选的改成不勾选，已勾选的改成不勾选</w:t>
            </w:r>
          </w:p>
        </w:tc>
        <w:tc>
          <w:tcPr>
            <w:tcW w:w="2302" w:type="dxa"/>
            <w:vAlign w:val="center"/>
          </w:tcPr>
          <w:p w14:paraId="5BE53F6A" w14:textId="77777777" w:rsidR="00B27FA5" w:rsidRPr="00DD0594" w:rsidRDefault="00B27FA5" w:rsidP="00B27FA5"/>
        </w:tc>
      </w:tr>
      <w:tr w:rsidR="00DD0594" w:rsidRPr="00DD0594" w14:paraId="61D78F7E" w14:textId="77777777" w:rsidTr="004965AE">
        <w:trPr>
          <w:trHeight w:val="729"/>
        </w:trPr>
        <w:tc>
          <w:tcPr>
            <w:tcW w:w="1387" w:type="dxa"/>
            <w:vMerge/>
            <w:vAlign w:val="center"/>
          </w:tcPr>
          <w:p w14:paraId="22A2EC19" w14:textId="77777777" w:rsidR="00B27FA5" w:rsidRPr="00DD0594" w:rsidRDefault="00B27FA5" w:rsidP="00B27FA5">
            <w:pPr>
              <w:jc w:val="center"/>
              <w:rPr>
                <w:rFonts w:asciiTheme="minorEastAsia" w:hAnsiTheme="minorEastAsia"/>
              </w:rPr>
            </w:pPr>
          </w:p>
        </w:tc>
        <w:tc>
          <w:tcPr>
            <w:tcW w:w="1116" w:type="dxa"/>
            <w:vAlign w:val="center"/>
          </w:tcPr>
          <w:p w14:paraId="5F483A9F" w14:textId="77777777" w:rsidR="00B27FA5" w:rsidRPr="00DD0594" w:rsidRDefault="00B27FA5" w:rsidP="00B27FA5">
            <w:r w:rsidRPr="00DD0594">
              <w:rPr>
                <w:rFonts w:hint="eastAsia"/>
              </w:rPr>
              <w:t>确定</w:t>
            </w:r>
          </w:p>
        </w:tc>
        <w:tc>
          <w:tcPr>
            <w:tcW w:w="5157" w:type="dxa"/>
            <w:vAlign w:val="center"/>
          </w:tcPr>
          <w:p w14:paraId="70FDC0CC" w14:textId="77777777" w:rsidR="00B27FA5" w:rsidRPr="00DD0594" w:rsidRDefault="00B27FA5" w:rsidP="00B27FA5">
            <w:r w:rsidRPr="00DD0594">
              <w:rPr>
                <w:rFonts w:hint="eastAsia"/>
              </w:rPr>
              <w:t>1</w:t>
            </w:r>
            <w:r w:rsidRPr="00DD0594">
              <w:rPr>
                <w:rFonts w:hint="eastAsia"/>
              </w:rPr>
              <w:t>、校验是否有已勾选车系，如果没有，提示文案“至少勾选一项”</w:t>
            </w:r>
          </w:p>
          <w:p w14:paraId="51DA468C" w14:textId="77777777" w:rsidR="00B27FA5" w:rsidRPr="00DD0594" w:rsidRDefault="00B27FA5" w:rsidP="00B27FA5">
            <w:r w:rsidRPr="00DD0594">
              <w:rPr>
                <w:rFonts w:hint="eastAsia"/>
              </w:rPr>
              <w:t>2</w:t>
            </w:r>
            <w:r w:rsidRPr="00DD0594">
              <w:rPr>
                <w:rFonts w:hint="eastAsia"/>
              </w:rPr>
              <w:t>、判断</w:t>
            </w:r>
            <w:r w:rsidRPr="00DD0594">
              <w:t>已</w:t>
            </w:r>
            <w:r w:rsidRPr="00DD0594">
              <w:rPr>
                <w:rFonts w:hint="eastAsia"/>
              </w:rPr>
              <w:t>分配</w:t>
            </w:r>
            <w:r w:rsidRPr="00DD0594">
              <w:t>但</w:t>
            </w:r>
            <w:r w:rsidRPr="00DD0594">
              <w:rPr>
                <w:rFonts w:hint="eastAsia"/>
              </w:rPr>
              <w:t>现在取消分配的品牌车系所对应的车辆是否已绑定司机。</w:t>
            </w:r>
          </w:p>
          <w:p w14:paraId="3DD14D30" w14:textId="77777777" w:rsidR="00B27FA5" w:rsidRPr="00DD0594" w:rsidRDefault="00B27FA5" w:rsidP="00B27FA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218B0C99" w14:textId="77777777" w:rsidR="00B27FA5" w:rsidRPr="00DD0594" w:rsidRDefault="00B27FA5" w:rsidP="00B27FA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6E6EFB1B" w14:textId="77777777" w:rsidR="00B27FA5" w:rsidRPr="00DD0594" w:rsidRDefault="00B27FA5" w:rsidP="00B27FA5">
            <w:pPr>
              <w:pStyle w:val="af0"/>
              <w:ind w:firstLineChars="0" w:firstLine="0"/>
            </w:pPr>
            <w:r w:rsidRPr="00DD0594">
              <w:rPr>
                <w:rFonts w:hint="eastAsia"/>
              </w:rPr>
              <w:t>3</w:t>
            </w:r>
            <w:r w:rsidRPr="00DD0594">
              <w:rPr>
                <w:rFonts w:hint="eastAsia"/>
              </w:rPr>
              <w:t>、将所操作勾选或取消勾选的品牌车系，</w:t>
            </w:r>
            <w:r w:rsidRPr="00DD0594">
              <w:t>在</w:t>
            </w:r>
            <w:r w:rsidRPr="00DD0594">
              <w:rPr>
                <w:rFonts w:hint="eastAsia"/>
              </w:rPr>
              <w:t>点击“确定”按键，均执行保存校验，校验通过则生效</w:t>
            </w:r>
          </w:p>
        </w:tc>
        <w:tc>
          <w:tcPr>
            <w:tcW w:w="2302" w:type="dxa"/>
            <w:vAlign w:val="center"/>
          </w:tcPr>
          <w:p w14:paraId="32A43D7C" w14:textId="77777777" w:rsidR="00B27FA5" w:rsidRPr="00DD0594" w:rsidRDefault="00B27FA5" w:rsidP="00B27FA5"/>
        </w:tc>
      </w:tr>
      <w:tr w:rsidR="00DD0594" w:rsidRPr="00DD0594" w14:paraId="780B00A2" w14:textId="77777777" w:rsidTr="004965AE">
        <w:trPr>
          <w:trHeight w:val="729"/>
        </w:trPr>
        <w:tc>
          <w:tcPr>
            <w:tcW w:w="1387" w:type="dxa"/>
            <w:vMerge/>
            <w:vAlign w:val="center"/>
          </w:tcPr>
          <w:p w14:paraId="25A8BFA0" w14:textId="77777777" w:rsidR="00B27FA5" w:rsidRPr="00DD0594" w:rsidRDefault="00B27FA5" w:rsidP="00B27FA5">
            <w:pPr>
              <w:jc w:val="center"/>
              <w:rPr>
                <w:rFonts w:asciiTheme="minorEastAsia" w:hAnsiTheme="minorEastAsia"/>
              </w:rPr>
            </w:pPr>
          </w:p>
        </w:tc>
        <w:tc>
          <w:tcPr>
            <w:tcW w:w="1116" w:type="dxa"/>
            <w:vAlign w:val="center"/>
          </w:tcPr>
          <w:p w14:paraId="55CC1159" w14:textId="77777777" w:rsidR="00B27FA5" w:rsidRPr="00DD0594" w:rsidRDefault="00B27FA5" w:rsidP="00B27FA5">
            <w:r w:rsidRPr="00DD0594">
              <w:rPr>
                <w:rFonts w:hint="eastAsia"/>
              </w:rPr>
              <w:t>取消</w:t>
            </w:r>
          </w:p>
        </w:tc>
        <w:tc>
          <w:tcPr>
            <w:tcW w:w="5157" w:type="dxa"/>
            <w:vAlign w:val="center"/>
          </w:tcPr>
          <w:p w14:paraId="10C27454" w14:textId="77777777" w:rsidR="00B27FA5" w:rsidRPr="00DD0594" w:rsidRDefault="00B27FA5" w:rsidP="00B27FA5">
            <w:pPr>
              <w:pStyle w:val="af0"/>
              <w:ind w:firstLineChars="0" w:firstLine="0"/>
            </w:pPr>
            <w:r w:rsidRPr="00DD0594">
              <w:rPr>
                <w:rFonts w:hint="eastAsia"/>
              </w:rPr>
              <w:t>点击关闭当前窗口，返回上一个页面</w:t>
            </w:r>
          </w:p>
        </w:tc>
        <w:tc>
          <w:tcPr>
            <w:tcW w:w="2302" w:type="dxa"/>
            <w:vAlign w:val="center"/>
          </w:tcPr>
          <w:p w14:paraId="0EF56AB3" w14:textId="77777777" w:rsidR="00B27FA5" w:rsidRPr="00DD0594" w:rsidRDefault="00B27FA5" w:rsidP="00B27FA5"/>
        </w:tc>
      </w:tr>
    </w:tbl>
    <w:p w14:paraId="59243C1D" w14:textId="77777777" w:rsidR="00E56B65" w:rsidRPr="00DD0594" w:rsidRDefault="007258AB" w:rsidP="007258AB">
      <w:pPr>
        <w:pStyle w:val="4"/>
      </w:pPr>
      <w:bookmarkStart w:id="160" w:name="_Toc480224032"/>
      <w:r w:rsidRPr="00DD0594">
        <w:rPr>
          <w:rFonts w:hint="eastAsia"/>
        </w:rPr>
        <w:lastRenderedPageBreak/>
        <w:t>派单规则</w:t>
      </w:r>
      <w:bookmarkEnd w:id="160"/>
    </w:p>
    <w:p w14:paraId="5E2308B6" w14:textId="77777777" w:rsidR="007258AB" w:rsidRPr="00DD0594" w:rsidRDefault="007258AB" w:rsidP="007258AB">
      <w:pPr>
        <w:pStyle w:val="5"/>
      </w:pPr>
      <w:r w:rsidRPr="00DD0594">
        <w:t>用例描述</w:t>
      </w:r>
    </w:p>
    <w:p w14:paraId="011228B4" w14:textId="77777777" w:rsidR="000319C0" w:rsidRPr="00DD0594" w:rsidRDefault="007258AB" w:rsidP="000319C0">
      <w:pPr>
        <w:ind w:firstLineChars="200" w:firstLine="420"/>
      </w:pPr>
      <w:r w:rsidRPr="00DD0594">
        <w:rPr>
          <w:rFonts w:hint="eastAsia"/>
        </w:rPr>
        <w:t>相对一期，</w:t>
      </w:r>
      <w:r w:rsidR="000319C0" w:rsidRPr="00DD0594">
        <w:rPr>
          <w:rFonts w:hint="eastAsia"/>
        </w:rPr>
        <w:t>作如下更改：</w:t>
      </w:r>
    </w:p>
    <w:p w14:paraId="30B03B29" w14:textId="77777777" w:rsidR="000319C0" w:rsidRPr="00DD0594" w:rsidRDefault="000319C0" w:rsidP="000319C0">
      <w:pPr>
        <w:ind w:firstLineChars="200" w:firstLine="420"/>
      </w:pPr>
      <w:r w:rsidRPr="00DD0594">
        <w:rPr>
          <w:rFonts w:hint="eastAsia"/>
        </w:rPr>
        <w:t>1</w:t>
      </w:r>
      <w:r w:rsidRPr="00DD0594">
        <w:rPr>
          <w:rFonts w:hint="eastAsia"/>
        </w:rPr>
        <w:t>、服务中的司机不可推单</w:t>
      </w:r>
    </w:p>
    <w:p w14:paraId="73DA6F75" w14:textId="77777777" w:rsidR="007258AB" w:rsidRPr="00DD0594" w:rsidRDefault="000319C0" w:rsidP="000319C0">
      <w:pPr>
        <w:ind w:firstLineChars="200" w:firstLine="420"/>
      </w:pPr>
      <w:r w:rsidRPr="00DD0594">
        <w:t>2</w:t>
      </w:r>
      <w:r w:rsidRPr="00DD0594">
        <w:rPr>
          <w:rFonts w:hint="eastAsia"/>
        </w:rPr>
        <w:t>、</w:t>
      </w:r>
      <w:r w:rsidR="007258AB" w:rsidRPr="00DD0594">
        <w:rPr>
          <w:rFonts w:hint="eastAsia"/>
        </w:rPr>
        <w:t>在列表页的</w:t>
      </w:r>
      <w:bookmarkStart w:id="161" w:name="OLE_LINK1"/>
      <w:r w:rsidR="007258AB" w:rsidRPr="00DD0594">
        <w:rPr>
          <w:rFonts w:hint="eastAsia"/>
        </w:rPr>
        <w:t>“首轮派单半径”</w:t>
      </w:r>
      <w:r w:rsidR="00572611" w:rsidRPr="00DD0594">
        <w:rPr>
          <w:rFonts w:hint="eastAsia"/>
        </w:rPr>
        <w:t>、</w:t>
      </w:r>
      <w:r w:rsidR="007258AB" w:rsidRPr="00DD0594">
        <w:rPr>
          <w:rFonts w:hint="eastAsia"/>
        </w:rPr>
        <w:t>“</w:t>
      </w:r>
      <w:r w:rsidR="004841A5" w:rsidRPr="00DD0594">
        <w:rPr>
          <w:rFonts w:hint="eastAsia"/>
        </w:rPr>
        <w:t>次轮</w:t>
      </w:r>
      <w:r w:rsidR="007258AB" w:rsidRPr="00DD0594">
        <w:rPr>
          <w:rFonts w:hint="eastAsia"/>
        </w:rPr>
        <w:t>派单半径”</w:t>
      </w:r>
      <w:bookmarkEnd w:id="161"/>
      <w:r w:rsidR="007258AB" w:rsidRPr="00DD0594">
        <w:rPr>
          <w:rFonts w:hint="eastAsia"/>
        </w:rPr>
        <w:t>变更为</w:t>
      </w:r>
      <w:r w:rsidR="00572611" w:rsidRPr="00DD0594">
        <w:rPr>
          <w:rFonts w:hint="eastAsia"/>
        </w:rPr>
        <w:t>“首轮派单半径（公里）”、“次轮派单半径（公里）”</w:t>
      </w:r>
      <w:r w:rsidR="007258AB" w:rsidRPr="00DD0594">
        <w:rPr>
          <w:rFonts w:hint="eastAsia"/>
        </w:rPr>
        <w:t>。</w:t>
      </w:r>
    </w:p>
    <w:p w14:paraId="1DF2BF80" w14:textId="77777777"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A1F0438" w14:textId="77777777" w:rsidTr="004965AE">
        <w:trPr>
          <w:trHeight w:val="567"/>
        </w:trPr>
        <w:tc>
          <w:tcPr>
            <w:tcW w:w="1387" w:type="dxa"/>
            <w:shd w:val="clear" w:color="auto" w:fill="D9D9D9" w:themeFill="background1" w:themeFillShade="D9"/>
            <w:vAlign w:val="center"/>
          </w:tcPr>
          <w:p w14:paraId="04A9413C" w14:textId="77777777" w:rsidR="007258AB" w:rsidRPr="00DD0594" w:rsidRDefault="007258AB" w:rsidP="004965AE">
            <w:pPr>
              <w:jc w:val="center"/>
              <w:rPr>
                <w:b/>
              </w:rPr>
            </w:pPr>
            <w:r w:rsidRPr="00DD0594">
              <w:rPr>
                <w:rFonts w:hint="eastAsia"/>
                <w:b/>
              </w:rPr>
              <w:t>页面</w:t>
            </w:r>
          </w:p>
        </w:tc>
        <w:tc>
          <w:tcPr>
            <w:tcW w:w="1116" w:type="dxa"/>
            <w:shd w:val="clear" w:color="auto" w:fill="D9D9D9" w:themeFill="background1" w:themeFillShade="D9"/>
            <w:vAlign w:val="center"/>
          </w:tcPr>
          <w:p w14:paraId="6C3842F5" w14:textId="77777777" w:rsidR="007258AB" w:rsidRPr="00DD0594" w:rsidRDefault="007258AB" w:rsidP="004965AE">
            <w:pPr>
              <w:jc w:val="center"/>
              <w:rPr>
                <w:b/>
              </w:rPr>
            </w:pPr>
            <w:r w:rsidRPr="00DD0594">
              <w:rPr>
                <w:b/>
              </w:rPr>
              <w:t>元素名称</w:t>
            </w:r>
          </w:p>
        </w:tc>
        <w:tc>
          <w:tcPr>
            <w:tcW w:w="5157" w:type="dxa"/>
            <w:shd w:val="clear" w:color="auto" w:fill="D9D9D9" w:themeFill="background1" w:themeFillShade="D9"/>
            <w:vAlign w:val="center"/>
          </w:tcPr>
          <w:p w14:paraId="456D98A1" w14:textId="77777777" w:rsidR="007258AB" w:rsidRPr="00DD0594" w:rsidRDefault="007258AB" w:rsidP="004965AE">
            <w:pPr>
              <w:jc w:val="center"/>
              <w:rPr>
                <w:b/>
              </w:rPr>
            </w:pPr>
            <w:r w:rsidRPr="00DD0594">
              <w:rPr>
                <w:b/>
              </w:rPr>
              <w:t>描述</w:t>
            </w:r>
          </w:p>
        </w:tc>
        <w:tc>
          <w:tcPr>
            <w:tcW w:w="2302" w:type="dxa"/>
            <w:shd w:val="clear" w:color="auto" w:fill="D9D9D9" w:themeFill="background1" w:themeFillShade="D9"/>
            <w:vAlign w:val="center"/>
          </w:tcPr>
          <w:p w14:paraId="18853A6C" w14:textId="77777777" w:rsidR="007258AB" w:rsidRPr="00DD0594" w:rsidRDefault="007258AB" w:rsidP="004965AE">
            <w:pPr>
              <w:ind w:leftChars="-253" w:left="-531"/>
              <w:jc w:val="center"/>
              <w:rPr>
                <w:b/>
              </w:rPr>
            </w:pPr>
            <w:r w:rsidRPr="00DD0594">
              <w:rPr>
                <w:rFonts w:hint="eastAsia"/>
                <w:b/>
              </w:rPr>
              <w:t>异常处理</w:t>
            </w:r>
          </w:p>
        </w:tc>
      </w:tr>
      <w:tr w:rsidR="00DD0594" w:rsidRPr="00DD0594" w14:paraId="40022E11" w14:textId="77777777" w:rsidTr="004965AE">
        <w:trPr>
          <w:trHeight w:val="729"/>
        </w:trPr>
        <w:tc>
          <w:tcPr>
            <w:tcW w:w="1387" w:type="dxa"/>
            <w:vAlign w:val="center"/>
          </w:tcPr>
          <w:p w14:paraId="22F1C105" w14:textId="77777777" w:rsidR="007258AB" w:rsidRPr="00DD0594" w:rsidRDefault="007258AB" w:rsidP="007258AB">
            <w:pPr>
              <w:jc w:val="center"/>
            </w:pPr>
          </w:p>
        </w:tc>
        <w:tc>
          <w:tcPr>
            <w:tcW w:w="1116" w:type="dxa"/>
            <w:vAlign w:val="center"/>
          </w:tcPr>
          <w:p w14:paraId="2F86AD24" w14:textId="77777777" w:rsidR="007258AB" w:rsidRPr="00DD0594" w:rsidRDefault="00B479FE" w:rsidP="004965AE">
            <w:r w:rsidRPr="00DD0594">
              <w:rPr>
                <w:rFonts w:hint="eastAsia"/>
              </w:rPr>
              <w:t>说明</w:t>
            </w:r>
          </w:p>
        </w:tc>
        <w:tc>
          <w:tcPr>
            <w:tcW w:w="5157" w:type="dxa"/>
            <w:vAlign w:val="center"/>
          </w:tcPr>
          <w:p w14:paraId="5CAD0D20" w14:textId="77777777" w:rsidR="007258AB" w:rsidRPr="00DD0594" w:rsidRDefault="00B479FE" w:rsidP="00572611">
            <w:r w:rsidRPr="00DD0594">
              <w:rPr>
                <w:rFonts w:hint="eastAsia"/>
              </w:rPr>
              <w:t>较一期相比：</w:t>
            </w:r>
          </w:p>
          <w:p w14:paraId="75DD76AA" w14:textId="77777777" w:rsidR="00B479FE" w:rsidRPr="00DD0594" w:rsidRDefault="00B479FE" w:rsidP="00572611">
            <w:r w:rsidRPr="00DD0594">
              <w:rPr>
                <w:rFonts w:hint="eastAsia"/>
              </w:rPr>
              <w:t>服务中司机，不参与任何派单，也即系统派单（即刻和预约）司机过滤条件为空闲状态</w:t>
            </w:r>
          </w:p>
        </w:tc>
        <w:tc>
          <w:tcPr>
            <w:tcW w:w="2302" w:type="dxa"/>
            <w:vAlign w:val="center"/>
          </w:tcPr>
          <w:p w14:paraId="4C1E4321" w14:textId="77777777" w:rsidR="007258AB" w:rsidRPr="00DD0594" w:rsidRDefault="007258AB" w:rsidP="004965AE"/>
        </w:tc>
      </w:tr>
      <w:tr w:rsidR="00DD0594" w:rsidRPr="00DD0594" w14:paraId="4EA1461E" w14:textId="77777777" w:rsidTr="004965AE">
        <w:trPr>
          <w:trHeight w:val="729"/>
        </w:trPr>
        <w:tc>
          <w:tcPr>
            <w:tcW w:w="1387" w:type="dxa"/>
            <w:vAlign w:val="center"/>
          </w:tcPr>
          <w:p w14:paraId="2EAE1D4A" w14:textId="77777777" w:rsidR="00B479FE" w:rsidRPr="00DD0594" w:rsidRDefault="00B479FE" w:rsidP="00B479FE">
            <w:pPr>
              <w:jc w:val="center"/>
              <w:rPr>
                <w:rFonts w:asciiTheme="minorEastAsia" w:hAnsiTheme="minorEastAsia"/>
              </w:rPr>
            </w:pPr>
            <w:r w:rsidRPr="00DD0594">
              <w:rPr>
                <w:rFonts w:asciiTheme="minorEastAsia" w:hAnsiTheme="minorEastAsia" w:hint="eastAsia"/>
              </w:rPr>
              <w:t>Ⅳ</w:t>
            </w:r>
            <w:r w:rsidRPr="00DD0594">
              <w:rPr>
                <w:rFonts w:hint="eastAsia"/>
              </w:rPr>
              <w:t>-J</w:t>
            </w:r>
            <w:r w:rsidRPr="00DD0594">
              <w:t>-01</w:t>
            </w:r>
          </w:p>
        </w:tc>
        <w:tc>
          <w:tcPr>
            <w:tcW w:w="1116" w:type="dxa"/>
            <w:vAlign w:val="center"/>
          </w:tcPr>
          <w:p w14:paraId="68A674ED" w14:textId="77777777" w:rsidR="00B479FE" w:rsidRPr="00DD0594" w:rsidRDefault="00B479FE" w:rsidP="00B479FE">
            <w:r w:rsidRPr="00DD0594">
              <w:rPr>
                <w:rFonts w:hint="eastAsia"/>
              </w:rPr>
              <w:t>列表</w:t>
            </w:r>
          </w:p>
        </w:tc>
        <w:tc>
          <w:tcPr>
            <w:tcW w:w="5157" w:type="dxa"/>
            <w:vAlign w:val="center"/>
          </w:tcPr>
          <w:p w14:paraId="54E08828" w14:textId="77777777" w:rsidR="00B479FE" w:rsidRPr="00DD0594" w:rsidRDefault="00B479FE" w:rsidP="00B479FE">
            <w:r w:rsidRPr="00DD0594">
              <w:t>相对一期</w:t>
            </w:r>
            <w:r w:rsidRPr="00DD0594">
              <w:rPr>
                <w:rFonts w:hint="eastAsia"/>
              </w:rPr>
              <w:t>：</w:t>
            </w:r>
          </w:p>
          <w:p w14:paraId="44D43B20" w14:textId="77777777" w:rsidR="00B479FE" w:rsidRPr="00DD0594" w:rsidRDefault="00B479FE" w:rsidP="00B479FE">
            <w:r w:rsidRPr="00DD0594">
              <w:rPr>
                <w:rFonts w:hint="eastAsia"/>
              </w:rPr>
              <w:t>“首轮派单半径”、“次轮派单半径”变更为“首轮派单半径（公里）”、“次轮派单半径（公里）”</w:t>
            </w:r>
          </w:p>
        </w:tc>
        <w:tc>
          <w:tcPr>
            <w:tcW w:w="2302" w:type="dxa"/>
            <w:vAlign w:val="center"/>
          </w:tcPr>
          <w:p w14:paraId="1CED173D" w14:textId="77777777" w:rsidR="00B479FE" w:rsidRPr="00DD0594" w:rsidRDefault="00B479FE" w:rsidP="00B479FE"/>
        </w:tc>
      </w:tr>
    </w:tbl>
    <w:p w14:paraId="1C0BC744" w14:textId="77777777" w:rsidR="00F56992" w:rsidRPr="00DD0594" w:rsidRDefault="00F56992" w:rsidP="007258AB">
      <w:pPr>
        <w:pStyle w:val="4"/>
      </w:pPr>
      <w:bookmarkStart w:id="162" w:name="_Toc480224033"/>
      <w:r w:rsidRPr="00DD0594">
        <w:rPr>
          <w:rFonts w:hint="eastAsia"/>
        </w:rPr>
        <w:t>计费规则</w:t>
      </w:r>
      <w:bookmarkEnd w:id="162"/>
    </w:p>
    <w:p w14:paraId="0AE8316E" w14:textId="77777777" w:rsidR="00F56992" w:rsidRPr="00DD0594" w:rsidRDefault="00F56992" w:rsidP="00F56992">
      <w:pPr>
        <w:pStyle w:val="5"/>
      </w:pPr>
      <w:r w:rsidRPr="00DD0594">
        <w:rPr>
          <w:rFonts w:hint="eastAsia"/>
        </w:rPr>
        <w:t>用例描述</w:t>
      </w:r>
    </w:p>
    <w:p w14:paraId="08BD0582" w14:textId="77777777" w:rsidR="00F56992" w:rsidRPr="00DD0594" w:rsidRDefault="00F56992" w:rsidP="00F56992">
      <w:pPr>
        <w:ind w:firstLineChars="200" w:firstLine="420"/>
      </w:pPr>
      <w:r w:rsidRPr="00DD0594">
        <w:rPr>
          <w:rFonts w:hint="eastAsia"/>
        </w:rPr>
        <w:t>在启用计费规则</w:t>
      </w:r>
      <w:r w:rsidR="00941DF0" w:rsidRPr="00DD0594">
        <w:rPr>
          <w:rFonts w:hint="eastAsia"/>
        </w:rPr>
        <w:t>（含标准计费规则和个性化计费规则）</w:t>
      </w:r>
      <w:r w:rsidRPr="00DD0594">
        <w:rPr>
          <w:rFonts w:hint="eastAsia"/>
        </w:rPr>
        <w:t>时，需检测平台是否有已启用的收款账户，若有，则启用成功；若没有，启用失败</w:t>
      </w:r>
      <w:r w:rsidR="004912C5" w:rsidRPr="00DD0594">
        <w:rPr>
          <w:rFonts w:hint="eastAsia"/>
        </w:rPr>
        <w:t>，浮窗提示“启用失败，平台当前没有启用的收款账户，请尽快设置”。</w:t>
      </w:r>
    </w:p>
    <w:p w14:paraId="5688F6B6" w14:textId="77777777" w:rsidR="007258AB" w:rsidRPr="00DD0594" w:rsidRDefault="007258AB" w:rsidP="007258AB">
      <w:pPr>
        <w:pStyle w:val="4"/>
      </w:pPr>
      <w:bookmarkStart w:id="163" w:name="_Toc480224034"/>
      <w:r w:rsidRPr="00DD0594">
        <w:t>交接班规则</w:t>
      </w:r>
      <w:bookmarkEnd w:id="163"/>
    </w:p>
    <w:p w14:paraId="5F6D7D94" w14:textId="77777777" w:rsidR="007258AB" w:rsidRPr="00DD0594" w:rsidRDefault="007258AB" w:rsidP="007258AB">
      <w:pPr>
        <w:pStyle w:val="5"/>
      </w:pPr>
      <w:r w:rsidRPr="00DD0594">
        <w:t>用例描述</w:t>
      </w:r>
    </w:p>
    <w:p w14:paraId="06779254" w14:textId="77777777" w:rsidR="009E07F8" w:rsidRPr="00DD0594" w:rsidRDefault="009E07F8" w:rsidP="009E07F8">
      <w:r w:rsidRPr="00DD0594">
        <w:rPr>
          <w:rFonts w:hint="eastAsia"/>
        </w:rPr>
        <w:t xml:space="preserve">  </w:t>
      </w:r>
      <w:r w:rsidR="00497FF0" w:rsidRPr="00DD0594">
        <w:rPr>
          <w:rFonts w:hint="eastAsia"/>
        </w:rPr>
        <w:t>以城市维度设置司机交接班时的自主交接时限和人工指派时限。每个城市只有一个交接班规则</w:t>
      </w:r>
      <w:r w:rsidR="00217A0D" w:rsidRPr="00DD0594">
        <w:rPr>
          <w:rFonts w:hint="eastAsia"/>
        </w:rPr>
        <w:t>。</w:t>
      </w:r>
    </w:p>
    <w:p w14:paraId="343541C9" w14:textId="77777777" w:rsidR="007258AB" w:rsidRPr="00DD0594" w:rsidRDefault="007258AB" w:rsidP="007258A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48890AC" w14:textId="77777777" w:rsidTr="004965AE">
        <w:trPr>
          <w:trHeight w:val="567"/>
        </w:trPr>
        <w:tc>
          <w:tcPr>
            <w:tcW w:w="1387" w:type="dxa"/>
            <w:shd w:val="clear" w:color="auto" w:fill="D9D9D9" w:themeFill="background1" w:themeFillShade="D9"/>
            <w:vAlign w:val="center"/>
          </w:tcPr>
          <w:p w14:paraId="7A29885E" w14:textId="77777777" w:rsidR="00217A0D" w:rsidRPr="00DD0594" w:rsidRDefault="00217A0D" w:rsidP="004965AE">
            <w:pPr>
              <w:jc w:val="center"/>
              <w:rPr>
                <w:b/>
              </w:rPr>
            </w:pPr>
            <w:r w:rsidRPr="00DD0594">
              <w:rPr>
                <w:rFonts w:hint="eastAsia"/>
                <w:b/>
              </w:rPr>
              <w:t>页面</w:t>
            </w:r>
          </w:p>
        </w:tc>
        <w:tc>
          <w:tcPr>
            <w:tcW w:w="1116" w:type="dxa"/>
            <w:shd w:val="clear" w:color="auto" w:fill="D9D9D9" w:themeFill="background1" w:themeFillShade="D9"/>
            <w:vAlign w:val="center"/>
          </w:tcPr>
          <w:p w14:paraId="266181E0" w14:textId="77777777" w:rsidR="00217A0D" w:rsidRPr="00DD0594" w:rsidRDefault="00217A0D" w:rsidP="004965AE">
            <w:pPr>
              <w:jc w:val="center"/>
              <w:rPr>
                <w:b/>
              </w:rPr>
            </w:pPr>
            <w:r w:rsidRPr="00DD0594">
              <w:rPr>
                <w:b/>
              </w:rPr>
              <w:t>元素名称</w:t>
            </w:r>
          </w:p>
        </w:tc>
        <w:tc>
          <w:tcPr>
            <w:tcW w:w="5157" w:type="dxa"/>
            <w:shd w:val="clear" w:color="auto" w:fill="D9D9D9" w:themeFill="background1" w:themeFillShade="D9"/>
            <w:vAlign w:val="center"/>
          </w:tcPr>
          <w:p w14:paraId="05C02E71" w14:textId="77777777" w:rsidR="00217A0D" w:rsidRPr="00DD0594" w:rsidRDefault="00217A0D" w:rsidP="004965AE">
            <w:pPr>
              <w:jc w:val="center"/>
              <w:rPr>
                <w:b/>
              </w:rPr>
            </w:pPr>
            <w:r w:rsidRPr="00DD0594">
              <w:rPr>
                <w:b/>
              </w:rPr>
              <w:t>描述</w:t>
            </w:r>
          </w:p>
        </w:tc>
        <w:tc>
          <w:tcPr>
            <w:tcW w:w="2302" w:type="dxa"/>
            <w:shd w:val="clear" w:color="auto" w:fill="D9D9D9" w:themeFill="background1" w:themeFillShade="D9"/>
            <w:vAlign w:val="center"/>
          </w:tcPr>
          <w:p w14:paraId="38C26424" w14:textId="77777777" w:rsidR="00217A0D" w:rsidRPr="00DD0594" w:rsidRDefault="00217A0D" w:rsidP="004965AE">
            <w:pPr>
              <w:ind w:leftChars="-253" w:left="-531"/>
              <w:jc w:val="center"/>
              <w:rPr>
                <w:b/>
              </w:rPr>
            </w:pPr>
            <w:r w:rsidRPr="00DD0594">
              <w:rPr>
                <w:rFonts w:hint="eastAsia"/>
                <w:b/>
              </w:rPr>
              <w:t>异常处理</w:t>
            </w:r>
          </w:p>
        </w:tc>
      </w:tr>
      <w:tr w:rsidR="00DD0594" w:rsidRPr="00DD0594" w14:paraId="5030CC8F" w14:textId="77777777" w:rsidTr="004965AE">
        <w:trPr>
          <w:trHeight w:val="729"/>
        </w:trPr>
        <w:tc>
          <w:tcPr>
            <w:tcW w:w="1387" w:type="dxa"/>
            <w:vMerge w:val="restart"/>
            <w:vAlign w:val="center"/>
          </w:tcPr>
          <w:p w14:paraId="5622D6EC" w14:textId="77777777" w:rsidR="00155218" w:rsidRPr="00DD0594" w:rsidRDefault="00155218" w:rsidP="004965AE">
            <w:pPr>
              <w:jc w:val="center"/>
            </w:pPr>
            <w:r w:rsidRPr="00DD0594">
              <w:rPr>
                <w:rFonts w:asciiTheme="minorEastAsia" w:hAnsiTheme="minorEastAsia" w:hint="eastAsia"/>
              </w:rPr>
              <w:t>Ⅳ</w:t>
            </w:r>
            <w:r w:rsidRPr="00DD0594">
              <w:rPr>
                <w:rFonts w:hint="eastAsia"/>
              </w:rPr>
              <w:t>-J</w:t>
            </w:r>
            <w:r w:rsidRPr="00DD0594">
              <w:t>-02</w:t>
            </w:r>
          </w:p>
        </w:tc>
        <w:tc>
          <w:tcPr>
            <w:tcW w:w="1116" w:type="dxa"/>
            <w:vAlign w:val="center"/>
          </w:tcPr>
          <w:p w14:paraId="119BFDAB" w14:textId="77777777" w:rsidR="00155218" w:rsidRPr="00DD0594" w:rsidRDefault="00155218" w:rsidP="004965AE">
            <w:r w:rsidRPr="00DD0594">
              <w:rPr>
                <w:rFonts w:hint="eastAsia"/>
              </w:rPr>
              <w:t>查询</w:t>
            </w:r>
          </w:p>
        </w:tc>
        <w:tc>
          <w:tcPr>
            <w:tcW w:w="5157" w:type="dxa"/>
            <w:vAlign w:val="center"/>
          </w:tcPr>
          <w:p w14:paraId="285F4C1C" w14:textId="77777777" w:rsidR="002409FC" w:rsidRPr="00DD0594" w:rsidRDefault="002409FC" w:rsidP="004965AE">
            <w:r w:rsidRPr="00DD0594">
              <w:rPr>
                <w:rFonts w:hint="eastAsia"/>
              </w:rPr>
              <w:t>1</w:t>
            </w:r>
            <w:r w:rsidRPr="00DD0594">
              <w:rPr>
                <w:rFonts w:hint="eastAsia"/>
              </w:rPr>
              <w:t>、</w:t>
            </w:r>
            <w:r w:rsidR="00155218" w:rsidRPr="00DD0594">
              <w:rPr>
                <w:rFonts w:hint="eastAsia"/>
              </w:rPr>
              <w:t>查询条件为“城市名称”，采用联想输入框，城市数据为</w:t>
            </w:r>
            <w:r w:rsidR="00E9016E">
              <w:rPr>
                <w:rFonts w:hint="eastAsia"/>
              </w:rPr>
              <w:t>已有</w:t>
            </w:r>
            <w:r w:rsidR="00155218" w:rsidRPr="00DD0594">
              <w:rPr>
                <w:rFonts w:hint="eastAsia"/>
              </w:rPr>
              <w:t>交接班规则的城市；</w:t>
            </w:r>
          </w:p>
          <w:p w14:paraId="6AF7907B" w14:textId="77777777" w:rsidR="00155218" w:rsidRPr="00DD0594" w:rsidRDefault="002409FC" w:rsidP="004965AE">
            <w:r w:rsidRPr="00DD0594">
              <w:rPr>
                <w:rFonts w:hint="eastAsia"/>
              </w:rPr>
              <w:t>2</w:t>
            </w:r>
            <w:r w:rsidRPr="00DD0594">
              <w:rPr>
                <w:rFonts w:hint="eastAsia"/>
              </w:rPr>
              <w:t>、</w:t>
            </w:r>
            <w:r w:rsidR="00155218" w:rsidRPr="00DD0594">
              <w:rPr>
                <w:rFonts w:hint="eastAsia"/>
              </w:rPr>
              <w:t>点击查询在列表中显示符合查询条件的规则</w:t>
            </w:r>
          </w:p>
        </w:tc>
        <w:tc>
          <w:tcPr>
            <w:tcW w:w="2302" w:type="dxa"/>
            <w:vAlign w:val="center"/>
          </w:tcPr>
          <w:p w14:paraId="366EB55F" w14:textId="77777777" w:rsidR="00155218" w:rsidRPr="00DD0594" w:rsidRDefault="00155218" w:rsidP="004965AE"/>
        </w:tc>
      </w:tr>
      <w:tr w:rsidR="00DD0594" w:rsidRPr="00DD0594" w14:paraId="10F36A00" w14:textId="77777777" w:rsidTr="004965AE">
        <w:trPr>
          <w:trHeight w:val="729"/>
        </w:trPr>
        <w:tc>
          <w:tcPr>
            <w:tcW w:w="1387" w:type="dxa"/>
            <w:vMerge/>
            <w:vAlign w:val="center"/>
          </w:tcPr>
          <w:p w14:paraId="7B247BFD" w14:textId="77777777" w:rsidR="00155218" w:rsidRPr="00DD0594" w:rsidRDefault="00155218" w:rsidP="004965AE">
            <w:pPr>
              <w:jc w:val="center"/>
              <w:rPr>
                <w:rFonts w:asciiTheme="minorEastAsia" w:hAnsiTheme="minorEastAsia"/>
              </w:rPr>
            </w:pPr>
          </w:p>
        </w:tc>
        <w:tc>
          <w:tcPr>
            <w:tcW w:w="1116" w:type="dxa"/>
            <w:vAlign w:val="center"/>
          </w:tcPr>
          <w:p w14:paraId="41B58448" w14:textId="77777777" w:rsidR="00155218" w:rsidRPr="00DD0594" w:rsidRDefault="00155218" w:rsidP="004965AE">
            <w:r w:rsidRPr="00DD0594">
              <w:rPr>
                <w:rFonts w:hint="eastAsia"/>
              </w:rPr>
              <w:t>列表</w:t>
            </w:r>
          </w:p>
        </w:tc>
        <w:tc>
          <w:tcPr>
            <w:tcW w:w="5157" w:type="dxa"/>
            <w:vAlign w:val="center"/>
          </w:tcPr>
          <w:p w14:paraId="6BA0A33B" w14:textId="77777777" w:rsidR="002409FC" w:rsidRPr="00DD0594" w:rsidRDefault="002409FC" w:rsidP="002679C0">
            <w:r w:rsidRPr="00DD0594">
              <w:rPr>
                <w:rFonts w:hint="eastAsia"/>
              </w:rPr>
              <w:t>1</w:t>
            </w:r>
            <w:r w:rsidRPr="00DD0594">
              <w:rPr>
                <w:rFonts w:hint="eastAsia"/>
              </w:rPr>
              <w:t>、</w:t>
            </w:r>
            <w:r w:rsidR="00155218" w:rsidRPr="00DD0594">
              <w:rPr>
                <w:rFonts w:hint="eastAsia"/>
              </w:rPr>
              <w:t>字段如原型。“更新时间”为最后编辑保存成功的时间。</w:t>
            </w:r>
          </w:p>
          <w:p w14:paraId="0CA30FEA" w14:textId="77777777" w:rsidR="00155218" w:rsidRPr="00DD0594" w:rsidRDefault="002409FC" w:rsidP="002679C0">
            <w:r w:rsidRPr="00DD0594">
              <w:rPr>
                <w:rFonts w:hint="eastAsia"/>
              </w:rPr>
              <w:t>2</w:t>
            </w:r>
            <w:r w:rsidRPr="00DD0594">
              <w:rPr>
                <w:rFonts w:hint="eastAsia"/>
              </w:rPr>
              <w:t>、</w:t>
            </w:r>
            <w:r w:rsidR="00155218" w:rsidRPr="00DD0594">
              <w:rPr>
                <w:rFonts w:hint="eastAsia"/>
              </w:rPr>
              <w:t>列表初始化加载所有已有的交接班规则，按照更新时间的时间倒序排列，分页控件与一期相同</w:t>
            </w:r>
          </w:p>
        </w:tc>
        <w:tc>
          <w:tcPr>
            <w:tcW w:w="2302" w:type="dxa"/>
            <w:vAlign w:val="center"/>
          </w:tcPr>
          <w:p w14:paraId="66A632B0" w14:textId="77777777" w:rsidR="00155218" w:rsidRPr="00DD0594" w:rsidRDefault="00155218" w:rsidP="004965AE"/>
        </w:tc>
      </w:tr>
      <w:tr w:rsidR="00DD0594" w:rsidRPr="00DD0594" w14:paraId="1D62096B" w14:textId="77777777" w:rsidTr="004965AE">
        <w:trPr>
          <w:trHeight w:val="729"/>
        </w:trPr>
        <w:tc>
          <w:tcPr>
            <w:tcW w:w="1387" w:type="dxa"/>
            <w:vMerge/>
            <w:vAlign w:val="center"/>
          </w:tcPr>
          <w:p w14:paraId="6536303B" w14:textId="77777777" w:rsidR="00155218" w:rsidRPr="00DD0594" w:rsidRDefault="00155218" w:rsidP="004965AE">
            <w:pPr>
              <w:jc w:val="center"/>
              <w:rPr>
                <w:rFonts w:asciiTheme="minorEastAsia" w:hAnsiTheme="minorEastAsia"/>
              </w:rPr>
            </w:pPr>
          </w:p>
        </w:tc>
        <w:tc>
          <w:tcPr>
            <w:tcW w:w="1116" w:type="dxa"/>
            <w:vAlign w:val="center"/>
          </w:tcPr>
          <w:p w14:paraId="6AE5240B" w14:textId="77777777" w:rsidR="00155218" w:rsidRPr="00DD0594" w:rsidRDefault="00155218" w:rsidP="004965AE">
            <w:r w:rsidRPr="00DD0594">
              <w:rPr>
                <w:rFonts w:hint="eastAsia"/>
              </w:rPr>
              <w:t>新增</w:t>
            </w:r>
          </w:p>
        </w:tc>
        <w:tc>
          <w:tcPr>
            <w:tcW w:w="5157" w:type="dxa"/>
            <w:vAlign w:val="center"/>
          </w:tcPr>
          <w:p w14:paraId="73A4A750" w14:textId="77777777" w:rsidR="00155218" w:rsidRPr="00DD0594" w:rsidRDefault="00155218" w:rsidP="002679C0">
            <w:r w:rsidRPr="00DD0594">
              <w:rPr>
                <w:rFonts w:hint="eastAsia"/>
              </w:rPr>
              <w:t>点击弹出“新增交接班规则”弹窗</w:t>
            </w:r>
          </w:p>
        </w:tc>
        <w:tc>
          <w:tcPr>
            <w:tcW w:w="2302" w:type="dxa"/>
            <w:vAlign w:val="center"/>
          </w:tcPr>
          <w:p w14:paraId="0EB3A8DE" w14:textId="77777777" w:rsidR="00155218" w:rsidRPr="00DD0594" w:rsidRDefault="00155218" w:rsidP="004965AE"/>
        </w:tc>
      </w:tr>
      <w:tr w:rsidR="00DD0594" w:rsidRPr="00DD0594" w14:paraId="5075FB07" w14:textId="77777777" w:rsidTr="004965AE">
        <w:trPr>
          <w:trHeight w:val="729"/>
        </w:trPr>
        <w:tc>
          <w:tcPr>
            <w:tcW w:w="1387" w:type="dxa"/>
            <w:vMerge/>
            <w:vAlign w:val="center"/>
          </w:tcPr>
          <w:p w14:paraId="55100D42" w14:textId="77777777" w:rsidR="00155218" w:rsidRPr="00DD0594" w:rsidRDefault="00155218" w:rsidP="004965AE">
            <w:pPr>
              <w:jc w:val="center"/>
              <w:rPr>
                <w:rFonts w:asciiTheme="minorEastAsia" w:hAnsiTheme="minorEastAsia"/>
              </w:rPr>
            </w:pPr>
          </w:p>
        </w:tc>
        <w:tc>
          <w:tcPr>
            <w:tcW w:w="1116" w:type="dxa"/>
            <w:vAlign w:val="center"/>
          </w:tcPr>
          <w:p w14:paraId="63D99070" w14:textId="77777777" w:rsidR="00155218" w:rsidRPr="00DD0594" w:rsidRDefault="00155218" w:rsidP="004965AE">
            <w:r w:rsidRPr="00DD0594">
              <w:rPr>
                <w:rFonts w:hint="eastAsia"/>
              </w:rPr>
              <w:t>修改</w:t>
            </w:r>
          </w:p>
        </w:tc>
        <w:tc>
          <w:tcPr>
            <w:tcW w:w="5157" w:type="dxa"/>
            <w:vAlign w:val="center"/>
          </w:tcPr>
          <w:p w14:paraId="2C87155F" w14:textId="77777777" w:rsidR="00155218" w:rsidRPr="00DD0594" w:rsidRDefault="00155218" w:rsidP="00C414D3">
            <w:r w:rsidRPr="00DD0594">
              <w:rPr>
                <w:rFonts w:hint="eastAsia"/>
              </w:rPr>
              <w:t>点击弹出“交接班规则维护”弹窗</w:t>
            </w:r>
          </w:p>
        </w:tc>
        <w:tc>
          <w:tcPr>
            <w:tcW w:w="2302" w:type="dxa"/>
            <w:vAlign w:val="center"/>
          </w:tcPr>
          <w:p w14:paraId="554B9A94" w14:textId="77777777" w:rsidR="00155218" w:rsidRPr="00DD0594" w:rsidRDefault="00155218" w:rsidP="004965AE"/>
        </w:tc>
      </w:tr>
      <w:tr w:rsidR="00DD0594" w:rsidRPr="00DD0594" w14:paraId="6D9F9510" w14:textId="77777777" w:rsidTr="004965AE">
        <w:trPr>
          <w:trHeight w:val="729"/>
        </w:trPr>
        <w:tc>
          <w:tcPr>
            <w:tcW w:w="1387" w:type="dxa"/>
            <w:vMerge/>
            <w:vAlign w:val="center"/>
          </w:tcPr>
          <w:p w14:paraId="592C1E86" w14:textId="77777777" w:rsidR="00155218" w:rsidRPr="00DD0594" w:rsidRDefault="00155218" w:rsidP="004965AE">
            <w:pPr>
              <w:jc w:val="center"/>
              <w:rPr>
                <w:rFonts w:asciiTheme="minorEastAsia" w:hAnsiTheme="minorEastAsia"/>
              </w:rPr>
            </w:pPr>
          </w:p>
        </w:tc>
        <w:tc>
          <w:tcPr>
            <w:tcW w:w="1116" w:type="dxa"/>
            <w:vAlign w:val="center"/>
          </w:tcPr>
          <w:p w14:paraId="0C9BD280" w14:textId="77777777" w:rsidR="00155218" w:rsidRPr="00DD0594" w:rsidRDefault="00155218" w:rsidP="004965AE">
            <w:r w:rsidRPr="00DD0594">
              <w:rPr>
                <w:rFonts w:hint="eastAsia"/>
              </w:rPr>
              <w:t>新增交接班规则弹窗</w:t>
            </w:r>
          </w:p>
        </w:tc>
        <w:tc>
          <w:tcPr>
            <w:tcW w:w="5157" w:type="dxa"/>
            <w:vAlign w:val="center"/>
          </w:tcPr>
          <w:p w14:paraId="50E7277B" w14:textId="77777777" w:rsidR="00155218" w:rsidRPr="00DD0594" w:rsidRDefault="00155218" w:rsidP="00C414D3">
            <w:r w:rsidRPr="00DD0594">
              <w:rPr>
                <w:rFonts w:hint="eastAsia"/>
              </w:rPr>
              <w:t>1</w:t>
            </w:r>
            <w:r w:rsidR="002409FC"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4EE26F40" w14:textId="481C0DEB" w:rsidR="00155218" w:rsidRPr="00796E7D" w:rsidRDefault="00155218" w:rsidP="00C414D3">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r w:rsidR="00796E7D">
              <w:rPr>
                <w:rFonts w:hint="eastAsia"/>
              </w:rPr>
              <w:t>，</w:t>
            </w:r>
            <w:r w:rsidR="00796E7D" w:rsidRPr="00796E7D">
              <w:rPr>
                <w:rFonts w:hint="eastAsia"/>
                <w:color w:val="FF0000"/>
              </w:rPr>
              <w:t>最多输入两位</w:t>
            </w:r>
          </w:p>
          <w:p w14:paraId="5FD2D4B9" w14:textId="77777777" w:rsidR="00155218" w:rsidRPr="00DD0594" w:rsidRDefault="00155218" w:rsidP="005C4F9E">
            <w:r w:rsidRPr="00DD0594">
              <w:t>3</w:t>
            </w:r>
            <w:r w:rsidR="002409FC" w:rsidRPr="00DD0594">
              <w:rPr>
                <w:rFonts w:hint="eastAsia"/>
              </w:rPr>
              <w:t>、</w:t>
            </w:r>
            <w:r w:rsidRPr="00DD0594">
              <w:t>点击</w:t>
            </w:r>
            <w:r w:rsidRPr="00DD0594">
              <w:rPr>
                <w:rFonts w:hint="eastAsia"/>
              </w:rPr>
              <w:t>“保存”，保存新增规则，保存成功</w:t>
            </w:r>
            <w:r w:rsidR="002409FC" w:rsidRPr="00DD0594">
              <w:rPr>
                <w:rFonts w:hint="eastAsia"/>
              </w:rPr>
              <w:t>后</w:t>
            </w:r>
            <w:r w:rsidRPr="00DD0594">
              <w:rPr>
                <w:rFonts w:hint="eastAsia"/>
              </w:rPr>
              <w:t>，</w:t>
            </w:r>
            <w:r w:rsidR="002409FC" w:rsidRPr="00DD0594">
              <w:rPr>
                <w:rFonts w:hint="eastAsia"/>
              </w:rPr>
              <w:t>浮窗</w:t>
            </w:r>
            <w:r w:rsidRPr="00DD0594">
              <w:rPr>
                <w:rFonts w:hint="eastAsia"/>
              </w:rPr>
              <w:t>提示</w:t>
            </w:r>
            <w:r w:rsidR="002409FC" w:rsidRPr="00DD0594">
              <w:rPr>
                <w:rFonts w:hint="eastAsia"/>
              </w:rPr>
              <w:t>，</w:t>
            </w:r>
            <w:r w:rsidRPr="00DD0594">
              <w:rPr>
                <w:rFonts w:hint="eastAsia"/>
              </w:rPr>
              <w:t>文案“新增规则成功”</w:t>
            </w:r>
          </w:p>
        </w:tc>
        <w:tc>
          <w:tcPr>
            <w:tcW w:w="2302" w:type="dxa"/>
            <w:vAlign w:val="center"/>
          </w:tcPr>
          <w:p w14:paraId="36379B51" w14:textId="77777777" w:rsidR="002409FC" w:rsidRPr="00DD0594" w:rsidRDefault="002409FC" w:rsidP="004965A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3D3D7F" w:rsidRPr="00DD0594">
              <w:rPr>
                <w:rFonts w:hint="eastAsia"/>
              </w:rPr>
              <w:t>请输入完整信息</w:t>
            </w:r>
            <w:r w:rsidRPr="00DD0594">
              <w:rPr>
                <w:rFonts w:hint="eastAsia"/>
              </w:rPr>
              <w:t>”</w:t>
            </w:r>
            <w:r w:rsidR="003D3D7F" w:rsidRPr="00DD0594">
              <w:rPr>
                <w:rFonts w:hint="eastAsia"/>
              </w:rPr>
              <w:t>，并在未输入</w:t>
            </w:r>
            <w:r w:rsidR="00E605AC" w:rsidRPr="00DD0594">
              <w:rPr>
                <w:rFonts w:hint="eastAsia"/>
              </w:rPr>
              <w:t>项下方提示“请输入</w:t>
            </w:r>
            <w:r w:rsidR="00E605AC" w:rsidRPr="00DD0594">
              <w:rPr>
                <w:rFonts w:hint="eastAsia"/>
              </w:rPr>
              <w:t>+</w:t>
            </w:r>
            <w:r w:rsidR="00E605AC" w:rsidRPr="00DD0594">
              <w:rPr>
                <w:rFonts w:hint="eastAsia"/>
              </w:rPr>
              <w:t>【该项字段名】”，参照弱提示公共规则</w:t>
            </w:r>
            <w:r w:rsidRPr="00DD0594">
              <w:rPr>
                <w:rFonts w:hint="eastAsia"/>
              </w:rPr>
              <w:t>；</w:t>
            </w:r>
          </w:p>
          <w:p w14:paraId="0E4E51AA" w14:textId="77777777" w:rsidR="00155218" w:rsidRPr="00DD0594" w:rsidRDefault="002409FC" w:rsidP="004965AE">
            <w:r w:rsidRPr="00DD0594">
              <w:t>2</w:t>
            </w:r>
            <w:r w:rsidRPr="00DD0594">
              <w:rPr>
                <w:rFonts w:hint="eastAsia"/>
              </w:rPr>
              <w:t>、</w:t>
            </w:r>
            <w:r w:rsidR="00155218" w:rsidRPr="00DD0594">
              <w:t>执行保存操作时</w:t>
            </w:r>
            <w:r w:rsidR="00155218" w:rsidRPr="00DD0594">
              <w:rPr>
                <w:rFonts w:hint="eastAsia"/>
              </w:rPr>
              <w:t>，</w:t>
            </w:r>
            <w:r w:rsidR="00155218" w:rsidRPr="00DD0594">
              <w:t>检测所选城市是否已有交接班规则</w:t>
            </w:r>
            <w:r w:rsidR="00155218" w:rsidRPr="00DD0594">
              <w:rPr>
                <w:rFonts w:hint="eastAsia"/>
              </w:rPr>
              <w:t>，</w:t>
            </w:r>
            <w:r w:rsidR="00155218" w:rsidRPr="00DD0594">
              <w:t>若有</w:t>
            </w:r>
            <w:r w:rsidR="00155218" w:rsidRPr="00DD0594">
              <w:rPr>
                <w:rFonts w:hint="eastAsia"/>
              </w:rPr>
              <w:t>，</w:t>
            </w:r>
            <w:r w:rsidR="00155218" w:rsidRPr="00DD0594">
              <w:t>则保存失败</w:t>
            </w:r>
            <w:r w:rsidR="00155218" w:rsidRPr="00DD0594">
              <w:rPr>
                <w:rFonts w:hint="eastAsia"/>
              </w:rPr>
              <w:t>，浮窗</w:t>
            </w:r>
            <w:r w:rsidR="00155218" w:rsidRPr="00DD0594">
              <w:t>提示</w:t>
            </w:r>
            <w:r w:rsidRPr="00DD0594">
              <w:rPr>
                <w:rFonts w:hint="eastAsia"/>
              </w:rPr>
              <w:t>，</w:t>
            </w:r>
            <w:r w:rsidR="00155218" w:rsidRPr="00DD0594">
              <w:t>文案</w:t>
            </w:r>
            <w:r w:rsidR="00155218" w:rsidRPr="00DD0594">
              <w:rPr>
                <w:rFonts w:hint="eastAsia"/>
              </w:rPr>
              <w:t>“当前城市已有交接班规则</w:t>
            </w:r>
            <w:r w:rsidRPr="00DD0594">
              <w:rPr>
                <w:rFonts w:hint="eastAsia"/>
              </w:rPr>
              <w:t>，不可重复添加</w:t>
            </w:r>
            <w:r w:rsidR="00155218" w:rsidRPr="00DD0594">
              <w:rPr>
                <w:rFonts w:hint="eastAsia"/>
              </w:rPr>
              <w:t>”</w:t>
            </w:r>
          </w:p>
        </w:tc>
      </w:tr>
      <w:tr w:rsidR="00DD0594" w:rsidRPr="00DD0594" w14:paraId="582D705F" w14:textId="77777777" w:rsidTr="004965AE">
        <w:trPr>
          <w:trHeight w:val="729"/>
        </w:trPr>
        <w:tc>
          <w:tcPr>
            <w:tcW w:w="1387" w:type="dxa"/>
            <w:vMerge/>
            <w:vAlign w:val="center"/>
          </w:tcPr>
          <w:p w14:paraId="1E266A65" w14:textId="77777777" w:rsidR="00155218" w:rsidRPr="00DD0594" w:rsidRDefault="00155218" w:rsidP="005C4F9E">
            <w:pPr>
              <w:jc w:val="center"/>
              <w:rPr>
                <w:rFonts w:asciiTheme="minorEastAsia" w:hAnsiTheme="minorEastAsia"/>
              </w:rPr>
            </w:pPr>
          </w:p>
        </w:tc>
        <w:tc>
          <w:tcPr>
            <w:tcW w:w="1116" w:type="dxa"/>
            <w:vAlign w:val="center"/>
          </w:tcPr>
          <w:p w14:paraId="42CC679A" w14:textId="77777777" w:rsidR="00155218" w:rsidRPr="00DD0594" w:rsidRDefault="00155218" w:rsidP="005C4F9E">
            <w:r w:rsidRPr="00DD0594">
              <w:rPr>
                <w:rFonts w:hint="eastAsia"/>
              </w:rPr>
              <w:t>交接班规则维护弹窗</w:t>
            </w:r>
          </w:p>
        </w:tc>
        <w:tc>
          <w:tcPr>
            <w:tcW w:w="5157" w:type="dxa"/>
            <w:vAlign w:val="center"/>
          </w:tcPr>
          <w:p w14:paraId="36AF60A7" w14:textId="77777777" w:rsidR="00155218" w:rsidRPr="00DD0594" w:rsidRDefault="00155218" w:rsidP="005C4F9E">
            <w:r w:rsidRPr="00DD0594">
              <w:t>默认加载已有的规则内容</w:t>
            </w:r>
          </w:p>
          <w:p w14:paraId="011BBB1E" w14:textId="77777777" w:rsidR="00155218" w:rsidRPr="00DD0594" w:rsidRDefault="00155218" w:rsidP="005C4F9E">
            <w:r w:rsidRPr="00DD0594">
              <w:rPr>
                <w:rFonts w:hint="eastAsia"/>
              </w:rPr>
              <w:t>1</w:t>
            </w:r>
            <w:r w:rsidR="002409FC" w:rsidRPr="00DD0594">
              <w:rPr>
                <w:rFonts w:hint="eastAsia"/>
              </w:rPr>
              <w:t>、</w:t>
            </w:r>
            <w:r w:rsidRPr="00DD0594">
              <w:rPr>
                <w:rFonts w:hint="eastAsia"/>
              </w:rPr>
              <w:t>“城市名称”，</w:t>
            </w:r>
            <w:r w:rsidR="002409FC" w:rsidRPr="00DD0594">
              <w:rPr>
                <w:rFonts w:hint="eastAsia"/>
              </w:rPr>
              <w:t>不可编辑；</w:t>
            </w:r>
          </w:p>
          <w:p w14:paraId="1FE61636" w14:textId="05B7194B" w:rsidR="00155218" w:rsidRPr="00DD0594" w:rsidRDefault="00155218" w:rsidP="005C4F9E">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r w:rsidR="00796E7D">
              <w:rPr>
                <w:rFonts w:hint="eastAsia"/>
              </w:rPr>
              <w:t>，</w:t>
            </w:r>
            <w:r w:rsidR="00796E7D" w:rsidRPr="00796E7D">
              <w:rPr>
                <w:rFonts w:hint="eastAsia"/>
                <w:color w:val="FF0000"/>
              </w:rPr>
              <w:t>最多输入两位</w:t>
            </w:r>
          </w:p>
          <w:p w14:paraId="58EEE4D1" w14:textId="77777777" w:rsidR="00155218" w:rsidRPr="00796E7D" w:rsidRDefault="00155218" w:rsidP="005C4F9E">
            <w:r w:rsidRPr="00DD0594">
              <w:t>3</w:t>
            </w:r>
            <w:r w:rsidR="002409FC" w:rsidRPr="00DD0594">
              <w:rPr>
                <w:rFonts w:hint="eastAsia"/>
              </w:rPr>
              <w:t>、</w:t>
            </w:r>
            <w:r w:rsidRPr="00DD0594">
              <w:t>点击</w:t>
            </w:r>
            <w:r w:rsidR="00497FF0" w:rsidRPr="00DD0594">
              <w:rPr>
                <w:rFonts w:hint="eastAsia"/>
              </w:rPr>
              <w:t>“保存”，保存新增规则，保存成功，提示文案“维护</w:t>
            </w:r>
            <w:r w:rsidRPr="00DD0594">
              <w:rPr>
                <w:rFonts w:hint="eastAsia"/>
              </w:rPr>
              <w:t>规则成功”</w:t>
            </w:r>
          </w:p>
        </w:tc>
        <w:tc>
          <w:tcPr>
            <w:tcW w:w="2302" w:type="dxa"/>
            <w:vAlign w:val="center"/>
          </w:tcPr>
          <w:p w14:paraId="5FCD0B0A" w14:textId="77777777" w:rsidR="00155218" w:rsidRPr="00DD0594" w:rsidRDefault="002409FC" w:rsidP="005C4F9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E605AC" w:rsidRPr="00DD0594">
              <w:rPr>
                <w:rFonts w:hint="eastAsia"/>
              </w:rPr>
              <w:t>“请输入完整信息”，并在未输入项下方提示“</w:t>
            </w:r>
            <w:r w:rsidR="003313D6" w:rsidRPr="00DD0594">
              <w:rPr>
                <w:rFonts w:hint="eastAsia"/>
              </w:rPr>
              <w:t>请</w:t>
            </w:r>
            <w:r w:rsidR="004819AA" w:rsidRPr="00DD0594">
              <w:rPr>
                <w:rFonts w:hint="eastAsia"/>
              </w:rPr>
              <w:t>输入</w:t>
            </w:r>
            <w:r w:rsidR="003313D6" w:rsidRPr="00DD0594">
              <w:rPr>
                <w:rFonts w:hint="eastAsia"/>
              </w:rPr>
              <w:t>【内容项名称】</w:t>
            </w:r>
            <w:r w:rsidR="00E605AC" w:rsidRPr="00DD0594">
              <w:rPr>
                <w:rFonts w:hint="eastAsia"/>
              </w:rPr>
              <w:t>”，参照弱提示公共规则</w:t>
            </w:r>
          </w:p>
        </w:tc>
      </w:tr>
    </w:tbl>
    <w:p w14:paraId="623CE25F" w14:textId="77777777" w:rsidR="00217A0D" w:rsidRPr="00DD0594" w:rsidRDefault="00787076" w:rsidP="0050658C">
      <w:pPr>
        <w:pStyle w:val="3"/>
      </w:pPr>
      <w:bookmarkStart w:id="164" w:name="_Toc480224035"/>
      <w:r w:rsidRPr="00DD0594">
        <w:rPr>
          <w:rFonts w:ascii="宋体" w:eastAsia="宋体" w:hAnsi="宋体" w:cs="宋体" w:hint="eastAsia"/>
        </w:rPr>
        <w:t>财务管理</w:t>
      </w:r>
      <w:bookmarkEnd w:id="164"/>
    </w:p>
    <w:p w14:paraId="54C54C00" w14:textId="77777777" w:rsidR="00787076" w:rsidRPr="00DD0594" w:rsidRDefault="00787076" w:rsidP="0050658C">
      <w:pPr>
        <w:pStyle w:val="4"/>
      </w:pPr>
      <w:bookmarkStart w:id="165" w:name="_Toc480224036"/>
      <w:r w:rsidRPr="00DD0594">
        <w:t>机构账户</w:t>
      </w:r>
      <w:bookmarkEnd w:id="165"/>
    </w:p>
    <w:p w14:paraId="30016EA6" w14:textId="77777777" w:rsidR="00A12E89" w:rsidRPr="00DD0594" w:rsidRDefault="00A12E89" w:rsidP="0081351A">
      <w:pPr>
        <w:pStyle w:val="5"/>
      </w:pPr>
      <w:r w:rsidRPr="00DD0594">
        <w:t>用例描述</w:t>
      </w:r>
    </w:p>
    <w:p w14:paraId="41FE9731" w14:textId="77777777" w:rsidR="0081351A" w:rsidRPr="00DD0594" w:rsidRDefault="00D35C35" w:rsidP="0081351A">
      <w:r w:rsidRPr="00DD0594">
        <w:rPr>
          <w:rFonts w:hint="eastAsia"/>
        </w:rPr>
        <w:t xml:space="preserve">  </w:t>
      </w:r>
      <w:r w:rsidRPr="00DD0594">
        <w:rPr>
          <w:rFonts w:hint="eastAsia"/>
        </w:rPr>
        <w:t>相比一期，增加了查询条件“未结算金额”，增加“清空”按键。</w:t>
      </w:r>
    </w:p>
    <w:p w14:paraId="5EFB182D"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20B586C" w14:textId="77777777" w:rsidTr="00913D79">
        <w:trPr>
          <w:trHeight w:val="567"/>
        </w:trPr>
        <w:tc>
          <w:tcPr>
            <w:tcW w:w="1387" w:type="dxa"/>
            <w:shd w:val="clear" w:color="auto" w:fill="D9D9D9" w:themeFill="background1" w:themeFillShade="D9"/>
            <w:vAlign w:val="center"/>
          </w:tcPr>
          <w:p w14:paraId="61DB6D55" w14:textId="77777777" w:rsidR="00155218" w:rsidRPr="00DD0594" w:rsidRDefault="00155218" w:rsidP="00913D79">
            <w:pPr>
              <w:jc w:val="center"/>
              <w:rPr>
                <w:b/>
              </w:rPr>
            </w:pPr>
            <w:r w:rsidRPr="00DD0594">
              <w:rPr>
                <w:rFonts w:hint="eastAsia"/>
                <w:b/>
              </w:rPr>
              <w:t>页面</w:t>
            </w:r>
          </w:p>
        </w:tc>
        <w:tc>
          <w:tcPr>
            <w:tcW w:w="1116" w:type="dxa"/>
            <w:shd w:val="clear" w:color="auto" w:fill="D9D9D9" w:themeFill="background1" w:themeFillShade="D9"/>
            <w:vAlign w:val="center"/>
          </w:tcPr>
          <w:p w14:paraId="39FE40CD" w14:textId="77777777" w:rsidR="00155218" w:rsidRPr="00DD0594" w:rsidRDefault="00155218" w:rsidP="00913D79">
            <w:pPr>
              <w:jc w:val="center"/>
              <w:rPr>
                <w:b/>
              </w:rPr>
            </w:pPr>
            <w:r w:rsidRPr="00DD0594">
              <w:rPr>
                <w:b/>
              </w:rPr>
              <w:t>元素名称</w:t>
            </w:r>
          </w:p>
        </w:tc>
        <w:tc>
          <w:tcPr>
            <w:tcW w:w="5157" w:type="dxa"/>
            <w:shd w:val="clear" w:color="auto" w:fill="D9D9D9" w:themeFill="background1" w:themeFillShade="D9"/>
            <w:vAlign w:val="center"/>
          </w:tcPr>
          <w:p w14:paraId="6A08DA07" w14:textId="77777777" w:rsidR="00155218" w:rsidRPr="00DD0594" w:rsidRDefault="00155218" w:rsidP="00913D79">
            <w:pPr>
              <w:jc w:val="center"/>
              <w:rPr>
                <w:b/>
              </w:rPr>
            </w:pPr>
            <w:r w:rsidRPr="00DD0594">
              <w:rPr>
                <w:b/>
              </w:rPr>
              <w:t>描述</w:t>
            </w:r>
          </w:p>
        </w:tc>
        <w:tc>
          <w:tcPr>
            <w:tcW w:w="2302" w:type="dxa"/>
            <w:shd w:val="clear" w:color="auto" w:fill="D9D9D9" w:themeFill="background1" w:themeFillShade="D9"/>
            <w:vAlign w:val="center"/>
          </w:tcPr>
          <w:p w14:paraId="70A12B69" w14:textId="77777777" w:rsidR="00155218" w:rsidRPr="00DD0594" w:rsidRDefault="00155218" w:rsidP="00913D79">
            <w:pPr>
              <w:ind w:leftChars="-253" w:left="-531"/>
              <w:jc w:val="center"/>
              <w:rPr>
                <w:b/>
              </w:rPr>
            </w:pPr>
            <w:r w:rsidRPr="00DD0594">
              <w:rPr>
                <w:rFonts w:hint="eastAsia"/>
                <w:b/>
              </w:rPr>
              <w:t>异常处理</w:t>
            </w:r>
          </w:p>
        </w:tc>
      </w:tr>
      <w:tr w:rsidR="00DD0594" w:rsidRPr="00DD0594" w14:paraId="1F53B78F" w14:textId="77777777" w:rsidTr="00913D79">
        <w:trPr>
          <w:trHeight w:val="729"/>
        </w:trPr>
        <w:tc>
          <w:tcPr>
            <w:tcW w:w="1387" w:type="dxa"/>
            <w:vAlign w:val="center"/>
          </w:tcPr>
          <w:p w14:paraId="384C1C0C" w14:textId="77777777" w:rsidR="00155218" w:rsidRPr="00DD0594" w:rsidRDefault="00155218" w:rsidP="00155218">
            <w:pPr>
              <w:jc w:val="center"/>
            </w:pPr>
            <w:r w:rsidRPr="00DD0594">
              <w:rPr>
                <w:rFonts w:asciiTheme="minorEastAsia" w:hAnsiTheme="minorEastAsia" w:hint="eastAsia"/>
              </w:rPr>
              <w:t>Ⅳ</w:t>
            </w:r>
            <w:r w:rsidRPr="00DD0594">
              <w:rPr>
                <w:rFonts w:hint="eastAsia"/>
              </w:rPr>
              <w:t>-</w:t>
            </w:r>
            <w:r w:rsidRPr="00DD0594">
              <w:t>A-01</w:t>
            </w:r>
          </w:p>
        </w:tc>
        <w:tc>
          <w:tcPr>
            <w:tcW w:w="1116" w:type="dxa"/>
            <w:vAlign w:val="center"/>
          </w:tcPr>
          <w:p w14:paraId="5ADCD917" w14:textId="77777777" w:rsidR="00155218" w:rsidRPr="00DD0594" w:rsidRDefault="00155218" w:rsidP="00913D79">
            <w:r w:rsidRPr="00DD0594">
              <w:t>说明</w:t>
            </w:r>
          </w:p>
        </w:tc>
        <w:tc>
          <w:tcPr>
            <w:tcW w:w="5157" w:type="dxa"/>
            <w:vAlign w:val="center"/>
          </w:tcPr>
          <w:p w14:paraId="6581344D" w14:textId="77777777" w:rsidR="00155218" w:rsidRPr="00DD0594" w:rsidRDefault="00155218" w:rsidP="00913D79">
            <w:r w:rsidRPr="00DD0594">
              <w:rPr>
                <w:rFonts w:hint="eastAsia"/>
              </w:rPr>
              <w:t>相比一期：</w:t>
            </w:r>
          </w:p>
          <w:p w14:paraId="28C04BDC" w14:textId="77777777" w:rsidR="00155218" w:rsidRPr="00DD0594" w:rsidRDefault="00155218" w:rsidP="00913D79">
            <w:r w:rsidRPr="00DD0594">
              <w:rPr>
                <w:rFonts w:hint="eastAsia"/>
              </w:rPr>
              <w:t>1</w:t>
            </w:r>
            <w:r w:rsidR="00B2080A" w:rsidRPr="00DD0594">
              <w:rPr>
                <w:rFonts w:hint="eastAsia"/>
              </w:rPr>
              <w:t>、</w:t>
            </w:r>
            <w:r w:rsidRPr="00DD0594">
              <w:rPr>
                <w:rFonts w:hint="eastAsia"/>
              </w:rPr>
              <w:t>增加查询条件“未结算金额”，输入金额后，查询未结算金额大于该金额</w:t>
            </w:r>
            <w:r w:rsidR="00B2080A" w:rsidRPr="00DD0594">
              <w:rPr>
                <w:rFonts w:hint="eastAsia"/>
              </w:rPr>
              <w:t>数值</w:t>
            </w:r>
            <w:r w:rsidRPr="00DD0594">
              <w:rPr>
                <w:rFonts w:hint="eastAsia"/>
              </w:rPr>
              <w:t>的</w:t>
            </w:r>
            <w:r w:rsidR="00B2080A" w:rsidRPr="00DD0594">
              <w:rPr>
                <w:rFonts w:hint="eastAsia"/>
              </w:rPr>
              <w:t>所有</w:t>
            </w:r>
            <w:r w:rsidRPr="00DD0594">
              <w:rPr>
                <w:rFonts w:hint="eastAsia"/>
              </w:rPr>
              <w:t>机构。输入控件</w:t>
            </w:r>
            <w:r w:rsidR="00B2080A" w:rsidRPr="00DD0594">
              <w:rPr>
                <w:rFonts w:hint="eastAsia"/>
              </w:rPr>
              <w:t>仅限输入正数，如为小数，仅限输入一位小数，超过后不可输入</w:t>
            </w:r>
          </w:p>
          <w:p w14:paraId="742B013F" w14:textId="77777777" w:rsidR="006B302D" w:rsidRPr="00DD0594" w:rsidRDefault="006B302D" w:rsidP="00913D79">
            <w:r w:rsidRPr="00DD0594">
              <w:rPr>
                <w:rFonts w:hint="eastAsia"/>
              </w:rPr>
              <w:t>2</w:t>
            </w:r>
            <w:r w:rsidRPr="00DD0594">
              <w:rPr>
                <w:rFonts w:hint="eastAsia"/>
              </w:rPr>
              <w:t>、查询字段“机构名称”更改为“机构简称”</w:t>
            </w:r>
          </w:p>
          <w:p w14:paraId="30DBD549" w14:textId="77777777" w:rsidR="00155218" w:rsidRPr="00DD0594" w:rsidRDefault="006B302D" w:rsidP="00B2080A">
            <w:r w:rsidRPr="00DD0594">
              <w:t>3</w:t>
            </w:r>
            <w:r w:rsidR="00B2080A" w:rsidRPr="00DD0594">
              <w:rPr>
                <w:rFonts w:hint="eastAsia"/>
              </w:rPr>
              <w:t>、</w:t>
            </w:r>
            <w:r w:rsidR="00155218" w:rsidRPr="00DD0594">
              <w:rPr>
                <w:rFonts w:hint="eastAsia"/>
              </w:rPr>
              <w:t>增加“清空”按键，点击</w:t>
            </w:r>
            <w:r w:rsidR="00B2080A" w:rsidRPr="00DD0594">
              <w:rPr>
                <w:rFonts w:hint="eastAsia"/>
              </w:rPr>
              <w:t>，</w:t>
            </w:r>
            <w:r w:rsidR="00155218" w:rsidRPr="00DD0594">
              <w:rPr>
                <w:rFonts w:hint="eastAsia"/>
              </w:rPr>
              <w:t>查询条件及列表区域</w:t>
            </w:r>
            <w:r w:rsidR="00B2080A" w:rsidRPr="00DD0594">
              <w:rPr>
                <w:rFonts w:hint="eastAsia"/>
              </w:rPr>
              <w:t>置为初始化条件</w:t>
            </w:r>
          </w:p>
          <w:p w14:paraId="7C920DAF" w14:textId="77777777" w:rsidR="006A30A9" w:rsidRPr="00DD0594" w:rsidRDefault="006B302D" w:rsidP="00B2080A">
            <w:r w:rsidRPr="00DD0594">
              <w:t>4</w:t>
            </w:r>
            <w:r w:rsidR="006A30A9" w:rsidRPr="00DD0594">
              <w:rPr>
                <w:rFonts w:hint="eastAsia"/>
              </w:rPr>
              <w:t>、增加了</w:t>
            </w:r>
            <w:r w:rsidR="00AB56A4" w:rsidRPr="00DD0594">
              <w:rPr>
                <w:rFonts w:hint="eastAsia"/>
              </w:rPr>
              <w:t>“未结算金额”</w:t>
            </w:r>
            <w:r w:rsidR="006A30A9" w:rsidRPr="00DD0594">
              <w:rPr>
                <w:rFonts w:hint="eastAsia"/>
              </w:rPr>
              <w:t>列</w:t>
            </w:r>
            <w:r w:rsidR="002A326C" w:rsidRPr="00DD0594">
              <w:rPr>
                <w:rFonts w:hint="eastAsia"/>
              </w:rPr>
              <w:t>，这里的未结算金额意为未结算、结算中的订单总额</w:t>
            </w:r>
          </w:p>
        </w:tc>
        <w:tc>
          <w:tcPr>
            <w:tcW w:w="2302" w:type="dxa"/>
            <w:vAlign w:val="center"/>
          </w:tcPr>
          <w:p w14:paraId="0A23ED4F" w14:textId="77777777" w:rsidR="00155218" w:rsidRPr="00DD0594" w:rsidRDefault="00155218" w:rsidP="00913D79"/>
        </w:tc>
      </w:tr>
      <w:tr w:rsidR="00DD0594" w:rsidRPr="00DD0594" w14:paraId="474F2E2E" w14:textId="77777777" w:rsidTr="00913D79">
        <w:trPr>
          <w:trHeight w:val="729"/>
        </w:trPr>
        <w:tc>
          <w:tcPr>
            <w:tcW w:w="1387" w:type="dxa"/>
            <w:vAlign w:val="center"/>
          </w:tcPr>
          <w:p w14:paraId="69B5A3D7" w14:textId="77777777" w:rsidR="00155218" w:rsidRPr="00DD0594" w:rsidRDefault="00155218" w:rsidP="00155218">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A-01</w:t>
            </w:r>
            <w:r w:rsidRPr="00DD0594">
              <w:rPr>
                <w:rFonts w:hint="eastAsia"/>
              </w:rPr>
              <w:t>-</w:t>
            </w:r>
            <w:r w:rsidRPr="00DD0594">
              <w:t>01</w:t>
            </w:r>
          </w:p>
        </w:tc>
        <w:tc>
          <w:tcPr>
            <w:tcW w:w="1116" w:type="dxa"/>
            <w:vAlign w:val="center"/>
          </w:tcPr>
          <w:p w14:paraId="785B6677" w14:textId="77777777" w:rsidR="00155218" w:rsidRPr="00DD0594" w:rsidRDefault="00155218" w:rsidP="00913D79">
            <w:r w:rsidRPr="00DD0594">
              <w:t>说明</w:t>
            </w:r>
          </w:p>
        </w:tc>
        <w:tc>
          <w:tcPr>
            <w:tcW w:w="5157" w:type="dxa"/>
            <w:vAlign w:val="center"/>
          </w:tcPr>
          <w:p w14:paraId="6576CAA1" w14:textId="77777777" w:rsidR="00155218" w:rsidRPr="00DD0594" w:rsidRDefault="00155218" w:rsidP="00913D79">
            <w:r w:rsidRPr="00DD0594">
              <w:t>相比一期</w:t>
            </w:r>
          </w:p>
          <w:p w14:paraId="194875CE" w14:textId="77777777" w:rsidR="00155218" w:rsidRPr="00DD0594" w:rsidRDefault="00155218" w:rsidP="00913D79">
            <w:r w:rsidRPr="00DD0594">
              <w:rPr>
                <w:rFonts w:hint="eastAsia"/>
              </w:rPr>
              <w:t>1</w:t>
            </w:r>
            <w:r w:rsidR="00B2080A" w:rsidRPr="00DD0594">
              <w:rPr>
                <w:rFonts w:hint="eastAsia"/>
              </w:rPr>
              <w:t>、</w:t>
            </w:r>
            <w:r w:rsidRPr="00DD0594">
              <w:rPr>
                <w:rFonts w:hint="eastAsia"/>
              </w:rPr>
              <w:t>增加“清空”按键，点击查询条件及列表区域</w:t>
            </w:r>
            <w:r w:rsidR="00B2080A" w:rsidRPr="00DD0594">
              <w:rPr>
                <w:rFonts w:hint="eastAsia"/>
              </w:rPr>
              <w:t>置为初始化条件</w:t>
            </w:r>
          </w:p>
          <w:p w14:paraId="0BDC2838" w14:textId="77777777" w:rsidR="00155218" w:rsidRPr="00DD0594" w:rsidRDefault="00155218" w:rsidP="00F223C5">
            <w:r w:rsidRPr="00DD0594">
              <w:rPr>
                <w:rFonts w:hint="eastAsia"/>
              </w:rPr>
              <w:t>2</w:t>
            </w:r>
            <w:r w:rsidR="00B2080A" w:rsidRPr="00DD0594">
              <w:rPr>
                <w:rFonts w:hint="eastAsia"/>
              </w:rPr>
              <w:t>、</w:t>
            </w:r>
            <w:r w:rsidRPr="00DD0594">
              <w:rPr>
                <w:rFonts w:hint="eastAsia"/>
              </w:rPr>
              <w:t>列表中</w:t>
            </w:r>
            <w:r w:rsidR="00F223C5" w:rsidRPr="00DD0594">
              <w:rPr>
                <w:rFonts w:hint="eastAsia"/>
              </w:rPr>
              <w:t>“类型”</w:t>
            </w:r>
            <w:r w:rsidRPr="00DD0594">
              <w:rPr>
                <w:rFonts w:hint="eastAsia"/>
              </w:rPr>
              <w:t>规范为“机构充值”“机构</w:t>
            </w:r>
            <w:r w:rsidR="00F223C5" w:rsidRPr="00DD0594">
              <w:rPr>
                <w:rFonts w:hint="eastAsia"/>
              </w:rPr>
              <w:t>提现</w:t>
            </w:r>
            <w:r w:rsidRPr="00DD0594">
              <w:rPr>
                <w:rFonts w:hint="eastAsia"/>
              </w:rPr>
              <w:t>”“账单结算扣款”</w:t>
            </w:r>
          </w:p>
        </w:tc>
        <w:tc>
          <w:tcPr>
            <w:tcW w:w="2302" w:type="dxa"/>
            <w:vAlign w:val="center"/>
          </w:tcPr>
          <w:p w14:paraId="17FFB1A8" w14:textId="77777777" w:rsidR="00155218" w:rsidRPr="00DD0594" w:rsidRDefault="006A5DFF" w:rsidP="00913D79">
            <w:r>
              <w:rPr>
                <w:rFonts w:hint="eastAsia"/>
              </w:rPr>
              <w:t>机构</w:t>
            </w:r>
            <w:r w:rsidR="00180BA5" w:rsidRPr="00DD0594">
              <w:rPr>
                <w:rFonts w:hint="eastAsia"/>
              </w:rPr>
              <w:t>提现申请成功后即生成提现记录，并实时扣减账户余额；若该笔提现未被通过，则将所提款项返还至余额账户</w:t>
            </w:r>
          </w:p>
        </w:tc>
      </w:tr>
    </w:tbl>
    <w:p w14:paraId="43AB84BC" w14:textId="77777777" w:rsidR="00787076" w:rsidRPr="00DD0594" w:rsidRDefault="00787076" w:rsidP="0050658C">
      <w:pPr>
        <w:pStyle w:val="4"/>
      </w:pPr>
      <w:bookmarkStart w:id="166" w:name="_Toc480224037"/>
      <w:r w:rsidRPr="00DD0594">
        <w:t>个人账户</w:t>
      </w:r>
      <w:bookmarkEnd w:id="166"/>
    </w:p>
    <w:p w14:paraId="260FFAF6" w14:textId="77777777" w:rsidR="00A12E89" w:rsidRPr="00DD0594" w:rsidRDefault="00A12E89" w:rsidP="0081351A">
      <w:pPr>
        <w:pStyle w:val="5"/>
      </w:pPr>
      <w:r w:rsidRPr="00DD0594">
        <w:t>用例描述</w:t>
      </w:r>
    </w:p>
    <w:p w14:paraId="4E1B80F7" w14:textId="77777777" w:rsidR="0081351A" w:rsidRPr="00DD0594" w:rsidRDefault="0076365F" w:rsidP="0081351A">
      <w:r w:rsidRPr="00DD0594">
        <w:rPr>
          <w:rFonts w:hint="eastAsia"/>
        </w:rPr>
        <w:t xml:space="preserve">  </w:t>
      </w:r>
      <w:r w:rsidRPr="00DD0594">
        <w:rPr>
          <w:rFonts w:hint="eastAsia"/>
        </w:rPr>
        <w:t>相比一期，查询条件和列表项做了变更。</w:t>
      </w:r>
    </w:p>
    <w:p w14:paraId="102F5628"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10F09B7" w14:textId="77777777" w:rsidTr="00913D79">
        <w:trPr>
          <w:trHeight w:val="567"/>
        </w:trPr>
        <w:tc>
          <w:tcPr>
            <w:tcW w:w="1387" w:type="dxa"/>
            <w:shd w:val="clear" w:color="auto" w:fill="D9D9D9" w:themeFill="background1" w:themeFillShade="D9"/>
            <w:vAlign w:val="center"/>
          </w:tcPr>
          <w:p w14:paraId="0308E885" w14:textId="77777777" w:rsidR="0076365F" w:rsidRPr="00DD0594" w:rsidRDefault="0076365F" w:rsidP="00913D79">
            <w:pPr>
              <w:jc w:val="center"/>
              <w:rPr>
                <w:b/>
              </w:rPr>
            </w:pPr>
            <w:r w:rsidRPr="00DD0594">
              <w:rPr>
                <w:rFonts w:hint="eastAsia"/>
                <w:b/>
              </w:rPr>
              <w:t>页面</w:t>
            </w:r>
          </w:p>
        </w:tc>
        <w:tc>
          <w:tcPr>
            <w:tcW w:w="1116" w:type="dxa"/>
            <w:shd w:val="clear" w:color="auto" w:fill="D9D9D9" w:themeFill="background1" w:themeFillShade="D9"/>
            <w:vAlign w:val="center"/>
          </w:tcPr>
          <w:p w14:paraId="07CCDB56" w14:textId="77777777" w:rsidR="0076365F" w:rsidRPr="00DD0594" w:rsidRDefault="0076365F" w:rsidP="00913D79">
            <w:pPr>
              <w:jc w:val="center"/>
              <w:rPr>
                <w:b/>
              </w:rPr>
            </w:pPr>
            <w:r w:rsidRPr="00DD0594">
              <w:rPr>
                <w:b/>
              </w:rPr>
              <w:t>元素名称</w:t>
            </w:r>
          </w:p>
        </w:tc>
        <w:tc>
          <w:tcPr>
            <w:tcW w:w="5157" w:type="dxa"/>
            <w:shd w:val="clear" w:color="auto" w:fill="D9D9D9" w:themeFill="background1" w:themeFillShade="D9"/>
            <w:vAlign w:val="center"/>
          </w:tcPr>
          <w:p w14:paraId="59071B61" w14:textId="77777777" w:rsidR="0076365F" w:rsidRPr="00DD0594" w:rsidRDefault="0076365F" w:rsidP="00913D79">
            <w:pPr>
              <w:jc w:val="center"/>
              <w:rPr>
                <w:b/>
              </w:rPr>
            </w:pPr>
            <w:r w:rsidRPr="00DD0594">
              <w:rPr>
                <w:b/>
              </w:rPr>
              <w:t>描述</w:t>
            </w:r>
          </w:p>
        </w:tc>
        <w:tc>
          <w:tcPr>
            <w:tcW w:w="2302" w:type="dxa"/>
            <w:shd w:val="clear" w:color="auto" w:fill="D9D9D9" w:themeFill="background1" w:themeFillShade="D9"/>
            <w:vAlign w:val="center"/>
          </w:tcPr>
          <w:p w14:paraId="00B23E5C" w14:textId="77777777" w:rsidR="0076365F" w:rsidRPr="00DD0594" w:rsidRDefault="0076365F" w:rsidP="00913D79">
            <w:pPr>
              <w:ind w:leftChars="-253" w:left="-531"/>
              <w:jc w:val="center"/>
              <w:rPr>
                <w:b/>
              </w:rPr>
            </w:pPr>
            <w:r w:rsidRPr="00DD0594">
              <w:rPr>
                <w:rFonts w:hint="eastAsia"/>
                <w:b/>
              </w:rPr>
              <w:t>异常处理</w:t>
            </w:r>
          </w:p>
        </w:tc>
      </w:tr>
      <w:tr w:rsidR="00DD0594" w:rsidRPr="00DD0594" w14:paraId="18E2FF68" w14:textId="77777777" w:rsidTr="00913D79">
        <w:trPr>
          <w:trHeight w:val="729"/>
        </w:trPr>
        <w:tc>
          <w:tcPr>
            <w:tcW w:w="1387" w:type="dxa"/>
            <w:vAlign w:val="center"/>
          </w:tcPr>
          <w:p w14:paraId="48F49775" w14:textId="77777777" w:rsidR="0076365F" w:rsidRPr="00DD0594" w:rsidRDefault="0076365F" w:rsidP="00913D79">
            <w:pPr>
              <w:jc w:val="center"/>
            </w:pPr>
            <w:r w:rsidRPr="00DD0594">
              <w:rPr>
                <w:rFonts w:asciiTheme="minorEastAsia" w:hAnsiTheme="minorEastAsia" w:hint="eastAsia"/>
              </w:rPr>
              <w:t>Ⅳ</w:t>
            </w:r>
            <w:r w:rsidRPr="00DD0594">
              <w:rPr>
                <w:rFonts w:hint="eastAsia"/>
              </w:rPr>
              <w:t>-</w:t>
            </w:r>
            <w:r w:rsidRPr="00DD0594">
              <w:t>A-02</w:t>
            </w:r>
          </w:p>
        </w:tc>
        <w:tc>
          <w:tcPr>
            <w:tcW w:w="1116" w:type="dxa"/>
            <w:vAlign w:val="center"/>
          </w:tcPr>
          <w:p w14:paraId="6A6350F9" w14:textId="77777777" w:rsidR="0076365F" w:rsidRPr="00DD0594" w:rsidRDefault="0076365F" w:rsidP="00913D79">
            <w:r w:rsidRPr="00DD0594">
              <w:t>说明</w:t>
            </w:r>
          </w:p>
        </w:tc>
        <w:tc>
          <w:tcPr>
            <w:tcW w:w="5157" w:type="dxa"/>
            <w:vAlign w:val="center"/>
          </w:tcPr>
          <w:p w14:paraId="7F2648C1" w14:textId="77777777" w:rsidR="0076365F" w:rsidRPr="00DD0594" w:rsidRDefault="0076365F" w:rsidP="00913D79">
            <w:r w:rsidRPr="00DD0594">
              <w:rPr>
                <w:rFonts w:hint="eastAsia"/>
              </w:rPr>
              <w:t>相比一期：</w:t>
            </w:r>
          </w:p>
          <w:p w14:paraId="7AC20E51" w14:textId="77777777" w:rsidR="0076365F" w:rsidRPr="00DD0594" w:rsidRDefault="0076365F" w:rsidP="00913D79">
            <w:r w:rsidRPr="00DD0594">
              <w:rPr>
                <w:rFonts w:hint="eastAsia"/>
              </w:rPr>
              <w:t>1</w:t>
            </w:r>
            <w:r w:rsidR="00B2080A" w:rsidRPr="00DD0594">
              <w:rPr>
                <w:rFonts w:hint="eastAsia"/>
              </w:rPr>
              <w:t>、</w:t>
            </w:r>
            <w:r w:rsidRPr="00DD0594">
              <w:rPr>
                <w:rFonts w:hint="eastAsia"/>
              </w:rPr>
              <w:t>查询条件“关键字”变更为“账号”，控件采用联想输入框，</w:t>
            </w:r>
            <w:r w:rsidR="00B2080A" w:rsidRPr="00DD0594">
              <w:t>仅</w:t>
            </w:r>
            <w:r w:rsidRPr="00DD0594">
              <w:rPr>
                <w:rFonts w:hint="eastAsia"/>
              </w:rPr>
              <w:t>可以输入数字</w:t>
            </w:r>
            <w:r w:rsidR="000D03B1" w:rsidRPr="00DD0594">
              <w:rPr>
                <w:rFonts w:hint="eastAsia"/>
              </w:rPr>
              <w:t>；增加“清空”按键，点击</w:t>
            </w:r>
            <w:r w:rsidR="00B2080A" w:rsidRPr="00DD0594">
              <w:rPr>
                <w:rFonts w:hint="eastAsia"/>
              </w:rPr>
              <w:t>，</w:t>
            </w:r>
            <w:r w:rsidR="000D03B1" w:rsidRPr="00DD0594">
              <w:rPr>
                <w:rFonts w:hint="eastAsia"/>
              </w:rPr>
              <w:t>查询条件及列表区域</w:t>
            </w:r>
            <w:r w:rsidR="00B2080A" w:rsidRPr="00DD0594">
              <w:rPr>
                <w:rFonts w:hint="eastAsia"/>
              </w:rPr>
              <w:t>置为初始化条件</w:t>
            </w:r>
          </w:p>
          <w:p w14:paraId="01AC4386" w14:textId="77777777" w:rsidR="0076365F" w:rsidRPr="00DD0594" w:rsidRDefault="0076365F" w:rsidP="00D75EC7">
            <w:r w:rsidRPr="00DD0594">
              <w:rPr>
                <w:rFonts w:hint="eastAsia"/>
              </w:rPr>
              <w:t>2</w:t>
            </w:r>
            <w:r w:rsidR="00B2080A" w:rsidRPr="00DD0594">
              <w:rPr>
                <w:rFonts w:hint="eastAsia"/>
              </w:rPr>
              <w:t>、</w:t>
            </w:r>
            <w:r w:rsidRPr="00DD0594">
              <w:rPr>
                <w:rFonts w:hint="eastAsia"/>
              </w:rPr>
              <w:t>列表</w:t>
            </w:r>
            <w:r w:rsidR="00AF1B38" w:rsidRPr="00DD0594">
              <w:rPr>
                <w:rFonts w:hint="eastAsia"/>
              </w:rPr>
              <w:t>标题变更为“个人账户信息”，列表</w:t>
            </w:r>
            <w:r w:rsidRPr="00DD0594">
              <w:rPr>
                <w:rFonts w:hint="eastAsia"/>
              </w:rPr>
              <w:t>项去掉“昵称”字段；“电话号码”字段变更为“账号”，账号为用户手机号；针对已离职未入职的机构用户，</w:t>
            </w:r>
            <w:r w:rsidR="00D75EC7" w:rsidRPr="00DD0594">
              <w:rPr>
                <w:rFonts w:hint="eastAsia"/>
              </w:rPr>
              <w:t>“机构名称”显示为“</w:t>
            </w:r>
            <w:r w:rsidR="00D75EC7" w:rsidRPr="00DD0594">
              <w:rPr>
                <w:rFonts w:hint="eastAsia"/>
              </w:rPr>
              <w:t>/</w:t>
            </w:r>
            <w:r w:rsidR="00D75EC7" w:rsidRPr="00DD0594">
              <w:rPr>
                <w:rFonts w:hint="eastAsia"/>
              </w:rPr>
              <w:t>”</w:t>
            </w:r>
          </w:p>
          <w:p w14:paraId="48A7162A" w14:textId="77777777" w:rsidR="00A1301D" w:rsidRPr="00DD0594" w:rsidRDefault="00A1301D" w:rsidP="00D75EC7">
            <w:r w:rsidRPr="00DD0594">
              <w:rPr>
                <w:rFonts w:hint="eastAsia"/>
              </w:rPr>
              <w:t>3</w:t>
            </w:r>
            <w:r w:rsidRPr="00DD0594">
              <w:rPr>
                <w:rFonts w:hint="eastAsia"/>
              </w:rPr>
              <w:t>、</w:t>
            </w:r>
            <w:r w:rsidR="0091149D" w:rsidRPr="00DD0594">
              <w:rPr>
                <w:rFonts w:hint="eastAsia"/>
              </w:rPr>
              <w:t>操作列原“查看往来明细”</w:t>
            </w:r>
            <w:r w:rsidR="00FB3A95" w:rsidRPr="00DD0594">
              <w:rPr>
                <w:rFonts w:hint="eastAsia"/>
              </w:rPr>
              <w:t>按钮</w:t>
            </w:r>
            <w:r w:rsidR="0091149D" w:rsidRPr="00DD0594">
              <w:rPr>
                <w:rFonts w:hint="eastAsia"/>
              </w:rPr>
              <w:t>更改为“交易明细”“余额明细”</w:t>
            </w:r>
            <w:r w:rsidR="00FB3A95" w:rsidRPr="00DD0594">
              <w:rPr>
                <w:rFonts w:hint="eastAsia"/>
              </w:rPr>
              <w:t>按钮</w:t>
            </w:r>
            <w:r w:rsidR="0091149D" w:rsidRPr="00DD0594">
              <w:rPr>
                <w:rFonts w:hint="eastAsia"/>
              </w:rPr>
              <w:t>，点击跳转至</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02</w:t>
            </w:r>
            <w:r w:rsidR="0091149D" w:rsidRPr="00DD0594">
              <w:rPr>
                <w:rFonts w:hint="eastAsia"/>
              </w:rPr>
              <w:t>交易明细页面和</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01</w:t>
            </w:r>
            <w:r w:rsidR="0091149D" w:rsidRPr="00DD0594">
              <w:rPr>
                <w:rFonts w:hint="eastAsia"/>
              </w:rPr>
              <w:t>余额明细页面</w:t>
            </w:r>
            <w:r w:rsidR="00FB3A95" w:rsidRPr="00DD0594">
              <w:rPr>
                <w:rFonts w:hint="eastAsia"/>
              </w:rPr>
              <w:t>。</w:t>
            </w:r>
            <w:r w:rsidR="00FB3A95" w:rsidRPr="00DD0594">
              <w:t>如</w:t>
            </w:r>
            <w:r w:rsidR="00FB3A95" w:rsidRPr="00DD0594">
              <w:rPr>
                <w:rFonts w:hint="eastAsia"/>
              </w:rPr>
              <w:t>未产生交易记录，</w:t>
            </w:r>
            <w:r w:rsidR="00FB3A95" w:rsidRPr="00DD0594">
              <w:t>则</w:t>
            </w:r>
            <w:r w:rsidR="00FB3A95" w:rsidRPr="00DD0594">
              <w:rPr>
                <w:rFonts w:hint="eastAsia"/>
              </w:rPr>
              <w:t>按钮不显示</w:t>
            </w:r>
          </w:p>
        </w:tc>
        <w:tc>
          <w:tcPr>
            <w:tcW w:w="2302" w:type="dxa"/>
            <w:vAlign w:val="center"/>
          </w:tcPr>
          <w:p w14:paraId="4D0A22B9" w14:textId="77777777" w:rsidR="0076365F" w:rsidRPr="00DD0594" w:rsidRDefault="0076365F" w:rsidP="00913D79"/>
        </w:tc>
      </w:tr>
      <w:tr w:rsidR="00DD0594" w:rsidRPr="00DD0594" w14:paraId="149F3452" w14:textId="77777777" w:rsidTr="00913D79">
        <w:trPr>
          <w:trHeight w:val="729"/>
        </w:trPr>
        <w:tc>
          <w:tcPr>
            <w:tcW w:w="1387" w:type="dxa"/>
            <w:vAlign w:val="center"/>
          </w:tcPr>
          <w:p w14:paraId="576CF758" w14:textId="77777777" w:rsidR="0076365F" w:rsidRPr="00DD0594" w:rsidRDefault="0076365F"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w:t>
            </w:r>
            <w:r w:rsidR="000D03B1" w:rsidRPr="00DD0594">
              <w:t>2</w:t>
            </w:r>
            <w:r w:rsidRPr="00DD0594">
              <w:rPr>
                <w:rFonts w:hint="eastAsia"/>
              </w:rPr>
              <w:t>-</w:t>
            </w:r>
            <w:r w:rsidRPr="00DD0594">
              <w:t>01</w:t>
            </w:r>
          </w:p>
        </w:tc>
        <w:tc>
          <w:tcPr>
            <w:tcW w:w="1116" w:type="dxa"/>
            <w:vAlign w:val="center"/>
          </w:tcPr>
          <w:p w14:paraId="0A59DE83" w14:textId="77777777" w:rsidR="0076365F" w:rsidRPr="00DD0594" w:rsidRDefault="0076365F" w:rsidP="00913D79">
            <w:r w:rsidRPr="00DD0594">
              <w:t>说明</w:t>
            </w:r>
          </w:p>
        </w:tc>
        <w:tc>
          <w:tcPr>
            <w:tcW w:w="5157" w:type="dxa"/>
            <w:vAlign w:val="center"/>
          </w:tcPr>
          <w:p w14:paraId="34B9FE83" w14:textId="77777777" w:rsidR="0076365F" w:rsidRPr="00DD0594" w:rsidRDefault="0076365F" w:rsidP="00913D79">
            <w:r w:rsidRPr="00DD0594">
              <w:t>相比一期</w:t>
            </w:r>
            <w:r w:rsidR="0091149D" w:rsidRPr="00DD0594">
              <w:rPr>
                <w:rFonts w:hint="eastAsia"/>
              </w:rPr>
              <w:t>查看往来明细：</w:t>
            </w:r>
          </w:p>
          <w:p w14:paraId="5E65C6E6" w14:textId="77777777" w:rsidR="0076365F" w:rsidRPr="00DD0594" w:rsidRDefault="0076365F" w:rsidP="00913D79">
            <w:r w:rsidRPr="00DD0594">
              <w:rPr>
                <w:rFonts w:hint="eastAsia"/>
              </w:rPr>
              <w:t>1</w:t>
            </w:r>
            <w:r w:rsidR="00B2080A" w:rsidRPr="00DD0594">
              <w:rPr>
                <w:rFonts w:hint="eastAsia"/>
              </w:rPr>
              <w:t>、</w:t>
            </w:r>
            <w:r w:rsidRPr="00DD0594">
              <w:rPr>
                <w:rFonts w:hint="eastAsia"/>
              </w:rPr>
              <w:t>增加“清空”按键，点击</w:t>
            </w:r>
            <w:r w:rsidR="00B2080A" w:rsidRPr="00DD0594">
              <w:rPr>
                <w:rFonts w:hint="eastAsia"/>
              </w:rPr>
              <w:t>，</w:t>
            </w:r>
            <w:r w:rsidRPr="00DD0594">
              <w:rPr>
                <w:rFonts w:hint="eastAsia"/>
              </w:rPr>
              <w:t>查询条件及列表区域</w:t>
            </w:r>
            <w:r w:rsidR="00B2080A" w:rsidRPr="00DD0594">
              <w:rPr>
                <w:rFonts w:hint="eastAsia"/>
              </w:rPr>
              <w:t>置</w:t>
            </w:r>
            <w:r w:rsidR="00B2080A" w:rsidRPr="00DD0594">
              <w:rPr>
                <w:rFonts w:hint="eastAsia"/>
              </w:rPr>
              <w:lastRenderedPageBreak/>
              <w:t>为初始化条件</w:t>
            </w:r>
          </w:p>
          <w:p w14:paraId="018C4132" w14:textId="77777777" w:rsidR="00B2080A" w:rsidRPr="00DD0594" w:rsidRDefault="0076365F" w:rsidP="000D03B1">
            <w:r w:rsidRPr="00DD0594">
              <w:rPr>
                <w:rFonts w:hint="eastAsia"/>
              </w:rPr>
              <w:t>2</w:t>
            </w:r>
            <w:r w:rsidR="00B2080A" w:rsidRPr="00DD0594">
              <w:rPr>
                <w:rFonts w:hint="eastAsia"/>
              </w:rPr>
              <w:t>、</w:t>
            </w:r>
            <w:r w:rsidRPr="00DD0594">
              <w:rPr>
                <w:rFonts w:hint="eastAsia"/>
              </w:rPr>
              <w:t>列表中“</w:t>
            </w:r>
            <w:r w:rsidR="000D03B1" w:rsidRPr="00DD0594">
              <w:rPr>
                <w:rFonts w:hint="eastAsia"/>
              </w:rPr>
              <w:t>交易</w:t>
            </w:r>
            <w:r w:rsidRPr="00DD0594">
              <w:rPr>
                <w:rFonts w:hint="eastAsia"/>
              </w:rPr>
              <w:t>类型”规范为“</w:t>
            </w:r>
            <w:r w:rsidR="000D03B1" w:rsidRPr="00DD0594">
              <w:rPr>
                <w:rFonts w:hint="eastAsia"/>
              </w:rPr>
              <w:t>充值</w:t>
            </w:r>
            <w:r w:rsidRPr="00DD0594">
              <w:rPr>
                <w:rFonts w:hint="eastAsia"/>
              </w:rPr>
              <w:t>”“提现”“</w:t>
            </w:r>
            <w:r w:rsidR="000D03B1" w:rsidRPr="00DD0594">
              <w:rPr>
                <w:rFonts w:hint="eastAsia"/>
              </w:rPr>
              <w:t>订单支付</w:t>
            </w:r>
            <w:r w:rsidRPr="00DD0594">
              <w:rPr>
                <w:rFonts w:hint="eastAsia"/>
              </w:rPr>
              <w:t>”</w:t>
            </w:r>
            <w:r w:rsidR="000D03B1" w:rsidRPr="00DD0594">
              <w:rPr>
                <w:rFonts w:hint="eastAsia"/>
              </w:rPr>
              <w:t>“系统退款”</w:t>
            </w:r>
            <w:r w:rsidR="00E11E61" w:rsidRPr="00DD0594">
              <w:rPr>
                <w:rFonts w:hint="eastAsia"/>
              </w:rPr>
              <w:t>；</w:t>
            </w:r>
          </w:p>
          <w:p w14:paraId="7CADD442" w14:textId="77777777" w:rsidR="0076365F" w:rsidRPr="00DD0594" w:rsidRDefault="00B2080A" w:rsidP="000D03B1">
            <w:r w:rsidRPr="00DD0594">
              <w:t>3</w:t>
            </w:r>
            <w:r w:rsidRPr="00DD0594">
              <w:rPr>
                <w:rFonts w:hint="eastAsia"/>
              </w:rPr>
              <w:t>、</w:t>
            </w:r>
            <w:r w:rsidR="00E11E61" w:rsidRPr="00DD0594">
              <w:rPr>
                <w:rFonts w:hint="eastAsia"/>
              </w:rPr>
              <w:t>新增“交易渠道”列，包括“微信支付”“支付宝支付”“余额支付”，其中“系统退款”对应交易渠道为“账户余额”</w:t>
            </w:r>
            <w:r w:rsidR="004B12AA" w:rsidRPr="00DD0594">
              <w:rPr>
                <w:rFonts w:hint="eastAsia"/>
              </w:rPr>
              <w:t>，“充值”对应的交易渠道显示为</w:t>
            </w:r>
            <w:r w:rsidR="0091149D" w:rsidRPr="00DD0594">
              <w:rPr>
                <w:rFonts w:hint="eastAsia"/>
              </w:rPr>
              <w:t>“微信支付”或支付宝支付，</w:t>
            </w:r>
            <w:r w:rsidR="00F03703" w:rsidRPr="00DD0594">
              <w:rPr>
                <w:rFonts w:hint="eastAsia"/>
              </w:rPr>
              <w:t>“提现”的交易渠道显示为“</w:t>
            </w:r>
            <w:r w:rsidR="00F03703" w:rsidRPr="00DD0594">
              <w:rPr>
                <w:rFonts w:hint="eastAsia"/>
              </w:rPr>
              <w:t>/</w:t>
            </w:r>
            <w:r w:rsidR="00F03703" w:rsidRPr="00DD0594">
              <w:rPr>
                <w:rFonts w:hint="eastAsia"/>
              </w:rPr>
              <w:t>”</w:t>
            </w:r>
          </w:p>
          <w:p w14:paraId="33B4D18E" w14:textId="77777777" w:rsidR="00E11E61" w:rsidRPr="00DD0594" w:rsidRDefault="00B2080A" w:rsidP="000D03B1">
            <w:r w:rsidRPr="00DD0594">
              <w:t>4</w:t>
            </w:r>
            <w:r w:rsidRPr="00DD0594">
              <w:rPr>
                <w:rFonts w:hint="eastAsia"/>
              </w:rPr>
              <w:t>、</w:t>
            </w:r>
            <w:r w:rsidR="00E11E61" w:rsidRPr="00DD0594">
              <w:rPr>
                <w:rFonts w:hint="eastAsia"/>
              </w:rPr>
              <w:t>“</w:t>
            </w:r>
            <w:r w:rsidR="00E11E61" w:rsidRPr="00DD0594">
              <w:rPr>
                <w:rFonts w:hint="eastAsia"/>
              </w:rPr>
              <w:t>E</w:t>
            </w:r>
            <w:r w:rsidR="00E11E61" w:rsidRPr="00DD0594">
              <w:t>xcel</w:t>
            </w:r>
            <w:r w:rsidR="00E11E61" w:rsidRPr="00DD0594">
              <w:t>批量导出</w:t>
            </w:r>
            <w:r w:rsidR="00E11E61" w:rsidRPr="00DD0594">
              <w:rPr>
                <w:rFonts w:hint="eastAsia"/>
              </w:rPr>
              <w:t>”按键名称更改为“导出数据”</w:t>
            </w:r>
          </w:p>
        </w:tc>
        <w:tc>
          <w:tcPr>
            <w:tcW w:w="2302" w:type="dxa"/>
            <w:vAlign w:val="center"/>
          </w:tcPr>
          <w:p w14:paraId="3AD7F10E" w14:textId="77777777" w:rsidR="0076365F" w:rsidRPr="00DD0594" w:rsidRDefault="0091149D" w:rsidP="001B5F3E">
            <w:r w:rsidRPr="00DD0594">
              <w:rPr>
                <w:rFonts w:hint="eastAsia"/>
              </w:rPr>
              <w:lastRenderedPageBreak/>
              <w:t>1</w:t>
            </w:r>
            <w:r w:rsidRPr="00DD0594">
              <w:rPr>
                <w:rFonts w:hint="eastAsia"/>
              </w:rPr>
              <w:t>、</w:t>
            </w:r>
            <w:r w:rsidR="001B5F3E" w:rsidRPr="00DD0594">
              <w:t>这里的订单支付</w:t>
            </w:r>
            <w:r w:rsidRPr="00DD0594">
              <w:rPr>
                <w:rFonts w:hint="eastAsia"/>
              </w:rPr>
              <w:t>包括</w:t>
            </w:r>
            <w:r w:rsidR="001B5F3E" w:rsidRPr="00DD0594">
              <w:rPr>
                <w:rFonts w:hint="eastAsia"/>
              </w:rPr>
              <w:t>“余额支付”</w:t>
            </w:r>
            <w:r w:rsidRPr="00DD0594">
              <w:rPr>
                <w:rFonts w:hint="eastAsia"/>
              </w:rPr>
              <w:t>的</w:t>
            </w:r>
            <w:r w:rsidR="001B5F3E" w:rsidRPr="00DD0594">
              <w:rPr>
                <w:rFonts w:hint="eastAsia"/>
              </w:rPr>
              <w:t>支付</w:t>
            </w:r>
            <w:r w:rsidR="001B5F3E" w:rsidRPr="00DD0594">
              <w:rPr>
                <w:rFonts w:hint="eastAsia"/>
              </w:rPr>
              <w:lastRenderedPageBreak/>
              <w:t>记录</w:t>
            </w:r>
          </w:p>
          <w:p w14:paraId="09476FF8" w14:textId="77777777" w:rsidR="0091149D" w:rsidRPr="00DD0594" w:rsidRDefault="0091149D" w:rsidP="001B5F3E">
            <w:r w:rsidRPr="00DD0594">
              <w:t>2</w:t>
            </w:r>
            <w:r w:rsidRPr="00DD0594">
              <w:rPr>
                <w:rFonts w:hint="eastAsia"/>
              </w:rPr>
              <w:t>、用户提现申请成功后即生成提现记录，并实时扣减账户余额；若该笔提现未被通过，则将所提款项返还至余额账户</w:t>
            </w:r>
          </w:p>
        </w:tc>
      </w:tr>
      <w:tr w:rsidR="00DD0594" w:rsidRPr="00DD0594" w14:paraId="49C30EE6" w14:textId="77777777" w:rsidTr="00913D79">
        <w:trPr>
          <w:trHeight w:val="729"/>
        </w:trPr>
        <w:tc>
          <w:tcPr>
            <w:tcW w:w="1387" w:type="dxa"/>
            <w:vAlign w:val="center"/>
          </w:tcPr>
          <w:p w14:paraId="3AA6DC3F" w14:textId="77777777" w:rsidR="0091149D" w:rsidRPr="00DD0594" w:rsidRDefault="0091149D" w:rsidP="000D03B1">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A-02</w:t>
            </w:r>
            <w:r w:rsidRPr="00DD0594">
              <w:rPr>
                <w:rFonts w:hint="eastAsia"/>
              </w:rPr>
              <w:t>-</w:t>
            </w:r>
            <w:r w:rsidRPr="00DD0594">
              <w:t>02</w:t>
            </w:r>
          </w:p>
        </w:tc>
        <w:tc>
          <w:tcPr>
            <w:tcW w:w="1116" w:type="dxa"/>
            <w:vAlign w:val="center"/>
          </w:tcPr>
          <w:p w14:paraId="2E5C280B" w14:textId="77777777" w:rsidR="0091149D" w:rsidRPr="00DD0594" w:rsidRDefault="0091149D" w:rsidP="00913D79">
            <w:r w:rsidRPr="00DD0594">
              <w:rPr>
                <w:rFonts w:hint="eastAsia"/>
              </w:rPr>
              <w:t>说明</w:t>
            </w:r>
          </w:p>
        </w:tc>
        <w:tc>
          <w:tcPr>
            <w:tcW w:w="5157" w:type="dxa"/>
            <w:vAlign w:val="center"/>
          </w:tcPr>
          <w:p w14:paraId="2078E898" w14:textId="77777777" w:rsidR="007B757B" w:rsidRPr="00DD0594" w:rsidRDefault="007B757B" w:rsidP="0091149D">
            <w:r w:rsidRPr="00DD0594">
              <w:rPr>
                <w:rFonts w:hint="eastAsia"/>
              </w:rPr>
              <w:t>相对一期查看往来明细：</w:t>
            </w:r>
          </w:p>
          <w:p w14:paraId="597FC457" w14:textId="77777777" w:rsidR="0091149D" w:rsidRPr="00DD0594" w:rsidRDefault="0091149D" w:rsidP="0091149D">
            <w:r w:rsidRPr="00DD0594">
              <w:rPr>
                <w:rFonts w:hint="eastAsia"/>
              </w:rPr>
              <w:t>1</w:t>
            </w:r>
            <w:r w:rsidRPr="00DD0594">
              <w:rPr>
                <w:rFonts w:hint="eastAsia"/>
              </w:rPr>
              <w:t>、增加“清空”按键，点击，查询条件及列表区域置为初始化条件</w:t>
            </w:r>
          </w:p>
          <w:p w14:paraId="159C357E" w14:textId="77777777" w:rsidR="0091149D" w:rsidRPr="00DD0594" w:rsidRDefault="0091149D" w:rsidP="0091149D">
            <w:r w:rsidRPr="00DD0594">
              <w:rPr>
                <w:rFonts w:hint="eastAsia"/>
              </w:rPr>
              <w:t>2</w:t>
            </w:r>
            <w:r w:rsidRPr="00DD0594">
              <w:rPr>
                <w:rFonts w:hint="eastAsia"/>
              </w:rPr>
              <w:t>、列表中“交易类型”规范为“充值”“提现”“订单支付”“系统退款”；</w:t>
            </w:r>
          </w:p>
          <w:p w14:paraId="24BCEE3A" w14:textId="77777777" w:rsidR="0091149D" w:rsidRPr="00DD0594" w:rsidRDefault="0091149D" w:rsidP="0091149D">
            <w:r w:rsidRPr="00DD0594">
              <w:t>3</w:t>
            </w:r>
            <w:r w:rsidRPr="00DD0594">
              <w:rPr>
                <w:rFonts w:hint="eastAsia"/>
              </w:rPr>
              <w:t>、</w:t>
            </w:r>
            <w:r w:rsidR="007B757B" w:rsidRPr="00DD0594">
              <w:rPr>
                <w:rFonts w:hint="eastAsia"/>
              </w:rPr>
              <w:t>新增“交易渠道”列，包括“微信支付”“支付宝支付”“余额支付”</w:t>
            </w:r>
            <w:r w:rsidR="00FD4D49" w:rsidRPr="00FD4D49">
              <w:rPr>
                <w:rFonts w:hint="eastAsia"/>
                <w:color w:val="FF0000"/>
              </w:rPr>
              <w:t>“付现”</w:t>
            </w:r>
            <w:r w:rsidR="007B757B" w:rsidRPr="00DD0594">
              <w:rPr>
                <w:rFonts w:hint="eastAsia"/>
              </w:rPr>
              <w:t>，其中“系统退款”对应交易渠道为“账户余额”，“充值”对应的交易渠道显示为“微信支付”或支付宝支付，“提现”的交易渠道显示为“</w:t>
            </w:r>
            <w:r w:rsidR="007B757B" w:rsidRPr="00DD0594">
              <w:rPr>
                <w:rFonts w:hint="eastAsia"/>
              </w:rPr>
              <w:t>/</w:t>
            </w:r>
            <w:r w:rsidR="007B757B" w:rsidRPr="00DD0594">
              <w:rPr>
                <w:rFonts w:hint="eastAsia"/>
              </w:rPr>
              <w:t>”</w:t>
            </w:r>
          </w:p>
          <w:p w14:paraId="7F0BFD89" w14:textId="77777777" w:rsidR="0091149D" w:rsidRPr="00DD0594" w:rsidRDefault="0091149D" w:rsidP="0091149D">
            <w:r w:rsidRPr="00DD0594">
              <w:t>4</w:t>
            </w:r>
            <w:r w:rsidRPr="00DD0594">
              <w:rPr>
                <w:rFonts w:hint="eastAsia"/>
              </w:rPr>
              <w:t>、“</w:t>
            </w:r>
            <w:r w:rsidRPr="00DD0594">
              <w:rPr>
                <w:rFonts w:hint="eastAsia"/>
              </w:rPr>
              <w:t>E</w:t>
            </w:r>
            <w:r w:rsidRPr="00DD0594">
              <w:t>xcel</w:t>
            </w:r>
            <w:r w:rsidRPr="00DD0594">
              <w:t>批量导出</w:t>
            </w:r>
            <w:r w:rsidRPr="00DD0594">
              <w:rPr>
                <w:rFonts w:hint="eastAsia"/>
              </w:rPr>
              <w:t>”按键名称更改为“导出数据”</w:t>
            </w:r>
          </w:p>
        </w:tc>
        <w:tc>
          <w:tcPr>
            <w:tcW w:w="2302" w:type="dxa"/>
            <w:vAlign w:val="center"/>
          </w:tcPr>
          <w:p w14:paraId="0A0A6224" w14:textId="77777777" w:rsidR="0091149D" w:rsidRPr="00DD0594" w:rsidRDefault="007B757B" w:rsidP="001B5F3E">
            <w:r w:rsidRPr="00DD0594">
              <w:rPr>
                <w:rFonts w:hint="eastAsia"/>
              </w:rPr>
              <w:t>1</w:t>
            </w:r>
            <w:r w:rsidRPr="00DD0594">
              <w:rPr>
                <w:rFonts w:hint="eastAsia"/>
              </w:rPr>
              <w:t>、</w:t>
            </w:r>
            <w:r w:rsidR="0091149D" w:rsidRPr="00DD0594">
              <w:t>这里的订单支付涵盖</w:t>
            </w:r>
            <w:r w:rsidR="0091149D" w:rsidRPr="00DD0594">
              <w:rPr>
                <w:rFonts w:hint="eastAsia"/>
              </w:rPr>
              <w:t>“微信支付”“支付宝支付”“余额支付”</w:t>
            </w:r>
            <w:r w:rsidR="00135843" w:rsidRPr="00DD0594">
              <w:rPr>
                <w:rFonts w:hint="eastAsia"/>
              </w:rPr>
              <w:t>和</w:t>
            </w:r>
            <w:r w:rsidR="00FD4D49" w:rsidRPr="00FD4D49">
              <w:rPr>
                <w:rFonts w:hint="eastAsia"/>
                <w:color w:val="FF0000"/>
              </w:rPr>
              <w:t>“付现”</w:t>
            </w:r>
            <w:r w:rsidR="00135843">
              <w:rPr>
                <w:rFonts w:hint="eastAsia"/>
                <w:color w:val="FF0000"/>
              </w:rPr>
              <w:t>等</w:t>
            </w:r>
            <w:r w:rsidR="00FD4D49" w:rsidRPr="00FD4D49">
              <w:rPr>
                <w:rFonts w:hint="eastAsia"/>
                <w:color w:val="FF0000"/>
              </w:rPr>
              <w:t>四</w:t>
            </w:r>
            <w:r w:rsidR="0091149D" w:rsidRPr="00FD4D49">
              <w:rPr>
                <w:rFonts w:hint="eastAsia"/>
                <w:color w:val="FF0000"/>
              </w:rPr>
              <w:t>种支付记录</w:t>
            </w:r>
          </w:p>
          <w:p w14:paraId="4B63ABCF" w14:textId="77777777" w:rsidR="007B757B" w:rsidRPr="00DD0594" w:rsidRDefault="007B757B" w:rsidP="001B5F3E">
            <w:r w:rsidRPr="00DD0594">
              <w:t>2</w:t>
            </w:r>
            <w:r w:rsidRPr="00DD0594">
              <w:rPr>
                <w:rFonts w:hint="eastAsia"/>
              </w:rPr>
              <w:t>、提现申请成功后即生成提现记录，并实时扣减账户余额；若该笔提现未被通过，则将所提款项返还至余额账户</w:t>
            </w:r>
          </w:p>
        </w:tc>
      </w:tr>
    </w:tbl>
    <w:p w14:paraId="5B1F5A34" w14:textId="77777777" w:rsidR="000C6CA4" w:rsidRPr="00DD0594" w:rsidRDefault="000C6CA4" w:rsidP="0050658C">
      <w:pPr>
        <w:pStyle w:val="4"/>
      </w:pPr>
      <w:bookmarkStart w:id="167" w:name="_Toc480224038"/>
      <w:r w:rsidRPr="00DD0594">
        <w:rPr>
          <w:rFonts w:hint="eastAsia"/>
        </w:rPr>
        <w:t>司机账户</w:t>
      </w:r>
      <w:bookmarkEnd w:id="167"/>
    </w:p>
    <w:p w14:paraId="5CD47620" w14:textId="77777777" w:rsidR="000C6CA4" w:rsidRPr="00DD0594" w:rsidRDefault="000C6CA4" w:rsidP="000C6CA4">
      <w:pPr>
        <w:pStyle w:val="5"/>
      </w:pPr>
      <w:r w:rsidRPr="00DD0594">
        <w:rPr>
          <w:rFonts w:hint="eastAsia"/>
        </w:rPr>
        <w:t>用例说明</w:t>
      </w:r>
    </w:p>
    <w:p w14:paraId="5DC47F6B" w14:textId="77777777" w:rsidR="000C6CA4" w:rsidRPr="00DD0594" w:rsidRDefault="0052486F" w:rsidP="000C6CA4">
      <w:r w:rsidRPr="00DD0594">
        <w:rPr>
          <w:rFonts w:hint="eastAsia"/>
        </w:rPr>
        <w:t>查看司机账户的余额、明细等信息</w:t>
      </w:r>
    </w:p>
    <w:p w14:paraId="565904E3" w14:textId="77777777" w:rsidR="000C6CA4" w:rsidRPr="00DD0594" w:rsidRDefault="000C6CA4" w:rsidP="000C6CA4">
      <w:pPr>
        <w:pStyle w:val="5"/>
      </w:pPr>
      <w:r w:rsidRPr="00DD0594">
        <w:rPr>
          <w:rFonts w:hint="eastAsia"/>
        </w:rPr>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949E666" w14:textId="77777777" w:rsidTr="00FB362B">
        <w:trPr>
          <w:trHeight w:val="567"/>
        </w:trPr>
        <w:tc>
          <w:tcPr>
            <w:tcW w:w="1387" w:type="dxa"/>
            <w:shd w:val="clear" w:color="auto" w:fill="D9D9D9" w:themeFill="background1" w:themeFillShade="D9"/>
            <w:vAlign w:val="center"/>
          </w:tcPr>
          <w:p w14:paraId="301D4A37" w14:textId="77777777" w:rsidR="0052486F" w:rsidRPr="00DD0594" w:rsidRDefault="0052486F" w:rsidP="00FB362B">
            <w:pPr>
              <w:jc w:val="center"/>
              <w:rPr>
                <w:b/>
              </w:rPr>
            </w:pPr>
            <w:r w:rsidRPr="00DD0594">
              <w:rPr>
                <w:rFonts w:hint="eastAsia"/>
                <w:b/>
              </w:rPr>
              <w:t>页面</w:t>
            </w:r>
          </w:p>
        </w:tc>
        <w:tc>
          <w:tcPr>
            <w:tcW w:w="1116" w:type="dxa"/>
            <w:shd w:val="clear" w:color="auto" w:fill="D9D9D9" w:themeFill="background1" w:themeFillShade="D9"/>
            <w:vAlign w:val="center"/>
          </w:tcPr>
          <w:p w14:paraId="6EB4D9F9" w14:textId="77777777" w:rsidR="0052486F" w:rsidRPr="00DD0594" w:rsidRDefault="0052486F" w:rsidP="00FB362B">
            <w:pPr>
              <w:jc w:val="center"/>
              <w:rPr>
                <w:b/>
              </w:rPr>
            </w:pPr>
            <w:r w:rsidRPr="00DD0594">
              <w:rPr>
                <w:b/>
              </w:rPr>
              <w:t>元素名称</w:t>
            </w:r>
          </w:p>
        </w:tc>
        <w:tc>
          <w:tcPr>
            <w:tcW w:w="5157" w:type="dxa"/>
            <w:shd w:val="clear" w:color="auto" w:fill="D9D9D9" w:themeFill="background1" w:themeFillShade="D9"/>
            <w:vAlign w:val="center"/>
          </w:tcPr>
          <w:p w14:paraId="2B1B15ED" w14:textId="77777777" w:rsidR="0052486F" w:rsidRPr="00DD0594" w:rsidRDefault="0052486F" w:rsidP="00FB362B">
            <w:pPr>
              <w:jc w:val="center"/>
              <w:rPr>
                <w:b/>
              </w:rPr>
            </w:pPr>
            <w:r w:rsidRPr="00DD0594">
              <w:rPr>
                <w:b/>
              </w:rPr>
              <w:t>描述</w:t>
            </w:r>
          </w:p>
        </w:tc>
        <w:tc>
          <w:tcPr>
            <w:tcW w:w="2302" w:type="dxa"/>
            <w:shd w:val="clear" w:color="auto" w:fill="D9D9D9" w:themeFill="background1" w:themeFillShade="D9"/>
            <w:vAlign w:val="center"/>
          </w:tcPr>
          <w:p w14:paraId="4924F14D" w14:textId="77777777" w:rsidR="0052486F" w:rsidRPr="00DD0594" w:rsidRDefault="0052486F" w:rsidP="00FB362B">
            <w:pPr>
              <w:ind w:leftChars="-253" w:left="-531"/>
              <w:jc w:val="center"/>
              <w:rPr>
                <w:b/>
              </w:rPr>
            </w:pPr>
            <w:r w:rsidRPr="00DD0594">
              <w:rPr>
                <w:rFonts w:hint="eastAsia"/>
                <w:b/>
              </w:rPr>
              <w:t>异常处理</w:t>
            </w:r>
          </w:p>
        </w:tc>
      </w:tr>
      <w:tr w:rsidR="00DD0594" w:rsidRPr="00DD0594" w14:paraId="04D11A08" w14:textId="77777777" w:rsidTr="00FB362B">
        <w:trPr>
          <w:trHeight w:val="729"/>
        </w:trPr>
        <w:tc>
          <w:tcPr>
            <w:tcW w:w="1387" w:type="dxa"/>
            <w:vMerge w:val="restart"/>
            <w:vAlign w:val="center"/>
          </w:tcPr>
          <w:p w14:paraId="13189F37" w14:textId="77777777" w:rsidR="0052486F" w:rsidRPr="00DD0594" w:rsidRDefault="002D5651" w:rsidP="00FB362B">
            <w:pPr>
              <w:jc w:val="center"/>
            </w:pPr>
            <w:r w:rsidRPr="00DD0594">
              <w:rPr>
                <w:rFonts w:asciiTheme="minorEastAsia" w:hAnsiTheme="minorEastAsia" w:hint="eastAsia"/>
              </w:rPr>
              <w:t>Ⅳ</w:t>
            </w:r>
            <w:r w:rsidRPr="00DD0594">
              <w:rPr>
                <w:rFonts w:hint="eastAsia"/>
              </w:rPr>
              <w:t>-</w:t>
            </w:r>
            <w:r w:rsidRPr="00DD0594">
              <w:t>A-05</w:t>
            </w:r>
          </w:p>
        </w:tc>
        <w:tc>
          <w:tcPr>
            <w:tcW w:w="1116" w:type="dxa"/>
            <w:vAlign w:val="center"/>
          </w:tcPr>
          <w:p w14:paraId="32A0B163" w14:textId="77777777" w:rsidR="0052486F" w:rsidRPr="00DD0594" w:rsidRDefault="0052486F" w:rsidP="00FB362B">
            <w:r w:rsidRPr="00DD0594">
              <w:rPr>
                <w:rFonts w:hint="eastAsia"/>
              </w:rPr>
              <w:t>查询</w:t>
            </w:r>
          </w:p>
        </w:tc>
        <w:tc>
          <w:tcPr>
            <w:tcW w:w="5157" w:type="dxa"/>
            <w:vAlign w:val="center"/>
          </w:tcPr>
          <w:p w14:paraId="59C1E37A" w14:textId="77777777" w:rsidR="0052486F" w:rsidRPr="00DD0594" w:rsidRDefault="0052486F" w:rsidP="00FB362B">
            <w:r w:rsidRPr="00DD0594">
              <w:rPr>
                <w:rFonts w:hint="eastAsia"/>
              </w:rPr>
              <w:t>1</w:t>
            </w:r>
            <w:r w:rsidRPr="00DD0594">
              <w:rPr>
                <w:rFonts w:hint="eastAsia"/>
              </w:rPr>
              <w:t>、“司机”使用联想输入框，司机账号与手机号相同，</w:t>
            </w:r>
            <w:r w:rsidRPr="00DD0594">
              <w:rPr>
                <w:rFonts w:hint="eastAsia"/>
              </w:rPr>
              <w:lastRenderedPageBreak/>
              <w:t>可通过姓名或账号进行查询</w:t>
            </w:r>
          </w:p>
          <w:p w14:paraId="7E40A837" w14:textId="77777777" w:rsidR="0052486F" w:rsidRPr="00DD0594" w:rsidRDefault="0052486F" w:rsidP="00FB362B">
            <w:r w:rsidRPr="00DD0594">
              <w:rPr>
                <w:rFonts w:hint="eastAsia"/>
              </w:rPr>
              <w:t>2</w:t>
            </w:r>
            <w:r w:rsidRPr="00DD0594">
              <w:rPr>
                <w:rFonts w:hint="eastAsia"/>
              </w:rPr>
              <w:t>、“司机类型”，内容项为“出租车”、“网约车”、“全部”，默认为全部</w:t>
            </w:r>
          </w:p>
          <w:p w14:paraId="11825193" w14:textId="77777777" w:rsidR="0052486F" w:rsidRPr="00DD0594" w:rsidRDefault="0052486F" w:rsidP="00FB362B">
            <w:r w:rsidRPr="00DD0594">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4F80372A" w14:textId="77777777" w:rsidR="0052486F" w:rsidRPr="00DD0594" w:rsidRDefault="0052486F" w:rsidP="00FB362B"/>
        </w:tc>
      </w:tr>
      <w:tr w:rsidR="006B77DA" w:rsidRPr="00DD0594" w14:paraId="282BDCBB" w14:textId="77777777" w:rsidTr="00FB362B">
        <w:trPr>
          <w:trHeight w:val="729"/>
        </w:trPr>
        <w:tc>
          <w:tcPr>
            <w:tcW w:w="1387" w:type="dxa"/>
            <w:vMerge/>
            <w:vAlign w:val="center"/>
          </w:tcPr>
          <w:p w14:paraId="64E05B3A" w14:textId="77777777" w:rsidR="006B77DA" w:rsidRPr="00DD0594" w:rsidRDefault="006B77DA" w:rsidP="00FB362B">
            <w:pPr>
              <w:jc w:val="center"/>
              <w:rPr>
                <w:rFonts w:asciiTheme="minorEastAsia" w:hAnsiTheme="minorEastAsia"/>
              </w:rPr>
            </w:pPr>
          </w:p>
        </w:tc>
        <w:tc>
          <w:tcPr>
            <w:tcW w:w="1116" w:type="dxa"/>
            <w:vAlign w:val="center"/>
          </w:tcPr>
          <w:p w14:paraId="0E18B45D" w14:textId="77777777" w:rsidR="006B77DA" w:rsidRPr="00DD0594" w:rsidRDefault="006B77DA" w:rsidP="00FB362B"/>
        </w:tc>
        <w:tc>
          <w:tcPr>
            <w:tcW w:w="5157" w:type="dxa"/>
            <w:vAlign w:val="center"/>
          </w:tcPr>
          <w:p w14:paraId="64CC03AA" w14:textId="77777777" w:rsidR="006B77DA" w:rsidRPr="00DD0594" w:rsidRDefault="006B77DA" w:rsidP="00FB362B"/>
        </w:tc>
        <w:tc>
          <w:tcPr>
            <w:tcW w:w="2302" w:type="dxa"/>
            <w:vAlign w:val="center"/>
          </w:tcPr>
          <w:p w14:paraId="01B56D39" w14:textId="77777777" w:rsidR="006B77DA" w:rsidRPr="00DD0594" w:rsidRDefault="006B77DA" w:rsidP="00FB362B"/>
        </w:tc>
      </w:tr>
      <w:tr w:rsidR="00DD0594" w:rsidRPr="00DD0594" w14:paraId="54409D84" w14:textId="77777777" w:rsidTr="00FB362B">
        <w:trPr>
          <w:trHeight w:val="729"/>
        </w:trPr>
        <w:tc>
          <w:tcPr>
            <w:tcW w:w="1387" w:type="dxa"/>
            <w:vMerge/>
            <w:vAlign w:val="center"/>
          </w:tcPr>
          <w:p w14:paraId="35BFAE2E" w14:textId="77777777" w:rsidR="0052486F" w:rsidRPr="00DD0594" w:rsidRDefault="0052486F" w:rsidP="00FB362B">
            <w:pPr>
              <w:jc w:val="center"/>
              <w:rPr>
                <w:rFonts w:asciiTheme="minorEastAsia" w:hAnsiTheme="minorEastAsia"/>
              </w:rPr>
            </w:pPr>
          </w:p>
        </w:tc>
        <w:tc>
          <w:tcPr>
            <w:tcW w:w="1116" w:type="dxa"/>
            <w:vAlign w:val="center"/>
          </w:tcPr>
          <w:p w14:paraId="1589E6B1" w14:textId="77777777" w:rsidR="0052486F" w:rsidRPr="00DD0594" w:rsidRDefault="0052486F" w:rsidP="00FB362B">
            <w:r w:rsidRPr="00DD0594">
              <w:t>列表</w:t>
            </w:r>
          </w:p>
        </w:tc>
        <w:tc>
          <w:tcPr>
            <w:tcW w:w="5157" w:type="dxa"/>
            <w:vAlign w:val="center"/>
          </w:tcPr>
          <w:p w14:paraId="6663CED1" w14:textId="77777777" w:rsidR="0052486F" w:rsidRPr="00DD0594" w:rsidRDefault="0052486F" w:rsidP="00FB362B">
            <w:r w:rsidRPr="00DD0594">
              <w:t>字段如原型</w:t>
            </w:r>
            <w:r w:rsidRPr="00DD0594">
              <w:rPr>
                <w:rFonts w:hint="eastAsia"/>
              </w:rPr>
              <w:t>，</w:t>
            </w:r>
            <w:r w:rsidRPr="00DD0594">
              <w:t>不赘述</w:t>
            </w:r>
            <w:r w:rsidRPr="00DD0594">
              <w:rPr>
                <w:rFonts w:hint="eastAsia"/>
              </w:rPr>
              <w:t>。</w:t>
            </w:r>
          </w:p>
          <w:p w14:paraId="1E0222D0" w14:textId="77777777" w:rsidR="0052486F" w:rsidRPr="00DD0594" w:rsidRDefault="0052486F" w:rsidP="00FB362B">
            <w:r w:rsidRPr="00DD0594">
              <w:rPr>
                <w:rFonts w:hint="eastAsia"/>
              </w:rPr>
              <w:t>1</w:t>
            </w:r>
            <w:r w:rsidRPr="00DD0594">
              <w:rPr>
                <w:rFonts w:hint="eastAsia"/>
              </w:rPr>
              <w:t>、</w:t>
            </w:r>
            <w:r w:rsidRPr="00DD0594">
              <w:t>初始化</w:t>
            </w:r>
            <w:r w:rsidRPr="00DD0594">
              <w:rPr>
                <w:rFonts w:hint="eastAsia"/>
              </w:rPr>
              <w:t>，</w:t>
            </w:r>
            <w:r w:rsidRPr="00DD0594">
              <w:t>加载</w:t>
            </w:r>
            <w:r w:rsidR="002D5651" w:rsidRPr="00DD0594">
              <w:rPr>
                <w:rFonts w:hint="eastAsia"/>
              </w:rPr>
              <w:t>租赁公司</w:t>
            </w:r>
            <w:r w:rsidRPr="00DD0594">
              <w:t>所有司机账户信息</w:t>
            </w:r>
            <w:r w:rsidRPr="00DD0594">
              <w:rPr>
                <w:rFonts w:hint="eastAsia"/>
              </w:rPr>
              <w:t>（即由</w:t>
            </w:r>
            <w:r w:rsidR="002D5651" w:rsidRPr="00DD0594">
              <w:rPr>
                <w:rFonts w:hint="eastAsia"/>
              </w:rPr>
              <w:t>租赁公司</w:t>
            </w:r>
            <w:r w:rsidRPr="00DD0594">
              <w:rPr>
                <w:rFonts w:hint="eastAsia"/>
              </w:rPr>
              <w:t>创建的司机账户）；</w:t>
            </w:r>
            <w:r w:rsidR="00833A0C" w:rsidRPr="00DD0594">
              <w:rPr>
                <w:rFonts w:hint="eastAsia"/>
              </w:rPr>
              <w:t>按照账户余额的降序排列</w:t>
            </w:r>
          </w:p>
          <w:p w14:paraId="52FE34D7" w14:textId="77777777" w:rsidR="0052486F" w:rsidRPr="00DD0594" w:rsidRDefault="0052486F" w:rsidP="00FB362B">
            <w:r w:rsidRPr="00DD0594">
              <w:t>2</w:t>
            </w:r>
            <w:r w:rsidRPr="00DD0594">
              <w:rPr>
                <w:rFonts w:hint="eastAsia"/>
              </w:rPr>
              <w:t>、点击“</w:t>
            </w:r>
            <w:r w:rsidR="002D5651" w:rsidRPr="00DD0594">
              <w:rPr>
                <w:rFonts w:hint="eastAsia"/>
              </w:rPr>
              <w:t>交易明细</w:t>
            </w:r>
            <w:r w:rsidRPr="00DD0594">
              <w:rPr>
                <w:rFonts w:hint="eastAsia"/>
              </w:rPr>
              <w:t>”跳转至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02</w:t>
            </w:r>
            <w:r w:rsidRPr="00DD0594">
              <w:t>页面</w:t>
            </w:r>
            <w:r w:rsidR="002D5651" w:rsidRPr="00DD0594">
              <w:rPr>
                <w:rFonts w:hint="eastAsia"/>
              </w:rPr>
              <w:t>；点击“余额明细”跳转至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01</w:t>
            </w:r>
            <w:r w:rsidR="002D5651" w:rsidRPr="00DD0594">
              <w:rPr>
                <w:rFonts w:hint="eastAsia"/>
              </w:rPr>
              <w:t>页面</w:t>
            </w:r>
          </w:p>
          <w:p w14:paraId="7D3E0D8B" w14:textId="77777777" w:rsidR="0052486F" w:rsidRPr="00DD0594" w:rsidRDefault="0052486F" w:rsidP="00FB362B">
            <w:r w:rsidRPr="00DD0594">
              <w:t>3</w:t>
            </w:r>
            <w:r w:rsidRPr="00DD0594">
              <w:rPr>
                <w:rFonts w:hint="eastAsia"/>
              </w:rPr>
              <w:t>、</w:t>
            </w:r>
            <w:r w:rsidRPr="00DD0594">
              <w:t>如</w:t>
            </w:r>
            <w:r w:rsidR="00FB3A95"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509A8DD9" w14:textId="77777777" w:rsidR="0052486F" w:rsidRPr="00DD0594" w:rsidRDefault="0052486F" w:rsidP="00FB362B"/>
        </w:tc>
      </w:tr>
      <w:tr w:rsidR="00DD0594" w:rsidRPr="00DD0594" w14:paraId="72D16284" w14:textId="77777777" w:rsidTr="00FB362B">
        <w:trPr>
          <w:trHeight w:val="729"/>
        </w:trPr>
        <w:tc>
          <w:tcPr>
            <w:tcW w:w="1387" w:type="dxa"/>
            <w:vMerge w:val="restart"/>
            <w:vAlign w:val="center"/>
          </w:tcPr>
          <w:p w14:paraId="4DE7A911" w14:textId="77777777" w:rsidR="0052486F" w:rsidRPr="00DD0594" w:rsidRDefault="00833A0C" w:rsidP="00FB362B">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01</w:t>
            </w:r>
          </w:p>
        </w:tc>
        <w:tc>
          <w:tcPr>
            <w:tcW w:w="1116" w:type="dxa"/>
            <w:vAlign w:val="center"/>
          </w:tcPr>
          <w:p w14:paraId="4B4DE264" w14:textId="77777777" w:rsidR="0052486F" w:rsidRPr="00DD0594" w:rsidRDefault="0052486F" w:rsidP="00FB362B">
            <w:r w:rsidRPr="00DD0594">
              <w:t>查询</w:t>
            </w:r>
          </w:p>
        </w:tc>
        <w:tc>
          <w:tcPr>
            <w:tcW w:w="5157" w:type="dxa"/>
            <w:vAlign w:val="center"/>
          </w:tcPr>
          <w:p w14:paraId="05F301C7" w14:textId="77777777" w:rsidR="0052486F" w:rsidRPr="00DD0594" w:rsidRDefault="0052486F" w:rsidP="00FB362B">
            <w:r w:rsidRPr="00DD0594">
              <w:rPr>
                <w:rFonts w:hint="eastAsia"/>
              </w:rPr>
              <w:t>1</w:t>
            </w:r>
            <w:r w:rsidRPr="00DD0594">
              <w:rPr>
                <w:rFonts w:hint="eastAsia"/>
              </w:rPr>
              <w:t>、“交易类型”下拉框包括“全部”“充值”“提现”“订单结算”，默认“全部”</w:t>
            </w:r>
          </w:p>
          <w:p w14:paraId="5697F4E6" w14:textId="77777777" w:rsidR="0052486F" w:rsidRPr="00DD0594" w:rsidRDefault="0052486F" w:rsidP="00FB362B">
            <w:r w:rsidRPr="00DD0594">
              <w:rPr>
                <w:rFonts w:hint="eastAsia"/>
              </w:rPr>
              <w:t>2</w:t>
            </w:r>
            <w:r w:rsidRPr="00DD0594">
              <w:rPr>
                <w:rFonts w:hint="eastAsia"/>
              </w:rPr>
              <w:t>、“时间”精确到天</w:t>
            </w:r>
          </w:p>
          <w:p w14:paraId="1E9B11F2" w14:textId="77777777" w:rsidR="0052486F" w:rsidRPr="00DD0594" w:rsidRDefault="0052486F" w:rsidP="00FB362B">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3E0C2417" w14:textId="77777777" w:rsidR="0052486F" w:rsidRPr="00DD0594" w:rsidRDefault="0052486F" w:rsidP="00FB362B"/>
        </w:tc>
      </w:tr>
      <w:tr w:rsidR="00DD0594" w:rsidRPr="00DD0594" w14:paraId="5C18B307" w14:textId="77777777" w:rsidTr="00FB362B">
        <w:trPr>
          <w:trHeight w:val="729"/>
        </w:trPr>
        <w:tc>
          <w:tcPr>
            <w:tcW w:w="1387" w:type="dxa"/>
            <w:vMerge/>
            <w:vAlign w:val="center"/>
          </w:tcPr>
          <w:p w14:paraId="65BD4BD3" w14:textId="77777777" w:rsidR="0052486F" w:rsidRPr="00DD0594" w:rsidRDefault="0052486F" w:rsidP="00FB362B">
            <w:pPr>
              <w:jc w:val="center"/>
              <w:rPr>
                <w:rFonts w:asciiTheme="minorEastAsia" w:hAnsiTheme="minorEastAsia"/>
              </w:rPr>
            </w:pPr>
          </w:p>
        </w:tc>
        <w:tc>
          <w:tcPr>
            <w:tcW w:w="1116" w:type="dxa"/>
            <w:vAlign w:val="center"/>
          </w:tcPr>
          <w:p w14:paraId="2A12D0D2" w14:textId="77777777" w:rsidR="0052486F" w:rsidRPr="00DD0594" w:rsidRDefault="0052486F" w:rsidP="00FB362B">
            <w:r w:rsidRPr="00DD0594">
              <w:t>列表</w:t>
            </w:r>
          </w:p>
        </w:tc>
        <w:tc>
          <w:tcPr>
            <w:tcW w:w="5157" w:type="dxa"/>
            <w:vAlign w:val="center"/>
          </w:tcPr>
          <w:p w14:paraId="2EE1C2BC" w14:textId="77777777" w:rsidR="0052486F" w:rsidRPr="00DD0594" w:rsidRDefault="0052486F" w:rsidP="00FB362B">
            <w:r w:rsidRPr="00DD0594">
              <w:rPr>
                <w:rFonts w:hint="eastAsia"/>
              </w:rPr>
              <w:t>字段如原型，不赘述。</w:t>
            </w:r>
            <w:r w:rsidR="00833A0C" w:rsidRPr="00DD0594">
              <w:rPr>
                <w:rFonts w:hint="eastAsia"/>
              </w:rPr>
              <w:t>按照交易发生的时间的倒序排列</w:t>
            </w:r>
          </w:p>
          <w:p w14:paraId="25F873D9" w14:textId="77777777" w:rsidR="00833A0C" w:rsidRPr="00DD0594" w:rsidRDefault="00833A0C" w:rsidP="00FB362B">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47812599" w14:textId="77777777" w:rsidR="00833A0C" w:rsidRPr="00DD0594" w:rsidRDefault="00833A0C" w:rsidP="00833A0C">
            <w:r w:rsidRPr="00DD0594">
              <w:rPr>
                <w:rFonts w:hint="eastAsia"/>
              </w:rPr>
              <w:t>1</w:t>
            </w:r>
            <w:r w:rsidRPr="00DD0594">
              <w:rPr>
                <w:rFonts w:hint="eastAsia"/>
              </w:rPr>
              <w:t>、</w:t>
            </w:r>
            <w:r w:rsidRPr="00DD0594">
              <w:t>这里的订单</w:t>
            </w:r>
            <w:r w:rsidRPr="00DD0594">
              <w:rPr>
                <w:rFonts w:hint="eastAsia"/>
              </w:rPr>
              <w:t>结算仅包括“余额支付”的支付记录</w:t>
            </w:r>
          </w:p>
          <w:p w14:paraId="408C2949" w14:textId="77777777" w:rsidR="0052486F" w:rsidRPr="00DD0594" w:rsidRDefault="00833A0C" w:rsidP="00833A0C">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2918AB98" w14:textId="77777777" w:rsidTr="00FB362B">
        <w:trPr>
          <w:trHeight w:val="729"/>
        </w:trPr>
        <w:tc>
          <w:tcPr>
            <w:tcW w:w="1387" w:type="dxa"/>
            <w:vMerge/>
            <w:vAlign w:val="center"/>
          </w:tcPr>
          <w:p w14:paraId="3A9907C2" w14:textId="77777777" w:rsidR="0052486F" w:rsidRPr="00DD0594" w:rsidRDefault="0052486F" w:rsidP="00FB362B">
            <w:pPr>
              <w:jc w:val="center"/>
              <w:rPr>
                <w:rFonts w:asciiTheme="minorEastAsia" w:hAnsiTheme="minorEastAsia"/>
              </w:rPr>
            </w:pPr>
          </w:p>
        </w:tc>
        <w:tc>
          <w:tcPr>
            <w:tcW w:w="1116" w:type="dxa"/>
            <w:vAlign w:val="center"/>
          </w:tcPr>
          <w:p w14:paraId="1BCB6CC1" w14:textId="77777777" w:rsidR="0052486F" w:rsidRPr="00DD0594" w:rsidRDefault="0052486F" w:rsidP="00FB362B">
            <w:r w:rsidRPr="00DD0594">
              <w:t>导出数据</w:t>
            </w:r>
          </w:p>
        </w:tc>
        <w:tc>
          <w:tcPr>
            <w:tcW w:w="5157" w:type="dxa"/>
            <w:vAlign w:val="center"/>
          </w:tcPr>
          <w:p w14:paraId="6617E255" w14:textId="77777777" w:rsidR="0052486F" w:rsidRPr="00DD0594" w:rsidRDefault="0052486F" w:rsidP="00FB362B">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3D52B5E3" w14:textId="77777777" w:rsidR="0052486F" w:rsidRPr="00DD0594" w:rsidRDefault="0052486F" w:rsidP="00FB362B"/>
        </w:tc>
      </w:tr>
      <w:tr w:rsidR="00DD0594" w:rsidRPr="00DD0594" w14:paraId="74AB94F2" w14:textId="77777777" w:rsidTr="00FB362B">
        <w:trPr>
          <w:trHeight w:val="729"/>
        </w:trPr>
        <w:tc>
          <w:tcPr>
            <w:tcW w:w="1387" w:type="dxa"/>
            <w:vMerge/>
            <w:vAlign w:val="center"/>
          </w:tcPr>
          <w:p w14:paraId="327BAFCD" w14:textId="77777777" w:rsidR="0052486F" w:rsidRPr="00DD0594" w:rsidRDefault="0052486F" w:rsidP="00FB362B">
            <w:pPr>
              <w:jc w:val="center"/>
              <w:rPr>
                <w:rFonts w:asciiTheme="minorEastAsia" w:hAnsiTheme="minorEastAsia"/>
              </w:rPr>
            </w:pPr>
          </w:p>
        </w:tc>
        <w:tc>
          <w:tcPr>
            <w:tcW w:w="1116" w:type="dxa"/>
            <w:vAlign w:val="center"/>
          </w:tcPr>
          <w:p w14:paraId="4E140D2F" w14:textId="77777777" w:rsidR="0052486F" w:rsidRPr="00DD0594" w:rsidRDefault="0052486F" w:rsidP="00FB362B">
            <w:r w:rsidRPr="00DD0594">
              <w:t>返回</w:t>
            </w:r>
          </w:p>
        </w:tc>
        <w:tc>
          <w:tcPr>
            <w:tcW w:w="5157" w:type="dxa"/>
            <w:vAlign w:val="center"/>
          </w:tcPr>
          <w:p w14:paraId="724AA960" w14:textId="77777777" w:rsidR="0052486F" w:rsidRPr="00DD0594" w:rsidRDefault="0052486F" w:rsidP="00FB362B">
            <w:r w:rsidRPr="00DD0594">
              <w:rPr>
                <w:rFonts w:hint="eastAsia"/>
              </w:rPr>
              <w:t>返回上一页</w:t>
            </w:r>
          </w:p>
        </w:tc>
        <w:tc>
          <w:tcPr>
            <w:tcW w:w="2302" w:type="dxa"/>
            <w:vAlign w:val="center"/>
          </w:tcPr>
          <w:p w14:paraId="3550B7E5" w14:textId="77777777" w:rsidR="0052486F" w:rsidRPr="00DD0594" w:rsidRDefault="0052486F" w:rsidP="00FB362B"/>
        </w:tc>
      </w:tr>
      <w:tr w:rsidR="00DD0594" w:rsidRPr="00DD0594" w14:paraId="5F4B58DE" w14:textId="77777777" w:rsidTr="00FB362B">
        <w:trPr>
          <w:trHeight w:val="729"/>
        </w:trPr>
        <w:tc>
          <w:tcPr>
            <w:tcW w:w="1387" w:type="dxa"/>
            <w:vMerge w:val="restart"/>
            <w:vAlign w:val="center"/>
          </w:tcPr>
          <w:p w14:paraId="757DF010" w14:textId="77777777" w:rsidR="00ED4C98" w:rsidRPr="00DD0594" w:rsidRDefault="00ED4C98" w:rsidP="00ED4C9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02</w:t>
            </w:r>
          </w:p>
        </w:tc>
        <w:tc>
          <w:tcPr>
            <w:tcW w:w="1116" w:type="dxa"/>
            <w:vAlign w:val="center"/>
          </w:tcPr>
          <w:p w14:paraId="7B6F823B" w14:textId="77777777" w:rsidR="00ED4C98" w:rsidRPr="00DD0594" w:rsidRDefault="00ED4C98" w:rsidP="00ED4C98">
            <w:r w:rsidRPr="00DD0594">
              <w:t>查询</w:t>
            </w:r>
          </w:p>
        </w:tc>
        <w:tc>
          <w:tcPr>
            <w:tcW w:w="5157" w:type="dxa"/>
            <w:vAlign w:val="center"/>
          </w:tcPr>
          <w:p w14:paraId="7FE40B57" w14:textId="77777777" w:rsidR="00ED4C98" w:rsidRPr="00DD0594" w:rsidRDefault="00ED4C98" w:rsidP="00ED4C98">
            <w:r w:rsidRPr="00DD0594">
              <w:rPr>
                <w:rFonts w:hint="eastAsia"/>
              </w:rPr>
              <w:t>1</w:t>
            </w:r>
            <w:r w:rsidRPr="00DD0594">
              <w:rPr>
                <w:rFonts w:hint="eastAsia"/>
              </w:rPr>
              <w:t>、“交易类型”下拉框包括“全部”“充值”“提现”“订单结算”，默认“全部”</w:t>
            </w:r>
          </w:p>
          <w:p w14:paraId="6A93F6D3" w14:textId="77777777" w:rsidR="00ED4C98" w:rsidRPr="00DD0594" w:rsidRDefault="00ED4C98" w:rsidP="00ED4C98">
            <w:r w:rsidRPr="00DD0594">
              <w:rPr>
                <w:rFonts w:hint="eastAsia"/>
              </w:rPr>
              <w:t>2</w:t>
            </w:r>
            <w:r w:rsidRPr="00DD0594">
              <w:rPr>
                <w:rFonts w:hint="eastAsia"/>
              </w:rPr>
              <w:t>、“时间”精确到天</w:t>
            </w:r>
          </w:p>
          <w:p w14:paraId="4970DDFC" w14:textId="77777777" w:rsidR="00ED4C98" w:rsidRPr="00DD0594" w:rsidRDefault="00ED4C98" w:rsidP="00ED4C98">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0A00E484" w14:textId="77777777" w:rsidR="00ED4C98" w:rsidRPr="00DD0594" w:rsidRDefault="00ED4C98" w:rsidP="00ED4C98"/>
        </w:tc>
      </w:tr>
      <w:tr w:rsidR="00DD0594" w:rsidRPr="00DD0594" w14:paraId="35F61FF7" w14:textId="77777777" w:rsidTr="00FB362B">
        <w:trPr>
          <w:trHeight w:val="729"/>
        </w:trPr>
        <w:tc>
          <w:tcPr>
            <w:tcW w:w="1387" w:type="dxa"/>
            <w:vMerge/>
            <w:vAlign w:val="center"/>
          </w:tcPr>
          <w:p w14:paraId="689D3056" w14:textId="77777777" w:rsidR="00ED4C98" w:rsidRPr="00DD0594" w:rsidRDefault="00ED4C98" w:rsidP="00ED4C98">
            <w:pPr>
              <w:jc w:val="center"/>
              <w:rPr>
                <w:rFonts w:asciiTheme="minorEastAsia" w:hAnsiTheme="minorEastAsia"/>
              </w:rPr>
            </w:pPr>
          </w:p>
        </w:tc>
        <w:tc>
          <w:tcPr>
            <w:tcW w:w="1116" w:type="dxa"/>
            <w:vAlign w:val="center"/>
          </w:tcPr>
          <w:p w14:paraId="71543E76" w14:textId="77777777" w:rsidR="00ED4C98" w:rsidRPr="00DD0594" w:rsidRDefault="00ED4C98" w:rsidP="00ED4C98">
            <w:r w:rsidRPr="00DD0594">
              <w:t>列表</w:t>
            </w:r>
          </w:p>
        </w:tc>
        <w:tc>
          <w:tcPr>
            <w:tcW w:w="5157" w:type="dxa"/>
            <w:vAlign w:val="center"/>
          </w:tcPr>
          <w:p w14:paraId="47ED324C" w14:textId="77777777" w:rsidR="00ED4C98" w:rsidRPr="00DD0594" w:rsidRDefault="00ED4C98" w:rsidP="00ED4C98">
            <w:r w:rsidRPr="00DD0594">
              <w:rPr>
                <w:rFonts w:hint="eastAsia"/>
              </w:rPr>
              <w:t>字段如原型，不赘述。按照交易发生的时间的倒序排列</w:t>
            </w:r>
          </w:p>
          <w:p w14:paraId="71AF6A25" w14:textId="77777777" w:rsidR="00ED4C98" w:rsidRPr="00DD0594" w:rsidRDefault="00ED4C98" w:rsidP="00ED4C98">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7187F3CA" w14:textId="77777777" w:rsidR="00ED4C98" w:rsidRPr="00DD0594" w:rsidRDefault="00ED4C98" w:rsidP="00ED4C98">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07A09162" w14:textId="77777777" w:rsidR="00ED4C98" w:rsidRPr="00DD0594" w:rsidRDefault="00ED4C98" w:rsidP="00ED4C98">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7C3EEFAF" w14:textId="77777777" w:rsidTr="00FB362B">
        <w:trPr>
          <w:trHeight w:val="729"/>
        </w:trPr>
        <w:tc>
          <w:tcPr>
            <w:tcW w:w="1387" w:type="dxa"/>
            <w:vMerge/>
            <w:vAlign w:val="center"/>
          </w:tcPr>
          <w:p w14:paraId="3E350585" w14:textId="77777777" w:rsidR="00ED4C98" w:rsidRPr="00DD0594" w:rsidRDefault="00ED4C98" w:rsidP="00ED4C98">
            <w:pPr>
              <w:jc w:val="center"/>
              <w:rPr>
                <w:rFonts w:asciiTheme="minorEastAsia" w:hAnsiTheme="minorEastAsia"/>
              </w:rPr>
            </w:pPr>
          </w:p>
        </w:tc>
        <w:tc>
          <w:tcPr>
            <w:tcW w:w="1116" w:type="dxa"/>
            <w:vAlign w:val="center"/>
          </w:tcPr>
          <w:p w14:paraId="1321A167" w14:textId="77777777" w:rsidR="00ED4C98" w:rsidRPr="00DD0594" w:rsidRDefault="00ED4C98" w:rsidP="00ED4C98">
            <w:r w:rsidRPr="00DD0594">
              <w:t>导出数据</w:t>
            </w:r>
          </w:p>
        </w:tc>
        <w:tc>
          <w:tcPr>
            <w:tcW w:w="5157" w:type="dxa"/>
            <w:vAlign w:val="center"/>
          </w:tcPr>
          <w:p w14:paraId="0C3996FB" w14:textId="77777777" w:rsidR="00ED4C98" w:rsidRPr="00DD0594" w:rsidRDefault="00ED4C98" w:rsidP="00ED4C98">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1861D541" w14:textId="77777777" w:rsidR="00ED4C98" w:rsidRPr="00DD0594" w:rsidRDefault="00ED4C98" w:rsidP="00ED4C98"/>
        </w:tc>
      </w:tr>
      <w:tr w:rsidR="00ED4C98" w:rsidRPr="00DD0594" w14:paraId="6184E48B" w14:textId="77777777" w:rsidTr="00FB362B">
        <w:trPr>
          <w:trHeight w:val="729"/>
        </w:trPr>
        <w:tc>
          <w:tcPr>
            <w:tcW w:w="1387" w:type="dxa"/>
            <w:vMerge/>
            <w:vAlign w:val="center"/>
          </w:tcPr>
          <w:p w14:paraId="157DFAF2" w14:textId="77777777" w:rsidR="00ED4C98" w:rsidRPr="00DD0594" w:rsidRDefault="00ED4C98" w:rsidP="00ED4C98">
            <w:pPr>
              <w:jc w:val="center"/>
              <w:rPr>
                <w:rFonts w:asciiTheme="minorEastAsia" w:hAnsiTheme="minorEastAsia"/>
              </w:rPr>
            </w:pPr>
          </w:p>
        </w:tc>
        <w:tc>
          <w:tcPr>
            <w:tcW w:w="1116" w:type="dxa"/>
            <w:vAlign w:val="center"/>
          </w:tcPr>
          <w:p w14:paraId="1D10DED2" w14:textId="77777777" w:rsidR="00ED4C98" w:rsidRPr="00DD0594" w:rsidRDefault="00ED4C98" w:rsidP="00ED4C98">
            <w:r w:rsidRPr="00DD0594">
              <w:t>返回</w:t>
            </w:r>
          </w:p>
        </w:tc>
        <w:tc>
          <w:tcPr>
            <w:tcW w:w="5157" w:type="dxa"/>
            <w:vAlign w:val="center"/>
          </w:tcPr>
          <w:p w14:paraId="2B40EE04" w14:textId="77777777" w:rsidR="00ED4C98" w:rsidRPr="00DD0594" w:rsidRDefault="00ED4C98" w:rsidP="00ED4C98">
            <w:r w:rsidRPr="00DD0594">
              <w:rPr>
                <w:rFonts w:hint="eastAsia"/>
              </w:rPr>
              <w:t>返回上一页</w:t>
            </w:r>
          </w:p>
        </w:tc>
        <w:tc>
          <w:tcPr>
            <w:tcW w:w="2302" w:type="dxa"/>
            <w:vAlign w:val="center"/>
          </w:tcPr>
          <w:p w14:paraId="74F7CD1E" w14:textId="77777777" w:rsidR="00ED4C98" w:rsidRPr="00DD0594" w:rsidRDefault="00ED4C98" w:rsidP="00ED4C98"/>
        </w:tc>
      </w:tr>
    </w:tbl>
    <w:p w14:paraId="42409105" w14:textId="77777777" w:rsidR="0052486F" w:rsidRPr="00DD0594" w:rsidRDefault="0052486F" w:rsidP="0052486F"/>
    <w:p w14:paraId="42085591" w14:textId="77777777" w:rsidR="00787076" w:rsidRPr="00DD0594" w:rsidRDefault="00787076" w:rsidP="0050658C">
      <w:pPr>
        <w:pStyle w:val="4"/>
      </w:pPr>
      <w:bookmarkStart w:id="168" w:name="_Toc480224039"/>
      <w:r w:rsidRPr="00DD0594">
        <w:t>提现管理</w:t>
      </w:r>
      <w:bookmarkEnd w:id="168"/>
    </w:p>
    <w:p w14:paraId="54C772F7" w14:textId="77777777" w:rsidR="00A12E89" w:rsidRPr="00DD0594" w:rsidRDefault="00A12E89" w:rsidP="0081351A">
      <w:pPr>
        <w:pStyle w:val="5"/>
      </w:pPr>
      <w:r w:rsidRPr="00DD0594">
        <w:t>用例描述</w:t>
      </w:r>
    </w:p>
    <w:p w14:paraId="02925F07" w14:textId="77777777" w:rsidR="0081351A" w:rsidRPr="00DD0594" w:rsidRDefault="00600205" w:rsidP="0081351A">
      <w:r w:rsidRPr="00DD0594">
        <w:rPr>
          <w:rFonts w:hint="eastAsia"/>
        </w:rPr>
        <w:t xml:space="preserve">  </w:t>
      </w:r>
      <w:r w:rsidRPr="00DD0594">
        <w:rPr>
          <w:rFonts w:hint="eastAsia"/>
        </w:rPr>
        <w:t>乘客、司机、机构提交提现申请之后，由客服进行</w:t>
      </w:r>
      <w:r w:rsidR="00AB6EBA" w:rsidRPr="00DD0594">
        <w:rPr>
          <w:rFonts w:hint="eastAsia"/>
        </w:rPr>
        <w:t>执行</w:t>
      </w:r>
      <w:r w:rsidRPr="00DD0594">
        <w:rPr>
          <w:rFonts w:hint="eastAsia"/>
        </w:rPr>
        <w:t>处理。</w:t>
      </w:r>
    </w:p>
    <w:p w14:paraId="4454353B"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DFFC419" w14:textId="77777777" w:rsidTr="00913D79">
        <w:trPr>
          <w:trHeight w:val="567"/>
        </w:trPr>
        <w:tc>
          <w:tcPr>
            <w:tcW w:w="1387" w:type="dxa"/>
            <w:shd w:val="clear" w:color="auto" w:fill="D9D9D9" w:themeFill="background1" w:themeFillShade="D9"/>
            <w:vAlign w:val="center"/>
          </w:tcPr>
          <w:p w14:paraId="6D8B0049" w14:textId="77777777" w:rsidR="00600205" w:rsidRPr="00DD0594" w:rsidRDefault="00600205" w:rsidP="00913D79">
            <w:pPr>
              <w:jc w:val="center"/>
              <w:rPr>
                <w:b/>
              </w:rPr>
            </w:pPr>
            <w:r w:rsidRPr="00DD0594">
              <w:rPr>
                <w:rFonts w:hint="eastAsia"/>
                <w:b/>
              </w:rPr>
              <w:t>页面</w:t>
            </w:r>
          </w:p>
        </w:tc>
        <w:tc>
          <w:tcPr>
            <w:tcW w:w="1116" w:type="dxa"/>
            <w:shd w:val="clear" w:color="auto" w:fill="D9D9D9" w:themeFill="background1" w:themeFillShade="D9"/>
            <w:vAlign w:val="center"/>
          </w:tcPr>
          <w:p w14:paraId="0896D7ED" w14:textId="77777777" w:rsidR="00600205" w:rsidRPr="00DD0594" w:rsidRDefault="00600205" w:rsidP="00913D79">
            <w:pPr>
              <w:jc w:val="center"/>
              <w:rPr>
                <w:b/>
              </w:rPr>
            </w:pPr>
            <w:r w:rsidRPr="00DD0594">
              <w:rPr>
                <w:b/>
              </w:rPr>
              <w:t>元素名称</w:t>
            </w:r>
          </w:p>
        </w:tc>
        <w:tc>
          <w:tcPr>
            <w:tcW w:w="5157" w:type="dxa"/>
            <w:shd w:val="clear" w:color="auto" w:fill="D9D9D9" w:themeFill="background1" w:themeFillShade="D9"/>
            <w:vAlign w:val="center"/>
          </w:tcPr>
          <w:p w14:paraId="1DE645B0" w14:textId="77777777" w:rsidR="00600205" w:rsidRPr="00DD0594" w:rsidRDefault="00600205" w:rsidP="00913D79">
            <w:pPr>
              <w:jc w:val="center"/>
              <w:rPr>
                <w:b/>
              </w:rPr>
            </w:pPr>
            <w:r w:rsidRPr="00DD0594">
              <w:rPr>
                <w:b/>
              </w:rPr>
              <w:t>描述</w:t>
            </w:r>
          </w:p>
        </w:tc>
        <w:tc>
          <w:tcPr>
            <w:tcW w:w="2302" w:type="dxa"/>
            <w:shd w:val="clear" w:color="auto" w:fill="D9D9D9" w:themeFill="background1" w:themeFillShade="D9"/>
            <w:vAlign w:val="center"/>
          </w:tcPr>
          <w:p w14:paraId="260C3952" w14:textId="77777777" w:rsidR="00600205" w:rsidRPr="00DD0594" w:rsidRDefault="00600205" w:rsidP="00913D79">
            <w:pPr>
              <w:ind w:leftChars="-253" w:left="-531"/>
              <w:jc w:val="center"/>
              <w:rPr>
                <w:b/>
              </w:rPr>
            </w:pPr>
            <w:r w:rsidRPr="00DD0594">
              <w:rPr>
                <w:rFonts w:hint="eastAsia"/>
                <w:b/>
              </w:rPr>
              <w:t>异常处理</w:t>
            </w:r>
          </w:p>
        </w:tc>
      </w:tr>
      <w:tr w:rsidR="00DD0594" w:rsidRPr="00DD0594" w14:paraId="474821C4" w14:textId="77777777" w:rsidTr="00913D79">
        <w:trPr>
          <w:trHeight w:val="729"/>
        </w:trPr>
        <w:tc>
          <w:tcPr>
            <w:tcW w:w="1387" w:type="dxa"/>
            <w:vMerge w:val="restart"/>
            <w:vAlign w:val="center"/>
          </w:tcPr>
          <w:p w14:paraId="1812CD99" w14:textId="77777777" w:rsidR="00520605" w:rsidRPr="00DD0594" w:rsidRDefault="00520605" w:rsidP="00913D79">
            <w:pPr>
              <w:jc w:val="center"/>
            </w:pPr>
            <w:r w:rsidRPr="00DD0594">
              <w:rPr>
                <w:rFonts w:asciiTheme="minorEastAsia" w:hAnsiTheme="minorEastAsia" w:hint="eastAsia"/>
              </w:rPr>
              <w:lastRenderedPageBreak/>
              <w:t>Ⅳ</w:t>
            </w:r>
            <w:r w:rsidRPr="00DD0594">
              <w:rPr>
                <w:rFonts w:hint="eastAsia"/>
              </w:rPr>
              <w:t>-</w:t>
            </w:r>
            <w:r w:rsidRPr="00DD0594">
              <w:t>A-03</w:t>
            </w:r>
          </w:p>
        </w:tc>
        <w:tc>
          <w:tcPr>
            <w:tcW w:w="1116" w:type="dxa"/>
            <w:vAlign w:val="center"/>
          </w:tcPr>
          <w:p w14:paraId="24662A3F" w14:textId="77777777" w:rsidR="00520605" w:rsidRPr="00DD0594" w:rsidRDefault="00520605" w:rsidP="00913D79">
            <w:r w:rsidRPr="00DD0594">
              <w:t>说明</w:t>
            </w:r>
          </w:p>
        </w:tc>
        <w:tc>
          <w:tcPr>
            <w:tcW w:w="5157" w:type="dxa"/>
            <w:vAlign w:val="center"/>
          </w:tcPr>
          <w:p w14:paraId="7E6F672F" w14:textId="77777777" w:rsidR="00520605" w:rsidRPr="00DD0594" w:rsidRDefault="00520605" w:rsidP="00913D79">
            <w:r w:rsidRPr="00DD0594">
              <w:rPr>
                <w:rFonts w:hint="eastAsia"/>
              </w:rPr>
              <w:t>提现管理包括“待处理”“已处理”两部分</w:t>
            </w:r>
          </w:p>
        </w:tc>
        <w:tc>
          <w:tcPr>
            <w:tcW w:w="2302" w:type="dxa"/>
            <w:vAlign w:val="center"/>
          </w:tcPr>
          <w:p w14:paraId="12D66E0A" w14:textId="77777777" w:rsidR="00520605" w:rsidRPr="00DD0594" w:rsidRDefault="00520605" w:rsidP="00913D79"/>
        </w:tc>
      </w:tr>
      <w:tr w:rsidR="00DD0594" w:rsidRPr="00DD0594" w14:paraId="0331218D" w14:textId="77777777" w:rsidTr="00913D79">
        <w:trPr>
          <w:trHeight w:val="729"/>
        </w:trPr>
        <w:tc>
          <w:tcPr>
            <w:tcW w:w="1387" w:type="dxa"/>
            <w:vMerge/>
            <w:vAlign w:val="center"/>
          </w:tcPr>
          <w:p w14:paraId="35443585" w14:textId="77777777" w:rsidR="00520605" w:rsidRPr="00DD0594" w:rsidRDefault="00520605" w:rsidP="00913D79">
            <w:pPr>
              <w:jc w:val="center"/>
              <w:rPr>
                <w:rFonts w:asciiTheme="minorEastAsia" w:hAnsiTheme="minorEastAsia"/>
              </w:rPr>
            </w:pPr>
          </w:p>
        </w:tc>
        <w:tc>
          <w:tcPr>
            <w:tcW w:w="1116" w:type="dxa"/>
            <w:vAlign w:val="center"/>
          </w:tcPr>
          <w:p w14:paraId="14C5F694" w14:textId="77777777" w:rsidR="00520605" w:rsidRPr="00DD0594" w:rsidRDefault="00520605" w:rsidP="00913D79">
            <w:r w:rsidRPr="00DD0594">
              <w:rPr>
                <w:rFonts w:hint="eastAsia"/>
              </w:rPr>
              <w:t>待处理</w:t>
            </w:r>
            <w:r w:rsidRPr="00DD0594">
              <w:t>页面</w:t>
            </w:r>
          </w:p>
        </w:tc>
        <w:tc>
          <w:tcPr>
            <w:tcW w:w="5157" w:type="dxa"/>
            <w:vAlign w:val="center"/>
          </w:tcPr>
          <w:p w14:paraId="09913548" w14:textId="77777777" w:rsidR="00AB6EBA" w:rsidRPr="00DD0594" w:rsidRDefault="00AB6EBA" w:rsidP="00913D79">
            <w:r w:rsidRPr="00DD0594">
              <w:rPr>
                <w:rFonts w:hint="eastAsia"/>
              </w:rPr>
              <w:t>1</w:t>
            </w:r>
            <w:r w:rsidRPr="00DD0594">
              <w:rPr>
                <w:rFonts w:hint="eastAsia"/>
              </w:rPr>
              <w:t>、</w:t>
            </w:r>
            <w:r w:rsidR="00520605" w:rsidRPr="00DD0594">
              <w:rPr>
                <w:rFonts w:hint="eastAsia"/>
              </w:rPr>
              <w:t>查询条</w:t>
            </w:r>
            <w:r w:rsidR="00E57C29" w:rsidRPr="00DD0594">
              <w:rPr>
                <w:rFonts w:hint="eastAsia"/>
              </w:rPr>
              <w:t>件如原型，不赘述。</w:t>
            </w:r>
          </w:p>
          <w:p w14:paraId="22B5B066" w14:textId="77777777" w:rsidR="00AB6EBA" w:rsidRPr="00DD0594" w:rsidRDefault="00AB6EBA" w:rsidP="00913D79">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w:t>
            </w:r>
            <w:r w:rsidR="00DC7655">
              <w:rPr>
                <w:rFonts w:hint="eastAsia"/>
              </w:rPr>
              <w:t>“司机”</w:t>
            </w:r>
            <w:r w:rsidR="00520605" w:rsidRPr="00DD0594">
              <w:rPr>
                <w:rFonts w:hint="eastAsia"/>
              </w:rPr>
              <w:t>“机构</w:t>
            </w:r>
            <w:r w:rsidR="00E70A48" w:rsidRPr="00DD0594">
              <w:rPr>
                <w:rFonts w:hint="eastAsia"/>
              </w:rPr>
              <w:t>”，默认“全部”；</w:t>
            </w:r>
          </w:p>
          <w:p w14:paraId="2F3CF719" w14:textId="77777777" w:rsidR="00AB6EBA" w:rsidRPr="00DD0594" w:rsidRDefault="00AB6EBA" w:rsidP="00913D79">
            <w:r w:rsidRPr="00DD0594">
              <w:rPr>
                <w:rFonts w:hint="eastAsia"/>
              </w:rPr>
              <w:t>（</w:t>
            </w:r>
            <w:r w:rsidRPr="00DD0594">
              <w:rPr>
                <w:rFonts w:hint="eastAsia"/>
              </w:rPr>
              <w:t>2</w:t>
            </w:r>
            <w:r w:rsidRPr="00DD0594">
              <w:rPr>
                <w:rFonts w:hint="eastAsia"/>
              </w:rPr>
              <w:t>）</w:t>
            </w:r>
            <w:r w:rsidR="00E70A48" w:rsidRPr="00DD0594">
              <w:rPr>
                <w:rFonts w:hint="eastAsia"/>
              </w:rPr>
              <w:t>“申请账号”控件采用联想输入框；</w:t>
            </w:r>
          </w:p>
          <w:p w14:paraId="50E03CD8" w14:textId="77777777" w:rsidR="00AB6EBA" w:rsidRPr="00DD0594" w:rsidRDefault="00AB6EBA" w:rsidP="00913D79">
            <w:r w:rsidRPr="00DD0594">
              <w:rPr>
                <w:rFonts w:hint="eastAsia"/>
              </w:rPr>
              <w:t>（</w:t>
            </w:r>
            <w:r w:rsidRPr="00DD0594">
              <w:rPr>
                <w:rFonts w:hint="eastAsia"/>
              </w:rPr>
              <w:t>3</w:t>
            </w:r>
            <w:r w:rsidRPr="00DD0594">
              <w:rPr>
                <w:rFonts w:hint="eastAsia"/>
              </w:rPr>
              <w:t>）</w:t>
            </w:r>
            <w:r w:rsidR="00E70A48" w:rsidRPr="00DD0594">
              <w:rPr>
                <w:rFonts w:hint="eastAsia"/>
              </w:rPr>
              <w:t>“账户名称”控件采用联想输入框</w:t>
            </w:r>
            <w:r w:rsidR="00520605" w:rsidRPr="00DD0594">
              <w:rPr>
                <w:rFonts w:hint="eastAsia"/>
              </w:rPr>
              <w:t>；</w:t>
            </w:r>
          </w:p>
          <w:p w14:paraId="458AFE3D" w14:textId="77777777" w:rsidR="00520605" w:rsidRPr="00DD0594" w:rsidRDefault="00AB6EBA" w:rsidP="00913D79">
            <w:r w:rsidRPr="00DD0594">
              <w:rPr>
                <w:rFonts w:hint="eastAsia"/>
              </w:rPr>
              <w:t>（</w:t>
            </w:r>
            <w:r w:rsidRPr="00DD0594">
              <w:rPr>
                <w:rFonts w:hint="eastAsia"/>
              </w:rPr>
              <w:t>4</w:t>
            </w:r>
            <w:r w:rsidRPr="00DD0594">
              <w:rPr>
                <w:rFonts w:hint="eastAsia"/>
              </w:rPr>
              <w:t>）</w:t>
            </w:r>
            <w:r w:rsidR="00E70A48" w:rsidRPr="00DD0594">
              <w:rPr>
                <w:rFonts w:hint="eastAsia"/>
              </w:rPr>
              <w:t>“申请时间”</w:t>
            </w:r>
            <w:r w:rsidR="00520605" w:rsidRPr="00DD0594">
              <w:rPr>
                <w:rFonts w:hint="eastAsia"/>
              </w:rPr>
              <w:t>控件精确到天</w:t>
            </w:r>
          </w:p>
          <w:p w14:paraId="004846DA" w14:textId="77777777" w:rsidR="00520605" w:rsidRPr="00DD0594" w:rsidRDefault="00AB6EBA" w:rsidP="00913D79">
            <w:r w:rsidRPr="00DD0594">
              <w:rPr>
                <w:rFonts w:hint="eastAsia"/>
              </w:rPr>
              <w:t>2</w:t>
            </w:r>
            <w:r w:rsidRPr="00DD0594">
              <w:rPr>
                <w:rFonts w:hint="eastAsia"/>
              </w:rPr>
              <w:t>、</w:t>
            </w:r>
            <w:r w:rsidR="00520605" w:rsidRPr="00DD0594">
              <w:rPr>
                <w:rFonts w:hint="eastAsia"/>
              </w:rPr>
              <w:t>点击“查询”在列表区显示查询结果，点击“清空”查询条件和列表区</w:t>
            </w:r>
            <w:r w:rsidRPr="00DD0594">
              <w:rPr>
                <w:rFonts w:hint="eastAsia"/>
              </w:rPr>
              <w:t>置为初始化条件</w:t>
            </w:r>
          </w:p>
          <w:p w14:paraId="6FD2C0C1" w14:textId="77777777" w:rsidR="00520605" w:rsidRPr="00DD0594" w:rsidRDefault="00AB6EBA" w:rsidP="00BA2290">
            <w:r w:rsidRPr="00DD0594">
              <w:t>3</w:t>
            </w:r>
            <w:r w:rsidRPr="00DD0594">
              <w:rPr>
                <w:rFonts w:hint="eastAsia"/>
              </w:rPr>
              <w:t>、</w:t>
            </w:r>
            <w:r w:rsidR="00520605" w:rsidRPr="00DD0594">
              <w:t>列表区字段如原型</w:t>
            </w:r>
            <w:r w:rsidR="00E70A48" w:rsidRPr="00DD0594">
              <w:rPr>
                <w:rFonts w:hint="eastAsia"/>
              </w:rPr>
              <w:t>，</w:t>
            </w:r>
            <w:r w:rsidR="00520605" w:rsidRPr="00DD0594">
              <w:t>不赘述</w:t>
            </w:r>
            <w:r w:rsidR="00520605" w:rsidRPr="00DD0594">
              <w:rPr>
                <w:rFonts w:hint="eastAsia"/>
              </w:rPr>
              <w:t>；</w:t>
            </w:r>
            <w:r w:rsidR="00E57C29" w:rsidRPr="00DD0594">
              <w:t>乘客</w:t>
            </w:r>
            <w:r w:rsidRPr="00DD0594">
              <w:t>和司机</w:t>
            </w:r>
            <w:r w:rsidR="00520605" w:rsidRPr="00DD0594">
              <w:t>的开户银行</w:t>
            </w:r>
            <w:r w:rsidRPr="00DD0594">
              <w:rPr>
                <w:rFonts w:hint="eastAsia"/>
              </w:rPr>
              <w:t>为</w:t>
            </w:r>
            <w:r w:rsidR="00E70A48" w:rsidRPr="00DD0594">
              <w:rPr>
                <w:rFonts w:hint="eastAsia"/>
              </w:rPr>
              <w:t>银行账号</w:t>
            </w:r>
            <w:r w:rsidR="00520605" w:rsidRPr="00DD0594">
              <w:rPr>
                <w:rFonts w:hint="eastAsia"/>
              </w:rPr>
              <w:t>所属的银行名称；机构的开户银行为银行账号</w:t>
            </w:r>
            <w:r w:rsidRPr="00DD0594">
              <w:rPr>
                <w:rFonts w:hint="eastAsia"/>
              </w:rPr>
              <w:t>对应</w:t>
            </w:r>
            <w:r w:rsidR="00520605" w:rsidRPr="00DD0594">
              <w:rPr>
                <w:rFonts w:hint="eastAsia"/>
              </w:rPr>
              <w:t>开户行的名称</w:t>
            </w:r>
          </w:p>
          <w:p w14:paraId="0339A8B9" w14:textId="77777777" w:rsidR="00520605" w:rsidRPr="00DD0594" w:rsidRDefault="00520605" w:rsidP="00832239">
            <w:r w:rsidRPr="00DD0594">
              <w:t>4</w:t>
            </w:r>
            <w:r w:rsidR="00AB6EBA" w:rsidRPr="00DD0594">
              <w:rPr>
                <w:rFonts w:hint="eastAsia"/>
              </w:rPr>
              <w:t>、</w:t>
            </w:r>
            <w:r w:rsidRPr="00DD0594">
              <w:t>点击</w:t>
            </w:r>
            <w:r w:rsidRPr="00DD0594">
              <w:rPr>
                <w:rFonts w:hint="eastAsia"/>
              </w:rPr>
              <w:t>“确定打款”弹出提示窗</w:t>
            </w:r>
          </w:p>
          <w:p w14:paraId="560A85C4" w14:textId="77777777" w:rsidR="00520605" w:rsidRPr="00DD0594" w:rsidRDefault="00520605" w:rsidP="00832239">
            <w:r w:rsidRPr="00DD0594">
              <w:t>5</w:t>
            </w:r>
            <w:r w:rsidR="00AB6EBA" w:rsidRPr="00DD0594">
              <w:rPr>
                <w:rFonts w:hint="eastAsia"/>
              </w:rPr>
              <w:t>、</w:t>
            </w:r>
            <w:r w:rsidRPr="00DD0594">
              <w:t>点击</w:t>
            </w:r>
            <w:r w:rsidRPr="00DD0594">
              <w:rPr>
                <w:rFonts w:hint="eastAsia"/>
              </w:rPr>
              <w:t>“不予</w:t>
            </w:r>
            <w:r w:rsidR="00AB6EBA" w:rsidRPr="00DD0594">
              <w:t>提现</w:t>
            </w:r>
            <w:r w:rsidRPr="00DD0594">
              <w:rPr>
                <w:rFonts w:hint="eastAsia"/>
              </w:rPr>
              <w:t>”弹出提示窗</w:t>
            </w:r>
          </w:p>
          <w:p w14:paraId="6CBA91C2" w14:textId="77777777" w:rsidR="007A6183" w:rsidRPr="00DD0594" w:rsidRDefault="007A6183" w:rsidP="00832239">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4C76C35A" w14:textId="77777777" w:rsidR="00520605" w:rsidRPr="00DD0594" w:rsidRDefault="00520605" w:rsidP="00913D79"/>
        </w:tc>
      </w:tr>
      <w:tr w:rsidR="00DD0594" w:rsidRPr="00DD0594" w14:paraId="72979C35" w14:textId="77777777" w:rsidTr="00913D79">
        <w:trPr>
          <w:trHeight w:val="729"/>
        </w:trPr>
        <w:tc>
          <w:tcPr>
            <w:tcW w:w="1387" w:type="dxa"/>
            <w:vMerge/>
            <w:vAlign w:val="center"/>
          </w:tcPr>
          <w:p w14:paraId="0EE0C723" w14:textId="77777777" w:rsidR="00520605" w:rsidRPr="00DD0594" w:rsidRDefault="00520605" w:rsidP="00913D79">
            <w:pPr>
              <w:jc w:val="center"/>
              <w:rPr>
                <w:rFonts w:asciiTheme="minorEastAsia" w:hAnsiTheme="minorEastAsia"/>
              </w:rPr>
            </w:pPr>
          </w:p>
        </w:tc>
        <w:tc>
          <w:tcPr>
            <w:tcW w:w="1116" w:type="dxa"/>
            <w:vAlign w:val="center"/>
          </w:tcPr>
          <w:p w14:paraId="604443EF" w14:textId="77777777" w:rsidR="00520605" w:rsidRPr="00DD0594" w:rsidRDefault="00520605" w:rsidP="00913D79">
            <w:r w:rsidRPr="00DD0594">
              <w:rPr>
                <w:rFonts w:hint="eastAsia"/>
              </w:rPr>
              <w:t>确定打款弹窗</w:t>
            </w:r>
          </w:p>
        </w:tc>
        <w:tc>
          <w:tcPr>
            <w:tcW w:w="5157" w:type="dxa"/>
            <w:vAlign w:val="center"/>
          </w:tcPr>
          <w:p w14:paraId="35EF1DD6" w14:textId="77777777" w:rsidR="00AB6EBA" w:rsidRPr="00DD0594" w:rsidRDefault="00AB6EBA"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w:t>
            </w:r>
            <w:r w:rsidRPr="00DD0594">
              <w:rPr>
                <w:rFonts w:hint="eastAsia"/>
              </w:rPr>
              <w:t>派发</w:t>
            </w:r>
            <w:r w:rsidR="00520605" w:rsidRPr="00DD0594">
              <w:rPr>
                <w:rFonts w:hint="eastAsia"/>
              </w:rPr>
              <w:t>短信和</w:t>
            </w:r>
            <w:r w:rsidR="00E57C29" w:rsidRPr="00DD0594">
              <w:rPr>
                <w:rFonts w:hint="eastAsia"/>
              </w:rPr>
              <w:t>推送</w:t>
            </w:r>
            <w:r w:rsidR="00520605" w:rsidRPr="00DD0594">
              <w:rPr>
                <w:rFonts w:hint="eastAsia"/>
              </w:rPr>
              <w:t>系统消息</w:t>
            </w:r>
            <w:r w:rsidRPr="00DD0594">
              <w:rPr>
                <w:rFonts w:hint="eastAsia"/>
              </w:rPr>
              <w:t>给乘客；</w:t>
            </w:r>
          </w:p>
          <w:p w14:paraId="315877CE" w14:textId="77777777"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29F8E43E" w14:textId="77777777" w:rsidR="00AB6EBA" w:rsidRPr="00DD0594" w:rsidRDefault="00AB6EBA" w:rsidP="00A74F99">
            <w:r w:rsidRPr="00DD0594">
              <w:rPr>
                <w:rFonts w:hint="eastAsia"/>
              </w:rPr>
              <w:t>（</w:t>
            </w:r>
            <w:r w:rsidR="0059126B" w:rsidRPr="00DD0594">
              <w:t>3</w:t>
            </w:r>
            <w:r w:rsidRPr="00DD0594">
              <w:rPr>
                <w:rFonts w:hint="eastAsia"/>
              </w:rPr>
              <w:t>）</w:t>
            </w:r>
            <w:r w:rsidR="00520605" w:rsidRPr="00DD0594">
              <w:rPr>
                <w:rFonts w:hint="eastAsia"/>
              </w:rPr>
              <w:t>机构提现</w:t>
            </w:r>
            <w:r w:rsidR="00E57C29" w:rsidRPr="00DD0594">
              <w:rPr>
                <w:rFonts w:hint="eastAsia"/>
              </w:rPr>
              <w:t>推送</w:t>
            </w:r>
            <w:r w:rsidR="00520605" w:rsidRPr="00DD0594">
              <w:rPr>
                <w:rFonts w:hint="eastAsia"/>
              </w:rPr>
              <w:t>系统消息给</w:t>
            </w:r>
            <w:r w:rsidRPr="00DD0594">
              <w:rPr>
                <w:rFonts w:hint="eastAsia"/>
              </w:rPr>
              <w:t>机构</w:t>
            </w:r>
            <w:r w:rsidR="00520605" w:rsidRPr="00DD0594">
              <w:rPr>
                <w:rFonts w:hint="eastAsia"/>
              </w:rPr>
              <w:t>财务管理员和</w:t>
            </w:r>
            <w:r w:rsidRPr="00DD0594">
              <w:rPr>
                <w:rFonts w:hint="eastAsia"/>
              </w:rPr>
              <w:t>机构</w:t>
            </w:r>
            <w:r w:rsidR="00520605" w:rsidRPr="00DD0594">
              <w:rPr>
                <w:rFonts w:hint="eastAsia"/>
              </w:rPr>
              <w:t>超级管理员，文案格式参照规范。</w:t>
            </w:r>
          </w:p>
          <w:p w14:paraId="4C58E029" w14:textId="77777777" w:rsidR="00520605" w:rsidRPr="00DD0594" w:rsidRDefault="00AB6EBA" w:rsidP="00A74F99">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089C633C" w14:textId="77777777" w:rsidR="00520605" w:rsidRPr="00DD0594" w:rsidRDefault="004639CD" w:rsidP="00913D79">
            <w:r w:rsidRPr="00DD0594">
              <w:rPr>
                <w:rFonts w:hint="eastAsia"/>
              </w:rPr>
              <w:t>若在点击“确定”操作时断网，则显示断网通用浮窗提示</w:t>
            </w:r>
          </w:p>
        </w:tc>
      </w:tr>
      <w:tr w:rsidR="00DD0594" w:rsidRPr="00DD0594" w14:paraId="053290AC" w14:textId="77777777" w:rsidTr="00913D79">
        <w:trPr>
          <w:trHeight w:val="729"/>
        </w:trPr>
        <w:tc>
          <w:tcPr>
            <w:tcW w:w="1387" w:type="dxa"/>
            <w:vMerge/>
            <w:vAlign w:val="center"/>
          </w:tcPr>
          <w:p w14:paraId="3D508BEC" w14:textId="77777777" w:rsidR="00520605" w:rsidRPr="00DD0594" w:rsidRDefault="00520605" w:rsidP="00913D79">
            <w:pPr>
              <w:jc w:val="center"/>
              <w:rPr>
                <w:rFonts w:asciiTheme="minorEastAsia" w:hAnsiTheme="minorEastAsia"/>
              </w:rPr>
            </w:pPr>
          </w:p>
        </w:tc>
        <w:tc>
          <w:tcPr>
            <w:tcW w:w="1116" w:type="dxa"/>
            <w:vAlign w:val="center"/>
          </w:tcPr>
          <w:p w14:paraId="5614C183" w14:textId="77777777" w:rsidR="00520605" w:rsidRPr="00DD0594" w:rsidRDefault="00520605" w:rsidP="00913D79">
            <w:r w:rsidRPr="00DD0594">
              <w:rPr>
                <w:rFonts w:hint="eastAsia"/>
              </w:rPr>
              <w:t>不予</w:t>
            </w:r>
            <w:r w:rsidR="004639CD" w:rsidRPr="00DD0594">
              <w:rPr>
                <w:rFonts w:hint="eastAsia"/>
              </w:rPr>
              <w:t>提现</w:t>
            </w:r>
            <w:r w:rsidRPr="00DD0594">
              <w:rPr>
                <w:rFonts w:hint="eastAsia"/>
              </w:rPr>
              <w:t>弹窗</w:t>
            </w:r>
          </w:p>
        </w:tc>
        <w:tc>
          <w:tcPr>
            <w:tcW w:w="5157" w:type="dxa"/>
            <w:vAlign w:val="center"/>
          </w:tcPr>
          <w:p w14:paraId="7550A431" w14:textId="77777777" w:rsidR="00AB6EBA" w:rsidRPr="00DD0594" w:rsidRDefault="00520605" w:rsidP="00A74F99">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14:paraId="31B7D154" w14:textId="77777777" w:rsidR="0059126B" w:rsidRPr="00DD0594" w:rsidRDefault="0050549B"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007322D8">
              <w:rPr>
                <w:rFonts w:hint="eastAsia"/>
              </w:rPr>
              <w:t>乘客、司机</w:t>
            </w:r>
            <w:r w:rsidR="00EE3F0E">
              <w:rPr>
                <w:rFonts w:hint="eastAsia"/>
              </w:rPr>
              <w:t>产生一条余额明细和交易明细</w:t>
            </w:r>
            <w:r w:rsidR="007322D8">
              <w:rPr>
                <w:rFonts w:hint="eastAsia"/>
              </w:rPr>
              <w:t>；机构账户往</w:t>
            </w:r>
            <w:r w:rsidR="007322D8">
              <w:rPr>
                <w:rFonts w:hint="eastAsia"/>
              </w:rPr>
              <w:lastRenderedPageBreak/>
              <w:t>来明细产生一条记录。</w:t>
            </w:r>
          </w:p>
          <w:p w14:paraId="73E66226" w14:textId="77777777" w:rsidR="0050549B" w:rsidRPr="00DD0594" w:rsidRDefault="0050549B" w:rsidP="00A74F99">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提现发送短信和</w:t>
            </w:r>
            <w:r w:rsidR="00E57C29" w:rsidRPr="00DD0594">
              <w:rPr>
                <w:rFonts w:hint="eastAsia"/>
              </w:rPr>
              <w:t>推送</w:t>
            </w:r>
            <w:r w:rsidR="00520605" w:rsidRPr="00DD0594">
              <w:rPr>
                <w:rFonts w:hint="eastAsia"/>
              </w:rPr>
              <w:t>系统消息</w:t>
            </w:r>
            <w:r w:rsidR="005063C0" w:rsidRPr="00DD0594">
              <w:rPr>
                <w:rFonts w:hint="eastAsia"/>
              </w:rPr>
              <w:t>乘客</w:t>
            </w:r>
            <w:r w:rsidRPr="00DD0594">
              <w:rPr>
                <w:rFonts w:hint="eastAsia"/>
              </w:rPr>
              <w:t>；</w:t>
            </w:r>
          </w:p>
          <w:p w14:paraId="68503574" w14:textId="77777777"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681F8179" w14:textId="77777777" w:rsidR="005063C0" w:rsidRPr="00DD0594" w:rsidRDefault="0050549B" w:rsidP="0059126B">
            <w:r w:rsidRPr="00DD0594">
              <w:rPr>
                <w:rFonts w:hint="eastAsia"/>
              </w:rPr>
              <w:t>（</w:t>
            </w:r>
            <w:r w:rsidR="0059126B" w:rsidRPr="00DD0594">
              <w:t>3</w:t>
            </w:r>
            <w:r w:rsidRPr="00DD0594">
              <w:rPr>
                <w:rFonts w:hint="eastAsia"/>
              </w:rPr>
              <w:t>）</w:t>
            </w:r>
            <w:r w:rsidR="00520605" w:rsidRPr="00DD0594">
              <w:rPr>
                <w:rFonts w:hint="eastAsia"/>
              </w:rPr>
              <w:t>机构提现发送系统消息给财务管理员和超级管理员，文案格式参照规范。</w:t>
            </w:r>
          </w:p>
          <w:p w14:paraId="1BB6F319" w14:textId="77777777" w:rsidR="00520605" w:rsidRPr="00DD0594" w:rsidRDefault="0050549B" w:rsidP="0059126B">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5498CE63" w14:textId="77777777" w:rsidR="00520605" w:rsidRPr="00DD0594" w:rsidRDefault="00520605" w:rsidP="00913D79">
            <w:r w:rsidRPr="00DD0594">
              <w:lastRenderedPageBreak/>
              <w:t>点击</w:t>
            </w:r>
            <w:r w:rsidRPr="00DD0594">
              <w:rPr>
                <w:rFonts w:hint="eastAsia"/>
              </w:rPr>
              <w:t>“确定”时检测是否已填写原因，若未填写，浮窗提示文案“请</w:t>
            </w:r>
            <w:r w:rsidR="004819AA" w:rsidRPr="00DD0594">
              <w:rPr>
                <w:rFonts w:hint="eastAsia"/>
              </w:rPr>
              <w:t>输入</w:t>
            </w:r>
            <w:r w:rsidRPr="00DD0594">
              <w:rPr>
                <w:rFonts w:hint="eastAsia"/>
              </w:rPr>
              <w:t>不予提现的原因”</w:t>
            </w:r>
          </w:p>
        </w:tc>
      </w:tr>
      <w:tr w:rsidR="00DD0594" w:rsidRPr="00DD0594" w14:paraId="3ECEAEB9" w14:textId="77777777" w:rsidTr="00913D79">
        <w:trPr>
          <w:trHeight w:val="729"/>
        </w:trPr>
        <w:tc>
          <w:tcPr>
            <w:tcW w:w="1387" w:type="dxa"/>
            <w:vMerge/>
            <w:vAlign w:val="center"/>
          </w:tcPr>
          <w:p w14:paraId="7FE4CEC0" w14:textId="77777777" w:rsidR="00520605" w:rsidRPr="00DD0594" w:rsidRDefault="00520605" w:rsidP="00913D79">
            <w:pPr>
              <w:jc w:val="center"/>
              <w:rPr>
                <w:rFonts w:asciiTheme="minorEastAsia" w:hAnsiTheme="minorEastAsia"/>
              </w:rPr>
            </w:pPr>
          </w:p>
        </w:tc>
        <w:tc>
          <w:tcPr>
            <w:tcW w:w="1116" w:type="dxa"/>
            <w:vAlign w:val="center"/>
          </w:tcPr>
          <w:p w14:paraId="07DCABC4" w14:textId="77777777" w:rsidR="00520605" w:rsidRPr="00DD0594" w:rsidRDefault="00520605" w:rsidP="00913D79">
            <w:r w:rsidRPr="00DD0594">
              <w:rPr>
                <w:rFonts w:hint="eastAsia"/>
              </w:rPr>
              <w:t>已处理页面</w:t>
            </w:r>
          </w:p>
        </w:tc>
        <w:tc>
          <w:tcPr>
            <w:tcW w:w="5157" w:type="dxa"/>
            <w:vAlign w:val="center"/>
          </w:tcPr>
          <w:p w14:paraId="37B6362D" w14:textId="77777777" w:rsidR="002B07C9" w:rsidRPr="00DD0594" w:rsidRDefault="00520605" w:rsidP="003C03B2">
            <w:r w:rsidRPr="00DD0594">
              <w:rPr>
                <w:rFonts w:hint="eastAsia"/>
              </w:rPr>
              <w:t>1</w:t>
            </w:r>
            <w:r w:rsidR="002B07C9" w:rsidRPr="00DD0594">
              <w:rPr>
                <w:rFonts w:hint="eastAsia"/>
              </w:rPr>
              <w:t>、</w:t>
            </w:r>
            <w:r w:rsidRPr="00DD0594">
              <w:rPr>
                <w:rFonts w:hint="eastAsia"/>
              </w:rPr>
              <w:t>查询条件如原型，不赘述。其中，</w:t>
            </w:r>
          </w:p>
          <w:p w14:paraId="64492A1F" w14:textId="77777777" w:rsidR="002B07C9" w:rsidRPr="00DD0594" w:rsidRDefault="002B07C9" w:rsidP="003C03B2">
            <w:r w:rsidRPr="00DD0594">
              <w:rPr>
                <w:rFonts w:hint="eastAsia"/>
              </w:rPr>
              <w:t>（</w:t>
            </w:r>
            <w:r w:rsidRPr="00DD0594">
              <w:rPr>
                <w:rFonts w:hint="eastAsia"/>
              </w:rPr>
              <w:t>1</w:t>
            </w:r>
            <w:r w:rsidRPr="00DD0594">
              <w:rPr>
                <w:rFonts w:hint="eastAsia"/>
              </w:rPr>
              <w:t>）</w:t>
            </w:r>
            <w:r w:rsidR="00520605" w:rsidRPr="00DD0594">
              <w:rPr>
                <w:rFonts w:hint="eastAsia"/>
              </w:rPr>
              <w:t>“用户类型”包括“全部”“乘客”</w:t>
            </w:r>
            <w:r w:rsidR="00E57C29" w:rsidRPr="00DD0594">
              <w:rPr>
                <w:rFonts w:hint="eastAsia"/>
              </w:rPr>
              <w:t>“机构”，默认“全部”；</w:t>
            </w:r>
          </w:p>
          <w:p w14:paraId="65E1D5EE" w14:textId="77777777" w:rsidR="002B07C9" w:rsidRPr="00DD0594" w:rsidRDefault="002B07C9" w:rsidP="003C03B2">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r w:rsidR="00520605" w:rsidRPr="00DD0594">
              <w:rPr>
                <w:rFonts w:hint="eastAsia"/>
              </w:rPr>
              <w:t>；</w:t>
            </w:r>
          </w:p>
          <w:p w14:paraId="23D8F02B" w14:textId="77777777" w:rsidR="002B07C9" w:rsidRPr="00DD0594" w:rsidRDefault="002B07C9" w:rsidP="003C03B2">
            <w:r w:rsidRPr="00DD0594">
              <w:rPr>
                <w:rFonts w:hint="eastAsia"/>
              </w:rPr>
              <w:t>（</w:t>
            </w:r>
            <w:r w:rsidRPr="00DD0594">
              <w:rPr>
                <w:rFonts w:hint="eastAsia"/>
              </w:rPr>
              <w:t>3</w:t>
            </w:r>
            <w:r w:rsidRPr="00DD0594">
              <w:rPr>
                <w:rFonts w:hint="eastAsia"/>
              </w:rPr>
              <w:t>）</w:t>
            </w:r>
            <w:r w:rsidR="00520605" w:rsidRPr="00DD0594">
              <w:rPr>
                <w:rFonts w:hint="eastAsia"/>
              </w:rPr>
              <w:t>“账户名称”控件采用联想输入框；</w:t>
            </w:r>
          </w:p>
          <w:p w14:paraId="548259E4" w14:textId="77777777" w:rsidR="00520605" w:rsidRPr="00DD0594" w:rsidRDefault="002B07C9" w:rsidP="003C03B2">
            <w:r w:rsidRPr="00DD0594">
              <w:rPr>
                <w:rFonts w:hint="eastAsia"/>
              </w:rPr>
              <w:t>（</w:t>
            </w:r>
            <w:r w:rsidRPr="00DD0594">
              <w:rPr>
                <w:rFonts w:hint="eastAsia"/>
              </w:rPr>
              <w:t>4</w:t>
            </w:r>
            <w:r w:rsidRPr="00DD0594">
              <w:rPr>
                <w:rFonts w:hint="eastAsia"/>
              </w:rPr>
              <w:t>）</w:t>
            </w:r>
            <w:r w:rsidR="00E57C29" w:rsidRPr="00DD0594">
              <w:rPr>
                <w:rFonts w:hint="eastAsia"/>
              </w:rPr>
              <w:t>“申请时间”</w:t>
            </w:r>
            <w:r w:rsidR="00520605" w:rsidRPr="00DD0594">
              <w:rPr>
                <w:rFonts w:hint="eastAsia"/>
              </w:rPr>
              <w:t>控件精确到天</w:t>
            </w:r>
          </w:p>
          <w:p w14:paraId="27BF697B" w14:textId="77777777" w:rsidR="00520605" w:rsidRPr="00DD0594" w:rsidRDefault="00520605" w:rsidP="003C03B2">
            <w:r w:rsidRPr="00DD0594">
              <w:rPr>
                <w:rFonts w:hint="eastAsia"/>
              </w:rPr>
              <w:t>2</w:t>
            </w:r>
            <w:r w:rsidR="002B07C9" w:rsidRPr="00DD0594">
              <w:rPr>
                <w:rFonts w:hint="eastAsia"/>
              </w:rPr>
              <w:t>、</w:t>
            </w:r>
            <w:r w:rsidRPr="00DD0594">
              <w:rPr>
                <w:rFonts w:hint="eastAsia"/>
              </w:rPr>
              <w:t>点击“查询”在列表区显示查询结果，点击“清空”查询条件和列表区</w:t>
            </w:r>
            <w:r w:rsidR="002B07C9" w:rsidRPr="00DD0594">
              <w:rPr>
                <w:rFonts w:hint="eastAsia"/>
              </w:rPr>
              <w:t>置为初始化条件</w:t>
            </w:r>
          </w:p>
          <w:p w14:paraId="753E4B81" w14:textId="77777777" w:rsidR="00520605" w:rsidRPr="00DD0594" w:rsidRDefault="00520605" w:rsidP="00E57C29">
            <w:r w:rsidRPr="00DD0594">
              <w:t>3</w:t>
            </w:r>
            <w:r w:rsidR="002B07C9" w:rsidRPr="00DD0594">
              <w:rPr>
                <w:rFonts w:hint="eastAsia"/>
              </w:rPr>
              <w:t>、</w:t>
            </w:r>
            <w:r w:rsidRPr="00DD0594">
              <w:t>列表区字段如原型不赘述</w:t>
            </w:r>
            <w:r w:rsidRPr="00DD0594">
              <w:rPr>
                <w:rFonts w:hint="eastAsia"/>
              </w:rPr>
              <w:t>；</w:t>
            </w:r>
            <w:r w:rsidRPr="00DD0594">
              <w:t>乘客</w:t>
            </w:r>
            <w:r w:rsidR="002B07C9" w:rsidRPr="00DD0594">
              <w:t>和司机</w:t>
            </w:r>
            <w:r w:rsidRPr="00DD0594">
              <w:t>的开户银行</w:t>
            </w:r>
            <w:r w:rsidR="002B07C9" w:rsidRPr="00DD0594">
              <w:rPr>
                <w:rFonts w:hint="eastAsia"/>
              </w:rPr>
              <w:t>为</w:t>
            </w:r>
            <w:r w:rsidRPr="00DD0594">
              <w:rPr>
                <w:rFonts w:hint="eastAsia"/>
              </w:rPr>
              <w:t>“银行账号”所属的银行名称；机构的开户银行为银行账号</w:t>
            </w:r>
            <w:r w:rsidR="002B07C9" w:rsidRPr="00DD0594">
              <w:rPr>
                <w:rFonts w:hint="eastAsia"/>
              </w:rPr>
              <w:t>对应</w:t>
            </w:r>
            <w:r w:rsidRPr="00DD0594">
              <w:rPr>
                <w:rFonts w:hint="eastAsia"/>
              </w:rPr>
              <w:t>开户行的名称</w:t>
            </w:r>
          </w:p>
        </w:tc>
        <w:tc>
          <w:tcPr>
            <w:tcW w:w="2302" w:type="dxa"/>
            <w:vAlign w:val="center"/>
          </w:tcPr>
          <w:p w14:paraId="71E37A10" w14:textId="77777777" w:rsidR="00520605" w:rsidRPr="00DD0594" w:rsidRDefault="00520605" w:rsidP="00913D79"/>
        </w:tc>
      </w:tr>
    </w:tbl>
    <w:p w14:paraId="1A11D33D" w14:textId="77777777" w:rsidR="00787076" w:rsidRPr="00DD0594" w:rsidRDefault="00787076" w:rsidP="0050658C">
      <w:pPr>
        <w:pStyle w:val="4"/>
      </w:pPr>
      <w:bookmarkStart w:id="169" w:name="_Toc480224040"/>
      <w:r w:rsidRPr="00DD0594">
        <w:t>机构账单</w:t>
      </w:r>
      <w:bookmarkEnd w:id="169"/>
    </w:p>
    <w:p w14:paraId="38E19172" w14:textId="77777777" w:rsidR="00A12E89" w:rsidRPr="00DD0594" w:rsidRDefault="00A12E89" w:rsidP="0081351A">
      <w:pPr>
        <w:pStyle w:val="5"/>
      </w:pPr>
      <w:r w:rsidRPr="00DD0594">
        <w:t>用例描述</w:t>
      </w:r>
    </w:p>
    <w:p w14:paraId="4095846D" w14:textId="77777777" w:rsidR="002F77ED" w:rsidRPr="00DD0594" w:rsidRDefault="00512875" w:rsidP="002F77ED">
      <w:r w:rsidRPr="00DD0594">
        <w:rPr>
          <w:rFonts w:hint="eastAsia"/>
        </w:rPr>
        <w:t xml:space="preserve">  </w:t>
      </w:r>
      <w:r w:rsidR="0012290A" w:rsidRPr="00DD0594">
        <w:rPr>
          <w:rFonts w:hint="eastAsia"/>
        </w:rPr>
        <w:t>相比一期，去掉了“确定收款”按键。</w:t>
      </w:r>
    </w:p>
    <w:p w14:paraId="43062469"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F62697A" w14:textId="77777777" w:rsidTr="00F0182A">
        <w:trPr>
          <w:trHeight w:val="567"/>
        </w:trPr>
        <w:tc>
          <w:tcPr>
            <w:tcW w:w="1387" w:type="dxa"/>
            <w:shd w:val="clear" w:color="auto" w:fill="D9D9D9" w:themeFill="background1" w:themeFillShade="D9"/>
            <w:vAlign w:val="center"/>
          </w:tcPr>
          <w:p w14:paraId="5DAFAFAD" w14:textId="77777777" w:rsidR="00787726" w:rsidRPr="00DD0594" w:rsidRDefault="00787726" w:rsidP="00F0182A">
            <w:pPr>
              <w:jc w:val="center"/>
              <w:rPr>
                <w:b/>
              </w:rPr>
            </w:pPr>
            <w:r w:rsidRPr="00DD0594">
              <w:rPr>
                <w:rFonts w:hint="eastAsia"/>
                <w:b/>
              </w:rPr>
              <w:t>页面</w:t>
            </w:r>
          </w:p>
        </w:tc>
        <w:tc>
          <w:tcPr>
            <w:tcW w:w="1116" w:type="dxa"/>
            <w:shd w:val="clear" w:color="auto" w:fill="D9D9D9" w:themeFill="background1" w:themeFillShade="D9"/>
            <w:vAlign w:val="center"/>
          </w:tcPr>
          <w:p w14:paraId="37F37064" w14:textId="77777777" w:rsidR="00787726" w:rsidRPr="00DD0594" w:rsidRDefault="00787726" w:rsidP="00F0182A">
            <w:pPr>
              <w:jc w:val="center"/>
              <w:rPr>
                <w:b/>
              </w:rPr>
            </w:pPr>
            <w:r w:rsidRPr="00DD0594">
              <w:rPr>
                <w:b/>
              </w:rPr>
              <w:t>元素名称</w:t>
            </w:r>
          </w:p>
        </w:tc>
        <w:tc>
          <w:tcPr>
            <w:tcW w:w="5157" w:type="dxa"/>
            <w:shd w:val="clear" w:color="auto" w:fill="D9D9D9" w:themeFill="background1" w:themeFillShade="D9"/>
            <w:vAlign w:val="center"/>
          </w:tcPr>
          <w:p w14:paraId="112B7F6D" w14:textId="77777777" w:rsidR="00787726" w:rsidRPr="00DD0594" w:rsidRDefault="00787726" w:rsidP="00F0182A">
            <w:pPr>
              <w:jc w:val="center"/>
              <w:rPr>
                <w:b/>
              </w:rPr>
            </w:pPr>
            <w:r w:rsidRPr="00DD0594">
              <w:rPr>
                <w:b/>
              </w:rPr>
              <w:t>描述</w:t>
            </w:r>
          </w:p>
        </w:tc>
        <w:tc>
          <w:tcPr>
            <w:tcW w:w="2302" w:type="dxa"/>
            <w:shd w:val="clear" w:color="auto" w:fill="D9D9D9" w:themeFill="background1" w:themeFillShade="D9"/>
            <w:vAlign w:val="center"/>
          </w:tcPr>
          <w:p w14:paraId="4CC43CEF" w14:textId="77777777" w:rsidR="00787726" w:rsidRPr="00DD0594" w:rsidRDefault="00787726" w:rsidP="00F0182A">
            <w:pPr>
              <w:ind w:leftChars="-253" w:left="-531"/>
              <w:jc w:val="center"/>
              <w:rPr>
                <w:b/>
              </w:rPr>
            </w:pPr>
            <w:r w:rsidRPr="00DD0594">
              <w:rPr>
                <w:rFonts w:hint="eastAsia"/>
                <w:b/>
              </w:rPr>
              <w:t>异常处理</w:t>
            </w:r>
          </w:p>
        </w:tc>
      </w:tr>
      <w:tr w:rsidR="00782BFB" w:rsidRPr="00DD0594" w14:paraId="4358A203" w14:textId="77777777" w:rsidTr="00F0182A">
        <w:trPr>
          <w:trHeight w:val="729"/>
        </w:trPr>
        <w:tc>
          <w:tcPr>
            <w:tcW w:w="1387" w:type="dxa"/>
            <w:vMerge w:val="restart"/>
            <w:vAlign w:val="center"/>
          </w:tcPr>
          <w:p w14:paraId="1D754032" w14:textId="77777777" w:rsidR="00782BFB" w:rsidRPr="00DD0594" w:rsidRDefault="00782BFB" w:rsidP="00F0182A">
            <w:pPr>
              <w:jc w:val="center"/>
            </w:pPr>
            <w:r w:rsidRPr="00DD0594">
              <w:rPr>
                <w:rFonts w:asciiTheme="minorEastAsia" w:hAnsiTheme="minorEastAsia" w:hint="eastAsia"/>
              </w:rPr>
              <w:t>Ⅳ</w:t>
            </w:r>
            <w:r w:rsidRPr="00DD0594">
              <w:rPr>
                <w:rFonts w:hint="eastAsia"/>
              </w:rPr>
              <w:t>-</w:t>
            </w:r>
            <w:r w:rsidRPr="00DD0594">
              <w:t>A-04</w:t>
            </w:r>
          </w:p>
        </w:tc>
        <w:tc>
          <w:tcPr>
            <w:tcW w:w="1116" w:type="dxa"/>
            <w:vAlign w:val="center"/>
          </w:tcPr>
          <w:p w14:paraId="362C6D98" w14:textId="77777777" w:rsidR="00782BFB" w:rsidRPr="00DD0594" w:rsidRDefault="00782BFB" w:rsidP="00F0182A">
            <w:r w:rsidRPr="00DD0594">
              <w:t>说明</w:t>
            </w:r>
          </w:p>
        </w:tc>
        <w:tc>
          <w:tcPr>
            <w:tcW w:w="5157" w:type="dxa"/>
            <w:vAlign w:val="center"/>
          </w:tcPr>
          <w:p w14:paraId="6175393B" w14:textId="77777777" w:rsidR="00782BFB" w:rsidRPr="00DD0594" w:rsidRDefault="00782BFB" w:rsidP="00F0182A">
            <w:r w:rsidRPr="00DD0594">
              <w:rPr>
                <w:rFonts w:hint="eastAsia"/>
              </w:rPr>
              <w:t>相比一期：</w:t>
            </w:r>
          </w:p>
          <w:p w14:paraId="6921848B" w14:textId="77777777" w:rsidR="00782BFB" w:rsidRPr="00DD0594" w:rsidRDefault="00782BFB" w:rsidP="00F0182A">
            <w:r w:rsidRPr="00DD0594">
              <w:rPr>
                <w:rFonts w:hint="eastAsia"/>
              </w:rPr>
              <w:t>1</w:t>
            </w:r>
            <w:r w:rsidRPr="00DD0594">
              <w:rPr>
                <w:rFonts w:hint="eastAsia"/>
              </w:rPr>
              <w:t>、去掉“确认收款”按键，账单及订单的状态的变化改为由机构端执行账单支付成功时触发。</w:t>
            </w:r>
          </w:p>
          <w:p w14:paraId="45E6A8DB" w14:textId="77777777" w:rsidR="00782BFB" w:rsidRPr="00DD0594" w:rsidRDefault="00782BFB" w:rsidP="00F0182A">
            <w:r w:rsidRPr="00DD0594">
              <w:rPr>
                <w:rFonts w:hint="eastAsia"/>
              </w:rPr>
              <w:lastRenderedPageBreak/>
              <w:t>2</w:t>
            </w:r>
            <w:r w:rsidRPr="00DD0594">
              <w:rPr>
                <w:rFonts w:hint="eastAsia"/>
              </w:rPr>
              <w:t>、去掉“账单状态”控件下拉项中的“机构已付款”</w:t>
            </w:r>
          </w:p>
          <w:p w14:paraId="3CE8A3AA" w14:textId="77777777" w:rsidR="00782BFB" w:rsidRDefault="00782BFB" w:rsidP="002B07C9">
            <w:r w:rsidRPr="00DD0594">
              <w:t>3</w:t>
            </w:r>
            <w:r w:rsidRPr="00DD0594">
              <w:rPr>
                <w:rFonts w:hint="eastAsia"/>
              </w:rPr>
              <w:t>、增加“清空”按键，点击，查询条件和列表置为初始化条件</w:t>
            </w:r>
          </w:p>
          <w:p w14:paraId="43DB7CE3" w14:textId="77777777" w:rsidR="00782BFB" w:rsidRPr="009866CF" w:rsidRDefault="00782BFB" w:rsidP="002B07C9">
            <w:pPr>
              <w:rPr>
                <w:color w:val="FF0000"/>
              </w:rPr>
            </w:pPr>
            <w:r w:rsidRPr="009866CF">
              <w:rPr>
                <w:rFonts w:hint="eastAsia"/>
                <w:color w:val="FF0000"/>
              </w:rPr>
              <w:t>4</w:t>
            </w:r>
            <w:r w:rsidRPr="009866CF">
              <w:rPr>
                <w:rFonts w:hint="eastAsia"/>
                <w:color w:val="FF0000"/>
              </w:rPr>
              <w:t>、订单数量为</w:t>
            </w:r>
            <w:r w:rsidRPr="009866CF">
              <w:rPr>
                <w:rFonts w:hint="eastAsia"/>
                <w:color w:val="FF0000"/>
              </w:rPr>
              <w:t>0</w:t>
            </w:r>
            <w:r w:rsidRPr="009866CF">
              <w:rPr>
                <w:rFonts w:hint="eastAsia"/>
                <w:color w:val="FF0000"/>
              </w:rPr>
              <w:t>的订单，隐藏“核对账单”按钮，增加“查看详情”按钮</w:t>
            </w:r>
          </w:p>
        </w:tc>
        <w:tc>
          <w:tcPr>
            <w:tcW w:w="2302" w:type="dxa"/>
            <w:vAlign w:val="center"/>
          </w:tcPr>
          <w:p w14:paraId="5652D8EB" w14:textId="77777777" w:rsidR="00782BFB" w:rsidRPr="00DD0594" w:rsidRDefault="00782BFB" w:rsidP="00F0182A"/>
        </w:tc>
      </w:tr>
      <w:tr w:rsidR="00782BFB" w:rsidRPr="00DD0594" w14:paraId="23D6C1A5" w14:textId="77777777" w:rsidTr="00F0182A">
        <w:trPr>
          <w:trHeight w:val="729"/>
        </w:trPr>
        <w:tc>
          <w:tcPr>
            <w:tcW w:w="1387" w:type="dxa"/>
            <w:vMerge/>
            <w:vAlign w:val="center"/>
          </w:tcPr>
          <w:p w14:paraId="3A4C237C" w14:textId="77777777" w:rsidR="00782BFB" w:rsidRPr="00DD0594" w:rsidRDefault="00782BFB" w:rsidP="00F0182A">
            <w:pPr>
              <w:jc w:val="center"/>
              <w:rPr>
                <w:rFonts w:asciiTheme="minorEastAsia" w:hAnsiTheme="minorEastAsia"/>
              </w:rPr>
            </w:pPr>
          </w:p>
        </w:tc>
        <w:tc>
          <w:tcPr>
            <w:tcW w:w="1116" w:type="dxa"/>
            <w:vAlign w:val="center"/>
          </w:tcPr>
          <w:p w14:paraId="15FA1016" w14:textId="77777777" w:rsidR="00782BFB" w:rsidRPr="00DD0594" w:rsidRDefault="00782BFB" w:rsidP="00F0182A">
            <w:r w:rsidRPr="00DD0594">
              <w:rPr>
                <w:rFonts w:hint="eastAsia"/>
              </w:rPr>
              <w:t>核对账单弹窗</w:t>
            </w:r>
          </w:p>
        </w:tc>
        <w:tc>
          <w:tcPr>
            <w:tcW w:w="5157" w:type="dxa"/>
            <w:vAlign w:val="center"/>
          </w:tcPr>
          <w:p w14:paraId="3547CCC6" w14:textId="77777777" w:rsidR="00782BFB" w:rsidRPr="00DD0594" w:rsidRDefault="00782BFB" w:rsidP="003D2504">
            <w:r w:rsidRPr="00DD0594">
              <w:rPr>
                <w:rFonts w:hint="eastAsia"/>
              </w:rPr>
              <w:t>相对一期：</w:t>
            </w:r>
          </w:p>
          <w:p w14:paraId="1E8784EC" w14:textId="77777777" w:rsidR="00782BFB" w:rsidRPr="00DD0594" w:rsidRDefault="00782BFB" w:rsidP="003D2504">
            <w:r w:rsidRPr="00DD0594">
              <w:rPr>
                <w:rFonts w:hint="eastAsia"/>
              </w:rPr>
              <w:t>增加“导出数据”按钮，点击账单数据，文件格式为“</w:t>
            </w:r>
            <w:r w:rsidRPr="00DD0594">
              <w:rPr>
                <w:rFonts w:hint="eastAsia"/>
              </w:rPr>
              <w:t>.xls</w:t>
            </w:r>
            <w:r w:rsidRPr="00DD0594">
              <w:rPr>
                <w:rFonts w:hint="eastAsia"/>
              </w:rPr>
              <w:t>”，格式参照模板</w:t>
            </w:r>
          </w:p>
        </w:tc>
        <w:tc>
          <w:tcPr>
            <w:tcW w:w="2302" w:type="dxa"/>
            <w:vAlign w:val="center"/>
          </w:tcPr>
          <w:p w14:paraId="50032607" w14:textId="77777777" w:rsidR="00782BFB" w:rsidRPr="00DD0594" w:rsidRDefault="00782BFB" w:rsidP="00F0182A"/>
        </w:tc>
      </w:tr>
      <w:tr w:rsidR="00782BFB" w:rsidRPr="00DD0594" w14:paraId="1EED3D31" w14:textId="77777777" w:rsidTr="00F0182A">
        <w:trPr>
          <w:trHeight w:val="729"/>
        </w:trPr>
        <w:tc>
          <w:tcPr>
            <w:tcW w:w="1387" w:type="dxa"/>
            <w:vMerge/>
            <w:vAlign w:val="center"/>
          </w:tcPr>
          <w:p w14:paraId="61FE7465" w14:textId="77777777" w:rsidR="00782BFB" w:rsidRPr="00DD0594" w:rsidRDefault="00782BFB" w:rsidP="00F0182A">
            <w:pPr>
              <w:jc w:val="center"/>
              <w:rPr>
                <w:rFonts w:asciiTheme="minorEastAsia" w:hAnsiTheme="minorEastAsia"/>
              </w:rPr>
            </w:pPr>
          </w:p>
        </w:tc>
        <w:tc>
          <w:tcPr>
            <w:tcW w:w="1116" w:type="dxa"/>
            <w:vAlign w:val="center"/>
          </w:tcPr>
          <w:p w14:paraId="79C437C1" w14:textId="2E234939" w:rsidR="00782BFB" w:rsidRPr="00782BFB" w:rsidRDefault="00782BFB" w:rsidP="00F0182A">
            <w:pPr>
              <w:rPr>
                <w:color w:val="FF0000"/>
              </w:rPr>
            </w:pPr>
            <w:r w:rsidRPr="00782BFB">
              <w:rPr>
                <w:rFonts w:hint="eastAsia"/>
                <w:color w:val="FF0000"/>
              </w:rPr>
              <w:t>作废弹窗</w:t>
            </w:r>
          </w:p>
        </w:tc>
        <w:tc>
          <w:tcPr>
            <w:tcW w:w="5157" w:type="dxa"/>
            <w:vAlign w:val="center"/>
          </w:tcPr>
          <w:p w14:paraId="779BEAFC" w14:textId="3E50BD43" w:rsidR="00782BFB" w:rsidRPr="00782BFB" w:rsidRDefault="00782BFB" w:rsidP="003D2504">
            <w:pPr>
              <w:rPr>
                <w:color w:val="FF0000"/>
              </w:rPr>
            </w:pPr>
            <w:r w:rsidRPr="00782BFB">
              <w:rPr>
                <w:rFonts w:hint="eastAsia"/>
                <w:color w:val="FF0000"/>
              </w:rPr>
              <w:t>弹窗中“原由”更改为“缘由”</w:t>
            </w:r>
          </w:p>
        </w:tc>
        <w:tc>
          <w:tcPr>
            <w:tcW w:w="2302" w:type="dxa"/>
            <w:vAlign w:val="center"/>
          </w:tcPr>
          <w:p w14:paraId="3392B9C3" w14:textId="77777777" w:rsidR="00782BFB" w:rsidRPr="00DD0594" w:rsidRDefault="00782BFB" w:rsidP="00F0182A"/>
        </w:tc>
      </w:tr>
      <w:tr w:rsidR="00DD0594" w:rsidRPr="00DD0594" w14:paraId="4DA9B5DB" w14:textId="77777777" w:rsidTr="00F0182A">
        <w:trPr>
          <w:trHeight w:val="729"/>
        </w:trPr>
        <w:tc>
          <w:tcPr>
            <w:tcW w:w="1387" w:type="dxa"/>
            <w:vAlign w:val="center"/>
          </w:tcPr>
          <w:p w14:paraId="00CFAE63" w14:textId="77777777" w:rsidR="000465CD" w:rsidRPr="00DD0594" w:rsidRDefault="007A68B2" w:rsidP="00F018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A-04</w:t>
            </w:r>
            <w:r w:rsidRPr="00DD0594">
              <w:rPr>
                <w:rFonts w:hint="eastAsia"/>
              </w:rPr>
              <w:t>-</w:t>
            </w:r>
            <w:r w:rsidRPr="00DD0594">
              <w:t>01</w:t>
            </w:r>
          </w:p>
        </w:tc>
        <w:tc>
          <w:tcPr>
            <w:tcW w:w="1116" w:type="dxa"/>
            <w:vAlign w:val="center"/>
          </w:tcPr>
          <w:p w14:paraId="3A61BE78" w14:textId="77777777" w:rsidR="000465CD" w:rsidRPr="00DD0594" w:rsidRDefault="007A68B2" w:rsidP="00F0182A">
            <w:r w:rsidRPr="00DD0594">
              <w:rPr>
                <w:rFonts w:hint="eastAsia"/>
              </w:rPr>
              <w:t>说明</w:t>
            </w:r>
          </w:p>
        </w:tc>
        <w:tc>
          <w:tcPr>
            <w:tcW w:w="5157" w:type="dxa"/>
            <w:vAlign w:val="center"/>
          </w:tcPr>
          <w:p w14:paraId="52D4C567" w14:textId="77777777" w:rsidR="000465CD" w:rsidRPr="00DD0594" w:rsidRDefault="007A68B2" w:rsidP="00F0182A">
            <w:r w:rsidRPr="00DD0594">
              <w:rPr>
                <w:rFonts w:hint="eastAsia"/>
              </w:rPr>
              <w:t>相对一期：</w:t>
            </w:r>
          </w:p>
          <w:p w14:paraId="47A5F47B" w14:textId="77777777" w:rsidR="007A68B2" w:rsidRDefault="00492E12" w:rsidP="00F0182A">
            <w:r>
              <w:rPr>
                <w:rFonts w:hint="eastAsia"/>
              </w:rPr>
              <w:t>1</w:t>
            </w:r>
            <w:r>
              <w:rPr>
                <w:rFonts w:hint="eastAsia"/>
              </w:rPr>
              <w:t>、</w:t>
            </w:r>
            <w:r w:rsidR="007A68B2" w:rsidRPr="00DD0594">
              <w:rPr>
                <w:rFonts w:hint="eastAsia"/>
              </w:rPr>
              <w:t>增加“导出数据”按钮，点击账单数据，文件格式为“</w:t>
            </w:r>
            <w:r w:rsidR="007A68B2" w:rsidRPr="00DD0594">
              <w:rPr>
                <w:rFonts w:hint="eastAsia"/>
              </w:rPr>
              <w:t>.xls</w:t>
            </w:r>
            <w:r w:rsidR="007A68B2" w:rsidRPr="00DD0594">
              <w:rPr>
                <w:rFonts w:hint="eastAsia"/>
              </w:rPr>
              <w:t>”，格式参照模板</w:t>
            </w:r>
          </w:p>
          <w:p w14:paraId="44A0FA62" w14:textId="77777777" w:rsidR="00492E12" w:rsidRPr="00B020DF" w:rsidRDefault="00492E12" w:rsidP="00F0182A">
            <w:pPr>
              <w:rPr>
                <w:color w:val="FF0000"/>
              </w:rPr>
            </w:pPr>
            <w:r w:rsidRPr="00B020DF">
              <w:rPr>
                <w:color w:val="FF0000"/>
              </w:rPr>
              <w:t>2</w:t>
            </w:r>
            <w:r w:rsidRPr="00B020DF">
              <w:rPr>
                <w:rFonts w:hint="eastAsia"/>
                <w:color w:val="FF0000"/>
              </w:rPr>
              <w:t>、</w:t>
            </w:r>
            <w:r w:rsidR="00B020DF" w:rsidRPr="00B020DF">
              <w:rPr>
                <w:rFonts w:hint="eastAsia"/>
                <w:color w:val="FF0000"/>
              </w:rPr>
              <w:t>“累计时长</w:t>
            </w:r>
            <w:r w:rsidR="00B020DF">
              <w:rPr>
                <w:rFonts w:hint="eastAsia"/>
                <w:color w:val="FF0000"/>
              </w:rPr>
              <w:t>（分钟）</w:t>
            </w:r>
            <w:r w:rsidR="00B020DF" w:rsidRPr="00B020DF">
              <w:rPr>
                <w:rFonts w:hint="eastAsia"/>
                <w:color w:val="FF0000"/>
              </w:rPr>
              <w:t>”更改为“计费时长</w:t>
            </w:r>
            <w:r w:rsidR="00B020DF">
              <w:rPr>
                <w:rFonts w:hint="eastAsia"/>
                <w:color w:val="FF0000"/>
              </w:rPr>
              <w:t>（分钟）</w:t>
            </w:r>
            <w:r w:rsidR="00B020DF" w:rsidRPr="00B020DF">
              <w:rPr>
                <w:rFonts w:hint="eastAsia"/>
                <w:color w:val="FF0000"/>
              </w:rPr>
              <w:t>”，总时长补贴时取</w:t>
            </w:r>
            <w:r w:rsidR="00B020DF" w:rsidRPr="00B020DF">
              <w:rPr>
                <w:rFonts w:hint="eastAsia"/>
                <w:color w:val="FF0000"/>
              </w:rPr>
              <w:t xml:space="preserve"> </w:t>
            </w:r>
            <w:r w:rsidR="00B020DF">
              <w:rPr>
                <w:rFonts w:hint="eastAsia"/>
                <w:color w:val="FF0000"/>
              </w:rPr>
              <w:t>服务</w:t>
            </w:r>
            <w:r w:rsidR="00B020DF" w:rsidRPr="00B020DF">
              <w:rPr>
                <w:rFonts w:hint="eastAsia"/>
                <w:color w:val="FF0000"/>
              </w:rPr>
              <w:t>时长，低速补贴时</w:t>
            </w:r>
            <w:r w:rsidR="00B020DF" w:rsidRPr="00B020DF">
              <w:rPr>
                <w:rFonts w:hint="eastAsia"/>
                <w:color w:val="FF0000"/>
              </w:rPr>
              <w:t xml:space="preserve"> </w:t>
            </w:r>
            <w:r w:rsidR="00B020DF" w:rsidRPr="00B020DF">
              <w:rPr>
                <w:rFonts w:hint="eastAsia"/>
                <w:color w:val="FF0000"/>
              </w:rPr>
              <w:t>取</w:t>
            </w:r>
            <w:r w:rsidR="00B020DF" w:rsidRPr="00B020DF">
              <w:rPr>
                <w:rFonts w:hint="eastAsia"/>
                <w:color w:val="FF0000"/>
              </w:rPr>
              <w:t xml:space="preserve"> </w:t>
            </w:r>
            <w:r w:rsidR="00B020DF" w:rsidRPr="00B020DF">
              <w:rPr>
                <w:rFonts w:hint="eastAsia"/>
                <w:color w:val="FF0000"/>
              </w:rPr>
              <w:t>低速用时</w:t>
            </w:r>
          </w:p>
        </w:tc>
        <w:tc>
          <w:tcPr>
            <w:tcW w:w="2302" w:type="dxa"/>
            <w:vAlign w:val="center"/>
          </w:tcPr>
          <w:p w14:paraId="6EB26A6C" w14:textId="77777777" w:rsidR="000465CD" w:rsidRPr="00DD0594" w:rsidRDefault="000465CD" w:rsidP="00F0182A"/>
        </w:tc>
      </w:tr>
    </w:tbl>
    <w:p w14:paraId="02B27FE2" w14:textId="77777777" w:rsidR="00A12E89" w:rsidRPr="00DD0594" w:rsidRDefault="00405C12" w:rsidP="004049F5">
      <w:pPr>
        <w:pStyle w:val="3"/>
        <w:rPr>
          <w:rFonts w:ascii="宋体" w:eastAsia="宋体" w:hAnsi="宋体" w:cs="宋体"/>
        </w:rPr>
      </w:pPr>
      <w:bookmarkStart w:id="170" w:name="_Toc480224041"/>
      <w:r w:rsidRPr="00DD0594">
        <w:rPr>
          <w:rFonts w:ascii="宋体" w:eastAsia="宋体" w:hAnsi="宋体" w:cs="宋体" w:hint="eastAsia"/>
        </w:rPr>
        <w:t>报表管理</w:t>
      </w:r>
      <w:bookmarkEnd w:id="170"/>
    </w:p>
    <w:p w14:paraId="14E0B51B" w14:textId="77777777" w:rsidR="004049F5" w:rsidRPr="00DD0594" w:rsidRDefault="004049F5" w:rsidP="004049F5">
      <w:pPr>
        <w:pStyle w:val="4"/>
      </w:pPr>
      <w:bookmarkStart w:id="171" w:name="_Toc480224042"/>
      <w:r w:rsidRPr="00DD0594">
        <w:t>个人订单统计</w:t>
      </w:r>
      <w:bookmarkEnd w:id="171"/>
    </w:p>
    <w:p w14:paraId="0B90828A" w14:textId="77777777" w:rsidR="00405C12" w:rsidRPr="00DD0594" w:rsidRDefault="00405C12" w:rsidP="004049F5">
      <w:pPr>
        <w:pStyle w:val="5"/>
      </w:pPr>
      <w:r w:rsidRPr="00DD0594">
        <w:t>用例描述</w:t>
      </w:r>
    </w:p>
    <w:p w14:paraId="41EC9551" w14:textId="77777777" w:rsidR="004049F5" w:rsidRPr="00DD0594" w:rsidRDefault="004049F5" w:rsidP="004049F5">
      <w:r w:rsidRPr="00DD0594">
        <w:rPr>
          <w:rFonts w:hint="eastAsia"/>
        </w:rPr>
        <w:t xml:space="preserve">  </w:t>
      </w:r>
      <w:r w:rsidRPr="00DD0594">
        <w:rPr>
          <w:rFonts w:hint="eastAsia"/>
        </w:rPr>
        <w:t>相比一期，将</w:t>
      </w:r>
      <w:r w:rsidRPr="00DD0594">
        <w:rPr>
          <w:rFonts w:hint="eastAsia"/>
        </w:rPr>
        <w:t>to</w:t>
      </w:r>
      <w:r w:rsidRPr="00DD0594">
        <w:t>B</w:t>
      </w:r>
      <w:r w:rsidR="00D147CC" w:rsidRPr="00DD0594">
        <w:rPr>
          <w:rFonts w:hint="eastAsia"/>
        </w:rPr>
        <w:t>因私</w:t>
      </w:r>
      <w:r w:rsidRPr="00DD0594">
        <w:t>订单和</w:t>
      </w:r>
      <w:r w:rsidRPr="00DD0594">
        <w:t>toC</w:t>
      </w:r>
      <w:r w:rsidRPr="00DD0594">
        <w:t>个人订单进行了拆分</w:t>
      </w:r>
      <w:r w:rsidRPr="00DD0594">
        <w:rPr>
          <w:rFonts w:hint="eastAsia"/>
        </w:rPr>
        <w:t>。</w:t>
      </w:r>
    </w:p>
    <w:p w14:paraId="2C290C35" w14:textId="77777777" w:rsidR="00405C12" w:rsidRPr="00DD0594" w:rsidRDefault="00405C12"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F9CCD61" w14:textId="77777777" w:rsidTr="00F0182A">
        <w:trPr>
          <w:trHeight w:val="567"/>
        </w:trPr>
        <w:tc>
          <w:tcPr>
            <w:tcW w:w="1387" w:type="dxa"/>
            <w:shd w:val="clear" w:color="auto" w:fill="D9D9D9" w:themeFill="background1" w:themeFillShade="D9"/>
            <w:vAlign w:val="center"/>
          </w:tcPr>
          <w:p w14:paraId="3DC6278B" w14:textId="77777777" w:rsidR="004049F5" w:rsidRPr="00DD0594" w:rsidRDefault="004049F5" w:rsidP="00F0182A">
            <w:pPr>
              <w:jc w:val="center"/>
              <w:rPr>
                <w:b/>
              </w:rPr>
            </w:pPr>
            <w:r w:rsidRPr="00DD0594">
              <w:rPr>
                <w:rFonts w:hint="eastAsia"/>
                <w:b/>
              </w:rPr>
              <w:t>页面</w:t>
            </w:r>
          </w:p>
        </w:tc>
        <w:tc>
          <w:tcPr>
            <w:tcW w:w="1116" w:type="dxa"/>
            <w:shd w:val="clear" w:color="auto" w:fill="D9D9D9" w:themeFill="background1" w:themeFillShade="D9"/>
            <w:vAlign w:val="center"/>
          </w:tcPr>
          <w:p w14:paraId="75E7D49D" w14:textId="77777777" w:rsidR="004049F5" w:rsidRPr="00DD0594" w:rsidRDefault="004049F5" w:rsidP="00F0182A">
            <w:pPr>
              <w:jc w:val="center"/>
              <w:rPr>
                <w:b/>
              </w:rPr>
            </w:pPr>
            <w:r w:rsidRPr="00DD0594">
              <w:rPr>
                <w:b/>
              </w:rPr>
              <w:t>元素名称</w:t>
            </w:r>
          </w:p>
        </w:tc>
        <w:tc>
          <w:tcPr>
            <w:tcW w:w="5157" w:type="dxa"/>
            <w:shd w:val="clear" w:color="auto" w:fill="D9D9D9" w:themeFill="background1" w:themeFillShade="D9"/>
            <w:vAlign w:val="center"/>
          </w:tcPr>
          <w:p w14:paraId="59D4720F" w14:textId="77777777" w:rsidR="004049F5" w:rsidRPr="00DD0594" w:rsidRDefault="004049F5" w:rsidP="00F0182A">
            <w:pPr>
              <w:jc w:val="center"/>
              <w:rPr>
                <w:b/>
              </w:rPr>
            </w:pPr>
            <w:r w:rsidRPr="00DD0594">
              <w:rPr>
                <w:b/>
              </w:rPr>
              <w:t>描述</w:t>
            </w:r>
          </w:p>
        </w:tc>
        <w:tc>
          <w:tcPr>
            <w:tcW w:w="2302" w:type="dxa"/>
            <w:shd w:val="clear" w:color="auto" w:fill="D9D9D9" w:themeFill="background1" w:themeFillShade="D9"/>
            <w:vAlign w:val="center"/>
          </w:tcPr>
          <w:p w14:paraId="4628A05C" w14:textId="77777777" w:rsidR="004049F5" w:rsidRPr="00DD0594" w:rsidRDefault="004049F5" w:rsidP="00F0182A">
            <w:pPr>
              <w:ind w:leftChars="-253" w:left="-531"/>
              <w:jc w:val="center"/>
              <w:rPr>
                <w:b/>
              </w:rPr>
            </w:pPr>
            <w:r w:rsidRPr="00DD0594">
              <w:rPr>
                <w:rFonts w:hint="eastAsia"/>
                <w:b/>
              </w:rPr>
              <w:t>异常处理</w:t>
            </w:r>
          </w:p>
        </w:tc>
      </w:tr>
      <w:tr w:rsidR="00DD0594" w:rsidRPr="00DD0594" w14:paraId="5BA34892" w14:textId="77777777" w:rsidTr="00F0182A">
        <w:trPr>
          <w:trHeight w:val="729"/>
        </w:trPr>
        <w:tc>
          <w:tcPr>
            <w:tcW w:w="1387" w:type="dxa"/>
            <w:vAlign w:val="center"/>
          </w:tcPr>
          <w:p w14:paraId="5D7FC18D" w14:textId="77777777" w:rsidR="004049F5" w:rsidRPr="00DD0594" w:rsidRDefault="004049F5" w:rsidP="00F0182A">
            <w:pPr>
              <w:jc w:val="center"/>
            </w:pPr>
            <w:r w:rsidRPr="00DD0594">
              <w:rPr>
                <w:rFonts w:asciiTheme="minorEastAsia" w:hAnsiTheme="minorEastAsia" w:hint="eastAsia"/>
              </w:rPr>
              <w:t>Ⅳ</w:t>
            </w:r>
            <w:r w:rsidRPr="00DD0594">
              <w:rPr>
                <w:rFonts w:hint="eastAsia"/>
              </w:rPr>
              <w:t>-</w:t>
            </w:r>
            <w:r w:rsidR="00F0182A" w:rsidRPr="00DD0594">
              <w:t>H-01</w:t>
            </w:r>
          </w:p>
        </w:tc>
        <w:tc>
          <w:tcPr>
            <w:tcW w:w="1116" w:type="dxa"/>
            <w:vAlign w:val="center"/>
          </w:tcPr>
          <w:p w14:paraId="09312AB9" w14:textId="77777777" w:rsidR="004049F5" w:rsidRPr="00DD0594" w:rsidRDefault="004049F5" w:rsidP="00F0182A">
            <w:r w:rsidRPr="00DD0594">
              <w:t>说明</w:t>
            </w:r>
          </w:p>
        </w:tc>
        <w:tc>
          <w:tcPr>
            <w:tcW w:w="5157" w:type="dxa"/>
            <w:vAlign w:val="center"/>
          </w:tcPr>
          <w:p w14:paraId="3E40AF48" w14:textId="77777777" w:rsidR="004049F5" w:rsidRPr="00DD0594" w:rsidRDefault="004049F5" w:rsidP="00F0182A">
            <w:r w:rsidRPr="00DD0594">
              <w:rPr>
                <w:rFonts w:hint="eastAsia"/>
              </w:rPr>
              <w:t>相比一期：</w:t>
            </w:r>
          </w:p>
          <w:p w14:paraId="52914036" w14:textId="77777777" w:rsidR="004049F5" w:rsidRPr="00DD0594" w:rsidRDefault="004049F5" w:rsidP="00F0182A">
            <w:r w:rsidRPr="00DD0594">
              <w:rPr>
                <w:rFonts w:hint="eastAsia"/>
              </w:rPr>
              <w:t>1</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p>
          <w:p w14:paraId="29593667" w14:textId="77777777" w:rsidR="00F0182A" w:rsidRPr="00DD0594" w:rsidRDefault="00F0182A" w:rsidP="00F0182A">
            <w:r w:rsidRPr="00DD0594">
              <w:t>2</w:t>
            </w:r>
            <w:r w:rsidR="00D147CC" w:rsidRPr="00DD0594">
              <w:rPr>
                <w:rFonts w:hint="eastAsia"/>
              </w:rPr>
              <w:t>、</w:t>
            </w:r>
            <w:r w:rsidRPr="00DD0594">
              <w:t>个人订单城市查询栏位</w:t>
            </w:r>
            <w:r w:rsidRPr="00DD0594">
              <w:rPr>
                <w:rFonts w:hint="eastAsia"/>
              </w:rPr>
              <w:t>，</w:t>
            </w:r>
            <w:r w:rsidRPr="00DD0594">
              <w:t>增加</w:t>
            </w:r>
            <w:r w:rsidRPr="00DD0594">
              <w:rPr>
                <w:rFonts w:hint="eastAsia"/>
              </w:rPr>
              <w:t>“城市”查询条件，</w:t>
            </w:r>
            <w:r w:rsidRPr="00DD0594">
              <w:rPr>
                <w:rFonts w:hint="eastAsia"/>
              </w:rPr>
              <w:lastRenderedPageBreak/>
              <w:t>城市数据取租赁公司开通业务的城市，默认“全部”</w:t>
            </w:r>
          </w:p>
          <w:p w14:paraId="5E88DEA4" w14:textId="77777777" w:rsidR="00F0182A" w:rsidRPr="00DD0594" w:rsidRDefault="00F0182A" w:rsidP="00F0182A">
            <w:r w:rsidRPr="00DD0594">
              <w:t>3</w:t>
            </w:r>
            <w:r w:rsidR="00D147CC" w:rsidRPr="00DD0594">
              <w:rPr>
                <w:rFonts w:hint="eastAsia"/>
              </w:rPr>
              <w:t>、</w:t>
            </w:r>
            <w:r w:rsidRPr="00DD0594">
              <w:t>在</w:t>
            </w:r>
            <w:r w:rsidRPr="00DD0594">
              <w:rPr>
                <w:rFonts w:hint="eastAsia"/>
              </w:rPr>
              <w:t>“查询”按键后面增加“清空”按键。点击</w:t>
            </w:r>
            <w:r w:rsidR="00D147CC" w:rsidRPr="00DD0594">
              <w:rPr>
                <w:rFonts w:hint="eastAsia"/>
              </w:rPr>
              <w:t>，</w:t>
            </w:r>
            <w:r w:rsidRPr="00DD0594">
              <w:rPr>
                <w:rFonts w:hint="eastAsia"/>
              </w:rPr>
              <w:t>查询条件和列表</w:t>
            </w:r>
            <w:r w:rsidR="00D147CC" w:rsidRPr="00DD0594">
              <w:rPr>
                <w:rFonts w:hint="eastAsia"/>
              </w:rPr>
              <w:t>置为初始化条件</w:t>
            </w:r>
          </w:p>
          <w:p w14:paraId="43D20F85" w14:textId="77777777" w:rsidR="00F0182A" w:rsidRPr="00DD0594" w:rsidRDefault="00F0182A" w:rsidP="00F0182A">
            <w:r w:rsidRPr="00DD0594">
              <w:t>4</w:t>
            </w:r>
            <w:r w:rsidR="00D147CC" w:rsidRPr="00DD0594">
              <w:rPr>
                <w:rFonts w:hint="eastAsia"/>
              </w:rPr>
              <w:t>、</w:t>
            </w:r>
            <w:r w:rsidRPr="00DD0594">
              <w:t>去掉</w:t>
            </w:r>
            <w:r w:rsidRPr="00DD0594">
              <w:rPr>
                <w:rFonts w:hint="eastAsia"/>
              </w:rPr>
              <w:t>“</w:t>
            </w:r>
            <w:r w:rsidRPr="00DD0594">
              <w:t>toC</w:t>
            </w:r>
            <w:r w:rsidRPr="00DD0594">
              <w:t>业务订单月度统计</w:t>
            </w:r>
            <w:r w:rsidRPr="00DD0594">
              <w:rPr>
                <w:rFonts w:hint="eastAsia"/>
              </w:rPr>
              <w:t>”</w:t>
            </w:r>
            <w:r w:rsidRPr="00DD0594">
              <w:rPr>
                <w:rFonts w:hint="eastAsia"/>
              </w:rPr>
              <w:t xml:space="preserve"> </w:t>
            </w:r>
            <w:r w:rsidRPr="00DD0594">
              <w:rPr>
                <w:rFonts w:hint="eastAsia"/>
              </w:rPr>
              <w:t>“</w:t>
            </w:r>
            <w:r w:rsidRPr="00DD0594">
              <w:t>toC</w:t>
            </w:r>
            <w:r w:rsidRPr="00DD0594">
              <w:t>业务订单</w:t>
            </w:r>
            <w:r w:rsidRPr="00DD0594">
              <w:rPr>
                <w:rFonts w:hint="eastAsia"/>
              </w:rPr>
              <w:t>城市</w:t>
            </w:r>
            <w:r w:rsidRPr="00DD0594">
              <w:t>统计</w:t>
            </w:r>
            <w:r w:rsidRPr="00DD0594">
              <w:rPr>
                <w:rFonts w:hint="eastAsia"/>
              </w:rPr>
              <w:t>”</w:t>
            </w:r>
          </w:p>
        </w:tc>
        <w:tc>
          <w:tcPr>
            <w:tcW w:w="2302" w:type="dxa"/>
            <w:vAlign w:val="center"/>
          </w:tcPr>
          <w:p w14:paraId="6CAA4844" w14:textId="77777777" w:rsidR="004049F5" w:rsidRPr="00DD0594" w:rsidRDefault="004049F5" w:rsidP="00F0182A"/>
        </w:tc>
      </w:tr>
    </w:tbl>
    <w:p w14:paraId="2223EA39" w14:textId="77777777" w:rsidR="004049F5" w:rsidRPr="00DD0594" w:rsidRDefault="004049F5" w:rsidP="004049F5">
      <w:pPr>
        <w:pStyle w:val="4"/>
      </w:pPr>
      <w:bookmarkStart w:id="172" w:name="_Toc480224043"/>
      <w:r w:rsidRPr="00DD0594">
        <w:rPr>
          <w:rFonts w:hint="eastAsia"/>
        </w:rPr>
        <w:t>司机订单统计</w:t>
      </w:r>
      <w:bookmarkEnd w:id="172"/>
    </w:p>
    <w:p w14:paraId="56DD56BC" w14:textId="77777777" w:rsidR="004049F5" w:rsidRPr="00DD0594" w:rsidRDefault="004049F5" w:rsidP="004049F5">
      <w:pPr>
        <w:pStyle w:val="5"/>
      </w:pPr>
      <w:r w:rsidRPr="00DD0594">
        <w:t>用例描述</w:t>
      </w:r>
    </w:p>
    <w:p w14:paraId="045555D3" w14:textId="77777777" w:rsidR="00F0182A" w:rsidRPr="00DD0594" w:rsidRDefault="00F0182A" w:rsidP="00F0182A">
      <w:r w:rsidRPr="00DD0594">
        <w:rPr>
          <w:rFonts w:hint="eastAsia"/>
        </w:rPr>
        <w:t xml:space="preserve">  </w:t>
      </w:r>
      <w:r w:rsidRPr="00DD0594">
        <w:rPr>
          <w:rFonts w:hint="eastAsia"/>
        </w:rPr>
        <w:t>相比一期，</w:t>
      </w:r>
      <w:r w:rsidR="00450EBA" w:rsidRPr="00DD0594">
        <w:rPr>
          <w:rFonts w:hint="eastAsia"/>
        </w:rPr>
        <w:t>将司机的</w:t>
      </w:r>
      <w:r w:rsidR="00450EBA" w:rsidRPr="00DD0594">
        <w:rPr>
          <w:rFonts w:hint="eastAsia"/>
        </w:rPr>
        <w:t>to</w:t>
      </w:r>
      <w:r w:rsidR="00450EBA" w:rsidRPr="00DD0594">
        <w:t>B</w:t>
      </w:r>
      <w:r w:rsidR="00450EBA" w:rsidRPr="00DD0594">
        <w:t>订单和</w:t>
      </w:r>
      <w:r w:rsidR="00450EBA" w:rsidRPr="00DD0594">
        <w:rPr>
          <w:rFonts w:hint="eastAsia"/>
        </w:rPr>
        <w:t>to</w:t>
      </w:r>
      <w:r w:rsidR="00450EBA" w:rsidRPr="00DD0594">
        <w:t>C</w:t>
      </w:r>
      <w:r w:rsidR="00450EBA" w:rsidRPr="00DD0594">
        <w:t>订单</w:t>
      </w:r>
      <w:r w:rsidR="00450EBA" w:rsidRPr="00DD0594">
        <w:rPr>
          <w:rFonts w:hint="eastAsia"/>
        </w:rPr>
        <w:t>的</w:t>
      </w:r>
      <w:r w:rsidR="00450EBA" w:rsidRPr="00DD0594">
        <w:t>统计进行拆分</w:t>
      </w:r>
      <w:r w:rsidR="00450EBA" w:rsidRPr="00DD0594">
        <w:rPr>
          <w:rFonts w:hint="eastAsia"/>
        </w:rPr>
        <w:t>。</w:t>
      </w:r>
      <w:r w:rsidR="00450EBA" w:rsidRPr="00DD0594">
        <w:t>若租赁公司未加入过</w:t>
      </w:r>
      <w:r w:rsidR="00450EBA" w:rsidRPr="00DD0594">
        <w:rPr>
          <w:rFonts w:hint="eastAsia"/>
        </w:rPr>
        <w:t>toC</w:t>
      </w:r>
      <w:r w:rsidR="00450EBA" w:rsidRPr="00DD0594">
        <w:rPr>
          <w:rFonts w:hint="eastAsia"/>
        </w:rPr>
        <w:t>业务，则</w:t>
      </w:r>
      <w:r w:rsidR="00450EBA" w:rsidRPr="00DD0594">
        <w:rPr>
          <w:rFonts w:hint="eastAsia"/>
        </w:rPr>
        <w:t>toC</w:t>
      </w:r>
      <w:r w:rsidR="00450EBA" w:rsidRPr="00DD0594">
        <w:rPr>
          <w:rFonts w:hint="eastAsia"/>
        </w:rPr>
        <w:t>订单栏位不显示。</w:t>
      </w:r>
      <w:r w:rsidR="00D06877" w:rsidRPr="00DD0594">
        <w:rPr>
          <w:rFonts w:hint="eastAsia"/>
        </w:rPr>
        <w:t>网约车订单为行程结束后的订单，出租车订单为已确费的订单，订单费用为</w:t>
      </w:r>
      <w:r w:rsidR="00D06877" w:rsidRPr="00DD0594">
        <w:rPr>
          <w:rFonts w:hint="eastAsia"/>
        </w:rPr>
        <w:t>0</w:t>
      </w:r>
      <w:r w:rsidR="00D06877" w:rsidRPr="00DD0594">
        <w:rPr>
          <w:rFonts w:hint="eastAsia"/>
        </w:rPr>
        <w:t>的订单参与统计。</w:t>
      </w:r>
    </w:p>
    <w:p w14:paraId="58CA25DD"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0D34444" w14:textId="77777777" w:rsidTr="00F0182A">
        <w:trPr>
          <w:trHeight w:val="567"/>
        </w:trPr>
        <w:tc>
          <w:tcPr>
            <w:tcW w:w="1387" w:type="dxa"/>
            <w:shd w:val="clear" w:color="auto" w:fill="D9D9D9" w:themeFill="background1" w:themeFillShade="D9"/>
            <w:vAlign w:val="center"/>
          </w:tcPr>
          <w:p w14:paraId="5E1B818D"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045D823"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72818F5A"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6F656B53"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0124E638" w14:textId="77777777" w:rsidTr="00F0182A">
        <w:trPr>
          <w:trHeight w:val="729"/>
        </w:trPr>
        <w:tc>
          <w:tcPr>
            <w:tcW w:w="1387" w:type="dxa"/>
            <w:vAlign w:val="center"/>
          </w:tcPr>
          <w:p w14:paraId="63EEBAF2" w14:textId="77777777" w:rsidR="00F0182A" w:rsidRPr="00DD0594" w:rsidRDefault="00F0182A" w:rsidP="00DC45E9">
            <w:pPr>
              <w:jc w:val="center"/>
            </w:pPr>
            <w:r w:rsidRPr="00DD0594">
              <w:rPr>
                <w:rFonts w:asciiTheme="minorEastAsia" w:hAnsiTheme="minorEastAsia" w:hint="eastAsia"/>
              </w:rPr>
              <w:t>Ⅳ</w:t>
            </w:r>
            <w:r w:rsidRPr="00DD0594">
              <w:rPr>
                <w:rFonts w:hint="eastAsia"/>
              </w:rPr>
              <w:t>-</w:t>
            </w:r>
            <w:r w:rsidRPr="00DD0594">
              <w:t>H-0</w:t>
            </w:r>
            <w:r w:rsidR="00DC45E9" w:rsidRPr="00DD0594">
              <w:t>3</w:t>
            </w:r>
          </w:p>
        </w:tc>
        <w:tc>
          <w:tcPr>
            <w:tcW w:w="1116" w:type="dxa"/>
            <w:vAlign w:val="center"/>
          </w:tcPr>
          <w:p w14:paraId="5886B260" w14:textId="77777777" w:rsidR="00F0182A" w:rsidRPr="00DD0594" w:rsidRDefault="00F0182A" w:rsidP="00F0182A">
            <w:r w:rsidRPr="00DD0594">
              <w:t>说明</w:t>
            </w:r>
          </w:p>
        </w:tc>
        <w:tc>
          <w:tcPr>
            <w:tcW w:w="5157" w:type="dxa"/>
            <w:vAlign w:val="center"/>
          </w:tcPr>
          <w:p w14:paraId="4275EC42" w14:textId="77777777" w:rsidR="00F0182A" w:rsidRPr="00DD0594" w:rsidRDefault="00F0182A" w:rsidP="00F0182A">
            <w:r w:rsidRPr="00DD0594">
              <w:rPr>
                <w:rFonts w:hint="eastAsia"/>
              </w:rPr>
              <w:t>相比一期：</w:t>
            </w:r>
          </w:p>
          <w:p w14:paraId="40F58295" w14:textId="77777777" w:rsidR="00F65039" w:rsidRPr="00DD0594" w:rsidRDefault="00F65039" w:rsidP="00F0182A">
            <w:r w:rsidRPr="00DD0594">
              <w:rPr>
                <w:rFonts w:hint="eastAsia"/>
              </w:rPr>
              <w:t>1</w:t>
            </w:r>
            <w:r w:rsidR="00D147CC" w:rsidRPr="00DD0594">
              <w:rPr>
                <w:rFonts w:hint="eastAsia"/>
              </w:rPr>
              <w:t>、</w:t>
            </w:r>
            <w:r w:rsidRPr="00DD0594">
              <w:rPr>
                <w:rFonts w:hint="eastAsia"/>
              </w:rPr>
              <w:t>去掉“服务车型”查询条件</w:t>
            </w:r>
            <w:r w:rsidR="00760703" w:rsidRPr="00DD0594">
              <w:rPr>
                <w:rFonts w:hint="eastAsia"/>
              </w:rPr>
              <w:t>，“关键字”更改为“司机”</w:t>
            </w:r>
          </w:p>
          <w:p w14:paraId="259F6978" w14:textId="77777777" w:rsidR="00F0182A" w:rsidRPr="00DD0594" w:rsidRDefault="00F65039" w:rsidP="00F0182A">
            <w:r w:rsidRPr="00DD0594">
              <w:t>2</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r w:rsidR="00FD4C3F" w:rsidRPr="00DD0594">
              <w:rPr>
                <w:rFonts w:hint="eastAsia"/>
              </w:rPr>
              <w:t>；增加出租车订单统计，所统计的数据包括出租车订单</w:t>
            </w:r>
          </w:p>
          <w:p w14:paraId="6F9DE42D" w14:textId="77777777" w:rsidR="00F0182A" w:rsidRPr="00DD0594" w:rsidRDefault="00F65039" w:rsidP="00F0182A">
            <w:r w:rsidRPr="00DD0594">
              <w:t>3</w:t>
            </w:r>
            <w:r w:rsidR="00D147CC" w:rsidRPr="00DD0594">
              <w:rPr>
                <w:rFonts w:hint="eastAsia"/>
              </w:rPr>
              <w:t>、</w:t>
            </w:r>
            <w:r w:rsidRPr="00DD0594">
              <w:rPr>
                <w:rFonts w:hint="eastAsia"/>
              </w:rPr>
              <w:t>“</w:t>
            </w:r>
            <w:r w:rsidRPr="00DD0594">
              <w:rPr>
                <w:rFonts w:hint="eastAsia"/>
              </w:rPr>
              <w:t>to</w:t>
            </w:r>
            <w:r w:rsidRPr="00DD0594">
              <w:t>B</w:t>
            </w:r>
            <w:r w:rsidRPr="00DD0594">
              <w:t>订单统计</w:t>
            </w:r>
            <w:r w:rsidRPr="00DD0594">
              <w:rPr>
                <w:rFonts w:hint="eastAsia"/>
              </w:rPr>
              <w:t>”列表与一期“司机订单统计”列表相同，统计数据为司机所服务的机构用户的订单</w:t>
            </w:r>
          </w:p>
          <w:p w14:paraId="17478C69" w14:textId="77777777" w:rsidR="00F65039" w:rsidRPr="00DD0594" w:rsidRDefault="00F65039" w:rsidP="00F65039">
            <w:r w:rsidRPr="00DD0594">
              <w:t>4</w:t>
            </w:r>
            <w:r w:rsidR="00D147CC" w:rsidRPr="00DD0594">
              <w:rPr>
                <w:rFonts w:hint="eastAsia"/>
              </w:rPr>
              <w:t>、</w:t>
            </w:r>
            <w:r w:rsidRPr="00DD0594">
              <w:rPr>
                <w:rFonts w:hint="eastAsia"/>
              </w:rPr>
              <w:t>“</w:t>
            </w:r>
            <w:r w:rsidRPr="00DD0594">
              <w:rPr>
                <w:rFonts w:hint="eastAsia"/>
              </w:rPr>
              <w:t>to</w:t>
            </w:r>
            <w:r w:rsidRPr="00DD0594">
              <w:t>C</w:t>
            </w:r>
            <w:r w:rsidRPr="00DD0594">
              <w:t>订单统计</w:t>
            </w:r>
            <w:r w:rsidRPr="00DD0594">
              <w:rPr>
                <w:rFonts w:hint="eastAsia"/>
              </w:rPr>
              <w:t>”列表与一期“司机订单统计”列表相比，增加“出租车”列，统计的为</w:t>
            </w:r>
            <w:r w:rsidR="00267F25" w:rsidRPr="00DD0594">
              <w:rPr>
                <w:rFonts w:hint="eastAsia"/>
              </w:rPr>
              <w:t>出租车</w:t>
            </w:r>
            <w:r w:rsidRPr="00DD0594">
              <w:rPr>
                <w:rFonts w:hint="eastAsia"/>
              </w:rPr>
              <w:t>司机所服务的个人用户的订单。若租赁公司未加入过</w:t>
            </w:r>
            <w:r w:rsidRPr="00DD0594">
              <w:rPr>
                <w:rFonts w:hint="eastAsia"/>
              </w:rPr>
              <w:t>to</w:t>
            </w:r>
            <w:r w:rsidRPr="00DD0594">
              <w:t>C</w:t>
            </w:r>
            <w:r w:rsidRPr="00DD0594">
              <w:t>业务</w:t>
            </w:r>
            <w:r w:rsidRPr="00DD0594">
              <w:rPr>
                <w:rFonts w:hint="eastAsia"/>
              </w:rPr>
              <w:t>，</w:t>
            </w:r>
            <w:r w:rsidRPr="00DD0594">
              <w:t>则本栏</w:t>
            </w:r>
            <w:r w:rsidRPr="00DD0594">
              <w:rPr>
                <w:rFonts w:hint="eastAsia"/>
              </w:rPr>
              <w:t>不显示</w:t>
            </w:r>
          </w:p>
          <w:p w14:paraId="2EE24793" w14:textId="77777777" w:rsidR="00F0182A" w:rsidRPr="00DD0594" w:rsidRDefault="00F65039" w:rsidP="00F65039">
            <w:r w:rsidRPr="00DD0594">
              <w:t>5</w:t>
            </w:r>
            <w:r w:rsidR="00D147CC" w:rsidRPr="00DD0594">
              <w:rPr>
                <w:rFonts w:hint="eastAsia"/>
              </w:rPr>
              <w:t>、</w:t>
            </w:r>
            <w:r w:rsidRPr="00DD0594">
              <w:rPr>
                <w:rFonts w:hint="eastAsia"/>
              </w:rPr>
              <w:t>增加“清空”按键，点击</w:t>
            </w:r>
            <w:r w:rsidR="00D147CC" w:rsidRPr="00DD0594">
              <w:rPr>
                <w:rFonts w:hint="eastAsia"/>
              </w:rPr>
              <w:t>，</w:t>
            </w:r>
            <w:r w:rsidRPr="00DD0594">
              <w:rPr>
                <w:rFonts w:hint="eastAsia"/>
              </w:rPr>
              <w:t>查询条件及列表</w:t>
            </w:r>
            <w:r w:rsidR="00D147CC" w:rsidRPr="00DD0594">
              <w:rPr>
                <w:rFonts w:hint="eastAsia"/>
              </w:rPr>
              <w:t>置为初始化条件</w:t>
            </w:r>
          </w:p>
          <w:p w14:paraId="39E0AB6B" w14:textId="77777777" w:rsidR="007D7E70" w:rsidRDefault="007D7E70" w:rsidP="00F65039">
            <w:r w:rsidRPr="00DD0594">
              <w:rPr>
                <w:rFonts w:hint="eastAsia"/>
              </w:rPr>
              <w:lastRenderedPageBreak/>
              <w:t>6</w:t>
            </w:r>
            <w:r w:rsidR="00D147CC" w:rsidRPr="00DD0594">
              <w:rPr>
                <w:rFonts w:hint="eastAsia"/>
              </w:rPr>
              <w:t>、</w:t>
            </w:r>
            <w:r w:rsidRPr="00DD0594">
              <w:rPr>
                <w:rFonts w:hint="eastAsia"/>
              </w:rPr>
              <w:t>“导出”更改为“导出数据”，即导出列表中</w:t>
            </w:r>
            <w:r w:rsidR="00267F25" w:rsidRPr="00DD0594">
              <w:rPr>
                <w:rFonts w:hint="eastAsia"/>
              </w:rPr>
              <w:t>检出</w:t>
            </w:r>
            <w:r w:rsidRPr="00DD0594">
              <w:rPr>
                <w:rFonts w:hint="eastAsia"/>
              </w:rPr>
              <w:t>的数据，功能和一期相同，不赘述</w:t>
            </w:r>
          </w:p>
          <w:p w14:paraId="7B1CF99D" w14:textId="77777777" w:rsidR="00B44B9D" w:rsidRPr="00DD0594" w:rsidRDefault="00B44B9D" w:rsidP="00F65039">
            <w:r>
              <w:rPr>
                <w:rFonts w:hint="eastAsia"/>
              </w:rPr>
              <w:t>7</w:t>
            </w:r>
            <w:r>
              <w:rPr>
                <w:rFonts w:hint="eastAsia"/>
              </w:rPr>
              <w:t>、去掉工号查询，</w:t>
            </w:r>
            <w:r w:rsidRPr="00B44B9D">
              <w:rPr>
                <w:rFonts w:hint="eastAsia"/>
                <w:color w:val="FF0000"/>
              </w:rPr>
              <w:t>增加“资格证号”查询条件，采用联想输入框</w:t>
            </w:r>
          </w:p>
        </w:tc>
        <w:tc>
          <w:tcPr>
            <w:tcW w:w="2302" w:type="dxa"/>
            <w:vAlign w:val="center"/>
          </w:tcPr>
          <w:p w14:paraId="21A102C2" w14:textId="77777777" w:rsidR="00F0182A" w:rsidRPr="00DD0594" w:rsidRDefault="009C55A7" w:rsidP="00F0182A">
            <w:r w:rsidRPr="00DD0594">
              <w:lastRenderedPageBreak/>
              <w:t>1</w:t>
            </w:r>
            <w:r w:rsidR="00267F25" w:rsidRPr="00DD0594">
              <w:rPr>
                <w:rFonts w:hint="eastAsia"/>
              </w:rPr>
              <w:t>、</w:t>
            </w:r>
            <w:r w:rsidR="007D7E70" w:rsidRPr="00DD0594">
              <w:rPr>
                <w:rFonts w:hint="eastAsia"/>
              </w:rPr>
              <w:t>“</w:t>
            </w:r>
            <w:r w:rsidR="007D7E70" w:rsidRPr="00DD0594">
              <w:rPr>
                <w:rFonts w:hint="eastAsia"/>
              </w:rPr>
              <w:t>to</w:t>
            </w:r>
            <w:r w:rsidR="007D7E70" w:rsidRPr="00DD0594">
              <w:t>C</w:t>
            </w:r>
            <w:r w:rsidR="007D7E70" w:rsidRPr="00DD0594">
              <w:t>订单统计</w:t>
            </w:r>
            <w:r w:rsidR="007D7E70" w:rsidRPr="00DD0594">
              <w:rPr>
                <w:rFonts w:hint="eastAsia"/>
              </w:rPr>
              <w:t>”列表中，出租车司机的“约车”“接机”“送机”显示为“</w:t>
            </w:r>
            <w:r w:rsidR="007D7E70" w:rsidRPr="00DD0594">
              <w:rPr>
                <w:rFonts w:hint="eastAsia"/>
              </w:rPr>
              <w:t>/</w:t>
            </w:r>
            <w:r w:rsidR="007D7E70" w:rsidRPr="00DD0594">
              <w:rPr>
                <w:rFonts w:hint="eastAsia"/>
              </w:rPr>
              <w:t>”，网约车司机的“出租车”列显示为“</w:t>
            </w:r>
            <w:r w:rsidR="007D7E70" w:rsidRPr="00DD0594">
              <w:rPr>
                <w:rFonts w:hint="eastAsia"/>
              </w:rPr>
              <w:t>/</w:t>
            </w:r>
            <w:r w:rsidR="007D7E70" w:rsidRPr="00DD0594">
              <w:rPr>
                <w:rFonts w:hint="eastAsia"/>
              </w:rPr>
              <w:t>”</w:t>
            </w:r>
          </w:p>
          <w:p w14:paraId="38F396BB" w14:textId="77777777" w:rsidR="00267F25" w:rsidRPr="00DD0594" w:rsidRDefault="00267F25" w:rsidP="00F0182A">
            <w:r w:rsidRPr="00DD0594">
              <w:rPr>
                <w:rFonts w:hint="eastAsia"/>
              </w:rPr>
              <w:t>2</w:t>
            </w:r>
            <w:r w:rsidRPr="00DD0594">
              <w:rPr>
                <w:rFonts w:hint="eastAsia"/>
              </w:rPr>
              <w:t>、网约车司机的“星级评价”与一期相同；</w:t>
            </w:r>
          </w:p>
          <w:p w14:paraId="73EA5DFF" w14:textId="77777777" w:rsidR="009C55A7" w:rsidRPr="00DD0594" w:rsidRDefault="00267F25" w:rsidP="00267F25">
            <w:r w:rsidRPr="00DD0594">
              <w:t>3</w:t>
            </w:r>
            <w:r w:rsidRPr="00DD0594">
              <w:rPr>
                <w:rFonts w:hint="eastAsia"/>
              </w:rPr>
              <w:t>、出租车</w:t>
            </w:r>
            <w:r w:rsidR="009C55A7" w:rsidRPr="00DD0594">
              <w:t>司机的</w:t>
            </w:r>
            <w:r w:rsidR="009C55A7" w:rsidRPr="00DD0594">
              <w:rPr>
                <w:rFonts w:hint="eastAsia"/>
              </w:rPr>
              <w:t>“星评”为所有</w:t>
            </w:r>
            <w:r w:rsidRPr="00DD0594">
              <w:rPr>
                <w:rFonts w:hint="eastAsia"/>
              </w:rPr>
              <w:t>出租车</w:t>
            </w:r>
            <w:r w:rsidR="009C55A7" w:rsidRPr="00DD0594">
              <w:rPr>
                <w:rFonts w:hint="eastAsia"/>
              </w:rPr>
              <w:t>订单的</w:t>
            </w:r>
            <w:r w:rsidRPr="00DD0594">
              <w:rPr>
                <w:rFonts w:hint="eastAsia"/>
              </w:rPr>
              <w:t>评价</w:t>
            </w:r>
            <w:r w:rsidRPr="00DD0594">
              <w:t>平均星级值</w:t>
            </w:r>
            <w:r w:rsidRPr="00DD0594">
              <w:rPr>
                <w:rFonts w:hint="eastAsia"/>
              </w:rPr>
              <w:t>，</w:t>
            </w:r>
            <w:r w:rsidRPr="00DD0594">
              <w:t>默认值为</w:t>
            </w:r>
            <w:r w:rsidRPr="00DD0594">
              <w:rPr>
                <w:rFonts w:hint="eastAsia"/>
              </w:rPr>
              <w:t>4.5</w:t>
            </w:r>
            <w:r w:rsidRPr="00DD0594">
              <w:rPr>
                <w:rFonts w:hint="eastAsia"/>
              </w:rPr>
              <w:t>分，产生服务评价后，以实际评价星级为准，默认值不再</w:t>
            </w:r>
            <w:r w:rsidRPr="00DD0594">
              <w:rPr>
                <w:rFonts w:hint="eastAsia"/>
              </w:rPr>
              <w:lastRenderedPageBreak/>
              <w:t>参与计算。</w:t>
            </w:r>
          </w:p>
        </w:tc>
      </w:tr>
    </w:tbl>
    <w:p w14:paraId="7FA09914" w14:textId="77777777" w:rsidR="00F0182A" w:rsidRPr="00DD0594" w:rsidRDefault="00F0182A" w:rsidP="00F0182A"/>
    <w:p w14:paraId="4F1D90F2" w14:textId="77777777" w:rsidR="004049F5" w:rsidRPr="00DD0594" w:rsidRDefault="004049F5" w:rsidP="004049F5">
      <w:pPr>
        <w:pStyle w:val="4"/>
      </w:pPr>
      <w:bookmarkStart w:id="173" w:name="_Toc480224044"/>
      <w:r w:rsidRPr="00DD0594">
        <w:t>toC</w:t>
      </w:r>
      <w:r w:rsidRPr="00DD0594">
        <w:t>订单统计</w:t>
      </w:r>
      <w:bookmarkEnd w:id="173"/>
    </w:p>
    <w:p w14:paraId="3C4E82E2" w14:textId="77777777" w:rsidR="004049F5" w:rsidRPr="00DD0594" w:rsidRDefault="004049F5" w:rsidP="004049F5">
      <w:pPr>
        <w:pStyle w:val="5"/>
      </w:pPr>
      <w:r w:rsidRPr="00DD0594">
        <w:t>用例描述</w:t>
      </w:r>
    </w:p>
    <w:p w14:paraId="2AFFF251" w14:textId="77777777" w:rsidR="003848C7" w:rsidRPr="00DD0594" w:rsidRDefault="003848C7" w:rsidP="003848C7">
      <w:r w:rsidRPr="00DD0594">
        <w:rPr>
          <w:rFonts w:hint="eastAsia"/>
        </w:rPr>
        <w:t xml:space="preserve">  </w:t>
      </w:r>
      <w:r w:rsidR="00FE508D" w:rsidRPr="00DD0594">
        <w:rPr>
          <w:rFonts w:hint="eastAsia"/>
        </w:rPr>
        <w:t>to</w:t>
      </w:r>
      <w:r w:rsidR="00FE508D" w:rsidRPr="00DD0594">
        <w:t>C</w:t>
      </w:r>
      <w:r w:rsidR="00FE508D" w:rsidRPr="00DD0594">
        <w:t>的网约车</w:t>
      </w:r>
      <w:r w:rsidR="00FE508D" w:rsidRPr="00DD0594">
        <w:rPr>
          <w:rFonts w:hint="eastAsia"/>
        </w:rPr>
        <w:t>按月、按城市</w:t>
      </w:r>
      <w:r w:rsidR="00D147CC" w:rsidRPr="00DD0594">
        <w:rPr>
          <w:rFonts w:hint="eastAsia"/>
        </w:rPr>
        <w:t>维度</w:t>
      </w:r>
      <w:r w:rsidR="00FE508D" w:rsidRPr="00DD0594">
        <w:rPr>
          <w:rFonts w:hint="eastAsia"/>
        </w:rPr>
        <w:t>的订单的统计，出租车按月维度的统计。</w:t>
      </w:r>
      <w:r w:rsidR="00D77362" w:rsidRPr="00DD0594">
        <w:rPr>
          <w:rFonts w:hint="eastAsia"/>
        </w:rPr>
        <w:t>网约车订单为行程结束后的订单，出租车订单为已确费的订单，订单费用为</w:t>
      </w:r>
      <w:r w:rsidR="00D77362" w:rsidRPr="00DD0594">
        <w:rPr>
          <w:rFonts w:hint="eastAsia"/>
        </w:rPr>
        <w:t>0</w:t>
      </w:r>
      <w:r w:rsidR="00D77362" w:rsidRPr="00DD0594">
        <w:rPr>
          <w:rFonts w:hint="eastAsia"/>
        </w:rPr>
        <w:t>的订单参与统计。</w:t>
      </w:r>
    </w:p>
    <w:p w14:paraId="37FFDB94"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748A371" w14:textId="77777777" w:rsidTr="00F0182A">
        <w:trPr>
          <w:trHeight w:val="567"/>
        </w:trPr>
        <w:tc>
          <w:tcPr>
            <w:tcW w:w="1387" w:type="dxa"/>
            <w:shd w:val="clear" w:color="auto" w:fill="D9D9D9" w:themeFill="background1" w:themeFillShade="D9"/>
            <w:vAlign w:val="center"/>
          </w:tcPr>
          <w:p w14:paraId="6D97818C"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851CE52"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25650060"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2ECC1B86"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22A6CB6D" w14:textId="77777777" w:rsidTr="00F0182A">
        <w:trPr>
          <w:trHeight w:val="729"/>
        </w:trPr>
        <w:tc>
          <w:tcPr>
            <w:tcW w:w="1387" w:type="dxa"/>
            <w:vMerge w:val="restart"/>
            <w:vAlign w:val="center"/>
          </w:tcPr>
          <w:p w14:paraId="68B315FE" w14:textId="77777777" w:rsidR="009779A1" w:rsidRPr="00DD0594" w:rsidRDefault="009779A1" w:rsidP="00F1416F">
            <w:pPr>
              <w:jc w:val="center"/>
            </w:pPr>
            <w:r w:rsidRPr="00DD0594">
              <w:rPr>
                <w:rFonts w:asciiTheme="minorEastAsia" w:hAnsiTheme="minorEastAsia" w:hint="eastAsia"/>
              </w:rPr>
              <w:t>Ⅳ</w:t>
            </w:r>
            <w:r w:rsidRPr="00DD0594">
              <w:rPr>
                <w:rFonts w:hint="eastAsia"/>
              </w:rPr>
              <w:t>-</w:t>
            </w:r>
            <w:r w:rsidRPr="00DD0594">
              <w:t>H-02</w:t>
            </w:r>
          </w:p>
        </w:tc>
        <w:tc>
          <w:tcPr>
            <w:tcW w:w="1116" w:type="dxa"/>
            <w:vAlign w:val="center"/>
          </w:tcPr>
          <w:p w14:paraId="395F9959" w14:textId="77777777" w:rsidR="009779A1" w:rsidRPr="00DD0594" w:rsidRDefault="009779A1" w:rsidP="00F0182A">
            <w:r w:rsidRPr="00DD0594">
              <w:rPr>
                <w:rFonts w:hint="eastAsia"/>
              </w:rPr>
              <w:t>网约车</w:t>
            </w:r>
            <w:r w:rsidRPr="00DD0594">
              <w:t>订单月度统计</w:t>
            </w:r>
          </w:p>
        </w:tc>
        <w:tc>
          <w:tcPr>
            <w:tcW w:w="5157" w:type="dxa"/>
            <w:vAlign w:val="center"/>
          </w:tcPr>
          <w:p w14:paraId="238AD0A3" w14:textId="77777777" w:rsidR="009779A1" w:rsidRPr="00DD0594" w:rsidRDefault="009779A1" w:rsidP="00F0182A">
            <w:r w:rsidRPr="00DD0594">
              <w:rPr>
                <w:rFonts w:hint="eastAsia"/>
              </w:rPr>
              <w:t>和个人订单月度统计相比：</w:t>
            </w:r>
          </w:p>
          <w:p w14:paraId="1F72C6DF" w14:textId="77777777" w:rsidR="009779A1" w:rsidRPr="00DD0594" w:rsidRDefault="009779A1" w:rsidP="00F0182A">
            <w:r w:rsidRPr="00DD0594">
              <w:rPr>
                <w:rFonts w:hint="eastAsia"/>
              </w:rPr>
              <w:t>1</w:t>
            </w:r>
            <w:r w:rsidRPr="00DD0594">
              <w:rPr>
                <w:rFonts w:hint="eastAsia"/>
              </w:rPr>
              <w:t>、去掉</w:t>
            </w:r>
            <w:r w:rsidRPr="00DD0594">
              <w:t>查询条件</w:t>
            </w:r>
            <w:r w:rsidRPr="00DD0594">
              <w:rPr>
                <w:rFonts w:hint="eastAsia"/>
              </w:rPr>
              <w:t>“支付方式”</w:t>
            </w:r>
          </w:p>
          <w:p w14:paraId="114421B2" w14:textId="77777777" w:rsidR="009779A1" w:rsidRPr="00DD0594" w:rsidRDefault="009779A1" w:rsidP="00F0182A">
            <w:r w:rsidRPr="00DD0594">
              <w:t>2</w:t>
            </w:r>
            <w:r w:rsidRPr="00DD0594">
              <w:rPr>
                <w:rFonts w:hint="eastAsia"/>
              </w:rPr>
              <w:t>、列表</w:t>
            </w:r>
            <w:r w:rsidRPr="00DD0594">
              <w:t>去掉</w:t>
            </w:r>
            <w:r w:rsidRPr="00DD0594">
              <w:rPr>
                <w:rFonts w:hint="eastAsia"/>
              </w:rPr>
              <w:t>“差异单数”“差异金额</w:t>
            </w:r>
            <w:r w:rsidRPr="00DD0594">
              <w:rPr>
                <w:rFonts w:hint="eastAsia"/>
              </w:rPr>
              <w:t>(</w:t>
            </w:r>
            <w:r w:rsidRPr="00DD0594">
              <w:t>元</w:t>
            </w:r>
            <w:r w:rsidRPr="00DD0594">
              <w:rPr>
                <w:rFonts w:hint="eastAsia"/>
              </w:rPr>
              <w:t>)</w:t>
            </w:r>
            <w:r w:rsidRPr="00DD0594">
              <w:rPr>
                <w:rFonts w:hint="eastAsia"/>
              </w:rPr>
              <w:t>”</w:t>
            </w:r>
          </w:p>
          <w:p w14:paraId="7DCD647B" w14:textId="77777777" w:rsidR="009779A1" w:rsidRPr="00DD0594" w:rsidRDefault="009779A1" w:rsidP="00F0182A">
            <w:r w:rsidRPr="00DD0594">
              <w:t>3</w:t>
            </w:r>
            <w:r w:rsidRPr="00DD0594">
              <w:rPr>
                <w:rFonts w:hint="eastAsia"/>
              </w:rPr>
              <w:t>、统计的数据来源不同</w:t>
            </w:r>
          </w:p>
        </w:tc>
        <w:tc>
          <w:tcPr>
            <w:tcW w:w="2302" w:type="dxa"/>
            <w:vAlign w:val="center"/>
          </w:tcPr>
          <w:p w14:paraId="4B94B313" w14:textId="77777777" w:rsidR="009779A1" w:rsidRPr="00DD0594" w:rsidRDefault="009779A1" w:rsidP="00F0182A">
            <w:r w:rsidRPr="00DD0594">
              <w:rPr>
                <w:rFonts w:hint="eastAsia"/>
              </w:rPr>
              <w:t>统计数据来源</w:t>
            </w:r>
            <w:r w:rsidR="00D77362" w:rsidRPr="00DD0594">
              <w:rPr>
                <w:rFonts w:hint="eastAsia"/>
              </w:rPr>
              <w:t>自有司机的</w:t>
            </w:r>
            <w:r w:rsidRPr="00DD0594">
              <w:rPr>
                <w:rFonts w:hint="eastAsia"/>
              </w:rPr>
              <w:t>toC</w:t>
            </w:r>
            <w:r w:rsidRPr="00DD0594">
              <w:rPr>
                <w:rFonts w:hint="eastAsia"/>
              </w:rPr>
              <w:t>网约车数据</w:t>
            </w:r>
          </w:p>
        </w:tc>
      </w:tr>
      <w:tr w:rsidR="00DD0594" w:rsidRPr="00DD0594" w14:paraId="0BCD89B8" w14:textId="77777777" w:rsidTr="00F0182A">
        <w:trPr>
          <w:trHeight w:val="729"/>
        </w:trPr>
        <w:tc>
          <w:tcPr>
            <w:tcW w:w="1387" w:type="dxa"/>
            <w:vMerge/>
            <w:vAlign w:val="center"/>
          </w:tcPr>
          <w:p w14:paraId="73D6E12C" w14:textId="77777777" w:rsidR="009779A1" w:rsidRPr="00DD0594" w:rsidRDefault="009779A1" w:rsidP="00F1416F">
            <w:pPr>
              <w:jc w:val="center"/>
              <w:rPr>
                <w:rFonts w:asciiTheme="minorEastAsia" w:hAnsiTheme="minorEastAsia"/>
              </w:rPr>
            </w:pPr>
          </w:p>
        </w:tc>
        <w:tc>
          <w:tcPr>
            <w:tcW w:w="1116" w:type="dxa"/>
            <w:vAlign w:val="center"/>
          </w:tcPr>
          <w:p w14:paraId="15894741" w14:textId="77777777" w:rsidR="009779A1" w:rsidRPr="00DD0594" w:rsidRDefault="009779A1" w:rsidP="00F0182A">
            <w:r w:rsidRPr="00DD0594">
              <w:rPr>
                <w:rFonts w:hint="eastAsia"/>
              </w:rPr>
              <w:t>网约车</w:t>
            </w:r>
            <w:r w:rsidRPr="00DD0594">
              <w:t>订单</w:t>
            </w:r>
            <w:r w:rsidRPr="00DD0594">
              <w:rPr>
                <w:rFonts w:hint="eastAsia"/>
              </w:rPr>
              <w:t>城市</w:t>
            </w:r>
            <w:r w:rsidRPr="00DD0594">
              <w:t>统计</w:t>
            </w:r>
          </w:p>
        </w:tc>
        <w:tc>
          <w:tcPr>
            <w:tcW w:w="5157" w:type="dxa"/>
            <w:vAlign w:val="center"/>
          </w:tcPr>
          <w:p w14:paraId="4E7F3C3D" w14:textId="77777777" w:rsidR="009779A1" w:rsidRPr="00DD0594" w:rsidRDefault="009779A1" w:rsidP="00F0182A">
            <w:r w:rsidRPr="00DD0594">
              <w:rPr>
                <w:rFonts w:hint="eastAsia"/>
              </w:rPr>
              <w:t>与个人城市统计相同，仅统计的数据来源不同</w:t>
            </w:r>
          </w:p>
        </w:tc>
        <w:tc>
          <w:tcPr>
            <w:tcW w:w="2302" w:type="dxa"/>
            <w:vAlign w:val="center"/>
          </w:tcPr>
          <w:p w14:paraId="0236CFC6" w14:textId="77777777" w:rsidR="009779A1" w:rsidRPr="00DD0594" w:rsidRDefault="009779A1" w:rsidP="00F0182A">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网约车数据</w:t>
            </w:r>
          </w:p>
        </w:tc>
      </w:tr>
      <w:tr w:rsidR="00DD0594" w:rsidRPr="00DD0594" w14:paraId="21FA1003" w14:textId="77777777" w:rsidTr="00F0182A">
        <w:trPr>
          <w:trHeight w:val="729"/>
        </w:trPr>
        <w:tc>
          <w:tcPr>
            <w:tcW w:w="1387" w:type="dxa"/>
            <w:vMerge/>
            <w:vAlign w:val="center"/>
          </w:tcPr>
          <w:p w14:paraId="67290075" w14:textId="77777777" w:rsidR="009779A1" w:rsidRPr="00DD0594" w:rsidRDefault="009779A1" w:rsidP="00360CF7">
            <w:pPr>
              <w:jc w:val="center"/>
              <w:rPr>
                <w:rFonts w:asciiTheme="minorEastAsia" w:hAnsiTheme="minorEastAsia"/>
              </w:rPr>
            </w:pPr>
          </w:p>
        </w:tc>
        <w:tc>
          <w:tcPr>
            <w:tcW w:w="1116" w:type="dxa"/>
            <w:vAlign w:val="center"/>
          </w:tcPr>
          <w:p w14:paraId="2B036435" w14:textId="77777777" w:rsidR="009779A1" w:rsidRPr="00DD0594" w:rsidRDefault="009779A1" w:rsidP="00360CF7">
            <w:r w:rsidRPr="00DD0594">
              <w:rPr>
                <w:rFonts w:hint="eastAsia"/>
              </w:rPr>
              <w:t>出租车</w:t>
            </w:r>
            <w:r w:rsidRPr="00DD0594">
              <w:t>订单月度统计</w:t>
            </w:r>
          </w:p>
        </w:tc>
        <w:tc>
          <w:tcPr>
            <w:tcW w:w="5157" w:type="dxa"/>
            <w:vAlign w:val="center"/>
          </w:tcPr>
          <w:p w14:paraId="3C281C65" w14:textId="2B900FC4" w:rsidR="009779A1" w:rsidRPr="00DD0594" w:rsidRDefault="009779A1" w:rsidP="00360CF7">
            <w:r w:rsidRPr="00DD0594">
              <w:rPr>
                <w:rFonts w:hint="eastAsia"/>
              </w:rPr>
              <w:t>1</w:t>
            </w:r>
            <w:r w:rsidRPr="00DD0594">
              <w:rPr>
                <w:rFonts w:hint="eastAsia"/>
              </w:rPr>
              <w:t>、“时间”查询条件精确到月份，默认</w:t>
            </w:r>
            <w:r w:rsidR="00E23295" w:rsidRPr="00E23295">
              <w:rPr>
                <w:rFonts w:hint="eastAsia"/>
                <w:color w:val="FF0000"/>
              </w:rPr>
              <w:t>当前月</w:t>
            </w:r>
          </w:p>
          <w:p w14:paraId="69D6320B" w14:textId="77777777" w:rsidR="009779A1" w:rsidRPr="00DD0594" w:rsidRDefault="009779A1" w:rsidP="00360CF7">
            <w:r w:rsidRPr="00DD0594">
              <w:t>2</w:t>
            </w:r>
            <w:r w:rsidRPr="00DD0594">
              <w:rPr>
                <w:rFonts w:hint="eastAsia"/>
              </w:rPr>
              <w:t>、“查询”“导出数据”与其他表格规则相同，不赘述。点击“清空”，查询条件及列表置为初始化条件</w:t>
            </w:r>
          </w:p>
          <w:p w14:paraId="594ACAA7" w14:textId="77777777" w:rsidR="009779A1" w:rsidRPr="00DD0594" w:rsidRDefault="009779A1" w:rsidP="00360CF7">
            <w:r w:rsidRPr="00DD0594">
              <w:rPr>
                <w:rFonts w:hint="eastAsia"/>
              </w:rPr>
              <w:t>3</w:t>
            </w:r>
            <w:r w:rsidRPr="00DD0594">
              <w:rPr>
                <w:rFonts w:hint="eastAsia"/>
              </w:rPr>
              <w:t>、列表字段如原型，不赘述，初始化为加载当前月的数据。月份排列按照时间的倒序排列</w:t>
            </w:r>
          </w:p>
        </w:tc>
        <w:tc>
          <w:tcPr>
            <w:tcW w:w="2302" w:type="dxa"/>
            <w:vAlign w:val="center"/>
          </w:tcPr>
          <w:p w14:paraId="254D4FC5" w14:textId="77777777" w:rsidR="009779A1" w:rsidRPr="00DD0594" w:rsidRDefault="009779A1" w:rsidP="008F54CE">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出租车数据</w:t>
            </w:r>
          </w:p>
        </w:tc>
      </w:tr>
      <w:tr w:rsidR="009779A1" w:rsidRPr="00DD0594" w14:paraId="2678A793" w14:textId="77777777" w:rsidTr="00F0182A">
        <w:trPr>
          <w:trHeight w:val="729"/>
        </w:trPr>
        <w:tc>
          <w:tcPr>
            <w:tcW w:w="1387" w:type="dxa"/>
            <w:vMerge/>
            <w:vAlign w:val="center"/>
          </w:tcPr>
          <w:p w14:paraId="1144F598" w14:textId="77777777" w:rsidR="009779A1" w:rsidRPr="00DD0594" w:rsidRDefault="009779A1" w:rsidP="00360CF7">
            <w:pPr>
              <w:jc w:val="center"/>
              <w:rPr>
                <w:rFonts w:asciiTheme="minorEastAsia" w:hAnsiTheme="minorEastAsia"/>
              </w:rPr>
            </w:pPr>
          </w:p>
        </w:tc>
        <w:tc>
          <w:tcPr>
            <w:tcW w:w="1116" w:type="dxa"/>
            <w:vAlign w:val="center"/>
          </w:tcPr>
          <w:p w14:paraId="1D8E8C08" w14:textId="77777777" w:rsidR="009779A1" w:rsidRPr="00DD0594" w:rsidRDefault="009779A1" w:rsidP="00360CF7">
            <w:r w:rsidRPr="00DD0594">
              <w:rPr>
                <w:rFonts w:hint="eastAsia"/>
              </w:rPr>
              <w:t>出租车</w:t>
            </w:r>
            <w:r w:rsidRPr="00DD0594">
              <w:t>订单</w:t>
            </w:r>
            <w:r w:rsidRPr="00DD0594">
              <w:rPr>
                <w:rFonts w:hint="eastAsia"/>
              </w:rPr>
              <w:t>城市</w:t>
            </w:r>
            <w:r w:rsidRPr="00DD0594">
              <w:t>统</w:t>
            </w:r>
            <w:r w:rsidRPr="00DD0594">
              <w:lastRenderedPageBreak/>
              <w:t>计</w:t>
            </w:r>
          </w:p>
        </w:tc>
        <w:tc>
          <w:tcPr>
            <w:tcW w:w="5157" w:type="dxa"/>
            <w:vAlign w:val="center"/>
          </w:tcPr>
          <w:p w14:paraId="009ED126" w14:textId="43E364AA" w:rsidR="009779A1" w:rsidRPr="00DD0594" w:rsidRDefault="009779A1" w:rsidP="000A5A65">
            <w:r w:rsidRPr="00DD0594">
              <w:rPr>
                <w:rFonts w:hint="eastAsia"/>
              </w:rPr>
              <w:lastRenderedPageBreak/>
              <w:t>1</w:t>
            </w:r>
            <w:r w:rsidRPr="00DD0594">
              <w:rPr>
                <w:rFonts w:hint="eastAsia"/>
              </w:rPr>
              <w:t>、“时间”查询条件精确到月份，默认</w:t>
            </w:r>
            <w:r w:rsidR="00E23295" w:rsidRPr="00E23295">
              <w:rPr>
                <w:rFonts w:hint="eastAsia"/>
                <w:color w:val="FF0000"/>
              </w:rPr>
              <w:t>当前月</w:t>
            </w:r>
          </w:p>
          <w:p w14:paraId="67CA41CB" w14:textId="77777777" w:rsidR="00290683" w:rsidRPr="00DD0594" w:rsidRDefault="00290683" w:rsidP="000A5A65">
            <w:r w:rsidRPr="00DD0594">
              <w:rPr>
                <w:rFonts w:hint="eastAsia"/>
              </w:rPr>
              <w:t>2</w:t>
            </w:r>
            <w:r w:rsidRPr="00DD0594">
              <w:rPr>
                <w:rFonts w:hint="eastAsia"/>
              </w:rPr>
              <w:t>、“城市”控件数据加载所有该租赁公司加入</w:t>
            </w:r>
            <w:r w:rsidRPr="00DD0594">
              <w:rPr>
                <w:rFonts w:hint="eastAsia"/>
              </w:rPr>
              <w:t>toC</w:t>
            </w:r>
            <w:r w:rsidRPr="00DD0594">
              <w:rPr>
                <w:rFonts w:hint="eastAsia"/>
              </w:rPr>
              <w:t>的车</w:t>
            </w:r>
            <w:r w:rsidRPr="00DD0594">
              <w:rPr>
                <w:rFonts w:hint="eastAsia"/>
              </w:rPr>
              <w:lastRenderedPageBreak/>
              <w:t>辆所完成订单的上车城市的合集</w:t>
            </w:r>
          </w:p>
          <w:p w14:paraId="554B0248" w14:textId="77777777" w:rsidR="009779A1" w:rsidRPr="00DD0594" w:rsidRDefault="00290683" w:rsidP="000A5A65">
            <w:r w:rsidRPr="00DD0594">
              <w:t>3</w:t>
            </w:r>
            <w:r w:rsidR="009779A1" w:rsidRPr="00DD0594">
              <w:rPr>
                <w:rFonts w:hint="eastAsia"/>
              </w:rPr>
              <w:t>、“查询”“导出数据”与其他表格规则相同，不赘述。点击“清空”，查询条件及列表置为初始化条件</w:t>
            </w:r>
          </w:p>
          <w:p w14:paraId="39A35AED" w14:textId="77777777" w:rsidR="009779A1" w:rsidRPr="00DD0594" w:rsidRDefault="00290683" w:rsidP="000A5A65">
            <w:r w:rsidRPr="00DD0594">
              <w:t>4</w:t>
            </w:r>
            <w:r w:rsidR="009779A1" w:rsidRPr="00DD0594">
              <w:rPr>
                <w:rFonts w:hint="eastAsia"/>
              </w:rPr>
              <w:t>、列表字段如原型，不赘述，初始化加载当前月全部城市的数据。按照订单额由大至小排序</w:t>
            </w:r>
          </w:p>
        </w:tc>
        <w:tc>
          <w:tcPr>
            <w:tcW w:w="2302" w:type="dxa"/>
            <w:vAlign w:val="center"/>
          </w:tcPr>
          <w:p w14:paraId="4AE3F69C" w14:textId="77777777" w:rsidR="009779A1" w:rsidRPr="00DD0594" w:rsidRDefault="009779A1" w:rsidP="008F54CE"/>
        </w:tc>
      </w:tr>
    </w:tbl>
    <w:p w14:paraId="7DC17144" w14:textId="77777777" w:rsidR="00F0182A" w:rsidRPr="00DD0594" w:rsidRDefault="00F0182A" w:rsidP="00F0182A"/>
    <w:p w14:paraId="012326C2" w14:textId="77777777" w:rsidR="004049F5" w:rsidRPr="00DD0594" w:rsidRDefault="004049F5" w:rsidP="004049F5">
      <w:pPr>
        <w:pStyle w:val="3"/>
        <w:rPr>
          <w:rFonts w:ascii="宋体" w:eastAsia="宋体" w:hAnsi="宋体" w:cs="宋体"/>
        </w:rPr>
      </w:pPr>
      <w:bookmarkStart w:id="174" w:name="_Toc480224045"/>
      <w:r w:rsidRPr="00DD0594">
        <w:rPr>
          <w:rFonts w:ascii="宋体" w:eastAsia="宋体" w:hAnsi="宋体" w:cs="宋体" w:hint="eastAsia"/>
        </w:rPr>
        <w:t>服务监控</w:t>
      </w:r>
      <w:bookmarkEnd w:id="174"/>
    </w:p>
    <w:p w14:paraId="3C928711" w14:textId="77777777" w:rsidR="004049F5" w:rsidRPr="00DD0594" w:rsidRDefault="004049F5" w:rsidP="004049F5">
      <w:pPr>
        <w:pStyle w:val="4"/>
      </w:pPr>
      <w:bookmarkStart w:id="175" w:name="_Toc480224046"/>
      <w:r w:rsidRPr="00DD0594">
        <w:t>报警管理</w:t>
      </w:r>
      <w:bookmarkEnd w:id="175"/>
    </w:p>
    <w:p w14:paraId="5C545F8E" w14:textId="77777777" w:rsidR="004049F5" w:rsidRPr="00DD0594" w:rsidRDefault="004049F5" w:rsidP="004049F5">
      <w:pPr>
        <w:pStyle w:val="5"/>
      </w:pPr>
      <w:r w:rsidRPr="00DD0594">
        <w:t>用例描述</w:t>
      </w:r>
    </w:p>
    <w:p w14:paraId="2BE2C1B9" w14:textId="77777777" w:rsidR="008F54CE" w:rsidRPr="00DD0594" w:rsidRDefault="008F54CE" w:rsidP="008F54CE">
      <w:r w:rsidRPr="00DD0594">
        <w:rPr>
          <w:rFonts w:hint="eastAsia"/>
        </w:rPr>
        <w:t xml:space="preserve">  </w:t>
      </w:r>
      <w:r w:rsidRPr="00DD0594">
        <w:rPr>
          <w:rFonts w:hint="eastAsia"/>
        </w:rPr>
        <w:t>对乘客、司机发起的报警进行跟进及处理。</w:t>
      </w:r>
    </w:p>
    <w:p w14:paraId="352EA8B4"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FE5E306" w14:textId="77777777" w:rsidTr="00F0182A">
        <w:trPr>
          <w:trHeight w:val="567"/>
        </w:trPr>
        <w:tc>
          <w:tcPr>
            <w:tcW w:w="1387" w:type="dxa"/>
            <w:shd w:val="clear" w:color="auto" w:fill="D9D9D9" w:themeFill="background1" w:themeFillShade="D9"/>
            <w:vAlign w:val="center"/>
          </w:tcPr>
          <w:p w14:paraId="5A0ADAB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D751902"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404D57F7"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72346A7B"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05BCA7A8" w14:textId="77777777" w:rsidTr="00F0182A">
        <w:trPr>
          <w:trHeight w:val="729"/>
        </w:trPr>
        <w:tc>
          <w:tcPr>
            <w:tcW w:w="1387" w:type="dxa"/>
            <w:vMerge w:val="restart"/>
            <w:vAlign w:val="center"/>
          </w:tcPr>
          <w:p w14:paraId="11433E37" w14:textId="77777777" w:rsidR="006B258D" w:rsidRPr="00DD0594" w:rsidRDefault="006B258D" w:rsidP="006B258D">
            <w:pPr>
              <w:jc w:val="center"/>
            </w:pPr>
            <w:r w:rsidRPr="00DD0594">
              <w:rPr>
                <w:rFonts w:asciiTheme="minorEastAsia" w:hAnsiTheme="minorEastAsia" w:hint="eastAsia"/>
              </w:rPr>
              <w:t>Ⅳ</w:t>
            </w:r>
            <w:r w:rsidRPr="00DD0594">
              <w:rPr>
                <w:rFonts w:hint="eastAsia"/>
              </w:rPr>
              <w:t>-</w:t>
            </w:r>
            <w:r w:rsidRPr="00DD0594">
              <w:t>B-01</w:t>
            </w:r>
          </w:p>
        </w:tc>
        <w:tc>
          <w:tcPr>
            <w:tcW w:w="1116" w:type="dxa"/>
            <w:vAlign w:val="center"/>
          </w:tcPr>
          <w:p w14:paraId="5BB68012" w14:textId="77777777" w:rsidR="006B258D" w:rsidRPr="00DD0594" w:rsidRDefault="006B258D" w:rsidP="006B258D">
            <w:r w:rsidRPr="00DD0594">
              <w:t>说明</w:t>
            </w:r>
          </w:p>
        </w:tc>
        <w:tc>
          <w:tcPr>
            <w:tcW w:w="5157" w:type="dxa"/>
            <w:vAlign w:val="center"/>
          </w:tcPr>
          <w:p w14:paraId="035C264F" w14:textId="77777777" w:rsidR="006B258D" w:rsidRPr="00DD0594" w:rsidRDefault="006B258D" w:rsidP="006B258D">
            <w:r w:rsidRPr="00DD0594">
              <w:rPr>
                <w:rFonts w:hint="eastAsia"/>
              </w:rPr>
              <w:t>1</w:t>
            </w:r>
            <w:r w:rsidRPr="00DD0594">
              <w:rPr>
                <w:rFonts w:hint="eastAsia"/>
              </w:rPr>
              <w:t>、当有新的报警时，在任意界面弹窗提示，并将信息直接加入待处理列表列表。提示窗见</w:t>
            </w:r>
            <w:r w:rsidRPr="00DD0594">
              <w:rPr>
                <w:rFonts w:asciiTheme="minorEastAsia" w:hAnsiTheme="minorEastAsia" w:hint="eastAsia"/>
              </w:rPr>
              <w:t>Ⅳ</w:t>
            </w:r>
            <w:r w:rsidRPr="00DD0594">
              <w:rPr>
                <w:rFonts w:hint="eastAsia"/>
              </w:rPr>
              <w:t>-</w:t>
            </w:r>
            <w:r w:rsidRPr="00DD0594">
              <w:t>F-0</w:t>
            </w:r>
            <w:r w:rsidRPr="00DD0594">
              <w:rPr>
                <w:rFonts w:hint="eastAsia"/>
              </w:rPr>
              <w:t>1</w:t>
            </w:r>
            <w:r w:rsidRPr="00DD0594">
              <w:rPr>
                <w:rFonts w:hint="eastAsia"/>
              </w:rPr>
              <w:t>页面。</w:t>
            </w:r>
          </w:p>
          <w:p w14:paraId="01364A2B" w14:textId="77777777" w:rsidR="006B258D" w:rsidRPr="00DD0594" w:rsidRDefault="006B258D" w:rsidP="006B258D">
            <w:r w:rsidRPr="00DD0594">
              <w:t>2</w:t>
            </w:r>
            <w:r w:rsidRPr="00DD0594">
              <w:rPr>
                <w:rFonts w:hint="eastAsia"/>
              </w:rPr>
              <w:t>、分为“待处理报警”和“已处理报警”页面</w:t>
            </w:r>
          </w:p>
        </w:tc>
        <w:tc>
          <w:tcPr>
            <w:tcW w:w="2302" w:type="dxa"/>
            <w:vAlign w:val="center"/>
          </w:tcPr>
          <w:p w14:paraId="1AC80035" w14:textId="77777777" w:rsidR="006B258D" w:rsidRPr="00DD0594" w:rsidRDefault="006B258D" w:rsidP="006B258D"/>
        </w:tc>
      </w:tr>
      <w:tr w:rsidR="00DD0594" w:rsidRPr="00DD0594" w14:paraId="042C4143" w14:textId="77777777" w:rsidTr="00F0182A">
        <w:trPr>
          <w:trHeight w:val="729"/>
        </w:trPr>
        <w:tc>
          <w:tcPr>
            <w:tcW w:w="1387" w:type="dxa"/>
            <w:vMerge/>
            <w:vAlign w:val="center"/>
          </w:tcPr>
          <w:p w14:paraId="31789210" w14:textId="77777777" w:rsidR="006B258D" w:rsidRPr="00DD0594" w:rsidRDefault="006B258D" w:rsidP="006B258D">
            <w:pPr>
              <w:jc w:val="center"/>
              <w:rPr>
                <w:rFonts w:asciiTheme="minorEastAsia" w:hAnsiTheme="minorEastAsia"/>
              </w:rPr>
            </w:pPr>
          </w:p>
        </w:tc>
        <w:tc>
          <w:tcPr>
            <w:tcW w:w="1116" w:type="dxa"/>
            <w:vAlign w:val="center"/>
          </w:tcPr>
          <w:p w14:paraId="79885094" w14:textId="77777777" w:rsidR="006B258D" w:rsidRPr="00DD0594" w:rsidRDefault="006B258D" w:rsidP="006B258D">
            <w:r w:rsidRPr="00DD0594">
              <w:rPr>
                <w:rFonts w:hint="eastAsia"/>
              </w:rPr>
              <w:t>报警弹窗</w:t>
            </w:r>
          </w:p>
        </w:tc>
        <w:tc>
          <w:tcPr>
            <w:tcW w:w="5157" w:type="dxa"/>
            <w:vAlign w:val="center"/>
          </w:tcPr>
          <w:p w14:paraId="7D884160" w14:textId="77777777" w:rsidR="006B258D" w:rsidRPr="00DD0594" w:rsidRDefault="006B258D" w:rsidP="006B258D">
            <w:r w:rsidRPr="00DD0594">
              <w:rPr>
                <w:rFonts w:hint="eastAsia"/>
              </w:rPr>
              <w:t>字段如原型，不赘述。</w:t>
            </w:r>
          </w:p>
          <w:p w14:paraId="6F40EEFE" w14:textId="77777777"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、“报警来源”为司机或乘客，司机的报警类型包括“侯客报警”“行程报警”，乘客的报警为“行程报警”</w:t>
            </w:r>
          </w:p>
          <w:p w14:paraId="291D6E80" w14:textId="77777777" w:rsidR="006B258D" w:rsidRPr="00DD0594" w:rsidRDefault="006B258D" w:rsidP="006B258D">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w:t>
            </w:r>
            <w:r w:rsidR="00CD4A56" w:rsidRPr="00DD0594">
              <w:rPr>
                <w:rFonts w:hint="eastAsia"/>
              </w:rPr>
              <w:t>并置顶</w:t>
            </w:r>
            <w:r w:rsidRPr="00DD0594">
              <w:rPr>
                <w:rFonts w:hint="eastAsia"/>
              </w:rPr>
              <w:t>该条报警信息</w:t>
            </w:r>
          </w:p>
          <w:p w14:paraId="6924F173" w14:textId="77777777" w:rsidR="006B258D" w:rsidRPr="00DD0594" w:rsidRDefault="006B258D" w:rsidP="006B258D">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494FB785" w14:textId="79ED4BFB" w:rsidR="006B258D" w:rsidRPr="000D7547" w:rsidRDefault="006B258D" w:rsidP="006B258D">
            <w:pPr>
              <w:rPr>
                <w:color w:val="FF0000"/>
              </w:rPr>
            </w:pPr>
            <w:r w:rsidRPr="000D7547">
              <w:rPr>
                <w:rFonts w:hint="eastAsia"/>
                <w:color w:val="FF0000"/>
              </w:rPr>
              <w:t>1</w:t>
            </w:r>
            <w:r w:rsidRPr="000D7547">
              <w:rPr>
                <w:rFonts w:hint="eastAsia"/>
                <w:color w:val="FF0000"/>
              </w:rPr>
              <w:t>、若弹窗不做任何操作，</w:t>
            </w:r>
            <w:r w:rsidR="000D7547" w:rsidRPr="000D7547">
              <w:rPr>
                <w:rFonts w:hint="eastAsia"/>
                <w:color w:val="FF0000"/>
              </w:rPr>
              <w:t>参见公共规则</w:t>
            </w:r>
            <w:r w:rsidR="000D7547" w:rsidRPr="000D7547">
              <w:rPr>
                <w:rFonts w:hint="eastAsia"/>
                <w:color w:val="FF0000"/>
              </w:rPr>
              <w:t>53</w:t>
            </w:r>
            <w:r w:rsidR="000D7547" w:rsidRPr="000D7547">
              <w:rPr>
                <w:rFonts w:hint="eastAsia"/>
                <w:color w:val="FF0000"/>
              </w:rPr>
              <w:t>条</w:t>
            </w:r>
          </w:p>
          <w:p w14:paraId="124054FE" w14:textId="77777777" w:rsidR="006B258D" w:rsidRPr="00DD0594" w:rsidRDefault="006B258D" w:rsidP="006B258D">
            <w:r w:rsidRPr="00DD0594">
              <w:t>2</w:t>
            </w:r>
            <w:r w:rsidRPr="00DD0594">
              <w:rPr>
                <w:rFonts w:hint="eastAsia"/>
              </w:rPr>
              <w:t>、报警弹窗所有客服均可见，若没有客服，则超管可见</w:t>
            </w:r>
          </w:p>
          <w:p w14:paraId="4909486C" w14:textId="77777777" w:rsidR="006B258D" w:rsidRPr="00DD0594" w:rsidRDefault="006B258D" w:rsidP="006B258D">
            <w:r w:rsidRPr="00DD0594">
              <w:rPr>
                <w:rFonts w:hint="eastAsia"/>
              </w:rPr>
              <w:t>3</w:t>
            </w:r>
            <w:r w:rsidRPr="00DD0594">
              <w:rPr>
                <w:rFonts w:hint="eastAsia"/>
              </w:rPr>
              <w:t>、执行立即处理操作时，检测是否已有客服点击“立即处理”，若</w:t>
            </w:r>
            <w:r w:rsidRPr="00DD0594">
              <w:rPr>
                <w:rFonts w:hint="eastAsia"/>
              </w:rPr>
              <w:lastRenderedPageBreak/>
              <w:t>有则提示“该报警已被其他客服处理”</w:t>
            </w:r>
          </w:p>
        </w:tc>
      </w:tr>
      <w:tr w:rsidR="00DD0594" w:rsidRPr="00DD0594" w14:paraId="4286480D" w14:textId="77777777" w:rsidTr="00F0182A">
        <w:trPr>
          <w:trHeight w:val="729"/>
        </w:trPr>
        <w:tc>
          <w:tcPr>
            <w:tcW w:w="1387" w:type="dxa"/>
            <w:vMerge/>
            <w:vAlign w:val="center"/>
          </w:tcPr>
          <w:p w14:paraId="30D05BA4" w14:textId="77777777" w:rsidR="00500E25" w:rsidRPr="00DD0594" w:rsidRDefault="00500E25" w:rsidP="008F54CE">
            <w:pPr>
              <w:jc w:val="center"/>
              <w:rPr>
                <w:rFonts w:asciiTheme="minorEastAsia" w:hAnsiTheme="minorEastAsia"/>
              </w:rPr>
            </w:pPr>
          </w:p>
        </w:tc>
        <w:tc>
          <w:tcPr>
            <w:tcW w:w="1116" w:type="dxa"/>
            <w:vAlign w:val="center"/>
          </w:tcPr>
          <w:p w14:paraId="4458742D" w14:textId="77777777" w:rsidR="00500E25" w:rsidRPr="00DD0594" w:rsidRDefault="00500E25" w:rsidP="00F0182A">
            <w:r w:rsidRPr="00DD0594">
              <w:t>待处理报警</w:t>
            </w:r>
          </w:p>
        </w:tc>
        <w:tc>
          <w:tcPr>
            <w:tcW w:w="5157" w:type="dxa"/>
            <w:vAlign w:val="center"/>
          </w:tcPr>
          <w:p w14:paraId="106DB4C6" w14:textId="77777777" w:rsidR="00871EDB" w:rsidRPr="00DD0594" w:rsidRDefault="00500E25" w:rsidP="003122C0">
            <w:r w:rsidRPr="00DD0594">
              <w:rPr>
                <w:rFonts w:hint="eastAsia"/>
              </w:rPr>
              <w:t>1</w:t>
            </w:r>
            <w:r w:rsidR="00871EDB" w:rsidRPr="00DD0594">
              <w:rPr>
                <w:rFonts w:hint="eastAsia"/>
              </w:rPr>
              <w:t>、</w:t>
            </w:r>
            <w:r w:rsidRPr="00DD0594">
              <w:rPr>
                <w:rFonts w:hint="eastAsia"/>
              </w:rPr>
              <w:t>查询条件如原型，不赘述。其中，</w:t>
            </w:r>
          </w:p>
          <w:p w14:paraId="5BBCBBE9" w14:textId="77777777" w:rsidR="00871EDB" w:rsidRPr="00DD0594" w:rsidRDefault="00871EDB" w:rsidP="003122C0">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7281CB62" w14:textId="77777777" w:rsidR="00871EDB" w:rsidRPr="00DD0594" w:rsidRDefault="00871EDB" w:rsidP="003122C0">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78646476" w14:textId="77777777" w:rsidR="00871EDB" w:rsidRPr="00DD0594" w:rsidRDefault="00871EDB" w:rsidP="003122C0">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w:t>
            </w:r>
            <w:r w:rsidR="00FE5CD9" w:rsidRPr="00FE5CD9">
              <w:rPr>
                <w:rFonts w:hint="eastAsia"/>
              </w:rPr>
              <w:t>采用模糊查询的文本框</w:t>
            </w:r>
          </w:p>
          <w:p w14:paraId="3E6EF86E" w14:textId="77777777" w:rsidR="00500E25" w:rsidRPr="00DD0594" w:rsidRDefault="00871EDB" w:rsidP="003122C0">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r w:rsidRPr="00DD0594">
              <w:rPr>
                <w:rFonts w:hint="eastAsia"/>
              </w:rPr>
              <w:t>，具体参见公共规则</w:t>
            </w:r>
          </w:p>
          <w:p w14:paraId="423D6DA6" w14:textId="77777777"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33595D">
              <w:rPr>
                <w:rFonts w:hint="eastAsia"/>
              </w:rPr>
              <w:t>若</w:t>
            </w:r>
            <w:r w:rsidR="002A790E">
              <w:rPr>
                <w:rFonts w:hint="eastAsia"/>
              </w:rPr>
              <w:t>该</w:t>
            </w:r>
            <w:r w:rsidR="0033595D">
              <w:rPr>
                <w:rFonts w:hint="eastAsia"/>
              </w:rPr>
              <w:t>客服无</w:t>
            </w:r>
            <w:r w:rsidR="002A790E">
              <w:rPr>
                <w:rFonts w:hint="eastAsia"/>
              </w:rPr>
              <w:t>查看该订单详情的</w:t>
            </w:r>
            <w:r w:rsidR="0033595D">
              <w:rPr>
                <w:rFonts w:hint="eastAsia"/>
              </w:rPr>
              <w:t>权限，</w:t>
            </w:r>
            <w:r w:rsidR="002A790E">
              <w:rPr>
                <w:rFonts w:hint="eastAsia"/>
              </w:rPr>
              <w:t>则</w:t>
            </w:r>
            <w:r w:rsidR="0033595D">
              <w:rPr>
                <w:rFonts w:hint="eastAsia"/>
              </w:rPr>
              <w:t>浮窗提示文案“您没有查看该订单的权限”。</w:t>
            </w:r>
            <w:r w:rsidRPr="00DD0594">
              <w:rPr>
                <w:rFonts w:hint="eastAsia"/>
              </w:rPr>
              <w:t>点击“处理报警”</w:t>
            </w:r>
            <w:r w:rsidR="00871EDB" w:rsidRPr="00DD0594">
              <w:rPr>
                <w:rFonts w:hint="eastAsia"/>
              </w:rPr>
              <w:t>，</w:t>
            </w:r>
            <w:r w:rsidRPr="00DD0594">
              <w:rPr>
                <w:rFonts w:hint="eastAsia"/>
              </w:rPr>
              <w:t>弹出“处理报警”弹窗。列表按照报警的时间顺序排列。</w:t>
            </w:r>
          </w:p>
        </w:tc>
        <w:tc>
          <w:tcPr>
            <w:tcW w:w="2302" w:type="dxa"/>
            <w:vAlign w:val="center"/>
          </w:tcPr>
          <w:p w14:paraId="49A46367" w14:textId="77777777" w:rsidR="00500E25" w:rsidRPr="00DD0594" w:rsidRDefault="00500E25" w:rsidP="00F0182A">
            <w:r w:rsidRPr="00DD0594">
              <w:rPr>
                <w:rFonts w:hint="eastAsia"/>
              </w:rPr>
              <w:t>“侯客报警”订单号栏位显示为“</w:t>
            </w:r>
            <w:r w:rsidRPr="00DD0594">
              <w:rPr>
                <w:rFonts w:hint="eastAsia"/>
              </w:rPr>
              <w:t>/</w:t>
            </w:r>
            <w:r w:rsidRPr="00DD0594">
              <w:rPr>
                <w:rFonts w:hint="eastAsia"/>
              </w:rPr>
              <w:t>”</w:t>
            </w:r>
          </w:p>
        </w:tc>
      </w:tr>
      <w:tr w:rsidR="00DD0594" w:rsidRPr="00DD0594" w14:paraId="21ED0CB1" w14:textId="77777777" w:rsidTr="00F0182A">
        <w:trPr>
          <w:trHeight w:val="729"/>
        </w:trPr>
        <w:tc>
          <w:tcPr>
            <w:tcW w:w="1387" w:type="dxa"/>
            <w:vMerge/>
            <w:vAlign w:val="center"/>
          </w:tcPr>
          <w:p w14:paraId="3486E833" w14:textId="77777777" w:rsidR="00500E25" w:rsidRPr="00DD0594" w:rsidRDefault="00500E25" w:rsidP="008F54CE">
            <w:pPr>
              <w:jc w:val="center"/>
              <w:rPr>
                <w:rFonts w:asciiTheme="minorEastAsia" w:hAnsiTheme="minorEastAsia"/>
              </w:rPr>
            </w:pPr>
          </w:p>
        </w:tc>
        <w:tc>
          <w:tcPr>
            <w:tcW w:w="1116" w:type="dxa"/>
            <w:vAlign w:val="center"/>
          </w:tcPr>
          <w:p w14:paraId="3686BF53" w14:textId="77777777" w:rsidR="00500E25" w:rsidRPr="00DD0594" w:rsidRDefault="00500E25" w:rsidP="00F0182A">
            <w:r w:rsidRPr="00DD0594">
              <w:t>处理报警弹窗</w:t>
            </w:r>
          </w:p>
        </w:tc>
        <w:tc>
          <w:tcPr>
            <w:tcW w:w="5157" w:type="dxa"/>
            <w:vAlign w:val="center"/>
          </w:tcPr>
          <w:p w14:paraId="6A66A1FA" w14:textId="77777777" w:rsidR="00500E25" w:rsidRPr="00DD0594" w:rsidRDefault="00500E25" w:rsidP="003122C0">
            <w:r w:rsidRPr="00DD0594">
              <w:rPr>
                <w:rFonts w:hint="eastAsia"/>
              </w:rPr>
              <w:t>1</w:t>
            </w:r>
            <w:r w:rsidR="00871EDB" w:rsidRPr="00DD0594">
              <w:rPr>
                <w:rFonts w:hint="eastAsia"/>
              </w:rPr>
              <w:t>、</w:t>
            </w:r>
            <w:r w:rsidRPr="00DD0594">
              <w:rPr>
                <w:rFonts w:hint="eastAsia"/>
              </w:rPr>
              <w:t>处理结果：“假警”“涉嫌遇险”</w:t>
            </w:r>
          </w:p>
          <w:p w14:paraId="7E60D0F4" w14:textId="77777777" w:rsidR="00500E25" w:rsidRPr="00DD0594" w:rsidRDefault="00500E25" w:rsidP="003122C0">
            <w:r w:rsidRPr="00DD0594">
              <w:rPr>
                <w:rFonts w:hint="eastAsia"/>
              </w:rPr>
              <w:t>2</w:t>
            </w:r>
            <w:r w:rsidR="00871EDB"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633D1860" w14:textId="77777777" w:rsidR="00500E25" w:rsidRPr="00DD0594" w:rsidRDefault="00500E25" w:rsidP="003122C0">
            <w:r w:rsidRPr="00DD0594">
              <w:t>3</w:t>
            </w:r>
            <w:r w:rsidR="00871EDB" w:rsidRPr="00DD0594">
              <w:rPr>
                <w:rFonts w:hint="eastAsia"/>
              </w:rPr>
              <w:t>、</w:t>
            </w:r>
            <w:r w:rsidRPr="00DD0594">
              <w:t>点击</w:t>
            </w:r>
            <w:r w:rsidRPr="00DD0594">
              <w:rPr>
                <w:rFonts w:hint="eastAsia"/>
              </w:rPr>
              <w:t>“确定”，提交处理结果，关闭弹窗，同时将报警的状态由待处理变为已处理；点击“取消”，关闭弹窗</w:t>
            </w:r>
          </w:p>
        </w:tc>
        <w:tc>
          <w:tcPr>
            <w:tcW w:w="2302" w:type="dxa"/>
            <w:vAlign w:val="center"/>
          </w:tcPr>
          <w:p w14:paraId="39DCFEE8" w14:textId="77777777" w:rsidR="00500E25" w:rsidRPr="00DD0594" w:rsidRDefault="00E6787F" w:rsidP="00F0182A">
            <w:r w:rsidRPr="00DD0594">
              <w:rPr>
                <w:rFonts w:hint="eastAsia"/>
              </w:rPr>
              <w:t>1</w:t>
            </w:r>
            <w:r w:rsidRPr="00DD0594">
              <w:rPr>
                <w:rFonts w:hint="eastAsia"/>
              </w:rPr>
              <w:t>、</w:t>
            </w:r>
            <w:r w:rsidR="00500E25" w:rsidRPr="00DD0594">
              <w:rPr>
                <w:rFonts w:hint="eastAsia"/>
              </w:rPr>
              <w:t>此两项均为必填项，且处理结果不设默认值</w:t>
            </w:r>
            <w:r w:rsidRPr="00DD0594">
              <w:rPr>
                <w:rFonts w:hint="eastAsia"/>
              </w:rPr>
              <w:t>。</w:t>
            </w:r>
          </w:p>
          <w:p w14:paraId="6E2BD090" w14:textId="77777777" w:rsidR="00E6787F" w:rsidRPr="00DD0594" w:rsidRDefault="00E6787F" w:rsidP="00F0182A">
            <w:r w:rsidRPr="00DD0594">
              <w:t>2</w:t>
            </w:r>
            <w:r w:rsidRPr="00DD0594">
              <w:rPr>
                <w:rFonts w:hint="eastAsia"/>
              </w:rPr>
              <w:t>、执行保存操作时，检测必填项是否填写完整，若未，则浮窗提示文案“请选择处理结果”或“请输入处理记录”</w:t>
            </w:r>
          </w:p>
        </w:tc>
      </w:tr>
      <w:tr w:rsidR="00DD0594" w:rsidRPr="00DD0594" w14:paraId="108C54A8" w14:textId="77777777" w:rsidTr="00F0182A">
        <w:trPr>
          <w:trHeight w:val="729"/>
        </w:trPr>
        <w:tc>
          <w:tcPr>
            <w:tcW w:w="1387" w:type="dxa"/>
            <w:vMerge/>
            <w:vAlign w:val="center"/>
          </w:tcPr>
          <w:p w14:paraId="1E0C96D4" w14:textId="77777777" w:rsidR="00500E25" w:rsidRPr="00DD0594" w:rsidRDefault="00500E25" w:rsidP="008F54CE">
            <w:pPr>
              <w:jc w:val="center"/>
              <w:rPr>
                <w:rFonts w:asciiTheme="minorEastAsia" w:hAnsiTheme="minorEastAsia"/>
              </w:rPr>
            </w:pPr>
          </w:p>
        </w:tc>
        <w:tc>
          <w:tcPr>
            <w:tcW w:w="1116" w:type="dxa"/>
            <w:vAlign w:val="center"/>
          </w:tcPr>
          <w:p w14:paraId="64030327" w14:textId="77777777" w:rsidR="00500E25" w:rsidRPr="00DD0594" w:rsidRDefault="00500E25" w:rsidP="00F0182A">
            <w:r w:rsidRPr="00DD0594">
              <w:t>已处理报警</w:t>
            </w:r>
          </w:p>
        </w:tc>
        <w:tc>
          <w:tcPr>
            <w:tcW w:w="5157" w:type="dxa"/>
            <w:vAlign w:val="center"/>
          </w:tcPr>
          <w:p w14:paraId="629CDB96" w14:textId="77777777" w:rsidR="00500E25" w:rsidRPr="00DD0594" w:rsidRDefault="00500E25" w:rsidP="00F02DD1">
            <w:r w:rsidRPr="00DD0594">
              <w:rPr>
                <w:rFonts w:hint="eastAsia"/>
              </w:rPr>
              <w:t>1</w:t>
            </w:r>
            <w:r w:rsidR="00871EDB" w:rsidRPr="00DD0594">
              <w:rPr>
                <w:rFonts w:hint="eastAsia"/>
              </w:rPr>
              <w:t>、</w:t>
            </w:r>
            <w:r w:rsidRPr="00DD0594">
              <w:rPr>
                <w:rFonts w:hint="eastAsia"/>
              </w:rPr>
              <w:t>相比“待处理报警”页面的查询条件：</w:t>
            </w:r>
          </w:p>
          <w:p w14:paraId="36A10354" w14:textId="77777777" w:rsidR="00871EDB" w:rsidRPr="00DD0594" w:rsidRDefault="00871EDB" w:rsidP="00F02DD1">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5A096E54" w14:textId="77777777" w:rsidR="00500E25" w:rsidRPr="00DD0594" w:rsidRDefault="00871EDB" w:rsidP="00F02DD1">
            <w:r w:rsidRPr="00DD0594">
              <w:rPr>
                <w:rFonts w:hint="eastAsia"/>
              </w:rPr>
              <w:t>（</w:t>
            </w:r>
            <w:r w:rsidRPr="00DD0594">
              <w:rPr>
                <w:rFonts w:hint="eastAsia"/>
              </w:rPr>
              <w:t>2</w:t>
            </w:r>
            <w:r w:rsidRPr="00DD0594">
              <w:rPr>
                <w:rFonts w:hint="eastAsia"/>
              </w:rPr>
              <w:t>）</w:t>
            </w:r>
            <w:r w:rsidR="00500E25" w:rsidRPr="00DD0594">
              <w:rPr>
                <w:rFonts w:hint="eastAsia"/>
              </w:rPr>
              <w:t>去掉“报警时间”；增加“处理时间”控件精确到分钟</w:t>
            </w:r>
            <w:r w:rsidRPr="00DD0594">
              <w:rPr>
                <w:rFonts w:hint="eastAsia"/>
              </w:rPr>
              <w:t>，具体参见公共规则</w:t>
            </w:r>
          </w:p>
          <w:p w14:paraId="36DA6AED" w14:textId="77777777"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031FBD">
              <w:rPr>
                <w:rFonts w:hint="eastAsia"/>
              </w:rPr>
              <w:t>若该客服无查看该订单详情的权限，则浮窗提示</w:t>
            </w:r>
            <w:r w:rsidR="00031FBD">
              <w:rPr>
                <w:rFonts w:hint="eastAsia"/>
              </w:rPr>
              <w:lastRenderedPageBreak/>
              <w:t>文案“您没有查看该订单的权限”。</w:t>
            </w:r>
            <w:r w:rsidRPr="00DD0594">
              <w:rPr>
                <w:rFonts w:hint="eastAsia"/>
              </w:rPr>
              <w:t>点击“查看详情”弹出“处理结果”弹窗。列表按照处理时间的倒序排列</w:t>
            </w:r>
          </w:p>
        </w:tc>
        <w:tc>
          <w:tcPr>
            <w:tcW w:w="2302" w:type="dxa"/>
            <w:vAlign w:val="center"/>
          </w:tcPr>
          <w:p w14:paraId="7444DAD7" w14:textId="77777777" w:rsidR="00500E25" w:rsidRPr="00DD0594" w:rsidRDefault="00CD4A56" w:rsidP="00F0182A">
            <w:r w:rsidRPr="00DD0594">
              <w:rPr>
                <w:rFonts w:hint="eastAsia"/>
              </w:rPr>
              <w:lastRenderedPageBreak/>
              <w:t>点击“订单号”查看订单详情时，若处理人没有权限，浮窗提示文案“抱歉，你没有查看该订单的权限”</w:t>
            </w:r>
          </w:p>
        </w:tc>
      </w:tr>
      <w:tr w:rsidR="00500E25" w:rsidRPr="00DD0594" w14:paraId="33ECD38B" w14:textId="77777777" w:rsidTr="00F0182A">
        <w:trPr>
          <w:trHeight w:val="729"/>
        </w:trPr>
        <w:tc>
          <w:tcPr>
            <w:tcW w:w="1387" w:type="dxa"/>
            <w:vMerge/>
            <w:vAlign w:val="center"/>
          </w:tcPr>
          <w:p w14:paraId="72986FE5" w14:textId="77777777" w:rsidR="00500E25" w:rsidRPr="00DD0594" w:rsidRDefault="00500E25" w:rsidP="008F54CE">
            <w:pPr>
              <w:jc w:val="center"/>
              <w:rPr>
                <w:rFonts w:asciiTheme="minorEastAsia" w:hAnsiTheme="minorEastAsia"/>
              </w:rPr>
            </w:pPr>
          </w:p>
        </w:tc>
        <w:tc>
          <w:tcPr>
            <w:tcW w:w="1116" w:type="dxa"/>
            <w:vAlign w:val="center"/>
          </w:tcPr>
          <w:p w14:paraId="5D098D3D" w14:textId="77777777" w:rsidR="00500E25" w:rsidRPr="00DD0594" w:rsidRDefault="00500E25" w:rsidP="00F0182A">
            <w:r w:rsidRPr="00DD0594">
              <w:t>处理结果弹窗</w:t>
            </w:r>
          </w:p>
        </w:tc>
        <w:tc>
          <w:tcPr>
            <w:tcW w:w="5157" w:type="dxa"/>
            <w:vAlign w:val="center"/>
          </w:tcPr>
          <w:p w14:paraId="527C5079" w14:textId="77777777" w:rsidR="00500E25" w:rsidRPr="00DD0594" w:rsidRDefault="00500E25" w:rsidP="00F02DD1">
            <w:r w:rsidRPr="00DD0594">
              <w:rPr>
                <w:rFonts w:hint="eastAsia"/>
              </w:rPr>
              <w:t>1</w:t>
            </w:r>
            <w:r w:rsidR="00871EDB" w:rsidRPr="00DD0594">
              <w:rPr>
                <w:rFonts w:hint="eastAsia"/>
              </w:rPr>
              <w:t>、</w:t>
            </w:r>
            <w:r w:rsidRPr="00DD0594">
              <w:rPr>
                <w:rFonts w:hint="eastAsia"/>
              </w:rPr>
              <w:t>展示“处理结果”和“处理记录”</w:t>
            </w:r>
          </w:p>
          <w:p w14:paraId="062820B4" w14:textId="77777777" w:rsidR="00500E25" w:rsidRPr="00DD0594" w:rsidRDefault="00500E25" w:rsidP="00F02DD1">
            <w:r w:rsidRPr="00DD0594">
              <w:rPr>
                <w:rFonts w:hint="eastAsia"/>
              </w:rPr>
              <w:t>2</w:t>
            </w:r>
            <w:r w:rsidR="00871EDB" w:rsidRPr="00DD0594">
              <w:rPr>
                <w:rFonts w:hint="eastAsia"/>
              </w:rPr>
              <w:t>、</w:t>
            </w:r>
            <w:r w:rsidRPr="00DD0594">
              <w:rPr>
                <w:rFonts w:hint="eastAsia"/>
              </w:rPr>
              <w:t>点击“关闭”，关闭弹窗</w:t>
            </w:r>
          </w:p>
        </w:tc>
        <w:tc>
          <w:tcPr>
            <w:tcW w:w="2302" w:type="dxa"/>
            <w:vAlign w:val="center"/>
          </w:tcPr>
          <w:p w14:paraId="4C7B5EB3" w14:textId="77777777" w:rsidR="00500E25" w:rsidRPr="00DD0594" w:rsidRDefault="00500E25" w:rsidP="00F0182A">
            <w:r w:rsidRPr="00DD0594">
              <w:rPr>
                <w:rFonts w:hint="eastAsia"/>
              </w:rPr>
              <w:t>暂时信息均为只读</w:t>
            </w:r>
          </w:p>
        </w:tc>
      </w:tr>
    </w:tbl>
    <w:p w14:paraId="1F7C3F29" w14:textId="77777777" w:rsidR="00F0182A" w:rsidRPr="00DD0594" w:rsidRDefault="00F0182A" w:rsidP="00F0182A"/>
    <w:p w14:paraId="7C8FBC31" w14:textId="77777777" w:rsidR="004049F5" w:rsidRPr="00DD0594" w:rsidRDefault="004049F5" w:rsidP="004049F5">
      <w:pPr>
        <w:pStyle w:val="3"/>
      </w:pPr>
      <w:bookmarkStart w:id="176" w:name="_Toc480224047"/>
      <w:r w:rsidRPr="00DD0594">
        <w:rPr>
          <w:rFonts w:ascii="宋体" w:eastAsia="宋体" w:hAnsi="宋体" w:cs="宋体" w:hint="eastAsia"/>
        </w:rPr>
        <w:t>系统设置</w:t>
      </w:r>
      <w:bookmarkEnd w:id="176"/>
    </w:p>
    <w:p w14:paraId="31339BC3" w14:textId="77777777" w:rsidR="004049F5" w:rsidRPr="00DD0594" w:rsidRDefault="00BD56E9" w:rsidP="004049F5">
      <w:pPr>
        <w:pStyle w:val="4"/>
      </w:pPr>
      <w:bookmarkStart w:id="177" w:name="_Toc480224048"/>
      <w:r w:rsidRPr="00DD0594">
        <w:rPr>
          <w:rFonts w:hint="eastAsia"/>
        </w:rPr>
        <w:t>管理员</w:t>
      </w:r>
      <w:r w:rsidRPr="00DD0594">
        <w:t>账号</w:t>
      </w:r>
      <w:bookmarkEnd w:id="177"/>
    </w:p>
    <w:p w14:paraId="23EB5A57" w14:textId="77777777" w:rsidR="004049F5" w:rsidRPr="00DD0594" w:rsidRDefault="004049F5" w:rsidP="004049F5">
      <w:pPr>
        <w:pStyle w:val="5"/>
      </w:pPr>
      <w:r w:rsidRPr="00DD0594">
        <w:t>用例描述</w:t>
      </w:r>
      <w:r w:rsidR="00D877A8" w:rsidRPr="00DD0594">
        <w:rPr>
          <w:rFonts w:hint="eastAsia"/>
        </w:rPr>
        <w:t xml:space="preserve">  </w:t>
      </w:r>
    </w:p>
    <w:p w14:paraId="16F56E8F" w14:textId="77777777" w:rsidR="00D877A8" w:rsidRPr="00DD0594" w:rsidRDefault="001F2829" w:rsidP="00D877A8">
      <w:r w:rsidRPr="00DD0594">
        <w:rPr>
          <w:rFonts w:hint="eastAsia"/>
        </w:rPr>
        <w:t xml:space="preserve">  </w:t>
      </w:r>
      <w:r w:rsidRPr="00DD0594">
        <w:rPr>
          <w:rFonts w:hint="eastAsia"/>
        </w:rPr>
        <w:t>相比一期，增加查询条件。</w:t>
      </w:r>
    </w:p>
    <w:p w14:paraId="609F2B34"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863B037" w14:textId="77777777" w:rsidTr="00F0182A">
        <w:trPr>
          <w:trHeight w:val="567"/>
        </w:trPr>
        <w:tc>
          <w:tcPr>
            <w:tcW w:w="1387" w:type="dxa"/>
            <w:shd w:val="clear" w:color="auto" w:fill="D9D9D9" w:themeFill="background1" w:themeFillShade="D9"/>
            <w:vAlign w:val="center"/>
          </w:tcPr>
          <w:p w14:paraId="55496020"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7AF99D96"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551F8E42"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36A1631A"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51BDF06F" w14:textId="77777777" w:rsidTr="00F0182A">
        <w:trPr>
          <w:trHeight w:val="729"/>
        </w:trPr>
        <w:tc>
          <w:tcPr>
            <w:tcW w:w="1387" w:type="dxa"/>
            <w:vAlign w:val="center"/>
          </w:tcPr>
          <w:p w14:paraId="536C0AAA" w14:textId="77777777" w:rsidR="00F0182A" w:rsidRPr="00DD0594" w:rsidRDefault="00F0182A" w:rsidP="001F2829">
            <w:pPr>
              <w:jc w:val="center"/>
            </w:pPr>
            <w:r w:rsidRPr="00DD0594">
              <w:rPr>
                <w:rFonts w:asciiTheme="minorEastAsia" w:hAnsiTheme="minorEastAsia" w:hint="eastAsia"/>
              </w:rPr>
              <w:t>Ⅳ</w:t>
            </w:r>
            <w:r w:rsidRPr="00DD0594">
              <w:rPr>
                <w:rFonts w:hint="eastAsia"/>
              </w:rPr>
              <w:t>-</w:t>
            </w:r>
            <w:r w:rsidR="001F2829" w:rsidRPr="00DD0594">
              <w:t>C</w:t>
            </w:r>
            <w:r w:rsidRPr="00DD0594">
              <w:t>-01</w:t>
            </w:r>
          </w:p>
        </w:tc>
        <w:tc>
          <w:tcPr>
            <w:tcW w:w="1116" w:type="dxa"/>
            <w:vAlign w:val="center"/>
          </w:tcPr>
          <w:p w14:paraId="72E2100B" w14:textId="77777777" w:rsidR="00F0182A" w:rsidRPr="00DD0594" w:rsidRDefault="00F0182A" w:rsidP="00F0182A">
            <w:r w:rsidRPr="00DD0594">
              <w:t>说明</w:t>
            </w:r>
          </w:p>
        </w:tc>
        <w:tc>
          <w:tcPr>
            <w:tcW w:w="5157" w:type="dxa"/>
            <w:vAlign w:val="center"/>
          </w:tcPr>
          <w:p w14:paraId="658E729A" w14:textId="77777777" w:rsidR="00F0182A" w:rsidRPr="00DD0594" w:rsidRDefault="00F0182A" w:rsidP="00F0182A">
            <w:r w:rsidRPr="00DD0594">
              <w:rPr>
                <w:rFonts w:hint="eastAsia"/>
              </w:rPr>
              <w:t>相比一期：</w:t>
            </w:r>
          </w:p>
          <w:p w14:paraId="24CF5A7C" w14:textId="77777777" w:rsidR="00871EDB" w:rsidRPr="00DD0594" w:rsidRDefault="00871EDB" w:rsidP="001F2829">
            <w:r w:rsidRPr="00DD0594">
              <w:rPr>
                <w:rFonts w:hint="eastAsia"/>
              </w:rPr>
              <w:t>1</w:t>
            </w:r>
            <w:r w:rsidRPr="00DD0594">
              <w:rPr>
                <w:rFonts w:hint="eastAsia"/>
              </w:rPr>
              <w:t>、</w:t>
            </w:r>
            <w:r w:rsidR="001F2829" w:rsidRPr="00DD0594">
              <w:rPr>
                <w:rFonts w:hint="eastAsia"/>
              </w:rPr>
              <w:t>增加“账号”“姓名”“角色名称”等三个查询条件</w:t>
            </w:r>
            <w:r w:rsidRPr="00DD0594">
              <w:rPr>
                <w:rFonts w:hint="eastAsia"/>
              </w:rPr>
              <w:t>。</w:t>
            </w:r>
          </w:p>
          <w:p w14:paraId="41CF0709" w14:textId="77777777" w:rsidR="00871EDB" w:rsidRPr="00DD0594" w:rsidRDefault="00871EDB" w:rsidP="001F2829">
            <w:r w:rsidRPr="00DD0594">
              <w:rPr>
                <w:rFonts w:hint="eastAsia"/>
              </w:rPr>
              <w:t>（</w:t>
            </w:r>
            <w:r w:rsidRPr="00DD0594">
              <w:rPr>
                <w:rFonts w:hint="eastAsia"/>
              </w:rPr>
              <w:t>1</w:t>
            </w:r>
            <w:r w:rsidRPr="00DD0594">
              <w:rPr>
                <w:rFonts w:hint="eastAsia"/>
              </w:rPr>
              <w:t>）</w:t>
            </w:r>
            <w:r w:rsidR="001F2829" w:rsidRPr="00DD0594">
              <w:rPr>
                <w:rFonts w:hint="eastAsia"/>
              </w:rPr>
              <w:t>“账号”采用联想输入框</w:t>
            </w:r>
            <w:r w:rsidRPr="00DD0594">
              <w:rPr>
                <w:rFonts w:hint="eastAsia"/>
              </w:rPr>
              <w:t>；</w:t>
            </w:r>
          </w:p>
          <w:p w14:paraId="3E4DC2C1" w14:textId="77777777" w:rsidR="00871EDB" w:rsidRPr="00DD0594" w:rsidRDefault="00871EDB" w:rsidP="001F2829">
            <w:r w:rsidRPr="00DD0594">
              <w:rPr>
                <w:rFonts w:hint="eastAsia"/>
              </w:rPr>
              <w:t>（</w:t>
            </w:r>
            <w:r w:rsidRPr="00DD0594">
              <w:rPr>
                <w:rFonts w:hint="eastAsia"/>
              </w:rPr>
              <w:t>2</w:t>
            </w:r>
            <w:r w:rsidRPr="00DD0594">
              <w:rPr>
                <w:rFonts w:hint="eastAsia"/>
              </w:rPr>
              <w:t>）</w:t>
            </w:r>
            <w:r w:rsidR="001F2829" w:rsidRPr="00DD0594">
              <w:rPr>
                <w:rFonts w:hint="eastAsia"/>
              </w:rPr>
              <w:t>“姓名”栏位可以输入姓名或手机号查询，采用联想输入框，样式参照一期“订单管理”页面的“下单人”控件；</w:t>
            </w:r>
          </w:p>
          <w:p w14:paraId="483541D3" w14:textId="77777777" w:rsidR="00871EDB" w:rsidRPr="00DD0594" w:rsidRDefault="00871EDB" w:rsidP="001F2829">
            <w:r w:rsidRPr="00DD0594">
              <w:rPr>
                <w:rFonts w:hint="eastAsia"/>
              </w:rPr>
              <w:t>（</w:t>
            </w:r>
            <w:r w:rsidRPr="00DD0594">
              <w:rPr>
                <w:rFonts w:hint="eastAsia"/>
              </w:rPr>
              <w:t>3</w:t>
            </w:r>
            <w:r w:rsidRPr="00DD0594">
              <w:rPr>
                <w:rFonts w:hint="eastAsia"/>
              </w:rPr>
              <w:t>）</w:t>
            </w:r>
            <w:r w:rsidR="001F2829" w:rsidRPr="00DD0594">
              <w:rPr>
                <w:rFonts w:hint="eastAsia"/>
              </w:rPr>
              <w:t>“角色名称”采用下拉控件，加载所有管理员角色，默认为“全部”</w:t>
            </w:r>
            <w:r w:rsidR="007E31BB" w:rsidRPr="00DD0594">
              <w:rPr>
                <w:rFonts w:hint="eastAsia"/>
              </w:rPr>
              <w:t>，点击“查询”在下方显示查询结果</w:t>
            </w:r>
            <w:r w:rsidRPr="00DD0594">
              <w:rPr>
                <w:rFonts w:hint="eastAsia"/>
              </w:rPr>
              <w:t>。</w:t>
            </w:r>
          </w:p>
          <w:p w14:paraId="3E2B2214" w14:textId="77777777" w:rsidR="001F2829" w:rsidRPr="00DD0594" w:rsidRDefault="00871EDB" w:rsidP="007F5FE4">
            <w:r w:rsidRPr="00DD0594">
              <w:rPr>
                <w:rFonts w:hint="eastAsia"/>
              </w:rPr>
              <w:t>2</w:t>
            </w:r>
            <w:r w:rsidRPr="00DD0594">
              <w:rPr>
                <w:rFonts w:hint="eastAsia"/>
              </w:rPr>
              <w:t>、新增“查询”和“清空”功能，</w:t>
            </w:r>
            <w:r w:rsidR="007F5FE4" w:rsidRPr="00DD0594">
              <w:rPr>
                <w:rFonts w:hint="eastAsia"/>
              </w:rPr>
              <w:t>点击“查询”在</w:t>
            </w:r>
            <w:r w:rsidR="007F5FE4" w:rsidRPr="00DD0594">
              <w:t>列表下方</w:t>
            </w:r>
            <w:r w:rsidR="007F5FE4" w:rsidRPr="00DD0594">
              <w:rPr>
                <w:rFonts w:hint="eastAsia"/>
              </w:rPr>
              <w:t>展示符合</w:t>
            </w:r>
            <w:r w:rsidR="007F5FE4" w:rsidRPr="00DD0594">
              <w:t>条件的查询结果，</w:t>
            </w:r>
            <w:r w:rsidR="007E31BB" w:rsidRPr="00DD0594">
              <w:rPr>
                <w:rFonts w:hint="eastAsia"/>
              </w:rPr>
              <w:t>点击“清空”</w:t>
            </w:r>
            <w:r w:rsidRPr="00DD0594">
              <w:rPr>
                <w:rFonts w:hint="eastAsia"/>
              </w:rPr>
              <w:t>，</w:t>
            </w:r>
            <w:r w:rsidR="007E31BB" w:rsidRPr="00DD0594">
              <w:rPr>
                <w:rFonts w:hint="eastAsia"/>
              </w:rPr>
              <w:t>查询条件和列表</w:t>
            </w:r>
            <w:r w:rsidR="007F5FE4" w:rsidRPr="00DD0594">
              <w:rPr>
                <w:rFonts w:hint="eastAsia"/>
              </w:rPr>
              <w:t>置为初始化条件</w:t>
            </w:r>
          </w:p>
        </w:tc>
        <w:tc>
          <w:tcPr>
            <w:tcW w:w="2302" w:type="dxa"/>
            <w:vAlign w:val="center"/>
          </w:tcPr>
          <w:p w14:paraId="17C73EB9" w14:textId="77777777" w:rsidR="00F0182A" w:rsidRPr="00DD0594" w:rsidRDefault="00F0182A" w:rsidP="00F0182A"/>
        </w:tc>
      </w:tr>
    </w:tbl>
    <w:p w14:paraId="7EBDB91F" w14:textId="77777777" w:rsidR="00F0182A" w:rsidRPr="00DD0594" w:rsidRDefault="00F0182A" w:rsidP="00F0182A"/>
    <w:p w14:paraId="4F73E28E" w14:textId="77777777" w:rsidR="00BD56E9" w:rsidRPr="00DD0594" w:rsidRDefault="00BD56E9" w:rsidP="00BD56E9">
      <w:pPr>
        <w:pStyle w:val="4"/>
      </w:pPr>
      <w:bookmarkStart w:id="178" w:name="_Toc480224049"/>
      <w:r w:rsidRPr="00DD0594">
        <w:rPr>
          <w:rFonts w:hint="eastAsia"/>
        </w:rPr>
        <w:lastRenderedPageBreak/>
        <w:t>管理员角色</w:t>
      </w:r>
      <w:bookmarkEnd w:id="178"/>
    </w:p>
    <w:p w14:paraId="2BC74B03" w14:textId="77777777" w:rsidR="00BD56E9" w:rsidRPr="00DD0594" w:rsidRDefault="00BD56E9" w:rsidP="00BD56E9">
      <w:pPr>
        <w:pStyle w:val="5"/>
      </w:pPr>
      <w:r w:rsidRPr="00DD0594">
        <w:t>用例描述</w:t>
      </w:r>
    </w:p>
    <w:p w14:paraId="17957B5F" w14:textId="77777777" w:rsidR="00E82F43" w:rsidRPr="00DD0594" w:rsidRDefault="00E82F43" w:rsidP="00E82F43">
      <w:r w:rsidRPr="00DD0594">
        <w:rPr>
          <w:rFonts w:hint="eastAsia"/>
        </w:rPr>
        <w:t xml:space="preserve">  </w:t>
      </w:r>
      <w:r w:rsidRPr="00DD0594">
        <w:rPr>
          <w:rFonts w:hint="eastAsia"/>
        </w:rPr>
        <w:t>相对一期，增加了查询条件。</w:t>
      </w:r>
    </w:p>
    <w:p w14:paraId="5CAAB7B6"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4DB305B" w14:textId="77777777" w:rsidTr="00F0182A">
        <w:trPr>
          <w:trHeight w:val="567"/>
        </w:trPr>
        <w:tc>
          <w:tcPr>
            <w:tcW w:w="1387" w:type="dxa"/>
            <w:shd w:val="clear" w:color="auto" w:fill="D9D9D9" w:themeFill="background1" w:themeFillShade="D9"/>
            <w:vAlign w:val="center"/>
          </w:tcPr>
          <w:p w14:paraId="1C56B6E8"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45B3AA70"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189E6175"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0F0D8605"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39F189BA" w14:textId="77777777" w:rsidTr="00F0182A">
        <w:trPr>
          <w:trHeight w:val="729"/>
        </w:trPr>
        <w:tc>
          <w:tcPr>
            <w:tcW w:w="1387" w:type="dxa"/>
            <w:vAlign w:val="center"/>
          </w:tcPr>
          <w:p w14:paraId="37DAD1ED" w14:textId="77777777" w:rsidR="00F0182A" w:rsidRPr="00DD0594" w:rsidRDefault="00F0182A" w:rsidP="00E82F43">
            <w:pPr>
              <w:jc w:val="center"/>
            </w:pPr>
            <w:r w:rsidRPr="00DD0594">
              <w:rPr>
                <w:rFonts w:asciiTheme="minorEastAsia" w:hAnsiTheme="minorEastAsia" w:hint="eastAsia"/>
              </w:rPr>
              <w:t>Ⅳ</w:t>
            </w:r>
            <w:r w:rsidRPr="00DD0594">
              <w:rPr>
                <w:rFonts w:hint="eastAsia"/>
              </w:rPr>
              <w:t>-</w:t>
            </w:r>
            <w:r w:rsidR="00E82F43" w:rsidRPr="00DD0594">
              <w:t>C</w:t>
            </w:r>
            <w:r w:rsidRPr="00DD0594">
              <w:t>-0</w:t>
            </w:r>
            <w:r w:rsidR="00E82F43" w:rsidRPr="00DD0594">
              <w:t>2</w:t>
            </w:r>
          </w:p>
        </w:tc>
        <w:tc>
          <w:tcPr>
            <w:tcW w:w="1116" w:type="dxa"/>
            <w:vAlign w:val="center"/>
          </w:tcPr>
          <w:p w14:paraId="60B433C8" w14:textId="77777777" w:rsidR="00F0182A" w:rsidRPr="00DD0594" w:rsidRDefault="00F0182A" w:rsidP="00F0182A">
            <w:r w:rsidRPr="00DD0594">
              <w:t>说明</w:t>
            </w:r>
          </w:p>
        </w:tc>
        <w:tc>
          <w:tcPr>
            <w:tcW w:w="5157" w:type="dxa"/>
            <w:vAlign w:val="center"/>
          </w:tcPr>
          <w:p w14:paraId="7C3372D1" w14:textId="77777777" w:rsidR="00F0182A" w:rsidRPr="00DD0594" w:rsidRDefault="00F0182A" w:rsidP="00F0182A">
            <w:r w:rsidRPr="00DD0594">
              <w:rPr>
                <w:rFonts w:hint="eastAsia"/>
              </w:rPr>
              <w:t>相比一期：</w:t>
            </w:r>
          </w:p>
          <w:p w14:paraId="5CC8C318" w14:textId="77777777" w:rsidR="007F5FE4" w:rsidRPr="00DD0594" w:rsidRDefault="007F5FE4" w:rsidP="00F0182A">
            <w:r w:rsidRPr="00DD0594">
              <w:rPr>
                <w:rFonts w:hint="eastAsia"/>
              </w:rPr>
              <w:t>1</w:t>
            </w:r>
            <w:r w:rsidRPr="00DD0594">
              <w:rPr>
                <w:rFonts w:hint="eastAsia"/>
              </w:rPr>
              <w:t>、</w:t>
            </w:r>
            <w:r w:rsidR="00BD5DD4" w:rsidRPr="00DD0594">
              <w:t>增加</w:t>
            </w:r>
            <w:r w:rsidR="00BD5DD4" w:rsidRPr="00DD0594">
              <w:rPr>
                <w:rFonts w:hint="eastAsia"/>
              </w:rPr>
              <w:t>“角色名称”“角色类别”等查询条件</w:t>
            </w:r>
            <w:r w:rsidRPr="00DD0594">
              <w:rPr>
                <w:rFonts w:hint="eastAsia"/>
              </w:rPr>
              <w:t>；</w:t>
            </w:r>
          </w:p>
          <w:p w14:paraId="1CF163A3" w14:textId="77777777" w:rsidR="007F5FE4" w:rsidRPr="00DD0594" w:rsidRDefault="007F5FE4" w:rsidP="00F0182A">
            <w:r w:rsidRPr="00DD0594">
              <w:rPr>
                <w:rFonts w:hint="eastAsia"/>
              </w:rPr>
              <w:t>（</w:t>
            </w:r>
            <w:r w:rsidRPr="00DD0594">
              <w:rPr>
                <w:rFonts w:hint="eastAsia"/>
              </w:rPr>
              <w:t>1</w:t>
            </w:r>
            <w:r w:rsidRPr="00DD0594">
              <w:rPr>
                <w:rFonts w:hint="eastAsia"/>
              </w:rPr>
              <w:t>）</w:t>
            </w:r>
            <w:r w:rsidR="00BD5DD4" w:rsidRPr="00DD0594">
              <w:rPr>
                <w:rFonts w:hint="eastAsia"/>
              </w:rPr>
              <w:t>“角色名称”控件使用联想输入框控件，</w:t>
            </w:r>
          </w:p>
          <w:p w14:paraId="7388179D" w14:textId="77777777" w:rsidR="00BD5DD4" w:rsidRPr="00DD0594" w:rsidRDefault="007F5FE4" w:rsidP="00F0182A">
            <w:r w:rsidRPr="00DD0594">
              <w:rPr>
                <w:rFonts w:hint="eastAsia"/>
              </w:rPr>
              <w:t>（</w:t>
            </w:r>
            <w:r w:rsidRPr="00DD0594">
              <w:rPr>
                <w:rFonts w:hint="eastAsia"/>
              </w:rPr>
              <w:t>2</w:t>
            </w:r>
            <w:r w:rsidRPr="00DD0594">
              <w:rPr>
                <w:rFonts w:hint="eastAsia"/>
              </w:rPr>
              <w:t>）</w:t>
            </w:r>
            <w:r w:rsidR="00BD5DD4" w:rsidRPr="00DD0594">
              <w:rPr>
                <w:rFonts w:hint="eastAsia"/>
              </w:rPr>
              <w:t>“角色类别”采用下拉控件，包括“全部”“客服人员”“财务人员”，默认“全部”。</w:t>
            </w:r>
          </w:p>
          <w:p w14:paraId="46FED31A" w14:textId="77777777" w:rsidR="00BD5DD4" w:rsidRPr="00DD0594" w:rsidRDefault="007F5FE4" w:rsidP="007F5FE4">
            <w:r w:rsidRPr="00DD0594">
              <w:t>2</w:t>
            </w:r>
            <w:r w:rsidRPr="00DD0594">
              <w:rPr>
                <w:rFonts w:hint="eastAsia"/>
              </w:rPr>
              <w:t>、增加“</w:t>
            </w:r>
            <w:r w:rsidRPr="00DD0594">
              <w:t>查询</w:t>
            </w:r>
            <w:r w:rsidRPr="00DD0594">
              <w:rPr>
                <w:rFonts w:hint="eastAsia"/>
              </w:rPr>
              <w:t>”</w:t>
            </w:r>
            <w:r w:rsidRPr="00DD0594">
              <w:t>、</w:t>
            </w:r>
            <w:r w:rsidRPr="00DD0594">
              <w:rPr>
                <w:rFonts w:hint="eastAsia"/>
              </w:rPr>
              <w:t>“</w:t>
            </w:r>
            <w:r w:rsidRPr="00DD0594">
              <w:t>清空</w:t>
            </w:r>
            <w:r w:rsidRPr="00DD0594">
              <w:rPr>
                <w:rFonts w:hint="eastAsia"/>
              </w:rPr>
              <w:t>”</w:t>
            </w:r>
            <w:r w:rsidRPr="00DD0594">
              <w:t>功能，</w:t>
            </w:r>
            <w:r w:rsidR="00BD5DD4" w:rsidRPr="00DD0594">
              <w:t>点击</w:t>
            </w:r>
            <w:r w:rsidR="00BD5DD4" w:rsidRPr="00DD0594">
              <w:rPr>
                <w:rFonts w:hint="eastAsia"/>
              </w:rPr>
              <w:t>“查询”在下方列表展示</w:t>
            </w:r>
            <w:r w:rsidRPr="00DD0594">
              <w:rPr>
                <w:rFonts w:hint="eastAsia"/>
              </w:rPr>
              <w:t>符合条件</w:t>
            </w:r>
            <w:r w:rsidRPr="00DD0594">
              <w:t>的</w:t>
            </w:r>
            <w:r w:rsidRPr="00DD0594">
              <w:rPr>
                <w:rFonts w:hint="eastAsia"/>
              </w:rPr>
              <w:t>查询</w:t>
            </w:r>
            <w:r w:rsidR="00BD5DD4" w:rsidRPr="00DD0594">
              <w:rPr>
                <w:rFonts w:hint="eastAsia"/>
              </w:rPr>
              <w:t>结果，点击“清空”初始化查询条件及列表</w:t>
            </w:r>
          </w:p>
        </w:tc>
        <w:tc>
          <w:tcPr>
            <w:tcW w:w="2302" w:type="dxa"/>
            <w:vAlign w:val="center"/>
          </w:tcPr>
          <w:p w14:paraId="38F56A08" w14:textId="77777777" w:rsidR="00F0182A" w:rsidRPr="00DD0594" w:rsidRDefault="00F0182A" w:rsidP="00F0182A">
            <w:r w:rsidRPr="00DD0594">
              <w:rPr>
                <w:rFonts w:hint="eastAsia"/>
              </w:rPr>
              <w:t>·</w:t>
            </w:r>
          </w:p>
        </w:tc>
      </w:tr>
    </w:tbl>
    <w:p w14:paraId="023D6FBA" w14:textId="77777777" w:rsidR="00BD56E9" w:rsidRPr="00DD0594" w:rsidRDefault="00BD56E9" w:rsidP="00BD56E9">
      <w:pPr>
        <w:pStyle w:val="4"/>
      </w:pPr>
      <w:bookmarkStart w:id="179" w:name="_Toc480224050"/>
      <w:r w:rsidRPr="00DD0594">
        <w:rPr>
          <w:rFonts w:hint="eastAsia"/>
        </w:rPr>
        <w:t>信息设置</w:t>
      </w:r>
      <w:bookmarkEnd w:id="179"/>
    </w:p>
    <w:p w14:paraId="09F3ED2B" w14:textId="77777777" w:rsidR="00BD56E9" w:rsidRPr="00DD0594" w:rsidRDefault="00BD56E9" w:rsidP="00BD56E9">
      <w:pPr>
        <w:pStyle w:val="5"/>
      </w:pPr>
      <w:r w:rsidRPr="00DD0594">
        <w:t>用例描述</w:t>
      </w:r>
    </w:p>
    <w:p w14:paraId="6DDE3FBF" w14:textId="77777777" w:rsidR="00791DB2" w:rsidRPr="00DD0594" w:rsidRDefault="00791DB2" w:rsidP="00791DB2">
      <w:r w:rsidRPr="00DD0594">
        <w:rPr>
          <w:rFonts w:hint="eastAsia"/>
        </w:rPr>
        <w:t xml:space="preserve">  </w:t>
      </w:r>
      <w:r w:rsidRPr="00DD0594">
        <w:rPr>
          <w:rFonts w:hint="eastAsia"/>
        </w:rPr>
        <w:t>相比一期，去除了“账户信息”设置栏位和“</w:t>
      </w:r>
      <w:r w:rsidR="00D05666" w:rsidRPr="00DD0594">
        <w:t>隐私</w:t>
      </w:r>
      <w:r w:rsidRPr="00DD0594">
        <w:rPr>
          <w:rFonts w:hint="eastAsia"/>
        </w:rPr>
        <w:t>信息”设置栏位。</w:t>
      </w:r>
    </w:p>
    <w:p w14:paraId="02406AE8"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6352CCC" w14:textId="77777777" w:rsidTr="00F0182A">
        <w:trPr>
          <w:trHeight w:val="567"/>
        </w:trPr>
        <w:tc>
          <w:tcPr>
            <w:tcW w:w="1387" w:type="dxa"/>
            <w:shd w:val="clear" w:color="auto" w:fill="D9D9D9" w:themeFill="background1" w:themeFillShade="D9"/>
            <w:vAlign w:val="center"/>
          </w:tcPr>
          <w:p w14:paraId="7C51F97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FDBD9AA"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603A4FB5"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3810C3D2"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2B79CB9C" w14:textId="77777777" w:rsidTr="00F0182A">
        <w:trPr>
          <w:trHeight w:val="729"/>
        </w:trPr>
        <w:tc>
          <w:tcPr>
            <w:tcW w:w="1387" w:type="dxa"/>
            <w:vAlign w:val="center"/>
          </w:tcPr>
          <w:p w14:paraId="71048252" w14:textId="77777777" w:rsidR="00F0182A" w:rsidRPr="00DD0594" w:rsidRDefault="00F0182A" w:rsidP="000D1257">
            <w:pPr>
              <w:jc w:val="center"/>
            </w:pPr>
            <w:r w:rsidRPr="00DD0594">
              <w:rPr>
                <w:rFonts w:asciiTheme="minorEastAsia" w:hAnsiTheme="minorEastAsia" w:hint="eastAsia"/>
              </w:rPr>
              <w:t>Ⅳ</w:t>
            </w:r>
            <w:r w:rsidRPr="00DD0594">
              <w:rPr>
                <w:rFonts w:hint="eastAsia"/>
              </w:rPr>
              <w:t>-</w:t>
            </w:r>
            <w:r w:rsidR="000D1257" w:rsidRPr="00DD0594">
              <w:t>C</w:t>
            </w:r>
            <w:r w:rsidRPr="00DD0594">
              <w:t>-0</w:t>
            </w:r>
            <w:r w:rsidR="000D1257" w:rsidRPr="00DD0594">
              <w:t>3</w:t>
            </w:r>
          </w:p>
        </w:tc>
        <w:tc>
          <w:tcPr>
            <w:tcW w:w="1116" w:type="dxa"/>
            <w:vAlign w:val="center"/>
          </w:tcPr>
          <w:p w14:paraId="55087980" w14:textId="77777777" w:rsidR="00F0182A" w:rsidRPr="00DD0594" w:rsidRDefault="00F0182A" w:rsidP="00F0182A">
            <w:r w:rsidRPr="00DD0594">
              <w:t>说明</w:t>
            </w:r>
          </w:p>
        </w:tc>
        <w:tc>
          <w:tcPr>
            <w:tcW w:w="5157" w:type="dxa"/>
            <w:vAlign w:val="center"/>
          </w:tcPr>
          <w:p w14:paraId="412A0B20" w14:textId="77777777" w:rsidR="00F0182A" w:rsidRPr="00DD0594" w:rsidRDefault="00F0182A" w:rsidP="00F0182A">
            <w:r w:rsidRPr="00DD0594">
              <w:rPr>
                <w:rFonts w:hint="eastAsia"/>
              </w:rPr>
              <w:t>相比一期：</w:t>
            </w:r>
          </w:p>
          <w:p w14:paraId="04F9AC7C" w14:textId="77777777" w:rsidR="00D05666" w:rsidRPr="00DD0594" w:rsidRDefault="000D1257" w:rsidP="00F0182A">
            <w:r w:rsidRPr="00DD0594">
              <w:rPr>
                <w:rFonts w:hint="eastAsia"/>
              </w:rPr>
              <w:t>去除了“账户信息”设置栏位和“</w:t>
            </w:r>
            <w:r w:rsidR="00D05666" w:rsidRPr="00DD0594">
              <w:t>隐私</w:t>
            </w:r>
            <w:r w:rsidRPr="00DD0594">
              <w:rPr>
                <w:rFonts w:hint="eastAsia"/>
              </w:rPr>
              <w:t>信息”设置栏位。</w:t>
            </w:r>
          </w:p>
        </w:tc>
        <w:tc>
          <w:tcPr>
            <w:tcW w:w="2302" w:type="dxa"/>
            <w:vAlign w:val="center"/>
          </w:tcPr>
          <w:p w14:paraId="795ACD10" w14:textId="77777777" w:rsidR="00F0182A" w:rsidRPr="00DD0594" w:rsidRDefault="00F0182A" w:rsidP="00F0182A"/>
        </w:tc>
      </w:tr>
    </w:tbl>
    <w:p w14:paraId="7A84EF9E" w14:textId="77777777" w:rsidR="00BD56E9" w:rsidRPr="00DD0594" w:rsidRDefault="00BD56E9" w:rsidP="00BD56E9">
      <w:pPr>
        <w:pStyle w:val="4"/>
      </w:pPr>
      <w:bookmarkStart w:id="180" w:name="_Toc480224051"/>
      <w:r w:rsidRPr="00DD0594">
        <w:rPr>
          <w:rFonts w:hint="eastAsia"/>
        </w:rPr>
        <w:lastRenderedPageBreak/>
        <w:t>收款账户管理</w:t>
      </w:r>
      <w:bookmarkEnd w:id="180"/>
    </w:p>
    <w:p w14:paraId="58E97955" w14:textId="77777777" w:rsidR="00BD56E9" w:rsidRPr="00DD0594" w:rsidRDefault="00BD56E9" w:rsidP="00BD56E9">
      <w:pPr>
        <w:pStyle w:val="5"/>
      </w:pPr>
      <w:r w:rsidRPr="00DD0594">
        <w:t>用例描述</w:t>
      </w:r>
    </w:p>
    <w:p w14:paraId="0FE09251" w14:textId="77777777" w:rsidR="000D1257" w:rsidRPr="00DD0594" w:rsidRDefault="000D1257" w:rsidP="000D1257">
      <w:r w:rsidRPr="00DD0594">
        <w:rPr>
          <w:rFonts w:hint="eastAsia"/>
        </w:rPr>
        <w:t xml:space="preserve">  </w:t>
      </w:r>
      <w:r w:rsidR="00667F1E" w:rsidRPr="00DD0594">
        <w:rPr>
          <w:rFonts w:hint="eastAsia"/>
        </w:rPr>
        <w:t>由一期的“平台收款账号”独立而来的收款账号的管理功能</w:t>
      </w:r>
      <w:r w:rsidRPr="00DD0594">
        <w:rPr>
          <w:rFonts w:hint="eastAsia"/>
        </w:rPr>
        <w:t>。针对乘客端</w:t>
      </w:r>
      <w:r w:rsidR="00D05666" w:rsidRPr="00DD0594">
        <w:rPr>
          <w:rFonts w:hint="eastAsia"/>
        </w:rPr>
        <w:t>、司机端</w:t>
      </w:r>
      <w:r w:rsidRPr="00DD0594">
        <w:rPr>
          <w:rFonts w:hint="eastAsia"/>
        </w:rPr>
        <w:t>及机构端的支付</w:t>
      </w:r>
      <w:r w:rsidR="00D05666" w:rsidRPr="00DD0594">
        <w:rPr>
          <w:rFonts w:hint="eastAsia"/>
        </w:rPr>
        <w:t>渠道</w:t>
      </w:r>
      <w:r w:rsidRPr="00DD0594">
        <w:rPr>
          <w:rFonts w:hint="eastAsia"/>
        </w:rPr>
        <w:t>进行配置。</w:t>
      </w:r>
    </w:p>
    <w:p w14:paraId="3559D823"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0031AAE" w14:textId="77777777" w:rsidTr="00F0182A">
        <w:trPr>
          <w:trHeight w:val="567"/>
        </w:trPr>
        <w:tc>
          <w:tcPr>
            <w:tcW w:w="1387" w:type="dxa"/>
            <w:shd w:val="clear" w:color="auto" w:fill="D9D9D9" w:themeFill="background1" w:themeFillShade="D9"/>
            <w:vAlign w:val="center"/>
          </w:tcPr>
          <w:p w14:paraId="52C57EB8"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7D9B4809"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49277063"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090F6E32"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4D335951" w14:textId="77777777" w:rsidTr="00F0182A">
        <w:trPr>
          <w:trHeight w:val="729"/>
        </w:trPr>
        <w:tc>
          <w:tcPr>
            <w:tcW w:w="1387" w:type="dxa"/>
            <w:vMerge w:val="restart"/>
            <w:vAlign w:val="center"/>
          </w:tcPr>
          <w:p w14:paraId="022346A1" w14:textId="77777777" w:rsidR="00DA19D0" w:rsidRPr="00DD0594" w:rsidRDefault="00DA19D0" w:rsidP="006B706F">
            <w:pPr>
              <w:jc w:val="center"/>
            </w:pPr>
            <w:r w:rsidRPr="00DD0594">
              <w:rPr>
                <w:rFonts w:asciiTheme="minorEastAsia" w:hAnsiTheme="minorEastAsia" w:hint="eastAsia"/>
              </w:rPr>
              <w:t>Ⅳ</w:t>
            </w:r>
            <w:r w:rsidRPr="00DD0594">
              <w:rPr>
                <w:rFonts w:hint="eastAsia"/>
              </w:rPr>
              <w:t>-</w:t>
            </w:r>
            <w:r w:rsidRPr="00DD0594">
              <w:t>C-04(01)</w:t>
            </w:r>
          </w:p>
        </w:tc>
        <w:tc>
          <w:tcPr>
            <w:tcW w:w="1116" w:type="dxa"/>
            <w:vAlign w:val="center"/>
          </w:tcPr>
          <w:p w14:paraId="1E59318F" w14:textId="77777777" w:rsidR="00DA19D0" w:rsidRPr="00DD0594" w:rsidRDefault="00DA19D0" w:rsidP="00F0182A">
            <w:r w:rsidRPr="00DD0594">
              <w:t>说明</w:t>
            </w:r>
          </w:p>
        </w:tc>
        <w:tc>
          <w:tcPr>
            <w:tcW w:w="5157" w:type="dxa"/>
            <w:vAlign w:val="center"/>
          </w:tcPr>
          <w:p w14:paraId="5ECEEEBA" w14:textId="77777777" w:rsidR="00DA19D0" w:rsidRPr="00DD0594" w:rsidRDefault="00DA19D0" w:rsidP="00F0182A">
            <w:r w:rsidRPr="00DD0594">
              <w:rPr>
                <w:rFonts w:hint="eastAsia"/>
              </w:rPr>
              <w:t>可对支付宝收款账户和微信收款账户进行配置和启用</w:t>
            </w:r>
          </w:p>
        </w:tc>
        <w:tc>
          <w:tcPr>
            <w:tcW w:w="2302" w:type="dxa"/>
            <w:vAlign w:val="center"/>
          </w:tcPr>
          <w:p w14:paraId="43A933C1" w14:textId="77777777" w:rsidR="00DA19D0" w:rsidRPr="00DD0594" w:rsidRDefault="00DA19D0" w:rsidP="00F0182A"/>
        </w:tc>
      </w:tr>
      <w:tr w:rsidR="00DD0594" w:rsidRPr="00DD0594" w14:paraId="20503514" w14:textId="77777777" w:rsidTr="00F0182A">
        <w:trPr>
          <w:trHeight w:val="729"/>
        </w:trPr>
        <w:tc>
          <w:tcPr>
            <w:tcW w:w="1387" w:type="dxa"/>
            <w:vMerge/>
            <w:vAlign w:val="center"/>
          </w:tcPr>
          <w:p w14:paraId="45F648F9" w14:textId="77777777" w:rsidR="00DA19D0" w:rsidRPr="00DD0594" w:rsidRDefault="00DA19D0" w:rsidP="006B706F">
            <w:pPr>
              <w:jc w:val="center"/>
              <w:rPr>
                <w:rFonts w:asciiTheme="minorEastAsia" w:hAnsiTheme="minorEastAsia"/>
              </w:rPr>
            </w:pPr>
          </w:p>
        </w:tc>
        <w:tc>
          <w:tcPr>
            <w:tcW w:w="1116" w:type="dxa"/>
            <w:vAlign w:val="center"/>
          </w:tcPr>
          <w:p w14:paraId="145A5C6A" w14:textId="77777777" w:rsidR="00DA19D0" w:rsidRPr="00DD0594" w:rsidRDefault="00DA19D0" w:rsidP="00F0182A">
            <w:r w:rsidRPr="00DD0594">
              <w:t>支付宝收款账户管理</w:t>
            </w:r>
          </w:p>
        </w:tc>
        <w:tc>
          <w:tcPr>
            <w:tcW w:w="5157" w:type="dxa"/>
            <w:vAlign w:val="center"/>
          </w:tcPr>
          <w:p w14:paraId="69980DD2" w14:textId="77777777" w:rsidR="00DA19D0" w:rsidRPr="00DD0594" w:rsidRDefault="00DA19D0" w:rsidP="00F0182A">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09571DCA" w14:textId="77777777" w:rsidR="00DA19D0" w:rsidRPr="00DD0594" w:rsidRDefault="00DA19D0" w:rsidP="00F0182A">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F5573E" w:rsidRPr="00DD0594">
              <w:rPr>
                <w:rFonts w:hint="eastAsia"/>
              </w:rPr>
              <w:t>跳转至</w:t>
            </w:r>
            <w:r w:rsidR="00F5573E" w:rsidRPr="00DD0594">
              <w:rPr>
                <w:rFonts w:asciiTheme="minorEastAsia" w:hAnsiTheme="minorEastAsia" w:hint="eastAsia"/>
              </w:rPr>
              <w:t>Ⅳ</w:t>
            </w:r>
            <w:r w:rsidR="00F5573E" w:rsidRPr="00DD0594">
              <w:rPr>
                <w:rFonts w:hint="eastAsia"/>
              </w:rPr>
              <w:t>-</w:t>
            </w:r>
            <w:r w:rsidR="00F5573E" w:rsidRPr="00DD0594">
              <w:t>C-04</w:t>
            </w:r>
            <w:r w:rsidR="00F5573E" w:rsidRPr="00DD0594">
              <w:rPr>
                <w:rFonts w:hint="eastAsia"/>
              </w:rPr>
              <w:t>-</w:t>
            </w:r>
            <w:r w:rsidR="00F5573E" w:rsidRPr="00DD0594">
              <w:t>01</w:t>
            </w:r>
            <w:r w:rsidR="00F5573E" w:rsidRPr="00DD0594">
              <w:rPr>
                <w:rFonts w:hint="eastAsia"/>
              </w:rPr>
              <w:t>页面</w:t>
            </w:r>
            <w:r w:rsidRPr="00DD0594">
              <w:rPr>
                <w:rFonts w:hint="eastAsia"/>
              </w:rPr>
              <w:t>；若已经配置过，则弹窗提示文案“确定修改支付宝收款账户配置？”，点击“确定”，关闭弹窗，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r w:rsidR="00D05666" w:rsidRPr="00DD0594">
              <w:rPr>
                <w:rFonts w:hint="eastAsia"/>
              </w:rPr>
              <w:t>；</w:t>
            </w:r>
          </w:p>
          <w:p w14:paraId="6E1E8275" w14:textId="77777777" w:rsidR="00DA19D0" w:rsidRPr="00DD0594" w:rsidRDefault="00DA19D0" w:rsidP="00497548">
            <w:r w:rsidRPr="00DD0594">
              <w:t>3</w:t>
            </w:r>
            <w:r w:rsidR="00D05666" w:rsidRPr="00DD0594">
              <w:rPr>
                <w:rFonts w:hint="eastAsia"/>
              </w:rPr>
              <w:t>、</w:t>
            </w:r>
            <w:r w:rsidRPr="00DD0594">
              <w:rPr>
                <w:rFonts w:hint="eastAsia"/>
              </w:rPr>
              <w:t>“开通账户”，点击</w:t>
            </w:r>
            <w:r w:rsidR="00D05666" w:rsidRPr="00DD0594">
              <w:rPr>
                <w:rFonts w:hint="eastAsia"/>
              </w:rPr>
              <w:t>，</w:t>
            </w:r>
            <w:r w:rsidRPr="00DD0594">
              <w:rPr>
                <w:rFonts w:hint="eastAsia"/>
              </w:rPr>
              <w:t>若检测</w:t>
            </w:r>
            <w:r w:rsidR="00D05666" w:rsidRPr="00DD0594">
              <w:rPr>
                <w:rFonts w:hint="eastAsia"/>
              </w:rPr>
              <w:t>为</w:t>
            </w:r>
            <w:r w:rsidRPr="00DD0594">
              <w:rPr>
                <w:rFonts w:hint="eastAsia"/>
              </w:rPr>
              <w:t>已配置账户，则弹窗提示文案“确定开通支付宝收款功能？”点击“确定”关闭弹窗，同时开通账户，成功后，在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机构端（充值、订单支付）显示支付宝支付</w:t>
            </w:r>
            <w:r w:rsidR="00D05666" w:rsidRPr="00DD0594">
              <w:rPr>
                <w:rFonts w:hint="eastAsia"/>
              </w:rPr>
              <w:t>；</w:t>
            </w:r>
          </w:p>
          <w:p w14:paraId="237FA590" w14:textId="77777777"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“禁用账户”，点击禁用账户，弹窗提示文案“确定关闭支付宝收款功能？”，点击“确定”，禁用支付宝账户，成功后，在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机构端（充值、订单支付）隐藏支付宝支付</w:t>
            </w:r>
            <w:r w:rsidR="00D05666" w:rsidRPr="00DD0594">
              <w:rPr>
                <w:rFonts w:hint="eastAsia"/>
              </w:rPr>
              <w:t>。</w:t>
            </w:r>
          </w:p>
        </w:tc>
        <w:tc>
          <w:tcPr>
            <w:tcW w:w="2302" w:type="dxa"/>
            <w:vAlign w:val="center"/>
          </w:tcPr>
          <w:p w14:paraId="72FF3DE1" w14:textId="77777777" w:rsidR="00DA19D0" w:rsidRPr="00DD0594" w:rsidRDefault="00257406" w:rsidP="00F0182A">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14:paraId="44F5E643"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288F6631" w14:textId="77777777" w:rsidR="00DD0200" w:rsidRPr="00DD0594" w:rsidRDefault="00DD0200"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w:t>
            </w:r>
            <w:r w:rsidRPr="00DD0594">
              <w:rPr>
                <w:rFonts w:hint="eastAsia"/>
              </w:rPr>
              <w:lastRenderedPageBreak/>
              <w:t>线收款账户，不可禁用”，仅有“确定”一个操作按键，点击关闭弹窗。</w:t>
            </w:r>
          </w:p>
        </w:tc>
      </w:tr>
      <w:tr w:rsidR="00DD0594" w:rsidRPr="00DD0594" w14:paraId="3720FAF1" w14:textId="77777777" w:rsidTr="00F0182A">
        <w:trPr>
          <w:trHeight w:val="729"/>
        </w:trPr>
        <w:tc>
          <w:tcPr>
            <w:tcW w:w="1387" w:type="dxa"/>
            <w:vMerge/>
            <w:vAlign w:val="center"/>
          </w:tcPr>
          <w:p w14:paraId="4010FA7C" w14:textId="77777777" w:rsidR="00DA19D0" w:rsidRPr="00DD0594" w:rsidRDefault="00DA19D0" w:rsidP="006B706F">
            <w:pPr>
              <w:jc w:val="center"/>
              <w:rPr>
                <w:rFonts w:asciiTheme="minorEastAsia" w:hAnsiTheme="minorEastAsia"/>
              </w:rPr>
            </w:pPr>
          </w:p>
        </w:tc>
        <w:tc>
          <w:tcPr>
            <w:tcW w:w="1116" w:type="dxa"/>
            <w:vAlign w:val="center"/>
          </w:tcPr>
          <w:p w14:paraId="6666460E" w14:textId="77777777" w:rsidR="00DA19D0" w:rsidRPr="00DD0594" w:rsidRDefault="00DA19D0" w:rsidP="00F0182A">
            <w:r w:rsidRPr="00DD0594">
              <w:rPr>
                <w:rFonts w:hint="eastAsia"/>
              </w:rPr>
              <w:t>微信收款账户管理</w:t>
            </w:r>
          </w:p>
        </w:tc>
        <w:tc>
          <w:tcPr>
            <w:tcW w:w="5157" w:type="dxa"/>
            <w:vAlign w:val="center"/>
          </w:tcPr>
          <w:p w14:paraId="7C9A6D36" w14:textId="77777777" w:rsidR="00DA19D0" w:rsidRPr="00DD0594" w:rsidRDefault="00DA19D0" w:rsidP="006202EE">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4B5CA08F" w14:textId="77777777" w:rsidR="00DA19D0" w:rsidRPr="00DD0594" w:rsidRDefault="00DA19D0" w:rsidP="006202EE">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02</w:t>
            </w:r>
            <w:r w:rsidR="005A5C6C" w:rsidRPr="00DD0594">
              <w:rPr>
                <w:rFonts w:hint="eastAsia"/>
              </w:rPr>
              <w:t>页面</w:t>
            </w:r>
            <w:r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p>
          <w:p w14:paraId="3B88762D" w14:textId="77777777" w:rsidR="00DA19D0" w:rsidRPr="00DD0594" w:rsidRDefault="00DA19D0" w:rsidP="006202EE">
            <w:r w:rsidRPr="00DD0594">
              <w:t>3</w:t>
            </w:r>
            <w:r w:rsidR="00D05666" w:rsidRPr="00DD0594">
              <w:rPr>
                <w:rFonts w:hint="eastAsia"/>
              </w:rPr>
              <w:t>、</w:t>
            </w:r>
            <w:r w:rsidRPr="00DD0594">
              <w:rPr>
                <w:rFonts w:hint="eastAsia"/>
              </w:rPr>
              <w:t>开通账户”，点击若检测已配置账户，则弹窗提示文案“确定开通微信收款功能？”点击“确定”，关闭弹窗，同时开通账户，成功后，在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机构端（充值、订单支付）显示微信支付</w:t>
            </w:r>
            <w:r w:rsidR="00D05666" w:rsidRPr="00DD0594">
              <w:rPr>
                <w:rFonts w:hint="eastAsia"/>
              </w:rPr>
              <w:t>；</w:t>
            </w:r>
          </w:p>
          <w:p w14:paraId="7D2A6938" w14:textId="77777777"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“禁用账户”，点击禁用账户，弹窗提示文案“确定关闭微信收款功能？”，点击“确定”，禁用微信账户，成功后，在</w:t>
            </w:r>
            <w:r w:rsidR="005C1121" w:rsidRPr="00DD0594">
              <w:rPr>
                <w:rFonts w:hint="eastAsia"/>
              </w:rPr>
              <w:t>所对应的</w:t>
            </w:r>
            <w:r w:rsidRPr="00DD0594">
              <w:rPr>
                <w:rFonts w:hint="eastAsia"/>
              </w:rPr>
              <w:t>乘客端（充值、订单支付）、</w:t>
            </w:r>
            <w:r w:rsidR="005C1121" w:rsidRPr="00DD0594">
              <w:rPr>
                <w:rFonts w:hint="eastAsia"/>
              </w:rPr>
              <w:t>司机端（充值、订单支付）、</w:t>
            </w:r>
            <w:r w:rsidRPr="00DD0594">
              <w:rPr>
                <w:rFonts w:hint="eastAsia"/>
              </w:rPr>
              <w:t>机构端（充值、订单支付）隐藏微信支付</w:t>
            </w:r>
            <w:r w:rsidR="00D05666" w:rsidRPr="00DD0594">
              <w:rPr>
                <w:rFonts w:hint="eastAsia"/>
              </w:rPr>
              <w:t>。</w:t>
            </w:r>
          </w:p>
        </w:tc>
        <w:tc>
          <w:tcPr>
            <w:tcW w:w="2302" w:type="dxa"/>
            <w:vAlign w:val="center"/>
          </w:tcPr>
          <w:p w14:paraId="5F13977B" w14:textId="77777777" w:rsidR="00DA19D0" w:rsidRPr="00DD0594" w:rsidRDefault="00257406" w:rsidP="006202EE">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执行开通账户操作时，需优先判断账户信息是否已经配置，若未配置，则开通失败，弹窗提示“请先配置微信收款账户”</w:t>
            </w:r>
          </w:p>
          <w:p w14:paraId="0DA7398E"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6357B754" w14:textId="77777777" w:rsidR="004819AA" w:rsidRPr="00DD0594" w:rsidRDefault="004819AA"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78F34504" w14:textId="77777777" w:rsidTr="00F0182A">
        <w:trPr>
          <w:trHeight w:val="729"/>
        </w:trPr>
        <w:tc>
          <w:tcPr>
            <w:tcW w:w="1387" w:type="dxa"/>
            <w:vAlign w:val="center"/>
          </w:tcPr>
          <w:p w14:paraId="0747B8D6" w14:textId="77777777" w:rsidR="00D0018A" w:rsidRPr="00DD0594" w:rsidRDefault="006E662D" w:rsidP="006B706F">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C-04</w:t>
            </w:r>
            <w:r w:rsidR="005A5C6C" w:rsidRPr="00DD0594">
              <w:rPr>
                <w:rFonts w:hint="eastAsia"/>
              </w:rPr>
              <w:t>-</w:t>
            </w:r>
            <w:r w:rsidR="005A5C6C" w:rsidRPr="00DD0594">
              <w:t>01</w:t>
            </w:r>
          </w:p>
        </w:tc>
        <w:tc>
          <w:tcPr>
            <w:tcW w:w="1116" w:type="dxa"/>
            <w:vAlign w:val="center"/>
          </w:tcPr>
          <w:p w14:paraId="658A8F94" w14:textId="77777777" w:rsidR="00D0018A" w:rsidRPr="00DD0594" w:rsidRDefault="005A5C6C" w:rsidP="00F0182A">
            <w:r w:rsidRPr="00DD0594">
              <w:t>配置支付宝收款账户</w:t>
            </w:r>
          </w:p>
        </w:tc>
        <w:tc>
          <w:tcPr>
            <w:tcW w:w="5157" w:type="dxa"/>
            <w:vAlign w:val="center"/>
          </w:tcPr>
          <w:p w14:paraId="0FB3168E" w14:textId="77777777" w:rsidR="00D0018A" w:rsidRPr="00DD0594" w:rsidRDefault="00D0018A" w:rsidP="00F0182A">
            <w:r w:rsidRPr="00DD0594">
              <w:rPr>
                <w:rFonts w:hint="eastAsia"/>
              </w:rPr>
              <w:t>1</w:t>
            </w:r>
            <w:r w:rsidR="00D05666" w:rsidRPr="00DD0594">
              <w:rPr>
                <w:rFonts w:hint="eastAsia"/>
              </w:rPr>
              <w:t>、</w:t>
            </w:r>
            <w:r w:rsidRPr="00DD0594">
              <w:rPr>
                <w:rFonts w:hint="eastAsia"/>
              </w:rPr>
              <w:t>字段如原型，均为必填。输入字符类型不限。</w:t>
            </w:r>
          </w:p>
          <w:p w14:paraId="64750DBD" w14:textId="77777777" w:rsidR="00D0018A" w:rsidRPr="00DD0594" w:rsidRDefault="00D0018A" w:rsidP="00D0018A">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A72CFA">
              <w:rPr>
                <w:rFonts w:hint="eastAsia"/>
              </w:rPr>
              <w:t>保存成功后，跳转至</w:t>
            </w:r>
            <w:r w:rsidR="0065622D" w:rsidRPr="00DD0594">
              <w:rPr>
                <w:rFonts w:asciiTheme="minorEastAsia" w:hAnsiTheme="minorEastAsia" w:hint="eastAsia"/>
              </w:rPr>
              <w:t>Ⅳ</w:t>
            </w:r>
            <w:r w:rsidR="0065622D" w:rsidRPr="00DD0594">
              <w:rPr>
                <w:rFonts w:hint="eastAsia"/>
              </w:rPr>
              <w:lastRenderedPageBreak/>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w:t>
            </w:r>
          </w:p>
          <w:p w14:paraId="799D08CA" w14:textId="77777777" w:rsidR="00F600E1" w:rsidRPr="00DD0594" w:rsidRDefault="000E7309" w:rsidP="00D0018A">
            <w:r w:rsidRPr="00DD0594">
              <w:rPr>
                <w:rFonts w:hint="eastAsia"/>
              </w:rPr>
              <w:t>3</w:t>
            </w:r>
            <w:r w:rsidRPr="00DD0594">
              <w:rPr>
                <w:rFonts w:hint="eastAsia"/>
              </w:rPr>
              <w:t>、</w:t>
            </w:r>
            <w:r w:rsidR="00F600E1" w:rsidRPr="00DD0594">
              <w:rPr>
                <w:rFonts w:hint="eastAsia"/>
              </w:rPr>
              <w:t>字符数限制付下：</w:t>
            </w:r>
          </w:p>
          <w:p w14:paraId="18671443" w14:textId="77777777" w:rsidR="000E7309" w:rsidRPr="00DD0594" w:rsidRDefault="00F600E1" w:rsidP="00D0018A">
            <w:r w:rsidRPr="00DD0594">
              <w:rPr>
                <w:rFonts w:hint="eastAsia"/>
              </w:rPr>
              <w:t>（</w:t>
            </w:r>
            <w:r w:rsidRPr="00DD0594">
              <w:rPr>
                <w:rFonts w:hint="eastAsia"/>
              </w:rPr>
              <w:t>1</w:t>
            </w:r>
            <w:r w:rsidRPr="00DD0594">
              <w:rPr>
                <w:rFonts w:hint="eastAsia"/>
              </w:rPr>
              <w:t>）支付宝账号最多输入</w:t>
            </w:r>
            <w:r w:rsidRPr="00DD0594">
              <w:rPr>
                <w:rFonts w:hint="eastAsia"/>
              </w:rPr>
              <w:t>200</w:t>
            </w:r>
            <w:r w:rsidRPr="00DD0594">
              <w:rPr>
                <w:rFonts w:hint="eastAsia"/>
              </w:rPr>
              <w:t>个字符</w:t>
            </w:r>
            <w:r w:rsidR="00AE50C3">
              <w:rPr>
                <w:rFonts w:hint="eastAsia"/>
              </w:rPr>
              <w:t>，超过后</w:t>
            </w:r>
          </w:p>
          <w:p w14:paraId="458110F3" w14:textId="77777777" w:rsidR="00F600E1" w:rsidRPr="00AE50C3" w:rsidRDefault="00F600E1" w:rsidP="00D0018A">
            <w:r w:rsidRPr="00DD0594">
              <w:rPr>
                <w:rFonts w:hint="eastAsia"/>
              </w:rPr>
              <w:t>（</w:t>
            </w:r>
            <w:r w:rsidRPr="00DD0594">
              <w:rPr>
                <w:rFonts w:hint="eastAsia"/>
              </w:rPr>
              <w:t>2</w:t>
            </w:r>
            <w:r w:rsidRPr="00DD0594">
              <w:rPr>
                <w:rFonts w:hint="eastAsia"/>
              </w:rPr>
              <w:t>）</w:t>
            </w:r>
            <w:r w:rsidR="0079745E" w:rsidRPr="0079745E">
              <w:rPr>
                <w:rFonts w:hint="eastAsia"/>
              </w:rPr>
              <w:t>APPID</w:t>
            </w:r>
            <w:r w:rsidR="0079745E" w:rsidRPr="00DD0594">
              <w:rPr>
                <w:rFonts w:hint="eastAsia"/>
              </w:rPr>
              <w:t>最多输入</w:t>
            </w:r>
            <w:r w:rsidR="0079745E" w:rsidRPr="00DD0594">
              <w:rPr>
                <w:rFonts w:hint="eastAsia"/>
              </w:rPr>
              <w:t>200</w:t>
            </w:r>
            <w:r w:rsidR="0079745E" w:rsidRPr="00DD0594">
              <w:rPr>
                <w:rFonts w:hint="eastAsia"/>
              </w:rPr>
              <w:t>个字符</w:t>
            </w:r>
            <w:r w:rsidRPr="00DD0594">
              <w:br/>
            </w:r>
            <w:r w:rsidRPr="00DD0594">
              <w:rPr>
                <w:rFonts w:hint="eastAsia"/>
              </w:rPr>
              <w:t>（</w:t>
            </w:r>
            <w:r w:rsidRPr="00DD0594">
              <w:rPr>
                <w:rFonts w:hint="eastAsia"/>
              </w:rPr>
              <w:t>3</w:t>
            </w:r>
            <w:r w:rsidRPr="00DD0594">
              <w:rPr>
                <w:rFonts w:hint="eastAsia"/>
              </w:rPr>
              <w:t>）</w:t>
            </w:r>
            <w:r w:rsidR="0079745E" w:rsidRPr="0079745E">
              <w:rPr>
                <w:rFonts w:hint="eastAsia"/>
              </w:rPr>
              <w:t>应用私钥</w:t>
            </w:r>
            <w:r w:rsidR="0079745E" w:rsidRPr="00DD0594">
              <w:rPr>
                <w:rFonts w:hint="eastAsia"/>
              </w:rPr>
              <w:t>最多输入</w:t>
            </w:r>
            <w:r w:rsidR="0079745E" w:rsidRPr="0079745E">
              <w:rPr>
                <w:rFonts w:hint="eastAsia"/>
              </w:rPr>
              <w:t>1000</w:t>
            </w:r>
            <w:r w:rsidR="0079745E" w:rsidRPr="00DD0594">
              <w:rPr>
                <w:rFonts w:hint="eastAsia"/>
              </w:rPr>
              <w:t>个字符</w:t>
            </w:r>
          </w:p>
          <w:p w14:paraId="0374267A" w14:textId="77777777" w:rsidR="0079745E" w:rsidRPr="00AE50C3" w:rsidRDefault="0079745E" w:rsidP="00D0018A">
            <w:r>
              <w:rPr>
                <w:rFonts w:hint="eastAsia"/>
              </w:rPr>
              <w:t>（</w:t>
            </w:r>
            <w:r>
              <w:rPr>
                <w:rFonts w:hint="eastAsia"/>
              </w:rPr>
              <w:t>4</w:t>
            </w:r>
            <w:r>
              <w:rPr>
                <w:rFonts w:hint="eastAsia"/>
              </w:rPr>
              <w:t>）</w:t>
            </w:r>
            <w:r w:rsidRPr="0079745E">
              <w:rPr>
                <w:rFonts w:hint="eastAsia"/>
              </w:rPr>
              <w:t>支付宝公钥</w:t>
            </w:r>
            <w:r w:rsidRPr="00DD0594">
              <w:rPr>
                <w:rFonts w:hint="eastAsia"/>
              </w:rPr>
              <w:t>最多输入</w:t>
            </w:r>
            <w:r w:rsidRPr="0079745E">
              <w:rPr>
                <w:rFonts w:hint="eastAsia"/>
              </w:rPr>
              <w:t>300</w:t>
            </w:r>
            <w:r w:rsidRPr="00DD0594">
              <w:rPr>
                <w:rFonts w:hint="eastAsia"/>
              </w:rPr>
              <w:t>个字符</w:t>
            </w:r>
          </w:p>
          <w:p w14:paraId="19F4D4E3" w14:textId="77777777" w:rsidR="0079745E" w:rsidRPr="00AE50C3" w:rsidRDefault="0079745E" w:rsidP="00D0018A">
            <w:r>
              <w:rPr>
                <w:rFonts w:hint="eastAsia"/>
              </w:rPr>
              <w:t>（</w:t>
            </w:r>
            <w:r>
              <w:rPr>
                <w:rFonts w:hint="eastAsia"/>
              </w:rPr>
              <w:t>5</w:t>
            </w:r>
            <w:r>
              <w:rPr>
                <w:rFonts w:hint="eastAsia"/>
              </w:rPr>
              <w:t>）</w:t>
            </w:r>
            <w:r w:rsidRPr="0079745E">
              <w:rPr>
                <w:rFonts w:hint="eastAsia"/>
              </w:rPr>
              <w:t>合作伙伴</w:t>
            </w:r>
            <w:r w:rsidRPr="0079745E">
              <w:rPr>
                <w:rFonts w:hint="eastAsia"/>
              </w:rPr>
              <w:t xml:space="preserve">id </w:t>
            </w:r>
            <w:r w:rsidRPr="00DD0594">
              <w:rPr>
                <w:rFonts w:hint="eastAsia"/>
              </w:rPr>
              <w:t>最多输入</w:t>
            </w:r>
            <w:r w:rsidRPr="0079745E">
              <w:rPr>
                <w:rFonts w:hint="eastAsia"/>
              </w:rPr>
              <w:t>200</w:t>
            </w:r>
            <w:r w:rsidRPr="00DD0594">
              <w:rPr>
                <w:rFonts w:hint="eastAsia"/>
              </w:rPr>
              <w:t>个字符</w:t>
            </w:r>
          </w:p>
          <w:p w14:paraId="6097D5A4" w14:textId="77777777" w:rsidR="0079745E" w:rsidRPr="00900636" w:rsidRDefault="0079745E" w:rsidP="00D0018A">
            <w:r>
              <w:rPr>
                <w:rFonts w:hint="eastAsia"/>
              </w:rPr>
              <w:t>（</w:t>
            </w:r>
            <w:r>
              <w:rPr>
                <w:rFonts w:hint="eastAsia"/>
              </w:rPr>
              <w:t>6</w:t>
            </w:r>
            <w:r>
              <w:rPr>
                <w:rFonts w:hint="eastAsia"/>
              </w:rPr>
              <w:t>）</w:t>
            </w:r>
            <w:r w:rsidRPr="0079745E">
              <w:rPr>
                <w:rFonts w:hint="eastAsia"/>
              </w:rPr>
              <w:t>合作伙伴公钥</w:t>
            </w:r>
            <w:r w:rsidRPr="00DD0594">
              <w:rPr>
                <w:rFonts w:hint="eastAsia"/>
              </w:rPr>
              <w:t>最多输入</w:t>
            </w:r>
            <w:r w:rsidRPr="0079745E">
              <w:rPr>
                <w:rFonts w:hint="eastAsia"/>
              </w:rPr>
              <w:t>300</w:t>
            </w:r>
            <w:r w:rsidRPr="00DD0594">
              <w:rPr>
                <w:rFonts w:hint="eastAsia"/>
              </w:rPr>
              <w:t>个字符</w:t>
            </w:r>
          </w:p>
          <w:p w14:paraId="3BEBD1DD" w14:textId="77777777" w:rsidR="00900636" w:rsidRDefault="0079745E" w:rsidP="00900636">
            <w:r>
              <w:rPr>
                <w:rFonts w:hint="eastAsia"/>
              </w:rPr>
              <w:t>（</w:t>
            </w:r>
            <w:r>
              <w:rPr>
                <w:rFonts w:hint="eastAsia"/>
              </w:rPr>
              <w:t>7</w:t>
            </w:r>
            <w:r>
              <w:rPr>
                <w:rFonts w:hint="eastAsia"/>
              </w:rPr>
              <w:t>）</w:t>
            </w:r>
            <w:r w:rsidRPr="0079745E">
              <w:rPr>
                <w:rFonts w:hint="eastAsia"/>
              </w:rPr>
              <w:t>合作伙伴私钥</w:t>
            </w:r>
            <w:r w:rsidRPr="00DD0594">
              <w:rPr>
                <w:rFonts w:hint="eastAsia"/>
              </w:rPr>
              <w:t>最多输入</w:t>
            </w:r>
            <w:r w:rsidRPr="0079745E">
              <w:rPr>
                <w:rFonts w:hint="eastAsia"/>
              </w:rPr>
              <w:t>1000</w:t>
            </w:r>
            <w:r w:rsidRPr="00DD0594">
              <w:rPr>
                <w:rFonts w:hint="eastAsia"/>
              </w:rPr>
              <w:t>个字符</w:t>
            </w:r>
          </w:p>
          <w:p w14:paraId="60DEEA98" w14:textId="77777777" w:rsidR="00900636" w:rsidRPr="00DD0594" w:rsidRDefault="00900636" w:rsidP="00D0018A">
            <w:r>
              <w:rPr>
                <w:rFonts w:hint="eastAsia"/>
              </w:rPr>
              <w:t>超过后不可输入</w:t>
            </w:r>
          </w:p>
        </w:tc>
        <w:tc>
          <w:tcPr>
            <w:tcW w:w="2302" w:type="dxa"/>
            <w:vAlign w:val="center"/>
          </w:tcPr>
          <w:p w14:paraId="62DAA4DB" w14:textId="77777777" w:rsidR="00D0018A" w:rsidRPr="00DD0594" w:rsidRDefault="00D0018A" w:rsidP="00F0182A">
            <w:r w:rsidRPr="00DD0594">
              <w:rPr>
                <w:rFonts w:hint="eastAsia"/>
              </w:rPr>
              <w:lastRenderedPageBreak/>
              <w:t>执行保存操作时，检测必填项是否填写完整，若存在未填写项，则浮</w:t>
            </w:r>
            <w:r w:rsidRPr="00DD0594">
              <w:rPr>
                <w:rFonts w:hint="eastAsia"/>
              </w:rPr>
              <w:lastRenderedPageBreak/>
              <w:t>窗提示“请</w:t>
            </w:r>
            <w:r w:rsidR="004819AA" w:rsidRPr="00DD0594">
              <w:rPr>
                <w:rFonts w:hint="eastAsia"/>
              </w:rPr>
              <w:t>输入</w:t>
            </w:r>
            <w:r w:rsidRPr="00DD0594">
              <w:rPr>
                <w:rFonts w:hint="eastAsia"/>
              </w:rPr>
              <w:t>【内容项名称】”，如“请</w:t>
            </w:r>
            <w:r w:rsidR="004819AA" w:rsidRPr="00DD0594">
              <w:rPr>
                <w:rFonts w:hint="eastAsia"/>
              </w:rPr>
              <w:t>输入</w:t>
            </w:r>
            <w:r w:rsidRPr="00DD0594">
              <w:rPr>
                <w:rFonts w:hint="eastAsia"/>
              </w:rPr>
              <w:t>合作伙伴公钥”</w:t>
            </w:r>
          </w:p>
        </w:tc>
      </w:tr>
      <w:tr w:rsidR="00DD0594" w:rsidRPr="00DD0594" w14:paraId="70EF40B1" w14:textId="77777777" w:rsidTr="00F0182A">
        <w:trPr>
          <w:trHeight w:val="729"/>
        </w:trPr>
        <w:tc>
          <w:tcPr>
            <w:tcW w:w="1387" w:type="dxa"/>
            <w:vAlign w:val="center"/>
          </w:tcPr>
          <w:p w14:paraId="27AB9407" w14:textId="77777777" w:rsidR="006202EE" w:rsidRPr="00DD0594" w:rsidRDefault="006202EE" w:rsidP="00696D46">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C-04</w:t>
            </w:r>
            <w:r w:rsidR="005A5C6C" w:rsidRPr="00DD0594">
              <w:rPr>
                <w:rFonts w:hint="eastAsia"/>
              </w:rPr>
              <w:t>-</w:t>
            </w:r>
            <w:r w:rsidR="005A5C6C" w:rsidRPr="00DD0594">
              <w:t>02</w:t>
            </w:r>
          </w:p>
        </w:tc>
        <w:tc>
          <w:tcPr>
            <w:tcW w:w="1116" w:type="dxa"/>
            <w:vAlign w:val="center"/>
          </w:tcPr>
          <w:p w14:paraId="7C5AA7D5" w14:textId="77777777" w:rsidR="006202EE" w:rsidRPr="00DD0594" w:rsidRDefault="006202EE" w:rsidP="006202EE">
            <w:r w:rsidRPr="00DD0594">
              <w:t>配置</w:t>
            </w:r>
            <w:r w:rsidRPr="00DD0594">
              <w:rPr>
                <w:rFonts w:hint="eastAsia"/>
              </w:rPr>
              <w:t>微信</w:t>
            </w:r>
            <w:r w:rsidRPr="00DD0594">
              <w:t>收款账户</w:t>
            </w:r>
          </w:p>
        </w:tc>
        <w:tc>
          <w:tcPr>
            <w:tcW w:w="5157" w:type="dxa"/>
            <w:vAlign w:val="center"/>
          </w:tcPr>
          <w:p w14:paraId="3CE587AC" w14:textId="77777777" w:rsidR="006202EE" w:rsidRPr="00DD0594" w:rsidRDefault="006202EE" w:rsidP="006202EE">
            <w:r w:rsidRPr="00DD0594">
              <w:rPr>
                <w:rFonts w:hint="eastAsia"/>
              </w:rPr>
              <w:t>1</w:t>
            </w:r>
            <w:r w:rsidR="00D05666" w:rsidRPr="00DD0594">
              <w:rPr>
                <w:rFonts w:hint="eastAsia"/>
              </w:rPr>
              <w:t>、</w:t>
            </w:r>
            <w:r w:rsidRPr="00DD0594">
              <w:rPr>
                <w:rFonts w:hint="eastAsia"/>
              </w:rPr>
              <w:t>字段如原型，均为必填。输入字符类型不限。</w:t>
            </w:r>
          </w:p>
          <w:p w14:paraId="4C929D89" w14:textId="77777777" w:rsidR="006202EE" w:rsidRDefault="006202EE" w:rsidP="006202EE">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65622D">
              <w:rPr>
                <w:rFonts w:hint="eastAsia"/>
              </w:rPr>
              <w:t>保存成功后，跳转至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w:t>
            </w:r>
          </w:p>
          <w:p w14:paraId="2FB2789F" w14:textId="77777777" w:rsidR="0079745E" w:rsidRDefault="0079745E" w:rsidP="006202EE">
            <w:r>
              <w:rPr>
                <w:rFonts w:hint="eastAsia"/>
              </w:rPr>
              <w:t>3</w:t>
            </w:r>
            <w:r>
              <w:rPr>
                <w:rFonts w:hint="eastAsia"/>
              </w:rPr>
              <w:t>、字符数限制如下：</w:t>
            </w:r>
          </w:p>
          <w:p w14:paraId="6CCA3C28" w14:textId="77777777" w:rsidR="0079745E" w:rsidRDefault="0079745E" w:rsidP="006202EE">
            <w:r>
              <w:rPr>
                <w:rFonts w:hint="eastAsia"/>
              </w:rPr>
              <w:t>（</w:t>
            </w:r>
            <w:r>
              <w:rPr>
                <w:rFonts w:hint="eastAsia"/>
              </w:rPr>
              <w:t>1</w:t>
            </w:r>
            <w:r>
              <w:rPr>
                <w:rFonts w:hint="eastAsia"/>
              </w:rPr>
              <w:t>）</w:t>
            </w:r>
            <w:r w:rsidRPr="0079745E">
              <w:rPr>
                <w:rFonts w:hint="eastAsia"/>
              </w:rPr>
              <w:t>微信账户</w:t>
            </w:r>
            <w:r w:rsidRPr="00DD0594">
              <w:rPr>
                <w:rFonts w:hint="eastAsia"/>
              </w:rPr>
              <w:t>最多输入</w:t>
            </w:r>
            <w:r w:rsidRPr="0079745E">
              <w:rPr>
                <w:rFonts w:hint="eastAsia"/>
              </w:rPr>
              <w:t>200</w:t>
            </w:r>
            <w:r w:rsidRPr="00DD0594">
              <w:rPr>
                <w:rFonts w:hint="eastAsia"/>
              </w:rPr>
              <w:t>个字符</w:t>
            </w:r>
          </w:p>
          <w:p w14:paraId="2572C6EA" w14:textId="77777777" w:rsidR="0079745E" w:rsidRDefault="0079745E" w:rsidP="006202EE">
            <w:r>
              <w:rPr>
                <w:rFonts w:hint="eastAsia"/>
              </w:rPr>
              <w:t>（</w:t>
            </w:r>
            <w:r>
              <w:rPr>
                <w:rFonts w:hint="eastAsia"/>
              </w:rPr>
              <w:t>2</w:t>
            </w:r>
            <w:r>
              <w:rPr>
                <w:rFonts w:hint="eastAsia"/>
              </w:rPr>
              <w:t>）</w:t>
            </w:r>
            <w:r w:rsidRPr="0079745E">
              <w:rPr>
                <w:rFonts w:hint="eastAsia"/>
              </w:rPr>
              <w:t>APPID</w:t>
            </w:r>
            <w:r w:rsidRPr="00DD0594">
              <w:rPr>
                <w:rFonts w:hint="eastAsia"/>
              </w:rPr>
              <w:t>最多输入</w:t>
            </w:r>
            <w:r w:rsidRPr="0079745E">
              <w:rPr>
                <w:rFonts w:hint="eastAsia"/>
              </w:rPr>
              <w:t>200</w:t>
            </w:r>
            <w:r w:rsidRPr="00DD0594">
              <w:rPr>
                <w:rFonts w:hint="eastAsia"/>
              </w:rPr>
              <w:t>个字符</w:t>
            </w:r>
          </w:p>
          <w:p w14:paraId="3F45C691" w14:textId="77777777" w:rsidR="0079745E" w:rsidRDefault="0079745E" w:rsidP="006202EE">
            <w:r>
              <w:rPr>
                <w:rFonts w:hint="eastAsia"/>
              </w:rPr>
              <w:t>（</w:t>
            </w:r>
            <w:r>
              <w:rPr>
                <w:rFonts w:hint="eastAsia"/>
              </w:rPr>
              <w:t>3</w:t>
            </w:r>
            <w:r>
              <w:rPr>
                <w:rFonts w:hint="eastAsia"/>
              </w:rPr>
              <w:t>）</w:t>
            </w:r>
            <w:r w:rsidRPr="0079745E">
              <w:rPr>
                <w:rFonts w:hint="eastAsia"/>
              </w:rPr>
              <w:t>商户号</w:t>
            </w:r>
            <w:r w:rsidRPr="00DD0594">
              <w:rPr>
                <w:rFonts w:hint="eastAsia"/>
              </w:rPr>
              <w:t>最多输入</w:t>
            </w:r>
            <w:r w:rsidRPr="0079745E">
              <w:rPr>
                <w:rFonts w:hint="eastAsia"/>
              </w:rPr>
              <w:t>200</w:t>
            </w:r>
            <w:r w:rsidRPr="00DD0594">
              <w:rPr>
                <w:rFonts w:hint="eastAsia"/>
              </w:rPr>
              <w:t>个字符</w:t>
            </w:r>
          </w:p>
          <w:p w14:paraId="72DF6E0E" w14:textId="77777777" w:rsidR="0079745E" w:rsidRDefault="0079745E" w:rsidP="006202EE">
            <w:r>
              <w:rPr>
                <w:rFonts w:hint="eastAsia"/>
              </w:rPr>
              <w:t>（</w:t>
            </w:r>
            <w:r>
              <w:rPr>
                <w:rFonts w:hint="eastAsia"/>
              </w:rPr>
              <w:t>4</w:t>
            </w:r>
            <w:r>
              <w:rPr>
                <w:rFonts w:hint="eastAsia"/>
              </w:rPr>
              <w:t>）</w:t>
            </w:r>
            <w:r w:rsidRPr="0079745E">
              <w:rPr>
                <w:rFonts w:hint="eastAsia"/>
              </w:rPr>
              <w:t>商户密钥</w:t>
            </w:r>
            <w:r w:rsidRPr="00DD0594">
              <w:rPr>
                <w:rFonts w:hint="eastAsia"/>
              </w:rPr>
              <w:t>最多输入</w:t>
            </w:r>
            <w:r w:rsidRPr="0079745E">
              <w:rPr>
                <w:rFonts w:hint="eastAsia"/>
              </w:rPr>
              <w:t>200</w:t>
            </w:r>
            <w:r w:rsidRPr="00DD0594">
              <w:rPr>
                <w:rFonts w:hint="eastAsia"/>
              </w:rPr>
              <w:t>个字符</w:t>
            </w:r>
          </w:p>
          <w:p w14:paraId="008E16EF" w14:textId="77777777" w:rsidR="00900636" w:rsidRPr="00DD0594" w:rsidRDefault="00900636" w:rsidP="006202EE">
            <w:r>
              <w:rPr>
                <w:rFonts w:hint="eastAsia"/>
              </w:rPr>
              <w:t>超过后不可输入</w:t>
            </w:r>
          </w:p>
        </w:tc>
        <w:tc>
          <w:tcPr>
            <w:tcW w:w="2302" w:type="dxa"/>
            <w:vAlign w:val="center"/>
          </w:tcPr>
          <w:p w14:paraId="66128E70" w14:textId="77777777" w:rsidR="006202EE" w:rsidRPr="00DD0594" w:rsidRDefault="006202EE" w:rsidP="006202EE">
            <w:r w:rsidRPr="00DD0594">
              <w:rPr>
                <w:rFonts w:hint="eastAsia"/>
              </w:rPr>
              <w:t>执行保存操作时，检测必填项是否填写完整，若存在未填写项，则浮窗提示“请</w:t>
            </w:r>
            <w:r w:rsidR="004819AA" w:rsidRPr="00DD0594">
              <w:rPr>
                <w:rFonts w:hint="eastAsia"/>
              </w:rPr>
              <w:t>输入</w:t>
            </w:r>
            <w:r w:rsidRPr="00DD0594">
              <w:rPr>
                <w:rFonts w:hint="eastAsia"/>
              </w:rPr>
              <w:t>【内容项名称】”，如“</w:t>
            </w:r>
            <w:r w:rsidR="004819AA" w:rsidRPr="00DD0594">
              <w:rPr>
                <w:rFonts w:hint="eastAsia"/>
              </w:rPr>
              <w:t>请输入</w:t>
            </w:r>
            <w:r w:rsidRPr="00DD0594">
              <w:rPr>
                <w:rFonts w:hint="eastAsia"/>
              </w:rPr>
              <w:t>商户密钥”</w:t>
            </w:r>
          </w:p>
        </w:tc>
      </w:tr>
    </w:tbl>
    <w:p w14:paraId="2591C216" w14:textId="77777777" w:rsidR="00F0182A" w:rsidRPr="00DD0594" w:rsidRDefault="005D1A8B" w:rsidP="006E1CFC">
      <w:pPr>
        <w:pStyle w:val="2"/>
      </w:pPr>
      <w:bookmarkStart w:id="181" w:name="_Toc480224052"/>
      <w:r w:rsidRPr="00DD0594">
        <w:t>运管端</w:t>
      </w:r>
      <w:r w:rsidR="00C17E18" w:rsidRPr="00DD0594">
        <w:t>功能需求</w:t>
      </w:r>
      <w:bookmarkEnd w:id="181"/>
    </w:p>
    <w:p w14:paraId="63CF7C2A" w14:textId="77777777" w:rsidR="003018AF" w:rsidRPr="00DD0594" w:rsidRDefault="003018AF" w:rsidP="006E1CFC">
      <w:pPr>
        <w:pStyle w:val="3"/>
      </w:pPr>
      <w:bookmarkStart w:id="182" w:name="_Toc480224053"/>
      <w:r w:rsidRPr="00DD0594">
        <w:rPr>
          <w:rFonts w:asciiTheme="minorEastAsia" w:eastAsiaTheme="minorEastAsia" w:hAnsiTheme="minorEastAsia" w:hint="eastAsia"/>
        </w:rPr>
        <w:t>首页</w:t>
      </w:r>
      <w:bookmarkEnd w:id="182"/>
    </w:p>
    <w:p w14:paraId="29DB3D9D" w14:textId="77777777" w:rsidR="008B3C87" w:rsidRPr="00DD0594" w:rsidRDefault="008B3C87" w:rsidP="008B3C87">
      <w:pPr>
        <w:pStyle w:val="4"/>
      </w:pPr>
      <w:bookmarkStart w:id="183" w:name="_Toc480224054"/>
      <w:r w:rsidRPr="00DD0594">
        <w:rPr>
          <w:rFonts w:hint="eastAsia"/>
        </w:rPr>
        <w:t>用例描述</w:t>
      </w:r>
      <w:bookmarkEnd w:id="183"/>
    </w:p>
    <w:p w14:paraId="5AD76828" w14:textId="77777777" w:rsidR="008B3C87" w:rsidRPr="00DD0594" w:rsidRDefault="00DE294F" w:rsidP="008B3C87">
      <w:pPr>
        <w:ind w:firstLineChars="200" w:firstLine="420"/>
      </w:pPr>
      <w:r w:rsidRPr="00DD0594">
        <w:rPr>
          <w:rFonts w:hint="eastAsia"/>
        </w:rPr>
        <w:t>1</w:t>
      </w:r>
      <w:r w:rsidRPr="00DD0594">
        <w:rPr>
          <w:rFonts w:hint="eastAsia"/>
        </w:rPr>
        <w:t>、</w:t>
      </w:r>
      <w:r w:rsidR="008B3C87" w:rsidRPr="00DD0594">
        <w:rPr>
          <w:rFonts w:hint="eastAsia"/>
        </w:rPr>
        <w:t>个人订单统计增加出租车</w:t>
      </w:r>
      <w:r w:rsidRPr="00DD0594">
        <w:rPr>
          <w:rFonts w:hint="eastAsia"/>
        </w:rPr>
        <w:t>订单的</w:t>
      </w:r>
      <w:r w:rsidR="008B3C87" w:rsidRPr="00DD0594">
        <w:rPr>
          <w:rFonts w:hint="eastAsia"/>
        </w:rPr>
        <w:t>统计。“已支付金额”“未支付金额”更改为“已入账金额”“未入</w:t>
      </w:r>
      <w:r w:rsidR="008B3C87" w:rsidRPr="00DD0594">
        <w:rPr>
          <w:rFonts w:hint="eastAsia"/>
        </w:rPr>
        <w:lastRenderedPageBreak/>
        <w:t>账金额”。</w:t>
      </w:r>
    </w:p>
    <w:p w14:paraId="14C3A23F" w14:textId="77777777" w:rsidR="00730DBA" w:rsidRPr="00DD0594" w:rsidRDefault="00730DBA" w:rsidP="008B3C87">
      <w:pPr>
        <w:ind w:firstLineChars="200" w:firstLine="420"/>
      </w:pPr>
      <w:r w:rsidRPr="00DD0594">
        <w:rPr>
          <w:rFonts w:hint="eastAsia"/>
        </w:rPr>
        <w:t>2</w:t>
      </w:r>
      <w:r w:rsidRPr="00DD0594">
        <w:rPr>
          <w:rFonts w:hint="eastAsia"/>
        </w:rPr>
        <w:t>、标题更改。原“租赁公司数据统计”更改为“</w:t>
      </w:r>
      <w:r w:rsidRPr="00DD0594">
        <w:rPr>
          <w:rFonts w:hint="eastAsia"/>
        </w:rPr>
        <w:t>toB</w:t>
      </w:r>
      <w:r w:rsidRPr="00DD0594">
        <w:rPr>
          <w:rFonts w:hint="eastAsia"/>
        </w:rPr>
        <w:t>业务实时营运数据”；个人用户数据统计更改为“</w:t>
      </w:r>
      <w:r w:rsidRPr="00DD0594">
        <w:rPr>
          <w:rFonts w:hint="eastAsia"/>
        </w:rPr>
        <w:t>to</w:t>
      </w:r>
      <w:r w:rsidRPr="00DD0594">
        <w:t>C</w:t>
      </w:r>
      <w:r w:rsidR="00343C4A" w:rsidRPr="00DD0594">
        <w:rPr>
          <w:rFonts w:hint="eastAsia"/>
        </w:rPr>
        <w:t>业务实时营运数</w:t>
      </w:r>
      <w:r w:rsidR="00D373BE">
        <w:rPr>
          <w:rFonts w:hint="eastAsia"/>
        </w:rPr>
        <w:t>据”</w:t>
      </w:r>
      <w:r w:rsidR="00C54861">
        <w:rPr>
          <w:rFonts w:hint="eastAsia"/>
        </w:rPr>
        <w:t>。</w:t>
      </w:r>
    </w:p>
    <w:p w14:paraId="30340AF4" w14:textId="77777777" w:rsidR="008B3C87" w:rsidRPr="00DD0594" w:rsidRDefault="00730DBA" w:rsidP="00DE294F">
      <w:pPr>
        <w:ind w:firstLineChars="200" w:firstLine="420"/>
      </w:pPr>
      <w:r w:rsidRPr="00DD0594">
        <w:t>3</w:t>
      </w:r>
      <w:r w:rsidR="00DE294F" w:rsidRPr="00DD0594">
        <w:rPr>
          <w:rFonts w:hint="eastAsia"/>
        </w:rPr>
        <w:t>、个人信息弹窗，“系统角色”字段名更改为“角色类别”，当登录用户为超管时，显示“超级管理员”，如是其他用户，则取其对应的角色类别。</w:t>
      </w:r>
    </w:p>
    <w:p w14:paraId="5794F1BB" w14:textId="77777777" w:rsidR="00C51B66" w:rsidRPr="00DD0594" w:rsidRDefault="00C51B66" w:rsidP="00DE294F">
      <w:pPr>
        <w:ind w:firstLineChars="200" w:firstLine="420"/>
      </w:pPr>
      <w:r w:rsidRPr="00DD0594">
        <w:rPr>
          <w:rFonts w:hint="eastAsia"/>
        </w:rPr>
        <w:t>4</w:t>
      </w:r>
      <w:r w:rsidRPr="00DD0594">
        <w:rPr>
          <w:rFonts w:hint="eastAsia"/>
        </w:rPr>
        <w:t>、所统计</w:t>
      </w:r>
      <w:r w:rsidR="00484A0D" w:rsidRPr="00DD0594">
        <w:rPr>
          <w:rFonts w:hint="eastAsia"/>
        </w:rPr>
        <w:t>的</w:t>
      </w:r>
      <w:r w:rsidRPr="00DD0594">
        <w:rPr>
          <w:rFonts w:hint="eastAsia"/>
        </w:rPr>
        <w:t>订单为行程结束的网约车订单或已确费的出租车订单，订单费用为</w:t>
      </w:r>
      <w:r w:rsidRPr="00DD0594">
        <w:rPr>
          <w:rFonts w:hint="eastAsia"/>
        </w:rPr>
        <w:t>0</w:t>
      </w:r>
      <w:r w:rsidRPr="00DD0594">
        <w:rPr>
          <w:rFonts w:hint="eastAsia"/>
        </w:rPr>
        <w:t>的订单参与统计</w:t>
      </w:r>
      <w:r w:rsidR="006B57DC" w:rsidRPr="00DD0594">
        <w:rPr>
          <w:rFonts w:hint="eastAsia"/>
        </w:rPr>
        <w:t>且</w:t>
      </w:r>
      <w:r w:rsidR="002A1C4C" w:rsidRPr="00DD0594">
        <w:rPr>
          <w:rFonts w:hint="eastAsia"/>
        </w:rPr>
        <w:t>归</w:t>
      </w:r>
      <w:r w:rsidR="006B57DC" w:rsidRPr="00DD0594">
        <w:rPr>
          <w:rFonts w:hint="eastAsia"/>
        </w:rPr>
        <w:t>为</w:t>
      </w:r>
      <w:r w:rsidR="002A1C4C" w:rsidRPr="00DD0594">
        <w:rPr>
          <w:rFonts w:hint="eastAsia"/>
        </w:rPr>
        <w:t>已入账</w:t>
      </w:r>
      <w:r w:rsidRPr="00DD0594">
        <w:rPr>
          <w:rFonts w:hint="eastAsia"/>
        </w:rPr>
        <w:t>。</w:t>
      </w:r>
    </w:p>
    <w:p w14:paraId="080A6A87" w14:textId="77777777" w:rsidR="005D1A8B" w:rsidRPr="00DD0594" w:rsidRDefault="003018AF" w:rsidP="006E1CFC">
      <w:pPr>
        <w:pStyle w:val="3"/>
        <w:rPr>
          <w:rFonts w:ascii="宋体" w:eastAsia="宋体" w:hAnsi="宋体" w:cs="宋体"/>
        </w:rPr>
      </w:pPr>
      <w:bookmarkStart w:id="184" w:name="_Toc480224055"/>
      <w:r w:rsidRPr="00DD0594">
        <w:rPr>
          <w:rFonts w:ascii="宋体" w:eastAsia="宋体" w:hAnsi="宋体" w:cs="宋体" w:hint="eastAsia"/>
        </w:rPr>
        <w:t>我要下单</w:t>
      </w:r>
      <w:bookmarkEnd w:id="184"/>
    </w:p>
    <w:p w14:paraId="12A57D7C" w14:textId="77777777" w:rsidR="00694F70" w:rsidRPr="00DD0594" w:rsidRDefault="00694F70" w:rsidP="00694F70">
      <w:pPr>
        <w:pStyle w:val="4"/>
      </w:pPr>
      <w:bookmarkStart w:id="185" w:name="_Toc480224056"/>
      <w:r w:rsidRPr="00DD0594">
        <w:rPr>
          <w:rFonts w:hint="eastAsia"/>
        </w:rPr>
        <w:t>网约车</w:t>
      </w:r>
      <w:bookmarkEnd w:id="185"/>
    </w:p>
    <w:p w14:paraId="71CBB99D" w14:textId="77777777" w:rsidR="00694F70" w:rsidRPr="00DD0594" w:rsidRDefault="00694F70" w:rsidP="00694F70">
      <w:pPr>
        <w:pStyle w:val="5"/>
      </w:pPr>
      <w:r w:rsidRPr="00DD0594">
        <w:rPr>
          <w:rFonts w:hint="eastAsia"/>
        </w:rPr>
        <w:t>用例描述</w:t>
      </w:r>
    </w:p>
    <w:p w14:paraId="2F9CA563" w14:textId="77777777" w:rsidR="00694F70" w:rsidRPr="00DD0594" w:rsidRDefault="00694F70" w:rsidP="00694F70">
      <w:r w:rsidRPr="00DD0594">
        <w:rPr>
          <w:rFonts w:hint="eastAsia"/>
        </w:rPr>
        <w:t>相对于一期网约车，服务</w:t>
      </w:r>
      <w:r w:rsidR="00534654" w:rsidRPr="00DD0594">
        <w:rPr>
          <w:rFonts w:hint="eastAsia"/>
        </w:rPr>
        <w:t>车企选择项增加平台公司简称。</w:t>
      </w:r>
    </w:p>
    <w:p w14:paraId="2781896E" w14:textId="77777777" w:rsidR="005D1A8B" w:rsidRPr="00DD0594" w:rsidRDefault="005D1A8B" w:rsidP="006E1CFC">
      <w:pPr>
        <w:pStyle w:val="4"/>
      </w:pPr>
      <w:bookmarkStart w:id="186" w:name="_Toc480224057"/>
      <w:r w:rsidRPr="00DD0594">
        <w:t>出租车</w:t>
      </w:r>
      <w:bookmarkEnd w:id="186"/>
    </w:p>
    <w:p w14:paraId="2F81F8DC" w14:textId="77777777" w:rsidR="004F6D2B" w:rsidRPr="00DD0594" w:rsidRDefault="004F6D2B" w:rsidP="004F6D2B">
      <w:pPr>
        <w:pStyle w:val="5"/>
      </w:pPr>
      <w:r w:rsidRPr="00DD0594">
        <w:t>用例描述</w:t>
      </w:r>
    </w:p>
    <w:p w14:paraId="2834D6BB" w14:textId="77777777" w:rsidR="009457D5" w:rsidRPr="00DD0594" w:rsidRDefault="00D9710B" w:rsidP="009457D5">
      <w:r w:rsidRPr="00DD0594">
        <w:rPr>
          <w:rFonts w:hint="eastAsia"/>
        </w:rPr>
        <w:t xml:space="preserve">  </w:t>
      </w:r>
      <w:r w:rsidRPr="00DD0594">
        <w:rPr>
          <w:rFonts w:hint="eastAsia"/>
        </w:rPr>
        <w:t>相对于网约车下单，增加调度费和打表来接</w:t>
      </w:r>
      <w:r w:rsidR="003A741D" w:rsidRPr="00DD0594">
        <w:rPr>
          <w:rFonts w:hint="eastAsia"/>
        </w:rPr>
        <w:t>，增加了支付方式的选择，去掉了服务车型的选择。</w:t>
      </w:r>
    </w:p>
    <w:p w14:paraId="0E1E905D" w14:textId="77777777" w:rsidR="004F6D2B" w:rsidRPr="00DD0594" w:rsidRDefault="004F6D2B" w:rsidP="004F6D2B">
      <w:pPr>
        <w:pStyle w:val="5"/>
      </w:pPr>
      <w:r w:rsidRPr="00DD0594">
        <w:t>元素规则</w:t>
      </w:r>
    </w:p>
    <w:tbl>
      <w:tblPr>
        <w:tblStyle w:val="af1"/>
        <w:tblW w:w="10031" w:type="dxa"/>
        <w:tblLook w:val="04A0" w:firstRow="1" w:lastRow="0" w:firstColumn="1" w:lastColumn="0" w:noHBand="0" w:noVBand="1"/>
      </w:tblPr>
      <w:tblGrid>
        <w:gridCol w:w="1387"/>
        <w:gridCol w:w="1116"/>
        <w:gridCol w:w="5157"/>
        <w:gridCol w:w="2371"/>
      </w:tblGrid>
      <w:tr w:rsidR="00DD0594" w:rsidRPr="00DD0594" w14:paraId="4EA784ED" w14:textId="77777777" w:rsidTr="0047270B">
        <w:trPr>
          <w:trHeight w:val="567"/>
        </w:trPr>
        <w:tc>
          <w:tcPr>
            <w:tcW w:w="1387" w:type="dxa"/>
            <w:shd w:val="clear" w:color="auto" w:fill="D9D9D9" w:themeFill="background1" w:themeFillShade="D9"/>
            <w:vAlign w:val="center"/>
          </w:tcPr>
          <w:p w14:paraId="4594FDC0"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7FD790E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BDEEC2D" w14:textId="77777777" w:rsidR="003A741D" w:rsidRPr="00DD0594" w:rsidRDefault="003A741D" w:rsidP="005836B4">
            <w:pPr>
              <w:jc w:val="center"/>
              <w:rPr>
                <w:b/>
              </w:rPr>
            </w:pPr>
            <w:r w:rsidRPr="00DD0594">
              <w:rPr>
                <w:b/>
              </w:rPr>
              <w:t>描述</w:t>
            </w:r>
          </w:p>
        </w:tc>
        <w:tc>
          <w:tcPr>
            <w:tcW w:w="2371" w:type="dxa"/>
            <w:shd w:val="clear" w:color="auto" w:fill="D9D9D9" w:themeFill="background1" w:themeFillShade="D9"/>
            <w:vAlign w:val="center"/>
          </w:tcPr>
          <w:p w14:paraId="0217306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C752A40" w14:textId="77777777" w:rsidTr="0047270B">
        <w:trPr>
          <w:trHeight w:val="729"/>
        </w:trPr>
        <w:tc>
          <w:tcPr>
            <w:tcW w:w="1387" w:type="dxa"/>
            <w:vMerge w:val="restart"/>
            <w:vAlign w:val="center"/>
          </w:tcPr>
          <w:p w14:paraId="0BA35ED5" w14:textId="77777777" w:rsidR="00136EE5" w:rsidRPr="00DD0594" w:rsidRDefault="00136EE5" w:rsidP="003A741D">
            <w:pPr>
              <w:jc w:val="center"/>
            </w:pPr>
            <w:r w:rsidRPr="00DD0594">
              <w:rPr>
                <w:rFonts w:asciiTheme="minorEastAsia" w:hAnsiTheme="minorEastAsia" w:hint="eastAsia"/>
              </w:rPr>
              <w:t>Ⅴ</w:t>
            </w:r>
            <w:r w:rsidRPr="00DD0594">
              <w:rPr>
                <w:rFonts w:hint="eastAsia"/>
              </w:rPr>
              <w:t>-</w:t>
            </w:r>
            <w:r w:rsidRPr="00DD0594">
              <w:t>L-02</w:t>
            </w:r>
            <w:r w:rsidR="000B3670" w:rsidRPr="00DD0594">
              <w:rPr>
                <w:rFonts w:hint="eastAsia"/>
              </w:rPr>
              <w:t>(</w:t>
            </w:r>
            <w:r w:rsidR="000B3670" w:rsidRPr="00DD0594">
              <w:t>01</w:t>
            </w:r>
            <w:r w:rsidR="000B3670" w:rsidRPr="00DD0594">
              <w:rPr>
                <w:rFonts w:hint="eastAsia"/>
              </w:rPr>
              <w:t>)</w:t>
            </w:r>
          </w:p>
        </w:tc>
        <w:tc>
          <w:tcPr>
            <w:tcW w:w="1116" w:type="dxa"/>
            <w:vAlign w:val="center"/>
          </w:tcPr>
          <w:p w14:paraId="1579B69F" w14:textId="77777777" w:rsidR="00136EE5" w:rsidRPr="00DD0594" w:rsidRDefault="00136EE5" w:rsidP="005836B4">
            <w:r w:rsidRPr="00DD0594">
              <w:t>说明</w:t>
            </w:r>
          </w:p>
        </w:tc>
        <w:tc>
          <w:tcPr>
            <w:tcW w:w="5157" w:type="dxa"/>
            <w:vAlign w:val="center"/>
          </w:tcPr>
          <w:p w14:paraId="795FAFCD" w14:textId="77777777" w:rsidR="00136EE5" w:rsidRPr="00DD0594" w:rsidRDefault="00B6134B" w:rsidP="00546745">
            <w:r w:rsidRPr="00DD0594">
              <w:rPr>
                <w:rFonts w:hint="eastAsia"/>
              </w:rPr>
              <w:t>1</w:t>
            </w:r>
            <w:r w:rsidRPr="00DD0594">
              <w:rPr>
                <w:rFonts w:hint="eastAsia"/>
              </w:rPr>
              <w:t>、</w:t>
            </w:r>
            <w:r w:rsidR="00136EE5" w:rsidRPr="00DD0594">
              <w:rPr>
                <w:rFonts w:hint="eastAsia"/>
              </w:rPr>
              <w:t>“服务车企”“下单人”“乘车人”“乘车人电话”“用车时间”“上车地址”“下车地址”等元素的控件与网约车相同，不赘述。</w:t>
            </w:r>
          </w:p>
          <w:p w14:paraId="66E83498" w14:textId="25AC2C8E" w:rsidR="00136EE5" w:rsidRPr="00DD0594" w:rsidRDefault="00B6134B" w:rsidP="00546745">
            <w:r w:rsidRPr="00DD0594">
              <w:t>2</w:t>
            </w:r>
            <w:r w:rsidRPr="00DD0594">
              <w:rPr>
                <w:rFonts w:hint="eastAsia"/>
              </w:rPr>
              <w:t>、</w:t>
            </w:r>
            <w:r w:rsidR="00136EE5" w:rsidRPr="00DD0594">
              <w:rPr>
                <w:rFonts w:hint="eastAsia"/>
              </w:rPr>
              <w:t>“服务车企”为所有加入</w:t>
            </w:r>
            <w:r w:rsidR="00136EE5" w:rsidRPr="00DD0594">
              <w:rPr>
                <w:rFonts w:hint="eastAsia"/>
              </w:rPr>
              <w:t>to</w:t>
            </w:r>
            <w:r w:rsidR="00136EE5" w:rsidRPr="00DD0594">
              <w:t>C</w:t>
            </w:r>
            <w:r w:rsidR="00136EE5" w:rsidRPr="00DD0594">
              <w:t>的车企</w:t>
            </w:r>
            <w:r w:rsidR="00C814D6" w:rsidRPr="00DD0594">
              <w:rPr>
                <w:rFonts w:hint="eastAsia"/>
              </w:rPr>
              <w:t>及平台公司</w:t>
            </w:r>
            <w:r w:rsidR="00136EE5" w:rsidRPr="00DD0594">
              <w:rPr>
                <w:rFonts w:hint="eastAsia"/>
              </w:rPr>
              <w:t>，</w:t>
            </w:r>
            <w:r w:rsidR="00136EE5" w:rsidRPr="00DD0594">
              <w:t>默认</w:t>
            </w:r>
            <w:r w:rsidR="00136EE5" w:rsidRPr="00DD0594">
              <w:rPr>
                <w:rFonts w:hint="eastAsia"/>
              </w:rPr>
              <w:t>“全部”；</w:t>
            </w:r>
            <w:r w:rsidRPr="00DD0594">
              <w:rPr>
                <w:rFonts w:hint="eastAsia"/>
              </w:rPr>
              <w:t>3</w:t>
            </w:r>
            <w:r w:rsidRPr="00DD0594">
              <w:rPr>
                <w:rFonts w:hint="eastAsia"/>
              </w:rPr>
              <w:t>、</w:t>
            </w:r>
            <w:r w:rsidR="00136EE5" w:rsidRPr="00DD0594">
              <w:rPr>
                <w:rFonts w:hint="eastAsia"/>
              </w:rPr>
              <w:t>上车城市空间选用公共规则“</w:t>
            </w:r>
            <w:r w:rsidR="00136EE5" w:rsidRPr="00DD0594">
              <w:rPr>
                <w:rFonts w:ascii="Times New Roman" w:hAnsi="Times New Roman" w:cs="Times New Roman" w:hint="eastAsia"/>
              </w:rPr>
              <w:t>城市选择控件</w:t>
            </w:r>
            <w:r w:rsidR="00133166">
              <w:rPr>
                <w:rFonts w:ascii="Times New Roman" w:hAnsi="Times New Roman" w:cs="Times New Roman"/>
              </w:rPr>
              <w:t>2</w:t>
            </w:r>
            <w:r w:rsidR="00136EE5" w:rsidRPr="00DD0594">
              <w:rPr>
                <w:rFonts w:hint="eastAsia"/>
              </w:rPr>
              <w:t>”</w:t>
            </w:r>
            <w:r w:rsidR="00133166">
              <w:rPr>
                <w:rFonts w:hint="eastAsia"/>
              </w:rPr>
              <w:t>；</w:t>
            </w:r>
            <w:r w:rsidR="00133166" w:rsidRPr="00DD0594">
              <w:rPr>
                <w:rFonts w:hint="eastAsia"/>
              </w:rPr>
              <w:t>下车城市空间选用公共规则“</w:t>
            </w:r>
            <w:r w:rsidR="00133166" w:rsidRPr="00DD0594">
              <w:rPr>
                <w:rFonts w:ascii="Times New Roman" w:hAnsi="Times New Roman" w:cs="Times New Roman" w:hint="eastAsia"/>
              </w:rPr>
              <w:t>城市选择控件</w:t>
            </w:r>
            <w:r w:rsidR="00133166" w:rsidRPr="00DD0594">
              <w:rPr>
                <w:rFonts w:ascii="Times New Roman" w:hAnsi="Times New Roman" w:cs="Times New Roman" w:hint="eastAsia"/>
              </w:rPr>
              <w:t>1</w:t>
            </w:r>
            <w:r w:rsidR="00133166" w:rsidRPr="00DD0594">
              <w:rPr>
                <w:rFonts w:hint="eastAsia"/>
              </w:rPr>
              <w:t>”</w:t>
            </w:r>
          </w:p>
        </w:tc>
        <w:tc>
          <w:tcPr>
            <w:tcW w:w="2371" w:type="dxa"/>
            <w:vAlign w:val="center"/>
          </w:tcPr>
          <w:p w14:paraId="7536A56D" w14:textId="77777777" w:rsidR="00136EE5" w:rsidRPr="00DD0594" w:rsidRDefault="00136EE5" w:rsidP="005836B4"/>
        </w:tc>
      </w:tr>
      <w:tr w:rsidR="00DD0594" w:rsidRPr="00DD0594" w14:paraId="3F53282D" w14:textId="77777777" w:rsidTr="0047270B">
        <w:trPr>
          <w:trHeight w:val="729"/>
        </w:trPr>
        <w:tc>
          <w:tcPr>
            <w:tcW w:w="1387" w:type="dxa"/>
            <w:vMerge/>
            <w:vAlign w:val="center"/>
          </w:tcPr>
          <w:p w14:paraId="45E2C991" w14:textId="77777777" w:rsidR="00136EE5" w:rsidRPr="00DD0594" w:rsidRDefault="00136EE5" w:rsidP="003A741D">
            <w:pPr>
              <w:jc w:val="center"/>
              <w:rPr>
                <w:rFonts w:asciiTheme="minorEastAsia" w:hAnsiTheme="minorEastAsia"/>
              </w:rPr>
            </w:pPr>
          </w:p>
        </w:tc>
        <w:tc>
          <w:tcPr>
            <w:tcW w:w="1116" w:type="dxa"/>
            <w:vAlign w:val="center"/>
          </w:tcPr>
          <w:p w14:paraId="285BA43B" w14:textId="77777777" w:rsidR="00136EE5" w:rsidRPr="00DD0594" w:rsidRDefault="00136EE5" w:rsidP="005836B4">
            <w:r w:rsidRPr="00DD0594">
              <w:t>调度费</w:t>
            </w:r>
          </w:p>
        </w:tc>
        <w:tc>
          <w:tcPr>
            <w:tcW w:w="5157" w:type="dxa"/>
            <w:vAlign w:val="center"/>
          </w:tcPr>
          <w:p w14:paraId="5EB83C21" w14:textId="77777777" w:rsidR="00136EE5" w:rsidRPr="00DD0594" w:rsidRDefault="00136EE5" w:rsidP="005836B4">
            <w:r w:rsidRPr="00DD0594">
              <w:rPr>
                <w:rFonts w:hint="eastAsia"/>
              </w:rPr>
              <w:t>仅可输入</w:t>
            </w:r>
            <w:r w:rsidR="004C483F" w:rsidRPr="00DD0594">
              <w:rPr>
                <w:rFonts w:hint="eastAsia"/>
              </w:rPr>
              <w:t>正</w:t>
            </w:r>
            <w:r w:rsidRPr="00DD0594">
              <w:rPr>
                <w:rFonts w:hint="eastAsia"/>
              </w:rPr>
              <w:t>整数</w:t>
            </w:r>
            <w:r w:rsidR="004C483F" w:rsidRPr="00DD0594">
              <w:rPr>
                <w:rFonts w:hint="eastAsia"/>
              </w:rPr>
              <w:t>或零</w:t>
            </w:r>
          </w:p>
        </w:tc>
        <w:tc>
          <w:tcPr>
            <w:tcW w:w="2371" w:type="dxa"/>
            <w:vAlign w:val="center"/>
          </w:tcPr>
          <w:p w14:paraId="5CE7AFE1" w14:textId="77777777" w:rsidR="00136EE5" w:rsidRPr="00DD0594" w:rsidRDefault="00136EE5" w:rsidP="005836B4"/>
        </w:tc>
      </w:tr>
      <w:tr w:rsidR="00DD0594" w:rsidRPr="00DD0594" w14:paraId="7E3C776B" w14:textId="77777777" w:rsidTr="0047270B">
        <w:trPr>
          <w:trHeight w:val="729"/>
        </w:trPr>
        <w:tc>
          <w:tcPr>
            <w:tcW w:w="1387" w:type="dxa"/>
            <w:vMerge/>
            <w:vAlign w:val="center"/>
          </w:tcPr>
          <w:p w14:paraId="74390D3A" w14:textId="77777777" w:rsidR="00136EE5" w:rsidRPr="00DD0594" w:rsidRDefault="00136EE5" w:rsidP="003A741D">
            <w:pPr>
              <w:jc w:val="center"/>
              <w:rPr>
                <w:rFonts w:asciiTheme="minorEastAsia" w:hAnsiTheme="minorEastAsia"/>
              </w:rPr>
            </w:pPr>
          </w:p>
        </w:tc>
        <w:tc>
          <w:tcPr>
            <w:tcW w:w="1116" w:type="dxa"/>
            <w:vAlign w:val="center"/>
          </w:tcPr>
          <w:p w14:paraId="4BBD63D4" w14:textId="77777777" w:rsidR="00136EE5" w:rsidRPr="00DD0594" w:rsidRDefault="00136EE5" w:rsidP="005836B4">
            <w:r w:rsidRPr="00DD0594">
              <w:t>打表来接</w:t>
            </w:r>
          </w:p>
        </w:tc>
        <w:tc>
          <w:tcPr>
            <w:tcW w:w="5157" w:type="dxa"/>
            <w:vAlign w:val="center"/>
          </w:tcPr>
          <w:p w14:paraId="3BAB9C4D" w14:textId="77777777" w:rsidR="00136EE5" w:rsidRPr="00DD0594" w:rsidRDefault="000E38EB" w:rsidP="005836B4">
            <w:r w:rsidRPr="00DD0594">
              <w:rPr>
                <w:rFonts w:hint="eastAsia"/>
              </w:rPr>
              <w:t>下拉框，包括“不愿打表来接”“</w:t>
            </w:r>
            <w:r w:rsidRPr="00DD0594">
              <w:rPr>
                <w:rFonts w:hint="eastAsia"/>
              </w:rPr>
              <w:t>3</w:t>
            </w:r>
            <w:r w:rsidRPr="00DD0594">
              <w:rPr>
                <w:rFonts w:hint="eastAsia"/>
              </w:rPr>
              <w:t>公里内打表接”“</w:t>
            </w:r>
            <w:r w:rsidRPr="00DD0594">
              <w:rPr>
                <w:rFonts w:hint="eastAsia"/>
              </w:rPr>
              <w:t>5</w:t>
            </w:r>
            <w:r w:rsidRPr="00DD0594">
              <w:rPr>
                <w:rFonts w:hint="eastAsia"/>
              </w:rPr>
              <w:t>公里内打表接”“</w:t>
            </w:r>
            <w:r w:rsidRPr="00DD0594">
              <w:rPr>
                <w:rFonts w:hint="eastAsia"/>
              </w:rPr>
              <w:t>10</w:t>
            </w:r>
            <w:r w:rsidRPr="00DD0594">
              <w:rPr>
                <w:rFonts w:hint="eastAsia"/>
              </w:rPr>
              <w:t>公里内打表接”，默认“不愿打表来接”</w:t>
            </w:r>
          </w:p>
        </w:tc>
        <w:tc>
          <w:tcPr>
            <w:tcW w:w="2371" w:type="dxa"/>
            <w:vAlign w:val="center"/>
          </w:tcPr>
          <w:p w14:paraId="4197F91C" w14:textId="77777777" w:rsidR="00136EE5" w:rsidRPr="00DD0594" w:rsidRDefault="00136EE5" w:rsidP="005836B4"/>
        </w:tc>
      </w:tr>
      <w:tr w:rsidR="00DD0594" w:rsidRPr="00DD0594" w14:paraId="5EE52F0D" w14:textId="77777777" w:rsidTr="0047270B">
        <w:trPr>
          <w:trHeight w:val="729"/>
        </w:trPr>
        <w:tc>
          <w:tcPr>
            <w:tcW w:w="1387" w:type="dxa"/>
            <w:vMerge/>
            <w:vAlign w:val="center"/>
          </w:tcPr>
          <w:p w14:paraId="70BE3250" w14:textId="77777777" w:rsidR="00136EE5" w:rsidRPr="00DD0594" w:rsidRDefault="00136EE5" w:rsidP="005836B4">
            <w:pPr>
              <w:jc w:val="center"/>
              <w:rPr>
                <w:rFonts w:asciiTheme="minorEastAsia" w:hAnsiTheme="minorEastAsia"/>
              </w:rPr>
            </w:pPr>
          </w:p>
        </w:tc>
        <w:tc>
          <w:tcPr>
            <w:tcW w:w="1116" w:type="dxa"/>
            <w:vAlign w:val="center"/>
          </w:tcPr>
          <w:p w14:paraId="4B9D1D60" w14:textId="77777777" w:rsidR="00136EE5" w:rsidRPr="00DD0594" w:rsidRDefault="00136EE5" w:rsidP="005836B4">
            <w:r w:rsidRPr="00DD0594">
              <w:rPr>
                <w:rFonts w:hint="eastAsia"/>
              </w:rPr>
              <w:t>行程备注</w:t>
            </w:r>
          </w:p>
        </w:tc>
        <w:tc>
          <w:tcPr>
            <w:tcW w:w="5157" w:type="dxa"/>
            <w:vAlign w:val="center"/>
          </w:tcPr>
          <w:p w14:paraId="657CBE85" w14:textId="77777777" w:rsidR="00136EE5" w:rsidRPr="00DD0594" w:rsidRDefault="00136EE5" w:rsidP="005836B4">
            <w:r w:rsidRPr="00DD0594">
              <w:rPr>
                <w:rFonts w:hint="eastAsia"/>
              </w:rPr>
              <w:t>最多输入</w:t>
            </w:r>
            <w:r w:rsidR="000E38EB" w:rsidRPr="00DD0594">
              <w:t>22</w:t>
            </w:r>
            <w:r w:rsidRPr="00DD0594">
              <w:rPr>
                <w:rFonts w:hint="eastAsia"/>
              </w:rPr>
              <w:t>个字符，字符类型不限，超过后不可输入</w:t>
            </w:r>
          </w:p>
        </w:tc>
        <w:tc>
          <w:tcPr>
            <w:tcW w:w="2371" w:type="dxa"/>
            <w:vAlign w:val="center"/>
          </w:tcPr>
          <w:p w14:paraId="7DA5DB90" w14:textId="77777777" w:rsidR="00136EE5" w:rsidRPr="00DD0594" w:rsidRDefault="00136EE5" w:rsidP="005836B4"/>
        </w:tc>
      </w:tr>
      <w:tr w:rsidR="00DD0594" w:rsidRPr="00DD0594" w14:paraId="3972BD0A" w14:textId="77777777" w:rsidTr="0047270B">
        <w:trPr>
          <w:trHeight w:val="729"/>
        </w:trPr>
        <w:tc>
          <w:tcPr>
            <w:tcW w:w="1387" w:type="dxa"/>
            <w:vMerge/>
            <w:vAlign w:val="center"/>
          </w:tcPr>
          <w:p w14:paraId="194AFCC9" w14:textId="77777777" w:rsidR="00136EE5" w:rsidRPr="00DD0594" w:rsidRDefault="00136EE5" w:rsidP="005836B4">
            <w:pPr>
              <w:jc w:val="center"/>
              <w:rPr>
                <w:rFonts w:asciiTheme="minorEastAsia" w:hAnsiTheme="minorEastAsia"/>
              </w:rPr>
            </w:pPr>
          </w:p>
        </w:tc>
        <w:tc>
          <w:tcPr>
            <w:tcW w:w="1116" w:type="dxa"/>
            <w:vAlign w:val="center"/>
          </w:tcPr>
          <w:p w14:paraId="6CD0768B" w14:textId="77777777" w:rsidR="00136EE5" w:rsidRPr="00DD0594" w:rsidRDefault="00136EE5" w:rsidP="005836B4">
            <w:r w:rsidRPr="00DD0594">
              <w:rPr>
                <w:rFonts w:hint="eastAsia"/>
              </w:rPr>
              <w:t>支付方式</w:t>
            </w:r>
          </w:p>
        </w:tc>
        <w:tc>
          <w:tcPr>
            <w:tcW w:w="5157" w:type="dxa"/>
            <w:vAlign w:val="center"/>
          </w:tcPr>
          <w:p w14:paraId="1460B64C" w14:textId="77777777" w:rsidR="00136EE5" w:rsidRPr="00DD0594" w:rsidRDefault="00136EE5" w:rsidP="005836B4">
            <w:r w:rsidRPr="00DD0594">
              <w:rPr>
                <w:rFonts w:hint="eastAsia"/>
              </w:rPr>
              <w:t>默认“线下付现”，点击“在线支付”可变更为在线支付</w:t>
            </w:r>
          </w:p>
        </w:tc>
        <w:tc>
          <w:tcPr>
            <w:tcW w:w="2371" w:type="dxa"/>
            <w:vAlign w:val="center"/>
          </w:tcPr>
          <w:p w14:paraId="5D3E4891" w14:textId="77777777" w:rsidR="00136EE5" w:rsidRPr="00DD0594" w:rsidRDefault="00136EE5" w:rsidP="005836B4"/>
        </w:tc>
      </w:tr>
      <w:tr w:rsidR="00DD0594" w:rsidRPr="00DD0594" w14:paraId="3A4F6764" w14:textId="77777777" w:rsidTr="0047270B">
        <w:trPr>
          <w:trHeight w:val="729"/>
        </w:trPr>
        <w:tc>
          <w:tcPr>
            <w:tcW w:w="1387" w:type="dxa"/>
            <w:vMerge/>
            <w:vAlign w:val="center"/>
          </w:tcPr>
          <w:p w14:paraId="01CB04B9" w14:textId="77777777" w:rsidR="00136EE5" w:rsidRPr="00DD0594" w:rsidRDefault="00136EE5" w:rsidP="005836B4">
            <w:pPr>
              <w:jc w:val="center"/>
              <w:rPr>
                <w:rFonts w:asciiTheme="minorEastAsia" w:hAnsiTheme="minorEastAsia"/>
              </w:rPr>
            </w:pPr>
          </w:p>
        </w:tc>
        <w:tc>
          <w:tcPr>
            <w:tcW w:w="1116" w:type="dxa"/>
            <w:vAlign w:val="center"/>
          </w:tcPr>
          <w:p w14:paraId="6480E9BF" w14:textId="77777777" w:rsidR="00136EE5" w:rsidRPr="00DD0594" w:rsidRDefault="00136EE5" w:rsidP="005836B4">
            <w:r w:rsidRPr="00DD0594">
              <w:rPr>
                <w:rFonts w:hint="eastAsia"/>
              </w:rPr>
              <w:t>预估费用</w:t>
            </w:r>
          </w:p>
        </w:tc>
        <w:tc>
          <w:tcPr>
            <w:tcW w:w="5157" w:type="dxa"/>
            <w:vAlign w:val="center"/>
          </w:tcPr>
          <w:p w14:paraId="40943B9A" w14:textId="77777777" w:rsidR="00136EE5" w:rsidRPr="00DD0594" w:rsidRDefault="00136EE5" w:rsidP="0047270B">
            <w:r w:rsidRPr="00DD0594">
              <w:rPr>
                <w:rFonts w:hint="eastAsia"/>
              </w:rPr>
              <w:t>上下车地址填写完毕后，即显示预估金额，金额</w:t>
            </w:r>
            <w:r w:rsidR="002D6B8A" w:rsidRPr="00DD0594">
              <w:rPr>
                <w:rFonts w:hint="eastAsia"/>
              </w:rPr>
              <w:t>基于</w:t>
            </w:r>
            <w:r w:rsidRPr="00DD0594">
              <w:rPr>
                <w:rFonts w:hint="eastAsia"/>
              </w:rPr>
              <w:t>上车地点所在城市启用中的出租车计费规则生成，计算公式如下：</w:t>
            </w:r>
          </w:p>
          <w:p w14:paraId="11BF4D0D" w14:textId="77777777" w:rsidR="00AA1B38" w:rsidRPr="00DD0594" w:rsidRDefault="00AA1B38" w:rsidP="0047270B">
            <w:pPr>
              <w:rPr>
                <w:b/>
              </w:rPr>
            </w:pPr>
            <w:r w:rsidRPr="00DD0594">
              <w:rPr>
                <w:rFonts w:hint="eastAsia"/>
                <w:b/>
              </w:rPr>
              <w:t>预估里程含打表来接里程，如“</w:t>
            </w:r>
            <w:r w:rsidRPr="00DD0594">
              <w:rPr>
                <w:rFonts w:hint="eastAsia"/>
                <w:b/>
              </w:rPr>
              <w:t>3</w:t>
            </w:r>
            <w:r w:rsidRPr="00DD0594">
              <w:rPr>
                <w:rFonts w:hint="eastAsia"/>
                <w:b/>
              </w:rPr>
              <w:t>公里内打表来接”取</w:t>
            </w:r>
            <w:r w:rsidRPr="00DD0594">
              <w:rPr>
                <w:rFonts w:hint="eastAsia"/>
                <w:b/>
              </w:rPr>
              <w:t>3</w:t>
            </w:r>
            <w:r w:rsidRPr="00DD0594">
              <w:rPr>
                <w:rFonts w:hint="eastAsia"/>
                <w:b/>
              </w:rPr>
              <w:t>公里</w:t>
            </w:r>
          </w:p>
          <w:p w14:paraId="72FBB7D9" w14:textId="77777777" w:rsidR="00136EE5" w:rsidRPr="00DD0594" w:rsidRDefault="00136EE5" w:rsidP="0047270B">
            <w:r w:rsidRPr="00DD0594">
              <w:rPr>
                <w:rFonts w:hint="eastAsia"/>
              </w:rPr>
              <w:t xml:space="preserve">(1) </w:t>
            </w:r>
            <w:r w:rsidRPr="00DD0594">
              <w:rPr>
                <w:rFonts w:hint="eastAsia"/>
              </w:rPr>
              <w:t>预估里程</w:t>
            </w:r>
            <w:r w:rsidRPr="00DD0594">
              <w:rPr>
                <w:rFonts w:asciiTheme="minorEastAsia" w:hAnsiTheme="minorEastAsia" w:hint="eastAsia"/>
              </w:rPr>
              <w:t>≤</w:t>
            </w:r>
            <w:r w:rsidRPr="00DD0594">
              <w:rPr>
                <w:rFonts w:hint="eastAsia"/>
              </w:rPr>
              <w:t>起租里程</w:t>
            </w:r>
          </w:p>
          <w:p w14:paraId="3DC8EEA7" w14:textId="77777777" w:rsidR="00136EE5" w:rsidRPr="00DD0594" w:rsidRDefault="00136EE5" w:rsidP="0047270B">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r w:rsidR="0082000E" w:rsidRPr="00DD0594">
              <w:rPr>
                <w:rFonts w:hint="eastAsia"/>
              </w:rPr>
              <w:t>+</w:t>
            </w:r>
            <w:r w:rsidR="0082000E" w:rsidRPr="00DD0594">
              <w:rPr>
                <w:rFonts w:hint="eastAsia"/>
              </w:rPr>
              <w:t>调度费</w:t>
            </w:r>
          </w:p>
          <w:p w14:paraId="60784905" w14:textId="77777777" w:rsidR="00136EE5" w:rsidRPr="00DD0594" w:rsidRDefault="00136EE5" w:rsidP="0047270B">
            <w:pPr>
              <w:rPr>
                <w:rFonts w:ascii="Calibri" w:hAnsi="Calibri"/>
              </w:rPr>
            </w:pPr>
            <w:r w:rsidRPr="00DD0594">
              <w:rPr>
                <w:rFonts w:hint="eastAsia"/>
              </w:rPr>
              <w:t>(2)</w:t>
            </w:r>
            <w:r w:rsidRPr="00DD0594">
              <w:t>起租里程</w:t>
            </w:r>
            <w:r w:rsidRPr="00DD0594">
              <w:rPr>
                <w:rFonts w:ascii="宋体" w:hAnsi="宋体"/>
              </w:rPr>
              <w:t>&lt;预估里程</w:t>
            </w:r>
            <w:r w:rsidRPr="00DD0594">
              <w:rPr>
                <w:rFonts w:asciiTheme="minorEastAsia" w:hAnsiTheme="minorEastAsia" w:hint="eastAsia"/>
              </w:rPr>
              <w:t>≤标准里程</w:t>
            </w:r>
          </w:p>
          <w:p w14:paraId="0196222E" w14:textId="77777777" w:rsidR="00136EE5" w:rsidRPr="00DD0594" w:rsidRDefault="00136EE5" w:rsidP="0047270B">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r w:rsidR="0082000E" w:rsidRPr="00DD0594">
              <w:rPr>
                <w:rFonts w:hint="eastAsia"/>
              </w:rPr>
              <w:t>+</w:t>
            </w:r>
            <w:r w:rsidR="0082000E" w:rsidRPr="00DD0594">
              <w:rPr>
                <w:rFonts w:hint="eastAsia"/>
              </w:rPr>
              <w:t>调度费</w:t>
            </w:r>
          </w:p>
          <w:p w14:paraId="77A9FE9F" w14:textId="77777777" w:rsidR="00136EE5" w:rsidRPr="00DD0594" w:rsidRDefault="00136EE5" w:rsidP="0047270B">
            <w:r w:rsidRPr="00DD0594">
              <w:rPr>
                <w:rFonts w:hint="eastAsia"/>
              </w:rPr>
              <w:t>(3)</w:t>
            </w:r>
            <w:r w:rsidRPr="00DD0594">
              <w:t>预估里程</w:t>
            </w:r>
            <w:r w:rsidRPr="00DD0594">
              <w:rPr>
                <w:rFonts w:hint="eastAsia"/>
              </w:rPr>
              <w:t>&gt;</w:t>
            </w:r>
            <w:r w:rsidRPr="00DD0594">
              <w:rPr>
                <w:rFonts w:hint="eastAsia"/>
              </w:rPr>
              <w:t>标准里程</w:t>
            </w:r>
          </w:p>
          <w:p w14:paraId="4F9A17A4" w14:textId="77777777" w:rsidR="00136EE5" w:rsidRPr="00DD0594" w:rsidRDefault="00136EE5" w:rsidP="0047270B">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D6B8A" w:rsidRPr="00DD0594">
              <w:t>空驶费率</w:t>
            </w:r>
            <w:r w:rsidRPr="00DD0594">
              <w:rPr>
                <w:rFonts w:hint="eastAsia"/>
              </w:rPr>
              <w:t>+</w:t>
            </w:r>
            <w:r w:rsidRPr="00DD0594">
              <w:t>附加费</w:t>
            </w:r>
            <w:r w:rsidR="004C351E" w:rsidRPr="00DD0594">
              <w:rPr>
                <w:rFonts w:hint="eastAsia"/>
              </w:rPr>
              <w:t>+</w:t>
            </w:r>
            <w:r w:rsidR="004C351E" w:rsidRPr="00DD0594">
              <w:rPr>
                <w:rFonts w:hint="eastAsia"/>
              </w:rPr>
              <w:t>调度费</w:t>
            </w:r>
          </w:p>
          <w:p w14:paraId="6589D9F3" w14:textId="77777777" w:rsidR="00136EE5" w:rsidRPr="00DD0594" w:rsidRDefault="00136EE5" w:rsidP="0047270B">
            <w:r w:rsidRPr="00DD0594">
              <w:t>其中</w:t>
            </w:r>
            <w:r w:rsidRPr="00DD0594">
              <w:rPr>
                <w:rFonts w:hint="eastAsia"/>
              </w:rPr>
              <w:t>，</w:t>
            </w:r>
            <w:r w:rsidRPr="00DD0594">
              <w:t>预估里程</w:t>
            </w:r>
            <w:r w:rsidRPr="00DD0594">
              <w:rPr>
                <w:rFonts w:hint="eastAsia"/>
              </w:rPr>
              <w:t>：</w:t>
            </w:r>
            <w:r w:rsidRPr="00DD0594">
              <w:t>从乘客上车地到下车地按最佳规划路径行驶的距离</w:t>
            </w:r>
            <w:r w:rsidR="004C351E" w:rsidRPr="00DD0594">
              <w:rPr>
                <w:rFonts w:hint="eastAsia"/>
              </w:rPr>
              <w:t>+</w:t>
            </w:r>
            <w:r w:rsidR="004C351E" w:rsidRPr="00DD0594">
              <w:rPr>
                <w:rFonts w:hint="eastAsia"/>
              </w:rPr>
              <w:t>打表来接里程</w:t>
            </w:r>
          </w:p>
          <w:p w14:paraId="747B2447" w14:textId="77777777" w:rsidR="002D6B8A" w:rsidRPr="00DD0594" w:rsidRDefault="002D6B8A" w:rsidP="0047270B">
            <w:r w:rsidRPr="00DD0594">
              <w:t>标准里程</w:t>
            </w:r>
            <w:r w:rsidRPr="00DD0594">
              <w:rPr>
                <w:rFonts w:hint="eastAsia"/>
              </w:rPr>
              <w:t>：标准里程内，不征收空驶费，超过标准里程部分，须征收空驶费。</w:t>
            </w:r>
          </w:p>
          <w:p w14:paraId="332BB24D" w14:textId="77777777" w:rsidR="002D6B8A" w:rsidRPr="00DD0594" w:rsidRDefault="002D6B8A" w:rsidP="002D6B8A">
            <w:r w:rsidRPr="00DD0594">
              <w:t>空驶费率</w:t>
            </w:r>
            <w:r w:rsidRPr="00DD0594">
              <w:rPr>
                <w:rFonts w:hint="eastAsia"/>
              </w:rPr>
              <w:t>：针对超出标准里程部分的计费单价，空驶费率相对于续租价而言。</w:t>
            </w:r>
          </w:p>
          <w:p w14:paraId="2E640D37" w14:textId="77777777" w:rsidR="000E38EB" w:rsidRPr="00DD0594" w:rsidRDefault="000E38EB" w:rsidP="002D6B8A">
            <w:r w:rsidRPr="00DD0594">
              <w:rPr>
                <w:rFonts w:hint="eastAsia"/>
              </w:rPr>
              <w:t>如：起租价</w:t>
            </w:r>
            <w:r w:rsidRPr="00DD0594">
              <w:t>10</w:t>
            </w:r>
            <w:r w:rsidRPr="00DD0594">
              <w:rPr>
                <w:rFonts w:hint="eastAsia"/>
              </w:rPr>
              <w:t>元，起租里程</w:t>
            </w:r>
            <w:r w:rsidRPr="00DD0594">
              <w:rPr>
                <w:rFonts w:hint="eastAsia"/>
              </w:rPr>
              <w:t>3</w:t>
            </w:r>
            <w:r w:rsidRPr="00DD0594">
              <w:rPr>
                <w:rFonts w:hint="eastAsia"/>
              </w:rPr>
              <w:t>公里，续租价</w:t>
            </w:r>
            <w:r w:rsidRPr="00DD0594">
              <w:rPr>
                <w:rFonts w:hint="eastAsia"/>
              </w:rPr>
              <w:t>3</w:t>
            </w:r>
            <w:r w:rsidRPr="00DD0594">
              <w:rPr>
                <w:rFonts w:hint="eastAsia"/>
              </w:rPr>
              <w:t>元</w:t>
            </w:r>
            <w:r w:rsidRPr="00DD0594">
              <w:rPr>
                <w:rFonts w:hint="eastAsia"/>
              </w:rPr>
              <w:t>/</w:t>
            </w:r>
            <w:r w:rsidRPr="00DD0594">
              <w:rPr>
                <w:rFonts w:hint="eastAsia"/>
              </w:rPr>
              <w:t>公里，标准里程</w:t>
            </w:r>
            <w:r w:rsidRPr="00DD0594">
              <w:rPr>
                <w:rFonts w:hint="eastAsia"/>
              </w:rPr>
              <w:t>30</w:t>
            </w:r>
            <w:r w:rsidRPr="00DD0594">
              <w:rPr>
                <w:rFonts w:hint="eastAsia"/>
              </w:rPr>
              <w:t>公里，附加费</w:t>
            </w:r>
            <w:r w:rsidRPr="00DD0594">
              <w:rPr>
                <w:rFonts w:hint="eastAsia"/>
              </w:rPr>
              <w:t>2</w:t>
            </w:r>
            <w:r w:rsidRPr="00DD0594">
              <w:rPr>
                <w:rFonts w:hint="eastAsia"/>
              </w:rPr>
              <w:t>元，空驶费率</w:t>
            </w:r>
            <w:r w:rsidRPr="00DD0594">
              <w:rPr>
                <w:rFonts w:hint="eastAsia"/>
              </w:rPr>
              <w:t>50%</w:t>
            </w:r>
          </w:p>
          <w:p w14:paraId="4F5BB745" w14:textId="77777777" w:rsidR="000E38EB" w:rsidRPr="00DD0594" w:rsidRDefault="000E38EB" w:rsidP="002D6B8A">
            <w:r w:rsidRPr="00DD0594">
              <w:rPr>
                <w:rFonts w:hint="eastAsia"/>
              </w:rPr>
              <w:lastRenderedPageBreak/>
              <w:t>若预估里程为</w:t>
            </w:r>
            <w:r w:rsidRPr="00DD0594">
              <w:rPr>
                <w:rFonts w:hint="eastAsia"/>
              </w:rPr>
              <w:t>2</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0091340A" w:rsidRPr="00DD0594">
              <w:t>2</w:t>
            </w:r>
            <w:r w:rsidR="0091340A" w:rsidRPr="00DD0594">
              <w:rPr>
                <w:rFonts w:hint="eastAsia"/>
              </w:rPr>
              <w:t>+</w:t>
            </w:r>
            <w:r w:rsidR="0091340A" w:rsidRPr="00DD0594">
              <w:t>5</w:t>
            </w:r>
            <w:r w:rsidR="0091340A" w:rsidRPr="00DD0594">
              <w:rPr>
                <w:rFonts w:hint="eastAsia"/>
              </w:rPr>
              <w:t>；</w:t>
            </w:r>
          </w:p>
          <w:p w14:paraId="0C92A611" w14:textId="77777777" w:rsidR="0091340A" w:rsidRPr="00DD0594" w:rsidRDefault="0091340A" w:rsidP="002D6B8A">
            <w:r w:rsidRPr="00DD0594">
              <w:rPr>
                <w:rFonts w:hint="eastAsia"/>
              </w:rPr>
              <w:t>若预估里程为</w:t>
            </w:r>
            <w:r w:rsidRPr="00DD0594">
              <w:rPr>
                <w:rFonts w:hint="eastAsia"/>
              </w:rPr>
              <w:t>5</w:t>
            </w:r>
            <w:r w:rsidRPr="00DD0594">
              <w:rPr>
                <w:rFonts w:hint="eastAsia"/>
              </w:rPr>
              <w:t>公里，调度费为</w:t>
            </w:r>
            <w:r w:rsidRPr="00DD0594">
              <w:rPr>
                <w:rFonts w:hint="eastAsia"/>
              </w:rPr>
              <w:t>0</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10-</w:t>
            </w:r>
            <w:r w:rsidRPr="00DD0594">
              <w:t>3</w:t>
            </w:r>
            <w:r w:rsidRPr="00DD0594">
              <w:rPr>
                <w:rFonts w:hint="eastAsia"/>
              </w:rPr>
              <w:t>）</w:t>
            </w:r>
            <w:r w:rsidRPr="00DD0594">
              <w:rPr>
                <w:rFonts w:hint="eastAsia"/>
              </w:rPr>
              <w:t>*</w:t>
            </w:r>
            <w:r w:rsidRPr="00DD0594">
              <w:t>3</w:t>
            </w:r>
            <w:r w:rsidRPr="00DD0594">
              <w:rPr>
                <w:rFonts w:hint="eastAsia"/>
              </w:rPr>
              <w:t>+</w:t>
            </w:r>
            <w:r w:rsidRPr="00DD0594">
              <w:t>2</w:t>
            </w:r>
            <w:r w:rsidRPr="00DD0594">
              <w:rPr>
                <w:rFonts w:hint="eastAsia"/>
              </w:rPr>
              <w:t>+</w:t>
            </w:r>
            <w:r w:rsidRPr="00DD0594">
              <w:t>0</w:t>
            </w:r>
          </w:p>
          <w:p w14:paraId="70F97F0A" w14:textId="77777777" w:rsidR="0091340A" w:rsidRPr="00DD0594" w:rsidRDefault="0091340A" w:rsidP="002D6B8A">
            <w:r w:rsidRPr="00DD0594">
              <w:rPr>
                <w:rFonts w:hint="eastAsia"/>
              </w:rPr>
              <w:t>若预估里程为</w:t>
            </w:r>
            <w:r w:rsidRPr="00DD0594">
              <w:rPr>
                <w:rFonts w:hint="eastAsia"/>
              </w:rPr>
              <w:t>50</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50-</w:t>
            </w:r>
            <w:r w:rsidRPr="00DD0594">
              <w:t>3</w:t>
            </w:r>
            <w:r w:rsidRPr="00DD0594">
              <w:rPr>
                <w:rFonts w:hint="eastAsia"/>
              </w:rPr>
              <w:t>）</w:t>
            </w:r>
            <w:r w:rsidRPr="00DD0594">
              <w:rPr>
                <w:rFonts w:hint="eastAsia"/>
              </w:rPr>
              <w:t>*</w:t>
            </w:r>
            <w:r w:rsidRPr="00DD0594">
              <w:t>3</w:t>
            </w:r>
            <w:r w:rsidRPr="00DD0594">
              <w:rPr>
                <w:rFonts w:hint="eastAsia"/>
              </w:rPr>
              <w:t>+</w:t>
            </w:r>
            <w:r w:rsidRPr="00DD0594">
              <w:rPr>
                <w:rFonts w:hint="eastAsia"/>
              </w:rPr>
              <w:t>（</w:t>
            </w:r>
            <w:r w:rsidRPr="00DD0594">
              <w:rPr>
                <w:rFonts w:hint="eastAsia"/>
              </w:rPr>
              <w:t>50-</w:t>
            </w:r>
            <w:r w:rsidRPr="00DD0594">
              <w:t>30</w:t>
            </w:r>
            <w:r w:rsidRPr="00DD0594">
              <w:rPr>
                <w:rFonts w:hint="eastAsia"/>
              </w:rPr>
              <w:t>）</w:t>
            </w:r>
            <w:r w:rsidRPr="00DD0594">
              <w:rPr>
                <w:rFonts w:hint="eastAsia"/>
              </w:rPr>
              <w:t>*</w:t>
            </w:r>
            <w:r w:rsidRPr="00DD0594">
              <w:t>3</w:t>
            </w:r>
            <w:r w:rsidRPr="00DD0594">
              <w:rPr>
                <w:rFonts w:hint="eastAsia"/>
              </w:rPr>
              <w:t>*</w:t>
            </w:r>
            <w:r w:rsidRPr="00DD0594">
              <w:t>50</w:t>
            </w:r>
            <w:r w:rsidRPr="00DD0594">
              <w:rPr>
                <w:rFonts w:hint="eastAsia"/>
              </w:rPr>
              <w:t>%+</w:t>
            </w:r>
            <w:r w:rsidRPr="00DD0594">
              <w:t>2</w:t>
            </w:r>
            <w:r w:rsidRPr="00DD0594">
              <w:rPr>
                <w:rFonts w:hint="eastAsia"/>
              </w:rPr>
              <w:t>+</w:t>
            </w:r>
            <w:r w:rsidRPr="00DD0594">
              <w:t>5</w:t>
            </w:r>
          </w:p>
        </w:tc>
        <w:tc>
          <w:tcPr>
            <w:tcW w:w="2371" w:type="dxa"/>
            <w:vAlign w:val="center"/>
          </w:tcPr>
          <w:p w14:paraId="2E8B8A8F" w14:textId="77777777" w:rsidR="00136EE5" w:rsidRPr="00DD0594" w:rsidRDefault="00F46E8F" w:rsidP="005836B4">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136EE5" w:rsidRPr="00DD0594" w14:paraId="782557F4" w14:textId="77777777" w:rsidTr="0047270B">
        <w:trPr>
          <w:trHeight w:val="729"/>
        </w:trPr>
        <w:tc>
          <w:tcPr>
            <w:tcW w:w="1387" w:type="dxa"/>
            <w:vMerge/>
            <w:vAlign w:val="center"/>
          </w:tcPr>
          <w:p w14:paraId="133E4032" w14:textId="77777777" w:rsidR="00136EE5" w:rsidRPr="00DD0594" w:rsidRDefault="00136EE5" w:rsidP="005836B4">
            <w:pPr>
              <w:jc w:val="center"/>
              <w:rPr>
                <w:rFonts w:asciiTheme="minorEastAsia" w:hAnsiTheme="minorEastAsia"/>
              </w:rPr>
            </w:pPr>
          </w:p>
        </w:tc>
        <w:tc>
          <w:tcPr>
            <w:tcW w:w="1116" w:type="dxa"/>
            <w:vAlign w:val="center"/>
          </w:tcPr>
          <w:p w14:paraId="563181F9" w14:textId="77777777" w:rsidR="00136EE5" w:rsidRPr="00DD0594" w:rsidRDefault="00136EE5" w:rsidP="005836B4">
            <w:r w:rsidRPr="00DD0594">
              <w:rPr>
                <w:rFonts w:hint="eastAsia"/>
              </w:rPr>
              <w:t>开始叫车</w:t>
            </w:r>
          </w:p>
        </w:tc>
        <w:tc>
          <w:tcPr>
            <w:tcW w:w="5157" w:type="dxa"/>
            <w:vAlign w:val="center"/>
          </w:tcPr>
          <w:p w14:paraId="4454160F" w14:textId="77777777" w:rsidR="00136EE5" w:rsidRPr="00DD0594" w:rsidRDefault="00136EE5" w:rsidP="00291E0E">
            <w:r w:rsidRPr="00DD0594">
              <w:t>1</w:t>
            </w:r>
            <w:r w:rsidR="00164C76" w:rsidRPr="00DD0594">
              <w:rPr>
                <w:rFonts w:hint="eastAsia"/>
              </w:rPr>
              <w:t>、</w:t>
            </w:r>
            <w:r w:rsidRPr="00DD0594">
              <w:rPr>
                <w:rFonts w:hint="eastAsia"/>
              </w:rPr>
              <w:t>检测必填项是否填写</w:t>
            </w:r>
            <w:r w:rsidR="00164C76" w:rsidRPr="00DD0594">
              <w:t>完整</w:t>
            </w:r>
            <w:r w:rsidRPr="00DD0594">
              <w:rPr>
                <w:rFonts w:hint="eastAsia"/>
              </w:rPr>
              <w:t>，若填写不完整，则浮窗提示“信息填写不完整”，并在应填项下方红色标注提示，样式参照网约车下单页面</w:t>
            </w:r>
            <w:r w:rsidR="005C1121" w:rsidRPr="00DD0594">
              <w:rPr>
                <w:rFonts w:hint="eastAsia"/>
              </w:rPr>
              <w:t>。</w:t>
            </w:r>
          </w:p>
          <w:p w14:paraId="68DF06CD" w14:textId="77777777" w:rsidR="00136EE5" w:rsidRPr="00DD0594" w:rsidRDefault="00136EE5" w:rsidP="00291E0E">
            <w:r w:rsidRPr="00DD0594">
              <w:rPr>
                <w:rFonts w:hint="eastAsia"/>
              </w:rPr>
              <w:t>2</w:t>
            </w:r>
            <w:r w:rsidR="00164C76" w:rsidRPr="00DD0594">
              <w:rPr>
                <w:rFonts w:hint="eastAsia"/>
              </w:rPr>
              <w:t>、</w:t>
            </w:r>
            <w:r w:rsidRPr="00DD0594">
              <w:rPr>
                <w:rFonts w:hint="eastAsia"/>
              </w:rPr>
              <w:t>检测用户是否存在未支付订单，若有，则弹窗提示</w:t>
            </w:r>
            <w:r w:rsidR="000B3670" w:rsidRPr="00DD0594">
              <w:rPr>
                <w:rFonts w:hint="eastAsia"/>
              </w:rPr>
              <w:t>。弹窗标题为“下单失败”内容项为</w:t>
            </w:r>
            <w:r w:rsidRPr="00DD0594">
              <w:rPr>
                <w:rFonts w:hint="eastAsia"/>
              </w:rPr>
              <w:t>“</w:t>
            </w:r>
            <w:r w:rsidR="000B3670" w:rsidRPr="00DD0594">
              <w:rPr>
                <w:rFonts w:hint="eastAsia"/>
              </w:rPr>
              <w:t>下单人有订单未支付，现在不能下单，需</w:t>
            </w:r>
            <w:r w:rsidRPr="00DD0594">
              <w:rPr>
                <w:rFonts w:hint="eastAsia"/>
              </w:rPr>
              <w:t>完成支付后再进行下单”，</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02</w:t>
            </w:r>
            <w:r w:rsidR="000B3670" w:rsidRPr="00DD0594">
              <w:rPr>
                <w:rFonts w:hint="eastAsia"/>
              </w:rPr>
              <w:t>)</w:t>
            </w:r>
          </w:p>
          <w:p w14:paraId="4F14E001" w14:textId="77777777" w:rsidR="00136EE5" w:rsidRPr="00DD0594" w:rsidRDefault="00136EE5" w:rsidP="00291E0E">
            <w:r w:rsidRPr="00DD0594">
              <w:rPr>
                <w:rFonts w:hint="eastAsia"/>
              </w:rPr>
              <w:t>3</w:t>
            </w:r>
            <w:r w:rsidR="00164C76" w:rsidRPr="00DD0594">
              <w:rPr>
                <w:rFonts w:hint="eastAsia"/>
              </w:rPr>
              <w:t>、</w:t>
            </w:r>
            <w:r w:rsidRPr="00DD0594">
              <w:t>检测上车地点是否具有派单规则</w:t>
            </w:r>
            <w:r w:rsidRPr="00DD0594">
              <w:rPr>
                <w:rFonts w:hint="eastAsia"/>
              </w:rPr>
              <w:t>，</w:t>
            </w:r>
            <w:r w:rsidRPr="00DD0594">
              <w:t>若没有</w:t>
            </w:r>
            <w:r w:rsidRPr="00DD0594">
              <w:rPr>
                <w:rFonts w:hint="eastAsia"/>
              </w:rPr>
              <w:t>，</w:t>
            </w:r>
            <w:r w:rsidRPr="00DD0594">
              <w:t>则弹窗提示</w:t>
            </w:r>
            <w:r w:rsidR="000B3670" w:rsidRPr="00DD0594">
              <w:rPr>
                <w:rFonts w:hint="eastAsia"/>
              </w:rPr>
              <w:t>。标题为“派单失败”</w:t>
            </w:r>
            <w:r w:rsidRPr="00DD0594">
              <w:rPr>
                <w:rFonts w:hint="eastAsia"/>
              </w:rPr>
              <w:t>，内容文案为“</w:t>
            </w:r>
            <w:r w:rsidR="000B3670" w:rsidRPr="00DD0594">
              <w:rPr>
                <w:rFonts w:hint="eastAsia"/>
              </w:rPr>
              <w:t>当前城市没有开通服务，请稍后</w:t>
            </w:r>
            <w:r w:rsidRPr="00DD0594">
              <w:rPr>
                <w:rFonts w:hint="eastAsia"/>
              </w:rPr>
              <w:t>”，</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03</w:t>
            </w:r>
            <w:r w:rsidR="000B3670" w:rsidRPr="00DD0594">
              <w:rPr>
                <w:rFonts w:hint="eastAsia"/>
              </w:rPr>
              <w:t>)</w:t>
            </w:r>
            <w:r w:rsidRPr="00DD0594">
              <w:rPr>
                <w:rFonts w:hint="eastAsia"/>
              </w:rPr>
              <w:t>。</w:t>
            </w:r>
          </w:p>
          <w:p w14:paraId="6EE27807" w14:textId="3C2F8D22" w:rsidR="00840F3B" w:rsidRPr="00DD0594" w:rsidRDefault="00840F3B" w:rsidP="00291E0E">
            <w:r w:rsidRPr="00DD0594">
              <w:rPr>
                <w:rFonts w:hint="eastAsia"/>
              </w:rPr>
              <w:t>4</w:t>
            </w:r>
            <w:r w:rsidRPr="00DD0594">
              <w:rPr>
                <w:rFonts w:hint="eastAsia"/>
              </w:rPr>
              <w:t>、判断余额是否充足，如选择“在线支付”，余额须</w:t>
            </w:r>
            <w:r w:rsidR="0040687C" w:rsidRPr="0040687C">
              <w:rPr>
                <w:rFonts w:hint="eastAsia"/>
                <w:color w:val="FF0000"/>
              </w:rPr>
              <w:t>大于等于</w:t>
            </w:r>
            <w:r w:rsidRPr="00DD0594">
              <w:rPr>
                <w:rFonts w:hint="eastAsia"/>
              </w:rPr>
              <w:t>本次预估行程费和调度费之和，如选择“线下付现”，余额须</w:t>
            </w:r>
            <w:r w:rsidR="0040687C" w:rsidRPr="0040687C">
              <w:rPr>
                <w:rFonts w:hint="eastAsia"/>
                <w:color w:val="FF0000"/>
              </w:rPr>
              <w:t>大于等于</w:t>
            </w:r>
            <w:r w:rsidRPr="00DD0594">
              <w:rPr>
                <w:rFonts w:hint="eastAsia"/>
              </w:rPr>
              <w:t>本次调度费，否则下单失败。弹窗提示“账户余额不足，请充值”，点击“确定”关闭弹窗</w:t>
            </w:r>
            <w:r w:rsidR="00D165DA" w:rsidRPr="00DD0594">
              <w:rPr>
                <w:rFonts w:hint="eastAsia"/>
              </w:rPr>
              <w:t>，样式参照</w:t>
            </w:r>
            <w:r w:rsidR="00D165DA" w:rsidRPr="00DD0594">
              <w:rPr>
                <w:rFonts w:asciiTheme="minorEastAsia" w:hAnsiTheme="minorEastAsia" w:hint="eastAsia"/>
              </w:rPr>
              <w:t>Ⅴ</w:t>
            </w:r>
            <w:r w:rsidR="00D165DA" w:rsidRPr="00DD0594">
              <w:rPr>
                <w:rFonts w:hint="eastAsia"/>
              </w:rPr>
              <w:t>-</w:t>
            </w:r>
            <w:r w:rsidR="00D165DA" w:rsidRPr="00DD0594">
              <w:t>L-02</w:t>
            </w:r>
            <w:r w:rsidR="00D165DA" w:rsidRPr="00DD0594">
              <w:rPr>
                <w:rFonts w:hint="eastAsia"/>
              </w:rPr>
              <w:t>(</w:t>
            </w:r>
            <w:r w:rsidR="00D165DA" w:rsidRPr="00DD0594">
              <w:t>05</w:t>
            </w:r>
            <w:r w:rsidR="00D165DA" w:rsidRPr="00DD0594">
              <w:rPr>
                <w:rFonts w:hint="eastAsia"/>
              </w:rPr>
              <w:t>)</w:t>
            </w:r>
            <w:r w:rsidRPr="00DD0594">
              <w:rPr>
                <w:rFonts w:hint="eastAsia"/>
              </w:rPr>
              <w:t>。</w:t>
            </w:r>
          </w:p>
          <w:p w14:paraId="01239371" w14:textId="77777777" w:rsidR="009316D3" w:rsidRPr="00DD0594" w:rsidRDefault="00D165DA" w:rsidP="00E13549">
            <w:r w:rsidRPr="00DD0594">
              <w:t>5</w:t>
            </w:r>
            <w:r w:rsidR="00164C76" w:rsidRPr="00DD0594">
              <w:rPr>
                <w:rFonts w:hint="eastAsia"/>
              </w:rPr>
              <w:t>、</w:t>
            </w:r>
            <w:r w:rsidR="00136EE5" w:rsidRPr="00DD0594">
              <w:t>提交成功</w:t>
            </w:r>
            <w:r w:rsidR="00136EE5" w:rsidRPr="00DD0594">
              <w:rPr>
                <w:rFonts w:hint="eastAsia"/>
              </w:rPr>
              <w:t>，</w:t>
            </w:r>
            <w:r w:rsidR="00136EE5" w:rsidRPr="00DD0594">
              <w:t>弹窗提示</w:t>
            </w:r>
            <w:r w:rsidR="00136EE5" w:rsidRPr="00DD0594">
              <w:rPr>
                <w:rFonts w:hint="eastAsia"/>
              </w:rPr>
              <w:t>，</w:t>
            </w:r>
            <w:r w:rsidR="00136EE5" w:rsidRPr="00DD0594">
              <w:t>弹窗标题</w:t>
            </w:r>
            <w:r w:rsidR="00136EE5" w:rsidRPr="00DD0594">
              <w:rPr>
                <w:rFonts w:hint="eastAsia"/>
              </w:rPr>
              <w:t>“下单成功”，内容文案“订单已提交成功，系统正在派单中”，</w:t>
            </w:r>
            <w:r w:rsidR="00E13549" w:rsidRPr="00DD0594">
              <w:rPr>
                <w:rFonts w:hint="eastAsia"/>
              </w:rPr>
              <w:t>“后台派单”和“取消</w:t>
            </w:r>
            <w:r w:rsidR="00680EBF" w:rsidRPr="00DD0594">
              <w:rPr>
                <w:rFonts w:hint="eastAsia"/>
              </w:rPr>
              <w:t>订单</w:t>
            </w:r>
            <w:r w:rsidR="00E13549" w:rsidRPr="00DD0594">
              <w:rPr>
                <w:rFonts w:hint="eastAsia"/>
              </w:rPr>
              <w:t>”按钮，点击“后台派单”，进入后台派单，同时将下单页面内容清空</w:t>
            </w:r>
            <w:r w:rsidR="008557A4">
              <w:rPr>
                <w:rFonts w:hint="eastAsia"/>
              </w:rPr>
              <w:t>；</w:t>
            </w:r>
            <w:r w:rsidR="00E13549" w:rsidRPr="008557A4">
              <w:rPr>
                <w:rFonts w:hint="eastAsia"/>
                <w:color w:val="FF0000"/>
              </w:rPr>
              <w:t>点击“取消</w:t>
            </w:r>
            <w:r w:rsidR="00680EBF" w:rsidRPr="008557A4">
              <w:rPr>
                <w:rFonts w:hint="eastAsia"/>
                <w:color w:val="FF0000"/>
              </w:rPr>
              <w:t>订单</w:t>
            </w:r>
            <w:r w:rsidR="00E13549" w:rsidRPr="008557A4">
              <w:rPr>
                <w:rFonts w:hint="eastAsia"/>
                <w:color w:val="FF0000"/>
              </w:rPr>
              <w:t>”，</w:t>
            </w:r>
            <w:r w:rsidR="00FC654B" w:rsidRPr="008557A4">
              <w:rPr>
                <w:rFonts w:hint="eastAsia"/>
                <w:color w:val="FF0000"/>
              </w:rPr>
              <w:t>则弹窗提示，“确定取消订单？”点击“确定</w:t>
            </w:r>
            <w:r w:rsidR="008557A4" w:rsidRPr="008557A4">
              <w:rPr>
                <w:rFonts w:hint="eastAsia"/>
                <w:color w:val="FF0000"/>
              </w:rPr>
              <w:t>”，则取消派单，关闭弹窗，点击“不取消”，则返回前一个弹窗页面；</w:t>
            </w:r>
            <w:r w:rsidR="009316D3" w:rsidRPr="00DD0594">
              <w:rPr>
                <w:rFonts w:hint="eastAsia"/>
              </w:rPr>
              <w:t>若不进行任何操作，</w:t>
            </w:r>
            <w:r w:rsidR="009316D3" w:rsidRPr="00DD0594">
              <w:rPr>
                <w:rFonts w:hint="eastAsia"/>
              </w:rPr>
              <w:t>30</w:t>
            </w:r>
            <w:r w:rsidR="009316D3" w:rsidRPr="00DD0594">
              <w:rPr>
                <w:rFonts w:hint="eastAsia"/>
              </w:rPr>
              <w:t>秒后自动关闭弹窗</w:t>
            </w:r>
            <w:r w:rsidRPr="00DD0594">
              <w:rPr>
                <w:rFonts w:hint="eastAsia"/>
              </w:rPr>
              <w:t>，同时</w:t>
            </w:r>
            <w:r w:rsidRPr="00DD0594">
              <w:rPr>
                <w:rFonts w:hint="eastAsia"/>
              </w:rPr>
              <w:lastRenderedPageBreak/>
              <w:t>将下单页面内容清空</w:t>
            </w:r>
            <w:r w:rsidR="009316D3" w:rsidRPr="00DD0594">
              <w:rPr>
                <w:rFonts w:hint="eastAsia"/>
              </w:rPr>
              <w:t>。</w:t>
            </w:r>
          </w:p>
        </w:tc>
        <w:tc>
          <w:tcPr>
            <w:tcW w:w="2371" w:type="dxa"/>
            <w:vAlign w:val="center"/>
          </w:tcPr>
          <w:p w14:paraId="4CDC02EF" w14:textId="77777777" w:rsidR="00136EE5" w:rsidRPr="00DD0594" w:rsidRDefault="00B348C6" w:rsidP="005836B4">
            <w:r w:rsidRPr="00DD0594">
              <w:rPr>
                <w:rFonts w:hint="eastAsia"/>
              </w:rPr>
              <w:lastRenderedPageBreak/>
              <w:t>1</w:t>
            </w:r>
            <w:r w:rsidRPr="00DD0594">
              <w:rPr>
                <w:rFonts w:hint="eastAsia"/>
              </w:rPr>
              <w:t>、提交信息时，所选的打表来接信息与备注信息合并一起发送给接单司机，在订单的备注信息中显示，打表来接信息在前</w:t>
            </w:r>
          </w:p>
          <w:p w14:paraId="2F695D19" w14:textId="77777777" w:rsidR="00B348C6" w:rsidRPr="00DD0594" w:rsidRDefault="00B348C6" w:rsidP="005836B4">
            <w:r w:rsidRPr="00DD0594">
              <w:t>2</w:t>
            </w:r>
            <w:r w:rsidRPr="00DD0594">
              <w:rPr>
                <w:rFonts w:hint="eastAsia"/>
              </w:rPr>
              <w:t>、这里的未支付订单为</w:t>
            </w:r>
            <w:r w:rsidR="00D165DA" w:rsidRPr="00DD0594">
              <w:rPr>
                <w:rFonts w:hint="eastAsia"/>
              </w:rPr>
              <w:t>在运管端存在</w:t>
            </w:r>
            <w:r w:rsidRPr="00DD0594">
              <w:rPr>
                <w:rFonts w:hint="eastAsia"/>
              </w:rPr>
              <w:t>未支付的网约车订单和未支付、未付结（调度费未支付）出租车订单</w:t>
            </w:r>
          </w:p>
        </w:tc>
      </w:tr>
    </w:tbl>
    <w:p w14:paraId="4BAC1D9B" w14:textId="77777777" w:rsidR="003A741D" w:rsidRPr="00DD0594" w:rsidRDefault="003A741D" w:rsidP="003A741D"/>
    <w:p w14:paraId="24F8A7CA" w14:textId="77777777" w:rsidR="005D1A8B" w:rsidRPr="00DD0594" w:rsidRDefault="005D1A8B" w:rsidP="006E1CFC">
      <w:pPr>
        <w:pStyle w:val="3"/>
      </w:pPr>
      <w:bookmarkStart w:id="187" w:name="_Toc480224058"/>
      <w:r w:rsidRPr="00DD0594">
        <w:rPr>
          <w:rFonts w:ascii="宋体" w:eastAsia="宋体" w:hAnsi="宋体" w:cs="宋体" w:hint="eastAsia"/>
        </w:rPr>
        <w:t>订单管理</w:t>
      </w:r>
      <w:bookmarkEnd w:id="187"/>
    </w:p>
    <w:p w14:paraId="7249BA1C" w14:textId="77777777" w:rsidR="005D1A8B" w:rsidRPr="00DD0594" w:rsidRDefault="005D1A8B" w:rsidP="006E1CFC">
      <w:pPr>
        <w:pStyle w:val="4"/>
      </w:pPr>
      <w:bookmarkStart w:id="188" w:name="_Toc480224059"/>
      <w:r w:rsidRPr="00DD0594">
        <w:t>网约车</w:t>
      </w:r>
      <w:bookmarkEnd w:id="188"/>
    </w:p>
    <w:p w14:paraId="1175BA30" w14:textId="77777777" w:rsidR="004F6D2B" w:rsidRPr="00DD0594" w:rsidRDefault="004F6D2B" w:rsidP="004F6D2B">
      <w:pPr>
        <w:pStyle w:val="5"/>
      </w:pPr>
      <w:r w:rsidRPr="00DD0594">
        <w:t>用例描述</w:t>
      </w:r>
    </w:p>
    <w:p w14:paraId="6C747A35" w14:textId="77777777" w:rsidR="004D0785" w:rsidRPr="00DD0594" w:rsidRDefault="004D0785" w:rsidP="004D0785">
      <w:r w:rsidRPr="00DD0594">
        <w:rPr>
          <w:rFonts w:hint="eastAsia"/>
        </w:rPr>
        <w:t>“待人工派单”“异常订单”，</w:t>
      </w:r>
      <w:r w:rsidR="00CB28F4" w:rsidRPr="00DD0594">
        <w:t>对</w:t>
      </w:r>
      <w:r w:rsidRPr="00DD0594">
        <w:rPr>
          <w:rFonts w:hint="eastAsia"/>
        </w:rPr>
        <w:t>查询条件做了调整；“当前订单”中的未支付状态的订单拆</w:t>
      </w:r>
      <w:r w:rsidR="00CB28F4" w:rsidRPr="00DD0594">
        <w:t>为</w:t>
      </w:r>
      <w:r w:rsidRPr="00DD0594">
        <w:rPr>
          <w:rFonts w:hint="eastAsia"/>
        </w:rPr>
        <w:t>单独页面“待收款订单”，“历史订单”名称更改为已完成订单</w:t>
      </w:r>
      <w:r w:rsidR="00453476" w:rsidRPr="00DD0594">
        <w:rPr>
          <w:rFonts w:hint="eastAsia"/>
        </w:rPr>
        <w:t>。</w:t>
      </w:r>
    </w:p>
    <w:p w14:paraId="4B813AFD" w14:textId="77777777" w:rsidR="00575F61" w:rsidRPr="00DD0594" w:rsidRDefault="00575F61" w:rsidP="00575F61">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37C0DFF1"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4F4CCED" w14:textId="77777777" w:rsidTr="005836B4">
        <w:trPr>
          <w:trHeight w:val="567"/>
        </w:trPr>
        <w:tc>
          <w:tcPr>
            <w:tcW w:w="1387" w:type="dxa"/>
            <w:shd w:val="clear" w:color="auto" w:fill="D9D9D9" w:themeFill="background1" w:themeFillShade="D9"/>
            <w:vAlign w:val="center"/>
          </w:tcPr>
          <w:p w14:paraId="7D5BE6D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9B361C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1BA0401"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8385A8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8B32215" w14:textId="77777777" w:rsidTr="005836B4">
        <w:trPr>
          <w:trHeight w:val="729"/>
        </w:trPr>
        <w:tc>
          <w:tcPr>
            <w:tcW w:w="1387" w:type="dxa"/>
            <w:vMerge w:val="restart"/>
            <w:vAlign w:val="center"/>
          </w:tcPr>
          <w:p w14:paraId="3E666435" w14:textId="77777777" w:rsidR="00B64CFA" w:rsidRPr="00DD0594" w:rsidRDefault="00B64CFA" w:rsidP="004D0785">
            <w:pPr>
              <w:jc w:val="center"/>
            </w:pPr>
            <w:r w:rsidRPr="00DD0594">
              <w:rPr>
                <w:rFonts w:asciiTheme="minorEastAsia" w:hAnsiTheme="minorEastAsia" w:hint="eastAsia"/>
              </w:rPr>
              <w:t>Ⅴ</w:t>
            </w:r>
            <w:r w:rsidRPr="00DD0594">
              <w:rPr>
                <w:rFonts w:hint="eastAsia"/>
              </w:rPr>
              <w:t>-</w:t>
            </w:r>
            <w:r w:rsidRPr="00DD0594">
              <w:t>C-01</w:t>
            </w:r>
          </w:p>
        </w:tc>
        <w:tc>
          <w:tcPr>
            <w:tcW w:w="1116" w:type="dxa"/>
            <w:vAlign w:val="center"/>
          </w:tcPr>
          <w:p w14:paraId="791F235C" w14:textId="77777777" w:rsidR="00B64CFA" w:rsidRPr="00DD0594" w:rsidRDefault="00B64CFA" w:rsidP="005836B4">
            <w:r w:rsidRPr="00DD0594">
              <w:rPr>
                <w:rFonts w:hint="eastAsia"/>
              </w:rPr>
              <w:t>待人工派单</w:t>
            </w:r>
          </w:p>
        </w:tc>
        <w:tc>
          <w:tcPr>
            <w:tcW w:w="5157" w:type="dxa"/>
            <w:vAlign w:val="center"/>
          </w:tcPr>
          <w:p w14:paraId="3A9C8605" w14:textId="77777777" w:rsidR="00B64CFA" w:rsidRPr="00DD0594" w:rsidRDefault="00B64CFA" w:rsidP="004D0785">
            <w:r w:rsidRPr="00DD0594">
              <w:rPr>
                <w:rFonts w:hint="eastAsia"/>
              </w:rPr>
              <w:t>相对一期：</w:t>
            </w:r>
          </w:p>
          <w:p w14:paraId="21CE4290" w14:textId="77777777" w:rsidR="00B64CFA" w:rsidRPr="00DD0594" w:rsidRDefault="00B64CFA" w:rsidP="004D0785">
            <w:r w:rsidRPr="00DD0594">
              <w:rPr>
                <w:rFonts w:hint="eastAsia"/>
              </w:rPr>
              <w:t>1</w:t>
            </w:r>
            <w:r w:rsidR="00CB28F4" w:rsidRPr="00DD0594">
              <w:rPr>
                <w:rFonts w:hint="eastAsia"/>
              </w:rPr>
              <w:t>、</w:t>
            </w:r>
            <w:r w:rsidRPr="00DD0594">
              <w:t>去掉了</w:t>
            </w:r>
            <w:r w:rsidRPr="00DD0594">
              <w:rPr>
                <w:rFonts w:hint="eastAsia"/>
              </w:rPr>
              <w:t>“城市名称”“用车时间”查询条件</w:t>
            </w:r>
          </w:p>
          <w:p w14:paraId="00DC5280" w14:textId="77777777" w:rsidR="00B64CFA" w:rsidRPr="00DD0594" w:rsidRDefault="00B64CFA" w:rsidP="00CB28F4">
            <w:r w:rsidRPr="00DD0594">
              <w:rPr>
                <w:rFonts w:hint="eastAsia"/>
              </w:rPr>
              <w:t>2</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1F55B738" w14:textId="77777777" w:rsidR="002F318C" w:rsidRPr="00DD0594" w:rsidRDefault="002F318C" w:rsidP="002F318C">
            <w:pPr>
              <w:pStyle w:val="af0"/>
              <w:ind w:firstLineChars="0" w:firstLine="0"/>
            </w:pP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36629418" w14:textId="77777777" w:rsidR="002F318C" w:rsidRPr="00DD0594" w:rsidRDefault="002F318C" w:rsidP="00CB28F4">
            <w:r w:rsidRPr="00DD0594">
              <w:rPr>
                <w:rFonts w:hint="eastAsia"/>
              </w:rPr>
              <w:t>4</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14:paraId="7ED83D43" w14:textId="77777777" w:rsidR="00B64CFA" w:rsidRPr="00DD0594" w:rsidRDefault="00B64CFA" w:rsidP="005836B4"/>
        </w:tc>
      </w:tr>
      <w:tr w:rsidR="00DD0594" w:rsidRPr="00A12687" w14:paraId="72DB3103" w14:textId="77777777" w:rsidTr="005836B4">
        <w:trPr>
          <w:trHeight w:val="729"/>
        </w:trPr>
        <w:tc>
          <w:tcPr>
            <w:tcW w:w="1387" w:type="dxa"/>
            <w:vMerge/>
            <w:vAlign w:val="center"/>
          </w:tcPr>
          <w:p w14:paraId="1B2F6B74" w14:textId="77777777" w:rsidR="00B64CFA" w:rsidRPr="00DD0594" w:rsidRDefault="00B64CFA" w:rsidP="005836B4">
            <w:pPr>
              <w:jc w:val="center"/>
              <w:rPr>
                <w:rFonts w:asciiTheme="minorEastAsia" w:hAnsiTheme="minorEastAsia"/>
              </w:rPr>
            </w:pPr>
          </w:p>
        </w:tc>
        <w:tc>
          <w:tcPr>
            <w:tcW w:w="1116" w:type="dxa"/>
            <w:vAlign w:val="center"/>
          </w:tcPr>
          <w:p w14:paraId="053A033B" w14:textId="77777777" w:rsidR="00B64CFA" w:rsidRPr="00DD0594" w:rsidRDefault="00B64CFA" w:rsidP="005836B4">
            <w:r w:rsidRPr="00DD0594">
              <w:rPr>
                <w:rFonts w:hint="eastAsia"/>
              </w:rPr>
              <w:t>当前订单</w:t>
            </w:r>
          </w:p>
        </w:tc>
        <w:tc>
          <w:tcPr>
            <w:tcW w:w="5157" w:type="dxa"/>
            <w:vAlign w:val="center"/>
          </w:tcPr>
          <w:p w14:paraId="1D9AA9DB" w14:textId="77777777" w:rsidR="00B64CFA" w:rsidRPr="00DD0594" w:rsidRDefault="00B64CFA" w:rsidP="005836B4">
            <w:r w:rsidRPr="00DD0594">
              <w:rPr>
                <w:rFonts w:hint="eastAsia"/>
              </w:rPr>
              <w:t>相对一期：</w:t>
            </w:r>
          </w:p>
          <w:p w14:paraId="5172EB9B" w14:textId="77777777" w:rsidR="00B64CFA" w:rsidRPr="00DD0594" w:rsidRDefault="00B64CFA" w:rsidP="005836B4">
            <w:r w:rsidRPr="00DD0594">
              <w:rPr>
                <w:rFonts w:hint="eastAsia"/>
              </w:rPr>
              <w:t>1</w:t>
            </w:r>
            <w:r w:rsidR="00CB28F4" w:rsidRPr="00DD0594">
              <w:rPr>
                <w:rFonts w:hint="eastAsia"/>
              </w:rPr>
              <w:t>、</w:t>
            </w:r>
            <w:r w:rsidRPr="00DD0594">
              <w:t>去掉了</w:t>
            </w:r>
            <w:r w:rsidRPr="00DD0594">
              <w:rPr>
                <w:rFonts w:hint="eastAsia"/>
              </w:rPr>
              <w:t>“城市名称”查询条件</w:t>
            </w:r>
          </w:p>
          <w:p w14:paraId="40C58A3A" w14:textId="77777777" w:rsidR="00B64CFA" w:rsidRPr="00DD0594" w:rsidRDefault="00B64CFA" w:rsidP="005836B4">
            <w:r w:rsidRPr="00DD0594">
              <w:rPr>
                <w:rFonts w:hint="eastAsia"/>
              </w:rPr>
              <w:t>2</w:t>
            </w:r>
            <w:r w:rsidR="00CB28F4" w:rsidRPr="00DD0594">
              <w:rPr>
                <w:rFonts w:hint="eastAsia"/>
              </w:rPr>
              <w:t>、</w:t>
            </w:r>
            <w:r w:rsidRPr="00DD0594">
              <w:rPr>
                <w:rFonts w:hint="eastAsia"/>
              </w:rPr>
              <w:t>增加了“订单状态”</w:t>
            </w:r>
            <w:r w:rsidR="002F318C" w:rsidRPr="00DD0594">
              <w:rPr>
                <w:rFonts w:hint="eastAsia"/>
              </w:rPr>
              <w:t>“订单来源”</w:t>
            </w:r>
            <w:r w:rsidRPr="00DD0594">
              <w:rPr>
                <w:rFonts w:hint="eastAsia"/>
              </w:rPr>
              <w:t>和“司机”</w:t>
            </w:r>
            <w:r w:rsidR="00A12687" w:rsidRPr="00A12687">
              <w:rPr>
                <w:rFonts w:hint="eastAsia"/>
                <w:color w:val="FF0000"/>
              </w:rPr>
              <w:t>“服务车企”等</w:t>
            </w:r>
            <w:r w:rsidRPr="00DD0594">
              <w:rPr>
                <w:rFonts w:hint="eastAsia"/>
              </w:rPr>
              <w:t>查询条件</w:t>
            </w:r>
          </w:p>
          <w:p w14:paraId="7554A2A4" w14:textId="77777777" w:rsidR="00CB28F4" w:rsidRPr="00DD0594" w:rsidRDefault="00CB28F4" w:rsidP="005836B4">
            <w:r w:rsidRPr="00DD0594">
              <w:rPr>
                <w:rFonts w:hint="eastAsia"/>
              </w:rPr>
              <w:t>（</w:t>
            </w:r>
            <w:r w:rsidRPr="00DD0594">
              <w:rPr>
                <w:rFonts w:hint="eastAsia"/>
              </w:rPr>
              <w:t>1</w:t>
            </w:r>
            <w:r w:rsidRPr="00DD0594">
              <w:rPr>
                <w:rFonts w:hint="eastAsia"/>
              </w:rPr>
              <w:t>）</w:t>
            </w:r>
            <w:r w:rsidR="00B64CFA" w:rsidRPr="00DD0594">
              <w:rPr>
                <w:rFonts w:hint="eastAsia"/>
              </w:rPr>
              <w:t>订单状态</w:t>
            </w:r>
            <w:r w:rsidR="00D52F1F" w:rsidRPr="00DD0594">
              <w:rPr>
                <w:rFonts w:hint="eastAsia"/>
              </w:rPr>
              <w:t>控件</w:t>
            </w:r>
            <w:r w:rsidRPr="00DD0594">
              <w:rPr>
                <w:rFonts w:hint="eastAsia"/>
              </w:rPr>
              <w:t>，</w:t>
            </w:r>
            <w:r w:rsidR="00A9089E" w:rsidRPr="00DD0594">
              <w:rPr>
                <w:rFonts w:hint="eastAsia"/>
              </w:rPr>
              <w:t>包括“全部”“待出发”“已出发”“已抵达”“服务中”，默认“</w:t>
            </w:r>
            <w:r w:rsidR="000F1E87" w:rsidRPr="00DD0594">
              <w:rPr>
                <w:rFonts w:hint="eastAsia"/>
              </w:rPr>
              <w:t>全部</w:t>
            </w:r>
            <w:r w:rsidR="00A9089E" w:rsidRPr="00DD0594">
              <w:rPr>
                <w:rFonts w:hint="eastAsia"/>
              </w:rPr>
              <w:t>”</w:t>
            </w:r>
            <w:r w:rsidR="00B64CFA" w:rsidRPr="00DD0594">
              <w:rPr>
                <w:rFonts w:hint="eastAsia"/>
              </w:rPr>
              <w:t>；</w:t>
            </w:r>
          </w:p>
          <w:p w14:paraId="4AF06A09" w14:textId="77777777" w:rsidR="00B64CFA" w:rsidRPr="00DD0594" w:rsidRDefault="00CB28F4" w:rsidP="005836B4">
            <w:r w:rsidRPr="00DD0594">
              <w:rPr>
                <w:rFonts w:hint="eastAsia"/>
              </w:rPr>
              <w:t>（</w:t>
            </w:r>
            <w:r w:rsidRPr="00DD0594">
              <w:rPr>
                <w:rFonts w:hint="eastAsia"/>
              </w:rPr>
              <w:t>2</w:t>
            </w:r>
            <w:r w:rsidRPr="00DD0594">
              <w:rPr>
                <w:rFonts w:hint="eastAsia"/>
              </w:rPr>
              <w:t>）</w:t>
            </w:r>
            <w:r w:rsidR="00B64CFA" w:rsidRPr="00DD0594">
              <w:rPr>
                <w:rFonts w:hint="eastAsia"/>
              </w:rPr>
              <w:t>司机查询控件</w:t>
            </w:r>
            <w:r w:rsidR="001C038C" w:rsidRPr="00DD0594">
              <w:rPr>
                <w:rFonts w:hint="eastAsia"/>
              </w:rPr>
              <w:t>参照公共规则</w:t>
            </w:r>
          </w:p>
          <w:p w14:paraId="0420A9E0" w14:textId="77777777" w:rsidR="002F318C" w:rsidRDefault="002F318C" w:rsidP="002F318C">
            <w:pPr>
              <w:pStyle w:val="af0"/>
              <w:ind w:firstLineChars="0" w:firstLine="0"/>
            </w:pPr>
            <w:r w:rsidRPr="00DD0594">
              <w:rPr>
                <w:rFonts w:hint="eastAsia"/>
              </w:rPr>
              <w:lastRenderedPageBreak/>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7421983D" w14:textId="77777777" w:rsidR="00B64CFA" w:rsidRPr="00DD0594" w:rsidRDefault="00B64CFA" w:rsidP="005836B4">
            <w:r w:rsidRPr="00DD0594">
              <w:rPr>
                <w:rFonts w:hint="eastAsia"/>
              </w:rPr>
              <w:t>3</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47DA6042" w14:textId="77777777" w:rsidR="00B64CFA" w:rsidRPr="00DD0594" w:rsidRDefault="00B64CFA" w:rsidP="005836B4">
            <w:r w:rsidRPr="00DD0594">
              <w:rPr>
                <w:rFonts w:hint="eastAsia"/>
              </w:rPr>
              <w:t>4</w:t>
            </w:r>
            <w:r w:rsidR="00CB28F4" w:rsidRPr="00DD0594">
              <w:rPr>
                <w:rFonts w:hint="eastAsia"/>
              </w:rPr>
              <w:t>、</w:t>
            </w:r>
            <w:r w:rsidRPr="00DD0594">
              <w:rPr>
                <w:rFonts w:hint="eastAsia"/>
              </w:rPr>
              <w:t>用车时间精确到分钟</w:t>
            </w:r>
            <w:r w:rsidR="00CB28F4" w:rsidRPr="00DD0594">
              <w:rPr>
                <w:rFonts w:hint="eastAsia"/>
              </w:rPr>
              <w:t>，具体参见公共规则</w:t>
            </w:r>
          </w:p>
          <w:p w14:paraId="1FABA6CF" w14:textId="77777777" w:rsidR="002F318C" w:rsidRPr="00DD0594" w:rsidRDefault="00B64CFA" w:rsidP="002F318C">
            <w:r w:rsidRPr="00DD0594">
              <w:rPr>
                <w:rFonts w:hint="eastAsia"/>
              </w:rPr>
              <w:t>5</w:t>
            </w:r>
            <w:r w:rsidR="00CB28F4" w:rsidRPr="00DD0594">
              <w:rPr>
                <w:rFonts w:hint="eastAsia"/>
              </w:rPr>
              <w:t>、</w:t>
            </w:r>
            <w:r w:rsidRPr="00DD0594">
              <w:rPr>
                <w:rFonts w:hint="eastAsia"/>
              </w:rPr>
              <w:t>不</w:t>
            </w:r>
            <w:r w:rsidR="002F318C" w:rsidRPr="00DD0594">
              <w:rPr>
                <w:rFonts w:hint="eastAsia"/>
              </w:rPr>
              <w:t>再</w:t>
            </w:r>
            <w:r w:rsidRPr="00DD0594">
              <w:rPr>
                <w:rFonts w:hint="eastAsia"/>
              </w:rPr>
              <w:t>包括未支付订单</w:t>
            </w:r>
          </w:p>
          <w:p w14:paraId="172B1D15" w14:textId="77777777" w:rsidR="00B64CFA" w:rsidRPr="00DD0594" w:rsidRDefault="002F318C" w:rsidP="005836B4">
            <w:r w:rsidRPr="00DD0594">
              <w:t>6</w:t>
            </w:r>
            <w:r w:rsidRPr="00DD0594">
              <w:rPr>
                <w:rFonts w:hint="eastAsia"/>
              </w:rPr>
              <w:t>、列表增加“订单来源”列，参照公共规则“订单来源</w:t>
            </w:r>
            <w:r w:rsidRPr="00DD0594">
              <w:rPr>
                <w:rFonts w:hint="eastAsia"/>
              </w:rPr>
              <w:t>4</w:t>
            </w:r>
            <w:r w:rsidRPr="00DD0594">
              <w:rPr>
                <w:rFonts w:hint="eastAsia"/>
              </w:rPr>
              <w:t>”</w:t>
            </w:r>
            <w:r w:rsidR="00A12687">
              <w:rPr>
                <w:rFonts w:hint="eastAsia"/>
              </w:rPr>
              <w:t>；</w:t>
            </w:r>
            <w:r w:rsidR="00A12687" w:rsidRPr="00A12687">
              <w:rPr>
                <w:rFonts w:hint="eastAsia"/>
                <w:color w:val="FF0000"/>
              </w:rPr>
              <w:t>增加“服务车企”列</w:t>
            </w:r>
          </w:p>
        </w:tc>
        <w:tc>
          <w:tcPr>
            <w:tcW w:w="2302" w:type="dxa"/>
            <w:vAlign w:val="center"/>
          </w:tcPr>
          <w:p w14:paraId="6C0765D9" w14:textId="77777777" w:rsidR="00B64CFA" w:rsidRPr="00A12687" w:rsidRDefault="00A12687" w:rsidP="005836B4">
            <w:pPr>
              <w:rPr>
                <w:color w:val="FF0000"/>
              </w:rPr>
            </w:pPr>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3DD736CD" w14:textId="77777777" w:rsidTr="005836B4">
        <w:trPr>
          <w:trHeight w:val="729"/>
        </w:trPr>
        <w:tc>
          <w:tcPr>
            <w:tcW w:w="1387" w:type="dxa"/>
            <w:vMerge/>
            <w:vAlign w:val="center"/>
          </w:tcPr>
          <w:p w14:paraId="5DF4319B" w14:textId="77777777" w:rsidR="00A12687" w:rsidRPr="00DD0594" w:rsidRDefault="00A12687" w:rsidP="00A12687">
            <w:pPr>
              <w:jc w:val="center"/>
              <w:rPr>
                <w:rFonts w:asciiTheme="minorEastAsia" w:hAnsiTheme="minorEastAsia"/>
              </w:rPr>
            </w:pPr>
          </w:p>
        </w:tc>
        <w:tc>
          <w:tcPr>
            <w:tcW w:w="1116" w:type="dxa"/>
            <w:vAlign w:val="center"/>
          </w:tcPr>
          <w:p w14:paraId="7C1FE856" w14:textId="77777777" w:rsidR="00A12687" w:rsidRPr="00DD0594" w:rsidRDefault="00A12687" w:rsidP="00A12687">
            <w:r w:rsidRPr="00DD0594">
              <w:rPr>
                <w:rFonts w:hint="eastAsia"/>
              </w:rPr>
              <w:t>异常订单</w:t>
            </w:r>
            <w:r w:rsidRPr="00DD0594">
              <w:rPr>
                <w:rFonts w:hint="eastAsia"/>
              </w:rPr>
              <w:t>/</w:t>
            </w:r>
            <w:r w:rsidRPr="00DD0594">
              <w:rPr>
                <w:rFonts w:hint="eastAsia"/>
              </w:rPr>
              <w:t>待复核</w:t>
            </w:r>
          </w:p>
        </w:tc>
        <w:tc>
          <w:tcPr>
            <w:tcW w:w="5157" w:type="dxa"/>
            <w:vAlign w:val="center"/>
          </w:tcPr>
          <w:p w14:paraId="6F21340F" w14:textId="77777777" w:rsidR="00A12687" w:rsidRPr="00DD0594" w:rsidRDefault="00A12687" w:rsidP="00A12687">
            <w:r w:rsidRPr="00DD0594">
              <w:rPr>
                <w:rFonts w:hint="eastAsia"/>
              </w:rPr>
              <w:t>相比一期：</w:t>
            </w:r>
          </w:p>
          <w:p w14:paraId="67D7175C" w14:textId="77777777" w:rsidR="00A12687" w:rsidRPr="00DD0594" w:rsidRDefault="00A12687" w:rsidP="00A12687">
            <w:r w:rsidRPr="00DD0594">
              <w:rPr>
                <w:rFonts w:hint="eastAsia"/>
              </w:rPr>
              <w:t>1</w:t>
            </w:r>
            <w:r w:rsidRPr="00DD0594">
              <w:rPr>
                <w:rFonts w:hint="eastAsia"/>
              </w:rPr>
              <w:t>、</w:t>
            </w:r>
            <w:r w:rsidRPr="00DD0594">
              <w:t>去掉了</w:t>
            </w:r>
            <w:r w:rsidRPr="00DD0594">
              <w:rPr>
                <w:rFonts w:hint="eastAsia"/>
              </w:rPr>
              <w:t>“城市名称”查询条件</w:t>
            </w:r>
          </w:p>
          <w:p w14:paraId="41A824A0" w14:textId="77777777" w:rsidR="00A12687" w:rsidRPr="00DD0594" w:rsidRDefault="00A12687" w:rsidP="00A12687">
            <w:r w:rsidRPr="00DD0594">
              <w:rPr>
                <w:rFonts w:hint="eastAsia"/>
              </w:rPr>
              <w:t>2</w:t>
            </w:r>
            <w:r w:rsidRPr="00DD0594">
              <w:rPr>
                <w:rFonts w:hint="eastAsia"/>
              </w:rPr>
              <w:t>、增加了“司机”“订单状态”“订单来源”</w:t>
            </w:r>
            <w:r w:rsidRPr="00A12687">
              <w:rPr>
                <w:rFonts w:hint="eastAsia"/>
                <w:color w:val="FF0000"/>
              </w:rPr>
              <w:t>“服务车企”</w:t>
            </w:r>
            <w:r w:rsidRPr="00DD0594">
              <w:rPr>
                <w:rFonts w:hint="eastAsia"/>
              </w:rPr>
              <w:t>查询条件</w:t>
            </w:r>
          </w:p>
          <w:p w14:paraId="6A91DFCB" w14:textId="77777777" w:rsidR="00A12687" w:rsidRPr="00DD0594" w:rsidRDefault="00A12687" w:rsidP="00A12687">
            <w:r w:rsidRPr="00DD0594">
              <w:rPr>
                <w:rFonts w:hint="eastAsia"/>
              </w:rPr>
              <w:t>（</w:t>
            </w:r>
            <w:r w:rsidRPr="00DD0594">
              <w:rPr>
                <w:rFonts w:hint="eastAsia"/>
              </w:rPr>
              <w:t>1</w:t>
            </w:r>
            <w:r w:rsidRPr="00DD0594">
              <w:rPr>
                <w:rFonts w:hint="eastAsia"/>
              </w:rPr>
              <w:t>）司机查询控件参照公共规则；</w:t>
            </w:r>
          </w:p>
          <w:p w14:paraId="79436E7F" w14:textId="77777777" w:rsidR="00A12687" w:rsidRPr="00DD0594" w:rsidRDefault="00A12687" w:rsidP="00A12687">
            <w:r w:rsidRPr="00DD0594">
              <w:rPr>
                <w:rFonts w:hint="eastAsia"/>
              </w:rPr>
              <w:t>（</w:t>
            </w:r>
            <w:r w:rsidRPr="00DD0594">
              <w:rPr>
                <w:rFonts w:hint="eastAsia"/>
              </w:rPr>
              <w:t>2</w:t>
            </w:r>
            <w:r w:rsidRPr="00DD0594">
              <w:rPr>
                <w:rFonts w:hint="eastAsia"/>
              </w:rPr>
              <w:t>）订单状态下拉框包括“全部”“未支付”“已支付”，默认“全部”；</w:t>
            </w:r>
          </w:p>
          <w:p w14:paraId="2AF2F2BA" w14:textId="77777777" w:rsidR="00A12687" w:rsidRPr="00DD0594" w:rsidRDefault="00A12687" w:rsidP="00A12687">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45569553" w14:textId="77777777" w:rsidR="00A12687" w:rsidRPr="00DD0594" w:rsidRDefault="00A12687" w:rsidP="00A12687">
            <w:r w:rsidRPr="00DD0594">
              <w:t>3</w:t>
            </w:r>
            <w:r w:rsidRPr="00DD0594">
              <w:rPr>
                <w:rFonts w:hint="eastAsia"/>
              </w:rPr>
              <w:t>、</w:t>
            </w:r>
            <w:r w:rsidRPr="00DD0594">
              <w:t>增加</w:t>
            </w:r>
            <w:r w:rsidRPr="00DD0594">
              <w:rPr>
                <w:rFonts w:hint="eastAsia"/>
              </w:rPr>
              <w:t>“清空”按键，点击后，查询条件和列表置为初始化条件</w:t>
            </w:r>
          </w:p>
          <w:p w14:paraId="25AB5D22" w14:textId="77777777" w:rsidR="00A12687" w:rsidRPr="00DD0594" w:rsidRDefault="00A12687" w:rsidP="00A12687">
            <w:r w:rsidRPr="00DD0594">
              <w:rPr>
                <w:rFonts w:hint="eastAsia"/>
              </w:rPr>
              <w:t>4</w:t>
            </w:r>
            <w:r w:rsidRPr="00DD0594">
              <w:rPr>
                <w:rFonts w:hint="eastAsia"/>
              </w:rPr>
              <w:t>、</w:t>
            </w:r>
            <w:r w:rsidRPr="00DD0594">
              <w:t>增加</w:t>
            </w:r>
            <w:r w:rsidRPr="00DD0594">
              <w:rPr>
                <w:rFonts w:hint="eastAsia"/>
              </w:rPr>
              <w:t>“导出数据”，导出列表中检出的数据，文件格式为“</w:t>
            </w:r>
            <w:r w:rsidRPr="00DD0594">
              <w:rPr>
                <w:rFonts w:hint="eastAsia"/>
              </w:rPr>
              <w:t>.xls</w:t>
            </w:r>
            <w:r w:rsidRPr="00DD0594">
              <w:rPr>
                <w:rFonts w:hint="eastAsia"/>
              </w:rPr>
              <w:t>”，格式参照模板</w:t>
            </w:r>
          </w:p>
          <w:p w14:paraId="3A209BDF" w14:textId="77777777" w:rsidR="00A12687" w:rsidRPr="00DD0594" w:rsidRDefault="00A12687" w:rsidP="00A12687">
            <w:r w:rsidRPr="00DD0594">
              <w:t>5</w:t>
            </w:r>
            <w:r w:rsidRPr="00DD0594">
              <w:rPr>
                <w:rFonts w:hint="eastAsia"/>
              </w:rPr>
              <w:t>、</w:t>
            </w:r>
            <w:r w:rsidRPr="00DD0594">
              <w:t>用车时间精确到分钟</w:t>
            </w:r>
            <w:r w:rsidRPr="00DD0594">
              <w:rPr>
                <w:rFonts w:hint="eastAsia"/>
              </w:rPr>
              <w:t>，</w:t>
            </w:r>
            <w:r w:rsidRPr="00DD0594">
              <w:t>具体参见公共规则</w:t>
            </w:r>
          </w:p>
          <w:p w14:paraId="10088E89" w14:textId="77777777" w:rsidR="00A12687" w:rsidRPr="00DD0594" w:rsidRDefault="00A12687" w:rsidP="00A12687">
            <w:r w:rsidRPr="00DD0594">
              <w:t>6</w:t>
            </w:r>
            <w:r w:rsidRPr="00DD0594">
              <w:rPr>
                <w:rFonts w:hint="eastAsia"/>
              </w:rPr>
              <w:t>、列表增加“订单来源”列，参照公共规则“订单来源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增加“服务车企”列</w:t>
            </w:r>
          </w:p>
        </w:tc>
        <w:tc>
          <w:tcPr>
            <w:tcW w:w="2302" w:type="dxa"/>
            <w:vAlign w:val="center"/>
          </w:tcPr>
          <w:p w14:paraId="3350CD0D" w14:textId="77777777" w:rsidR="00A12687" w:rsidRPr="00A12687" w:rsidRDefault="00A12687" w:rsidP="00A12687">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39C81F3" w14:textId="77777777" w:rsidTr="005836B4">
        <w:trPr>
          <w:trHeight w:val="729"/>
        </w:trPr>
        <w:tc>
          <w:tcPr>
            <w:tcW w:w="1387" w:type="dxa"/>
            <w:vMerge/>
            <w:vAlign w:val="center"/>
          </w:tcPr>
          <w:p w14:paraId="045E3077" w14:textId="77777777" w:rsidR="00A12687" w:rsidRPr="00DD0594" w:rsidRDefault="00A12687" w:rsidP="00A12687">
            <w:pPr>
              <w:jc w:val="center"/>
              <w:rPr>
                <w:rFonts w:asciiTheme="minorEastAsia" w:hAnsiTheme="minorEastAsia"/>
              </w:rPr>
            </w:pPr>
          </w:p>
        </w:tc>
        <w:tc>
          <w:tcPr>
            <w:tcW w:w="1116" w:type="dxa"/>
            <w:vAlign w:val="center"/>
          </w:tcPr>
          <w:p w14:paraId="2C75FE7A" w14:textId="77777777" w:rsidR="00A12687" w:rsidRPr="00DD0594" w:rsidRDefault="00A12687" w:rsidP="00A12687">
            <w:r w:rsidRPr="00DD0594">
              <w:rPr>
                <w:rFonts w:hint="eastAsia"/>
              </w:rPr>
              <w:t>异常订单</w:t>
            </w:r>
            <w:r w:rsidRPr="00DD0594">
              <w:rPr>
                <w:rFonts w:hint="eastAsia"/>
              </w:rPr>
              <w:t>/</w:t>
            </w:r>
            <w:r w:rsidRPr="00DD0594">
              <w:rPr>
                <w:rFonts w:hint="eastAsia"/>
              </w:rPr>
              <w:t>已复核</w:t>
            </w:r>
          </w:p>
        </w:tc>
        <w:tc>
          <w:tcPr>
            <w:tcW w:w="5157" w:type="dxa"/>
            <w:vAlign w:val="center"/>
          </w:tcPr>
          <w:p w14:paraId="45B05F78" w14:textId="77777777" w:rsidR="00A12687" w:rsidRPr="00DD0594" w:rsidRDefault="00A12687" w:rsidP="00A12687">
            <w:r w:rsidRPr="00DD0594">
              <w:rPr>
                <w:rFonts w:hint="eastAsia"/>
              </w:rPr>
              <w:t>相对一期：</w:t>
            </w:r>
          </w:p>
          <w:p w14:paraId="1A4B4D92" w14:textId="77777777" w:rsidR="00A12687" w:rsidRPr="00DD0594" w:rsidRDefault="00A12687" w:rsidP="00A12687">
            <w:r w:rsidRPr="00DD0594">
              <w:rPr>
                <w:rFonts w:hint="eastAsia"/>
              </w:rPr>
              <w:t>1</w:t>
            </w:r>
            <w:r w:rsidRPr="00DD0594">
              <w:rPr>
                <w:rFonts w:hint="eastAsia"/>
              </w:rPr>
              <w:t>、去掉了“城市名称”“用车时间”“下单人”三个查询条件</w:t>
            </w:r>
          </w:p>
          <w:p w14:paraId="55EB9EBF" w14:textId="77777777" w:rsidR="00A12687" w:rsidRPr="00DD0594" w:rsidRDefault="00A12687" w:rsidP="00A12687">
            <w:r w:rsidRPr="00DD0594">
              <w:rPr>
                <w:rFonts w:hint="eastAsia"/>
              </w:rPr>
              <w:t>2</w:t>
            </w:r>
            <w:r w:rsidRPr="00DD0594">
              <w:rPr>
                <w:rFonts w:hint="eastAsia"/>
              </w:rPr>
              <w:t>、</w:t>
            </w:r>
            <w:r w:rsidRPr="00DD0594">
              <w:t>增加了</w:t>
            </w:r>
            <w:r w:rsidRPr="00DD0594">
              <w:rPr>
                <w:rFonts w:hint="eastAsia"/>
              </w:rPr>
              <w:t>“清空”按键，点击后，查询条件和列表置为初始化条件</w:t>
            </w:r>
          </w:p>
          <w:p w14:paraId="4B35F4E1" w14:textId="77777777" w:rsidR="00A12687" w:rsidRPr="00A12687" w:rsidRDefault="00A12687" w:rsidP="00A12687">
            <w:pPr>
              <w:rPr>
                <w:color w:val="FF0000"/>
              </w:rPr>
            </w:pPr>
            <w:r w:rsidRPr="00DD0594">
              <w:t>3</w:t>
            </w:r>
            <w:r w:rsidRPr="00DD0594">
              <w:rPr>
                <w:rFonts w:hint="eastAsia"/>
              </w:rPr>
              <w:t>、增加订单来源控件，参照公共规则“订单来源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增加“服务车企”查询控件</w:t>
            </w:r>
          </w:p>
          <w:p w14:paraId="7000405D" w14:textId="77777777" w:rsidR="00A12687" w:rsidRPr="00DD0594" w:rsidRDefault="00A12687" w:rsidP="00A12687">
            <w:r w:rsidRPr="00DD0594">
              <w:lastRenderedPageBreak/>
              <w:t>4</w:t>
            </w:r>
            <w:r w:rsidRPr="00DD0594">
              <w:rPr>
                <w:rFonts w:hint="eastAsia"/>
              </w:rPr>
              <w:t>、</w:t>
            </w:r>
            <w:r w:rsidRPr="00DD0594">
              <w:t>本页面列表显示已经</w:t>
            </w:r>
            <w:r w:rsidRPr="00DD0594">
              <w:rPr>
                <w:rFonts w:hint="eastAsia"/>
              </w:rPr>
              <w:t>复核</w:t>
            </w:r>
            <w:r w:rsidRPr="00DD0594">
              <w:t>完毕的订单</w:t>
            </w:r>
            <w:r w:rsidRPr="00DD0594">
              <w:rPr>
                <w:rFonts w:hint="eastAsia"/>
              </w:rPr>
              <w:t>，点击“</w:t>
            </w:r>
            <w:r w:rsidRPr="00DD0594">
              <w:t>申请复核</w:t>
            </w:r>
            <w:r w:rsidRPr="00DD0594">
              <w:rPr>
                <w:rFonts w:hint="eastAsia"/>
              </w:rPr>
              <w:t>”，</w:t>
            </w:r>
            <w:r w:rsidRPr="00DD0594">
              <w:t>则该订单进入</w:t>
            </w:r>
            <w:r w:rsidRPr="00DD0594">
              <w:rPr>
                <w:rFonts w:hint="eastAsia"/>
              </w:rPr>
              <w:t>“</w:t>
            </w:r>
            <w:r w:rsidRPr="00DD0594">
              <w:t>待复核</w:t>
            </w:r>
            <w:r w:rsidRPr="00DD0594">
              <w:rPr>
                <w:rFonts w:hint="eastAsia"/>
              </w:rPr>
              <w:t>”</w:t>
            </w:r>
            <w:r w:rsidRPr="00DD0594">
              <w:t>订单列表</w:t>
            </w:r>
            <w:r w:rsidRPr="00DD0594">
              <w:rPr>
                <w:rFonts w:hint="eastAsia"/>
              </w:rPr>
              <w:t>，“已复核”订单列表</w:t>
            </w:r>
            <w:r w:rsidRPr="00DD0594">
              <w:t>不再显示</w:t>
            </w:r>
          </w:p>
          <w:p w14:paraId="54B22DD0" w14:textId="77777777" w:rsidR="00A12687" w:rsidRPr="00DD0594" w:rsidRDefault="00A12687" w:rsidP="00A12687">
            <w:r w:rsidRPr="00DD0594">
              <w:t>5</w:t>
            </w:r>
            <w:r w:rsidRPr="00DD0594">
              <w:rPr>
                <w:rFonts w:hint="eastAsia"/>
              </w:rPr>
              <w:t>、新增“导出数据”导出列表中检出的数据，文件格式为“</w:t>
            </w:r>
            <w:r w:rsidRPr="00DD0594">
              <w:rPr>
                <w:rFonts w:hint="eastAsia"/>
              </w:rPr>
              <w:t>.xls</w:t>
            </w:r>
            <w:r w:rsidRPr="00DD0594">
              <w:rPr>
                <w:rFonts w:hint="eastAsia"/>
              </w:rPr>
              <w:t>”，格式参照模板</w:t>
            </w:r>
          </w:p>
          <w:p w14:paraId="5294727B" w14:textId="77777777" w:rsidR="00A12687" w:rsidRPr="00DD0594" w:rsidRDefault="00A12687" w:rsidP="00A12687">
            <w:r w:rsidRPr="00DD0594">
              <w:t>6</w:t>
            </w:r>
            <w:r w:rsidRPr="00DD0594">
              <w:rPr>
                <w:rFonts w:hint="eastAsia"/>
              </w:rPr>
              <w:t>、</w:t>
            </w:r>
            <w:r w:rsidRPr="00DD0594">
              <w:t>增加</w:t>
            </w:r>
            <w:r w:rsidRPr="00DD0594">
              <w:rPr>
                <w:rFonts w:hint="eastAsia"/>
              </w:rPr>
              <w:t>“订单状态”查询条件，包括“全部”“未支付”“已支付”，默认“全部”</w:t>
            </w:r>
          </w:p>
          <w:p w14:paraId="23F8C46F" w14:textId="77777777" w:rsidR="00A12687" w:rsidRPr="00DD0594" w:rsidRDefault="00A12687" w:rsidP="00A12687">
            <w:r w:rsidRPr="00DD0594">
              <w:t>7</w:t>
            </w:r>
            <w:r w:rsidRPr="00DD0594">
              <w:rPr>
                <w:rFonts w:hint="eastAsia"/>
              </w:rPr>
              <w:t>、列表增加“订单来源”列，参照公共规则“订单来源</w:t>
            </w:r>
            <w:r w:rsidRPr="00DD0594">
              <w:rPr>
                <w:rFonts w:hint="eastAsia"/>
              </w:rPr>
              <w:t>4</w:t>
            </w:r>
            <w:r w:rsidRPr="00DD0594">
              <w:rPr>
                <w:rFonts w:hint="eastAsia"/>
              </w:rPr>
              <w:t>”</w:t>
            </w:r>
            <w:r>
              <w:rPr>
                <w:rFonts w:hint="eastAsia"/>
              </w:rPr>
              <w:t>增加</w:t>
            </w:r>
            <w:r>
              <w:rPr>
                <w:rFonts w:hint="eastAsia"/>
              </w:rPr>
              <w:t xml:space="preserve"> </w:t>
            </w:r>
            <w:r>
              <w:rPr>
                <w:rFonts w:hint="eastAsia"/>
              </w:rPr>
              <w:t>“</w:t>
            </w:r>
            <w:r w:rsidRPr="00A12687">
              <w:rPr>
                <w:rFonts w:hint="eastAsia"/>
                <w:color w:val="FF0000"/>
              </w:rPr>
              <w:t>服务车企</w:t>
            </w:r>
            <w:r>
              <w:rPr>
                <w:rFonts w:hint="eastAsia"/>
              </w:rPr>
              <w:t>”列</w:t>
            </w:r>
          </w:p>
        </w:tc>
        <w:tc>
          <w:tcPr>
            <w:tcW w:w="2302" w:type="dxa"/>
            <w:vAlign w:val="center"/>
          </w:tcPr>
          <w:p w14:paraId="19949172" w14:textId="77777777" w:rsidR="00A12687" w:rsidRPr="00DD0594" w:rsidRDefault="00A12687" w:rsidP="00A12687">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4057BBF" w14:textId="77777777" w:rsidTr="005836B4">
        <w:trPr>
          <w:trHeight w:val="729"/>
        </w:trPr>
        <w:tc>
          <w:tcPr>
            <w:tcW w:w="1387" w:type="dxa"/>
            <w:vMerge/>
            <w:vAlign w:val="center"/>
          </w:tcPr>
          <w:p w14:paraId="563248AD" w14:textId="77777777" w:rsidR="00A12687" w:rsidRPr="00DD0594" w:rsidRDefault="00A12687" w:rsidP="00A12687">
            <w:pPr>
              <w:jc w:val="center"/>
              <w:rPr>
                <w:rFonts w:asciiTheme="minorEastAsia" w:hAnsiTheme="minorEastAsia"/>
              </w:rPr>
            </w:pPr>
          </w:p>
        </w:tc>
        <w:tc>
          <w:tcPr>
            <w:tcW w:w="1116" w:type="dxa"/>
            <w:vAlign w:val="center"/>
          </w:tcPr>
          <w:p w14:paraId="621B095C" w14:textId="77777777" w:rsidR="00A12687" w:rsidRPr="00DD0594" w:rsidRDefault="00A12687" w:rsidP="00A12687">
            <w:r w:rsidRPr="00DD0594">
              <w:rPr>
                <w:rFonts w:hint="eastAsia"/>
              </w:rPr>
              <w:t>申请复核弹窗</w:t>
            </w:r>
          </w:p>
        </w:tc>
        <w:tc>
          <w:tcPr>
            <w:tcW w:w="5157" w:type="dxa"/>
            <w:vAlign w:val="center"/>
          </w:tcPr>
          <w:p w14:paraId="4242F992" w14:textId="77777777" w:rsidR="00A12687" w:rsidRPr="00DD0594" w:rsidRDefault="00A12687" w:rsidP="00A12687">
            <w:r w:rsidRPr="00DD0594">
              <w:rPr>
                <w:rFonts w:hint="eastAsia"/>
              </w:rPr>
              <w:t>相对一期：</w:t>
            </w:r>
          </w:p>
          <w:p w14:paraId="1E6D2624" w14:textId="77777777" w:rsidR="00A12687" w:rsidRPr="00DD0594" w:rsidRDefault="00A12687" w:rsidP="00A12687">
            <w:r w:rsidRPr="00DD0594">
              <w:t>原</w:t>
            </w:r>
            <w:r w:rsidRPr="00DD0594">
              <w:rPr>
                <w:rFonts w:hint="eastAsia"/>
              </w:rPr>
              <w:t>“复核原因更改为“申请原因”，弱提示更改为“填写申请复核原因”</w:t>
            </w:r>
          </w:p>
        </w:tc>
        <w:tc>
          <w:tcPr>
            <w:tcW w:w="2302" w:type="dxa"/>
            <w:vAlign w:val="center"/>
          </w:tcPr>
          <w:p w14:paraId="5C5CED39" w14:textId="77777777" w:rsidR="00A12687" w:rsidRPr="00DD0594" w:rsidRDefault="00A12687" w:rsidP="00A12687"/>
        </w:tc>
      </w:tr>
      <w:tr w:rsidR="00A12687" w:rsidRPr="00DD0594" w14:paraId="1C7154B9" w14:textId="77777777" w:rsidTr="005836B4">
        <w:trPr>
          <w:trHeight w:val="729"/>
        </w:trPr>
        <w:tc>
          <w:tcPr>
            <w:tcW w:w="1387" w:type="dxa"/>
            <w:vMerge/>
            <w:vAlign w:val="center"/>
          </w:tcPr>
          <w:p w14:paraId="116938A3" w14:textId="77777777" w:rsidR="00A12687" w:rsidRPr="00DD0594" w:rsidRDefault="00A12687" w:rsidP="00A12687">
            <w:pPr>
              <w:jc w:val="center"/>
              <w:rPr>
                <w:rFonts w:asciiTheme="minorEastAsia" w:hAnsiTheme="minorEastAsia"/>
              </w:rPr>
            </w:pPr>
          </w:p>
        </w:tc>
        <w:tc>
          <w:tcPr>
            <w:tcW w:w="1116" w:type="dxa"/>
            <w:vAlign w:val="center"/>
          </w:tcPr>
          <w:p w14:paraId="0CAE8E93" w14:textId="77777777" w:rsidR="00A12687" w:rsidRPr="00DD0594" w:rsidRDefault="00A12687" w:rsidP="00A12687">
            <w:r w:rsidRPr="00DD0594">
              <w:rPr>
                <w:rFonts w:hint="eastAsia"/>
              </w:rPr>
              <w:t>待收款订单</w:t>
            </w:r>
          </w:p>
        </w:tc>
        <w:tc>
          <w:tcPr>
            <w:tcW w:w="5157" w:type="dxa"/>
            <w:vAlign w:val="center"/>
          </w:tcPr>
          <w:p w14:paraId="1FA04A36" w14:textId="77777777" w:rsidR="00A12687" w:rsidRPr="00DD0594" w:rsidRDefault="00A12687" w:rsidP="00A12687">
            <w:r w:rsidRPr="00DD0594">
              <w:rPr>
                <w:rFonts w:hint="eastAsia"/>
              </w:rPr>
              <w:t>新增栏位，</w:t>
            </w:r>
            <w:r w:rsidRPr="00DD0594">
              <w:t>用于</w:t>
            </w:r>
            <w:r w:rsidRPr="00DD0594">
              <w:rPr>
                <w:rFonts w:hint="eastAsia"/>
              </w:rPr>
              <w:t>管理未支付状态的订单</w:t>
            </w:r>
          </w:p>
          <w:p w14:paraId="634BC4EB" w14:textId="77777777" w:rsidR="00A12687" w:rsidRPr="00DD0594" w:rsidRDefault="00A12687" w:rsidP="00A12687">
            <w:r w:rsidRPr="00DD0594">
              <w:t>1</w:t>
            </w:r>
            <w:r w:rsidRPr="00DD0594">
              <w:rPr>
                <w:rFonts w:hint="eastAsia"/>
              </w:rPr>
              <w:t>、</w:t>
            </w:r>
            <w:r w:rsidRPr="00DD0594">
              <w:t>查询条件如原型</w:t>
            </w:r>
            <w:r w:rsidRPr="00DD0594">
              <w:rPr>
                <w:rFonts w:hint="eastAsia"/>
              </w:rPr>
              <w:t>。</w:t>
            </w:r>
            <w:r w:rsidRPr="00DD0594">
              <w:t>其中订单号</w:t>
            </w:r>
            <w:r w:rsidRPr="00DD0594">
              <w:rPr>
                <w:rFonts w:hint="eastAsia"/>
              </w:rPr>
              <w:t>、</w:t>
            </w:r>
            <w:r w:rsidRPr="00DD0594">
              <w:t>订单类型</w:t>
            </w:r>
            <w:r w:rsidRPr="00DD0594">
              <w:rPr>
                <w:rFonts w:hint="eastAsia"/>
              </w:rPr>
              <w:t>、</w:t>
            </w:r>
            <w:r w:rsidRPr="00DD0594">
              <w:t>下单人的控件和一期相同</w:t>
            </w:r>
            <w:r w:rsidRPr="00DD0594">
              <w:rPr>
                <w:rFonts w:hint="eastAsia"/>
              </w:rPr>
              <w:t>。</w:t>
            </w:r>
          </w:p>
          <w:p w14:paraId="6CCE5A43" w14:textId="77777777" w:rsidR="00A12687" w:rsidRPr="00DD0594" w:rsidRDefault="00A12687" w:rsidP="00A12687">
            <w:r w:rsidRPr="00DD0594">
              <w:rPr>
                <w:rFonts w:hint="eastAsia"/>
              </w:rPr>
              <w:t>（</w:t>
            </w:r>
            <w:r w:rsidRPr="00DD0594">
              <w:rPr>
                <w:rFonts w:hint="eastAsia"/>
              </w:rPr>
              <w:t>1</w:t>
            </w:r>
            <w:r w:rsidRPr="00DD0594">
              <w:rPr>
                <w:rFonts w:hint="eastAsia"/>
              </w:rPr>
              <w:t>）</w:t>
            </w:r>
            <w:r w:rsidRPr="00DD0594">
              <w:t>司机查询控件</w:t>
            </w:r>
            <w:r w:rsidRPr="00DD0594">
              <w:rPr>
                <w:rFonts w:hint="eastAsia"/>
              </w:rPr>
              <w:t>参照公共规则；</w:t>
            </w:r>
          </w:p>
          <w:p w14:paraId="4369B5F3" w14:textId="77777777" w:rsidR="00A12687" w:rsidRPr="00DD0594" w:rsidRDefault="00A12687" w:rsidP="00A12687">
            <w:r w:rsidRPr="00DD0594">
              <w:rPr>
                <w:rFonts w:hint="eastAsia"/>
              </w:rPr>
              <w:t>（</w:t>
            </w:r>
            <w:r w:rsidRPr="00DD0594">
              <w:rPr>
                <w:rFonts w:hint="eastAsia"/>
              </w:rPr>
              <w:t>2</w:t>
            </w:r>
            <w:r w:rsidRPr="00DD0594">
              <w:rPr>
                <w:rFonts w:hint="eastAsia"/>
              </w:rPr>
              <w:t>）用车时间查询条件精确到分钟，具体参见公共规则</w:t>
            </w:r>
          </w:p>
          <w:p w14:paraId="4975FDA0" w14:textId="77777777" w:rsidR="00A12687" w:rsidRPr="00DD0594" w:rsidRDefault="00A12687" w:rsidP="00A12687">
            <w:r w:rsidRPr="00DD0594">
              <w:rPr>
                <w:rFonts w:hint="eastAsia"/>
              </w:rPr>
              <w:t>（</w:t>
            </w:r>
            <w:r w:rsidRPr="00DD0594">
              <w:rPr>
                <w:rFonts w:hint="eastAsia"/>
              </w:rPr>
              <w:t>3</w:t>
            </w:r>
            <w:r w:rsidRPr="00DD0594">
              <w:rPr>
                <w:rFonts w:hint="eastAsia"/>
              </w:rPr>
              <w:t>）增加订单来源控件，参照公共规则“订单来源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增加“服务车企”查询条件</w:t>
            </w:r>
          </w:p>
          <w:p w14:paraId="4E8FAE81" w14:textId="77777777" w:rsidR="00A12687" w:rsidRPr="00DD0594" w:rsidRDefault="00A12687" w:rsidP="00A12687">
            <w:r w:rsidRPr="00DD0594">
              <w:rPr>
                <w:rFonts w:hint="eastAsia"/>
              </w:rPr>
              <w:t>2</w:t>
            </w:r>
            <w:r w:rsidRPr="00DD0594">
              <w:rPr>
                <w:rFonts w:hint="eastAsia"/>
              </w:rPr>
              <w:t>、</w:t>
            </w:r>
            <w:r w:rsidRPr="00DD0594">
              <w:t>点击</w:t>
            </w:r>
            <w:r w:rsidRPr="00DD0594">
              <w:rPr>
                <w:rFonts w:hint="eastAsia"/>
              </w:rPr>
              <w:t>“查询”，在列表中显示符合查询条件的订单。</w:t>
            </w:r>
          </w:p>
          <w:p w14:paraId="79265A5C" w14:textId="77777777" w:rsidR="00A12687" w:rsidRPr="00DD0594" w:rsidRDefault="00A12687" w:rsidP="00A12687">
            <w:r w:rsidRPr="00DD0594">
              <w:rPr>
                <w:rFonts w:hint="eastAsia"/>
              </w:rPr>
              <w:t>点击“清空”按键，查询条件和列表置为初始化条件；</w:t>
            </w:r>
          </w:p>
          <w:p w14:paraId="4F6570E9" w14:textId="77777777" w:rsidR="00A12687" w:rsidRPr="00DD0594" w:rsidRDefault="00A12687" w:rsidP="00A12687">
            <w:r w:rsidRPr="00DD0594">
              <w:rPr>
                <w:rFonts w:hint="eastAsia"/>
              </w:rPr>
              <w:t>点击“导出数据”将列表中检出的数据以“</w:t>
            </w:r>
            <w:r w:rsidRPr="00DD0594">
              <w:rPr>
                <w:rFonts w:hint="eastAsia"/>
              </w:rPr>
              <w:t>.xls</w:t>
            </w:r>
            <w:r w:rsidRPr="00DD0594">
              <w:rPr>
                <w:rFonts w:hint="eastAsia"/>
              </w:rPr>
              <w:t>”格式导出，格式参照模板</w:t>
            </w:r>
          </w:p>
          <w:p w14:paraId="01A96D4B" w14:textId="77777777" w:rsidR="00A12687" w:rsidRPr="00DD0594" w:rsidRDefault="00A12687" w:rsidP="00A12687">
            <w:r w:rsidRPr="00DD0594">
              <w:t>3</w:t>
            </w:r>
            <w:r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初始化</w:t>
            </w:r>
            <w:r w:rsidRPr="00DD0594">
              <w:rPr>
                <w:rFonts w:hint="eastAsia"/>
              </w:rPr>
              <w:t>加载</w:t>
            </w:r>
            <w:r w:rsidRPr="00DD0594">
              <w:t>所有未支付的</w:t>
            </w:r>
            <w:r w:rsidRPr="00DD0594">
              <w:t>toC</w:t>
            </w:r>
            <w:r w:rsidRPr="00DD0594">
              <w:t>网约车订单</w:t>
            </w:r>
            <w:r w:rsidRPr="00DD0594">
              <w:rPr>
                <w:rFonts w:hint="eastAsia"/>
              </w:rPr>
              <w:t>，</w:t>
            </w:r>
            <w:r w:rsidRPr="00DD0594">
              <w:t>按照用车时间的倒序排列</w:t>
            </w:r>
            <w:r w:rsidRPr="00DD0594">
              <w:rPr>
                <w:rFonts w:hint="eastAsia"/>
              </w:rPr>
              <w:t>。增加“订单来源”列，参照公共规则“订单来源</w:t>
            </w:r>
            <w:r w:rsidRPr="00DD0594">
              <w:rPr>
                <w:rFonts w:hint="eastAsia"/>
              </w:rPr>
              <w:t>4</w:t>
            </w:r>
            <w:r w:rsidRPr="00DD0594">
              <w:rPr>
                <w:rFonts w:hint="eastAsia"/>
              </w:rPr>
              <w:t>”。点击“订单号”进入订单详情；</w:t>
            </w:r>
            <w:r w:rsidRPr="00A12687">
              <w:rPr>
                <w:rFonts w:hint="eastAsia"/>
                <w:color w:val="FF0000"/>
              </w:rPr>
              <w:t>增加“服务车企”列</w:t>
            </w:r>
          </w:p>
          <w:p w14:paraId="5BD29722" w14:textId="77777777" w:rsidR="00A12687" w:rsidRPr="00DD0594" w:rsidRDefault="00A12687" w:rsidP="00A12687">
            <w:r w:rsidRPr="00DD0594">
              <w:t>4</w:t>
            </w:r>
            <w:r w:rsidRPr="00DD0594">
              <w:rPr>
                <w:rFonts w:hint="eastAsia"/>
              </w:rPr>
              <w:t>、</w:t>
            </w:r>
            <w:r w:rsidRPr="00DD0594">
              <w:t>点击</w:t>
            </w:r>
            <w:r w:rsidRPr="00DD0594">
              <w:rPr>
                <w:rFonts w:hint="eastAsia"/>
              </w:rPr>
              <w:t>“申请复核”按键，弹出申请复核的弹窗，样</w:t>
            </w:r>
            <w:r w:rsidRPr="00DD0594">
              <w:rPr>
                <w:rFonts w:hint="eastAsia"/>
              </w:rPr>
              <w:lastRenderedPageBreak/>
              <w:t>式参照一期，但是原“复核原因”更改为“申请原因”，弱提示更改为“填写申请复核原因”，其他不变；</w:t>
            </w:r>
          </w:p>
          <w:p w14:paraId="38FCD8BB" w14:textId="77777777" w:rsidR="00A12687" w:rsidRPr="00DD0594" w:rsidRDefault="00A12687" w:rsidP="00A12687">
            <w:r w:rsidRPr="00DD0594">
              <w:rPr>
                <w:rFonts w:hint="eastAsia"/>
              </w:rPr>
              <w:t>5</w:t>
            </w:r>
            <w:r w:rsidRPr="00DD0594">
              <w:rPr>
                <w:rFonts w:hint="eastAsia"/>
              </w:rPr>
              <w:t>、复核中的订单，隐藏“申请复核”按键</w:t>
            </w:r>
          </w:p>
        </w:tc>
        <w:tc>
          <w:tcPr>
            <w:tcW w:w="2302" w:type="dxa"/>
            <w:vAlign w:val="center"/>
          </w:tcPr>
          <w:p w14:paraId="57135A05" w14:textId="77777777" w:rsidR="00A12687" w:rsidRPr="00DD0594" w:rsidRDefault="00A12687" w:rsidP="00A12687">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36B5217F" w14:textId="77777777" w:rsidTr="005836B4">
        <w:trPr>
          <w:trHeight w:val="729"/>
        </w:trPr>
        <w:tc>
          <w:tcPr>
            <w:tcW w:w="1387" w:type="dxa"/>
            <w:vMerge/>
            <w:vAlign w:val="center"/>
          </w:tcPr>
          <w:p w14:paraId="42CC0E0E" w14:textId="77777777" w:rsidR="00A12687" w:rsidRPr="00DD0594" w:rsidRDefault="00A12687" w:rsidP="00A12687">
            <w:pPr>
              <w:jc w:val="center"/>
              <w:rPr>
                <w:rFonts w:asciiTheme="minorEastAsia" w:hAnsiTheme="minorEastAsia"/>
              </w:rPr>
            </w:pPr>
          </w:p>
        </w:tc>
        <w:tc>
          <w:tcPr>
            <w:tcW w:w="1116" w:type="dxa"/>
            <w:vAlign w:val="center"/>
          </w:tcPr>
          <w:p w14:paraId="2944088D" w14:textId="77777777" w:rsidR="00A12687" w:rsidRPr="00DD0594" w:rsidRDefault="00A12687" w:rsidP="00A12687">
            <w:r w:rsidRPr="00DD0594">
              <w:rPr>
                <w:rFonts w:hint="eastAsia"/>
              </w:rPr>
              <w:t>已完成订单</w:t>
            </w:r>
          </w:p>
        </w:tc>
        <w:tc>
          <w:tcPr>
            <w:tcW w:w="5157" w:type="dxa"/>
            <w:vAlign w:val="center"/>
          </w:tcPr>
          <w:p w14:paraId="3208DE6B" w14:textId="77777777" w:rsidR="00A12687" w:rsidRPr="00DD0594" w:rsidRDefault="00A12687" w:rsidP="00A12687">
            <w:r w:rsidRPr="00DD0594">
              <w:rPr>
                <w:rFonts w:hint="eastAsia"/>
              </w:rPr>
              <w:t>为原“历史订单”</w:t>
            </w:r>
          </w:p>
          <w:p w14:paraId="19497681" w14:textId="77777777" w:rsidR="00A12687" w:rsidRPr="00DD0594" w:rsidRDefault="00A12687" w:rsidP="00A12687">
            <w:r w:rsidRPr="00DD0594">
              <w:t>相比一期</w:t>
            </w:r>
            <w:r w:rsidRPr="00DD0594">
              <w:rPr>
                <w:rFonts w:hint="eastAsia"/>
              </w:rPr>
              <w:t>：</w:t>
            </w:r>
          </w:p>
          <w:p w14:paraId="3253FF37" w14:textId="77777777" w:rsidR="00A12687" w:rsidRPr="00DD0594" w:rsidRDefault="00A12687" w:rsidP="00A12687">
            <w:r w:rsidRPr="00DD0594">
              <w:rPr>
                <w:rFonts w:hint="eastAsia"/>
              </w:rPr>
              <w:t>1</w:t>
            </w:r>
            <w:r w:rsidRPr="00DD0594">
              <w:rPr>
                <w:rFonts w:hint="eastAsia"/>
              </w:rPr>
              <w:t>、去掉了“城市名称”查询条件</w:t>
            </w:r>
          </w:p>
          <w:p w14:paraId="5B72BE57" w14:textId="77777777" w:rsidR="00A12687" w:rsidRPr="00DD0594" w:rsidRDefault="00A12687" w:rsidP="00A12687">
            <w:r w:rsidRPr="00DD0594">
              <w:rPr>
                <w:rFonts w:hint="eastAsia"/>
              </w:rPr>
              <w:t>2</w:t>
            </w:r>
            <w:r w:rsidRPr="00DD0594">
              <w:rPr>
                <w:rFonts w:hint="eastAsia"/>
              </w:rPr>
              <w:t>、增加了“司机”“订单状态”“用车时间”“订单来源”“交易流水号”</w:t>
            </w:r>
            <w:r w:rsidRPr="00A12687">
              <w:rPr>
                <w:rFonts w:hint="eastAsia"/>
                <w:color w:val="FF0000"/>
              </w:rPr>
              <w:t>“服务车企”</w:t>
            </w:r>
            <w:r>
              <w:rPr>
                <w:rFonts w:hint="eastAsia"/>
              </w:rPr>
              <w:t>6</w:t>
            </w:r>
            <w:r w:rsidRPr="00DD0594">
              <w:rPr>
                <w:rFonts w:hint="eastAsia"/>
              </w:rPr>
              <w:t>个查询条件。</w:t>
            </w:r>
          </w:p>
          <w:p w14:paraId="5BFCF5E2" w14:textId="77777777" w:rsidR="00A12687" w:rsidRPr="00DD0594" w:rsidRDefault="00A12687" w:rsidP="00A12687">
            <w:r w:rsidRPr="00DD0594">
              <w:rPr>
                <w:rFonts w:hint="eastAsia"/>
              </w:rPr>
              <w:t>（</w:t>
            </w:r>
            <w:r w:rsidRPr="00DD0594">
              <w:rPr>
                <w:rFonts w:hint="eastAsia"/>
              </w:rPr>
              <w:t>1</w:t>
            </w:r>
            <w:r w:rsidRPr="00DD0594">
              <w:rPr>
                <w:rFonts w:hint="eastAsia"/>
              </w:rPr>
              <w:t>）司机查询采用联想输入框，参见公共规则“司机输入控件”</w:t>
            </w:r>
          </w:p>
          <w:p w14:paraId="1271B69F" w14:textId="77777777" w:rsidR="00A12687" w:rsidRPr="00DD0594" w:rsidRDefault="00A12687" w:rsidP="00A12687">
            <w:r w:rsidRPr="00DD0594">
              <w:rPr>
                <w:rFonts w:hint="eastAsia"/>
              </w:rPr>
              <w:t>（</w:t>
            </w:r>
            <w:r w:rsidRPr="00DD0594">
              <w:rPr>
                <w:rFonts w:hint="eastAsia"/>
              </w:rPr>
              <w:t>2</w:t>
            </w:r>
            <w:r w:rsidRPr="00DD0594">
              <w:rPr>
                <w:rFonts w:hint="eastAsia"/>
              </w:rPr>
              <w:t>）订单状态控件包括“全部”“已支付”“已取消”，默认“全部”；</w:t>
            </w:r>
          </w:p>
          <w:p w14:paraId="2F77AB3C" w14:textId="77777777" w:rsidR="00A12687" w:rsidRPr="00DD0594" w:rsidRDefault="00A12687" w:rsidP="00A12687">
            <w:r w:rsidRPr="00DD0594">
              <w:rPr>
                <w:rFonts w:hint="eastAsia"/>
              </w:rPr>
              <w:t>（</w:t>
            </w:r>
            <w:r w:rsidRPr="00DD0594">
              <w:rPr>
                <w:rFonts w:hint="eastAsia"/>
              </w:rPr>
              <w:t>3</w:t>
            </w:r>
            <w:r w:rsidRPr="00DD0594">
              <w:rPr>
                <w:rFonts w:hint="eastAsia"/>
              </w:rPr>
              <w:t>）用车时间控件精确到分钟，</w:t>
            </w:r>
            <w:r w:rsidRPr="00DD0594">
              <w:t>具体参见</w:t>
            </w:r>
            <w:r w:rsidRPr="00DD0594">
              <w:rPr>
                <w:rFonts w:hint="eastAsia"/>
              </w:rPr>
              <w:t>公共</w:t>
            </w:r>
            <w:r w:rsidRPr="00DD0594">
              <w:t>规则</w:t>
            </w:r>
            <w:r w:rsidRPr="00DD0594">
              <w:rPr>
                <w:rFonts w:hint="eastAsia"/>
              </w:rPr>
              <w:t>；</w:t>
            </w:r>
          </w:p>
          <w:p w14:paraId="1CF0DC7D" w14:textId="77777777" w:rsidR="00A12687" w:rsidRPr="00DD0594" w:rsidRDefault="00A12687" w:rsidP="00A12687">
            <w:r w:rsidRPr="00DD0594">
              <w:rPr>
                <w:rFonts w:hint="eastAsia"/>
              </w:rPr>
              <w:t>（</w:t>
            </w:r>
            <w:r w:rsidRPr="00DD0594">
              <w:rPr>
                <w:rFonts w:hint="eastAsia"/>
              </w:rPr>
              <w:t>4</w:t>
            </w:r>
            <w:r w:rsidRPr="00DD0594">
              <w:rPr>
                <w:rFonts w:hint="eastAsia"/>
              </w:rPr>
              <w:t>）增加订单来源控件，参照公共规则“订单来源</w:t>
            </w:r>
            <w:r w:rsidRPr="00DD0594">
              <w:rPr>
                <w:rFonts w:hint="eastAsia"/>
              </w:rPr>
              <w:t>4</w:t>
            </w:r>
            <w:r w:rsidRPr="00DD0594">
              <w:rPr>
                <w:rFonts w:hint="eastAsia"/>
              </w:rPr>
              <w:t>”；</w:t>
            </w:r>
          </w:p>
          <w:p w14:paraId="5F476A05" w14:textId="77777777" w:rsidR="00A12687" w:rsidRPr="00DD0594" w:rsidRDefault="00A12687" w:rsidP="00A12687">
            <w:r w:rsidRPr="00DD0594">
              <w:rPr>
                <w:rFonts w:hint="eastAsia"/>
              </w:rPr>
              <w:t>（</w:t>
            </w:r>
            <w:r w:rsidRPr="00DD0594">
              <w:rPr>
                <w:rFonts w:hint="eastAsia"/>
              </w:rPr>
              <w:t>5</w:t>
            </w:r>
            <w:r w:rsidRPr="00DD0594">
              <w:rPr>
                <w:rFonts w:hint="eastAsia"/>
              </w:rPr>
              <w:t>）订单流水号参照公共规则</w:t>
            </w:r>
          </w:p>
          <w:p w14:paraId="51BB2E03" w14:textId="77777777" w:rsidR="00A12687" w:rsidRPr="00DD0594" w:rsidRDefault="00A12687" w:rsidP="00A12687">
            <w:r w:rsidRPr="00DD0594">
              <w:t>3</w:t>
            </w:r>
            <w:r w:rsidRPr="00DD0594">
              <w:rPr>
                <w:rFonts w:hint="eastAsia"/>
              </w:rPr>
              <w:t>、</w:t>
            </w:r>
            <w:r w:rsidRPr="00DD0594">
              <w:t>增加</w:t>
            </w:r>
            <w:r w:rsidRPr="00DD0594">
              <w:rPr>
                <w:rFonts w:hint="eastAsia"/>
              </w:rPr>
              <w:t>“清空”按键，点击后，查询条件和列表置为初始化条件</w:t>
            </w:r>
          </w:p>
          <w:p w14:paraId="14E10E05" w14:textId="77777777" w:rsidR="00A12687" w:rsidRPr="00DD0594" w:rsidRDefault="00A12687" w:rsidP="00A12687">
            <w:r w:rsidRPr="00DD0594">
              <w:t>4</w:t>
            </w:r>
            <w:r w:rsidRPr="00DD0594">
              <w:rPr>
                <w:rFonts w:hint="eastAsia"/>
              </w:rPr>
              <w:t>、</w:t>
            </w:r>
            <w:r w:rsidRPr="00DD0594">
              <w:t>新增</w:t>
            </w:r>
            <w:r w:rsidRPr="00DD0594">
              <w:rPr>
                <w:rFonts w:hint="eastAsia"/>
              </w:rPr>
              <w:t>“导出数据”按键，以“</w:t>
            </w:r>
            <w:r w:rsidRPr="00DD0594">
              <w:rPr>
                <w:rFonts w:hint="eastAsia"/>
              </w:rPr>
              <w:t>.xls</w:t>
            </w:r>
            <w:r w:rsidRPr="00DD0594">
              <w:rPr>
                <w:rFonts w:hint="eastAsia"/>
              </w:rPr>
              <w:t>”格式到出列表中的数据，格式参照模板</w:t>
            </w:r>
          </w:p>
          <w:p w14:paraId="18E3A2FF" w14:textId="77777777" w:rsidR="00A12687" w:rsidRDefault="00A12687" w:rsidP="00A12687">
            <w:r w:rsidRPr="00DD0594">
              <w:t>5</w:t>
            </w:r>
            <w:r w:rsidRPr="00DD0594">
              <w:rPr>
                <w:rFonts w:hint="eastAsia"/>
              </w:rPr>
              <w:t>、</w:t>
            </w:r>
            <w:r w:rsidRPr="00DD0594">
              <w:t>列表项</w:t>
            </w:r>
            <w:r w:rsidRPr="00DD0594">
              <w:rPr>
                <w:rFonts w:hint="eastAsia"/>
              </w:rPr>
              <w:t>相比</w:t>
            </w:r>
            <w:r w:rsidRPr="00DD0594">
              <w:t>一期</w:t>
            </w:r>
            <w:r w:rsidRPr="00DD0594">
              <w:rPr>
                <w:rFonts w:hint="eastAsia"/>
              </w:rPr>
              <w:t>“历史订单”，增加“订单来源”列，参照公共规则“订单来源</w:t>
            </w:r>
            <w:r w:rsidRPr="00DD0594">
              <w:rPr>
                <w:rFonts w:hint="eastAsia"/>
              </w:rPr>
              <w:t>4</w:t>
            </w:r>
            <w:r w:rsidRPr="00DD0594">
              <w:rPr>
                <w:rFonts w:hint="eastAsia"/>
              </w:rPr>
              <w:t>”</w:t>
            </w:r>
          </w:p>
          <w:p w14:paraId="6FF0C78E" w14:textId="77777777" w:rsidR="00A12687" w:rsidRDefault="00A12687" w:rsidP="00A12687">
            <w:pPr>
              <w:rPr>
                <w:color w:val="FF0000"/>
              </w:rPr>
            </w:pPr>
            <w:r w:rsidRPr="00040FD1">
              <w:rPr>
                <w:rFonts w:hint="eastAsia"/>
                <w:color w:val="FF0000"/>
              </w:rPr>
              <w:t>6</w:t>
            </w:r>
            <w:r w:rsidRPr="00040FD1">
              <w:rPr>
                <w:rFonts w:hint="eastAsia"/>
                <w:color w:val="FF0000"/>
              </w:rPr>
              <w:t>、列表增加“支付渠道”列。包括“支付宝支付”“余额支付”“微信支付”。</w:t>
            </w:r>
          </w:p>
          <w:p w14:paraId="03249843" w14:textId="77777777" w:rsidR="00A12687" w:rsidRPr="00040FD1" w:rsidRDefault="00A12687" w:rsidP="00A12687">
            <w:pPr>
              <w:rPr>
                <w:color w:val="FF0000"/>
              </w:rPr>
            </w:pPr>
            <w:r>
              <w:rPr>
                <w:rFonts w:hint="eastAsia"/>
                <w:color w:val="FF0000"/>
              </w:rPr>
              <w:t>7</w:t>
            </w:r>
            <w:r>
              <w:rPr>
                <w:rFonts w:hint="eastAsia"/>
                <w:color w:val="FF0000"/>
              </w:rPr>
              <w:t>、增加“服务车企”列</w:t>
            </w:r>
          </w:p>
        </w:tc>
        <w:tc>
          <w:tcPr>
            <w:tcW w:w="2302" w:type="dxa"/>
            <w:vAlign w:val="center"/>
          </w:tcPr>
          <w:p w14:paraId="2DF1F79E" w14:textId="77777777" w:rsidR="00A12687" w:rsidRPr="00DD0594" w:rsidRDefault="00A12687" w:rsidP="00A12687">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E9CE362" w14:textId="77777777" w:rsidTr="005836B4">
        <w:trPr>
          <w:trHeight w:val="729"/>
        </w:trPr>
        <w:tc>
          <w:tcPr>
            <w:tcW w:w="1387" w:type="dxa"/>
            <w:vMerge w:val="restart"/>
            <w:vAlign w:val="center"/>
          </w:tcPr>
          <w:p w14:paraId="5DD2DF59"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01</w:t>
            </w:r>
          </w:p>
        </w:tc>
        <w:tc>
          <w:tcPr>
            <w:tcW w:w="1116" w:type="dxa"/>
            <w:vAlign w:val="center"/>
          </w:tcPr>
          <w:p w14:paraId="7DCF4DD8" w14:textId="77777777" w:rsidR="00A12687" w:rsidRPr="00DD0594" w:rsidRDefault="00A12687" w:rsidP="00A12687">
            <w:r w:rsidRPr="00DD0594">
              <w:rPr>
                <w:rFonts w:hint="eastAsia"/>
              </w:rPr>
              <w:t>说明</w:t>
            </w:r>
          </w:p>
        </w:tc>
        <w:tc>
          <w:tcPr>
            <w:tcW w:w="5157" w:type="dxa"/>
            <w:vAlign w:val="center"/>
          </w:tcPr>
          <w:p w14:paraId="14EA429F" w14:textId="77777777" w:rsidR="00A12687" w:rsidRPr="00DD0594" w:rsidRDefault="00A12687" w:rsidP="00A12687">
            <w:r w:rsidRPr="00DD0594">
              <w:rPr>
                <w:rFonts w:hint="eastAsia"/>
              </w:rPr>
              <w:t>相对一期的订单复核，仅更改“复核弹窗”和“复核记录”两个位置的内容</w:t>
            </w:r>
          </w:p>
        </w:tc>
        <w:tc>
          <w:tcPr>
            <w:tcW w:w="2302" w:type="dxa"/>
            <w:vAlign w:val="center"/>
          </w:tcPr>
          <w:p w14:paraId="7A0A77A5" w14:textId="77777777" w:rsidR="00A12687" w:rsidRPr="00DD0594" w:rsidRDefault="00A12687" w:rsidP="00A12687"/>
        </w:tc>
      </w:tr>
      <w:tr w:rsidR="00A12687" w:rsidRPr="00DD0594" w14:paraId="66BA225F" w14:textId="77777777" w:rsidTr="005836B4">
        <w:trPr>
          <w:trHeight w:val="729"/>
        </w:trPr>
        <w:tc>
          <w:tcPr>
            <w:tcW w:w="1387" w:type="dxa"/>
            <w:vMerge/>
            <w:vAlign w:val="center"/>
          </w:tcPr>
          <w:p w14:paraId="63CC1CE9" w14:textId="77777777" w:rsidR="00A12687" w:rsidRPr="00DD0594" w:rsidRDefault="00A12687" w:rsidP="00A12687">
            <w:pPr>
              <w:jc w:val="center"/>
              <w:rPr>
                <w:rFonts w:asciiTheme="minorEastAsia" w:hAnsiTheme="minorEastAsia"/>
              </w:rPr>
            </w:pPr>
          </w:p>
        </w:tc>
        <w:tc>
          <w:tcPr>
            <w:tcW w:w="1116" w:type="dxa"/>
            <w:vAlign w:val="center"/>
          </w:tcPr>
          <w:p w14:paraId="287E0FA8" w14:textId="77777777" w:rsidR="00A12687" w:rsidRPr="00DD0594" w:rsidRDefault="00A12687" w:rsidP="00A12687">
            <w:r w:rsidRPr="00DD0594">
              <w:rPr>
                <w:rFonts w:hint="eastAsia"/>
              </w:rPr>
              <w:t>复核弹窗</w:t>
            </w:r>
          </w:p>
        </w:tc>
        <w:tc>
          <w:tcPr>
            <w:tcW w:w="5157" w:type="dxa"/>
            <w:vAlign w:val="center"/>
          </w:tcPr>
          <w:p w14:paraId="072B60EC" w14:textId="77777777" w:rsidR="00A12687" w:rsidRPr="00DD0594" w:rsidRDefault="00A12687" w:rsidP="00A12687">
            <w:r w:rsidRPr="00DD0594">
              <w:rPr>
                <w:rFonts w:hint="eastAsia"/>
              </w:rPr>
              <w:t>原“复核原因”变为“处理意见”，弱提示为“请输入处理意见”，必填项。</w:t>
            </w:r>
          </w:p>
        </w:tc>
        <w:tc>
          <w:tcPr>
            <w:tcW w:w="2302" w:type="dxa"/>
            <w:vAlign w:val="center"/>
          </w:tcPr>
          <w:p w14:paraId="2631FCC0" w14:textId="77777777" w:rsidR="00A12687" w:rsidRPr="00DD0594" w:rsidRDefault="00A12687" w:rsidP="00A12687">
            <w:r w:rsidRPr="00DD0594">
              <w:rPr>
                <w:rFonts w:hint="eastAsia"/>
              </w:rPr>
              <w:t>若未填写，则在点击</w:t>
            </w:r>
            <w:r w:rsidRPr="00DD0594">
              <w:rPr>
                <w:rFonts w:hint="eastAsia"/>
              </w:rPr>
              <w:t xml:space="preserve"> </w:t>
            </w:r>
            <w:r w:rsidRPr="00DD0594">
              <w:rPr>
                <w:rFonts w:hint="eastAsia"/>
              </w:rPr>
              <w:t>“确定”按键时，浮窗提示“请输入处理意</w:t>
            </w:r>
            <w:r w:rsidRPr="00DD0594">
              <w:rPr>
                <w:rFonts w:hint="eastAsia"/>
              </w:rPr>
              <w:lastRenderedPageBreak/>
              <w:t>见”</w:t>
            </w:r>
          </w:p>
        </w:tc>
      </w:tr>
      <w:tr w:rsidR="00A12687" w:rsidRPr="00DD0594" w14:paraId="3C2D10E2" w14:textId="77777777" w:rsidTr="005836B4">
        <w:trPr>
          <w:trHeight w:val="729"/>
        </w:trPr>
        <w:tc>
          <w:tcPr>
            <w:tcW w:w="1387" w:type="dxa"/>
            <w:vMerge/>
            <w:vAlign w:val="center"/>
          </w:tcPr>
          <w:p w14:paraId="0DC58170" w14:textId="77777777" w:rsidR="00A12687" w:rsidRPr="00DD0594" w:rsidRDefault="00A12687" w:rsidP="00A12687">
            <w:pPr>
              <w:jc w:val="center"/>
              <w:rPr>
                <w:rFonts w:asciiTheme="minorEastAsia" w:hAnsiTheme="minorEastAsia"/>
              </w:rPr>
            </w:pPr>
          </w:p>
        </w:tc>
        <w:tc>
          <w:tcPr>
            <w:tcW w:w="1116" w:type="dxa"/>
            <w:vAlign w:val="center"/>
          </w:tcPr>
          <w:p w14:paraId="6D0360E1" w14:textId="77777777" w:rsidR="00A12687" w:rsidRPr="00DD0594" w:rsidRDefault="00A12687" w:rsidP="00A12687">
            <w:r w:rsidRPr="00DD0594">
              <w:rPr>
                <w:rFonts w:hint="eastAsia"/>
              </w:rPr>
              <w:t>复核记录</w:t>
            </w:r>
          </w:p>
        </w:tc>
        <w:tc>
          <w:tcPr>
            <w:tcW w:w="5157" w:type="dxa"/>
            <w:vAlign w:val="center"/>
          </w:tcPr>
          <w:p w14:paraId="35A8849C" w14:textId="77777777" w:rsidR="00A12687" w:rsidRPr="00DD0594" w:rsidRDefault="00A12687" w:rsidP="00A12687">
            <w:r w:rsidRPr="00DD0594">
              <w:rPr>
                <w:rFonts w:hint="eastAsia"/>
              </w:rPr>
              <w:t>1</w:t>
            </w:r>
            <w:r w:rsidRPr="00DD0594">
              <w:rPr>
                <w:rFonts w:hint="eastAsia"/>
              </w:rPr>
              <w:t>、列表中原“复核原因”列更改为“申请原因”，数据来自于申请复核时填写的原因；</w:t>
            </w:r>
          </w:p>
          <w:p w14:paraId="1CF42BAB" w14:textId="77777777" w:rsidR="00A12687" w:rsidRPr="00DD0594" w:rsidRDefault="00A12687" w:rsidP="00A12687">
            <w:r w:rsidRPr="00DD0594">
              <w:rPr>
                <w:rFonts w:hint="eastAsia"/>
              </w:rPr>
              <w:t>2</w:t>
            </w:r>
            <w:r w:rsidRPr="00DD0594">
              <w:rPr>
                <w:rFonts w:hint="eastAsia"/>
              </w:rPr>
              <w:t>、新增“处理意见”列，数据来自于复核时填写的处理意见</w:t>
            </w:r>
          </w:p>
        </w:tc>
        <w:tc>
          <w:tcPr>
            <w:tcW w:w="2302" w:type="dxa"/>
            <w:vAlign w:val="center"/>
          </w:tcPr>
          <w:p w14:paraId="5E3BEE2D" w14:textId="77777777" w:rsidR="00A12687" w:rsidRPr="00DD0594" w:rsidRDefault="00A12687" w:rsidP="00A12687">
            <w:r w:rsidRPr="00DD0594">
              <w:rPr>
                <w:rFonts w:hint="eastAsia"/>
              </w:rPr>
              <w:t>“处理意见”栏，默认显示一行，超出未显示完全部分以“</w:t>
            </w:r>
            <w:r w:rsidRPr="00DD0594">
              <w:t>…</w:t>
            </w:r>
            <w:r w:rsidRPr="00DD0594">
              <w:rPr>
                <w:rFonts w:hint="eastAsia"/>
              </w:rPr>
              <w:t>”替代，但鼠标移入悬停时，浮窗显示全部意见内容信息</w:t>
            </w:r>
          </w:p>
        </w:tc>
      </w:tr>
      <w:tr w:rsidR="00A12687" w:rsidRPr="00DD0594" w14:paraId="0F4E30E6" w14:textId="77777777" w:rsidTr="005836B4">
        <w:trPr>
          <w:trHeight w:val="729"/>
        </w:trPr>
        <w:tc>
          <w:tcPr>
            <w:tcW w:w="1387" w:type="dxa"/>
            <w:vAlign w:val="center"/>
          </w:tcPr>
          <w:p w14:paraId="27ED9475"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02</w:t>
            </w:r>
          </w:p>
        </w:tc>
        <w:tc>
          <w:tcPr>
            <w:tcW w:w="1116" w:type="dxa"/>
            <w:vAlign w:val="center"/>
          </w:tcPr>
          <w:p w14:paraId="606504A0" w14:textId="77777777" w:rsidR="00A12687" w:rsidRPr="00DD0594" w:rsidRDefault="00A12687" w:rsidP="00A12687">
            <w:r w:rsidRPr="00DD0594">
              <w:rPr>
                <w:rFonts w:hint="eastAsia"/>
              </w:rPr>
              <w:t>说明</w:t>
            </w:r>
          </w:p>
        </w:tc>
        <w:tc>
          <w:tcPr>
            <w:tcW w:w="5157" w:type="dxa"/>
            <w:vAlign w:val="center"/>
          </w:tcPr>
          <w:p w14:paraId="1E6F49D7" w14:textId="77777777" w:rsidR="00A12687" w:rsidRPr="00DD0594" w:rsidRDefault="00A12687" w:rsidP="00A12687">
            <w:pPr>
              <w:pStyle w:val="af0"/>
              <w:ind w:firstLineChars="0" w:firstLine="0"/>
            </w:pPr>
            <w:r w:rsidRPr="00DD0594">
              <w:rPr>
                <w:rFonts w:hint="eastAsia"/>
              </w:rPr>
              <w:t>相对一期：</w:t>
            </w:r>
          </w:p>
          <w:p w14:paraId="2E707D2C" w14:textId="77777777" w:rsidR="00A12687" w:rsidRPr="00DD0594" w:rsidRDefault="00A12687" w:rsidP="00A12687">
            <w:pPr>
              <w:pStyle w:val="af0"/>
              <w:ind w:firstLineChars="0" w:firstLine="0"/>
            </w:pPr>
            <w:r w:rsidRPr="00DD0594">
              <w:rPr>
                <w:rFonts w:hint="eastAsia"/>
              </w:rPr>
              <w:t>1</w:t>
            </w:r>
            <w:r w:rsidRPr="00DD0594">
              <w:rPr>
                <w:rFonts w:hint="eastAsia"/>
              </w:rPr>
              <w:t>、司机状态包括“全部”“空闲”“下线”，默认“空闲”</w:t>
            </w:r>
          </w:p>
          <w:p w14:paraId="2C7EC013" w14:textId="77777777" w:rsidR="00A12687" w:rsidRPr="00DD0594" w:rsidRDefault="00A12687" w:rsidP="00A12687">
            <w:pPr>
              <w:pStyle w:val="af0"/>
              <w:ind w:firstLineChars="0" w:firstLine="0"/>
            </w:pPr>
            <w:r w:rsidRPr="00DD0594">
              <w:t>2</w:t>
            </w:r>
            <w:r w:rsidRPr="00DD0594">
              <w:rPr>
                <w:rFonts w:hint="eastAsia"/>
              </w:rPr>
              <w:t>、当订单为即刻订单时，默认“空闲”且不可更改为其他状态</w:t>
            </w:r>
          </w:p>
          <w:p w14:paraId="159B707F" w14:textId="77777777" w:rsidR="00A12687" w:rsidRPr="00DD0594" w:rsidRDefault="00A12687" w:rsidP="00A12687">
            <w:r w:rsidRPr="00DD0594">
              <w:rPr>
                <w:rFonts w:hint="eastAsia"/>
              </w:rPr>
              <w:t>3</w:t>
            </w:r>
            <w:r w:rsidRPr="00DD0594">
              <w:rPr>
                <w:rFonts w:hint="eastAsia"/>
              </w:rPr>
              <w:t>、当订单为预约订单时，可选择任一种</w:t>
            </w:r>
          </w:p>
          <w:p w14:paraId="07377894" w14:textId="77777777" w:rsidR="00A12687" w:rsidRPr="00DD0594" w:rsidRDefault="00A12687" w:rsidP="00A12687">
            <w:pPr>
              <w:pStyle w:val="af0"/>
              <w:ind w:firstLineChars="0" w:firstLine="0"/>
            </w:pPr>
            <w:r w:rsidRPr="00DD0594">
              <w:rPr>
                <w:rFonts w:hint="eastAsia"/>
              </w:rPr>
              <w:t>4</w:t>
            </w:r>
            <w:r w:rsidRPr="00DD0594">
              <w:rPr>
                <w:rFonts w:hint="eastAsia"/>
              </w:rPr>
              <w:t>、“地图位置显示”字段更改为“地图可视派单”</w:t>
            </w:r>
          </w:p>
          <w:p w14:paraId="76198155" w14:textId="77777777" w:rsidR="00A12687" w:rsidRPr="00DD0594" w:rsidRDefault="00A12687" w:rsidP="00A12687">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4B83833A" w14:textId="77777777" w:rsidR="00A12687" w:rsidRPr="00DD0594" w:rsidRDefault="00A12687" w:rsidP="00A12687"/>
        </w:tc>
      </w:tr>
      <w:tr w:rsidR="00A12687" w:rsidRPr="00DD0594" w14:paraId="1F54E7A2" w14:textId="77777777" w:rsidTr="005836B4">
        <w:trPr>
          <w:trHeight w:val="729"/>
        </w:trPr>
        <w:tc>
          <w:tcPr>
            <w:tcW w:w="1387" w:type="dxa"/>
            <w:vAlign w:val="center"/>
          </w:tcPr>
          <w:p w14:paraId="45B69F74"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03</w:t>
            </w:r>
          </w:p>
        </w:tc>
        <w:tc>
          <w:tcPr>
            <w:tcW w:w="1116" w:type="dxa"/>
            <w:vAlign w:val="center"/>
          </w:tcPr>
          <w:p w14:paraId="0A0FEBF4" w14:textId="77777777" w:rsidR="00A12687" w:rsidRPr="00DD0594" w:rsidRDefault="00A12687" w:rsidP="00A12687">
            <w:r w:rsidRPr="00DD0594">
              <w:rPr>
                <w:rFonts w:hint="eastAsia"/>
              </w:rPr>
              <w:t>说明</w:t>
            </w:r>
          </w:p>
        </w:tc>
        <w:tc>
          <w:tcPr>
            <w:tcW w:w="5157" w:type="dxa"/>
            <w:vAlign w:val="center"/>
          </w:tcPr>
          <w:p w14:paraId="1FDB95B5" w14:textId="77777777" w:rsidR="00A12687" w:rsidRPr="00DD0594" w:rsidRDefault="00A12687" w:rsidP="00A12687">
            <w:pPr>
              <w:pStyle w:val="af0"/>
              <w:ind w:firstLineChars="0" w:firstLine="0"/>
            </w:pPr>
            <w:r w:rsidRPr="00DD0594">
              <w:rPr>
                <w:rFonts w:hint="eastAsia"/>
              </w:rPr>
              <w:t>相对一期：</w:t>
            </w:r>
          </w:p>
          <w:p w14:paraId="460AFEB8" w14:textId="77777777" w:rsidR="00A12687" w:rsidRPr="00DD0594" w:rsidRDefault="00A12687" w:rsidP="00A12687">
            <w:pPr>
              <w:pStyle w:val="af0"/>
              <w:ind w:firstLineChars="0" w:firstLine="0"/>
            </w:pPr>
            <w:r w:rsidRPr="00DD0594">
              <w:rPr>
                <w:rFonts w:hint="eastAsia"/>
              </w:rPr>
              <w:t>1</w:t>
            </w:r>
            <w:r w:rsidRPr="00DD0594">
              <w:rPr>
                <w:rFonts w:hint="eastAsia"/>
              </w:rPr>
              <w:t>、司机状态包括“全部”“空闲”“下线”，默认“空闲”</w:t>
            </w:r>
          </w:p>
          <w:p w14:paraId="2EDABB00" w14:textId="77777777" w:rsidR="00A12687" w:rsidRPr="00DD0594" w:rsidRDefault="00A12687" w:rsidP="00A12687">
            <w:pPr>
              <w:pStyle w:val="af0"/>
              <w:ind w:firstLineChars="0" w:firstLine="0"/>
            </w:pPr>
            <w:r w:rsidRPr="00DD0594">
              <w:t>2</w:t>
            </w:r>
            <w:r w:rsidRPr="00DD0594">
              <w:rPr>
                <w:rFonts w:hint="eastAsia"/>
              </w:rPr>
              <w:t>、当订单为即刻订单时，默认“空闲”且不可更改为其他状态</w:t>
            </w:r>
          </w:p>
          <w:p w14:paraId="1844C6E5" w14:textId="77777777" w:rsidR="00A12687" w:rsidRPr="00DD0594" w:rsidRDefault="00A12687" w:rsidP="00A12687">
            <w:r w:rsidRPr="00DD0594">
              <w:rPr>
                <w:rFonts w:hint="eastAsia"/>
              </w:rPr>
              <w:t>3</w:t>
            </w:r>
            <w:r w:rsidRPr="00DD0594">
              <w:rPr>
                <w:rFonts w:hint="eastAsia"/>
              </w:rPr>
              <w:t>、当订单为预约订单时，可选择任一种</w:t>
            </w:r>
          </w:p>
          <w:p w14:paraId="218EF524" w14:textId="77777777" w:rsidR="00A12687" w:rsidRPr="00DD0594" w:rsidRDefault="00A12687" w:rsidP="00A12687">
            <w:pPr>
              <w:pStyle w:val="af0"/>
              <w:ind w:firstLineChars="0" w:firstLine="0"/>
            </w:pPr>
            <w:r w:rsidRPr="00DD0594">
              <w:rPr>
                <w:rFonts w:hint="eastAsia"/>
              </w:rPr>
              <w:t>4</w:t>
            </w:r>
            <w:r w:rsidRPr="00DD0594">
              <w:rPr>
                <w:rFonts w:hint="eastAsia"/>
              </w:rPr>
              <w:t>、“地图位置显示”字段更改为“地图可视派单”</w:t>
            </w:r>
          </w:p>
          <w:p w14:paraId="045F3787" w14:textId="77777777" w:rsidR="00A12687" w:rsidRPr="00DD0594" w:rsidRDefault="00A12687" w:rsidP="00A12687">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53E1FA87" w14:textId="77777777" w:rsidR="00A12687" w:rsidRPr="00DD0594" w:rsidRDefault="00A12687" w:rsidP="00A12687"/>
        </w:tc>
      </w:tr>
    </w:tbl>
    <w:p w14:paraId="1746FC7C" w14:textId="77777777" w:rsidR="004F6D2B" w:rsidRPr="00DD0594" w:rsidRDefault="004F6D2B" w:rsidP="004F6D2B"/>
    <w:p w14:paraId="1950D13A" w14:textId="77777777" w:rsidR="005D1A8B" w:rsidRPr="00DD0594" w:rsidRDefault="005D1A8B" w:rsidP="006E1CFC">
      <w:pPr>
        <w:pStyle w:val="4"/>
      </w:pPr>
      <w:bookmarkStart w:id="189" w:name="_Toc480224060"/>
      <w:r w:rsidRPr="00DD0594">
        <w:rPr>
          <w:rFonts w:hint="eastAsia"/>
        </w:rPr>
        <w:lastRenderedPageBreak/>
        <w:t>出租车</w:t>
      </w:r>
      <w:bookmarkEnd w:id="189"/>
    </w:p>
    <w:p w14:paraId="4C77700B" w14:textId="77777777" w:rsidR="00C91FE9" w:rsidRPr="00DD0594" w:rsidRDefault="00C91FE9" w:rsidP="00C91FE9">
      <w:pPr>
        <w:pStyle w:val="5"/>
      </w:pPr>
      <w:r w:rsidRPr="00DD0594">
        <w:t>出租车主页</w:t>
      </w:r>
    </w:p>
    <w:p w14:paraId="1D1224E6" w14:textId="77777777" w:rsidR="004F6D2B" w:rsidRPr="00DD0594" w:rsidRDefault="004F6D2B" w:rsidP="00C91FE9">
      <w:pPr>
        <w:pStyle w:val="6"/>
      </w:pPr>
      <w:r w:rsidRPr="00DD0594">
        <w:t>用例描述</w:t>
      </w:r>
    </w:p>
    <w:p w14:paraId="5C1E494B" w14:textId="77777777" w:rsidR="00DB223D" w:rsidRPr="00DD0594" w:rsidRDefault="00DB223D" w:rsidP="00DB223D">
      <w:r w:rsidRPr="00DD0594">
        <w:rPr>
          <w:rFonts w:hint="eastAsia"/>
        </w:rPr>
        <w:t xml:space="preserve">  </w:t>
      </w:r>
      <w:r w:rsidRPr="00DD0594">
        <w:rPr>
          <w:rFonts w:hint="eastAsia"/>
        </w:rPr>
        <w:t>出租车订单管理包括订单查询、人工派单、更改车辆、订单复核、订单取消等功能。</w:t>
      </w:r>
      <w:r w:rsidR="00BD5C33" w:rsidRPr="00DD0594">
        <w:rPr>
          <w:rFonts w:hint="eastAsia"/>
        </w:rPr>
        <w:t>除特别要求，控件及样式风格与租赁端“订单管理”页面保持一致。</w:t>
      </w:r>
    </w:p>
    <w:p w14:paraId="10EEB5DD" w14:textId="77777777" w:rsidR="004F6D2B" w:rsidRPr="00DD0594" w:rsidRDefault="004F6D2B"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B408530" w14:textId="77777777" w:rsidTr="005836B4">
        <w:trPr>
          <w:trHeight w:val="567"/>
        </w:trPr>
        <w:tc>
          <w:tcPr>
            <w:tcW w:w="1387" w:type="dxa"/>
            <w:shd w:val="clear" w:color="auto" w:fill="D9D9D9" w:themeFill="background1" w:themeFillShade="D9"/>
            <w:vAlign w:val="center"/>
          </w:tcPr>
          <w:p w14:paraId="30C39D2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B71A28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1753DC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9CFFD97"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39F6F7C" w14:textId="77777777" w:rsidTr="005836B4">
        <w:trPr>
          <w:trHeight w:val="729"/>
        </w:trPr>
        <w:tc>
          <w:tcPr>
            <w:tcW w:w="1387" w:type="dxa"/>
            <w:vMerge w:val="restart"/>
            <w:vAlign w:val="center"/>
          </w:tcPr>
          <w:p w14:paraId="35425BAE" w14:textId="77777777" w:rsidR="0004565C" w:rsidRPr="00DD0594" w:rsidRDefault="0004565C" w:rsidP="006252FA">
            <w:pPr>
              <w:jc w:val="center"/>
            </w:pPr>
            <w:r w:rsidRPr="00DD0594">
              <w:rPr>
                <w:rFonts w:asciiTheme="minorEastAsia" w:hAnsiTheme="minorEastAsia" w:hint="eastAsia"/>
              </w:rPr>
              <w:t>Ⅴ</w:t>
            </w:r>
            <w:r w:rsidRPr="00DD0594">
              <w:rPr>
                <w:rFonts w:hint="eastAsia"/>
              </w:rPr>
              <w:t>-</w:t>
            </w:r>
            <w:r w:rsidRPr="00DD0594">
              <w:t>C-02</w:t>
            </w:r>
          </w:p>
        </w:tc>
        <w:tc>
          <w:tcPr>
            <w:tcW w:w="1116" w:type="dxa"/>
            <w:vAlign w:val="center"/>
          </w:tcPr>
          <w:p w14:paraId="4DC3E280" w14:textId="77777777" w:rsidR="0004565C" w:rsidRPr="00DD0594" w:rsidRDefault="0004565C" w:rsidP="005836B4">
            <w:r w:rsidRPr="00DD0594">
              <w:t>说明</w:t>
            </w:r>
          </w:p>
        </w:tc>
        <w:tc>
          <w:tcPr>
            <w:tcW w:w="5157" w:type="dxa"/>
            <w:vAlign w:val="center"/>
          </w:tcPr>
          <w:p w14:paraId="6ED51C7E" w14:textId="77777777" w:rsidR="0004565C" w:rsidRPr="00DD0594" w:rsidRDefault="0004565C" w:rsidP="006252FA">
            <w:r w:rsidRPr="00DD0594">
              <w:t>包括</w:t>
            </w:r>
            <w:r w:rsidRPr="00DD0594">
              <w:rPr>
                <w:rFonts w:hint="eastAsia"/>
              </w:rPr>
              <w:t>“未接订单”“待人工派单”“当前订单”“异常订单”“待收款订单”“已完成订单”等</w:t>
            </w:r>
            <w:r w:rsidRPr="00DD0594">
              <w:rPr>
                <w:rFonts w:hint="eastAsia"/>
              </w:rPr>
              <w:t>6</w:t>
            </w:r>
            <w:r w:rsidRPr="00DD0594">
              <w:rPr>
                <w:rFonts w:hint="eastAsia"/>
              </w:rPr>
              <w:t>个页面，其中“待人工派单”页面根据</w:t>
            </w:r>
            <w:r w:rsidR="00134354" w:rsidRPr="00DD0594">
              <w:rPr>
                <w:rFonts w:hint="eastAsia"/>
              </w:rPr>
              <w:t>已启用的派单规则</w:t>
            </w:r>
            <w:r w:rsidRPr="00DD0594">
              <w:rPr>
                <w:rFonts w:hint="eastAsia"/>
              </w:rPr>
              <w:t>显示或隐藏。当</w:t>
            </w:r>
            <w:r w:rsidR="004D7BD3" w:rsidRPr="00DD0594">
              <w:rPr>
                <w:rFonts w:hint="eastAsia"/>
              </w:rPr>
              <w:t>启用的派单规则</w:t>
            </w:r>
            <w:r w:rsidRPr="00DD0594">
              <w:rPr>
                <w:rFonts w:hint="eastAsia"/>
              </w:rPr>
              <w:t>为“系统派单”时，隐藏该页面；当</w:t>
            </w:r>
            <w:r w:rsidR="004D7BD3" w:rsidRPr="00DD0594">
              <w:rPr>
                <w:rFonts w:hint="eastAsia"/>
              </w:rPr>
              <w:t>启用的派单规则存在</w:t>
            </w:r>
            <w:r w:rsidRPr="00DD0594">
              <w:rPr>
                <w:rFonts w:hint="eastAsia"/>
              </w:rPr>
              <w:t>“系统</w:t>
            </w:r>
            <w:r w:rsidRPr="00DD0594">
              <w:rPr>
                <w:rFonts w:hint="eastAsia"/>
              </w:rPr>
              <w:t>+</w:t>
            </w:r>
            <w:r w:rsidRPr="00DD0594">
              <w:rPr>
                <w:rFonts w:hint="eastAsia"/>
              </w:rPr>
              <w:t>人工”派单时，显示该页面</w:t>
            </w:r>
          </w:p>
          <w:p w14:paraId="00B2FF5E" w14:textId="77777777" w:rsidR="006F5F16" w:rsidRPr="00DD0594" w:rsidRDefault="006F5F16" w:rsidP="006252FA">
            <w:pPr>
              <w:rPr>
                <w:b/>
              </w:rPr>
            </w:pPr>
            <w:r w:rsidRPr="00DD0594">
              <w:rPr>
                <w:rFonts w:hint="eastAsia"/>
                <w:b/>
              </w:rPr>
              <w:t>各标签页包括的订单状态参照公共规则。</w:t>
            </w:r>
          </w:p>
        </w:tc>
        <w:tc>
          <w:tcPr>
            <w:tcW w:w="2302" w:type="dxa"/>
            <w:vAlign w:val="center"/>
          </w:tcPr>
          <w:p w14:paraId="6DFB7AB5" w14:textId="77777777" w:rsidR="0004565C" w:rsidRPr="00DD0594" w:rsidRDefault="004D7BD3" w:rsidP="005836B4">
            <w:r w:rsidRPr="00DD0594">
              <w:rPr>
                <w:rFonts w:hint="eastAsia"/>
              </w:rPr>
              <w:t>待人工派单弹窗与“待人工派单”页面一样，根据已启用的派单规则显示或隐藏。</w:t>
            </w:r>
          </w:p>
        </w:tc>
      </w:tr>
      <w:tr w:rsidR="00DD0594" w:rsidRPr="00DD0594" w14:paraId="1531B15B" w14:textId="77777777" w:rsidTr="005836B4">
        <w:trPr>
          <w:trHeight w:val="729"/>
        </w:trPr>
        <w:tc>
          <w:tcPr>
            <w:tcW w:w="1387" w:type="dxa"/>
            <w:vMerge/>
            <w:vAlign w:val="center"/>
          </w:tcPr>
          <w:p w14:paraId="7684C57B" w14:textId="77777777" w:rsidR="0004565C" w:rsidRPr="00DD0594" w:rsidRDefault="0004565C" w:rsidP="005836B4">
            <w:pPr>
              <w:jc w:val="center"/>
              <w:rPr>
                <w:rFonts w:asciiTheme="minorEastAsia" w:hAnsiTheme="minorEastAsia"/>
              </w:rPr>
            </w:pPr>
          </w:p>
        </w:tc>
        <w:tc>
          <w:tcPr>
            <w:tcW w:w="1116" w:type="dxa"/>
            <w:vAlign w:val="center"/>
          </w:tcPr>
          <w:p w14:paraId="5E98ECED" w14:textId="77777777" w:rsidR="0004565C" w:rsidRPr="00DD0594" w:rsidRDefault="0004565C" w:rsidP="005836B4">
            <w:r w:rsidRPr="00DD0594">
              <w:t>未接订单</w:t>
            </w:r>
          </w:p>
        </w:tc>
        <w:tc>
          <w:tcPr>
            <w:tcW w:w="5157" w:type="dxa"/>
            <w:vAlign w:val="center"/>
          </w:tcPr>
          <w:p w14:paraId="2BC63A02" w14:textId="77777777" w:rsidR="00B6596E" w:rsidRPr="00DD0594" w:rsidRDefault="0004565C" w:rsidP="005836B4">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14:paraId="6EAC2681" w14:textId="77777777" w:rsidR="00B6596E" w:rsidRPr="00DD0594" w:rsidRDefault="0004565C" w:rsidP="005836B4">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5D4E2384" w14:textId="77777777" w:rsidR="0004565C" w:rsidRPr="00DD0594" w:rsidRDefault="00B6596E" w:rsidP="005836B4">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Pr="00DD0594">
              <w:rPr>
                <w:rFonts w:hint="eastAsia"/>
              </w:rPr>
              <w:t>参照公共规则</w:t>
            </w:r>
            <w:r w:rsidR="0004565C" w:rsidRPr="00DD0594">
              <w:rPr>
                <w:rFonts w:hint="eastAsia"/>
              </w:rPr>
              <w:t>；</w:t>
            </w:r>
          </w:p>
          <w:p w14:paraId="19B55426" w14:textId="77777777" w:rsidR="0004565C" w:rsidRPr="00DD0594" w:rsidRDefault="0004565C" w:rsidP="005836B4">
            <w:r w:rsidRPr="00DD0594">
              <w:rPr>
                <w:rFonts w:hint="eastAsia"/>
              </w:rPr>
              <w:t>（</w:t>
            </w:r>
            <w:r w:rsidR="00B6596E" w:rsidRPr="00DD0594">
              <w:t>3</w:t>
            </w:r>
            <w:r w:rsidRPr="00DD0594">
              <w:rPr>
                <w:rFonts w:hint="eastAsia"/>
              </w:rPr>
              <w:t>）用车时间控件精确到分钟，具体参见公共规则</w:t>
            </w:r>
            <w:r w:rsidR="00B6596E" w:rsidRPr="00DD0594">
              <w:rPr>
                <w:rFonts w:hint="eastAsia"/>
              </w:rPr>
              <w:t>；</w:t>
            </w:r>
          </w:p>
          <w:p w14:paraId="5C69FD6F" w14:textId="77777777" w:rsidR="00B6596E" w:rsidRPr="00DD0594" w:rsidRDefault="00B6596E" w:rsidP="00B6596E">
            <w:r w:rsidRPr="00DD0594">
              <w:rPr>
                <w:rFonts w:hint="eastAsia"/>
              </w:rPr>
              <w:t>（</w:t>
            </w:r>
            <w:r w:rsidRPr="00DD0594">
              <w:rPr>
                <w:rFonts w:hint="eastAsia"/>
              </w:rPr>
              <w:t>4</w:t>
            </w:r>
            <w:r w:rsidRPr="00DD0594">
              <w:rPr>
                <w:rFonts w:hint="eastAsia"/>
              </w:rPr>
              <w:t>）订单来源控件，参照公共规则“订单来源</w:t>
            </w:r>
            <w:r w:rsidRPr="00DD0594">
              <w:t>5</w:t>
            </w:r>
            <w:r w:rsidRPr="00DD0594">
              <w:rPr>
                <w:rFonts w:hint="eastAsia"/>
              </w:rPr>
              <w:t>”</w:t>
            </w:r>
          </w:p>
          <w:p w14:paraId="692C7E0A" w14:textId="77777777" w:rsidR="0004565C" w:rsidRPr="00DD0594" w:rsidRDefault="0004565C" w:rsidP="005836B4">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6AEC22FE" w14:textId="77777777" w:rsidR="0004565C" w:rsidRPr="00DD0594" w:rsidRDefault="0004565C" w:rsidP="005836B4">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B6596E" w:rsidRPr="00DD0594">
              <w:rPr>
                <w:rFonts w:hint="eastAsia"/>
              </w:rPr>
              <w:t>列表增加“订单来源”列，参照公共规则“订单来源</w:t>
            </w:r>
            <w:r w:rsidR="00B6596E" w:rsidRPr="00DD0594">
              <w:t>5</w:t>
            </w:r>
            <w:r w:rsidR="00B6596E" w:rsidRPr="00DD0594">
              <w:rPr>
                <w:rFonts w:hint="eastAsia"/>
              </w:rPr>
              <w:t>”。</w:t>
            </w:r>
            <w:r w:rsidRPr="00DD0594">
              <w:rPr>
                <w:rFonts w:hint="eastAsia"/>
              </w:rPr>
              <w:t>初始化加载所有订单，按照用车时间的正序排列。</w:t>
            </w:r>
          </w:p>
          <w:p w14:paraId="0007508E" w14:textId="77777777" w:rsidR="0004565C" w:rsidRPr="00DD0594" w:rsidRDefault="0004565C" w:rsidP="005836B4">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33AA08D1" w14:textId="77777777" w:rsidR="0004565C" w:rsidRPr="00DD0594" w:rsidRDefault="0004565C" w:rsidP="005836B4">
            <w:r w:rsidRPr="00DD0594">
              <w:rPr>
                <w:rFonts w:hint="eastAsia"/>
              </w:rPr>
              <w:t>（</w:t>
            </w:r>
            <w:r w:rsidRPr="00DD0594">
              <w:rPr>
                <w:rFonts w:hint="eastAsia"/>
              </w:rPr>
              <w:t>2</w:t>
            </w:r>
            <w:r w:rsidRPr="00DD0594">
              <w:rPr>
                <w:rFonts w:hint="eastAsia"/>
              </w:rPr>
              <w:t>）点击“取消”按键，弹窗提示，文案“您确定要取消吗？”。点击“确定取消”取消订单，关闭弹窗，</w:t>
            </w:r>
            <w:r w:rsidRPr="00DD0594">
              <w:rPr>
                <w:rFonts w:hint="eastAsia"/>
              </w:rPr>
              <w:lastRenderedPageBreak/>
              <w:t>刷新页面；点击“不取消”，关闭弹窗。</w:t>
            </w:r>
          </w:p>
        </w:tc>
        <w:tc>
          <w:tcPr>
            <w:tcW w:w="2302" w:type="dxa"/>
            <w:vAlign w:val="center"/>
          </w:tcPr>
          <w:p w14:paraId="1D20FA5E" w14:textId="77777777" w:rsidR="0004565C" w:rsidRPr="00DD0594" w:rsidRDefault="0004565C" w:rsidP="005836B4">
            <w:r w:rsidRPr="00DD0594">
              <w:lastRenderedPageBreak/>
              <w:t>未接订单包括系统派单中的订单</w:t>
            </w:r>
          </w:p>
        </w:tc>
      </w:tr>
      <w:tr w:rsidR="00DD0594" w:rsidRPr="00DD0594" w14:paraId="3EB262FF" w14:textId="77777777" w:rsidTr="005836B4">
        <w:trPr>
          <w:trHeight w:val="729"/>
        </w:trPr>
        <w:tc>
          <w:tcPr>
            <w:tcW w:w="1387" w:type="dxa"/>
            <w:vMerge/>
            <w:vAlign w:val="center"/>
          </w:tcPr>
          <w:p w14:paraId="2E6DB54B" w14:textId="77777777" w:rsidR="0004565C" w:rsidRPr="00DD0594" w:rsidRDefault="0004565C" w:rsidP="005836B4">
            <w:pPr>
              <w:jc w:val="center"/>
              <w:rPr>
                <w:rFonts w:asciiTheme="minorEastAsia" w:hAnsiTheme="minorEastAsia"/>
              </w:rPr>
            </w:pPr>
          </w:p>
        </w:tc>
        <w:tc>
          <w:tcPr>
            <w:tcW w:w="1116" w:type="dxa"/>
            <w:vAlign w:val="center"/>
          </w:tcPr>
          <w:p w14:paraId="41D0D1CB" w14:textId="77777777" w:rsidR="0004565C" w:rsidRPr="00DD0594" w:rsidRDefault="0004565C" w:rsidP="005836B4">
            <w:r w:rsidRPr="00DD0594">
              <w:t>待人工派单</w:t>
            </w:r>
          </w:p>
        </w:tc>
        <w:tc>
          <w:tcPr>
            <w:tcW w:w="5157" w:type="dxa"/>
            <w:vAlign w:val="center"/>
          </w:tcPr>
          <w:p w14:paraId="030D2088" w14:textId="77777777" w:rsidR="00B6596E" w:rsidRPr="00DD0594" w:rsidRDefault="0004565C" w:rsidP="004C79CE">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14:paraId="29A5B555" w14:textId="77777777" w:rsidR="00B6596E" w:rsidRPr="00DD0594" w:rsidRDefault="0004565C" w:rsidP="004C79CE">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552A5300" w14:textId="77777777" w:rsidR="0004565C" w:rsidRPr="00DD0594" w:rsidRDefault="00B6596E" w:rsidP="004C79CE">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0026351E" w:rsidRPr="00DD0594">
              <w:rPr>
                <w:rFonts w:hint="eastAsia"/>
              </w:rPr>
              <w:t>参照公共规则</w:t>
            </w:r>
            <w:r w:rsidR="0004565C" w:rsidRPr="00DD0594">
              <w:rPr>
                <w:rFonts w:hint="eastAsia"/>
              </w:rPr>
              <w:t>；</w:t>
            </w:r>
          </w:p>
          <w:p w14:paraId="53BEFEAA" w14:textId="77777777" w:rsidR="0004565C" w:rsidRPr="00DD0594" w:rsidRDefault="0004565C" w:rsidP="004C79CE">
            <w:r w:rsidRPr="00DD0594">
              <w:rPr>
                <w:rFonts w:hint="eastAsia"/>
              </w:rPr>
              <w:t>（</w:t>
            </w:r>
            <w:r w:rsidR="00B6596E" w:rsidRPr="00DD0594">
              <w:t>3</w:t>
            </w:r>
            <w:r w:rsidRPr="00DD0594">
              <w:rPr>
                <w:rFonts w:hint="eastAsia"/>
              </w:rPr>
              <w:t>）用车时间控件精确到分钟，具体参见公共规则</w:t>
            </w:r>
          </w:p>
          <w:p w14:paraId="613CAD87" w14:textId="77777777" w:rsidR="00B6596E" w:rsidRPr="00DD0594" w:rsidRDefault="00B6596E" w:rsidP="004C79CE">
            <w:r w:rsidRPr="00DD0594">
              <w:rPr>
                <w:rFonts w:hint="eastAsia"/>
              </w:rPr>
              <w:t>（</w:t>
            </w:r>
            <w:r w:rsidRPr="00DD0594">
              <w:rPr>
                <w:rFonts w:hint="eastAsia"/>
              </w:rPr>
              <w:t>4</w:t>
            </w:r>
            <w:r w:rsidRPr="00DD0594">
              <w:rPr>
                <w:rFonts w:hint="eastAsia"/>
              </w:rPr>
              <w:t>）订单来源控件，参照公共规则“订单来源</w:t>
            </w:r>
            <w:r w:rsidR="00997902" w:rsidRPr="00DD0594">
              <w:t>5</w:t>
            </w:r>
            <w:r w:rsidRPr="00DD0594">
              <w:rPr>
                <w:rFonts w:hint="eastAsia"/>
              </w:rPr>
              <w:t>”</w:t>
            </w:r>
          </w:p>
          <w:p w14:paraId="6FD9F1DA" w14:textId="77777777" w:rsidR="0004565C" w:rsidRPr="00DD0594" w:rsidRDefault="0004565C" w:rsidP="004C79CE">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172021EC" w14:textId="77777777" w:rsidR="0004565C" w:rsidRPr="00DD0594" w:rsidRDefault="0004565C" w:rsidP="00DC680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初始化加载所有订单，按照进入人工派单的顺序排列，即最早的在最上方。</w:t>
            </w:r>
          </w:p>
          <w:p w14:paraId="46C21999" w14:textId="77777777" w:rsidR="0004565C" w:rsidRPr="00DD0594" w:rsidRDefault="0004565C" w:rsidP="00DC680C">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1F5CEBA2" w14:textId="77777777" w:rsidR="0004565C" w:rsidRPr="00DD0594" w:rsidRDefault="0004565C" w:rsidP="00DC680C">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p w14:paraId="4AC872A7" w14:textId="77777777" w:rsidR="00C60A28" w:rsidRPr="00DD0594" w:rsidRDefault="0004565C" w:rsidP="00DC680C">
            <w:r w:rsidRPr="00DD0594">
              <w:rPr>
                <w:rFonts w:hint="eastAsia"/>
              </w:rPr>
              <w:t>（</w:t>
            </w:r>
            <w:r w:rsidRPr="00DD0594">
              <w:rPr>
                <w:rFonts w:hint="eastAsia"/>
              </w:rPr>
              <w:t>3</w:t>
            </w:r>
            <w:r w:rsidRPr="00DD0594">
              <w:rPr>
                <w:rFonts w:hint="eastAsia"/>
              </w:rPr>
              <w:t>）点击“人工派单”跳转到“人工派单详情”页面</w:t>
            </w:r>
          </w:p>
          <w:p w14:paraId="06E3517B" w14:textId="77777777" w:rsidR="0004565C" w:rsidRPr="00DD0594" w:rsidRDefault="00C60A28" w:rsidP="00DC680C">
            <w:r w:rsidRPr="00DD0594">
              <w:rPr>
                <w:rFonts w:hint="eastAsia"/>
              </w:rPr>
              <w:t>（</w:t>
            </w:r>
            <w:r w:rsidRPr="00DD0594">
              <w:rPr>
                <w:rFonts w:hint="eastAsia"/>
              </w:rPr>
              <w:t>4</w:t>
            </w:r>
            <w:r w:rsidRPr="00DD0594">
              <w:rPr>
                <w:rFonts w:hint="eastAsia"/>
              </w:rPr>
              <w:t>）产生新的待人工派单时，弹窗提示，并直接加入列表。提示弹窗见</w:t>
            </w:r>
            <w:r w:rsidRPr="00DD0594">
              <w:rPr>
                <w:rFonts w:asciiTheme="minorEastAsia" w:hAnsiTheme="minorEastAsia" w:hint="eastAsia"/>
              </w:rPr>
              <w:t>Ⅴ</w:t>
            </w:r>
            <w:r w:rsidRPr="00DD0594">
              <w:rPr>
                <w:rFonts w:hint="eastAsia"/>
              </w:rPr>
              <w:t>-</w:t>
            </w:r>
            <w:r w:rsidRPr="00DD0594">
              <w:t>G-01</w:t>
            </w:r>
            <w:r w:rsidRPr="00DD0594">
              <w:rPr>
                <w:rFonts w:hint="eastAsia"/>
              </w:rPr>
              <w:t>，字段如原型，不赘述。点击“人工派单”，关闭弹窗，并跳转至人工派单详情页，点击“我知道了”，则关闭弹窗。若不点击，则在人工派单超时后，自动关闭。</w:t>
            </w:r>
          </w:p>
        </w:tc>
        <w:tc>
          <w:tcPr>
            <w:tcW w:w="2302" w:type="dxa"/>
            <w:vAlign w:val="center"/>
          </w:tcPr>
          <w:p w14:paraId="59B982DF" w14:textId="77777777" w:rsidR="0004565C" w:rsidRPr="00DD0594" w:rsidRDefault="00C60A28" w:rsidP="005836B4">
            <w:r w:rsidRPr="00DD0594">
              <w:rPr>
                <w:rFonts w:hint="eastAsia"/>
              </w:rPr>
              <w:t>1</w:t>
            </w:r>
            <w:r w:rsidRPr="00DD0594">
              <w:rPr>
                <w:rFonts w:hint="eastAsia"/>
              </w:rPr>
              <w:t>、</w:t>
            </w:r>
            <w:r w:rsidR="00492AC8" w:rsidRPr="00DD0594">
              <w:t>待人工派单所对应的订单状态</w:t>
            </w:r>
            <w:r w:rsidR="00492AC8" w:rsidRPr="00DD0594">
              <w:rPr>
                <w:rFonts w:hint="eastAsia"/>
              </w:rPr>
              <w:t>，</w:t>
            </w:r>
            <w:r w:rsidR="00492AC8" w:rsidRPr="00DD0594">
              <w:t>参见公共规则</w:t>
            </w:r>
          </w:p>
          <w:p w14:paraId="3CDE7EC7" w14:textId="77777777" w:rsidR="00C60A28" w:rsidRPr="00DD0594" w:rsidRDefault="00C60A28" w:rsidP="005836B4">
            <w:r w:rsidRPr="00DD0594">
              <w:t>2</w:t>
            </w:r>
            <w:r w:rsidRPr="00DD0594">
              <w:rPr>
                <w:rFonts w:hint="eastAsia"/>
              </w:rPr>
              <w:t>、点击“待人工派单”弹窗中的“人工派单”，进行人工派单操作时，</w:t>
            </w:r>
            <w:r w:rsidR="00F3731F" w:rsidRPr="00F3731F">
              <w:rPr>
                <w:rFonts w:hint="eastAsia"/>
              </w:rPr>
              <w:t>如已有客服点击并进入人工派单详情页面，则其他客服再次点击时，提示“已有客服处理此人工派单</w:t>
            </w:r>
            <w:r w:rsidR="00B1791B" w:rsidRPr="00DD0594">
              <w:rPr>
                <w:rFonts w:hint="eastAsia"/>
              </w:rPr>
              <w:t>，则浮窗提示“该订单已被其他客服处理</w:t>
            </w:r>
            <w:r w:rsidRPr="00DD0594">
              <w:rPr>
                <w:rFonts w:hint="eastAsia"/>
              </w:rPr>
              <w:t>”</w:t>
            </w:r>
            <w:r w:rsidR="00307CE6" w:rsidRPr="00DD0594">
              <w:rPr>
                <w:rFonts w:hint="eastAsia"/>
              </w:rPr>
              <w:t>，针对</w:t>
            </w:r>
            <w:r w:rsidR="00FA3B61" w:rsidRPr="00DD0594">
              <w:rPr>
                <w:rFonts w:hint="eastAsia"/>
              </w:rPr>
              <w:t>已失效订单，浮窗提示“该订单已失效”</w:t>
            </w:r>
            <w:r w:rsidR="00CC4943" w:rsidRPr="00DD0594">
              <w:rPr>
                <w:rFonts w:hint="eastAsia"/>
                <w:b/>
              </w:rPr>
              <w:t>（一期同步修订）</w:t>
            </w:r>
          </w:p>
        </w:tc>
      </w:tr>
      <w:tr w:rsidR="00DD0594" w:rsidRPr="00DD0594" w14:paraId="3EA679CF" w14:textId="77777777" w:rsidTr="005836B4">
        <w:trPr>
          <w:trHeight w:val="729"/>
        </w:trPr>
        <w:tc>
          <w:tcPr>
            <w:tcW w:w="1387" w:type="dxa"/>
            <w:vMerge/>
            <w:vAlign w:val="center"/>
          </w:tcPr>
          <w:p w14:paraId="5C8CAE25" w14:textId="77777777" w:rsidR="0004565C" w:rsidRPr="00DD0594" w:rsidRDefault="0004565C" w:rsidP="005836B4">
            <w:pPr>
              <w:jc w:val="center"/>
              <w:rPr>
                <w:rFonts w:asciiTheme="minorEastAsia" w:hAnsiTheme="minorEastAsia"/>
              </w:rPr>
            </w:pPr>
          </w:p>
        </w:tc>
        <w:tc>
          <w:tcPr>
            <w:tcW w:w="1116" w:type="dxa"/>
            <w:vAlign w:val="center"/>
          </w:tcPr>
          <w:p w14:paraId="1C01B5A8" w14:textId="77777777" w:rsidR="0004565C" w:rsidRPr="00DD0594" w:rsidRDefault="0004565C" w:rsidP="005836B4">
            <w:r w:rsidRPr="00DD0594">
              <w:rPr>
                <w:rFonts w:hint="eastAsia"/>
              </w:rPr>
              <w:t>当前订单</w:t>
            </w:r>
          </w:p>
        </w:tc>
        <w:tc>
          <w:tcPr>
            <w:tcW w:w="5157" w:type="dxa"/>
            <w:vAlign w:val="center"/>
          </w:tcPr>
          <w:p w14:paraId="08A2BD4F" w14:textId="77777777" w:rsidR="0004565C" w:rsidRPr="00DD0594" w:rsidRDefault="0004565C" w:rsidP="00AC3FB0">
            <w:r w:rsidRPr="00DD0594">
              <w:rPr>
                <w:rFonts w:hint="eastAsia"/>
              </w:rPr>
              <w:t>1</w:t>
            </w:r>
            <w:r w:rsidRPr="00DD0594">
              <w:rPr>
                <w:rFonts w:hint="eastAsia"/>
              </w:rPr>
              <w:t>、查询条件：“订单号”“订单状态”“下单人”“司机”“用车时间”</w:t>
            </w:r>
            <w:r w:rsidR="00997902" w:rsidRPr="00DD0594">
              <w:rPr>
                <w:rFonts w:hint="eastAsia"/>
              </w:rPr>
              <w:t>“订单来源”</w:t>
            </w:r>
            <w:r w:rsidR="000D58A8" w:rsidRPr="000D58A8">
              <w:rPr>
                <w:rFonts w:hint="eastAsia"/>
                <w:color w:val="FF0000"/>
              </w:rPr>
              <w:t>“服务车企”</w:t>
            </w:r>
            <w:r w:rsidRPr="00DD0594">
              <w:rPr>
                <w:rFonts w:hint="eastAsia"/>
              </w:rPr>
              <w:t>。其中，</w:t>
            </w:r>
          </w:p>
          <w:p w14:paraId="664539EB" w14:textId="77777777" w:rsidR="00997902" w:rsidRPr="00DD0594" w:rsidRDefault="0004565C" w:rsidP="00AC3FB0">
            <w:r w:rsidRPr="00DD0594">
              <w:rPr>
                <w:rFonts w:hint="eastAsia"/>
              </w:rPr>
              <w:t>（</w:t>
            </w:r>
            <w:r w:rsidRPr="00DD0594">
              <w:rPr>
                <w:rFonts w:hint="eastAsia"/>
              </w:rPr>
              <w:t>1</w:t>
            </w:r>
            <w:r w:rsidRPr="00DD0594">
              <w:rPr>
                <w:rFonts w:hint="eastAsia"/>
              </w:rPr>
              <w:t>）</w:t>
            </w:r>
            <w:r w:rsidR="00997902" w:rsidRPr="00DD0594">
              <w:rPr>
                <w:rFonts w:hint="eastAsia"/>
              </w:rPr>
              <w:t>订单号参照公共规则</w:t>
            </w:r>
          </w:p>
          <w:p w14:paraId="08CBCB62" w14:textId="77777777" w:rsidR="00997902" w:rsidRPr="00DD0594" w:rsidRDefault="00997902" w:rsidP="00AC3FB0">
            <w:r w:rsidRPr="00DD0594">
              <w:rPr>
                <w:rFonts w:hint="eastAsia"/>
              </w:rPr>
              <w:t>（</w:t>
            </w:r>
            <w:r w:rsidRPr="00DD0594">
              <w:rPr>
                <w:rFonts w:hint="eastAsia"/>
              </w:rPr>
              <w:t>2</w:t>
            </w:r>
            <w:r w:rsidRPr="00DD0594">
              <w:rPr>
                <w:rFonts w:hint="eastAsia"/>
              </w:rPr>
              <w:t>）</w:t>
            </w:r>
            <w:r w:rsidR="0004565C" w:rsidRPr="00DD0594">
              <w:rPr>
                <w:rFonts w:hint="eastAsia"/>
              </w:rPr>
              <w:t>司机</w:t>
            </w:r>
            <w:r w:rsidRPr="00DD0594">
              <w:rPr>
                <w:rFonts w:hint="eastAsia"/>
              </w:rPr>
              <w:t>参照公共规则</w:t>
            </w:r>
          </w:p>
          <w:p w14:paraId="0D462E5E" w14:textId="77777777" w:rsidR="0004565C" w:rsidRPr="00DD0594" w:rsidRDefault="00997902" w:rsidP="00AC3FB0">
            <w:r w:rsidRPr="00DD0594">
              <w:rPr>
                <w:rFonts w:hint="eastAsia"/>
              </w:rPr>
              <w:t>（</w:t>
            </w:r>
            <w:r w:rsidRPr="00DD0594">
              <w:rPr>
                <w:rFonts w:hint="eastAsia"/>
              </w:rPr>
              <w:t>3</w:t>
            </w:r>
            <w:r w:rsidRPr="00DD0594">
              <w:rPr>
                <w:rFonts w:hint="eastAsia"/>
              </w:rPr>
              <w:t>）</w:t>
            </w:r>
            <w:r w:rsidR="0004565C" w:rsidRPr="00DD0594">
              <w:rPr>
                <w:rFonts w:hint="eastAsia"/>
              </w:rPr>
              <w:t>下单人控件</w:t>
            </w:r>
            <w:r w:rsidRPr="00DD0594">
              <w:rPr>
                <w:rFonts w:hint="eastAsia"/>
              </w:rPr>
              <w:t>参照公共规则</w:t>
            </w:r>
          </w:p>
          <w:p w14:paraId="586D95BA" w14:textId="77777777" w:rsidR="0004565C" w:rsidRPr="00DD0594" w:rsidRDefault="0004565C" w:rsidP="00AC3FB0">
            <w:r w:rsidRPr="00DD0594">
              <w:rPr>
                <w:rFonts w:hint="eastAsia"/>
              </w:rPr>
              <w:t>（</w:t>
            </w:r>
            <w:r w:rsidR="00997902" w:rsidRPr="00DD0594">
              <w:t>4</w:t>
            </w:r>
            <w:r w:rsidRPr="00DD0594">
              <w:rPr>
                <w:rFonts w:hint="eastAsia"/>
              </w:rPr>
              <w:t>）订单状态下拉控件包括“全部”“待出发”“已出</w:t>
            </w:r>
            <w:r w:rsidRPr="00DD0594">
              <w:rPr>
                <w:rFonts w:hint="eastAsia"/>
              </w:rPr>
              <w:lastRenderedPageBreak/>
              <w:t>发”“已抵达”“服务中”</w:t>
            </w:r>
            <w:r w:rsidR="001A6958" w:rsidRPr="00DD0594">
              <w:rPr>
                <w:rFonts w:hint="eastAsia"/>
              </w:rPr>
              <w:t>“待确费”</w:t>
            </w:r>
            <w:r w:rsidRPr="00DD0594">
              <w:rPr>
                <w:rFonts w:hint="eastAsia"/>
              </w:rPr>
              <w:t>，默认“全部”；</w:t>
            </w:r>
          </w:p>
          <w:p w14:paraId="7F15E8A4" w14:textId="77777777" w:rsidR="0004565C" w:rsidRPr="00DD0594" w:rsidRDefault="0004565C" w:rsidP="00AC3FB0">
            <w:r w:rsidRPr="00DD0594">
              <w:rPr>
                <w:rFonts w:hint="eastAsia"/>
              </w:rPr>
              <w:t>（</w:t>
            </w:r>
            <w:r w:rsidR="00997902" w:rsidRPr="00DD0594">
              <w:t>5</w:t>
            </w:r>
            <w:r w:rsidRPr="00DD0594">
              <w:rPr>
                <w:rFonts w:hint="eastAsia"/>
              </w:rPr>
              <w:t>）用车时间控件精确到分钟，</w:t>
            </w:r>
            <w:r w:rsidRPr="00DD0594">
              <w:t>具体参照</w:t>
            </w:r>
            <w:r w:rsidRPr="00DD0594">
              <w:rPr>
                <w:rFonts w:hint="eastAsia"/>
              </w:rPr>
              <w:t>公共</w:t>
            </w:r>
            <w:r w:rsidRPr="00DD0594">
              <w:t>规则</w:t>
            </w:r>
          </w:p>
          <w:p w14:paraId="068AE740" w14:textId="77777777" w:rsidR="00997902" w:rsidRPr="00DD0594" w:rsidRDefault="00997902" w:rsidP="00997902">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19D6258B" w14:textId="77777777" w:rsidR="0004565C" w:rsidRPr="00DD0594" w:rsidRDefault="0004565C" w:rsidP="00AC3FB0">
            <w:r w:rsidRPr="00DD0594">
              <w:rPr>
                <w:rFonts w:hint="eastAsia"/>
              </w:rPr>
              <w:t>2</w:t>
            </w:r>
            <w:r w:rsidRPr="00DD0594">
              <w:rPr>
                <w:rFonts w:hint="eastAsia"/>
              </w:rPr>
              <w:t>、</w:t>
            </w:r>
            <w:r w:rsidRPr="00DD0594">
              <w:t>点击</w:t>
            </w:r>
            <w:r w:rsidRPr="00DD0594">
              <w:rPr>
                <w:rFonts w:hint="eastAsia"/>
              </w:rPr>
              <w:t>“查询”，在列表显示符合条件的订单，点击“清空”后</w:t>
            </w:r>
            <w:r w:rsidRPr="00DD0594">
              <w:t>，</w:t>
            </w:r>
            <w:r w:rsidRPr="00DD0594">
              <w:rPr>
                <w:rFonts w:hint="eastAsia"/>
              </w:rPr>
              <w:t>查询条件和列表置为初始化条件</w:t>
            </w:r>
          </w:p>
          <w:p w14:paraId="476B0E2D" w14:textId="77777777" w:rsidR="0004565C" w:rsidRPr="00DD0594" w:rsidRDefault="0004565C" w:rsidP="0004565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710BB587" w14:textId="77777777" w:rsidR="0004565C" w:rsidRPr="00DD0594" w:rsidRDefault="0004565C" w:rsidP="000456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初始化加载所有订单，先根据订单的状态进行分组，分组排序依次</w:t>
            </w:r>
            <w:r w:rsidR="000D58A8">
              <w:rPr>
                <w:rFonts w:hint="eastAsia"/>
              </w:rPr>
              <w:t>为待出发、已出发、已抵达、服务中，然后按照用车时间顺序依次排列；</w:t>
            </w:r>
            <w:r w:rsidR="000D58A8" w:rsidRPr="000D58A8">
              <w:rPr>
                <w:rFonts w:hint="eastAsia"/>
                <w:color w:val="FF0000"/>
              </w:rPr>
              <w:t>增加“服务车企”列</w:t>
            </w:r>
          </w:p>
          <w:p w14:paraId="693FEC6F" w14:textId="77777777" w:rsidR="0004565C" w:rsidRPr="00DD0594" w:rsidRDefault="0004565C" w:rsidP="0004565C">
            <w:r w:rsidRPr="00DD0594">
              <w:rPr>
                <w:rFonts w:hint="eastAsia"/>
              </w:rPr>
              <w:t>（</w:t>
            </w:r>
            <w:r w:rsidRPr="00DD0594">
              <w:rPr>
                <w:rFonts w:hint="eastAsia"/>
              </w:rPr>
              <w:t>2</w:t>
            </w:r>
            <w:r w:rsidRPr="00DD0594">
              <w:rPr>
                <w:rFonts w:hint="eastAsia"/>
              </w:rPr>
              <w:t>）</w:t>
            </w:r>
            <w:r w:rsidRPr="00DD0594">
              <w:t>点击</w:t>
            </w:r>
            <w:r w:rsidRPr="00DD0594">
              <w:rPr>
                <w:rFonts w:hint="eastAsia"/>
              </w:rPr>
              <w:t>“订单号”跳转至订单详情页；</w:t>
            </w:r>
          </w:p>
          <w:p w14:paraId="545E49D8" w14:textId="77777777" w:rsidR="0004565C" w:rsidRPr="00DD0594" w:rsidRDefault="0004565C" w:rsidP="0004565C">
            <w:r w:rsidRPr="00DD0594">
              <w:rPr>
                <w:rFonts w:hint="eastAsia"/>
              </w:rPr>
              <w:t>（</w:t>
            </w:r>
            <w:r w:rsidRPr="00DD0594">
              <w:rPr>
                <w:rFonts w:hint="eastAsia"/>
              </w:rPr>
              <w:t>3</w:t>
            </w:r>
            <w:r w:rsidRPr="00DD0594">
              <w:rPr>
                <w:rFonts w:hint="eastAsia"/>
              </w:rPr>
              <w:t>）点击“取消”按键，弹窗提示文案“您确定要取消吗？”。点击“确定取消”取消订单，关闭弹窗，刷新页面；点击“不取消”，关闭弹窗。</w:t>
            </w:r>
            <w:r w:rsidR="00A4214A" w:rsidRPr="00DD0594">
              <w:rPr>
                <w:rFonts w:hint="eastAsia"/>
              </w:rPr>
              <w:t>待出发订单可取消</w:t>
            </w:r>
          </w:p>
          <w:p w14:paraId="4043D669" w14:textId="77777777" w:rsidR="0004565C" w:rsidRPr="00DD0594" w:rsidRDefault="0004565C" w:rsidP="0004565C">
            <w:r w:rsidRPr="00DD0594">
              <w:rPr>
                <w:rFonts w:hint="eastAsia"/>
              </w:rPr>
              <w:t>（</w:t>
            </w:r>
            <w:r w:rsidRPr="00DD0594">
              <w:rPr>
                <w:rFonts w:hint="eastAsia"/>
              </w:rPr>
              <w:t>4</w:t>
            </w:r>
            <w:r w:rsidRPr="00DD0594">
              <w:rPr>
                <w:rFonts w:hint="eastAsia"/>
              </w:rPr>
              <w:t>）点击“更换车辆”跳转到“更换车辆详情”页面；</w:t>
            </w:r>
            <w:r w:rsidR="005E1BF1" w:rsidRPr="00DD0594">
              <w:rPr>
                <w:rFonts w:hint="eastAsia"/>
              </w:rPr>
              <w:t>仅待出发订单可更换车辆</w:t>
            </w:r>
          </w:p>
          <w:p w14:paraId="0585460D" w14:textId="66044865" w:rsidR="000D58A8" w:rsidRPr="00DD0594" w:rsidRDefault="0004565C" w:rsidP="0004565C">
            <w:r w:rsidRPr="00DD0594">
              <w:rPr>
                <w:rFonts w:hint="eastAsia"/>
              </w:rPr>
              <w:t>（</w:t>
            </w:r>
            <w:r w:rsidRPr="00DD0594">
              <w:rPr>
                <w:rFonts w:hint="eastAsia"/>
              </w:rPr>
              <w:t>5</w:t>
            </w:r>
            <w:r w:rsidRPr="00DD0594">
              <w:rPr>
                <w:rFonts w:hint="eastAsia"/>
              </w:rPr>
              <w:t>）</w:t>
            </w:r>
            <w:r w:rsidR="00796E7D" w:rsidRPr="00796E7D">
              <w:rPr>
                <w:rFonts w:hint="eastAsia"/>
                <w:color w:val="FF0000"/>
              </w:rPr>
              <w:t>已出发、已抵达、</w:t>
            </w:r>
            <w:r w:rsidRPr="00DD0594">
              <w:rPr>
                <w:rFonts w:hint="eastAsia"/>
              </w:rPr>
              <w:t>服务中</w:t>
            </w:r>
            <w:r w:rsidR="0087003A" w:rsidRPr="00DD0594">
              <w:rPr>
                <w:rFonts w:hint="eastAsia"/>
              </w:rPr>
              <w:t>、待确费</w:t>
            </w:r>
            <w:r w:rsidRPr="00DD0594">
              <w:rPr>
                <w:rFonts w:hint="eastAsia"/>
              </w:rPr>
              <w:t>状态的订单不可取消和更换车辆，隐藏“取消”</w:t>
            </w:r>
            <w:r w:rsidR="006171DD" w:rsidRPr="00DD0594">
              <w:rPr>
                <w:rFonts w:hint="eastAsia"/>
              </w:rPr>
              <w:t>、</w:t>
            </w:r>
            <w:r w:rsidRPr="00DD0594">
              <w:rPr>
                <w:rFonts w:hint="eastAsia"/>
              </w:rPr>
              <w:t>“更换车辆”按键</w:t>
            </w:r>
          </w:p>
        </w:tc>
        <w:tc>
          <w:tcPr>
            <w:tcW w:w="2302" w:type="dxa"/>
            <w:vAlign w:val="center"/>
          </w:tcPr>
          <w:p w14:paraId="64DD1445" w14:textId="77777777" w:rsidR="0004565C" w:rsidRDefault="00BB39C5" w:rsidP="00492AC8">
            <w:r>
              <w:rPr>
                <w:rFonts w:hint="eastAsia"/>
              </w:rPr>
              <w:lastRenderedPageBreak/>
              <w:t>1</w:t>
            </w:r>
            <w:r>
              <w:rPr>
                <w:rFonts w:hint="eastAsia"/>
              </w:rPr>
              <w:t>、</w:t>
            </w:r>
            <w:r w:rsidR="0004565C" w:rsidRPr="00DD0594">
              <w:t>当前订单</w:t>
            </w:r>
            <w:r w:rsidR="00492AC8" w:rsidRPr="00DD0594">
              <w:rPr>
                <w:rFonts w:hint="eastAsia"/>
              </w:rPr>
              <w:t>所</w:t>
            </w:r>
            <w:r w:rsidR="00492AC8" w:rsidRPr="00DD0594">
              <w:t>对应的</w:t>
            </w:r>
            <w:r w:rsidR="0004565C" w:rsidRPr="00DD0594">
              <w:rPr>
                <w:rFonts w:hint="eastAsia"/>
              </w:rPr>
              <w:t>订单</w:t>
            </w:r>
            <w:r w:rsidR="00492AC8" w:rsidRPr="00DD0594">
              <w:rPr>
                <w:rFonts w:hint="eastAsia"/>
              </w:rPr>
              <w:t>状态，参见公共规则</w:t>
            </w:r>
          </w:p>
          <w:p w14:paraId="105F9A13" w14:textId="77777777" w:rsidR="00BB39C5" w:rsidRPr="00BB39C5" w:rsidRDefault="00BB39C5" w:rsidP="00492AC8">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w:t>
            </w:r>
            <w:r w:rsidRPr="00A12687">
              <w:rPr>
                <w:rFonts w:hint="eastAsia"/>
                <w:color w:val="FF0000"/>
              </w:rPr>
              <w:lastRenderedPageBreak/>
              <w:t>企，使用联想输入框</w:t>
            </w:r>
          </w:p>
        </w:tc>
      </w:tr>
      <w:tr w:rsidR="00DD0594" w:rsidRPr="00DD0594" w14:paraId="1D580856" w14:textId="77777777" w:rsidTr="005836B4">
        <w:trPr>
          <w:trHeight w:val="729"/>
        </w:trPr>
        <w:tc>
          <w:tcPr>
            <w:tcW w:w="1387" w:type="dxa"/>
            <w:vMerge/>
            <w:vAlign w:val="center"/>
          </w:tcPr>
          <w:p w14:paraId="139BC8CD" w14:textId="77777777" w:rsidR="0004565C" w:rsidRPr="00DD0594" w:rsidRDefault="0004565C" w:rsidP="005836B4">
            <w:pPr>
              <w:jc w:val="center"/>
              <w:rPr>
                <w:rFonts w:asciiTheme="minorEastAsia" w:hAnsiTheme="minorEastAsia"/>
              </w:rPr>
            </w:pPr>
          </w:p>
        </w:tc>
        <w:tc>
          <w:tcPr>
            <w:tcW w:w="1116" w:type="dxa"/>
            <w:vAlign w:val="center"/>
          </w:tcPr>
          <w:p w14:paraId="5A7328B4" w14:textId="77777777" w:rsidR="0004565C" w:rsidRPr="00DD0594" w:rsidRDefault="0004565C"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14:paraId="0EED5F21" w14:textId="77777777" w:rsidR="006171DD" w:rsidRPr="00DD0594" w:rsidRDefault="0004565C" w:rsidP="00AC3FB0">
            <w:r w:rsidRPr="00DD0594">
              <w:rPr>
                <w:rFonts w:hint="eastAsia"/>
              </w:rPr>
              <w:t>1</w:t>
            </w:r>
            <w:r w:rsidR="006171DD" w:rsidRPr="00DD0594">
              <w:rPr>
                <w:rFonts w:hint="eastAsia"/>
              </w:rPr>
              <w:t>、</w:t>
            </w:r>
            <w:r w:rsidRPr="00DD0594">
              <w:rPr>
                <w:rFonts w:hint="eastAsia"/>
              </w:rPr>
              <w:t>查询条件：“订单号”“订单状态”“下单人”“司机”“复核方”“付款方式”“用车时间”</w:t>
            </w:r>
            <w:r w:rsidR="00997902" w:rsidRPr="00DD0594">
              <w:rPr>
                <w:rFonts w:hint="eastAsia"/>
              </w:rPr>
              <w:t>“订单来源”</w:t>
            </w:r>
            <w:r w:rsidR="000D58A8" w:rsidRPr="000D58A8">
              <w:rPr>
                <w:rFonts w:hint="eastAsia"/>
                <w:color w:val="FF0000"/>
              </w:rPr>
              <w:t>“服务车企”</w:t>
            </w:r>
            <w:r w:rsidRPr="00DD0594">
              <w:rPr>
                <w:rFonts w:hint="eastAsia"/>
              </w:rPr>
              <w:t>。其中</w:t>
            </w:r>
            <w:r w:rsidR="006171DD" w:rsidRPr="00DD0594">
              <w:rPr>
                <w:rFonts w:hint="eastAsia"/>
              </w:rPr>
              <w:t>：</w:t>
            </w:r>
          </w:p>
          <w:p w14:paraId="43673161" w14:textId="77777777" w:rsidR="006171DD" w:rsidRPr="00DD0594" w:rsidRDefault="006171DD" w:rsidP="00AC3FB0">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68DE3F83" w14:textId="77777777" w:rsidR="006171DD" w:rsidRPr="00DD0594" w:rsidRDefault="0004565C" w:rsidP="00AC3FB0">
            <w:r w:rsidRPr="00DD0594">
              <w:rPr>
                <w:rFonts w:hint="eastAsia"/>
              </w:rPr>
              <w:t>订单状态下拉控件包括“全部”</w:t>
            </w:r>
            <w:r w:rsidR="00B446C8" w:rsidRPr="00DD0594">
              <w:rPr>
                <w:rFonts w:hint="eastAsia"/>
              </w:rPr>
              <w:t>“未付结”“未支付”“未结算”“已付结”“未付结”“已结算</w:t>
            </w:r>
            <w:r w:rsidRPr="00DD0594">
              <w:rPr>
                <w:rFonts w:hint="eastAsia"/>
              </w:rPr>
              <w:t>”，默认“全部”；</w:t>
            </w:r>
          </w:p>
          <w:p w14:paraId="3137664C" w14:textId="77777777" w:rsidR="006171DD" w:rsidRPr="00DD0594" w:rsidRDefault="006171DD" w:rsidP="00AC3FB0">
            <w:r w:rsidRPr="00DD0594">
              <w:rPr>
                <w:rFonts w:hint="eastAsia"/>
              </w:rPr>
              <w:t>（</w:t>
            </w:r>
            <w:r w:rsidRPr="00DD0594">
              <w:rPr>
                <w:rFonts w:hint="eastAsia"/>
              </w:rPr>
              <w:t>2</w:t>
            </w:r>
            <w:r w:rsidRPr="00DD0594">
              <w:rPr>
                <w:rFonts w:hint="eastAsia"/>
              </w:rPr>
              <w:t>）</w:t>
            </w:r>
            <w:r w:rsidR="0004565C" w:rsidRPr="00DD0594">
              <w:rPr>
                <w:rFonts w:hint="eastAsia"/>
              </w:rPr>
              <w:t>复核方下拉控件包括</w:t>
            </w:r>
            <w:r w:rsidR="00B446C8" w:rsidRPr="00DD0594">
              <w:rPr>
                <w:rFonts w:hint="eastAsia"/>
              </w:rPr>
              <w:t>已支付</w:t>
            </w:r>
            <w:r w:rsidR="00800374">
              <w:rPr>
                <w:rFonts w:hint="eastAsia"/>
              </w:rPr>
              <w:t>“全部”“司机”“</w:t>
            </w:r>
            <w:r w:rsidR="00800374" w:rsidRPr="00800374">
              <w:rPr>
                <w:rFonts w:hint="eastAsia"/>
                <w:color w:val="FF0000"/>
              </w:rPr>
              <w:t>下单人</w:t>
            </w:r>
            <w:r w:rsidR="0004565C" w:rsidRPr="00DD0594">
              <w:rPr>
                <w:rFonts w:hint="eastAsia"/>
              </w:rPr>
              <w:t>”，默认“全部”；</w:t>
            </w:r>
          </w:p>
          <w:p w14:paraId="355C460E" w14:textId="77777777" w:rsidR="006171DD" w:rsidRPr="00DD0594" w:rsidRDefault="006171DD" w:rsidP="00AC3FB0">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w:t>
            </w:r>
            <w:r w:rsidR="0004565C" w:rsidRPr="00DD0594">
              <w:rPr>
                <w:rFonts w:hint="eastAsia"/>
              </w:rPr>
              <w:lastRenderedPageBreak/>
              <w:t>下付现”，默认“全部”；</w:t>
            </w:r>
          </w:p>
          <w:p w14:paraId="2FF855C3" w14:textId="77777777" w:rsidR="0004565C" w:rsidRPr="00DD0594" w:rsidRDefault="006171DD" w:rsidP="00AC3FB0">
            <w:r w:rsidRPr="00DD0594">
              <w:rPr>
                <w:rFonts w:hint="eastAsia"/>
              </w:rPr>
              <w:t>（</w:t>
            </w:r>
            <w:r w:rsidRPr="00DD0594">
              <w:rPr>
                <w:rFonts w:hint="eastAsia"/>
              </w:rPr>
              <w:t>4</w:t>
            </w:r>
            <w:r w:rsidRPr="00DD0594">
              <w:rPr>
                <w:rFonts w:hint="eastAsia"/>
              </w:rPr>
              <w:t>）</w:t>
            </w:r>
            <w:r w:rsidR="0004565C" w:rsidRPr="00DD0594">
              <w:rPr>
                <w:rFonts w:hint="eastAsia"/>
              </w:rPr>
              <w:t>用车时间控件精确到分钟</w:t>
            </w:r>
            <w:r w:rsidRPr="00DD0594">
              <w:rPr>
                <w:rFonts w:hint="eastAsia"/>
              </w:rPr>
              <w:t>，具体参见公共规则。</w:t>
            </w:r>
          </w:p>
          <w:p w14:paraId="64FEE90A" w14:textId="77777777" w:rsidR="00997902" w:rsidRPr="00DD0594" w:rsidRDefault="00997902" w:rsidP="00AC3FB0">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223EFE40" w14:textId="77777777" w:rsidR="0004565C" w:rsidRPr="00DD0594" w:rsidRDefault="0004565C" w:rsidP="00AC3FB0">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Pr="00DD0594">
              <w:rPr>
                <w:rFonts w:hint="eastAsia"/>
              </w:rPr>
              <w:t>查询条件和列表</w:t>
            </w:r>
            <w:r w:rsidR="006171DD" w:rsidRPr="00DD0594">
              <w:rPr>
                <w:rFonts w:hint="eastAsia"/>
              </w:rPr>
              <w:t>置为初始化条件</w:t>
            </w:r>
          </w:p>
          <w:p w14:paraId="65AC9A04" w14:textId="77777777" w:rsidR="006171DD" w:rsidRPr="00DD0594" w:rsidRDefault="0004565C" w:rsidP="00AA485C">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299D7135" w14:textId="77777777" w:rsidR="006171DD" w:rsidRPr="00DD0594" w:rsidRDefault="006171DD" w:rsidP="00AA48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000D58A8">
              <w:rPr>
                <w:rFonts w:hint="eastAsia"/>
              </w:rPr>
              <w:t>初始化加载所有待复核订单在列表中，按照发起复核的时间正序排列；</w:t>
            </w:r>
            <w:r w:rsidR="000D58A8" w:rsidRPr="000D58A8">
              <w:rPr>
                <w:rFonts w:hint="eastAsia"/>
                <w:color w:val="FF0000"/>
              </w:rPr>
              <w:t>增加“服务车企”列</w:t>
            </w:r>
          </w:p>
          <w:p w14:paraId="180CCB5C" w14:textId="77777777" w:rsidR="006171DD" w:rsidRPr="00DD0594" w:rsidRDefault="006171DD" w:rsidP="00AA485C">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3DE23860" w14:textId="77777777" w:rsidR="006171DD" w:rsidRPr="00DD0594" w:rsidRDefault="006171DD" w:rsidP="00AA485C">
            <w:r w:rsidRPr="00DD0594">
              <w:rPr>
                <w:rFonts w:hint="eastAsia"/>
              </w:rPr>
              <w:t>（</w:t>
            </w:r>
            <w:r w:rsidRPr="00DD0594">
              <w:rPr>
                <w:rFonts w:hint="eastAsia"/>
              </w:rPr>
              <w:t>3</w:t>
            </w:r>
            <w:r w:rsidRPr="00DD0594">
              <w:rPr>
                <w:rFonts w:hint="eastAsia"/>
              </w:rPr>
              <w:t>）</w:t>
            </w:r>
            <w:r w:rsidR="0004565C" w:rsidRPr="00DD0594">
              <w:rPr>
                <w:rFonts w:hint="eastAsia"/>
              </w:rPr>
              <w:t>点击“不受理”按键，弹窗提示</w:t>
            </w:r>
            <w:r w:rsidRPr="00DD0594">
              <w:rPr>
                <w:rFonts w:hint="eastAsia"/>
              </w:rPr>
              <w:t>，</w:t>
            </w:r>
            <w:r w:rsidR="0004565C" w:rsidRPr="00DD0594">
              <w:rPr>
                <w:rFonts w:hint="eastAsia"/>
              </w:rPr>
              <w:t>文案“您确定不受理吗？”</w:t>
            </w:r>
            <w:r w:rsidRPr="00DD0594">
              <w:rPr>
                <w:rFonts w:hint="eastAsia"/>
              </w:rPr>
              <w:t>。</w:t>
            </w:r>
            <w:r w:rsidR="0004565C" w:rsidRPr="00DD0594">
              <w:rPr>
                <w:rFonts w:hint="eastAsia"/>
              </w:rPr>
              <w:t>点击“</w:t>
            </w:r>
            <w:r w:rsidRPr="00DD0594">
              <w:rPr>
                <w:rFonts w:hint="eastAsia"/>
              </w:rPr>
              <w:t>确定</w:t>
            </w:r>
            <w:r w:rsidR="0004565C" w:rsidRPr="00DD0594">
              <w:rPr>
                <w:rFonts w:hint="eastAsia"/>
              </w:rPr>
              <w:t>”，操作成功，提示“操作成功”，推送不受理订单的消息给相应的复核方，</w:t>
            </w:r>
            <w:r w:rsidRPr="00DD0594">
              <w:rPr>
                <w:rFonts w:hint="eastAsia"/>
              </w:rPr>
              <w:t>同时</w:t>
            </w:r>
            <w:r w:rsidRPr="00DD0594">
              <w:t>派发</w:t>
            </w:r>
            <w:r w:rsidR="0004565C" w:rsidRPr="00DD0594">
              <w:rPr>
                <w:rFonts w:hint="eastAsia"/>
              </w:rPr>
              <w:t>手机短信给复核方；点击“</w:t>
            </w:r>
            <w:r w:rsidRPr="00DD0594">
              <w:rPr>
                <w:rFonts w:hint="eastAsia"/>
              </w:rPr>
              <w:t>取消</w:t>
            </w:r>
            <w:r w:rsidR="0004565C" w:rsidRPr="00DD0594">
              <w:rPr>
                <w:rFonts w:hint="eastAsia"/>
              </w:rPr>
              <w:t>”，关闭弹窗提示</w:t>
            </w:r>
            <w:r w:rsidRPr="00DD0594">
              <w:rPr>
                <w:rFonts w:hint="eastAsia"/>
              </w:rPr>
              <w:t>。</w:t>
            </w:r>
          </w:p>
          <w:p w14:paraId="2A999E4E" w14:textId="77777777" w:rsidR="0004565C" w:rsidRPr="00DD0594" w:rsidRDefault="006171DD" w:rsidP="00AA485C">
            <w:r w:rsidRPr="00DD0594">
              <w:rPr>
                <w:rFonts w:hint="eastAsia"/>
              </w:rPr>
              <w:t>（</w:t>
            </w:r>
            <w:r w:rsidRPr="00DD0594">
              <w:rPr>
                <w:rFonts w:hint="eastAsia"/>
              </w:rPr>
              <w:t>4</w:t>
            </w:r>
            <w:r w:rsidRPr="00DD0594">
              <w:rPr>
                <w:rFonts w:hint="eastAsia"/>
              </w:rPr>
              <w:t>）</w:t>
            </w:r>
            <w:r w:rsidR="0004565C" w:rsidRPr="00DD0594">
              <w:rPr>
                <w:rFonts w:hint="eastAsia"/>
              </w:rPr>
              <w:t>点击“复核”跳转到“订单复核”页面</w:t>
            </w:r>
          </w:p>
          <w:p w14:paraId="625AF199" w14:textId="77777777" w:rsidR="0004565C" w:rsidRPr="00DD0594" w:rsidRDefault="0004565C" w:rsidP="00AA485C">
            <w:r w:rsidRPr="00DD0594">
              <w:rPr>
                <w:rFonts w:hint="eastAsia"/>
              </w:rPr>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55F35D90" w14:textId="77777777" w:rsidR="0004565C" w:rsidRDefault="0018654C" w:rsidP="005836B4">
            <w:r>
              <w:rPr>
                <w:rFonts w:hint="eastAsia"/>
              </w:rPr>
              <w:lastRenderedPageBreak/>
              <w:t>1</w:t>
            </w:r>
            <w:r>
              <w:rPr>
                <w:rFonts w:hint="eastAsia"/>
              </w:rPr>
              <w:t>、</w:t>
            </w:r>
            <w:r w:rsidR="00492AC8" w:rsidRPr="00DD0594">
              <w:t>异常订单所对应的订单状态</w:t>
            </w:r>
            <w:r w:rsidR="00492AC8" w:rsidRPr="00DD0594">
              <w:rPr>
                <w:rFonts w:hint="eastAsia"/>
              </w:rPr>
              <w:t>，</w:t>
            </w:r>
            <w:r w:rsidR="00492AC8" w:rsidRPr="00DD0594">
              <w:t>参见公共规则</w:t>
            </w:r>
          </w:p>
          <w:p w14:paraId="74593520" w14:textId="77777777" w:rsidR="0018654C" w:rsidRPr="0018654C" w:rsidRDefault="0018654C" w:rsidP="005836B4">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4E62921D" w14:textId="77777777" w:rsidTr="005836B4">
        <w:trPr>
          <w:trHeight w:val="729"/>
        </w:trPr>
        <w:tc>
          <w:tcPr>
            <w:tcW w:w="1387" w:type="dxa"/>
            <w:vMerge/>
            <w:vAlign w:val="center"/>
          </w:tcPr>
          <w:p w14:paraId="55447A85" w14:textId="77777777" w:rsidR="0004565C" w:rsidRPr="00DD0594" w:rsidRDefault="0004565C" w:rsidP="008272A8">
            <w:pPr>
              <w:jc w:val="center"/>
              <w:rPr>
                <w:rFonts w:asciiTheme="minorEastAsia" w:hAnsiTheme="minorEastAsia"/>
              </w:rPr>
            </w:pPr>
          </w:p>
        </w:tc>
        <w:tc>
          <w:tcPr>
            <w:tcW w:w="1116" w:type="dxa"/>
            <w:vAlign w:val="center"/>
          </w:tcPr>
          <w:p w14:paraId="3F1D31C2" w14:textId="77777777" w:rsidR="0004565C" w:rsidRPr="00DD0594" w:rsidRDefault="0004565C" w:rsidP="008272A8">
            <w:r w:rsidRPr="00DD0594">
              <w:rPr>
                <w:rFonts w:hint="eastAsia"/>
              </w:rPr>
              <w:t>异常订单</w:t>
            </w:r>
            <w:r w:rsidRPr="00DD0594">
              <w:rPr>
                <w:rFonts w:hint="eastAsia"/>
              </w:rPr>
              <w:t>/</w:t>
            </w:r>
            <w:r w:rsidRPr="00DD0594">
              <w:rPr>
                <w:rFonts w:hint="eastAsia"/>
              </w:rPr>
              <w:t>已复核</w:t>
            </w:r>
          </w:p>
        </w:tc>
        <w:tc>
          <w:tcPr>
            <w:tcW w:w="5157" w:type="dxa"/>
            <w:vAlign w:val="center"/>
          </w:tcPr>
          <w:p w14:paraId="5E0AB977" w14:textId="77777777" w:rsidR="006171DD" w:rsidRPr="00DD0594" w:rsidRDefault="0004565C" w:rsidP="008272A8">
            <w:r w:rsidRPr="00DD0594">
              <w:rPr>
                <w:rFonts w:hint="eastAsia"/>
              </w:rPr>
              <w:t>1</w:t>
            </w:r>
            <w:r w:rsidR="006171DD" w:rsidRPr="00DD0594">
              <w:rPr>
                <w:rFonts w:hint="eastAsia"/>
              </w:rPr>
              <w:t>、</w:t>
            </w:r>
            <w:r w:rsidRPr="00DD0594">
              <w:rPr>
                <w:rFonts w:hint="eastAsia"/>
              </w:rPr>
              <w:t>查询条件：“订单号”“订单状态”</w:t>
            </w:r>
            <w:r w:rsidRPr="00DD0594">
              <w:rPr>
                <w:rFonts w:hint="eastAsia"/>
              </w:rPr>
              <w:t xml:space="preserve"> </w:t>
            </w:r>
            <w:r w:rsidRPr="00DD0594">
              <w:rPr>
                <w:rFonts w:hint="eastAsia"/>
              </w:rPr>
              <w:t>“复核方”“付款方式”</w:t>
            </w:r>
            <w:r w:rsidR="00B84A87" w:rsidRPr="00DD0594">
              <w:rPr>
                <w:rFonts w:hint="eastAsia"/>
              </w:rPr>
              <w:t>“订单来源”</w:t>
            </w:r>
            <w:r w:rsidR="0018654C" w:rsidRPr="0018654C">
              <w:rPr>
                <w:rFonts w:hint="eastAsia"/>
                <w:color w:val="FF0000"/>
              </w:rPr>
              <w:t>“服务车企”</w:t>
            </w:r>
            <w:r w:rsidRPr="00DD0594">
              <w:rPr>
                <w:rFonts w:hint="eastAsia"/>
              </w:rPr>
              <w:t>。其中</w:t>
            </w:r>
            <w:r w:rsidR="006171DD" w:rsidRPr="00DD0594">
              <w:rPr>
                <w:rFonts w:hint="eastAsia"/>
              </w:rPr>
              <w:t>：</w:t>
            </w:r>
          </w:p>
          <w:p w14:paraId="5C79E9D6" w14:textId="77777777" w:rsidR="006171DD" w:rsidRPr="00DD0594" w:rsidRDefault="006171DD" w:rsidP="008272A8">
            <w:r w:rsidRPr="00DD0594">
              <w:rPr>
                <w:rFonts w:hint="eastAsia"/>
              </w:rPr>
              <w:t>（</w:t>
            </w:r>
            <w:r w:rsidRPr="00DD0594">
              <w:rPr>
                <w:rFonts w:hint="eastAsia"/>
              </w:rPr>
              <w:t>1</w:t>
            </w:r>
            <w:r w:rsidRPr="00DD0594">
              <w:rPr>
                <w:rFonts w:hint="eastAsia"/>
              </w:rPr>
              <w:t>）</w:t>
            </w:r>
            <w:r w:rsidR="0004565C" w:rsidRPr="00DD0594">
              <w:rPr>
                <w:rFonts w:hint="eastAsia"/>
              </w:rPr>
              <w:t>订单号控件控件采用联想输入框；</w:t>
            </w:r>
          </w:p>
          <w:p w14:paraId="4C0CAE41" w14:textId="77777777" w:rsidR="00B446C8" w:rsidRPr="00DD0594" w:rsidRDefault="006171DD" w:rsidP="008272A8">
            <w:r w:rsidRPr="00DD0594">
              <w:rPr>
                <w:rFonts w:hint="eastAsia"/>
              </w:rPr>
              <w:t>（</w:t>
            </w:r>
            <w:r w:rsidRPr="00DD0594">
              <w:rPr>
                <w:rFonts w:hint="eastAsia"/>
              </w:rPr>
              <w:t>2</w:t>
            </w:r>
            <w:r w:rsidRPr="00DD0594">
              <w:rPr>
                <w:rFonts w:hint="eastAsia"/>
              </w:rPr>
              <w:t>）</w:t>
            </w:r>
            <w:r w:rsidR="0004565C" w:rsidRPr="00DD0594">
              <w:rPr>
                <w:rFonts w:hint="eastAsia"/>
              </w:rPr>
              <w:t>订单状态下拉控件包括</w:t>
            </w:r>
            <w:r w:rsidR="00B446C8" w:rsidRPr="00DD0594">
              <w:rPr>
                <w:rFonts w:hint="eastAsia"/>
              </w:rPr>
              <w:t>“全部”“未付结”“未支付”“未结算”“已付结”“未付结”“已结算”，默认“全部”；</w:t>
            </w:r>
          </w:p>
          <w:p w14:paraId="1D85C297" w14:textId="77777777" w:rsidR="006171DD" w:rsidRPr="00DD0594" w:rsidRDefault="006171DD" w:rsidP="008272A8">
            <w:r w:rsidRPr="00DD0594">
              <w:rPr>
                <w:rFonts w:hint="eastAsia"/>
              </w:rPr>
              <w:t>（</w:t>
            </w:r>
            <w:r w:rsidRPr="00DD0594">
              <w:rPr>
                <w:rFonts w:hint="eastAsia"/>
              </w:rPr>
              <w:t>3</w:t>
            </w:r>
            <w:r w:rsidRPr="00DD0594">
              <w:rPr>
                <w:rFonts w:hint="eastAsia"/>
              </w:rPr>
              <w:t>）</w:t>
            </w:r>
            <w:r w:rsidR="00800374">
              <w:rPr>
                <w:rFonts w:hint="eastAsia"/>
              </w:rPr>
              <w:t>复核方下拉控件包括“全部”“司机”“</w:t>
            </w:r>
            <w:r w:rsidR="00800374" w:rsidRPr="00800374">
              <w:rPr>
                <w:rFonts w:hint="eastAsia"/>
                <w:color w:val="FF0000"/>
              </w:rPr>
              <w:t>下单人</w:t>
            </w:r>
            <w:r w:rsidR="0004565C" w:rsidRPr="00DD0594">
              <w:rPr>
                <w:rFonts w:hint="eastAsia"/>
              </w:rPr>
              <w:t>”，默认“全部”；</w:t>
            </w:r>
          </w:p>
          <w:p w14:paraId="2F86DF91" w14:textId="77777777" w:rsidR="0004565C" w:rsidRPr="00DD0594" w:rsidRDefault="006171DD" w:rsidP="008272A8">
            <w:r w:rsidRPr="00DD0594">
              <w:rPr>
                <w:rFonts w:hint="eastAsia"/>
              </w:rPr>
              <w:t>（</w:t>
            </w:r>
            <w:r w:rsidRPr="00DD0594">
              <w:rPr>
                <w:rFonts w:hint="eastAsia"/>
              </w:rPr>
              <w:t>4</w:t>
            </w:r>
            <w:r w:rsidRPr="00DD0594">
              <w:rPr>
                <w:rFonts w:hint="eastAsia"/>
              </w:rPr>
              <w:t>）</w:t>
            </w:r>
            <w:r w:rsidR="0004565C" w:rsidRPr="00DD0594">
              <w:rPr>
                <w:rFonts w:hint="eastAsia"/>
              </w:rPr>
              <w:t>付款方式下拉控件包括“全部”“在线支付”“线下付现”，默认“全部”</w:t>
            </w:r>
          </w:p>
          <w:p w14:paraId="643B86CE" w14:textId="77777777" w:rsidR="00B84A87" w:rsidRPr="00DD0594" w:rsidRDefault="00B84A87" w:rsidP="008272A8">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5AAF7177" w14:textId="77777777" w:rsidR="0004565C" w:rsidRPr="00DD0594" w:rsidRDefault="0004565C" w:rsidP="008272A8">
            <w:r w:rsidRPr="00DD0594">
              <w:rPr>
                <w:rFonts w:hint="eastAsia"/>
              </w:rPr>
              <w:t>2</w:t>
            </w:r>
            <w:r w:rsidR="006171DD" w:rsidRPr="00DD0594">
              <w:rPr>
                <w:rFonts w:hint="eastAsia"/>
              </w:rPr>
              <w:t>、</w:t>
            </w:r>
            <w:r w:rsidRPr="00DD0594">
              <w:t>点击</w:t>
            </w:r>
            <w:r w:rsidRPr="00DD0594">
              <w:rPr>
                <w:rFonts w:hint="eastAsia"/>
              </w:rPr>
              <w:t>“查询”，在列表显示符合条件的订单，点击“清</w:t>
            </w:r>
            <w:r w:rsidRPr="00DD0594">
              <w:rPr>
                <w:rFonts w:hint="eastAsia"/>
              </w:rPr>
              <w:lastRenderedPageBreak/>
              <w:t>空”</w:t>
            </w:r>
            <w:r w:rsidR="006171DD" w:rsidRPr="00DD0594">
              <w:rPr>
                <w:rFonts w:hint="eastAsia"/>
              </w:rPr>
              <w:t>后，</w:t>
            </w:r>
            <w:r w:rsidR="00B446C8" w:rsidRPr="00DD0594">
              <w:rPr>
                <w:rFonts w:hint="eastAsia"/>
              </w:rPr>
              <w:t>参照公共规则</w:t>
            </w:r>
          </w:p>
          <w:p w14:paraId="17A0B9E6" w14:textId="77777777" w:rsidR="006171DD" w:rsidRPr="00DD0594" w:rsidRDefault="0004565C" w:rsidP="008272A8">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0C0873F7" w14:textId="77777777" w:rsidR="006171DD" w:rsidRPr="00DD0594" w:rsidRDefault="006171DD" w:rsidP="008272A8">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18654C">
              <w:rPr>
                <w:rFonts w:hint="eastAsia"/>
              </w:rPr>
              <w:t>初始化加载所有待复核订单在列表中，按照复核时间的倒序排列；</w:t>
            </w:r>
            <w:r w:rsidR="0018654C" w:rsidRPr="0018654C">
              <w:rPr>
                <w:rFonts w:hint="eastAsia"/>
                <w:color w:val="FF0000"/>
              </w:rPr>
              <w:t>增加“服务车企”列</w:t>
            </w:r>
          </w:p>
          <w:p w14:paraId="3B55822E" w14:textId="77777777" w:rsidR="006171DD" w:rsidRPr="00DD0594" w:rsidRDefault="006171DD" w:rsidP="008272A8">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5A6FE212" w14:textId="77777777" w:rsidR="0004565C"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1140B1B2" w14:textId="77777777" w:rsidR="0004565C" w:rsidRPr="00DD0594" w:rsidRDefault="0004565C" w:rsidP="008272A8">
            <w:r w:rsidRPr="00DD0594">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79EDB561" w14:textId="77777777" w:rsidR="0004565C" w:rsidRDefault="0018654C" w:rsidP="008272A8">
            <w:r>
              <w:rPr>
                <w:rFonts w:hint="eastAsia"/>
              </w:rPr>
              <w:lastRenderedPageBreak/>
              <w:t>1</w:t>
            </w:r>
            <w:r>
              <w:rPr>
                <w:rFonts w:hint="eastAsia"/>
              </w:rPr>
              <w:t>、</w:t>
            </w:r>
            <w:r w:rsidR="00492AC8" w:rsidRPr="00DD0594">
              <w:t>异常订单所对应的订单状态</w:t>
            </w:r>
            <w:r w:rsidR="00492AC8" w:rsidRPr="00DD0594">
              <w:rPr>
                <w:rFonts w:hint="eastAsia"/>
              </w:rPr>
              <w:t>，</w:t>
            </w:r>
            <w:r w:rsidR="00492AC8" w:rsidRPr="00DD0594">
              <w:t>参见公共规则</w:t>
            </w:r>
          </w:p>
          <w:p w14:paraId="2F544187" w14:textId="77777777" w:rsidR="0018654C" w:rsidRPr="0018654C" w:rsidRDefault="0018654C" w:rsidP="008272A8">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5BE8B947" w14:textId="77777777" w:rsidTr="005836B4">
        <w:trPr>
          <w:trHeight w:val="729"/>
        </w:trPr>
        <w:tc>
          <w:tcPr>
            <w:tcW w:w="1387" w:type="dxa"/>
            <w:vMerge/>
            <w:vAlign w:val="center"/>
          </w:tcPr>
          <w:p w14:paraId="368C339C" w14:textId="77777777" w:rsidR="0004565C" w:rsidRPr="00DD0594" w:rsidRDefault="0004565C" w:rsidP="008272A8">
            <w:pPr>
              <w:jc w:val="center"/>
              <w:rPr>
                <w:rFonts w:asciiTheme="minorEastAsia" w:hAnsiTheme="minorEastAsia"/>
              </w:rPr>
            </w:pPr>
          </w:p>
        </w:tc>
        <w:tc>
          <w:tcPr>
            <w:tcW w:w="1116" w:type="dxa"/>
            <w:vAlign w:val="center"/>
          </w:tcPr>
          <w:p w14:paraId="3BA4AFAE" w14:textId="77777777" w:rsidR="0004565C" w:rsidRPr="00DD0594" w:rsidRDefault="0004565C" w:rsidP="008272A8">
            <w:r w:rsidRPr="00DD0594">
              <w:rPr>
                <w:rFonts w:hint="eastAsia"/>
              </w:rPr>
              <w:t>申请复核弹窗</w:t>
            </w:r>
          </w:p>
        </w:tc>
        <w:tc>
          <w:tcPr>
            <w:tcW w:w="5157" w:type="dxa"/>
            <w:vAlign w:val="center"/>
          </w:tcPr>
          <w:p w14:paraId="37F46F0B" w14:textId="77777777" w:rsidR="0004565C" w:rsidRPr="00DD0594" w:rsidRDefault="0004565C" w:rsidP="00EA4EAE">
            <w:r w:rsidRPr="00DD0594">
              <w:t>1</w:t>
            </w:r>
            <w:r w:rsidR="006171DD" w:rsidRPr="00DD0594">
              <w:rPr>
                <w:rFonts w:hint="eastAsia"/>
              </w:rPr>
              <w:t>、</w:t>
            </w:r>
            <w:r w:rsidRPr="00DD0594">
              <w:rPr>
                <w:rFonts w:hint="eastAsia"/>
              </w:rPr>
              <w:t>“申请复核”弹窗，“复核方”下拉控件，包括“司机”“</w:t>
            </w:r>
            <w:r w:rsidR="00800374" w:rsidRPr="00104006">
              <w:rPr>
                <w:rFonts w:hint="eastAsia"/>
                <w:color w:val="FF0000"/>
              </w:rPr>
              <w:t>下单人</w:t>
            </w:r>
            <w:r w:rsidRPr="00DD0594">
              <w:rPr>
                <w:rFonts w:hint="eastAsia"/>
              </w:rPr>
              <w:t>”，默认显示“请选择”</w:t>
            </w:r>
            <w:r w:rsidR="006171DD" w:rsidRPr="00DD0594">
              <w:rPr>
                <w:rFonts w:hint="eastAsia"/>
              </w:rPr>
              <w:t>；</w:t>
            </w:r>
          </w:p>
          <w:p w14:paraId="3754C1C1" w14:textId="77777777" w:rsidR="0004565C" w:rsidRPr="00DD0594" w:rsidRDefault="0004565C" w:rsidP="00EA4EAE">
            <w:r w:rsidRPr="00DD0594">
              <w:t>2</w:t>
            </w:r>
            <w:r w:rsidR="006171DD" w:rsidRPr="00DD0594">
              <w:rPr>
                <w:rFonts w:hint="eastAsia"/>
              </w:rPr>
              <w:t>、</w:t>
            </w:r>
            <w:r w:rsidRPr="00DD0594">
              <w:rPr>
                <w:rFonts w:hint="eastAsia"/>
              </w:rPr>
              <w:t>“申请原因”多文本输入框，必填项，最多可输入</w:t>
            </w:r>
            <w:r w:rsidRPr="00DD0594">
              <w:rPr>
                <w:rFonts w:hint="eastAsia"/>
              </w:rPr>
              <w:t>200</w:t>
            </w:r>
            <w:r w:rsidRPr="00DD0594">
              <w:rPr>
                <w:rFonts w:hint="eastAsia"/>
              </w:rPr>
              <w:t>字符，超过后不可输入</w:t>
            </w:r>
            <w:r w:rsidR="006171DD" w:rsidRPr="00DD0594">
              <w:rPr>
                <w:rFonts w:hint="eastAsia"/>
              </w:rPr>
              <w:t>；</w:t>
            </w:r>
          </w:p>
          <w:p w14:paraId="4999CAE6" w14:textId="77777777" w:rsidR="0004565C" w:rsidRPr="00DD0594" w:rsidRDefault="0004565C" w:rsidP="00EA4EAE">
            <w:r w:rsidRPr="00DD0594">
              <w:rPr>
                <w:rFonts w:hint="eastAsia"/>
              </w:rPr>
              <w:t>3</w:t>
            </w:r>
            <w:r w:rsidR="006171DD" w:rsidRPr="00DD0594">
              <w:rPr>
                <w:rFonts w:hint="eastAsia"/>
              </w:rPr>
              <w:t>、</w:t>
            </w:r>
            <w:r w:rsidRPr="00DD0594">
              <w:rPr>
                <w:rFonts w:hint="eastAsia"/>
              </w:rPr>
              <w:t>“确定”按键。检验必填项是否填写，若没填写则提示“请选择复核方”或“请输入申请原因”；</w:t>
            </w:r>
            <w:r w:rsidRPr="00DD0594">
              <w:t>提交成功后</w:t>
            </w:r>
            <w:r w:rsidRPr="00DD0594">
              <w:rPr>
                <w:rFonts w:hint="eastAsia"/>
              </w:rPr>
              <w:t>，</w:t>
            </w:r>
            <w:r w:rsidRPr="00DD0594">
              <w:t>当前订单变为待复核</w:t>
            </w:r>
            <w:r w:rsidRPr="00DD0594">
              <w:rPr>
                <w:rFonts w:hint="eastAsia"/>
              </w:rPr>
              <w:t>，</w:t>
            </w:r>
            <w:r w:rsidRPr="00DD0594">
              <w:t>同时刷新当前页面</w:t>
            </w:r>
            <w:r w:rsidRPr="00DD0594">
              <w:rPr>
                <w:rFonts w:hint="eastAsia"/>
              </w:rPr>
              <w:t>，跳转到“异常订单</w:t>
            </w:r>
            <w:r w:rsidRPr="00DD0594">
              <w:rPr>
                <w:rFonts w:hint="eastAsia"/>
              </w:rPr>
              <w:t>(</w:t>
            </w:r>
            <w:r w:rsidRPr="00DD0594">
              <w:t>待复核</w:t>
            </w:r>
            <w:r w:rsidRPr="00DD0594">
              <w:rPr>
                <w:rFonts w:hint="eastAsia"/>
              </w:rPr>
              <w:t>)</w:t>
            </w:r>
            <w:r w:rsidRPr="00DD0594">
              <w:rPr>
                <w:rFonts w:hint="eastAsia"/>
              </w:rPr>
              <w:t>”页面</w:t>
            </w:r>
            <w:r w:rsidR="006171DD" w:rsidRPr="00DD0594">
              <w:rPr>
                <w:rFonts w:hint="eastAsia"/>
              </w:rPr>
              <w:t>；</w:t>
            </w:r>
          </w:p>
          <w:p w14:paraId="2C09C5D4" w14:textId="77777777" w:rsidR="0004565C" w:rsidRPr="00DD0594" w:rsidRDefault="0004565C" w:rsidP="008272A8">
            <w:r w:rsidRPr="00DD0594">
              <w:rPr>
                <w:rFonts w:hint="eastAsia"/>
              </w:rPr>
              <w:t>4</w:t>
            </w:r>
            <w:r w:rsidR="006171DD" w:rsidRPr="00DD0594">
              <w:rPr>
                <w:rFonts w:hint="eastAsia"/>
              </w:rPr>
              <w:t>、</w:t>
            </w:r>
            <w:r w:rsidRPr="00DD0594">
              <w:rPr>
                <w:rFonts w:hint="eastAsia"/>
              </w:rPr>
              <w:t>“取消”按键。放弃申请复核，关闭当前弹窗</w:t>
            </w:r>
            <w:r w:rsidR="006171DD" w:rsidRPr="00DD0594">
              <w:rPr>
                <w:rFonts w:hint="eastAsia"/>
              </w:rPr>
              <w:t>。</w:t>
            </w:r>
          </w:p>
        </w:tc>
        <w:tc>
          <w:tcPr>
            <w:tcW w:w="2302" w:type="dxa"/>
            <w:vAlign w:val="center"/>
          </w:tcPr>
          <w:p w14:paraId="0DF71B8D" w14:textId="77777777" w:rsidR="0004565C" w:rsidRPr="00DD0594" w:rsidRDefault="0004565C" w:rsidP="008272A8"/>
        </w:tc>
      </w:tr>
      <w:tr w:rsidR="00DD0594" w:rsidRPr="00DD0594" w14:paraId="4A015516" w14:textId="77777777" w:rsidTr="005836B4">
        <w:trPr>
          <w:trHeight w:val="729"/>
        </w:trPr>
        <w:tc>
          <w:tcPr>
            <w:tcW w:w="1387" w:type="dxa"/>
            <w:vMerge/>
            <w:vAlign w:val="center"/>
          </w:tcPr>
          <w:p w14:paraId="0A18B675" w14:textId="77777777" w:rsidR="0004565C" w:rsidRPr="00DD0594" w:rsidRDefault="0004565C" w:rsidP="00E5497E">
            <w:pPr>
              <w:jc w:val="center"/>
              <w:rPr>
                <w:rFonts w:asciiTheme="minorEastAsia" w:hAnsiTheme="minorEastAsia"/>
              </w:rPr>
            </w:pPr>
          </w:p>
        </w:tc>
        <w:tc>
          <w:tcPr>
            <w:tcW w:w="1116" w:type="dxa"/>
            <w:vAlign w:val="center"/>
          </w:tcPr>
          <w:p w14:paraId="711C5BED" w14:textId="77777777" w:rsidR="0004565C" w:rsidRPr="00DD0594" w:rsidRDefault="0004565C" w:rsidP="00E5497E">
            <w:r w:rsidRPr="00DD0594">
              <w:rPr>
                <w:rFonts w:hint="eastAsia"/>
              </w:rPr>
              <w:t>待收款订单</w:t>
            </w:r>
          </w:p>
        </w:tc>
        <w:tc>
          <w:tcPr>
            <w:tcW w:w="5157" w:type="dxa"/>
            <w:vAlign w:val="center"/>
          </w:tcPr>
          <w:p w14:paraId="67FF807E" w14:textId="77777777" w:rsidR="006171DD" w:rsidRPr="00DD0594" w:rsidRDefault="0004565C" w:rsidP="00E5497E">
            <w:r w:rsidRPr="00DD0594">
              <w:rPr>
                <w:rFonts w:hint="eastAsia"/>
              </w:rPr>
              <w:t>1</w:t>
            </w:r>
            <w:r w:rsidR="006171DD" w:rsidRPr="00DD0594">
              <w:rPr>
                <w:rFonts w:hint="eastAsia"/>
              </w:rPr>
              <w:t>、</w:t>
            </w:r>
            <w:r w:rsidRPr="00DD0594">
              <w:rPr>
                <w:rFonts w:hint="eastAsia"/>
              </w:rPr>
              <w:t>查询条件：“订单号”“下单人”“司机”“</w:t>
            </w:r>
            <w:r w:rsidR="009249CB" w:rsidRPr="00DD0594">
              <w:rPr>
                <w:rFonts w:hint="eastAsia"/>
              </w:rPr>
              <w:t>订单状态</w:t>
            </w:r>
            <w:r w:rsidRPr="00DD0594">
              <w:rPr>
                <w:rFonts w:hint="eastAsia"/>
              </w:rPr>
              <w:t>”“付款方式”“支付渠道”“用车时间”</w:t>
            </w:r>
            <w:r w:rsidR="00B84A87" w:rsidRPr="00DD0594">
              <w:rPr>
                <w:rFonts w:hint="eastAsia"/>
              </w:rPr>
              <w:t>“订单来源”</w:t>
            </w:r>
            <w:r w:rsidR="0018654C" w:rsidRPr="0018654C">
              <w:rPr>
                <w:rFonts w:hint="eastAsia"/>
                <w:color w:val="FF0000"/>
              </w:rPr>
              <w:t>“服务车企”</w:t>
            </w:r>
            <w:r w:rsidRPr="00DD0594">
              <w:rPr>
                <w:rFonts w:hint="eastAsia"/>
              </w:rPr>
              <w:t>。其中</w:t>
            </w:r>
            <w:r w:rsidR="006171DD" w:rsidRPr="00DD0594">
              <w:rPr>
                <w:rFonts w:hint="eastAsia"/>
              </w:rPr>
              <w:t>：</w:t>
            </w:r>
          </w:p>
          <w:p w14:paraId="4FF1431B" w14:textId="77777777" w:rsidR="006171DD" w:rsidRPr="00DD0594" w:rsidRDefault="006171DD" w:rsidP="00E5497E">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75A83AC5" w14:textId="77777777" w:rsidR="006171DD" w:rsidRPr="00DD0594" w:rsidRDefault="006171DD" w:rsidP="00E5497E">
            <w:r w:rsidRPr="00DD0594">
              <w:rPr>
                <w:rFonts w:hint="eastAsia"/>
              </w:rPr>
              <w:t>（</w:t>
            </w:r>
            <w:r w:rsidRPr="00DD0594">
              <w:rPr>
                <w:rFonts w:hint="eastAsia"/>
              </w:rPr>
              <w:t>2</w:t>
            </w:r>
            <w:r w:rsidRPr="00DD0594">
              <w:rPr>
                <w:rFonts w:hint="eastAsia"/>
              </w:rPr>
              <w:t>）</w:t>
            </w:r>
            <w:r w:rsidR="009249CB" w:rsidRPr="00DD0594">
              <w:rPr>
                <w:rFonts w:hint="eastAsia"/>
              </w:rPr>
              <w:t>订单状态</w:t>
            </w:r>
            <w:r w:rsidR="0004565C" w:rsidRPr="00DD0594">
              <w:rPr>
                <w:rFonts w:hint="eastAsia"/>
              </w:rPr>
              <w:t>下拉控件包括“全部”“</w:t>
            </w:r>
            <w:r w:rsidR="009249CB" w:rsidRPr="00DD0594">
              <w:rPr>
                <w:rFonts w:hint="eastAsia"/>
              </w:rPr>
              <w:t>未付结</w:t>
            </w:r>
            <w:r w:rsidR="0004565C" w:rsidRPr="00DD0594">
              <w:rPr>
                <w:rFonts w:hint="eastAsia"/>
              </w:rPr>
              <w:t>”“</w:t>
            </w:r>
            <w:r w:rsidR="009249CB" w:rsidRPr="00DD0594">
              <w:rPr>
                <w:rFonts w:hint="eastAsia"/>
              </w:rPr>
              <w:t>未支付</w:t>
            </w:r>
            <w:r w:rsidR="0004565C" w:rsidRPr="00DD0594">
              <w:rPr>
                <w:rFonts w:hint="eastAsia"/>
              </w:rPr>
              <w:t>”</w:t>
            </w:r>
            <w:r w:rsidR="009249CB" w:rsidRPr="00DD0594">
              <w:rPr>
                <w:rFonts w:hint="eastAsia"/>
              </w:rPr>
              <w:t>“未结算”，</w:t>
            </w:r>
            <w:r w:rsidR="0004565C" w:rsidRPr="00DD0594">
              <w:rPr>
                <w:rFonts w:hint="eastAsia"/>
              </w:rPr>
              <w:t>默认“全部”；</w:t>
            </w:r>
          </w:p>
          <w:p w14:paraId="51E3A135" w14:textId="77777777" w:rsidR="006171DD" w:rsidRPr="00DD0594" w:rsidRDefault="006171DD" w:rsidP="00E5497E">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24AC6205" w14:textId="77777777" w:rsidR="006171DD" w:rsidRPr="00DD0594" w:rsidRDefault="006171DD" w:rsidP="00E5497E">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w:t>
            </w:r>
            <w:r w:rsidR="0004565C" w:rsidRPr="00DD0594">
              <w:rPr>
                <w:rFonts w:hint="eastAsia"/>
              </w:rPr>
              <w:lastRenderedPageBreak/>
              <w:t>信支付”“支付宝支付”，默认“全部”；</w:t>
            </w:r>
          </w:p>
          <w:p w14:paraId="043925A6" w14:textId="77777777" w:rsidR="0004565C" w:rsidRPr="00DD0594" w:rsidRDefault="006171DD" w:rsidP="00E5497E">
            <w:r w:rsidRPr="00DD0594">
              <w:rPr>
                <w:rFonts w:hint="eastAsia"/>
              </w:rPr>
              <w:t>（</w:t>
            </w:r>
            <w:r w:rsidRPr="00DD0594">
              <w:rPr>
                <w:rFonts w:hint="eastAsia"/>
              </w:rPr>
              <w:t>5</w:t>
            </w:r>
            <w:r w:rsidRPr="00DD0594">
              <w:rPr>
                <w:rFonts w:hint="eastAsia"/>
              </w:rPr>
              <w:t>）</w:t>
            </w:r>
            <w:r w:rsidR="0004565C" w:rsidRPr="00DD0594">
              <w:rPr>
                <w:rFonts w:hint="eastAsia"/>
              </w:rPr>
              <w:t>用车时间控件精确到分钟</w:t>
            </w:r>
            <w:r w:rsidR="00492AC8" w:rsidRPr="00DD0594">
              <w:rPr>
                <w:rFonts w:hint="eastAsia"/>
              </w:rPr>
              <w:t>，具体参见公共规则</w:t>
            </w:r>
          </w:p>
          <w:p w14:paraId="1F65FDE4" w14:textId="77777777" w:rsidR="00B84A87" w:rsidRPr="00DD0594" w:rsidRDefault="00B84A87" w:rsidP="00B84A87">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26C9CA3A" w14:textId="77777777" w:rsidR="00B84A87" w:rsidRPr="00DD0594" w:rsidRDefault="00B84A87" w:rsidP="00E5497E"/>
          <w:p w14:paraId="265FE7F7" w14:textId="77777777" w:rsidR="0004565C" w:rsidRPr="00DD0594" w:rsidRDefault="0004565C" w:rsidP="00E5497E">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B446C8" w:rsidRPr="00DD0594">
              <w:rPr>
                <w:rFonts w:hint="eastAsia"/>
              </w:rPr>
              <w:t>参照公共规则</w:t>
            </w:r>
            <w:r w:rsidRPr="00DD0594">
              <w:rPr>
                <w:rFonts w:hint="eastAsia"/>
              </w:rPr>
              <w:t>。</w:t>
            </w:r>
          </w:p>
          <w:p w14:paraId="4852C0DA" w14:textId="77777777" w:rsidR="00492AC8" w:rsidRPr="00DD0594" w:rsidRDefault="0004565C" w:rsidP="00E5497E">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29BD4808" w14:textId="77777777" w:rsidR="00492AC8" w:rsidRPr="00DD0594" w:rsidRDefault="00492AC8" w:rsidP="00E5497E">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w:t>
            </w:r>
            <w:r w:rsidR="00B446C8" w:rsidRPr="00DD0594">
              <w:rPr>
                <w:rFonts w:hint="eastAsia"/>
              </w:rPr>
              <w:t>收款</w:t>
            </w:r>
            <w:r w:rsidR="0018654C">
              <w:rPr>
                <w:rFonts w:hint="eastAsia"/>
              </w:rPr>
              <w:t>订单在列表中，按照用车时间的倒序排列；</w:t>
            </w:r>
            <w:r w:rsidR="0018654C" w:rsidRPr="0018654C">
              <w:rPr>
                <w:rFonts w:hint="eastAsia"/>
                <w:color w:val="FF0000"/>
              </w:rPr>
              <w:t>增加“服务车企”列</w:t>
            </w:r>
          </w:p>
          <w:p w14:paraId="5D8136C4" w14:textId="77777777" w:rsidR="00492AC8" w:rsidRPr="00DD0594" w:rsidRDefault="00492AC8" w:rsidP="00E5497E">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411EF191" w14:textId="77777777" w:rsidR="0004565C" w:rsidRPr="00DD0594" w:rsidRDefault="00492AC8" w:rsidP="00E5497E">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5B2624E3" w14:textId="77777777" w:rsidR="0004565C" w:rsidRPr="00DD0594" w:rsidRDefault="0004565C" w:rsidP="00E5497E">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6161F0CE" w14:textId="77777777" w:rsidR="0004565C" w:rsidRPr="00DD0594" w:rsidRDefault="0004565C" w:rsidP="00E5497E">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055FEE99" w14:textId="77777777" w:rsidR="0004565C" w:rsidRPr="00DD0594" w:rsidRDefault="0004565C" w:rsidP="00E5497E">
            <w:r w:rsidRPr="00DD0594">
              <w:rPr>
                <w:rFonts w:hint="eastAsia"/>
              </w:rPr>
              <w:t>2</w:t>
            </w:r>
            <w:r w:rsidR="00492AC8" w:rsidRPr="00DD0594">
              <w:rPr>
                <w:rFonts w:hint="eastAsia"/>
              </w:rPr>
              <w:t>、</w:t>
            </w:r>
            <w:r w:rsidRPr="00DD0594">
              <w:rPr>
                <w:rFonts w:hint="eastAsia"/>
              </w:rPr>
              <w:t>待收款订单</w:t>
            </w:r>
            <w:r w:rsidR="00492AC8" w:rsidRPr="00DD0594">
              <w:rPr>
                <w:rFonts w:hint="eastAsia"/>
              </w:rPr>
              <w:t>所对应的订单</w:t>
            </w:r>
            <w:r w:rsidRPr="00DD0594">
              <w:rPr>
                <w:rFonts w:hint="eastAsia"/>
              </w:rPr>
              <w:t>状态</w:t>
            </w:r>
            <w:r w:rsidR="00492AC8" w:rsidRPr="00DD0594">
              <w:rPr>
                <w:rFonts w:hint="eastAsia"/>
              </w:rPr>
              <w:t>，参见公共规则</w:t>
            </w:r>
          </w:p>
          <w:p w14:paraId="4C511C4D" w14:textId="77777777" w:rsidR="00492AC8" w:rsidRPr="00DD0594" w:rsidRDefault="0004565C" w:rsidP="00E5497E">
            <w:r w:rsidRPr="00DD0594">
              <w:rPr>
                <w:rFonts w:hint="eastAsia"/>
              </w:rPr>
              <w:lastRenderedPageBreak/>
              <w:t>3</w:t>
            </w:r>
            <w:r w:rsidR="00492AC8" w:rsidRPr="00DD0594">
              <w:rPr>
                <w:rFonts w:hint="eastAsia"/>
              </w:rPr>
              <w:t>、</w:t>
            </w:r>
            <w:r w:rsidRPr="00DD0594">
              <w:rPr>
                <w:rFonts w:hint="eastAsia"/>
              </w:rPr>
              <w:t>“未支付”“未结算”“已结算”的行程费在费用下方用不同颜色标注；</w:t>
            </w:r>
          </w:p>
          <w:p w14:paraId="5EB7A311" w14:textId="77777777" w:rsidR="0004565C" w:rsidRDefault="00492AC8" w:rsidP="00E5497E">
            <w:r w:rsidRPr="00DD0594">
              <w:t>4</w:t>
            </w:r>
            <w:r w:rsidRPr="00DD0594">
              <w:rPr>
                <w:rFonts w:hint="eastAsia"/>
              </w:rPr>
              <w:t>、</w:t>
            </w:r>
            <w:r w:rsidR="0004565C" w:rsidRPr="00DD0594">
              <w:rPr>
                <w:rFonts w:hint="eastAsia"/>
              </w:rPr>
              <w:t>“已支付”“未支付”的调度费在费用下方用不同颜色标注</w:t>
            </w:r>
          </w:p>
          <w:p w14:paraId="45F7AEFF" w14:textId="77777777" w:rsidR="0018654C" w:rsidRPr="00DD0594" w:rsidRDefault="0018654C" w:rsidP="00E5497E">
            <w:r>
              <w:rPr>
                <w:rFonts w:hint="eastAsia"/>
                <w:color w:val="FF0000"/>
              </w:rPr>
              <w:t>5</w:t>
            </w:r>
            <w:r>
              <w:rPr>
                <w:rFonts w:hint="eastAsia"/>
                <w:color w:val="FF0000"/>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6C715BCF" w14:textId="77777777" w:rsidTr="005836B4">
        <w:trPr>
          <w:trHeight w:val="729"/>
        </w:trPr>
        <w:tc>
          <w:tcPr>
            <w:tcW w:w="1387" w:type="dxa"/>
            <w:vMerge/>
            <w:vAlign w:val="center"/>
          </w:tcPr>
          <w:p w14:paraId="302A0EC6" w14:textId="77777777" w:rsidR="0004565C" w:rsidRPr="00DD0594" w:rsidRDefault="0004565C" w:rsidP="0065350B">
            <w:pPr>
              <w:jc w:val="center"/>
              <w:rPr>
                <w:rFonts w:asciiTheme="minorEastAsia" w:hAnsiTheme="minorEastAsia"/>
              </w:rPr>
            </w:pPr>
          </w:p>
        </w:tc>
        <w:tc>
          <w:tcPr>
            <w:tcW w:w="1116" w:type="dxa"/>
            <w:vAlign w:val="center"/>
          </w:tcPr>
          <w:p w14:paraId="58859D57" w14:textId="77777777" w:rsidR="0004565C" w:rsidRPr="00DD0594" w:rsidRDefault="0004565C" w:rsidP="0065350B">
            <w:r w:rsidRPr="00DD0594">
              <w:rPr>
                <w:rFonts w:hint="eastAsia"/>
              </w:rPr>
              <w:t>已完成订单</w:t>
            </w:r>
          </w:p>
        </w:tc>
        <w:tc>
          <w:tcPr>
            <w:tcW w:w="5157" w:type="dxa"/>
            <w:vAlign w:val="center"/>
          </w:tcPr>
          <w:p w14:paraId="18F20386" w14:textId="77777777" w:rsidR="00F66572" w:rsidRPr="00DD0594" w:rsidRDefault="0004565C" w:rsidP="0065350B">
            <w:r w:rsidRPr="00DD0594">
              <w:rPr>
                <w:rFonts w:hint="eastAsia"/>
              </w:rPr>
              <w:t>1</w:t>
            </w:r>
            <w:r w:rsidR="00492AC8" w:rsidRPr="00DD0594">
              <w:rPr>
                <w:rFonts w:hint="eastAsia"/>
              </w:rPr>
              <w:t>、</w:t>
            </w:r>
            <w:r w:rsidRPr="00DD0594">
              <w:rPr>
                <w:rFonts w:hint="eastAsia"/>
              </w:rPr>
              <w:t>查询条件：“订单号”“订单状态”“下单人”“司机”</w:t>
            </w:r>
            <w:r w:rsidRPr="00DD0594">
              <w:rPr>
                <w:rFonts w:hint="eastAsia"/>
              </w:rPr>
              <w:t xml:space="preserve"> </w:t>
            </w:r>
            <w:r w:rsidRPr="00DD0594">
              <w:rPr>
                <w:rFonts w:hint="eastAsia"/>
              </w:rPr>
              <w:t>“付款方式”“支付渠道”“用车时间”</w:t>
            </w:r>
            <w:r w:rsidR="00F66572" w:rsidRPr="00DD0594">
              <w:rPr>
                <w:rFonts w:hint="eastAsia"/>
              </w:rPr>
              <w:t>“订单来源”</w:t>
            </w:r>
            <w:r w:rsidR="00920E0C" w:rsidRPr="00DD0594">
              <w:rPr>
                <w:rFonts w:hint="eastAsia"/>
              </w:rPr>
              <w:t>“交易流水号”</w:t>
            </w:r>
            <w:r w:rsidR="0018654C" w:rsidRPr="0018654C">
              <w:rPr>
                <w:rFonts w:hint="eastAsia"/>
                <w:color w:val="FF0000"/>
              </w:rPr>
              <w:t>“服务车企”</w:t>
            </w:r>
            <w:r w:rsidRPr="00DD0594">
              <w:rPr>
                <w:rFonts w:hint="eastAsia"/>
              </w:rPr>
              <w:t>。其中</w:t>
            </w:r>
            <w:r w:rsidR="00492AC8" w:rsidRPr="00DD0594">
              <w:rPr>
                <w:rFonts w:hint="eastAsia"/>
              </w:rPr>
              <w:t>：</w:t>
            </w:r>
          </w:p>
          <w:p w14:paraId="177DFB42" w14:textId="77777777" w:rsidR="00492AC8" w:rsidRPr="00DD0594" w:rsidRDefault="00492AC8" w:rsidP="0065350B">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订单号控件、司机和下单人控件采用联想输入框；</w:t>
            </w:r>
          </w:p>
          <w:p w14:paraId="571CC2B4" w14:textId="77777777" w:rsidR="00492AC8" w:rsidRPr="00DD0594" w:rsidRDefault="00492AC8" w:rsidP="0065350B">
            <w:r w:rsidRPr="00DD0594">
              <w:rPr>
                <w:rFonts w:hint="eastAsia"/>
              </w:rPr>
              <w:t>（</w:t>
            </w:r>
            <w:r w:rsidRPr="00DD0594">
              <w:rPr>
                <w:rFonts w:hint="eastAsia"/>
              </w:rPr>
              <w:t>2</w:t>
            </w:r>
            <w:r w:rsidRPr="00DD0594">
              <w:rPr>
                <w:rFonts w:hint="eastAsia"/>
              </w:rPr>
              <w:t>）</w:t>
            </w:r>
            <w:r w:rsidR="00B446C8" w:rsidRPr="00DD0594">
              <w:rPr>
                <w:rFonts w:hint="eastAsia"/>
              </w:rPr>
              <w:t>订单状态下拉控件包括“全部”</w:t>
            </w:r>
            <w:r w:rsidR="0004565C" w:rsidRPr="00DD0594">
              <w:rPr>
                <w:rFonts w:hint="eastAsia"/>
              </w:rPr>
              <w:t>“已付结”</w:t>
            </w:r>
            <w:r w:rsidR="00B446C8" w:rsidRPr="00DD0594">
              <w:rPr>
                <w:rFonts w:hint="eastAsia"/>
              </w:rPr>
              <w:t>“已支付”“已结算”</w:t>
            </w:r>
            <w:r w:rsidR="0004565C" w:rsidRPr="00DD0594">
              <w:rPr>
                <w:rFonts w:hint="eastAsia"/>
              </w:rPr>
              <w:t>“已取消”，默认“全部”；</w:t>
            </w:r>
          </w:p>
          <w:p w14:paraId="05666848" w14:textId="77777777" w:rsidR="00492AC8" w:rsidRPr="00DD0594" w:rsidRDefault="00492AC8" w:rsidP="0065350B">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44BB536B" w14:textId="77777777" w:rsidR="00492AC8" w:rsidRPr="00DD0594" w:rsidRDefault="00492AC8" w:rsidP="0065350B">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14:paraId="617C11BA" w14:textId="77777777" w:rsidR="00492AC8" w:rsidRPr="00DD0594" w:rsidRDefault="00492AC8" w:rsidP="0065350B">
            <w:r w:rsidRPr="00DD0594">
              <w:rPr>
                <w:rFonts w:hint="eastAsia"/>
              </w:rPr>
              <w:t>（</w:t>
            </w:r>
            <w:r w:rsidRPr="00DD0594">
              <w:rPr>
                <w:rFonts w:hint="eastAsia"/>
              </w:rPr>
              <w:t>5</w:t>
            </w:r>
            <w:r w:rsidRPr="00DD0594">
              <w:rPr>
                <w:rFonts w:hint="eastAsia"/>
              </w:rPr>
              <w:t>）</w:t>
            </w:r>
            <w:r w:rsidR="00CD135A" w:rsidRPr="00DD0594">
              <w:rPr>
                <w:rFonts w:hint="eastAsia"/>
              </w:rPr>
              <w:t>取消方下拉控件包括“全部”“下单人”“</w:t>
            </w:r>
            <w:r w:rsidR="0004565C" w:rsidRPr="00DD0594">
              <w:rPr>
                <w:rFonts w:hint="eastAsia"/>
              </w:rPr>
              <w:t>客服”</w:t>
            </w:r>
            <w:r w:rsidR="00652300" w:rsidRPr="00DD0594">
              <w:rPr>
                <w:rFonts w:hint="eastAsia"/>
              </w:rPr>
              <w:t>“系统”</w:t>
            </w:r>
            <w:r w:rsidR="0004565C" w:rsidRPr="00DD0594">
              <w:rPr>
                <w:rFonts w:hint="eastAsia"/>
              </w:rPr>
              <w:t>，默认“全部”；</w:t>
            </w:r>
          </w:p>
          <w:p w14:paraId="6FC0EEF3" w14:textId="77777777" w:rsidR="0004565C" w:rsidRPr="00DD0594" w:rsidRDefault="00492AC8" w:rsidP="0065350B">
            <w:r w:rsidRPr="00DD0594">
              <w:rPr>
                <w:rFonts w:hint="eastAsia"/>
              </w:rPr>
              <w:t>（</w:t>
            </w:r>
            <w:r w:rsidRPr="00DD0594">
              <w:rPr>
                <w:rFonts w:hint="eastAsia"/>
              </w:rPr>
              <w:t>6</w:t>
            </w:r>
            <w:r w:rsidRPr="00DD0594">
              <w:rPr>
                <w:rFonts w:hint="eastAsia"/>
              </w:rPr>
              <w:t>）</w:t>
            </w:r>
            <w:r w:rsidR="0004565C" w:rsidRPr="00DD0594">
              <w:rPr>
                <w:rFonts w:hint="eastAsia"/>
              </w:rPr>
              <w:t>用车时间控件精确到分钟</w:t>
            </w:r>
            <w:r w:rsidRPr="00DD0594">
              <w:rPr>
                <w:rFonts w:hint="eastAsia"/>
              </w:rPr>
              <w:t>，具体参见公共规则</w:t>
            </w:r>
          </w:p>
          <w:p w14:paraId="579BCD12" w14:textId="77777777" w:rsidR="00F66572" w:rsidRPr="00DD0594" w:rsidRDefault="00F66572" w:rsidP="00F66572">
            <w:r w:rsidRPr="00DD0594">
              <w:rPr>
                <w:rFonts w:hint="eastAsia"/>
              </w:rPr>
              <w:lastRenderedPageBreak/>
              <w:t>（</w:t>
            </w:r>
            <w:r w:rsidRPr="00DD0594">
              <w:rPr>
                <w:rFonts w:hint="eastAsia"/>
              </w:rPr>
              <w:t>7</w:t>
            </w:r>
            <w:r w:rsidRPr="00DD0594">
              <w:rPr>
                <w:rFonts w:hint="eastAsia"/>
              </w:rPr>
              <w:t>）增加订单来源控件，参照公共规则“订单来源</w:t>
            </w:r>
            <w:r w:rsidRPr="00DD0594">
              <w:t>5</w:t>
            </w:r>
            <w:r w:rsidRPr="00DD0594">
              <w:rPr>
                <w:rFonts w:hint="eastAsia"/>
              </w:rPr>
              <w:t>”</w:t>
            </w:r>
          </w:p>
          <w:p w14:paraId="0F1721DB" w14:textId="77777777" w:rsidR="00920E0C" w:rsidRPr="00DD0594" w:rsidRDefault="00920E0C" w:rsidP="00F66572">
            <w:r w:rsidRPr="00DD0594">
              <w:rPr>
                <w:rFonts w:hint="eastAsia"/>
              </w:rPr>
              <w:t>（</w:t>
            </w:r>
            <w:r w:rsidRPr="00DD0594">
              <w:rPr>
                <w:rFonts w:hint="eastAsia"/>
              </w:rPr>
              <w:t>8</w:t>
            </w:r>
            <w:r w:rsidRPr="00DD0594">
              <w:rPr>
                <w:rFonts w:hint="eastAsia"/>
              </w:rPr>
              <w:t>）交易流水号查询条件参照公共规则</w:t>
            </w:r>
          </w:p>
          <w:p w14:paraId="057A7AC5" w14:textId="77777777" w:rsidR="00652300" w:rsidRPr="00DD0594" w:rsidRDefault="00652300" w:rsidP="0065350B">
            <w:r w:rsidRPr="00DD0594">
              <w:rPr>
                <w:rFonts w:hint="eastAsia"/>
              </w:rPr>
              <w:t>（</w:t>
            </w:r>
            <w:r w:rsidRPr="00DD0594">
              <w:rPr>
                <w:rFonts w:hint="eastAsia"/>
              </w:rPr>
              <w:t>9</w:t>
            </w:r>
            <w:r w:rsidRPr="00DD0594">
              <w:rPr>
                <w:rFonts w:hint="eastAsia"/>
              </w:rPr>
              <w:t>）取消方下拉控件包括“全部”“下单人”“客服”“系统”，默认“全部”；</w:t>
            </w:r>
          </w:p>
          <w:p w14:paraId="46C4917C" w14:textId="77777777" w:rsidR="0004565C" w:rsidRPr="00DD0594" w:rsidRDefault="0004565C" w:rsidP="0065350B">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492AC8" w:rsidRPr="00DD0594">
              <w:rPr>
                <w:rFonts w:hint="eastAsia"/>
              </w:rPr>
              <w:t>后，</w:t>
            </w:r>
            <w:r w:rsidRPr="00DD0594">
              <w:rPr>
                <w:rFonts w:hint="eastAsia"/>
              </w:rPr>
              <w:t>查询条件和列表</w:t>
            </w:r>
            <w:r w:rsidR="00492AC8" w:rsidRPr="00DD0594">
              <w:rPr>
                <w:rFonts w:hint="eastAsia"/>
              </w:rPr>
              <w:t>置为初始化条件</w:t>
            </w:r>
            <w:r w:rsidRPr="00DD0594">
              <w:rPr>
                <w:rFonts w:hint="eastAsia"/>
              </w:rPr>
              <w:t>。</w:t>
            </w:r>
          </w:p>
          <w:p w14:paraId="7E0E2B8B" w14:textId="77777777" w:rsidR="00492AC8" w:rsidRPr="00DD0594" w:rsidRDefault="0004565C" w:rsidP="0065350B">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00A96A1D" w14:textId="77777777" w:rsidR="00492AC8" w:rsidRPr="00DD0594" w:rsidRDefault="00492AC8" w:rsidP="0065350B">
            <w:r w:rsidRPr="00DD0594">
              <w:rPr>
                <w:rFonts w:hint="eastAsia"/>
              </w:rPr>
              <w:t>（</w:t>
            </w:r>
            <w:r w:rsidRPr="00DD0594">
              <w:rPr>
                <w:rFonts w:hint="eastAsia"/>
              </w:rPr>
              <w:t>1</w:t>
            </w:r>
            <w:r w:rsidRPr="00DD0594">
              <w:rPr>
                <w:rFonts w:hint="eastAsia"/>
              </w:rPr>
              <w:t>）</w:t>
            </w:r>
            <w:r w:rsidR="00B31959" w:rsidRPr="00DD0594">
              <w:rPr>
                <w:rFonts w:hint="eastAsia"/>
              </w:rPr>
              <w:t>“订单来源”列，参照公共规则“订单来源</w:t>
            </w:r>
            <w:r w:rsidR="00B31959" w:rsidRPr="00DD0594">
              <w:t>5</w:t>
            </w:r>
            <w:r w:rsidR="00B31959" w:rsidRPr="00DD0594">
              <w:rPr>
                <w:rFonts w:hint="eastAsia"/>
              </w:rPr>
              <w:t>”。</w:t>
            </w:r>
            <w:r w:rsidR="0018654C">
              <w:rPr>
                <w:rFonts w:hint="eastAsia"/>
              </w:rPr>
              <w:t>初始化加载所有待复核订单在列表中，按照用车时间的倒序排列；</w:t>
            </w:r>
            <w:r w:rsidR="0018654C" w:rsidRPr="0018654C">
              <w:rPr>
                <w:rFonts w:hint="eastAsia"/>
                <w:color w:val="FF0000"/>
              </w:rPr>
              <w:t>增加“服务车企”列</w:t>
            </w:r>
          </w:p>
          <w:p w14:paraId="7E587C53" w14:textId="77777777" w:rsidR="00920E0C" w:rsidRPr="00DD0594" w:rsidRDefault="00920E0C" w:rsidP="0065350B">
            <w:r w:rsidRPr="00DD0594">
              <w:rPr>
                <w:rFonts w:hint="eastAsia"/>
              </w:rPr>
              <w:t>（</w:t>
            </w:r>
            <w:r w:rsidRPr="00DD0594">
              <w:rPr>
                <w:rFonts w:hint="eastAsia"/>
              </w:rPr>
              <w:t>2</w:t>
            </w:r>
            <w:r w:rsidRPr="00DD0594">
              <w:rPr>
                <w:rFonts w:hint="eastAsia"/>
              </w:rPr>
              <w:t>）</w:t>
            </w:r>
            <w:r w:rsidRPr="00DD0594">
              <w:rPr>
                <w:rFonts w:hint="eastAsia"/>
              </w:rPr>
              <w:t xml:space="preserve"> </w:t>
            </w:r>
            <w:r w:rsidRPr="00DD0594">
              <w:rPr>
                <w:rFonts w:hint="eastAsia"/>
              </w:rPr>
              <w:t>“交易流水号”列参照公共规则</w:t>
            </w:r>
          </w:p>
          <w:p w14:paraId="23A67949" w14:textId="77777777" w:rsidR="00492AC8" w:rsidRPr="00DD0594" w:rsidRDefault="00492AC8" w:rsidP="0065350B">
            <w:r w:rsidRPr="00DD0594">
              <w:rPr>
                <w:rFonts w:hint="eastAsia"/>
              </w:rPr>
              <w:t>（</w:t>
            </w:r>
            <w:r w:rsidR="00920E0C" w:rsidRPr="00DD0594">
              <w:t>3</w:t>
            </w:r>
            <w:r w:rsidRPr="00DD0594">
              <w:rPr>
                <w:rFonts w:hint="eastAsia"/>
              </w:rPr>
              <w:t>）</w:t>
            </w:r>
            <w:r w:rsidR="0004565C" w:rsidRPr="00DD0594">
              <w:t>点击</w:t>
            </w:r>
            <w:r w:rsidR="0004565C" w:rsidRPr="00DD0594">
              <w:rPr>
                <w:rFonts w:hint="eastAsia"/>
              </w:rPr>
              <w:t>“订单号”跳转至订单详情页；</w:t>
            </w:r>
          </w:p>
          <w:p w14:paraId="4487B192" w14:textId="77777777" w:rsidR="0004565C" w:rsidRPr="00DD0594" w:rsidRDefault="00492AC8" w:rsidP="0065350B">
            <w:r w:rsidRPr="00DD0594">
              <w:rPr>
                <w:rFonts w:hint="eastAsia"/>
              </w:rPr>
              <w:t>（</w:t>
            </w:r>
            <w:r w:rsidR="00920E0C" w:rsidRPr="00DD0594">
              <w:t>4</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r w:rsidRPr="00DD0594">
              <w:rPr>
                <w:rFonts w:hint="eastAsia"/>
              </w:rPr>
              <w:t>；</w:t>
            </w:r>
          </w:p>
          <w:p w14:paraId="24B415E4" w14:textId="77777777" w:rsidR="0004565C" w:rsidRPr="00DD0594" w:rsidRDefault="0004565C" w:rsidP="0065350B">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2BB89C3A" w14:textId="77777777" w:rsidR="0004565C" w:rsidRPr="00DD0594" w:rsidRDefault="0004565C" w:rsidP="0065350B">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644E3316" w14:textId="77777777" w:rsidR="0004565C" w:rsidRPr="00DD0594" w:rsidRDefault="0004565C" w:rsidP="0065350B">
            <w:r w:rsidRPr="00DD0594">
              <w:rPr>
                <w:rFonts w:hint="eastAsia"/>
              </w:rPr>
              <w:t>2</w:t>
            </w:r>
            <w:r w:rsidR="00492AC8" w:rsidRPr="00DD0594">
              <w:rPr>
                <w:rFonts w:hint="eastAsia"/>
              </w:rPr>
              <w:t>、</w:t>
            </w:r>
            <w:r w:rsidR="00492AC8" w:rsidRPr="00DD0594">
              <w:t>已完成</w:t>
            </w:r>
            <w:r w:rsidRPr="00DD0594">
              <w:rPr>
                <w:rFonts w:hint="eastAsia"/>
              </w:rPr>
              <w:t>订单</w:t>
            </w:r>
            <w:r w:rsidR="00492AC8" w:rsidRPr="00DD0594">
              <w:rPr>
                <w:rFonts w:hint="eastAsia"/>
              </w:rPr>
              <w:t>所对应的订单状态，参见公共规则</w:t>
            </w:r>
          </w:p>
          <w:p w14:paraId="270AC0EA" w14:textId="77777777" w:rsidR="00B446C8" w:rsidRPr="00DD0594" w:rsidRDefault="00B446C8" w:rsidP="0065350B">
            <w:r w:rsidRPr="00DD0594">
              <w:t>3</w:t>
            </w:r>
            <w:r w:rsidRPr="00DD0594">
              <w:rPr>
                <w:rFonts w:hint="eastAsia"/>
              </w:rPr>
              <w:t>、“已付结”“已支付”“已结算”等状态的订单“取消方”显示为“</w:t>
            </w:r>
            <w:r w:rsidRPr="00DD0594">
              <w:rPr>
                <w:rFonts w:hint="eastAsia"/>
              </w:rPr>
              <w:t>/</w:t>
            </w:r>
            <w:r w:rsidRPr="00DD0594">
              <w:rPr>
                <w:rFonts w:hint="eastAsia"/>
              </w:rPr>
              <w:t>”</w:t>
            </w:r>
          </w:p>
          <w:p w14:paraId="62979664" w14:textId="77777777" w:rsidR="0004565C" w:rsidRPr="00DD0594" w:rsidRDefault="0018654C" w:rsidP="0065350B">
            <w:r>
              <w:rPr>
                <w:rFonts w:hint="eastAsia"/>
                <w:color w:val="FF0000"/>
              </w:rPr>
              <w:t>4</w:t>
            </w:r>
            <w:r>
              <w:rPr>
                <w:rFonts w:hint="eastAsia"/>
                <w:color w:val="FF0000"/>
              </w:rPr>
              <w:t>、</w:t>
            </w:r>
            <w:r w:rsidRPr="00A12687">
              <w:rPr>
                <w:rFonts w:hint="eastAsia"/>
                <w:color w:val="FF0000"/>
              </w:rPr>
              <w:t>服务车企使用车企</w:t>
            </w:r>
            <w:r w:rsidRPr="00A12687">
              <w:rPr>
                <w:rFonts w:hint="eastAsia"/>
                <w:color w:val="FF0000"/>
              </w:rPr>
              <w:lastRenderedPageBreak/>
              <w:t>简称，数据包括平台公司及全部加入</w:t>
            </w:r>
            <w:r w:rsidRPr="00A12687">
              <w:rPr>
                <w:rFonts w:hint="eastAsia"/>
                <w:color w:val="FF0000"/>
              </w:rPr>
              <w:t>toC</w:t>
            </w:r>
            <w:r w:rsidRPr="00A12687">
              <w:rPr>
                <w:rFonts w:hint="eastAsia"/>
                <w:color w:val="FF0000"/>
              </w:rPr>
              <w:t>的车企，使用联想输入框</w:t>
            </w:r>
          </w:p>
        </w:tc>
      </w:tr>
    </w:tbl>
    <w:p w14:paraId="53DBFA1A" w14:textId="77777777" w:rsidR="004F6D2B" w:rsidRPr="00DD0594" w:rsidRDefault="00C91FE9" w:rsidP="00C91FE9">
      <w:pPr>
        <w:pStyle w:val="5"/>
      </w:pPr>
      <w:r w:rsidRPr="00DD0594">
        <w:lastRenderedPageBreak/>
        <w:t>订单详情页</w:t>
      </w:r>
    </w:p>
    <w:p w14:paraId="3916927C" w14:textId="77777777" w:rsidR="00C91FE9" w:rsidRPr="00DD0594" w:rsidRDefault="00C91FE9" w:rsidP="00C91FE9">
      <w:pPr>
        <w:pStyle w:val="6"/>
      </w:pPr>
      <w:r w:rsidRPr="00DD0594">
        <w:t>用例描述</w:t>
      </w:r>
    </w:p>
    <w:p w14:paraId="31FE6D20" w14:textId="77777777" w:rsidR="00914B57" w:rsidRPr="00DD0594" w:rsidRDefault="00DE4E75" w:rsidP="00914B57">
      <w:r w:rsidRPr="00DD0594">
        <w:rPr>
          <w:rFonts w:hint="eastAsia"/>
        </w:rPr>
        <w:t xml:space="preserve">  </w:t>
      </w:r>
      <w:r w:rsidRPr="00DD0594">
        <w:rPr>
          <w:rFonts w:hint="eastAsia"/>
        </w:rPr>
        <w:t>查看订单的详细信息及订单相关记录。</w:t>
      </w:r>
      <w:r w:rsidR="00117596" w:rsidRPr="00DD0594">
        <w:rPr>
          <w:rFonts w:hint="eastAsia"/>
        </w:rPr>
        <w:t>样式与一期网约车统一。</w:t>
      </w:r>
    </w:p>
    <w:p w14:paraId="08AD2272"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60D80D" w14:textId="77777777" w:rsidTr="008B094B">
        <w:trPr>
          <w:trHeight w:val="567"/>
        </w:trPr>
        <w:tc>
          <w:tcPr>
            <w:tcW w:w="1387" w:type="dxa"/>
            <w:shd w:val="clear" w:color="auto" w:fill="D9D9D9" w:themeFill="background1" w:themeFillShade="D9"/>
            <w:vAlign w:val="center"/>
          </w:tcPr>
          <w:p w14:paraId="750F1D44" w14:textId="77777777" w:rsidR="00DE4E75" w:rsidRPr="00DD0594" w:rsidRDefault="00DE4E75" w:rsidP="008B094B">
            <w:pPr>
              <w:jc w:val="center"/>
              <w:rPr>
                <w:b/>
              </w:rPr>
            </w:pPr>
            <w:r w:rsidRPr="00DD0594">
              <w:rPr>
                <w:rFonts w:hint="eastAsia"/>
                <w:b/>
              </w:rPr>
              <w:t>页面</w:t>
            </w:r>
          </w:p>
        </w:tc>
        <w:tc>
          <w:tcPr>
            <w:tcW w:w="1116" w:type="dxa"/>
            <w:shd w:val="clear" w:color="auto" w:fill="D9D9D9" w:themeFill="background1" w:themeFillShade="D9"/>
            <w:vAlign w:val="center"/>
          </w:tcPr>
          <w:p w14:paraId="5FE2C033" w14:textId="77777777" w:rsidR="00DE4E75" w:rsidRPr="00DD0594" w:rsidRDefault="00DE4E75" w:rsidP="008B094B">
            <w:pPr>
              <w:jc w:val="center"/>
              <w:rPr>
                <w:b/>
              </w:rPr>
            </w:pPr>
            <w:r w:rsidRPr="00DD0594">
              <w:rPr>
                <w:b/>
              </w:rPr>
              <w:t>元素名称</w:t>
            </w:r>
          </w:p>
        </w:tc>
        <w:tc>
          <w:tcPr>
            <w:tcW w:w="5157" w:type="dxa"/>
            <w:shd w:val="clear" w:color="auto" w:fill="D9D9D9" w:themeFill="background1" w:themeFillShade="D9"/>
            <w:vAlign w:val="center"/>
          </w:tcPr>
          <w:p w14:paraId="18F4402B" w14:textId="77777777" w:rsidR="00DE4E75" w:rsidRPr="00DD0594" w:rsidRDefault="00DE4E75" w:rsidP="008B094B">
            <w:pPr>
              <w:jc w:val="center"/>
              <w:rPr>
                <w:b/>
              </w:rPr>
            </w:pPr>
            <w:r w:rsidRPr="00DD0594">
              <w:rPr>
                <w:b/>
              </w:rPr>
              <w:t>描述</w:t>
            </w:r>
          </w:p>
        </w:tc>
        <w:tc>
          <w:tcPr>
            <w:tcW w:w="2302" w:type="dxa"/>
            <w:shd w:val="clear" w:color="auto" w:fill="D9D9D9" w:themeFill="background1" w:themeFillShade="D9"/>
            <w:vAlign w:val="center"/>
          </w:tcPr>
          <w:p w14:paraId="6D4E6AB7" w14:textId="77777777" w:rsidR="00DE4E75" w:rsidRPr="00DD0594" w:rsidRDefault="00DE4E75" w:rsidP="008B094B">
            <w:pPr>
              <w:ind w:leftChars="-253" w:left="-531"/>
              <w:jc w:val="center"/>
              <w:rPr>
                <w:b/>
              </w:rPr>
            </w:pPr>
            <w:r w:rsidRPr="00DD0594">
              <w:rPr>
                <w:rFonts w:hint="eastAsia"/>
                <w:b/>
              </w:rPr>
              <w:t>异常处理</w:t>
            </w:r>
          </w:p>
        </w:tc>
      </w:tr>
      <w:tr w:rsidR="00DD0594" w:rsidRPr="00DD0594" w14:paraId="61112345" w14:textId="77777777" w:rsidTr="008B094B">
        <w:trPr>
          <w:trHeight w:val="729"/>
        </w:trPr>
        <w:tc>
          <w:tcPr>
            <w:tcW w:w="1387" w:type="dxa"/>
            <w:vMerge w:val="restart"/>
            <w:vAlign w:val="center"/>
          </w:tcPr>
          <w:p w14:paraId="424D6861" w14:textId="77777777" w:rsidR="00117596" w:rsidRPr="00DD0594" w:rsidRDefault="00117596" w:rsidP="008B094B">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待接单订单详情</w:t>
            </w:r>
          </w:p>
        </w:tc>
        <w:tc>
          <w:tcPr>
            <w:tcW w:w="1116" w:type="dxa"/>
            <w:vAlign w:val="center"/>
          </w:tcPr>
          <w:p w14:paraId="2EAA1C3E" w14:textId="77777777" w:rsidR="00117596" w:rsidRPr="00DD0594" w:rsidRDefault="00117596" w:rsidP="008B094B">
            <w:r w:rsidRPr="00DD0594">
              <w:t>说明</w:t>
            </w:r>
          </w:p>
        </w:tc>
        <w:tc>
          <w:tcPr>
            <w:tcW w:w="5157" w:type="dxa"/>
            <w:vAlign w:val="center"/>
          </w:tcPr>
          <w:p w14:paraId="4F0A498B" w14:textId="77777777" w:rsidR="00117596" w:rsidRPr="00DD0594" w:rsidRDefault="00117596" w:rsidP="008B094B">
            <w:r w:rsidRPr="00DD0594">
              <w:t>所有信息只读</w:t>
            </w:r>
            <w:r w:rsidRPr="00DD0594">
              <w:rPr>
                <w:rFonts w:hint="eastAsia"/>
              </w:rPr>
              <w:t>，</w:t>
            </w:r>
            <w:r w:rsidRPr="00DD0594">
              <w:t>具体如原型</w:t>
            </w:r>
            <w:r w:rsidRPr="00DD0594">
              <w:rPr>
                <w:rFonts w:hint="eastAsia"/>
              </w:rPr>
              <w:t>。</w:t>
            </w:r>
          </w:p>
          <w:p w14:paraId="58B43D39" w14:textId="77777777" w:rsidR="00117596" w:rsidRPr="00DD0594" w:rsidRDefault="00117596" w:rsidP="008B094B">
            <w:r w:rsidRPr="00DD0594">
              <w:rPr>
                <w:rFonts w:hint="eastAsia"/>
              </w:rPr>
              <w:t>1</w:t>
            </w:r>
            <w:r w:rsidR="00492AC8" w:rsidRPr="00DD0594">
              <w:rPr>
                <w:rFonts w:hint="eastAsia"/>
              </w:rPr>
              <w:t>、</w:t>
            </w:r>
            <w:r w:rsidRPr="00DD0594">
              <w:t>下单人信息</w:t>
            </w:r>
            <w:r w:rsidRPr="00DD0594">
              <w:rPr>
                <w:rFonts w:hint="eastAsia"/>
              </w:rPr>
              <w:t>、</w:t>
            </w:r>
            <w:r w:rsidRPr="00DD0594">
              <w:t>乘车人信息</w:t>
            </w:r>
            <w:r w:rsidRPr="00DD0594">
              <w:rPr>
                <w:rFonts w:hint="eastAsia"/>
              </w:rPr>
              <w:t>：姓名和手机号中间间隔</w:t>
            </w:r>
            <w:r w:rsidRPr="00DD0594">
              <w:rPr>
                <w:rFonts w:hint="eastAsia"/>
              </w:rPr>
              <w:t>1</w:t>
            </w:r>
            <w:r w:rsidRPr="00DD0594">
              <w:rPr>
                <w:rFonts w:hint="eastAsia"/>
              </w:rPr>
              <w:t>个空格</w:t>
            </w:r>
          </w:p>
          <w:p w14:paraId="159DAAD9" w14:textId="77777777" w:rsidR="005E1BF1" w:rsidRPr="00DD0594" w:rsidRDefault="00117596" w:rsidP="008B094B">
            <w:r w:rsidRPr="00DD0594">
              <w:rPr>
                <w:rFonts w:hint="eastAsia"/>
              </w:rPr>
              <w:t>2</w:t>
            </w:r>
            <w:r w:rsidR="00492AC8" w:rsidRPr="00DD0594">
              <w:rPr>
                <w:rFonts w:hint="eastAsia"/>
              </w:rPr>
              <w:t>、</w:t>
            </w:r>
            <w:r w:rsidRPr="00DD0594">
              <w:rPr>
                <w:rFonts w:hint="eastAsia"/>
              </w:rPr>
              <w:t>上下车地址：长度超过时后面</w:t>
            </w:r>
            <w:r w:rsidR="00492AC8" w:rsidRPr="00DD0594">
              <w:rPr>
                <w:rFonts w:hint="eastAsia"/>
              </w:rPr>
              <w:t>显示</w:t>
            </w:r>
            <w:r w:rsidR="00492AC8" w:rsidRPr="00DD0594">
              <w:t>为</w:t>
            </w:r>
            <w:r w:rsidRPr="00DD0594">
              <w:rPr>
                <w:rFonts w:hint="eastAsia"/>
              </w:rPr>
              <w:t>三点，鼠标</w:t>
            </w:r>
            <w:r w:rsidR="00492AC8" w:rsidRPr="00DD0594">
              <w:rPr>
                <w:rFonts w:hint="eastAsia"/>
              </w:rPr>
              <w:t>悬停</w:t>
            </w:r>
            <w:r w:rsidR="00492AC8" w:rsidRPr="00DD0594">
              <w:t>时</w:t>
            </w:r>
            <w:r w:rsidR="00492AC8" w:rsidRPr="00DD0594">
              <w:rPr>
                <w:rFonts w:hint="eastAsia"/>
              </w:rPr>
              <w:t>，</w:t>
            </w:r>
            <w:r w:rsidR="00492AC8" w:rsidRPr="00DD0594">
              <w:t>显示全部</w:t>
            </w:r>
            <w:r w:rsidRPr="00DD0594">
              <w:rPr>
                <w:rFonts w:hint="eastAsia"/>
              </w:rPr>
              <w:t>详细地址提示，鼠标离开隐藏详细地址，</w:t>
            </w:r>
            <w:r w:rsidRPr="00DD0594">
              <w:rPr>
                <w:rFonts w:hint="eastAsia"/>
              </w:rPr>
              <w:lastRenderedPageBreak/>
              <w:t>样式参照一期订单详情。格式：（城市名）</w:t>
            </w:r>
            <w:r w:rsidRPr="00DD0594">
              <w:rPr>
                <w:rFonts w:hint="eastAsia"/>
              </w:rPr>
              <w:t>+</w:t>
            </w:r>
            <w:r w:rsidRPr="00DD0594">
              <w:rPr>
                <w:rFonts w:hint="eastAsia"/>
              </w:rPr>
              <w:t>详细地址</w:t>
            </w:r>
          </w:p>
          <w:p w14:paraId="5CAFF2F7" w14:textId="77777777" w:rsidR="00117596" w:rsidRPr="00DD0594" w:rsidRDefault="00117596" w:rsidP="008B094B">
            <w:r w:rsidRPr="00DD0594">
              <w:t>3</w:t>
            </w:r>
            <w:r w:rsidR="00492AC8" w:rsidRPr="00DD0594">
              <w:rPr>
                <w:rFonts w:hint="eastAsia"/>
              </w:rPr>
              <w:t>、</w:t>
            </w:r>
            <w:r w:rsidRPr="00DD0594">
              <w:t>调度费用</w:t>
            </w:r>
            <w:r w:rsidR="00FD7E1D" w:rsidRPr="00DD0594">
              <w:rPr>
                <w:rFonts w:hint="eastAsia"/>
              </w:rPr>
              <w:t>、行程费用</w:t>
            </w:r>
            <w:r w:rsidRPr="00DD0594">
              <w:t>用不同颜色显示</w:t>
            </w:r>
          </w:p>
          <w:p w14:paraId="6508C70B" w14:textId="77777777" w:rsidR="00FD7E1D" w:rsidRPr="00DD0594" w:rsidRDefault="00FD7E1D" w:rsidP="008B094B">
            <w:r w:rsidRPr="00DD0594">
              <w:t>4</w:t>
            </w:r>
            <w:r w:rsidR="00492AC8" w:rsidRPr="00DD0594">
              <w:rPr>
                <w:rFonts w:hint="eastAsia"/>
              </w:rPr>
              <w:t>、</w:t>
            </w:r>
            <w:r w:rsidRPr="00DD0594">
              <w:rPr>
                <w:rFonts w:hint="eastAsia"/>
              </w:rPr>
              <w:t>“更新时间”取订单更新为当前状态的时间</w:t>
            </w:r>
          </w:p>
        </w:tc>
        <w:tc>
          <w:tcPr>
            <w:tcW w:w="2302" w:type="dxa"/>
            <w:vAlign w:val="center"/>
          </w:tcPr>
          <w:p w14:paraId="1CC8DE9E" w14:textId="77777777" w:rsidR="00117596" w:rsidRPr="00DD0594" w:rsidRDefault="009A04E8" w:rsidP="00FD7E1D">
            <w:r w:rsidRPr="00DD0594">
              <w:rPr>
                <w:rFonts w:hint="eastAsia"/>
              </w:rPr>
              <w:lastRenderedPageBreak/>
              <w:t>“车牌号”“司机信息”</w:t>
            </w:r>
            <w:r w:rsidR="00FD7E1D" w:rsidRPr="00DD0594">
              <w:rPr>
                <w:rFonts w:hint="eastAsia"/>
              </w:rPr>
              <w:t>“行程费用”“支付渠道”显示为“</w:t>
            </w:r>
            <w:r w:rsidR="00FD7E1D" w:rsidRPr="00DD0594">
              <w:rPr>
                <w:rFonts w:hint="eastAsia"/>
              </w:rPr>
              <w:t>/</w:t>
            </w:r>
            <w:r w:rsidR="00FD7E1D" w:rsidRPr="00DD0594">
              <w:rPr>
                <w:rFonts w:hint="eastAsia"/>
              </w:rPr>
              <w:t>”</w:t>
            </w:r>
          </w:p>
        </w:tc>
      </w:tr>
      <w:tr w:rsidR="00DD0594" w:rsidRPr="00DD0594" w14:paraId="76D0DFEB" w14:textId="77777777" w:rsidTr="004A3164">
        <w:trPr>
          <w:trHeight w:val="3"/>
        </w:trPr>
        <w:tc>
          <w:tcPr>
            <w:tcW w:w="1387" w:type="dxa"/>
            <w:vMerge/>
            <w:vAlign w:val="center"/>
          </w:tcPr>
          <w:p w14:paraId="69830008" w14:textId="77777777" w:rsidR="009A04E8" w:rsidRPr="00DD0594" w:rsidRDefault="009A04E8" w:rsidP="008B094B">
            <w:pPr>
              <w:jc w:val="center"/>
              <w:rPr>
                <w:rFonts w:asciiTheme="minorEastAsia" w:hAnsiTheme="minorEastAsia"/>
              </w:rPr>
            </w:pPr>
          </w:p>
        </w:tc>
        <w:tc>
          <w:tcPr>
            <w:tcW w:w="1116" w:type="dxa"/>
            <w:vAlign w:val="center"/>
          </w:tcPr>
          <w:p w14:paraId="61A5174F" w14:textId="77777777" w:rsidR="009A04E8" w:rsidRPr="00DD0594" w:rsidRDefault="009A04E8" w:rsidP="008B094B">
            <w:r w:rsidRPr="00DD0594">
              <w:t>时间轴</w:t>
            </w:r>
          </w:p>
        </w:tc>
        <w:tc>
          <w:tcPr>
            <w:tcW w:w="5157" w:type="dxa"/>
            <w:vAlign w:val="center"/>
          </w:tcPr>
          <w:p w14:paraId="157C1AD4" w14:textId="77777777" w:rsidR="009A04E8" w:rsidRPr="00DD0594" w:rsidRDefault="009A04E8" w:rsidP="009A04E8">
            <w:r w:rsidRPr="00DD0594">
              <w:rPr>
                <w:rFonts w:hint="eastAsia"/>
              </w:rPr>
              <w:t>1</w:t>
            </w:r>
            <w:r w:rsidR="00492AC8" w:rsidRPr="00DD0594">
              <w:rPr>
                <w:rFonts w:hint="eastAsia"/>
              </w:rPr>
              <w:t>、</w:t>
            </w:r>
            <w:r w:rsidRPr="00DD0594">
              <w:rPr>
                <w:rFonts w:hint="eastAsia"/>
              </w:rPr>
              <w:t>“下单时间”：鼠标驻留时其上时显示下单时间，鼠</w:t>
            </w:r>
          </w:p>
        </w:tc>
        <w:tc>
          <w:tcPr>
            <w:tcW w:w="2302" w:type="dxa"/>
            <w:vAlign w:val="center"/>
          </w:tcPr>
          <w:p w14:paraId="551DE46C" w14:textId="77777777" w:rsidR="009A04E8" w:rsidRPr="00DD0594" w:rsidRDefault="009A04E8" w:rsidP="009A04E8">
            <w:r w:rsidRPr="00DD0594">
              <w:rPr>
                <w:rFonts w:hint="eastAsia"/>
              </w:rPr>
              <w:t>时间轴随着订单的状</w:t>
            </w:r>
          </w:p>
        </w:tc>
      </w:tr>
      <w:tr w:rsidR="00DD0594" w:rsidRPr="00DD0594" w14:paraId="254B0C5F" w14:textId="77777777" w:rsidTr="008B094B">
        <w:trPr>
          <w:trHeight w:val="7477"/>
        </w:trPr>
        <w:tc>
          <w:tcPr>
            <w:tcW w:w="1387" w:type="dxa"/>
            <w:vMerge/>
            <w:vAlign w:val="center"/>
          </w:tcPr>
          <w:p w14:paraId="462B2EA9" w14:textId="77777777" w:rsidR="004A3164" w:rsidRPr="00DD0594" w:rsidRDefault="004A3164" w:rsidP="008B094B">
            <w:pPr>
              <w:jc w:val="center"/>
              <w:rPr>
                <w:rFonts w:asciiTheme="minorEastAsia" w:hAnsiTheme="minorEastAsia"/>
              </w:rPr>
            </w:pPr>
          </w:p>
        </w:tc>
        <w:tc>
          <w:tcPr>
            <w:tcW w:w="1116" w:type="dxa"/>
            <w:vAlign w:val="center"/>
          </w:tcPr>
          <w:p w14:paraId="01A9DFA4" w14:textId="77777777" w:rsidR="004A3164" w:rsidRPr="00DD0594" w:rsidRDefault="004A3164" w:rsidP="008B094B"/>
        </w:tc>
        <w:tc>
          <w:tcPr>
            <w:tcW w:w="5157" w:type="dxa"/>
            <w:vAlign w:val="center"/>
          </w:tcPr>
          <w:p w14:paraId="6CF54CAD" w14:textId="77777777" w:rsidR="004A3164" w:rsidRPr="00DD0594" w:rsidRDefault="004A3164" w:rsidP="004A3164">
            <w:r w:rsidRPr="00DD0594">
              <w:rPr>
                <w:rFonts w:hint="eastAsia"/>
              </w:rPr>
              <w:t>标离开后隐藏下单时间</w:t>
            </w:r>
          </w:p>
          <w:p w14:paraId="198B683C" w14:textId="77777777" w:rsidR="004A3164" w:rsidRPr="00DD0594" w:rsidRDefault="004A3164" w:rsidP="004A3164">
            <w:r w:rsidRPr="00DD0594">
              <w:rPr>
                <w:rFonts w:hint="eastAsia"/>
              </w:rPr>
              <w:t>2</w:t>
            </w:r>
            <w:r w:rsidR="00492AC8" w:rsidRPr="00DD0594">
              <w:rPr>
                <w:rFonts w:hint="eastAsia"/>
              </w:rPr>
              <w:t>、</w:t>
            </w:r>
            <w:r w:rsidRPr="00DD0594">
              <w:rPr>
                <w:rFonts w:hint="eastAsia"/>
              </w:rPr>
              <w:t>“接单时间”：鼠标驻留时其上时显示接单时间、车牌号，鼠标离开后隐藏接单时间、车牌号</w:t>
            </w:r>
          </w:p>
          <w:p w14:paraId="142A8DA8" w14:textId="77777777" w:rsidR="004A3164" w:rsidRPr="00DD0594" w:rsidRDefault="004A3164" w:rsidP="004A3164">
            <w:r w:rsidRPr="00DD0594">
              <w:rPr>
                <w:rFonts w:hint="eastAsia"/>
              </w:rPr>
              <w:t>3</w:t>
            </w:r>
            <w:r w:rsidR="00492AC8" w:rsidRPr="00DD0594">
              <w:rPr>
                <w:rFonts w:hint="eastAsia"/>
              </w:rPr>
              <w:t>、</w:t>
            </w:r>
            <w:r w:rsidRPr="00DD0594">
              <w:rPr>
                <w:rFonts w:hint="eastAsia"/>
              </w:rPr>
              <w:t>“出发时间”：鼠标驻留时其上时显示出发时间、车牌号、出发地址，鼠标离开后隐藏出发时间、车牌号、出发地址。</w:t>
            </w:r>
            <w:r w:rsidR="007634BE" w:rsidRPr="00DD0594">
              <w:rPr>
                <w:rFonts w:hint="eastAsia"/>
              </w:rPr>
              <w:t>出发地址取司机出发地址（也即司机点击出发接人时的地址），</w:t>
            </w:r>
            <w:r w:rsidRPr="00DD0594">
              <w:rPr>
                <w:rFonts w:hint="eastAsia"/>
              </w:rPr>
              <w:t>地址取最小一级地址名称</w:t>
            </w:r>
          </w:p>
          <w:p w14:paraId="3F8920ED" w14:textId="77777777" w:rsidR="004A3164" w:rsidRPr="00DD0594" w:rsidRDefault="004A3164" w:rsidP="004A3164">
            <w:r w:rsidRPr="00DD0594">
              <w:t>4</w:t>
            </w:r>
            <w:r w:rsidR="00492AC8" w:rsidRPr="00DD0594">
              <w:rPr>
                <w:rFonts w:hint="eastAsia"/>
              </w:rPr>
              <w:t>、</w:t>
            </w:r>
            <w:r w:rsidRPr="00DD0594">
              <w:rPr>
                <w:rFonts w:hint="eastAsia"/>
              </w:rPr>
              <w:t>“抵达时间”：鼠标驻留时其上时显示抵达时间、抵达地址，鼠标离开后隐藏抵达时间、抵达地址。</w:t>
            </w:r>
            <w:r w:rsidR="007634BE" w:rsidRPr="00DD0594">
              <w:rPr>
                <w:rFonts w:hint="eastAsia"/>
              </w:rPr>
              <w:t>抵达地址取司机抵达乘客上车地址（也即司机点击已抵达时的地址），</w:t>
            </w:r>
            <w:r w:rsidRPr="00DD0594">
              <w:rPr>
                <w:rFonts w:hint="eastAsia"/>
              </w:rPr>
              <w:t>地址取最小一级地址名称</w:t>
            </w:r>
          </w:p>
          <w:p w14:paraId="0AC0F519" w14:textId="77777777" w:rsidR="004A3164" w:rsidRPr="00DD0594" w:rsidRDefault="004A3164" w:rsidP="004A3164">
            <w:r w:rsidRPr="00DD0594">
              <w:rPr>
                <w:rFonts w:hint="eastAsia"/>
              </w:rPr>
              <w:t>5</w:t>
            </w:r>
            <w:r w:rsidR="00492AC8" w:rsidRPr="00DD0594">
              <w:rPr>
                <w:rFonts w:hint="eastAsia"/>
              </w:rPr>
              <w:t>、</w:t>
            </w:r>
            <w:r w:rsidRPr="00DD0594">
              <w:rPr>
                <w:rFonts w:hint="eastAsia"/>
              </w:rPr>
              <w:t>“开始时间”：鼠标驻留时其上时显示开始时间、实际上车地址，鼠标离开后隐藏开始时间、实际上车地址。</w:t>
            </w:r>
            <w:r w:rsidR="007634BE" w:rsidRPr="00DD0594">
              <w:rPr>
                <w:rFonts w:hint="eastAsia"/>
              </w:rPr>
              <w:t>上车地址取乘客实际上车地址（也即司机点击开始服务时的地址），</w:t>
            </w:r>
            <w:r w:rsidRPr="00DD0594">
              <w:rPr>
                <w:rFonts w:hint="eastAsia"/>
              </w:rPr>
              <w:t>地址取最小一级地址名称</w:t>
            </w:r>
          </w:p>
          <w:p w14:paraId="2787811F" w14:textId="77777777" w:rsidR="004A3164" w:rsidRPr="00DD0594" w:rsidRDefault="004A3164" w:rsidP="004A3164">
            <w:r w:rsidRPr="00DD0594">
              <w:t>6</w:t>
            </w:r>
            <w:r w:rsidR="00492AC8" w:rsidRPr="00DD0594">
              <w:rPr>
                <w:rFonts w:hint="eastAsia"/>
              </w:rPr>
              <w:t>、</w:t>
            </w:r>
            <w:r w:rsidRPr="00DD0594">
              <w:rPr>
                <w:rFonts w:hint="eastAsia"/>
              </w:rPr>
              <w:t>“结束时间”：鼠标驻留时其上时显示结束时间、下车地址，鼠标离开后隐藏结束时间、下车地址。</w:t>
            </w:r>
            <w:r w:rsidR="007634BE" w:rsidRPr="00DD0594">
              <w:rPr>
                <w:rFonts w:hint="eastAsia"/>
              </w:rPr>
              <w:t>下车地址取乘客实际下车地址（也即司机点击行程结束时的地址）</w:t>
            </w:r>
            <w:r w:rsidRPr="00DD0594">
              <w:rPr>
                <w:rFonts w:hint="eastAsia"/>
              </w:rPr>
              <w:t>地址取最小一级地址名称</w:t>
            </w:r>
          </w:p>
        </w:tc>
        <w:tc>
          <w:tcPr>
            <w:tcW w:w="2302" w:type="dxa"/>
            <w:vAlign w:val="center"/>
          </w:tcPr>
          <w:p w14:paraId="14714F37" w14:textId="77777777" w:rsidR="00492AC8" w:rsidRPr="00DD0594" w:rsidRDefault="004A3164" w:rsidP="009A04E8">
            <w:r w:rsidRPr="00DD0594">
              <w:rPr>
                <w:rFonts w:hint="eastAsia"/>
              </w:rPr>
              <w:t>态逐个点亮</w:t>
            </w:r>
            <w:r w:rsidR="00492AC8" w:rsidRPr="00DD0594">
              <w:rPr>
                <w:rFonts w:hint="eastAsia"/>
              </w:rPr>
              <w:t>。</w:t>
            </w:r>
          </w:p>
          <w:p w14:paraId="59F8B95C" w14:textId="77777777" w:rsidR="00492AC8" w:rsidRPr="00DD0594" w:rsidRDefault="00492AC8" w:rsidP="009A04E8">
            <w:r w:rsidRPr="00DD0594">
              <w:rPr>
                <w:rFonts w:hint="eastAsia"/>
              </w:rPr>
              <w:t>（</w:t>
            </w:r>
            <w:r w:rsidRPr="00DD0594">
              <w:rPr>
                <w:rFonts w:hint="eastAsia"/>
              </w:rPr>
              <w:t>1</w:t>
            </w:r>
            <w:r w:rsidRPr="00DD0594">
              <w:rPr>
                <w:rFonts w:hint="eastAsia"/>
              </w:rPr>
              <w:t>）</w:t>
            </w:r>
            <w:r w:rsidR="004A3164" w:rsidRPr="00DD0594">
              <w:rPr>
                <w:rFonts w:hint="eastAsia"/>
              </w:rPr>
              <w:t>待接单状态点亮“下单时间”；</w:t>
            </w:r>
          </w:p>
          <w:p w14:paraId="35EBEA18" w14:textId="77777777" w:rsidR="00492AC8" w:rsidRPr="00DD0594" w:rsidRDefault="00492AC8" w:rsidP="009A04E8">
            <w:r w:rsidRPr="00DD0594">
              <w:rPr>
                <w:rFonts w:hint="eastAsia"/>
              </w:rPr>
              <w:t>（</w:t>
            </w:r>
            <w:r w:rsidRPr="00DD0594">
              <w:rPr>
                <w:rFonts w:hint="eastAsia"/>
              </w:rPr>
              <w:t>2</w:t>
            </w:r>
            <w:r w:rsidRPr="00DD0594">
              <w:rPr>
                <w:rFonts w:hint="eastAsia"/>
              </w:rPr>
              <w:t>）</w:t>
            </w:r>
            <w:r w:rsidR="004A3164" w:rsidRPr="00DD0594">
              <w:rPr>
                <w:rFonts w:hint="eastAsia"/>
              </w:rPr>
              <w:t>待出发状态点亮“下单时间”“接单时间”；</w:t>
            </w:r>
          </w:p>
          <w:p w14:paraId="3680753C" w14:textId="77777777" w:rsidR="00492AC8" w:rsidRPr="00DD0594" w:rsidRDefault="00492AC8" w:rsidP="009A04E8">
            <w:r w:rsidRPr="00DD0594">
              <w:rPr>
                <w:rFonts w:hint="eastAsia"/>
              </w:rPr>
              <w:t>（</w:t>
            </w:r>
            <w:r w:rsidRPr="00DD0594">
              <w:rPr>
                <w:rFonts w:hint="eastAsia"/>
              </w:rPr>
              <w:t>3</w:t>
            </w:r>
            <w:r w:rsidRPr="00DD0594">
              <w:rPr>
                <w:rFonts w:hint="eastAsia"/>
              </w:rPr>
              <w:t>）</w:t>
            </w:r>
            <w:r w:rsidR="004A3164" w:rsidRPr="00DD0594">
              <w:rPr>
                <w:rFonts w:hint="eastAsia"/>
              </w:rPr>
              <w:t>已出发状态点亮“下单时间”“</w:t>
            </w:r>
            <w:r w:rsidRPr="00DD0594">
              <w:rPr>
                <w:rFonts w:hint="eastAsia"/>
              </w:rPr>
              <w:t>接单</w:t>
            </w:r>
            <w:r w:rsidR="004A3164" w:rsidRPr="00DD0594">
              <w:rPr>
                <w:rFonts w:hint="eastAsia"/>
              </w:rPr>
              <w:t>时间”“出发时间”；</w:t>
            </w:r>
          </w:p>
          <w:p w14:paraId="791E4274" w14:textId="77777777" w:rsidR="00492AC8" w:rsidRPr="00DD0594" w:rsidRDefault="00492AC8" w:rsidP="009A04E8">
            <w:r w:rsidRPr="00DD0594">
              <w:rPr>
                <w:rFonts w:hint="eastAsia"/>
              </w:rPr>
              <w:t>（</w:t>
            </w:r>
            <w:r w:rsidRPr="00DD0594">
              <w:rPr>
                <w:rFonts w:hint="eastAsia"/>
              </w:rPr>
              <w:t>4</w:t>
            </w:r>
            <w:r w:rsidRPr="00DD0594">
              <w:rPr>
                <w:rFonts w:hint="eastAsia"/>
              </w:rPr>
              <w:t>）</w:t>
            </w:r>
            <w:r w:rsidR="004A3164" w:rsidRPr="00DD0594">
              <w:rPr>
                <w:rFonts w:hint="eastAsia"/>
              </w:rPr>
              <w:t>已抵达状态点亮“下单时间”“</w:t>
            </w:r>
            <w:r w:rsidRPr="00DD0594">
              <w:rPr>
                <w:rFonts w:hint="eastAsia"/>
              </w:rPr>
              <w:t>接</w:t>
            </w:r>
            <w:r w:rsidR="004A3164" w:rsidRPr="00DD0594">
              <w:rPr>
                <w:rFonts w:hint="eastAsia"/>
              </w:rPr>
              <w:t>单时间”“出发时间”“抵达时间”；</w:t>
            </w:r>
          </w:p>
          <w:p w14:paraId="18E85D2B" w14:textId="77777777" w:rsidR="004A3164" w:rsidRPr="00DD0594" w:rsidRDefault="00492AC8" w:rsidP="009A04E8">
            <w:r w:rsidRPr="00DD0594">
              <w:rPr>
                <w:rFonts w:hint="eastAsia"/>
              </w:rPr>
              <w:t>（</w:t>
            </w:r>
            <w:r w:rsidRPr="00DD0594">
              <w:rPr>
                <w:rFonts w:hint="eastAsia"/>
              </w:rPr>
              <w:t>5</w:t>
            </w:r>
            <w:r w:rsidRPr="00DD0594">
              <w:rPr>
                <w:rFonts w:hint="eastAsia"/>
              </w:rPr>
              <w:t>）</w:t>
            </w:r>
            <w:r w:rsidR="004A3164" w:rsidRPr="00DD0594">
              <w:rPr>
                <w:rFonts w:hint="eastAsia"/>
              </w:rPr>
              <w:t>服务中状态点亮“下单时间”“</w:t>
            </w:r>
            <w:r w:rsidRPr="00DD0594">
              <w:t>接</w:t>
            </w:r>
            <w:r w:rsidR="004A3164" w:rsidRPr="00DD0594">
              <w:rPr>
                <w:rFonts w:hint="eastAsia"/>
              </w:rPr>
              <w:t>单时间”“出发时间”“抵达时间”“开始时间”；</w:t>
            </w:r>
          </w:p>
        </w:tc>
      </w:tr>
      <w:tr w:rsidR="00DD0594" w:rsidRPr="00DD0594" w14:paraId="56C51EF3" w14:textId="77777777" w:rsidTr="008B094B">
        <w:trPr>
          <w:trHeight w:val="729"/>
        </w:trPr>
        <w:tc>
          <w:tcPr>
            <w:tcW w:w="1387" w:type="dxa"/>
            <w:vMerge/>
            <w:vAlign w:val="center"/>
          </w:tcPr>
          <w:p w14:paraId="4B265282" w14:textId="77777777" w:rsidR="0077006E" w:rsidRPr="00DD0594" w:rsidRDefault="0077006E" w:rsidP="008B094B">
            <w:pPr>
              <w:jc w:val="center"/>
              <w:rPr>
                <w:rFonts w:asciiTheme="minorEastAsia" w:hAnsiTheme="minorEastAsia"/>
              </w:rPr>
            </w:pPr>
          </w:p>
        </w:tc>
        <w:tc>
          <w:tcPr>
            <w:tcW w:w="1116" w:type="dxa"/>
            <w:vAlign w:val="center"/>
          </w:tcPr>
          <w:p w14:paraId="18380F55" w14:textId="77777777" w:rsidR="0077006E" w:rsidRPr="00DD0594" w:rsidRDefault="0077006E" w:rsidP="008B094B">
            <w:r w:rsidRPr="00DD0594">
              <w:t>左侧地图</w:t>
            </w:r>
          </w:p>
        </w:tc>
        <w:tc>
          <w:tcPr>
            <w:tcW w:w="5157" w:type="dxa"/>
            <w:vAlign w:val="center"/>
          </w:tcPr>
          <w:p w14:paraId="39B0FC02" w14:textId="77777777" w:rsidR="0077006E" w:rsidRPr="00DD0594" w:rsidRDefault="0077006E" w:rsidP="009A04E8">
            <w:r w:rsidRPr="00DD0594">
              <w:rPr>
                <w:rFonts w:hint="eastAsia"/>
              </w:rPr>
              <w:t>1</w:t>
            </w:r>
            <w:r w:rsidR="00492AC8" w:rsidRPr="00DD0594">
              <w:rPr>
                <w:rFonts w:hint="eastAsia"/>
              </w:rPr>
              <w:t>、</w:t>
            </w:r>
            <w:r w:rsidRPr="00DD0594">
              <w:rPr>
                <w:rFonts w:hint="eastAsia"/>
              </w:rPr>
              <w:t>“出发位置”：司机开始出发的位置</w:t>
            </w:r>
          </w:p>
          <w:p w14:paraId="55C0A12E" w14:textId="77777777" w:rsidR="0077006E" w:rsidRPr="00DD0594" w:rsidRDefault="0077006E" w:rsidP="009A04E8">
            <w:r w:rsidRPr="00DD0594">
              <w:rPr>
                <w:rFonts w:hint="eastAsia"/>
              </w:rPr>
              <w:t>2</w:t>
            </w:r>
            <w:r w:rsidR="00492AC8" w:rsidRPr="00DD0594">
              <w:rPr>
                <w:rFonts w:hint="eastAsia"/>
              </w:rPr>
              <w:t>、</w:t>
            </w:r>
            <w:r w:rsidRPr="00DD0594">
              <w:rPr>
                <w:rFonts w:hint="eastAsia"/>
              </w:rPr>
              <w:t>“抵达位置”：司机抵达的位置</w:t>
            </w:r>
          </w:p>
          <w:p w14:paraId="59F4545A" w14:textId="77777777" w:rsidR="0077006E" w:rsidRPr="00DD0594" w:rsidRDefault="0077006E" w:rsidP="009A04E8">
            <w:r w:rsidRPr="00DD0594">
              <w:t>3</w:t>
            </w:r>
            <w:r w:rsidR="00492AC8" w:rsidRPr="00DD0594">
              <w:rPr>
                <w:rFonts w:hint="eastAsia"/>
              </w:rPr>
              <w:t>、</w:t>
            </w:r>
            <w:r w:rsidRPr="00DD0594">
              <w:rPr>
                <w:rFonts w:hint="eastAsia"/>
              </w:rPr>
              <w:t>“服务开始位置”：司机开始服务的位置</w:t>
            </w:r>
            <w:r w:rsidRPr="00DD0594">
              <w:br/>
            </w:r>
            <w:r w:rsidRPr="00DD0594">
              <w:rPr>
                <w:rFonts w:hint="eastAsia"/>
              </w:rPr>
              <w:t>4</w:t>
            </w:r>
            <w:r w:rsidR="00492AC8" w:rsidRPr="00DD0594">
              <w:rPr>
                <w:rFonts w:hint="eastAsia"/>
              </w:rPr>
              <w:t>、</w:t>
            </w:r>
            <w:r w:rsidRPr="00DD0594">
              <w:rPr>
                <w:rFonts w:hint="eastAsia"/>
              </w:rPr>
              <w:t>“实时位置”：司机开始服务后的实时位置</w:t>
            </w:r>
          </w:p>
          <w:p w14:paraId="0D54D717" w14:textId="77777777" w:rsidR="0014500B" w:rsidRPr="00DD0594" w:rsidRDefault="0014500B" w:rsidP="009A04E8">
            <w:r w:rsidRPr="00DD0594">
              <w:t>5</w:t>
            </w:r>
            <w:r w:rsidR="00492AC8" w:rsidRPr="00DD0594">
              <w:rPr>
                <w:rFonts w:hint="eastAsia"/>
              </w:rPr>
              <w:t>、</w:t>
            </w:r>
            <w:r w:rsidRPr="00DD0594">
              <w:rPr>
                <w:rFonts w:hint="eastAsia"/>
              </w:rPr>
              <w:t>“服务结束位置”：司机结束服务时的位置</w:t>
            </w:r>
          </w:p>
        </w:tc>
        <w:tc>
          <w:tcPr>
            <w:tcW w:w="2302" w:type="dxa"/>
            <w:vAlign w:val="center"/>
          </w:tcPr>
          <w:p w14:paraId="0ACC5165" w14:textId="77777777" w:rsidR="0077006E" w:rsidRPr="00DD0594" w:rsidRDefault="0014500B" w:rsidP="009A04E8">
            <w:r w:rsidRPr="00DD0594">
              <w:rPr>
                <w:rFonts w:hint="eastAsia"/>
              </w:rPr>
              <w:t>1</w:t>
            </w:r>
            <w:r w:rsidR="00492AC8" w:rsidRPr="00DD0594">
              <w:rPr>
                <w:rFonts w:hint="eastAsia"/>
              </w:rPr>
              <w:t>、</w:t>
            </w:r>
            <w:r w:rsidRPr="00DD0594">
              <w:rPr>
                <w:rFonts w:hint="eastAsia"/>
              </w:rPr>
              <w:t>“服务开始位置”在司机开始服务前显示订单上车地址</w:t>
            </w:r>
          </w:p>
          <w:p w14:paraId="5B5B4078" w14:textId="77777777" w:rsidR="0014500B" w:rsidRPr="00DD0594" w:rsidRDefault="0014500B" w:rsidP="009A04E8">
            <w:r w:rsidRPr="00DD0594">
              <w:rPr>
                <w:rFonts w:hint="eastAsia"/>
              </w:rPr>
              <w:t>2</w:t>
            </w:r>
            <w:r w:rsidR="00492AC8" w:rsidRPr="00DD0594">
              <w:rPr>
                <w:rFonts w:hint="eastAsia"/>
              </w:rPr>
              <w:t>、</w:t>
            </w:r>
            <w:r w:rsidRPr="00DD0594">
              <w:rPr>
                <w:rFonts w:hint="eastAsia"/>
              </w:rPr>
              <w:t>“服务结束位置”在司机开始服务前显示订单下车地址</w:t>
            </w:r>
          </w:p>
        </w:tc>
      </w:tr>
      <w:tr w:rsidR="00DD0594" w:rsidRPr="00DD0594" w14:paraId="05AD123F" w14:textId="77777777" w:rsidTr="008B094B">
        <w:trPr>
          <w:trHeight w:val="729"/>
        </w:trPr>
        <w:tc>
          <w:tcPr>
            <w:tcW w:w="1387" w:type="dxa"/>
            <w:vMerge/>
            <w:vAlign w:val="center"/>
          </w:tcPr>
          <w:p w14:paraId="63412492" w14:textId="77777777" w:rsidR="0014500B" w:rsidRPr="00DD0594" w:rsidRDefault="0014500B" w:rsidP="008B094B">
            <w:pPr>
              <w:jc w:val="center"/>
              <w:rPr>
                <w:rFonts w:asciiTheme="minorEastAsia" w:hAnsiTheme="minorEastAsia"/>
              </w:rPr>
            </w:pPr>
          </w:p>
        </w:tc>
        <w:tc>
          <w:tcPr>
            <w:tcW w:w="1116" w:type="dxa"/>
            <w:vAlign w:val="center"/>
          </w:tcPr>
          <w:p w14:paraId="5524DC24" w14:textId="77777777" w:rsidR="0014500B" w:rsidRPr="00DD0594" w:rsidRDefault="0014500B" w:rsidP="008B094B">
            <w:r w:rsidRPr="00DD0594">
              <w:t>右侧控制轨迹播放</w:t>
            </w:r>
          </w:p>
        </w:tc>
        <w:tc>
          <w:tcPr>
            <w:tcW w:w="5157" w:type="dxa"/>
            <w:vAlign w:val="center"/>
          </w:tcPr>
          <w:p w14:paraId="021E2886" w14:textId="77777777" w:rsidR="0014500B" w:rsidRPr="00DD0594" w:rsidRDefault="0014500B" w:rsidP="009A04E8">
            <w:r w:rsidRPr="00DD0594">
              <w:rPr>
                <w:rFonts w:hint="eastAsia"/>
              </w:rPr>
              <w:t>1</w:t>
            </w:r>
            <w:r w:rsidR="007634BE" w:rsidRPr="00DD0594">
              <w:rPr>
                <w:rFonts w:hint="eastAsia"/>
              </w:rPr>
              <w:t>、</w:t>
            </w:r>
            <w:r w:rsidRPr="00DD0594">
              <w:rPr>
                <w:rFonts w:hint="eastAsia"/>
              </w:rPr>
              <w:t>刻度条：控制播放速度，刻度越大播放速度越快</w:t>
            </w:r>
          </w:p>
          <w:p w14:paraId="5A054F2E" w14:textId="77777777" w:rsidR="0014500B" w:rsidRPr="00DD0594" w:rsidRDefault="0014500B" w:rsidP="009A04E8">
            <w:r w:rsidRPr="00DD0594">
              <w:t>2</w:t>
            </w:r>
            <w:r w:rsidR="007634BE" w:rsidRPr="00DD0594">
              <w:rPr>
                <w:rFonts w:hint="eastAsia"/>
              </w:rPr>
              <w:t>、</w:t>
            </w:r>
            <w:r w:rsidRPr="00DD0594">
              <w:t>画面跟随</w:t>
            </w:r>
            <w:r w:rsidRPr="00DD0594">
              <w:rPr>
                <w:rFonts w:hint="eastAsia"/>
              </w:rPr>
              <w:t>：默认勾选，勾选时，地图播放时，画面会跟着轨迹调整轨迹的显示；不勾选时，地图播放轨迹时画面不会跟随</w:t>
            </w:r>
          </w:p>
          <w:p w14:paraId="18BB81E4" w14:textId="77777777" w:rsidR="0014500B" w:rsidRPr="00DD0594" w:rsidRDefault="0014500B" w:rsidP="009A04E8">
            <w:r w:rsidRPr="00DD0594">
              <w:t>3</w:t>
            </w:r>
            <w:r w:rsidR="007634BE" w:rsidRPr="00DD0594">
              <w:rPr>
                <w:rFonts w:hint="eastAsia"/>
              </w:rPr>
              <w:t>、</w:t>
            </w:r>
            <w:r w:rsidRPr="00DD0594">
              <w:t>播放</w:t>
            </w:r>
            <w:r w:rsidRPr="00DD0594">
              <w:rPr>
                <w:rFonts w:hint="eastAsia"/>
              </w:rPr>
              <w:t>：</w:t>
            </w:r>
            <w:r w:rsidRPr="00DD0594">
              <w:t>点击</w:t>
            </w:r>
            <w:r w:rsidRPr="00DD0594">
              <w:rPr>
                <w:rFonts w:hint="eastAsia"/>
              </w:rPr>
              <w:t>，</w:t>
            </w:r>
            <w:r w:rsidRPr="00DD0594">
              <w:t>地图轨迹根据刻度条和是否画面跟随播放轨迹</w:t>
            </w:r>
          </w:p>
          <w:p w14:paraId="6C72BAB4" w14:textId="77777777" w:rsidR="0014500B" w:rsidRPr="00DD0594" w:rsidRDefault="0014500B" w:rsidP="009A04E8">
            <w:r w:rsidRPr="00DD0594">
              <w:t>4</w:t>
            </w:r>
            <w:r w:rsidR="007634BE" w:rsidRPr="00DD0594">
              <w:rPr>
                <w:rFonts w:hint="eastAsia"/>
              </w:rPr>
              <w:t>、</w:t>
            </w:r>
            <w:r w:rsidRPr="00DD0594">
              <w:t>暂停</w:t>
            </w:r>
            <w:r w:rsidRPr="00DD0594">
              <w:rPr>
                <w:rFonts w:hint="eastAsia"/>
              </w:rPr>
              <w:t>：</w:t>
            </w:r>
            <w:r w:rsidRPr="00DD0594">
              <w:t>点击</w:t>
            </w:r>
            <w:r w:rsidRPr="00DD0594">
              <w:rPr>
                <w:rFonts w:hint="eastAsia"/>
              </w:rPr>
              <w:t>，</w:t>
            </w:r>
            <w:r w:rsidRPr="00DD0594">
              <w:t>暂停轨迹播放</w:t>
            </w:r>
          </w:p>
          <w:p w14:paraId="0871720C" w14:textId="77777777" w:rsidR="0014500B" w:rsidRPr="00DD0594" w:rsidRDefault="0014500B" w:rsidP="009A04E8">
            <w:r w:rsidRPr="00DD0594">
              <w:t>5</w:t>
            </w:r>
            <w:r w:rsidR="007634BE" w:rsidRPr="00DD0594">
              <w:rPr>
                <w:rFonts w:hint="eastAsia"/>
              </w:rPr>
              <w:t>、</w:t>
            </w:r>
            <w:r w:rsidRPr="00DD0594">
              <w:t>重播</w:t>
            </w:r>
            <w:r w:rsidRPr="00DD0594">
              <w:rPr>
                <w:rFonts w:hint="eastAsia"/>
              </w:rPr>
              <w:t>：</w:t>
            </w:r>
            <w:r w:rsidRPr="00DD0594">
              <w:t>轨迹重新从司机开始出发</w:t>
            </w:r>
            <w:r w:rsidR="0044144C" w:rsidRPr="00DD0594">
              <w:t>位置开始播放</w:t>
            </w:r>
          </w:p>
        </w:tc>
        <w:tc>
          <w:tcPr>
            <w:tcW w:w="2302" w:type="dxa"/>
            <w:vAlign w:val="center"/>
          </w:tcPr>
          <w:p w14:paraId="0330E425" w14:textId="77777777" w:rsidR="0014500B" w:rsidRPr="00DD0594" w:rsidRDefault="0044144C" w:rsidP="009A04E8">
            <w:r w:rsidRPr="00DD0594">
              <w:rPr>
                <w:rFonts w:hint="eastAsia"/>
              </w:rPr>
              <w:t>从司机“出发接人”开始记录轨迹</w:t>
            </w:r>
          </w:p>
        </w:tc>
      </w:tr>
      <w:tr w:rsidR="00DD0594" w:rsidRPr="00DD0594" w14:paraId="36054E87" w14:textId="77777777" w:rsidTr="008B094B">
        <w:trPr>
          <w:trHeight w:val="729"/>
        </w:trPr>
        <w:tc>
          <w:tcPr>
            <w:tcW w:w="1387" w:type="dxa"/>
            <w:vMerge/>
            <w:vAlign w:val="center"/>
          </w:tcPr>
          <w:p w14:paraId="5BA1B435" w14:textId="77777777" w:rsidR="004A3164" w:rsidRPr="00DD0594" w:rsidRDefault="004A3164" w:rsidP="008B094B">
            <w:pPr>
              <w:jc w:val="center"/>
              <w:rPr>
                <w:rFonts w:asciiTheme="minorEastAsia" w:hAnsiTheme="minorEastAsia"/>
              </w:rPr>
            </w:pPr>
          </w:p>
        </w:tc>
        <w:tc>
          <w:tcPr>
            <w:tcW w:w="1116" w:type="dxa"/>
            <w:vAlign w:val="center"/>
          </w:tcPr>
          <w:p w14:paraId="658B445C" w14:textId="77777777" w:rsidR="004A3164" w:rsidRPr="00DD0594" w:rsidRDefault="004A3164" w:rsidP="008B094B">
            <w:r w:rsidRPr="00DD0594">
              <w:t>人工派单记录</w:t>
            </w:r>
          </w:p>
        </w:tc>
        <w:tc>
          <w:tcPr>
            <w:tcW w:w="5157" w:type="dxa"/>
            <w:vAlign w:val="center"/>
          </w:tcPr>
          <w:p w14:paraId="2ACA7CA7" w14:textId="77777777" w:rsidR="004A3164" w:rsidRPr="00DD0594" w:rsidRDefault="004A3164" w:rsidP="009A04E8">
            <w:r w:rsidRPr="00DD0594">
              <w:t>字段如原型</w:t>
            </w:r>
            <w:r w:rsidRPr="00DD0594">
              <w:rPr>
                <w:rFonts w:hint="eastAsia"/>
              </w:rPr>
              <w:t>，</w:t>
            </w:r>
            <w:r w:rsidRPr="00DD0594">
              <w:t>不赘述</w:t>
            </w:r>
            <w:r w:rsidRPr="00DD0594">
              <w:rPr>
                <w:rFonts w:hint="eastAsia"/>
              </w:rPr>
              <w:t>。</w:t>
            </w:r>
          </w:p>
          <w:p w14:paraId="351CD67B" w14:textId="77777777" w:rsidR="004A3164" w:rsidRPr="00DD0594" w:rsidRDefault="004A3164" w:rsidP="009A04E8">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2E5CEEEC" w14:textId="77777777" w:rsidR="004A3164" w:rsidRPr="00DD0594" w:rsidRDefault="004A3164" w:rsidP="009A04E8">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3E469D17" w14:textId="77777777" w:rsidR="004A3164" w:rsidRPr="00DD0594" w:rsidRDefault="004A3164" w:rsidP="009A04E8"/>
        </w:tc>
      </w:tr>
      <w:tr w:rsidR="00DD0594" w:rsidRPr="00DD0594" w14:paraId="23AE117C" w14:textId="77777777" w:rsidTr="008B094B">
        <w:trPr>
          <w:trHeight w:val="729"/>
        </w:trPr>
        <w:tc>
          <w:tcPr>
            <w:tcW w:w="1387" w:type="dxa"/>
            <w:vMerge/>
            <w:vAlign w:val="center"/>
          </w:tcPr>
          <w:p w14:paraId="04A25C5A" w14:textId="77777777" w:rsidR="004A3164" w:rsidRPr="00DD0594" w:rsidRDefault="004A3164" w:rsidP="008B094B">
            <w:pPr>
              <w:jc w:val="center"/>
              <w:rPr>
                <w:rFonts w:asciiTheme="minorEastAsia" w:hAnsiTheme="minorEastAsia"/>
              </w:rPr>
            </w:pPr>
          </w:p>
        </w:tc>
        <w:tc>
          <w:tcPr>
            <w:tcW w:w="1116" w:type="dxa"/>
            <w:vAlign w:val="center"/>
          </w:tcPr>
          <w:p w14:paraId="63BD8ADC" w14:textId="77777777" w:rsidR="004A3164" w:rsidRPr="00DD0594" w:rsidRDefault="004A3164" w:rsidP="008B094B">
            <w:r w:rsidRPr="00DD0594">
              <w:t>更换司机记录</w:t>
            </w:r>
          </w:p>
        </w:tc>
        <w:tc>
          <w:tcPr>
            <w:tcW w:w="5157" w:type="dxa"/>
            <w:vAlign w:val="center"/>
          </w:tcPr>
          <w:p w14:paraId="79851387" w14:textId="77777777" w:rsidR="004A3164" w:rsidRPr="00DD0594" w:rsidRDefault="004A3164" w:rsidP="009A04E8">
            <w:r w:rsidRPr="00DD0594">
              <w:rPr>
                <w:rFonts w:hint="eastAsia"/>
              </w:rPr>
              <w:t>字段如原型，不赘述。</w:t>
            </w:r>
          </w:p>
          <w:p w14:paraId="014B1AAF" w14:textId="77777777" w:rsidR="004A3164" w:rsidRPr="00DD0594" w:rsidRDefault="004A3164" w:rsidP="004A3164">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394B49C5" w14:textId="77777777" w:rsidR="004A3164" w:rsidRPr="00DD0594" w:rsidRDefault="004A3164" w:rsidP="004A3164">
            <w:r w:rsidRPr="00DD0594">
              <w:rPr>
                <w:rFonts w:hint="eastAsia"/>
              </w:rPr>
              <w:t>2</w:t>
            </w:r>
            <w:r w:rsidR="007634BE" w:rsidRPr="00DD0594">
              <w:rPr>
                <w:rFonts w:hint="eastAsia"/>
              </w:rPr>
              <w:t>、</w:t>
            </w:r>
            <w:r w:rsidRPr="00DD0594">
              <w:rPr>
                <w:rFonts w:hint="eastAsia"/>
              </w:rPr>
              <w:t>操作人为“系统”</w:t>
            </w:r>
            <w:r w:rsidR="00836971" w:rsidRPr="00DD0594">
              <w:rPr>
                <w:rFonts w:hint="eastAsia"/>
              </w:rPr>
              <w:t>或“客服</w:t>
            </w:r>
            <w:r w:rsidR="00836971" w:rsidRPr="00DD0594">
              <w:rPr>
                <w:rFonts w:hint="eastAsia"/>
              </w:rPr>
              <w:t>/</w:t>
            </w:r>
            <w:r w:rsidR="00836971" w:rsidRPr="00DD0594">
              <w:rPr>
                <w:rFonts w:hint="eastAsia"/>
              </w:rPr>
              <w:t>管理员姓名”</w:t>
            </w:r>
          </w:p>
          <w:p w14:paraId="1859EC21" w14:textId="77777777" w:rsidR="004A3164" w:rsidRPr="00DD0594" w:rsidRDefault="004A3164" w:rsidP="004A3164">
            <w:r w:rsidRPr="00DD0594">
              <w:rPr>
                <w:rFonts w:hint="eastAsia"/>
              </w:rPr>
              <w:t>3</w:t>
            </w:r>
            <w:r w:rsidR="007634BE" w:rsidRPr="00DD0594">
              <w:rPr>
                <w:rFonts w:hint="eastAsia"/>
              </w:rPr>
              <w:t>、</w:t>
            </w:r>
            <w:r w:rsidRPr="00DD0594">
              <w:t>时间为交接班成功的时间</w:t>
            </w:r>
          </w:p>
        </w:tc>
        <w:tc>
          <w:tcPr>
            <w:tcW w:w="2302" w:type="dxa"/>
            <w:vAlign w:val="center"/>
          </w:tcPr>
          <w:p w14:paraId="4CC45999" w14:textId="77777777" w:rsidR="004A3164" w:rsidRPr="00DD0594" w:rsidRDefault="00836971" w:rsidP="009A04E8">
            <w:r w:rsidRPr="00DD0594">
              <w:t>正常交接班为系统</w:t>
            </w:r>
            <w:r w:rsidRPr="00DD0594">
              <w:rPr>
                <w:rFonts w:hint="eastAsia"/>
              </w:rPr>
              <w:t>，更换车辆产生的司机更换为【客服</w:t>
            </w:r>
            <w:r w:rsidRPr="00DD0594">
              <w:rPr>
                <w:rFonts w:hint="eastAsia"/>
              </w:rPr>
              <w:t>/</w:t>
            </w:r>
            <w:r w:rsidRPr="00DD0594">
              <w:rPr>
                <w:rFonts w:hint="eastAsia"/>
              </w:rPr>
              <w:t>管理员名称】</w:t>
            </w:r>
          </w:p>
        </w:tc>
      </w:tr>
      <w:tr w:rsidR="00DD0594" w:rsidRPr="00DD0594" w14:paraId="350D377E" w14:textId="77777777" w:rsidTr="008B094B">
        <w:trPr>
          <w:trHeight w:val="729"/>
        </w:trPr>
        <w:tc>
          <w:tcPr>
            <w:tcW w:w="1387" w:type="dxa"/>
            <w:vMerge/>
            <w:vAlign w:val="center"/>
          </w:tcPr>
          <w:p w14:paraId="67E17FC9" w14:textId="77777777" w:rsidR="004A3164" w:rsidRPr="00DD0594" w:rsidRDefault="004A3164" w:rsidP="008B094B">
            <w:pPr>
              <w:jc w:val="center"/>
              <w:rPr>
                <w:rFonts w:asciiTheme="minorEastAsia" w:hAnsiTheme="minorEastAsia"/>
              </w:rPr>
            </w:pPr>
          </w:p>
        </w:tc>
        <w:tc>
          <w:tcPr>
            <w:tcW w:w="1116" w:type="dxa"/>
            <w:vAlign w:val="center"/>
          </w:tcPr>
          <w:p w14:paraId="50F035A2" w14:textId="77777777" w:rsidR="004A3164" w:rsidRPr="00DD0594" w:rsidRDefault="004A3164" w:rsidP="008B094B">
            <w:r w:rsidRPr="00DD0594">
              <w:t>更换车辆记录</w:t>
            </w:r>
          </w:p>
        </w:tc>
        <w:tc>
          <w:tcPr>
            <w:tcW w:w="5157" w:type="dxa"/>
            <w:vAlign w:val="center"/>
          </w:tcPr>
          <w:p w14:paraId="2A466C1B" w14:textId="77777777" w:rsidR="00A37BB3" w:rsidRPr="00DD0594" w:rsidRDefault="00A37BB3" w:rsidP="00A37BB3">
            <w:r w:rsidRPr="00DD0594">
              <w:t>字段如原型</w:t>
            </w:r>
            <w:r w:rsidRPr="00DD0594">
              <w:rPr>
                <w:rFonts w:hint="eastAsia"/>
              </w:rPr>
              <w:t>，</w:t>
            </w:r>
            <w:r w:rsidRPr="00DD0594">
              <w:t>不赘述</w:t>
            </w:r>
            <w:r w:rsidRPr="00DD0594">
              <w:rPr>
                <w:rFonts w:hint="eastAsia"/>
              </w:rPr>
              <w:t>。</w:t>
            </w:r>
          </w:p>
          <w:p w14:paraId="6AAE22FE" w14:textId="77777777" w:rsidR="00A37BB3" w:rsidRPr="00DD0594" w:rsidRDefault="00A37BB3" w:rsidP="00A37BB3">
            <w:r w:rsidRPr="00DD0594">
              <w:rPr>
                <w:rFonts w:hint="eastAsia"/>
              </w:rPr>
              <w:t>1</w:t>
            </w:r>
            <w:r w:rsidR="007634BE" w:rsidRPr="00DD0594">
              <w:rPr>
                <w:rFonts w:hint="eastAsia"/>
              </w:rPr>
              <w:t>、</w:t>
            </w:r>
            <w:r w:rsidRPr="00DD0594">
              <w:rPr>
                <w:rFonts w:hint="eastAsia"/>
              </w:rPr>
              <w:t>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35816CA6" w14:textId="77777777" w:rsidR="004A3164" w:rsidRPr="00DD0594" w:rsidRDefault="00A37BB3" w:rsidP="00A37BB3">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4131F83E" w14:textId="77777777" w:rsidR="004A3164" w:rsidRPr="00DD0594" w:rsidRDefault="004A3164" w:rsidP="009A04E8"/>
        </w:tc>
      </w:tr>
      <w:tr w:rsidR="00DD0594" w:rsidRPr="00DD0594" w14:paraId="532A9DB4" w14:textId="77777777" w:rsidTr="008B094B">
        <w:trPr>
          <w:trHeight w:val="729"/>
        </w:trPr>
        <w:tc>
          <w:tcPr>
            <w:tcW w:w="1387" w:type="dxa"/>
            <w:vMerge/>
            <w:vAlign w:val="center"/>
          </w:tcPr>
          <w:p w14:paraId="5716B5DD" w14:textId="77777777" w:rsidR="004A3164" w:rsidRPr="00DD0594" w:rsidRDefault="004A3164" w:rsidP="008B094B">
            <w:pPr>
              <w:jc w:val="center"/>
              <w:rPr>
                <w:rFonts w:asciiTheme="minorEastAsia" w:hAnsiTheme="minorEastAsia"/>
              </w:rPr>
            </w:pPr>
          </w:p>
        </w:tc>
        <w:tc>
          <w:tcPr>
            <w:tcW w:w="1116" w:type="dxa"/>
            <w:vAlign w:val="center"/>
          </w:tcPr>
          <w:p w14:paraId="1D4BB801" w14:textId="77777777" w:rsidR="004A3164" w:rsidRPr="00DD0594" w:rsidRDefault="00A37BB3" w:rsidP="008B094B">
            <w:r w:rsidRPr="00DD0594">
              <w:rPr>
                <w:rFonts w:hint="eastAsia"/>
              </w:rPr>
              <w:t>复核记录</w:t>
            </w:r>
          </w:p>
        </w:tc>
        <w:tc>
          <w:tcPr>
            <w:tcW w:w="5157" w:type="dxa"/>
            <w:vAlign w:val="center"/>
          </w:tcPr>
          <w:p w14:paraId="7CDEB43C" w14:textId="77777777" w:rsidR="004A3164" w:rsidRPr="00DD0594" w:rsidRDefault="00A37BB3" w:rsidP="009A04E8">
            <w:r w:rsidRPr="00DD0594">
              <w:rPr>
                <w:rFonts w:hint="eastAsia"/>
              </w:rPr>
              <w:t>字段如原型，不赘述。</w:t>
            </w:r>
          </w:p>
          <w:p w14:paraId="06B552A5" w14:textId="77777777" w:rsidR="00A37BB3" w:rsidRPr="00DD0594" w:rsidRDefault="00A37BB3" w:rsidP="009A04E8">
            <w:r w:rsidRPr="00DD0594">
              <w:t>1</w:t>
            </w:r>
            <w:r w:rsidR="007634BE" w:rsidRPr="00DD0594">
              <w:rPr>
                <w:rFonts w:hint="eastAsia"/>
              </w:rPr>
              <w:t>、</w:t>
            </w:r>
            <w:r w:rsidRPr="00DD0594">
              <w:rPr>
                <w:rFonts w:hint="eastAsia"/>
              </w:rPr>
              <w:t>申请原因：申请复核时填写的原因</w:t>
            </w:r>
          </w:p>
          <w:p w14:paraId="75302655" w14:textId="77777777" w:rsidR="00A37BB3" w:rsidRPr="00DD0594" w:rsidRDefault="00A37BB3" w:rsidP="009A04E8">
            <w:r w:rsidRPr="00DD0594">
              <w:t>2</w:t>
            </w:r>
            <w:r w:rsidR="007634BE" w:rsidRPr="00DD0594">
              <w:rPr>
                <w:rFonts w:hint="eastAsia"/>
              </w:rPr>
              <w:t>、</w:t>
            </w:r>
            <w:r w:rsidRPr="00DD0594">
              <w:rPr>
                <w:rFonts w:hint="eastAsia"/>
              </w:rPr>
              <w:t>处理意见：进行复核操作时填写的意见</w:t>
            </w:r>
          </w:p>
          <w:p w14:paraId="533B7307" w14:textId="77777777" w:rsidR="00A37BB3" w:rsidRPr="00DD0594" w:rsidRDefault="00A37BB3" w:rsidP="009A04E8">
            <w:r w:rsidRPr="00DD0594">
              <w:t>3</w:t>
            </w:r>
            <w:r w:rsidR="007634BE" w:rsidRPr="00DD0594">
              <w:rPr>
                <w:rFonts w:hint="eastAsia"/>
              </w:rPr>
              <w:t>、</w:t>
            </w:r>
            <w:r w:rsidRPr="00DD0594">
              <w:rPr>
                <w:rFonts w:hint="eastAsia"/>
              </w:rPr>
              <w:t>复核人：取进行复核操作的管理员的姓名</w:t>
            </w:r>
          </w:p>
          <w:p w14:paraId="2AB8BFF7" w14:textId="77777777" w:rsidR="00C44768" w:rsidRPr="00DD0594" w:rsidRDefault="00C44768" w:rsidP="00C44768">
            <w:r w:rsidRPr="00DD0594">
              <w:t>4</w:t>
            </w:r>
            <w:r w:rsidR="007634BE" w:rsidRPr="00DD0594">
              <w:rPr>
                <w:rFonts w:hint="eastAsia"/>
              </w:rPr>
              <w:t>、</w:t>
            </w:r>
            <w:r w:rsidRPr="00DD0594">
              <w:rPr>
                <w:rFonts w:hint="eastAsia"/>
              </w:rPr>
              <w:t>“复核记录明细”按照</w:t>
            </w:r>
            <w:r w:rsidR="00190C4A" w:rsidRPr="00DD0594">
              <w:rPr>
                <w:rFonts w:hint="eastAsia"/>
              </w:rPr>
              <w:t>复核</w:t>
            </w:r>
            <w:r w:rsidRPr="00DD0594">
              <w:rPr>
                <w:rFonts w:hint="eastAsia"/>
              </w:rPr>
              <w:t>时间的倒序排列</w:t>
            </w:r>
          </w:p>
        </w:tc>
        <w:tc>
          <w:tcPr>
            <w:tcW w:w="2302" w:type="dxa"/>
            <w:vAlign w:val="center"/>
          </w:tcPr>
          <w:p w14:paraId="0CA93A34" w14:textId="77777777" w:rsidR="004A3164" w:rsidRPr="00DD0594" w:rsidRDefault="004A3164" w:rsidP="009A04E8"/>
        </w:tc>
      </w:tr>
      <w:tr w:rsidR="00DD0594" w:rsidRPr="00DD0594" w14:paraId="28E7876D" w14:textId="77777777" w:rsidTr="008B094B">
        <w:trPr>
          <w:trHeight w:val="729"/>
        </w:trPr>
        <w:tc>
          <w:tcPr>
            <w:tcW w:w="1387" w:type="dxa"/>
            <w:vMerge/>
            <w:vAlign w:val="center"/>
          </w:tcPr>
          <w:p w14:paraId="24F0E0CD" w14:textId="77777777" w:rsidR="004A3164" w:rsidRPr="00DD0594" w:rsidRDefault="004A3164" w:rsidP="008B094B">
            <w:pPr>
              <w:jc w:val="center"/>
              <w:rPr>
                <w:rFonts w:asciiTheme="minorEastAsia" w:hAnsiTheme="minorEastAsia"/>
              </w:rPr>
            </w:pPr>
          </w:p>
        </w:tc>
        <w:tc>
          <w:tcPr>
            <w:tcW w:w="1116" w:type="dxa"/>
            <w:vAlign w:val="center"/>
          </w:tcPr>
          <w:p w14:paraId="47ECED37" w14:textId="77777777" w:rsidR="004A3164" w:rsidRPr="00DD0594" w:rsidRDefault="00A37BB3" w:rsidP="008B094B">
            <w:r w:rsidRPr="00DD0594">
              <w:t>客服备注</w:t>
            </w:r>
          </w:p>
        </w:tc>
        <w:tc>
          <w:tcPr>
            <w:tcW w:w="5157" w:type="dxa"/>
            <w:vAlign w:val="center"/>
          </w:tcPr>
          <w:p w14:paraId="67554187" w14:textId="77777777" w:rsidR="004A3164" w:rsidRPr="00DD0594" w:rsidRDefault="00190C4A" w:rsidP="009A04E8">
            <w:r w:rsidRPr="00DD0594">
              <w:rPr>
                <w:rFonts w:hint="eastAsia"/>
              </w:rPr>
              <w:t>字段如原型，不赘述。</w:t>
            </w:r>
          </w:p>
          <w:p w14:paraId="4CBFBD1F" w14:textId="77777777" w:rsidR="00190C4A" w:rsidRPr="00DD0594" w:rsidRDefault="00190C4A" w:rsidP="009A04E8">
            <w:r w:rsidRPr="00DD0594">
              <w:rPr>
                <w:rFonts w:hint="eastAsia"/>
              </w:rPr>
              <w:t>1</w:t>
            </w:r>
            <w:r w:rsidR="007634BE" w:rsidRPr="00DD0594">
              <w:rPr>
                <w:rFonts w:hint="eastAsia"/>
              </w:rPr>
              <w:t>、</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72C7295F" w14:textId="77777777" w:rsidR="00190C4A" w:rsidRPr="00DD0594" w:rsidRDefault="00190C4A" w:rsidP="009A04E8">
            <w:r w:rsidRPr="00DD0594">
              <w:rPr>
                <w:rFonts w:hint="eastAsia"/>
              </w:rPr>
              <w:t>2</w:t>
            </w:r>
            <w:r w:rsidR="007634BE"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5D8B1CEB" w14:textId="77777777" w:rsidR="00190C4A" w:rsidRPr="00DD0594" w:rsidRDefault="00190C4A" w:rsidP="009A04E8">
            <w:r w:rsidRPr="00DD0594">
              <w:t>3</w:t>
            </w:r>
            <w:r w:rsidR="007634BE" w:rsidRPr="00DD0594">
              <w:rPr>
                <w:rFonts w:hint="eastAsia"/>
              </w:rPr>
              <w:t>、</w:t>
            </w:r>
            <w:r w:rsidRPr="00DD0594">
              <w:t>点击</w:t>
            </w:r>
            <w:r w:rsidRPr="00DD0594">
              <w:rPr>
                <w:rFonts w:hint="eastAsia"/>
              </w:rPr>
              <w:t>“新增”按键，弹出“新增备注弹窗”</w:t>
            </w:r>
          </w:p>
        </w:tc>
        <w:tc>
          <w:tcPr>
            <w:tcW w:w="2302" w:type="dxa"/>
            <w:vAlign w:val="center"/>
          </w:tcPr>
          <w:p w14:paraId="3CE14381" w14:textId="77777777" w:rsidR="004A3164" w:rsidRPr="00DD0594" w:rsidRDefault="00190C4A" w:rsidP="009A04E8">
            <w:r w:rsidRPr="00DD0594">
              <w:t>无备注信息时</w:t>
            </w:r>
            <w:r w:rsidRPr="00DD0594">
              <w:rPr>
                <w:rFonts w:hint="eastAsia"/>
              </w:rPr>
              <w:t>，</w:t>
            </w:r>
            <w:r w:rsidRPr="00DD0594">
              <w:t>显示</w:t>
            </w:r>
            <w:r w:rsidRPr="00DD0594">
              <w:rPr>
                <w:rFonts w:hint="eastAsia"/>
              </w:rPr>
              <w:t>“暂无备注”</w:t>
            </w:r>
          </w:p>
        </w:tc>
      </w:tr>
      <w:tr w:rsidR="00DD0594" w:rsidRPr="00DD0594" w14:paraId="0CCC82B2" w14:textId="77777777" w:rsidTr="008B094B">
        <w:trPr>
          <w:trHeight w:val="729"/>
        </w:trPr>
        <w:tc>
          <w:tcPr>
            <w:tcW w:w="1387" w:type="dxa"/>
            <w:vMerge/>
            <w:vAlign w:val="center"/>
          </w:tcPr>
          <w:p w14:paraId="55433916" w14:textId="77777777" w:rsidR="00190C4A" w:rsidRPr="00DD0594" w:rsidRDefault="00190C4A" w:rsidP="008B094B">
            <w:pPr>
              <w:jc w:val="center"/>
              <w:rPr>
                <w:rFonts w:asciiTheme="minorEastAsia" w:hAnsiTheme="minorEastAsia"/>
              </w:rPr>
            </w:pPr>
          </w:p>
        </w:tc>
        <w:tc>
          <w:tcPr>
            <w:tcW w:w="1116" w:type="dxa"/>
            <w:vAlign w:val="center"/>
          </w:tcPr>
          <w:p w14:paraId="0EF1EEB1" w14:textId="77777777" w:rsidR="00190C4A" w:rsidRPr="00DD0594" w:rsidRDefault="00190C4A" w:rsidP="008B094B">
            <w:r w:rsidRPr="00DD0594">
              <w:t>新增备注弹窗</w:t>
            </w:r>
          </w:p>
        </w:tc>
        <w:tc>
          <w:tcPr>
            <w:tcW w:w="5157" w:type="dxa"/>
            <w:vAlign w:val="center"/>
          </w:tcPr>
          <w:p w14:paraId="725EACC7" w14:textId="77777777" w:rsidR="00190C4A" w:rsidRPr="00DD0594" w:rsidRDefault="00190C4A" w:rsidP="009A04E8">
            <w:r w:rsidRPr="00DD0594">
              <w:rPr>
                <w:rFonts w:hint="eastAsia"/>
              </w:rPr>
              <w:t>1</w:t>
            </w:r>
            <w:r w:rsidR="007634BE" w:rsidRPr="00DD0594">
              <w:rPr>
                <w:rFonts w:hint="eastAsia"/>
              </w:rPr>
              <w:t>、</w:t>
            </w:r>
            <w:r w:rsidRPr="00DD0594">
              <w:rPr>
                <w:rFonts w:hint="eastAsia"/>
              </w:rPr>
              <w:t>备注类型：下拉控件，包括“复核”“投诉”“其他”，默认“复核”</w:t>
            </w:r>
          </w:p>
          <w:p w14:paraId="35173C24" w14:textId="77777777" w:rsidR="00190C4A" w:rsidRPr="00DD0594" w:rsidRDefault="00190C4A" w:rsidP="009A04E8">
            <w:r w:rsidRPr="00DD0594">
              <w:rPr>
                <w:rFonts w:hint="eastAsia"/>
              </w:rPr>
              <w:t>2</w:t>
            </w:r>
            <w:r w:rsidR="007634BE" w:rsidRPr="00DD0594">
              <w:rPr>
                <w:rFonts w:hint="eastAsia"/>
              </w:rPr>
              <w:t>、</w:t>
            </w:r>
            <w:r w:rsidR="00222BA7" w:rsidRPr="00DD0594">
              <w:rPr>
                <w:rFonts w:hint="eastAsia"/>
              </w:rPr>
              <w:t>多行文本框，弱提示“请输入备注内容”，最多输入</w:t>
            </w:r>
            <w:r w:rsidR="00222BA7" w:rsidRPr="00DD0594">
              <w:rPr>
                <w:rFonts w:hint="eastAsia"/>
              </w:rPr>
              <w:t>100</w:t>
            </w:r>
            <w:r w:rsidR="00222BA7" w:rsidRPr="00DD0594">
              <w:rPr>
                <w:rFonts w:hint="eastAsia"/>
              </w:rPr>
              <w:t>个字符，超过后不可输入；右下角显示字符数量，格式为“</w:t>
            </w:r>
            <w:r w:rsidR="00222BA7" w:rsidRPr="00DD0594">
              <w:rPr>
                <w:rFonts w:hint="eastAsia"/>
              </w:rPr>
              <w:t>0/100</w:t>
            </w:r>
            <w:r w:rsidR="00222BA7" w:rsidRPr="00DD0594">
              <w:rPr>
                <w:rFonts w:hint="eastAsia"/>
              </w:rPr>
              <w:t>”，其中“</w:t>
            </w:r>
            <w:r w:rsidR="00222BA7" w:rsidRPr="00DD0594">
              <w:rPr>
                <w:rFonts w:hint="eastAsia"/>
              </w:rPr>
              <w:t>0</w:t>
            </w:r>
            <w:r w:rsidR="00222BA7" w:rsidRPr="00DD0594">
              <w:rPr>
                <w:rFonts w:hint="eastAsia"/>
              </w:rPr>
              <w:t>”根据输入字符动态</w:t>
            </w:r>
            <w:r w:rsidR="007634BE" w:rsidRPr="00DD0594">
              <w:rPr>
                <w:rFonts w:hint="eastAsia"/>
              </w:rPr>
              <w:t>统计</w:t>
            </w:r>
            <w:r w:rsidR="00222BA7" w:rsidRPr="00DD0594">
              <w:rPr>
                <w:rFonts w:hint="eastAsia"/>
              </w:rPr>
              <w:t>显示</w:t>
            </w:r>
            <w:r w:rsidR="007634BE" w:rsidRPr="00DD0594">
              <w:rPr>
                <w:rFonts w:hint="eastAsia"/>
              </w:rPr>
              <w:t>；</w:t>
            </w:r>
          </w:p>
          <w:p w14:paraId="576AEFA4" w14:textId="77777777" w:rsidR="00222BA7" w:rsidRPr="00DD0594" w:rsidRDefault="00222BA7" w:rsidP="009A04E8">
            <w:r w:rsidRPr="00DD0594">
              <w:t>3</w:t>
            </w:r>
            <w:r w:rsidR="007634BE" w:rsidRPr="00DD0594">
              <w:rPr>
                <w:rFonts w:hint="eastAsia"/>
              </w:rPr>
              <w:t>、</w:t>
            </w:r>
            <w:r w:rsidRPr="00DD0594">
              <w:t>点击</w:t>
            </w:r>
            <w:r w:rsidRPr="00DD0594">
              <w:rPr>
                <w:rFonts w:hint="eastAsia"/>
              </w:rPr>
              <w:t>“提交”按键，保存输入内容，成功后，生成一条备注信息，并关闭弹窗，同时浮窗提示“提交成功”</w:t>
            </w:r>
          </w:p>
          <w:p w14:paraId="3C785A1E" w14:textId="77777777" w:rsidR="00772236" w:rsidRPr="00DD0594" w:rsidRDefault="00772236" w:rsidP="009A04E8">
            <w:r w:rsidRPr="00DD0594">
              <w:t>4</w:t>
            </w:r>
            <w:r w:rsidR="007634BE" w:rsidRPr="00DD0594">
              <w:rPr>
                <w:rFonts w:hint="eastAsia"/>
              </w:rPr>
              <w:t>、</w:t>
            </w:r>
            <w:r w:rsidRPr="00DD0594">
              <w:t>点击</w:t>
            </w:r>
            <w:r w:rsidRPr="00DD0594">
              <w:rPr>
                <w:rFonts w:hint="eastAsia"/>
              </w:rPr>
              <w:t>“取消”按键，关闭弹窗</w:t>
            </w:r>
          </w:p>
          <w:p w14:paraId="70260E2E" w14:textId="77777777" w:rsidR="00772236" w:rsidRPr="00DD0594" w:rsidRDefault="00772236" w:rsidP="009A04E8">
            <w:r w:rsidRPr="00DD0594">
              <w:t>5</w:t>
            </w:r>
            <w:r w:rsidR="007634BE" w:rsidRPr="00DD0594">
              <w:rPr>
                <w:rFonts w:hint="eastAsia"/>
              </w:rPr>
              <w:t>、</w:t>
            </w:r>
            <w:r w:rsidRPr="00DD0594">
              <w:t>点击</w:t>
            </w:r>
            <w:r w:rsidRPr="00DD0594">
              <w:rPr>
                <w:rFonts w:hint="eastAsia"/>
              </w:rPr>
              <w:t>“关闭”按键，关闭弹窗</w:t>
            </w:r>
          </w:p>
        </w:tc>
        <w:tc>
          <w:tcPr>
            <w:tcW w:w="2302" w:type="dxa"/>
            <w:vAlign w:val="center"/>
          </w:tcPr>
          <w:p w14:paraId="7EFB0061" w14:textId="77777777" w:rsidR="00190C4A" w:rsidRPr="00DD0594" w:rsidRDefault="00222BA7" w:rsidP="009A04E8">
            <w:r w:rsidRPr="00DD0594">
              <w:rPr>
                <w:rFonts w:hint="eastAsia"/>
              </w:rPr>
              <w:t>1</w:t>
            </w:r>
            <w:r w:rsidR="007634BE"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“请输入备注内容”</w:t>
            </w:r>
          </w:p>
          <w:p w14:paraId="7E4A8B3C" w14:textId="77777777" w:rsidR="00772236" w:rsidRPr="00DD0594" w:rsidRDefault="00772236" w:rsidP="009A04E8">
            <w:r w:rsidRPr="00DD0594">
              <w:t>2</w:t>
            </w:r>
            <w:r w:rsidR="007634BE"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r w:rsidR="00DD0594" w:rsidRPr="00DD0594" w14:paraId="5D746243" w14:textId="77777777" w:rsidTr="008B094B">
        <w:trPr>
          <w:trHeight w:val="729"/>
        </w:trPr>
        <w:tc>
          <w:tcPr>
            <w:tcW w:w="1387" w:type="dxa"/>
            <w:vMerge/>
            <w:vAlign w:val="center"/>
          </w:tcPr>
          <w:p w14:paraId="1CBEB0EC" w14:textId="77777777" w:rsidR="00117596" w:rsidRPr="00DD0594" w:rsidRDefault="00117596" w:rsidP="008B094B">
            <w:pPr>
              <w:jc w:val="center"/>
              <w:rPr>
                <w:rFonts w:asciiTheme="minorEastAsia" w:hAnsiTheme="minorEastAsia"/>
              </w:rPr>
            </w:pPr>
          </w:p>
        </w:tc>
        <w:tc>
          <w:tcPr>
            <w:tcW w:w="1116" w:type="dxa"/>
            <w:vAlign w:val="center"/>
          </w:tcPr>
          <w:p w14:paraId="5A96016F" w14:textId="77777777" w:rsidR="00117596" w:rsidRPr="00DD0594" w:rsidRDefault="00117596" w:rsidP="008B094B">
            <w:r w:rsidRPr="00DD0594">
              <w:t>返回</w:t>
            </w:r>
          </w:p>
        </w:tc>
        <w:tc>
          <w:tcPr>
            <w:tcW w:w="5157" w:type="dxa"/>
            <w:vAlign w:val="center"/>
          </w:tcPr>
          <w:p w14:paraId="47C1E5E7" w14:textId="77777777" w:rsidR="00117596" w:rsidRPr="00DD0594" w:rsidRDefault="00117596" w:rsidP="008B094B">
            <w:r w:rsidRPr="00DD0594">
              <w:t>返回上一页</w:t>
            </w:r>
          </w:p>
        </w:tc>
        <w:tc>
          <w:tcPr>
            <w:tcW w:w="2302" w:type="dxa"/>
            <w:vAlign w:val="center"/>
          </w:tcPr>
          <w:p w14:paraId="749D9BF1" w14:textId="77777777" w:rsidR="00117596" w:rsidRPr="00DD0594" w:rsidRDefault="00117596" w:rsidP="008B094B"/>
        </w:tc>
      </w:tr>
      <w:tr w:rsidR="00DD0594" w:rsidRPr="00DD0594" w14:paraId="29E0A461" w14:textId="77777777" w:rsidTr="008B094B">
        <w:trPr>
          <w:trHeight w:val="729"/>
        </w:trPr>
        <w:tc>
          <w:tcPr>
            <w:tcW w:w="1387" w:type="dxa"/>
            <w:vAlign w:val="center"/>
          </w:tcPr>
          <w:p w14:paraId="54EA8BF7" w14:textId="77777777" w:rsidR="003B7F95" w:rsidRPr="00DD0594" w:rsidRDefault="003B7F95"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w:t>
            </w:r>
            <w:r w:rsidR="00FD7E1D" w:rsidRPr="00DD0594">
              <w:t>3</w:t>
            </w:r>
            <w:r w:rsidRPr="00DD0594">
              <w:t>)</w:t>
            </w:r>
            <w:r w:rsidRPr="00DD0594">
              <w:t>待出发</w:t>
            </w:r>
          </w:p>
        </w:tc>
        <w:tc>
          <w:tcPr>
            <w:tcW w:w="1116" w:type="dxa"/>
            <w:vAlign w:val="center"/>
          </w:tcPr>
          <w:p w14:paraId="45086496" w14:textId="77777777" w:rsidR="003B7F95" w:rsidRPr="00DD0594" w:rsidRDefault="003B7F95" w:rsidP="008B094B">
            <w:r w:rsidRPr="00DD0594">
              <w:t>说明</w:t>
            </w:r>
          </w:p>
        </w:tc>
        <w:tc>
          <w:tcPr>
            <w:tcW w:w="5157" w:type="dxa"/>
            <w:vAlign w:val="center"/>
          </w:tcPr>
          <w:p w14:paraId="6E07B0DF" w14:textId="77777777" w:rsidR="003B7F95" w:rsidRPr="00DD0594" w:rsidRDefault="00FD7E1D" w:rsidP="00514519">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381947CF" w14:textId="77777777" w:rsidR="003B7F95" w:rsidRPr="00DD0594" w:rsidRDefault="005E1BF1" w:rsidP="008B094B">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3CE4A026" w14:textId="77777777" w:rsidR="005E1BF1" w:rsidRPr="00DD0594" w:rsidRDefault="005E1BF1" w:rsidP="008B094B">
            <w:r w:rsidRPr="00DD0594">
              <w:t>2</w:t>
            </w:r>
            <w:r w:rsidRPr="00DD0594">
              <w:rPr>
                <w:rFonts w:hint="eastAsia"/>
              </w:rPr>
              <w:t>、司机信息显示当班司机</w:t>
            </w:r>
          </w:p>
        </w:tc>
      </w:tr>
      <w:tr w:rsidR="00DD0594" w:rsidRPr="00DD0594" w14:paraId="54160C73" w14:textId="77777777" w:rsidTr="008B094B">
        <w:trPr>
          <w:trHeight w:val="729"/>
        </w:trPr>
        <w:tc>
          <w:tcPr>
            <w:tcW w:w="1387" w:type="dxa"/>
            <w:vAlign w:val="center"/>
          </w:tcPr>
          <w:p w14:paraId="2A0ED729" w14:textId="77777777" w:rsidR="00FD7E1D" w:rsidRPr="00DD0594" w:rsidRDefault="00FD7E1D"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01(02)</w:t>
            </w:r>
            <w:r w:rsidRPr="00DD0594">
              <w:t>已出发</w:t>
            </w:r>
          </w:p>
        </w:tc>
        <w:tc>
          <w:tcPr>
            <w:tcW w:w="1116" w:type="dxa"/>
            <w:vAlign w:val="center"/>
          </w:tcPr>
          <w:p w14:paraId="16610308" w14:textId="77777777" w:rsidR="00FD7E1D" w:rsidRPr="00DD0594" w:rsidRDefault="00FD7E1D" w:rsidP="00FD7E1D">
            <w:r w:rsidRPr="00DD0594">
              <w:t>说明</w:t>
            </w:r>
          </w:p>
        </w:tc>
        <w:tc>
          <w:tcPr>
            <w:tcW w:w="5157" w:type="dxa"/>
            <w:vAlign w:val="center"/>
          </w:tcPr>
          <w:p w14:paraId="22BE1A28" w14:textId="77777777" w:rsidR="00FD7E1D" w:rsidRPr="00DD0594" w:rsidRDefault="00FD7E1D" w:rsidP="00FD7E1D">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71FE389C" w14:textId="77777777" w:rsidR="00FD7E1D" w:rsidRPr="00DD0594" w:rsidRDefault="005E1BF1" w:rsidP="00FD7E1D">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40CEAED6" w14:textId="77777777" w:rsidR="005E1BF1" w:rsidRPr="00DD0594" w:rsidRDefault="005E1BF1" w:rsidP="00FD7E1D">
            <w:r w:rsidRPr="00DD0594">
              <w:t>2</w:t>
            </w:r>
            <w:r w:rsidRPr="00DD0594">
              <w:rPr>
                <w:rFonts w:hint="eastAsia"/>
              </w:rPr>
              <w:t>、司机显示当前服务司机</w:t>
            </w:r>
          </w:p>
        </w:tc>
      </w:tr>
      <w:tr w:rsidR="00DD0594" w:rsidRPr="00DD0594" w14:paraId="7A1F0470" w14:textId="77777777" w:rsidTr="008B094B">
        <w:trPr>
          <w:trHeight w:val="729"/>
        </w:trPr>
        <w:tc>
          <w:tcPr>
            <w:tcW w:w="1387" w:type="dxa"/>
            <w:vAlign w:val="center"/>
          </w:tcPr>
          <w:p w14:paraId="6CE88745"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01(01)</w:t>
            </w:r>
            <w:r w:rsidRPr="00DD0594">
              <w:rPr>
                <w:rFonts w:hint="eastAsia"/>
              </w:rPr>
              <w:t>服务</w:t>
            </w:r>
            <w:r w:rsidRPr="00DD0594">
              <w:t>中</w:t>
            </w:r>
          </w:p>
        </w:tc>
        <w:tc>
          <w:tcPr>
            <w:tcW w:w="1116" w:type="dxa"/>
            <w:vAlign w:val="center"/>
          </w:tcPr>
          <w:p w14:paraId="2F9A46B2" w14:textId="77777777" w:rsidR="005E1BF1" w:rsidRPr="00DD0594" w:rsidRDefault="005E1BF1" w:rsidP="005E1BF1">
            <w:r w:rsidRPr="00DD0594">
              <w:t>说明</w:t>
            </w:r>
          </w:p>
        </w:tc>
        <w:tc>
          <w:tcPr>
            <w:tcW w:w="5157" w:type="dxa"/>
            <w:vAlign w:val="center"/>
          </w:tcPr>
          <w:p w14:paraId="4C96F268"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55DE4E28" w14:textId="77777777" w:rsidR="005E1BF1" w:rsidRPr="00DD0594" w:rsidRDefault="005E1BF1" w:rsidP="005E1BF1">
            <w:r w:rsidRPr="00DD0594">
              <w:rPr>
                <w:rFonts w:hint="eastAsia"/>
              </w:rPr>
              <w:t>1</w:t>
            </w:r>
            <w:r w:rsidRPr="00DD0594">
              <w:rPr>
                <w:rFonts w:hint="eastAsia"/>
              </w:rPr>
              <w:t>、“行程费用”“支付渠道”显示为“</w:t>
            </w:r>
            <w:r w:rsidRPr="00DD0594">
              <w:rPr>
                <w:rFonts w:hint="eastAsia"/>
              </w:rPr>
              <w:t>/</w:t>
            </w:r>
            <w:r w:rsidRPr="00DD0594">
              <w:rPr>
                <w:rFonts w:hint="eastAsia"/>
              </w:rPr>
              <w:t>”</w:t>
            </w:r>
          </w:p>
          <w:p w14:paraId="4C692E38" w14:textId="77777777" w:rsidR="005E1BF1" w:rsidRPr="00DD0594" w:rsidRDefault="005E1BF1" w:rsidP="005E1BF1">
            <w:r w:rsidRPr="00DD0594">
              <w:t>2</w:t>
            </w:r>
            <w:r w:rsidRPr="00DD0594">
              <w:rPr>
                <w:rFonts w:hint="eastAsia"/>
              </w:rPr>
              <w:t>、司机显示当前服务司机</w:t>
            </w:r>
          </w:p>
        </w:tc>
      </w:tr>
      <w:tr w:rsidR="00DD0594" w:rsidRPr="00DD0594" w14:paraId="70438F6A" w14:textId="77777777" w:rsidTr="008B094B">
        <w:trPr>
          <w:trHeight w:val="729"/>
        </w:trPr>
        <w:tc>
          <w:tcPr>
            <w:tcW w:w="1387" w:type="dxa"/>
            <w:vAlign w:val="center"/>
          </w:tcPr>
          <w:p w14:paraId="12FA44AF"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01(05)</w:t>
            </w:r>
            <w:r w:rsidRPr="00DD0594">
              <w:rPr>
                <w:rFonts w:hint="eastAsia"/>
              </w:rPr>
              <w:t>已付结订单</w:t>
            </w:r>
          </w:p>
        </w:tc>
        <w:tc>
          <w:tcPr>
            <w:tcW w:w="1116" w:type="dxa"/>
            <w:vAlign w:val="center"/>
          </w:tcPr>
          <w:p w14:paraId="2629BB20" w14:textId="77777777" w:rsidR="005E1BF1" w:rsidRPr="00DD0594" w:rsidRDefault="005E1BF1" w:rsidP="005E1BF1">
            <w:r w:rsidRPr="00DD0594">
              <w:t>说明</w:t>
            </w:r>
          </w:p>
        </w:tc>
        <w:tc>
          <w:tcPr>
            <w:tcW w:w="5157" w:type="dxa"/>
            <w:vAlign w:val="center"/>
          </w:tcPr>
          <w:p w14:paraId="29FC9464"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59D58B08" w14:textId="77777777" w:rsidR="005E1BF1" w:rsidRPr="00DD0594" w:rsidRDefault="005E1BF1" w:rsidP="005E1BF1">
            <w:r w:rsidRPr="00DD0594">
              <w:rPr>
                <w:rFonts w:hint="eastAsia"/>
              </w:rPr>
              <w:t>司机显示提供服务司机</w:t>
            </w:r>
          </w:p>
        </w:tc>
      </w:tr>
      <w:tr w:rsidR="005E1BF1" w:rsidRPr="00DD0594" w14:paraId="595E36ED" w14:textId="77777777" w:rsidTr="008B094B">
        <w:trPr>
          <w:trHeight w:val="729"/>
        </w:trPr>
        <w:tc>
          <w:tcPr>
            <w:tcW w:w="1387" w:type="dxa"/>
            <w:vAlign w:val="center"/>
          </w:tcPr>
          <w:p w14:paraId="6AE1C9B8"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01(06)</w:t>
            </w:r>
            <w:r w:rsidRPr="00DD0594">
              <w:rPr>
                <w:rFonts w:hint="eastAsia"/>
              </w:rPr>
              <w:lastRenderedPageBreak/>
              <w:t>已取消订单</w:t>
            </w:r>
          </w:p>
        </w:tc>
        <w:tc>
          <w:tcPr>
            <w:tcW w:w="1116" w:type="dxa"/>
            <w:vAlign w:val="center"/>
          </w:tcPr>
          <w:p w14:paraId="73048D8E" w14:textId="77777777" w:rsidR="005E1BF1" w:rsidRPr="00DD0594" w:rsidRDefault="005E1BF1" w:rsidP="005E1BF1">
            <w:r w:rsidRPr="00DD0594">
              <w:lastRenderedPageBreak/>
              <w:t>说明</w:t>
            </w:r>
          </w:p>
        </w:tc>
        <w:tc>
          <w:tcPr>
            <w:tcW w:w="5157" w:type="dxa"/>
            <w:vAlign w:val="center"/>
          </w:tcPr>
          <w:p w14:paraId="10B76837"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p w14:paraId="6725C18C" w14:textId="77777777" w:rsidR="005E1BF1" w:rsidRPr="00DD0594" w:rsidRDefault="005E1BF1" w:rsidP="005E1BF1">
            <w:r w:rsidRPr="00DD0594">
              <w:t>根据取消时订单所处的状态显示各内容项</w:t>
            </w:r>
          </w:p>
        </w:tc>
        <w:tc>
          <w:tcPr>
            <w:tcW w:w="2302" w:type="dxa"/>
            <w:vAlign w:val="center"/>
          </w:tcPr>
          <w:p w14:paraId="2E7F0136" w14:textId="77777777" w:rsidR="005E1BF1" w:rsidRPr="00DD0594" w:rsidRDefault="005E1BF1" w:rsidP="005E1BF1"/>
        </w:tc>
      </w:tr>
    </w:tbl>
    <w:p w14:paraId="0E6E18CA" w14:textId="77777777" w:rsidR="004A3164" w:rsidRPr="00DD0594" w:rsidRDefault="004A3164" w:rsidP="00DE4E75"/>
    <w:p w14:paraId="30B9A612" w14:textId="77777777" w:rsidR="004A3164" w:rsidRPr="00DD0594" w:rsidRDefault="004A3164" w:rsidP="00DE4E75"/>
    <w:p w14:paraId="5D24CC37" w14:textId="77777777" w:rsidR="00DE4E75" w:rsidRPr="00DD0594" w:rsidRDefault="00DE4E75" w:rsidP="00DE4E75"/>
    <w:p w14:paraId="67BB455A" w14:textId="77777777" w:rsidR="00C91FE9" w:rsidRPr="00DD0594" w:rsidRDefault="00C91FE9" w:rsidP="00C91FE9">
      <w:pPr>
        <w:pStyle w:val="5"/>
      </w:pPr>
      <w:r w:rsidRPr="00DD0594">
        <w:t>订单复核</w:t>
      </w:r>
    </w:p>
    <w:p w14:paraId="166072B4" w14:textId="77777777" w:rsidR="00C91FE9" w:rsidRPr="00DD0594" w:rsidRDefault="00C91FE9" w:rsidP="00C91FE9">
      <w:pPr>
        <w:pStyle w:val="6"/>
      </w:pPr>
      <w:r w:rsidRPr="00DD0594">
        <w:t>用例描述</w:t>
      </w:r>
    </w:p>
    <w:p w14:paraId="0D1D112D" w14:textId="77777777" w:rsidR="00DC328C" w:rsidRPr="00DD0594" w:rsidRDefault="00DC328C" w:rsidP="00DC328C">
      <w:r w:rsidRPr="00DD0594">
        <w:rPr>
          <w:rFonts w:hint="eastAsia"/>
        </w:rPr>
        <w:t xml:space="preserve">  </w:t>
      </w:r>
      <w:r w:rsidR="00DE29A1" w:rsidRPr="00DD0594">
        <w:rPr>
          <w:rFonts w:hint="eastAsia"/>
        </w:rPr>
        <w:t>乘客或司机对订单费用有异议，发起复核后，客服人员对</w:t>
      </w:r>
      <w:r w:rsidR="00F26D06" w:rsidRPr="00DD0594">
        <w:rPr>
          <w:rFonts w:hint="eastAsia"/>
        </w:rPr>
        <w:t>订单</w:t>
      </w:r>
      <w:r w:rsidR="00DE29A1" w:rsidRPr="00DD0594">
        <w:rPr>
          <w:rFonts w:hint="eastAsia"/>
        </w:rPr>
        <w:t>进行复核操作</w:t>
      </w:r>
      <w:r w:rsidR="00F26D06" w:rsidRPr="00DD0594">
        <w:rPr>
          <w:rFonts w:hint="eastAsia"/>
        </w:rPr>
        <w:t>及</w:t>
      </w:r>
      <w:r w:rsidR="00DE29A1" w:rsidRPr="00DD0594">
        <w:rPr>
          <w:rFonts w:hint="eastAsia"/>
        </w:rPr>
        <w:t>记录</w:t>
      </w:r>
      <w:r w:rsidRPr="00DD0594">
        <w:rPr>
          <w:rFonts w:hint="eastAsia"/>
        </w:rPr>
        <w:t>。</w:t>
      </w:r>
    </w:p>
    <w:p w14:paraId="2F289E27"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56B982F" w14:textId="77777777" w:rsidTr="00FA7E86">
        <w:trPr>
          <w:trHeight w:val="567"/>
        </w:trPr>
        <w:tc>
          <w:tcPr>
            <w:tcW w:w="1387" w:type="dxa"/>
            <w:shd w:val="clear" w:color="auto" w:fill="D9D9D9" w:themeFill="background1" w:themeFillShade="D9"/>
            <w:vAlign w:val="center"/>
          </w:tcPr>
          <w:p w14:paraId="4447F77D" w14:textId="77777777" w:rsidR="00DC328C" w:rsidRPr="00DD0594" w:rsidRDefault="00DC328C" w:rsidP="00FA7E86">
            <w:pPr>
              <w:jc w:val="center"/>
              <w:rPr>
                <w:b/>
              </w:rPr>
            </w:pPr>
            <w:r w:rsidRPr="00DD0594">
              <w:rPr>
                <w:rFonts w:hint="eastAsia"/>
                <w:b/>
              </w:rPr>
              <w:t>页面</w:t>
            </w:r>
          </w:p>
        </w:tc>
        <w:tc>
          <w:tcPr>
            <w:tcW w:w="1116" w:type="dxa"/>
            <w:shd w:val="clear" w:color="auto" w:fill="D9D9D9" w:themeFill="background1" w:themeFillShade="D9"/>
            <w:vAlign w:val="center"/>
          </w:tcPr>
          <w:p w14:paraId="17EE4E87" w14:textId="77777777" w:rsidR="00DC328C" w:rsidRPr="00DD0594" w:rsidRDefault="00DC328C" w:rsidP="00FA7E86">
            <w:pPr>
              <w:jc w:val="center"/>
              <w:rPr>
                <w:b/>
              </w:rPr>
            </w:pPr>
            <w:r w:rsidRPr="00DD0594">
              <w:rPr>
                <w:b/>
              </w:rPr>
              <w:t>元素名称</w:t>
            </w:r>
          </w:p>
        </w:tc>
        <w:tc>
          <w:tcPr>
            <w:tcW w:w="5157" w:type="dxa"/>
            <w:shd w:val="clear" w:color="auto" w:fill="D9D9D9" w:themeFill="background1" w:themeFillShade="D9"/>
            <w:vAlign w:val="center"/>
          </w:tcPr>
          <w:p w14:paraId="2C475BE6" w14:textId="77777777" w:rsidR="00DC328C" w:rsidRPr="00DD0594" w:rsidRDefault="00DC328C" w:rsidP="00FA7E86">
            <w:pPr>
              <w:jc w:val="center"/>
              <w:rPr>
                <w:b/>
              </w:rPr>
            </w:pPr>
            <w:r w:rsidRPr="00DD0594">
              <w:rPr>
                <w:b/>
              </w:rPr>
              <w:t>描述</w:t>
            </w:r>
          </w:p>
        </w:tc>
        <w:tc>
          <w:tcPr>
            <w:tcW w:w="2302" w:type="dxa"/>
            <w:shd w:val="clear" w:color="auto" w:fill="D9D9D9" w:themeFill="background1" w:themeFillShade="D9"/>
            <w:vAlign w:val="center"/>
          </w:tcPr>
          <w:p w14:paraId="489D4BA3" w14:textId="77777777" w:rsidR="00DC328C" w:rsidRPr="00DD0594" w:rsidRDefault="00DC328C" w:rsidP="00FA7E86">
            <w:pPr>
              <w:ind w:leftChars="-253" w:left="-531"/>
              <w:jc w:val="center"/>
              <w:rPr>
                <w:b/>
              </w:rPr>
            </w:pPr>
            <w:r w:rsidRPr="00DD0594">
              <w:rPr>
                <w:rFonts w:hint="eastAsia"/>
                <w:b/>
              </w:rPr>
              <w:t>异常处理</w:t>
            </w:r>
          </w:p>
        </w:tc>
      </w:tr>
      <w:tr w:rsidR="00DD0594" w:rsidRPr="00DD0594" w14:paraId="0C186491" w14:textId="77777777" w:rsidTr="00FA7E86">
        <w:trPr>
          <w:trHeight w:val="729"/>
        </w:trPr>
        <w:tc>
          <w:tcPr>
            <w:tcW w:w="1387" w:type="dxa"/>
            <w:vMerge w:val="restart"/>
            <w:vAlign w:val="center"/>
          </w:tcPr>
          <w:p w14:paraId="1BBA3977" w14:textId="77777777" w:rsidR="00F26D06" w:rsidRPr="00DD0594" w:rsidRDefault="00F26D06"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w:t>
            </w:r>
            <w:r w:rsidR="009C3E0A" w:rsidRPr="00DD0594">
              <w:t>3</w:t>
            </w:r>
            <w:r w:rsidR="009C3E0A" w:rsidRPr="00DD0594">
              <w:rPr>
                <w:rFonts w:hint="eastAsia"/>
              </w:rPr>
              <w:t>订单复核</w:t>
            </w:r>
          </w:p>
        </w:tc>
        <w:tc>
          <w:tcPr>
            <w:tcW w:w="1116" w:type="dxa"/>
            <w:vAlign w:val="center"/>
          </w:tcPr>
          <w:p w14:paraId="523B3D68" w14:textId="77777777" w:rsidR="00F26D06" w:rsidRPr="00DD0594" w:rsidRDefault="00F26D06" w:rsidP="00F26D06">
            <w:r w:rsidRPr="00DD0594">
              <w:rPr>
                <w:rFonts w:hint="eastAsia"/>
              </w:rPr>
              <w:t>说明</w:t>
            </w:r>
          </w:p>
        </w:tc>
        <w:tc>
          <w:tcPr>
            <w:tcW w:w="5157" w:type="dxa"/>
            <w:vAlign w:val="center"/>
          </w:tcPr>
          <w:p w14:paraId="45AF9AF1" w14:textId="77777777" w:rsidR="00F26D06" w:rsidRPr="00DD0594" w:rsidRDefault="00F26D06" w:rsidP="00F26D06">
            <w:r w:rsidRPr="00DD0594">
              <w:rPr>
                <w:rFonts w:hint="eastAsia"/>
              </w:rPr>
              <w:t>字段如原型，不赘述。</w:t>
            </w:r>
          </w:p>
          <w:p w14:paraId="7CD7F96C" w14:textId="77777777" w:rsidR="00F26D06" w:rsidRPr="00DD0594" w:rsidRDefault="00F26D06" w:rsidP="00F26D06">
            <w:r w:rsidRPr="00DD0594">
              <w:rPr>
                <w:rFonts w:hint="eastAsia"/>
              </w:rPr>
              <w:t>1</w:t>
            </w:r>
            <w:r w:rsidR="007634BE" w:rsidRPr="00DD0594">
              <w:rPr>
                <w:rFonts w:hint="eastAsia"/>
              </w:rPr>
              <w:t>、</w:t>
            </w:r>
            <w:r w:rsidRPr="00DD0594">
              <w:t>申请原因</w:t>
            </w:r>
            <w:r w:rsidRPr="00DD0594">
              <w:rPr>
                <w:rFonts w:hint="eastAsia"/>
              </w:rPr>
              <w:t>：</w:t>
            </w:r>
            <w:r w:rsidRPr="00DD0594">
              <w:t>申请复核时填写的原因</w:t>
            </w:r>
          </w:p>
          <w:p w14:paraId="04889754" w14:textId="77777777" w:rsidR="00F26D06" w:rsidRPr="00DD0594" w:rsidRDefault="00F26D06" w:rsidP="00F26D06">
            <w:r w:rsidRPr="00DD0594">
              <w:rPr>
                <w:rFonts w:hint="eastAsia"/>
              </w:rPr>
              <w:t>2</w:t>
            </w:r>
            <w:r w:rsidR="007634BE" w:rsidRPr="00DD0594">
              <w:rPr>
                <w:rFonts w:hint="eastAsia"/>
              </w:rPr>
              <w:t>、</w:t>
            </w:r>
            <w:r w:rsidRPr="00DD0594">
              <w:rPr>
                <w:rFonts w:hint="eastAsia"/>
              </w:rPr>
              <w:t>处理意见：进行复核操作时填写的意见</w:t>
            </w:r>
          </w:p>
          <w:p w14:paraId="072224FF" w14:textId="77777777" w:rsidR="00F26D06" w:rsidRPr="00DD0594" w:rsidRDefault="00F26D06" w:rsidP="00F26D06">
            <w:r w:rsidRPr="00DD0594">
              <w:t>3</w:t>
            </w:r>
            <w:r w:rsidR="007634BE" w:rsidRPr="00DD0594">
              <w:rPr>
                <w:rFonts w:hint="eastAsia"/>
              </w:rPr>
              <w:t>、</w:t>
            </w:r>
            <w:r w:rsidRPr="00DD0594">
              <w:t>复核人</w:t>
            </w:r>
            <w:r w:rsidRPr="00DD0594">
              <w:rPr>
                <w:rFonts w:hint="eastAsia"/>
              </w:rPr>
              <w:t>：取进行</w:t>
            </w:r>
            <w:r w:rsidRPr="00DD0594">
              <w:t>复核操作的管理员的姓名</w:t>
            </w:r>
          </w:p>
          <w:p w14:paraId="43F1F5F2" w14:textId="77777777" w:rsidR="00F26D06" w:rsidRPr="00DD0594" w:rsidRDefault="00F26D06" w:rsidP="00F26D06">
            <w:r w:rsidRPr="00DD0594">
              <w:rPr>
                <w:rFonts w:hint="eastAsia"/>
              </w:rPr>
              <w:t>4</w:t>
            </w:r>
            <w:r w:rsidR="007634BE" w:rsidRPr="00DD0594">
              <w:rPr>
                <w:rFonts w:hint="eastAsia"/>
              </w:rPr>
              <w:t>、</w:t>
            </w:r>
            <w:r w:rsidRPr="00DD0594">
              <w:rPr>
                <w:rFonts w:hint="eastAsia"/>
              </w:rPr>
              <w:t>“复核记录明细”按照复核时间的倒序排列</w:t>
            </w:r>
          </w:p>
        </w:tc>
        <w:tc>
          <w:tcPr>
            <w:tcW w:w="2302" w:type="dxa"/>
            <w:vAlign w:val="center"/>
          </w:tcPr>
          <w:p w14:paraId="34751E4E" w14:textId="77777777" w:rsidR="00F26D06" w:rsidRPr="00DD0594" w:rsidRDefault="00F26D06" w:rsidP="00F26D06"/>
        </w:tc>
      </w:tr>
      <w:tr w:rsidR="00DD0594" w:rsidRPr="00DD0594" w14:paraId="5808582A" w14:textId="77777777" w:rsidTr="00FA7E86">
        <w:trPr>
          <w:trHeight w:val="729"/>
        </w:trPr>
        <w:tc>
          <w:tcPr>
            <w:tcW w:w="1387" w:type="dxa"/>
            <w:vMerge/>
            <w:vAlign w:val="center"/>
          </w:tcPr>
          <w:p w14:paraId="1ED6B411" w14:textId="77777777" w:rsidR="00F26D06" w:rsidRPr="00DD0594" w:rsidRDefault="00F26D06" w:rsidP="00F26D06">
            <w:pPr>
              <w:jc w:val="center"/>
              <w:rPr>
                <w:rFonts w:asciiTheme="minorEastAsia" w:hAnsiTheme="minorEastAsia"/>
              </w:rPr>
            </w:pPr>
          </w:p>
        </w:tc>
        <w:tc>
          <w:tcPr>
            <w:tcW w:w="1116" w:type="dxa"/>
            <w:vAlign w:val="center"/>
          </w:tcPr>
          <w:p w14:paraId="2DC6BC28" w14:textId="77777777" w:rsidR="00F26D06" w:rsidRPr="00DD0594" w:rsidRDefault="00F26D06" w:rsidP="00F26D06">
            <w:r w:rsidRPr="00DD0594">
              <w:rPr>
                <w:rFonts w:hint="eastAsia"/>
              </w:rPr>
              <w:t>复核</w:t>
            </w:r>
          </w:p>
        </w:tc>
        <w:tc>
          <w:tcPr>
            <w:tcW w:w="5157" w:type="dxa"/>
            <w:vAlign w:val="center"/>
          </w:tcPr>
          <w:p w14:paraId="3C2D050D" w14:textId="77777777" w:rsidR="00F26D06" w:rsidRPr="00DD0594" w:rsidRDefault="00F26D06" w:rsidP="007634BE">
            <w:r w:rsidRPr="00DD0594">
              <w:rPr>
                <w:rFonts w:hint="eastAsia"/>
              </w:rPr>
              <w:t>点击</w:t>
            </w:r>
            <w:r w:rsidR="007634BE" w:rsidRPr="00DD0594">
              <w:rPr>
                <w:rFonts w:hint="eastAsia"/>
              </w:rPr>
              <w:t>，</w:t>
            </w:r>
            <w:r w:rsidR="007634BE" w:rsidRPr="00DD0594">
              <w:t>弹出</w:t>
            </w:r>
            <w:r w:rsidRPr="00DD0594">
              <w:rPr>
                <w:rFonts w:hint="eastAsia"/>
              </w:rPr>
              <w:t>“订单</w:t>
            </w:r>
            <w:r w:rsidR="007634BE" w:rsidRPr="00DD0594">
              <w:rPr>
                <w:rFonts w:hint="eastAsia"/>
              </w:rPr>
              <w:t>复核</w:t>
            </w:r>
            <w:r w:rsidRPr="00DD0594">
              <w:rPr>
                <w:rFonts w:hint="eastAsia"/>
              </w:rPr>
              <w:t>”弹窗</w:t>
            </w:r>
          </w:p>
        </w:tc>
        <w:tc>
          <w:tcPr>
            <w:tcW w:w="2302" w:type="dxa"/>
            <w:vAlign w:val="center"/>
          </w:tcPr>
          <w:p w14:paraId="2627983E" w14:textId="77777777" w:rsidR="00F26D06" w:rsidRPr="00DD0594" w:rsidRDefault="00F26D06" w:rsidP="00F26D06"/>
        </w:tc>
      </w:tr>
      <w:tr w:rsidR="00DD0594" w:rsidRPr="00DD0594" w14:paraId="0EC52058" w14:textId="77777777" w:rsidTr="00FA7E86">
        <w:trPr>
          <w:trHeight w:val="729"/>
        </w:trPr>
        <w:tc>
          <w:tcPr>
            <w:tcW w:w="1387" w:type="dxa"/>
            <w:vMerge w:val="restart"/>
            <w:vAlign w:val="center"/>
          </w:tcPr>
          <w:p w14:paraId="532B34B3" w14:textId="77777777" w:rsidR="009C7F53" w:rsidRPr="00DD0594" w:rsidRDefault="009C7F53" w:rsidP="00F26D06">
            <w:pPr>
              <w:jc w:val="center"/>
              <w:rPr>
                <w:rFonts w:asciiTheme="minorEastAsia" w:hAnsiTheme="minorEastAsia"/>
              </w:rPr>
            </w:pPr>
            <w:r w:rsidRPr="00DD0594">
              <w:rPr>
                <w:rFonts w:asciiTheme="minorEastAsia" w:hAnsiTheme="minorEastAsia" w:hint="eastAsia"/>
              </w:rPr>
              <w:t>订单复核弹窗</w:t>
            </w:r>
          </w:p>
        </w:tc>
        <w:tc>
          <w:tcPr>
            <w:tcW w:w="1116" w:type="dxa"/>
            <w:vAlign w:val="center"/>
          </w:tcPr>
          <w:p w14:paraId="3B919104" w14:textId="77777777" w:rsidR="009C7F53" w:rsidRPr="00DD0594" w:rsidRDefault="009C7F53" w:rsidP="00F26D06">
            <w:r w:rsidRPr="00DD0594">
              <w:rPr>
                <w:rFonts w:hint="eastAsia"/>
              </w:rPr>
              <w:t>行程费用</w:t>
            </w:r>
          </w:p>
        </w:tc>
        <w:tc>
          <w:tcPr>
            <w:tcW w:w="5157" w:type="dxa"/>
            <w:vAlign w:val="center"/>
          </w:tcPr>
          <w:p w14:paraId="5A75260F" w14:textId="77777777" w:rsidR="009C7F53" w:rsidRPr="00DD0594" w:rsidRDefault="009C7F53" w:rsidP="00F26D06">
            <w:r w:rsidRPr="00DD0594">
              <w:rPr>
                <w:rFonts w:hint="eastAsia"/>
              </w:rPr>
              <w:t>必填项，只能输入数字和小数点，且仅可一位小数</w:t>
            </w:r>
            <w:r w:rsidR="0071673B" w:rsidRPr="00DD0594">
              <w:rPr>
                <w:rFonts w:hint="eastAsia"/>
              </w:rPr>
              <w:t>，不可输入负数</w:t>
            </w:r>
          </w:p>
        </w:tc>
        <w:tc>
          <w:tcPr>
            <w:tcW w:w="2302" w:type="dxa"/>
            <w:vAlign w:val="center"/>
          </w:tcPr>
          <w:p w14:paraId="5B4204F5" w14:textId="77777777" w:rsidR="009C7F53" w:rsidRPr="00DD0594" w:rsidRDefault="009C7F53" w:rsidP="00F26D06"/>
        </w:tc>
      </w:tr>
      <w:tr w:rsidR="00DD0594" w:rsidRPr="00DD0594" w14:paraId="26B9FBA4" w14:textId="77777777" w:rsidTr="00FA7E86">
        <w:trPr>
          <w:trHeight w:val="729"/>
        </w:trPr>
        <w:tc>
          <w:tcPr>
            <w:tcW w:w="1387" w:type="dxa"/>
            <w:vMerge/>
            <w:vAlign w:val="center"/>
          </w:tcPr>
          <w:p w14:paraId="3B7694AE" w14:textId="77777777" w:rsidR="009C7F53" w:rsidRPr="00DD0594" w:rsidRDefault="009C7F53" w:rsidP="00F26D06">
            <w:pPr>
              <w:jc w:val="center"/>
              <w:rPr>
                <w:rFonts w:asciiTheme="minorEastAsia" w:hAnsiTheme="minorEastAsia"/>
              </w:rPr>
            </w:pPr>
          </w:p>
        </w:tc>
        <w:tc>
          <w:tcPr>
            <w:tcW w:w="1116" w:type="dxa"/>
            <w:vAlign w:val="center"/>
          </w:tcPr>
          <w:p w14:paraId="4F32A057" w14:textId="77777777" w:rsidR="009C7F53" w:rsidRPr="00DD0594" w:rsidRDefault="009C7F53" w:rsidP="00F26D06">
            <w:r w:rsidRPr="00DD0594">
              <w:rPr>
                <w:rFonts w:hint="eastAsia"/>
              </w:rPr>
              <w:t>复核方</w:t>
            </w:r>
          </w:p>
        </w:tc>
        <w:tc>
          <w:tcPr>
            <w:tcW w:w="5157" w:type="dxa"/>
            <w:vAlign w:val="center"/>
          </w:tcPr>
          <w:p w14:paraId="643E0E3B" w14:textId="77777777" w:rsidR="009C7F53" w:rsidRPr="00DD0594" w:rsidRDefault="009C7F53" w:rsidP="00F26D06">
            <w:r w:rsidRPr="00DD0594">
              <w:rPr>
                <w:rFonts w:hint="eastAsia"/>
              </w:rPr>
              <w:t>只读，取自申请复核时填写的复核方</w:t>
            </w:r>
          </w:p>
        </w:tc>
        <w:tc>
          <w:tcPr>
            <w:tcW w:w="2302" w:type="dxa"/>
            <w:vAlign w:val="center"/>
          </w:tcPr>
          <w:p w14:paraId="3BB4EB77" w14:textId="77777777" w:rsidR="009C7F53" w:rsidRPr="00DD0594" w:rsidRDefault="009C7F53" w:rsidP="00F26D06"/>
        </w:tc>
      </w:tr>
      <w:tr w:rsidR="00DD0594" w:rsidRPr="00DD0594" w14:paraId="69EDA86C" w14:textId="77777777" w:rsidTr="00FA7E86">
        <w:trPr>
          <w:trHeight w:val="729"/>
        </w:trPr>
        <w:tc>
          <w:tcPr>
            <w:tcW w:w="1387" w:type="dxa"/>
            <w:vMerge/>
            <w:vAlign w:val="center"/>
          </w:tcPr>
          <w:p w14:paraId="47F77A06" w14:textId="77777777" w:rsidR="009C7F53" w:rsidRPr="00DD0594" w:rsidRDefault="009C7F53" w:rsidP="00F26D06">
            <w:pPr>
              <w:jc w:val="center"/>
              <w:rPr>
                <w:rFonts w:asciiTheme="minorEastAsia" w:hAnsiTheme="minorEastAsia"/>
              </w:rPr>
            </w:pPr>
          </w:p>
        </w:tc>
        <w:tc>
          <w:tcPr>
            <w:tcW w:w="1116" w:type="dxa"/>
            <w:vAlign w:val="center"/>
          </w:tcPr>
          <w:p w14:paraId="7C1121E6" w14:textId="77777777" w:rsidR="009C7F53" w:rsidRPr="00DD0594" w:rsidRDefault="009C7F53" w:rsidP="00F26D06">
            <w:r w:rsidRPr="00DD0594">
              <w:rPr>
                <w:rFonts w:hint="eastAsia"/>
              </w:rPr>
              <w:t>处理意见</w:t>
            </w:r>
          </w:p>
        </w:tc>
        <w:tc>
          <w:tcPr>
            <w:tcW w:w="5157" w:type="dxa"/>
            <w:vAlign w:val="center"/>
          </w:tcPr>
          <w:p w14:paraId="384E8012" w14:textId="77777777" w:rsidR="009C7F53" w:rsidRPr="00DD0594" w:rsidRDefault="009C7F53" w:rsidP="00F26D06">
            <w:r w:rsidRPr="00DD0594">
              <w:rPr>
                <w:rFonts w:hint="eastAsia"/>
              </w:rPr>
              <w:t>必填项，最多可输入</w:t>
            </w:r>
            <w:r w:rsidRPr="00DD0594">
              <w:rPr>
                <w:rFonts w:hint="eastAsia"/>
              </w:rPr>
              <w:t>100</w:t>
            </w:r>
            <w:r w:rsidRPr="00DD0594">
              <w:rPr>
                <w:rFonts w:hint="eastAsia"/>
              </w:rPr>
              <w:t>个字符，超过后不能继续输入</w:t>
            </w:r>
          </w:p>
        </w:tc>
        <w:tc>
          <w:tcPr>
            <w:tcW w:w="2302" w:type="dxa"/>
            <w:vAlign w:val="center"/>
          </w:tcPr>
          <w:p w14:paraId="369414C5" w14:textId="77777777" w:rsidR="009C7F53" w:rsidRPr="00DD0594" w:rsidRDefault="009C7F53" w:rsidP="00F26D06"/>
        </w:tc>
      </w:tr>
      <w:tr w:rsidR="00DD0594" w:rsidRPr="00DD0594" w14:paraId="5C6F0DB0" w14:textId="77777777" w:rsidTr="00FA7E86">
        <w:trPr>
          <w:trHeight w:val="729"/>
        </w:trPr>
        <w:tc>
          <w:tcPr>
            <w:tcW w:w="1387" w:type="dxa"/>
            <w:vMerge/>
            <w:vAlign w:val="center"/>
          </w:tcPr>
          <w:p w14:paraId="5D6335C9" w14:textId="77777777" w:rsidR="009C7F53" w:rsidRPr="00DD0594" w:rsidRDefault="009C7F53" w:rsidP="00F26D06">
            <w:pPr>
              <w:jc w:val="center"/>
              <w:rPr>
                <w:rFonts w:asciiTheme="minorEastAsia" w:hAnsiTheme="minorEastAsia"/>
              </w:rPr>
            </w:pPr>
          </w:p>
        </w:tc>
        <w:tc>
          <w:tcPr>
            <w:tcW w:w="1116" w:type="dxa"/>
            <w:vAlign w:val="center"/>
          </w:tcPr>
          <w:p w14:paraId="42135834" w14:textId="77777777" w:rsidR="009C7F53" w:rsidRPr="00DD0594" w:rsidRDefault="009C7F53" w:rsidP="00F26D06">
            <w:r w:rsidRPr="00DD0594">
              <w:rPr>
                <w:rFonts w:hint="eastAsia"/>
              </w:rPr>
              <w:t>确定</w:t>
            </w:r>
          </w:p>
        </w:tc>
        <w:tc>
          <w:tcPr>
            <w:tcW w:w="5157" w:type="dxa"/>
            <w:vAlign w:val="center"/>
          </w:tcPr>
          <w:p w14:paraId="7B2BAA37" w14:textId="77777777" w:rsidR="009C7F53" w:rsidRPr="00DD0594" w:rsidRDefault="009C7F53" w:rsidP="00F26D06">
            <w:r w:rsidRPr="00DD0594">
              <w:rPr>
                <w:rFonts w:hint="eastAsia"/>
              </w:rPr>
              <w:t>1</w:t>
            </w:r>
            <w:r w:rsidR="007634BE" w:rsidRPr="00DD0594">
              <w:rPr>
                <w:rFonts w:hint="eastAsia"/>
              </w:rPr>
              <w:t>、</w:t>
            </w:r>
            <w:r w:rsidRPr="00DD0594">
              <w:rPr>
                <w:rFonts w:hint="eastAsia"/>
              </w:rPr>
              <w:t>点击保存填写内容并提交，成功后，浮窗提示“复核成功”，同时产生一条复核记录。关闭当前弹窗，刷新上一页面，隐藏“复核”按键</w:t>
            </w:r>
          </w:p>
          <w:p w14:paraId="552DEC53" w14:textId="77777777" w:rsidR="009C7F53" w:rsidRPr="00DD0594" w:rsidRDefault="009C7F53" w:rsidP="00F26D06">
            <w:r w:rsidRPr="00DD0594">
              <w:rPr>
                <w:rFonts w:hint="eastAsia"/>
              </w:rPr>
              <w:t>2</w:t>
            </w:r>
            <w:r w:rsidR="007634BE" w:rsidRPr="00DD0594">
              <w:rPr>
                <w:rFonts w:hint="eastAsia"/>
              </w:rPr>
              <w:t>、</w:t>
            </w:r>
            <w:r w:rsidRPr="00DD0594">
              <w:rPr>
                <w:rFonts w:hint="eastAsia"/>
              </w:rPr>
              <w:t>复核成功后需推送消息</w:t>
            </w:r>
            <w:r w:rsidR="007634BE" w:rsidRPr="00DD0594">
              <w:rPr>
                <w:rFonts w:hint="eastAsia"/>
              </w:rPr>
              <w:t>，同时发送短信</w:t>
            </w:r>
            <w:r w:rsidRPr="00DD0594">
              <w:rPr>
                <w:rFonts w:hint="eastAsia"/>
              </w:rPr>
              <w:t>给申请复核方</w:t>
            </w:r>
          </w:p>
          <w:p w14:paraId="5DD01F2A" w14:textId="77777777" w:rsidR="009C7F53" w:rsidRPr="00DD0594" w:rsidRDefault="009C7F53" w:rsidP="007634BE">
            <w:r w:rsidRPr="00DD0594">
              <w:t>3</w:t>
            </w:r>
            <w:r w:rsidR="007634BE" w:rsidRPr="00DD0594">
              <w:rPr>
                <w:rFonts w:hint="eastAsia"/>
              </w:rPr>
              <w:t>、</w:t>
            </w:r>
            <w:r w:rsidRPr="00DD0594">
              <w:t>复核成功后若</w:t>
            </w:r>
            <w:r w:rsidRPr="00DD0594">
              <w:rPr>
                <w:rFonts w:hint="eastAsia"/>
              </w:rPr>
              <w:t>，</w:t>
            </w:r>
            <w:r w:rsidRPr="00DD0594">
              <w:t>若要退款给乘客</w:t>
            </w:r>
            <w:r w:rsidRPr="00DD0594">
              <w:rPr>
                <w:rFonts w:hint="eastAsia"/>
              </w:rPr>
              <w:t>，那么需要产生退</w:t>
            </w:r>
            <w:r w:rsidRPr="00DD0594">
              <w:rPr>
                <w:rFonts w:hint="eastAsia"/>
              </w:rPr>
              <w:lastRenderedPageBreak/>
              <w:t>款信息，产生的退款信息</w:t>
            </w:r>
            <w:r w:rsidR="007634BE" w:rsidRPr="00DD0594">
              <w:t>进入</w:t>
            </w:r>
            <w:r w:rsidRPr="00DD0594">
              <w:rPr>
                <w:rFonts w:hint="eastAsia"/>
              </w:rPr>
              <w:t>财务管理</w:t>
            </w:r>
            <w:r w:rsidR="007634BE" w:rsidRPr="00DD0594">
              <w:rPr>
                <w:rFonts w:hint="eastAsia"/>
              </w:rPr>
              <w:t>中</w:t>
            </w:r>
            <w:r w:rsidRPr="00DD0594">
              <w:rPr>
                <w:rFonts w:hint="eastAsia"/>
              </w:rPr>
              <w:t>退款管理</w:t>
            </w:r>
            <w:r w:rsidR="007634BE" w:rsidRPr="00DD0594">
              <w:rPr>
                <w:rFonts w:hint="eastAsia"/>
              </w:rPr>
              <w:t>列表</w:t>
            </w:r>
          </w:p>
        </w:tc>
        <w:tc>
          <w:tcPr>
            <w:tcW w:w="2302" w:type="dxa"/>
            <w:vAlign w:val="center"/>
          </w:tcPr>
          <w:p w14:paraId="1448877F" w14:textId="77777777" w:rsidR="009C7F53" w:rsidRPr="00DD0594" w:rsidRDefault="003F7DA7" w:rsidP="00E95523">
            <w:r w:rsidRPr="00DD0594">
              <w:lastRenderedPageBreak/>
              <w:t>1</w:t>
            </w:r>
            <w:r w:rsidRPr="00DD0594">
              <w:rPr>
                <w:rFonts w:hint="eastAsia"/>
              </w:rPr>
              <w:t>、</w:t>
            </w:r>
            <w:r w:rsidR="009C7F53" w:rsidRPr="00DD0594">
              <w:rPr>
                <w:rFonts w:hint="eastAsia"/>
              </w:rPr>
              <w:t>执行提交操作时，检测必填项是否完成，若不完成，提交失败，浮窗提示信息“请</w:t>
            </w:r>
            <w:r w:rsidR="004819AA" w:rsidRPr="00DD0594">
              <w:rPr>
                <w:rFonts w:hint="eastAsia"/>
              </w:rPr>
              <w:t>输入</w:t>
            </w:r>
            <w:r w:rsidR="009C7F53" w:rsidRPr="00DD0594">
              <w:rPr>
                <w:rFonts w:hint="eastAsia"/>
              </w:rPr>
              <w:t>金额”或“请</w:t>
            </w:r>
            <w:r w:rsidR="004819AA" w:rsidRPr="00DD0594">
              <w:rPr>
                <w:rFonts w:hint="eastAsia"/>
              </w:rPr>
              <w:t>输入</w:t>
            </w:r>
            <w:r w:rsidR="009C7F53" w:rsidRPr="00DD0594">
              <w:rPr>
                <w:rFonts w:hint="eastAsia"/>
              </w:rPr>
              <w:t>处理原因”</w:t>
            </w:r>
          </w:p>
          <w:p w14:paraId="3D82C291" w14:textId="77777777" w:rsidR="003F7DA7" w:rsidRPr="00DD0594" w:rsidRDefault="003F7DA7" w:rsidP="00E95523">
            <w:r w:rsidRPr="00DD0594">
              <w:lastRenderedPageBreak/>
              <w:t>2</w:t>
            </w:r>
            <w:r w:rsidRPr="00DD0594">
              <w:rPr>
                <w:rFonts w:hint="eastAsia"/>
              </w:rPr>
              <w:t>、订单金额最小可以复核为</w:t>
            </w:r>
            <w:r w:rsidRPr="00DD0594">
              <w:rPr>
                <w:rFonts w:hint="eastAsia"/>
              </w:rPr>
              <w:t>0</w:t>
            </w:r>
            <w:r w:rsidRPr="00DD0594">
              <w:rPr>
                <w:rFonts w:hint="eastAsia"/>
              </w:rPr>
              <w:t>，若此时订单尚未支付，则直接变为已支付；此时若再复核为大于</w:t>
            </w:r>
            <w:r w:rsidRPr="00DD0594">
              <w:rPr>
                <w:rFonts w:hint="eastAsia"/>
              </w:rPr>
              <w:t>0</w:t>
            </w:r>
            <w:r w:rsidRPr="00DD0594">
              <w:rPr>
                <w:rFonts w:hint="eastAsia"/>
              </w:rPr>
              <w:t>的金额，则产生差异金额</w:t>
            </w:r>
          </w:p>
        </w:tc>
      </w:tr>
      <w:tr w:rsidR="009C7F53" w:rsidRPr="00DD0594" w14:paraId="4428753D" w14:textId="77777777" w:rsidTr="00FA7E86">
        <w:trPr>
          <w:trHeight w:val="729"/>
        </w:trPr>
        <w:tc>
          <w:tcPr>
            <w:tcW w:w="1387" w:type="dxa"/>
            <w:vMerge/>
            <w:vAlign w:val="center"/>
          </w:tcPr>
          <w:p w14:paraId="2B6D110D" w14:textId="77777777" w:rsidR="009C7F53" w:rsidRPr="00DD0594" w:rsidRDefault="009C7F53" w:rsidP="00F26D06">
            <w:pPr>
              <w:jc w:val="center"/>
              <w:rPr>
                <w:rFonts w:asciiTheme="minorEastAsia" w:hAnsiTheme="minorEastAsia"/>
              </w:rPr>
            </w:pPr>
          </w:p>
        </w:tc>
        <w:tc>
          <w:tcPr>
            <w:tcW w:w="1116" w:type="dxa"/>
            <w:vAlign w:val="center"/>
          </w:tcPr>
          <w:p w14:paraId="1233D9B8" w14:textId="77777777" w:rsidR="009C7F53" w:rsidRPr="00DD0594" w:rsidRDefault="009C7F53" w:rsidP="00F26D06">
            <w:r w:rsidRPr="00DD0594">
              <w:rPr>
                <w:rFonts w:hint="eastAsia"/>
              </w:rPr>
              <w:t>取消</w:t>
            </w:r>
          </w:p>
        </w:tc>
        <w:tc>
          <w:tcPr>
            <w:tcW w:w="5157" w:type="dxa"/>
            <w:vAlign w:val="center"/>
          </w:tcPr>
          <w:p w14:paraId="6A3431F2" w14:textId="77777777" w:rsidR="009C7F53" w:rsidRPr="00DD0594" w:rsidRDefault="009C7F53" w:rsidP="00F26D06">
            <w:r w:rsidRPr="00DD0594">
              <w:rPr>
                <w:rFonts w:hint="eastAsia"/>
              </w:rPr>
              <w:t>点击放弃复核，关闭弹窗</w:t>
            </w:r>
            <w:r w:rsidRPr="00DD0594">
              <w:rPr>
                <w:rFonts w:hint="eastAsia"/>
              </w:rPr>
              <w:t xml:space="preserve"> </w:t>
            </w:r>
            <w:r w:rsidRPr="00DD0594">
              <w:t xml:space="preserve"> </w:t>
            </w:r>
          </w:p>
        </w:tc>
        <w:tc>
          <w:tcPr>
            <w:tcW w:w="2302" w:type="dxa"/>
            <w:vAlign w:val="center"/>
          </w:tcPr>
          <w:p w14:paraId="6F6D0367" w14:textId="77777777" w:rsidR="009C7F53" w:rsidRPr="00DD0594" w:rsidRDefault="009C7F53" w:rsidP="00E95523"/>
        </w:tc>
      </w:tr>
    </w:tbl>
    <w:p w14:paraId="5F267183" w14:textId="77777777" w:rsidR="00DC328C" w:rsidRPr="00DD0594" w:rsidRDefault="00DC328C" w:rsidP="00DC328C"/>
    <w:p w14:paraId="60DD8BF3" w14:textId="77777777" w:rsidR="00C91FE9" w:rsidRPr="00DD0594" w:rsidRDefault="00C91FE9" w:rsidP="00C91FE9">
      <w:pPr>
        <w:pStyle w:val="5"/>
      </w:pPr>
      <w:r w:rsidRPr="00DD0594">
        <w:t>更换车辆</w:t>
      </w:r>
    </w:p>
    <w:p w14:paraId="2E4ECF8E" w14:textId="77777777" w:rsidR="00C91FE9" w:rsidRPr="00DD0594" w:rsidRDefault="00C91FE9" w:rsidP="00C91FE9">
      <w:pPr>
        <w:pStyle w:val="6"/>
      </w:pPr>
      <w:r w:rsidRPr="00DD0594">
        <w:t>用例描述</w:t>
      </w:r>
    </w:p>
    <w:p w14:paraId="207D521B" w14:textId="77777777" w:rsidR="009C7F53" w:rsidRPr="00DD0594" w:rsidRDefault="009C7F53" w:rsidP="009C7F53">
      <w:r w:rsidRPr="00DD0594">
        <w:rPr>
          <w:rFonts w:hint="eastAsia"/>
        </w:rPr>
        <w:t xml:space="preserve">  </w:t>
      </w:r>
      <w:r w:rsidRPr="00DD0594">
        <w:rPr>
          <w:rFonts w:hint="eastAsia"/>
        </w:rPr>
        <w:t>车辆出现故障或其他原因导致无法服务时，更换其他车辆为乘客服务。</w:t>
      </w:r>
    </w:p>
    <w:p w14:paraId="02C38F48"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C378E89" w14:textId="77777777" w:rsidTr="00FA7E86">
        <w:trPr>
          <w:trHeight w:val="567"/>
        </w:trPr>
        <w:tc>
          <w:tcPr>
            <w:tcW w:w="1387" w:type="dxa"/>
            <w:shd w:val="clear" w:color="auto" w:fill="D9D9D9" w:themeFill="background1" w:themeFillShade="D9"/>
            <w:vAlign w:val="center"/>
          </w:tcPr>
          <w:p w14:paraId="235C7CD9" w14:textId="77777777" w:rsidR="00DE29A1" w:rsidRPr="00DD0594" w:rsidRDefault="00DE29A1" w:rsidP="00FA7E86">
            <w:pPr>
              <w:jc w:val="center"/>
              <w:rPr>
                <w:b/>
              </w:rPr>
            </w:pPr>
            <w:r w:rsidRPr="00DD0594">
              <w:rPr>
                <w:rFonts w:hint="eastAsia"/>
                <w:b/>
              </w:rPr>
              <w:t>页面</w:t>
            </w:r>
          </w:p>
        </w:tc>
        <w:tc>
          <w:tcPr>
            <w:tcW w:w="1116" w:type="dxa"/>
            <w:shd w:val="clear" w:color="auto" w:fill="D9D9D9" w:themeFill="background1" w:themeFillShade="D9"/>
            <w:vAlign w:val="center"/>
          </w:tcPr>
          <w:p w14:paraId="2E2E5372" w14:textId="77777777" w:rsidR="00DE29A1" w:rsidRPr="00DD0594" w:rsidRDefault="00DE29A1" w:rsidP="00FA7E86">
            <w:pPr>
              <w:jc w:val="center"/>
              <w:rPr>
                <w:b/>
              </w:rPr>
            </w:pPr>
            <w:r w:rsidRPr="00DD0594">
              <w:rPr>
                <w:b/>
              </w:rPr>
              <w:t>元素名称</w:t>
            </w:r>
          </w:p>
        </w:tc>
        <w:tc>
          <w:tcPr>
            <w:tcW w:w="5157" w:type="dxa"/>
            <w:shd w:val="clear" w:color="auto" w:fill="D9D9D9" w:themeFill="background1" w:themeFillShade="D9"/>
            <w:vAlign w:val="center"/>
          </w:tcPr>
          <w:p w14:paraId="42441940" w14:textId="77777777" w:rsidR="00DE29A1" w:rsidRPr="00DD0594" w:rsidRDefault="00DE29A1" w:rsidP="00FA7E86">
            <w:pPr>
              <w:jc w:val="center"/>
              <w:rPr>
                <w:b/>
              </w:rPr>
            </w:pPr>
            <w:r w:rsidRPr="00DD0594">
              <w:rPr>
                <w:b/>
              </w:rPr>
              <w:t>描述</w:t>
            </w:r>
          </w:p>
        </w:tc>
        <w:tc>
          <w:tcPr>
            <w:tcW w:w="2302" w:type="dxa"/>
            <w:shd w:val="clear" w:color="auto" w:fill="D9D9D9" w:themeFill="background1" w:themeFillShade="D9"/>
            <w:vAlign w:val="center"/>
          </w:tcPr>
          <w:p w14:paraId="4989881D" w14:textId="77777777" w:rsidR="00DE29A1" w:rsidRPr="00DD0594" w:rsidRDefault="00DE29A1" w:rsidP="00FA7E86">
            <w:pPr>
              <w:ind w:leftChars="-253" w:left="-531"/>
              <w:jc w:val="center"/>
              <w:rPr>
                <w:b/>
              </w:rPr>
            </w:pPr>
            <w:r w:rsidRPr="00DD0594">
              <w:rPr>
                <w:rFonts w:hint="eastAsia"/>
                <w:b/>
              </w:rPr>
              <w:t>异常处理</w:t>
            </w:r>
          </w:p>
        </w:tc>
      </w:tr>
      <w:tr w:rsidR="00DD0594" w:rsidRPr="00DD0594" w14:paraId="2B0D7EB2" w14:textId="77777777" w:rsidTr="00FA7E86">
        <w:trPr>
          <w:trHeight w:val="729"/>
        </w:trPr>
        <w:tc>
          <w:tcPr>
            <w:tcW w:w="1387" w:type="dxa"/>
            <w:vMerge w:val="restart"/>
            <w:vAlign w:val="center"/>
          </w:tcPr>
          <w:p w14:paraId="3A63FAFB" w14:textId="77777777" w:rsidR="00365444" w:rsidRPr="00DD0594" w:rsidRDefault="00365444"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02</w:t>
            </w:r>
            <w:r w:rsidRPr="00DD0594">
              <w:rPr>
                <w:rFonts w:hint="eastAsia"/>
              </w:rPr>
              <w:t>更换车辆</w:t>
            </w:r>
          </w:p>
        </w:tc>
        <w:tc>
          <w:tcPr>
            <w:tcW w:w="1116" w:type="dxa"/>
            <w:vAlign w:val="center"/>
          </w:tcPr>
          <w:p w14:paraId="28A04787" w14:textId="77777777" w:rsidR="00365444" w:rsidRPr="00DD0594" w:rsidRDefault="00365444" w:rsidP="00FA7E86">
            <w:r w:rsidRPr="00DD0594">
              <w:rPr>
                <w:rFonts w:hint="eastAsia"/>
              </w:rPr>
              <w:t>说明</w:t>
            </w:r>
          </w:p>
        </w:tc>
        <w:tc>
          <w:tcPr>
            <w:tcW w:w="5157" w:type="dxa"/>
            <w:vAlign w:val="center"/>
          </w:tcPr>
          <w:p w14:paraId="27E4BF71" w14:textId="77777777" w:rsidR="00365444" w:rsidRPr="00DD0594" w:rsidRDefault="00365444" w:rsidP="00FA7E86">
            <w:r w:rsidRPr="00DD0594">
              <w:rPr>
                <w:rFonts w:hint="eastAsia"/>
              </w:rPr>
              <w:t>字段如原型，不赘述。</w:t>
            </w:r>
          </w:p>
          <w:p w14:paraId="0D910AC6" w14:textId="77777777" w:rsidR="00365444" w:rsidRPr="00DD0594" w:rsidRDefault="00365444" w:rsidP="00FA7E86">
            <w:r w:rsidRPr="00DD0594">
              <w:rPr>
                <w:rFonts w:hint="eastAsia"/>
              </w:rPr>
              <w:t>1</w:t>
            </w:r>
            <w:r w:rsidR="007634BE"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105714AA" w14:textId="77777777" w:rsidR="00365444" w:rsidRPr="00DD0594" w:rsidRDefault="00365444" w:rsidP="00FA7E86">
            <w:r w:rsidRPr="00DD0594">
              <w:t>2</w:t>
            </w:r>
            <w:r w:rsidR="007634BE" w:rsidRPr="00DD0594">
              <w:rPr>
                <w:rFonts w:hint="eastAsia"/>
              </w:rPr>
              <w:t>、</w:t>
            </w:r>
            <w:r w:rsidRPr="00DD0594">
              <w:rPr>
                <w:rFonts w:hint="eastAsia"/>
              </w:rPr>
              <w:t>车牌：使用联想输入框</w:t>
            </w:r>
          </w:p>
          <w:p w14:paraId="77C08337" w14:textId="77777777" w:rsidR="00365444" w:rsidRPr="00DD0594" w:rsidRDefault="00365444" w:rsidP="00FA7E86">
            <w:r w:rsidRPr="00DD0594">
              <w:t>3</w:t>
            </w:r>
            <w:r w:rsidR="007634BE" w:rsidRPr="00DD0594">
              <w:rPr>
                <w:rFonts w:hint="eastAsia"/>
              </w:rPr>
              <w:t>、</w:t>
            </w:r>
            <w:r w:rsidRPr="00DD0594">
              <w:rPr>
                <w:rFonts w:hint="eastAsia"/>
              </w:rPr>
              <w:t>车辆状态：下拉框，包括“全部”“空闲”</w:t>
            </w:r>
            <w:r w:rsidR="003A1496" w:rsidRPr="00DD0594">
              <w:rPr>
                <w:rFonts w:hint="eastAsia"/>
              </w:rPr>
              <w:t>“服务中”</w:t>
            </w:r>
            <w:r w:rsidRPr="00DD0594">
              <w:rPr>
                <w:rFonts w:hint="eastAsia"/>
              </w:rPr>
              <w:t>“下线”，默认“空闲”</w:t>
            </w:r>
          </w:p>
          <w:p w14:paraId="2F76BD6F" w14:textId="77777777" w:rsidR="003A1496" w:rsidRPr="00DD0594" w:rsidRDefault="003A1496" w:rsidP="00FA7E86">
            <w:r w:rsidRPr="00DD0594">
              <w:rPr>
                <w:rFonts w:hint="eastAsia"/>
              </w:rPr>
              <w:t>（</w:t>
            </w:r>
            <w:r w:rsidRPr="00DD0594">
              <w:rPr>
                <w:rFonts w:hint="eastAsia"/>
              </w:rPr>
              <w:t>1</w:t>
            </w:r>
            <w:r w:rsidRPr="00DD0594">
              <w:rPr>
                <w:rFonts w:hint="eastAsia"/>
              </w:rPr>
              <w:t>）</w:t>
            </w:r>
            <w:r w:rsidR="007351E7" w:rsidRPr="00DD0594">
              <w:rPr>
                <w:rFonts w:hint="eastAsia"/>
              </w:rPr>
              <w:t>待派单订单为即刻订单时：下拉框默认且只能选择“空闲”</w:t>
            </w:r>
            <w:r w:rsidRPr="00DD0594">
              <w:rPr>
                <w:rFonts w:hint="eastAsia"/>
              </w:rPr>
              <w:t>；</w:t>
            </w:r>
          </w:p>
          <w:p w14:paraId="794E06E4" w14:textId="77777777" w:rsidR="00811F7D" w:rsidRPr="00DD0594" w:rsidRDefault="003A1496" w:rsidP="00811F7D">
            <w:r w:rsidRPr="00DD0594">
              <w:rPr>
                <w:rFonts w:hint="eastAsia"/>
              </w:rPr>
              <w:t>（</w:t>
            </w:r>
            <w:r w:rsidRPr="00DD0594">
              <w:rPr>
                <w:rFonts w:hint="eastAsia"/>
              </w:rPr>
              <w:t>2</w:t>
            </w:r>
            <w:r w:rsidRPr="00DD0594">
              <w:rPr>
                <w:rFonts w:hint="eastAsia"/>
              </w:rPr>
              <w:t>）待派单为预约订单时：四个内容项均可切换选择</w:t>
            </w:r>
          </w:p>
          <w:p w14:paraId="416B422D" w14:textId="77777777" w:rsidR="00365444" w:rsidRPr="00DD0594" w:rsidRDefault="004970BA" w:rsidP="00FA7E86">
            <w:r w:rsidRPr="00DD0594">
              <w:t>4</w:t>
            </w:r>
            <w:r w:rsidR="007634BE" w:rsidRPr="00DD0594">
              <w:rPr>
                <w:rFonts w:hint="eastAsia"/>
              </w:rPr>
              <w:t>、</w:t>
            </w:r>
            <w:r w:rsidR="00365444" w:rsidRPr="00DD0594">
              <w:t>距离</w:t>
            </w:r>
            <w:r w:rsidR="00365444" w:rsidRPr="00DD0594">
              <w:rPr>
                <w:rFonts w:hint="eastAsia"/>
              </w:rPr>
              <w:t>：</w:t>
            </w:r>
            <w:r w:rsidR="00365444" w:rsidRPr="00DD0594">
              <w:t>下拉框</w:t>
            </w:r>
            <w:r w:rsidR="00365444" w:rsidRPr="00DD0594">
              <w:rPr>
                <w:rFonts w:hint="eastAsia"/>
              </w:rPr>
              <w:t>，“不限”“</w:t>
            </w:r>
            <w:r w:rsidR="00365444" w:rsidRPr="00DD0594">
              <w:rPr>
                <w:rFonts w:hint="eastAsia"/>
              </w:rPr>
              <w:t>3</w:t>
            </w:r>
            <w:r w:rsidR="00365444" w:rsidRPr="00DD0594">
              <w:rPr>
                <w:rFonts w:hint="eastAsia"/>
              </w:rPr>
              <w:t>公里内”“</w:t>
            </w:r>
            <w:r w:rsidR="00365444" w:rsidRPr="00DD0594">
              <w:rPr>
                <w:rFonts w:hint="eastAsia"/>
              </w:rPr>
              <w:t>5</w:t>
            </w:r>
            <w:r w:rsidR="00365444" w:rsidRPr="00DD0594">
              <w:rPr>
                <w:rFonts w:hint="eastAsia"/>
              </w:rPr>
              <w:t>公里内”“</w:t>
            </w:r>
            <w:r w:rsidR="00365444" w:rsidRPr="00DD0594">
              <w:rPr>
                <w:rFonts w:hint="eastAsia"/>
              </w:rPr>
              <w:t>10</w:t>
            </w:r>
            <w:r w:rsidR="00365444" w:rsidRPr="00DD0594">
              <w:rPr>
                <w:rFonts w:hint="eastAsia"/>
              </w:rPr>
              <w:t>公里内”，默认“不限”</w:t>
            </w:r>
          </w:p>
          <w:p w14:paraId="4AD6A12C" w14:textId="77777777" w:rsidR="00365444"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302" w:type="dxa"/>
            <w:vAlign w:val="center"/>
          </w:tcPr>
          <w:p w14:paraId="26F1F33F" w14:textId="77777777" w:rsidR="00365444" w:rsidRPr="00DD0594" w:rsidRDefault="00365444" w:rsidP="00FA7E86"/>
        </w:tc>
      </w:tr>
      <w:tr w:rsidR="00DD0594" w:rsidRPr="00DD0594" w14:paraId="5F55D34F" w14:textId="77777777" w:rsidTr="00FA7E86">
        <w:trPr>
          <w:trHeight w:val="729"/>
        </w:trPr>
        <w:tc>
          <w:tcPr>
            <w:tcW w:w="1387" w:type="dxa"/>
            <w:vMerge/>
            <w:vAlign w:val="center"/>
          </w:tcPr>
          <w:p w14:paraId="3FC23F17" w14:textId="77777777" w:rsidR="007351E7" w:rsidRPr="00DD0594" w:rsidRDefault="007351E7" w:rsidP="007351E7">
            <w:pPr>
              <w:jc w:val="center"/>
              <w:rPr>
                <w:rFonts w:asciiTheme="minorEastAsia" w:hAnsiTheme="minorEastAsia"/>
              </w:rPr>
            </w:pPr>
          </w:p>
        </w:tc>
        <w:tc>
          <w:tcPr>
            <w:tcW w:w="1116" w:type="dxa"/>
            <w:vAlign w:val="center"/>
          </w:tcPr>
          <w:p w14:paraId="19FB39B0" w14:textId="77777777" w:rsidR="007351E7" w:rsidRPr="00DD0594" w:rsidRDefault="007351E7" w:rsidP="007351E7">
            <w:r w:rsidRPr="00DD0594">
              <w:rPr>
                <w:rFonts w:hint="eastAsia"/>
              </w:rPr>
              <w:t>右侧司机信息块</w:t>
            </w:r>
          </w:p>
        </w:tc>
        <w:tc>
          <w:tcPr>
            <w:tcW w:w="5157" w:type="dxa"/>
            <w:vAlign w:val="center"/>
          </w:tcPr>
          <w:p w14:paraId="55E0D0BB" w14:textId="77777777"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2CB46DD3" w14:textId="77777777" w:rsidR="007351E7" w:rsidRPr="00DD0594" w:rsidRDefault="007351E7" w:rsidP="007351E7">
            <w:r w:rsidRPr="00DD0594">
              <w:rPr>
                <w:rFonts w:hint="eastAsia"/>
              </w:rPr>
              <w:t>2</w:t>
            </w:r>
            <w:r w:rsidRPr="00DD0594">
              <w:rPr>
                <w:rFonts w:hint="eastAsia"/>
              </w:rPr>
              <w:t>、预估时间和里程：显示车辆从当前位置以默认最佳规划路径到达上车地址的距离和时间</w:t>
            </w:r>
          </w:p>
          <w:p w14:paraId="20E613F7" w14:textId="77777777"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3598BC2E" w14:textId="77777777" w:rsidR="00EC028F" w:rsidRPr="00DD0594" w:rsidRDefault="00EC028F" w:rsidP="00EC028F">
            <w:r w:rsidRPr="00DD0594">
              <w:rPr>
                <w:rFonts w:hint="eastAsia"/>
              </w:rPr>
              <w:t>1</w:t>
            </w:r>
            <w:r w:rsidRPr="00DD0594">
              <w:rPr>
                <w:rFonts w:hint="eastAsia"/>
              </w:rPr>
              <w:t>、若订单为即刻订单，则默认加载的司机符合：</w:t>
            </w:r>
          </w:p>
          <w:p w14:paraId="3F77F532"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p>
          <w:p w14:paraId="780659C0" w14:textId="77777777" w:rsidR="00EC028F" w:rsidRPr="00DD0594" w:rsidRDefault="00EC028F" w:rsidP="00EC028F">
            <w:r w:rsidRPr="00DD0594">
              <w:rPr>
                <w:rFonts w:hint="eastAsia"/>
              </w:rPr>
              <w:t>A</w:t>
            </w:r>
            <w:r w:rsidRPr="00DD0594">
              <w:rPr>
                <w:rFonts w:hint="eastAsia"/>
              </w:rPr>
              <w:t>上班（空闲）</w:t>
            </w:r>
          </w:p>
          <w:p w14:paraId="26AE0BBE" w14:textId="77777777" w:rsidR="00EC028F" w:rsidRPr="00DD0594" w:rsidRDefault="00EC028F" w:rsidP="00EC028F">
            <w:r w:rsidRPr="00DD0594">
              <w:rPr>
                <w:rFonts w:hint="eastAsia"/>
              </w:rPr>
              <w:t>B</w:t>
            </w:r>
            <w:r w:rsidRPr="00DD0594">
              <w:t>经营区域覆盖上下车地点之一</w:t>
            </w:r>
          </w:p>
          <w:p w14:paraId="7E054E90" w14:textId="77777777" w:rsidR="00EC028F" w:rsidRPr="00DD0594" w:rsidRDefault="00EC028F" w:rsidP="00EC028F">
            <w:r w:rsidRPr="00DD0594">
              <w:rPr>
                <w:rFonts w:hint="eastAsia"/>
              </w:rPr>
              <w:t>C</w:t>
            </w:r>
            <w:r w:rsidRPr="00DD0594">
              <w:rPr>
                <w:rFonts w:hint="eastAsia"/>
              </w:rPr>
              <w:t>不存在即刻订单（尚未开始）；</w:t>
            </w:r>
          </w:p>
          <w:p w14:paraId="2CA3E2A6" w14:textId="6C66CEE9" w:rsidR="00EC028F"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3F1CA7AC" w14:textId="1775B308" w:rsidR="00FE0571" w:rsidRPr="006376C3" w:rsidRDefault="00FE0571" w:rsidP="00EC028F">
            <w:pPr>
              <w:rPr>
                <w:color w:val="FF0000"/>
              </w:rPr>
            </w:pPr>
            <w:r w:rsidRPr="006376C3">
              <w:rPr>
                <w:rFonts w:hint="eastAsia"/>
                <w:color w:val="FF0000"/>
              </w:rPr>
              <w:t>E</w:t>
            </w:r>
            <w:r w:rsidR="006376C3" w:rsidRPr="006376C3">
              <w:rPr>
                <w:rFonts w:hint="eastAsia"/>
                <w:color w:val="FF0000"/>
              </w:rPr>
              <w:t>未</w:t>
            </w:r>
            <w:r w:rsidR="00925B90">
              <w:rPr>
                <w:rFonts w:hint="eastAsia"/>
                <w:color w:val="FF0000"/>
              </w:rPr>
              <w:t>处于交</w:t>
            </w:r>
            <w:r w:rsidRPr="006376C3">
              <w:rPr>
                <w:rFonts w:hint="eastAsia"/>
                <w:color w:val="FF0000"/>
              </w:rPr>
              <w:t>班状态（即本次交接班申请提交成功后至产生交接班结果之前）</w:t>
            </w:r>
          </w:p>
          <w:p w14:paraId="263AC95B" w14:textId="77777777" w:rsidR="00EC028F" w:rsidRPr="00DD0594" w:rsidRDefault="00EC028F" w:rsidP="00EC028F">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384B73BD" w14:textId="77777777" w:rsidR="00EC028F" w:rsidRPr="00DD0594" w:rsidRDefault="00EC028F" w:rsidP="00EC028F">
            <w:r w:rsidRPr="00DD0594">
              <w:rPr>
                <w:rFonts w:hint="eastAsia"/>
              </w:rPr>
              <w:t>A</w:t>
            </w:r>
            <w:r w:rsidRPr="00DD0594">
              <w:rPr>
                <w:rFonts w:hint="eastAsia"/>
              </w:rPr>
              <w:t>上班（空闲）</w:t>
            </w:r>
          </w:p>
          <w:p w14:paraId="41A3DEAB" w14:textId="77777777" w:rsidR="00EC028F" w:rsidRPr="00DD0594" w:rsidRDefault="00EC028F" w:rsidP="00EC028F">
            <w:r w:rsidRPr="00DD0594">
              <w:rPr>
                <w:rFonts w:hint="eastAsia"/>
              </w:rPr>
              <w:t>B</w:t>
            </w:r>
            <w:r w:rsidRPr="00DD0594">
              <w:t>经营区域覆盖上下车地点之一</w:t>
            </w:r>
          </w:p>
          <w:p w14:paraId="46A22B20" w14:textId="77777777" w:rsidR="00EC028F" w:rsidRPr="00DD0594" w:rsidRDefault="00EC028F" w:rsidP="00EC028F">
            <w:r w:rsidRPr="00DD0594">
              <w:rPr>
                <w:rFonts w:hint="eastAsia"/>
              </w:rPr>
              <w:t>C</w:t>
            </w:r>
            <w:r w:rsidRPr="00DD0594">
              <w:rPr>
                <w:rFonts w:hint="eastAsia"/>
              </w:rPr>
              <w:t>不存在即刻订单（尚未开始）；</w:t>
            </w:r>
          </w:p>
          <w:p w14:paraId="565D3EC5" w14:textId="77777777"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520687ED" w14:textId="4979BDF5" w:rsidR="007B3A01" w:rsidRPr="006376C3" w:rsidRDefault="007B3A01" w:rsidP="007B3A01">
            <w:pPr>
              <w:rPr>
                <w:color w:val="FF0000"/>
              </w:rPr>
            </w:pPr>
            <w:r w:rsidRPr="006376C3">
              <w:rPr>
                <w:rFonts w:hint="eastAsia"/>
                <w:color w:val="FF0000"/>
              </w:rPr>
              <w:t>E</w:t>
            </w:r>
            <w:r w:rsidR="00925B90">
              <w:rPr>
                <w:rFonts w:hint="eastAsia"/>
                <w:color w:val="FF0000"/>
              </w:rPr>
              <w:t>未处于交</w:t>
            </w:r>
            <w:r w:rsidRPr="006376C3">
              <w:rPr>
                <w:rFonts w:hint="eastAsia"/>
                <w:color w:val="FF0000"/>
              </w:rPr>
              <w:t>班状态（即本次交接班申请提交</w:t>
            </w:r>
            <w:r w:rsidRPr="006376C3">
              <w:rPr>
                <w:rFonts w:hint="eastAsia"/>
                <w:color w:val="FF0000"/>
              </w:rPr>
              <w:lastRenderedPageBreak/>
              <w:t>成功后至产生交接班结果之前）</w:t>
            </w:r>
          </w:p>
          <w:p w14:paraId="523DE4BB" w14:textId="77777777" w:rsidR="00EC028F" w:rsidRPr="007B3A01" w:rsidRDefault="00EC028F" w:rsidP="00EC028F"/>
          <w:p w14:paraId="2B7CB99E" w14:textId="77777777" w:rsidR="00EC028F" w:rsidRPr="00DD0594" w:rsidRDefault="00EC028F" w:rsidP="00EC028F">
            <w:r w:rsidRPr="00DD0594">
              <w:rPr>
                <w:rFonts w:hint="eastAsia"/>
              </w:rPr>
              <w:t>2</w:t>
            </w:r>
            <w:r w:rsidRPr="00DD0594">
              <w:rPr>
                <w:rFonts w:hint="eastAsia"/>
              </w:rPr>
              <w:t>、若订单为预约订单，则默认加载司机需符合：</w:t>
            </w:r>
          </w:p>
          <w:p w14:paraId="6AE9BA83"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r w:rsidRPr="00DD0594">
              <w:rPr>
                <w:rFonts w:hint="eastAsia"/>
              </w:rPr>
              <w:t>：</w:t>
            </w:r>
          </w:p>
          <w:p w14:paraId="23A524CF" w14:textId="77777777" w:rsidR="00EC028F" w:rsidRPr="00DD0594" w:rsidRDefault="00EC028F" w:rsidP="00EC028F">
            <w:r w:rsidRPr="00DD0594">
              <w:rPr>
                <w:rFonts w:hint="eastAsia"/>
              </w:rPr>
              <w:t>A</w:t>
            </w:r>
            <w:r w:rsidRPr="00DD0594">
              <w:rPr>
                <w:rFonts w:hint="eastAsia"/>
              </w:rPr>
              <w:t>当班（空闲、服务中、下线）</w:t>
            </w:r>
          </w:p>
          <w:p w14:paraId="1181DE5C" w14:textId="77777777" w:rsidR="00EC028F" w:rsidRPr="00DD0594" w:rsidRDefault="00EC028F" w:rsidP="00EC028F">
            <w:r w:rsidRPr="00DD0594">
              <w:rPr>
                <w:rFonts w:hint="eastAsia"/>
              </w:rPr>
              <w:t>B</w:t>
            </w:r>
            <w:r w:rsidRPr="00DD0594">
              <w:t>经营区域覆盖上下车地点之一</w:t>
            </w:r>
          </w:p>
          <w:p w14:paraId="3E3C3C00" w14:textId="77777777" w:rsidR="00EC028F" w:rsidRPr="00DD0594" w:rsidRDefault="00EC028F" w:rsidP="00EC028F">
            <w:r w:rsidRPr="00DD0594">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27D697E7" w14:textId="1CA1E0F3" w:rsidR="00EC028F" w:rsidRDefault="00EC028F" w:rsidP="00EC028F">
            <w:r w:rsidRPr="00DD0594">
              <w:rPr>
                <w:rFonts w:hint="eastAsia"/>
              </w:rPr>
              <w:t>D</w:t>
            </w:r>
            <w:r w:rsidRPr="00DD0594">
              <w:rPr>
                <w:rFonts w:hint="eastAsia"/>
              </w:rPr>
              <w:t>存在预约订单，与当前与月单用车时间不同日</w:t>
            </w:r>
          </w:p>
          <w:p w14:paraId="3247655A" w14:textId="77777777" w:rsidR="007B3A01" w:rsidRPr="006376C3" w:rsidRDefault="007B3A01" w:rsidP="007B3A01">
            <w:pPr>
              <w:rPr>
                <w:color w:val="FF0000"/>
              </w:rPr>
            </w:pPr>
            <w:r w:rsidRPr="006376C3">
              <w:rPr>
                <w:rFonts w:hint="eastAsia"/>
                <w:color w:val="FF0000"/>
              </w:rPr>
              <w:t>E</w:t>
            </w:r>
            <w:r w:rsidRPr="006376C3">
              <w:rPr>
                <w:rFonts w:hint="eastAsia"/>
                <w:color w:val="FF0000"/>
              </w:rPr>
              <w:t>未处于交接接班状态（即本次交接班申请提交成功后至产生交接班结果之前）</w:t>
            </w:r>
          </w:p>
          <w:p w14:paraId="093F9476" w14:textId="77777777" w:rsidR="007B3A01" w:rsidRPr="007B3A01" w:rsidRDefault="007B3A01" w:rsidP="00EC028F"/>
          <w:p w14:paraId="6E8E52D4" w14:textId="77777777" w:rsidR="00EC028F" w:rsidRPr="00DD0594" w:rsidRDefault="00EC028F" w:rsidP="00EC028F">
            <w:pPr>
              <w:rPr>
                <w:b/>
              </w:rPr>
            </w:pPr>
            <w:r w:rsidRPr="00DD0594">
              <w:rPr>
                <w:rFonts w:hint="eastAsia"/>
              </w:rPr>
              <w:t>（</w:t>
            </w:r>
            <w:r w:rsidRPr="00DD0594">
              <w:t>2</w:t>
            </w:r>
            <w:r w:rsidRPr="00DD0594">
              <w:rPr>
                <w:rFonts w:hint="eastAsia"/>
              </w:rPr>
              <w:t>）</w:t>
            </w:r>
            <w:r w:rsidRPr="00DD0594">
              <w:rPr>
                <w:rFonts w:hint="eastAsia"/>
                <w:b/>
              </w:rPr>
              <w:t>无对班司机筛选：</w:t>
            </w:r>
          </w:p>
          <w:p w14:paraId="650C8E04" w14:textId="77777777" w:rsidR="00EC028F" w:rsidRPr="00DD0594" w:rsidRDefault="00EC028F" w:rsidP="00EC028F">
            <w:r w:rsidRPr="00DD0594">
              <w:rPr>
                <w:rFonts w:hint="eastAsia"/>
              </w:rPr>
              <w:t>A</w:t>
            </w:r>
            <w:r w:rsidRPr="00DD0594">
              <w:rPr>
                <w:rFonts w:hint="eastAsia"/>
              </w:rPr>
              <w:t>空闲、服务中、下线</w:t>
            </w:r>
          </w:p>
          <w:p w14:paraId="2DB12B29" w14:textId="77777777" w:rsidR="00EC028F" w:rsidRPr="00DD0594" w:rsidRDefault="00EC028F" w:rsidP="00EC028F">
            <w:r w:rsidRPr="00DD0594">
              <w:rPr>
                <w:rFonts w:hint="eastAsia"/>
              </w:rPr>
              <w:t>B</w:t>
            </w:r>
            <w:r w:rsidRPr="00DD0594">
              <w:t>经营区域覆盖上下车地点之一</w:t>
            </w:r>
          </w:p>
          <w:p w14:paraId="00D19978" w14:textId="77777777" w:rsidR="00EC028F" w:rsidRPr="00DD0594" w:rsidRDefault="00EC028F" w:rsidP="00EC028F">
            <w:r w:rsidRPr="00DD0594">
              <w:rPr>
                <w:rFonts w:hint="eastAsia"/>
              </w:rPr>
              <w:t>C</w:t>
            </w:r>
            <w:r w:rsidRPr="00DD0594">
              <w:rPr>
                <w:rFonts w:hint="eastAsia"/>
              </w:rPr>
              <w:t>存在即刻订单（尚未开始）；预约单用车时</w:t>
            </w:r>
            <w:r w:rsidRPr="00DD0594">
              <w:rPr>
                <w:rFonts w:hint="eastAsia"/>
              </w:rPr>
              <w:lastRenderedPageBreak/>
              <w:t>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03F92E58" w14:textId="77777777" w:rsidR="00EC028F" w:rsidRPr="00DD0594" w:rsidRDefault="00EC028F" w:rsidP="00EC028F">
            <w:r w:rsidRPr="00DD0594">
              <w:rPr>
                <w:rFonts w:hint="eastAsia"/>
              </w:rPr>
              <w:t>D</w:t>
            </w:r>
            <w:r w:rsidRPr="00DD0594">
              <w:rPr>
                <w:rFonts w:hint="eastAsia"/>
              </w:rPr>
              <w:t>存在预约订单，与当前与月单用车时间不同日</w:t>
            </w:r>
          </w:p>
          <w:p w14:paraId="2CE514D6" w14:textId="77777777" w:rsidR="007B3A01" w:rsidRPr="006376C3" w:rsidRDefault="007B3A01" w:rsidP="007B3A01">
            <w:pPr>
              <w:rPr>
                <w:color w:val="FF0000"/>
              </w:rPr>
            </w:pPr>
            <w:r w:rsidRPr="006376C3">
              <w:rPr>
                <w:rFonts w:hint="eastAsia"/>
                <w:color w:val="FF0000"/>
              </w:rPr>
              <w:t>E</w:t>
            </w:r>
            <w:r w:rsidRPr="006376C3">
              <w:rPr>
                <w:rFonts w:hint="eastAsia"/>
                <w:color w:val="FF0000"/>
              </w:rPr>
              <w:t>未处于交接接班状态（即本次交接班申请提交成功后至产生交接班结果之前）</w:t>
            </w:r>
          </w:p>
          <w:p w14:paraId="09739DB8" w14:textId="77777777" w:rsidR="00EC028F" w:rsidRPr="007B3A01" w:rsidRDefault="00EC028F" w:rsidP="00EC028F"/>
          <w:p w14:paraId="33766036" w14:textId="77777777" w:rsidR="00E76358" w:rsidRPr="00DD0594" w:rsidRDefault="00E76358" w:rsidP="007351E7">
            <w:r w:rsidRPr="00DD0594">
              <w:rPr>
                <w:rFonts w:hint="eastAsia"/>
              </w:rPr>
              <w:t>3</w:t>
            </w:r>
            <w:r w:rsidRPr="00DD0594">
              <w:rPr>
                <w:rFonts w:hint="eastAsia"/>
              </w:rPr>
              <w:t>、针对服务中司机的派单，派单成功后，需等司机服务结束后（已确费），再推送消息并派发短信，若因网络延时，此时司机已处于服务中，则不弹窗显示消息。</w:t>
            </w:r>
          </w:p>
        </w:tc>
      </w:tr>
      <w:tr w:rsidR="00DD0594" w:rsidRPr="00DD0594" w14:paraId="1E909CB8" w14:textId="77777777" w:rsidTr="00FA7E86">
        <w:trPr>
          <w:trHeight w:val="729"/>
        </w:trPr>
        <w:tc>
          <w:tcPr>
            <w:tcW w:w="1387" w:type="dxa"/>
            <w:vMerge/>
            <w:vAlign w:val="center"/>
          </w:tcPr>
          <w:p w14:paraId="7A986BFE" w14:textId="77777777" w:rsidR="007351E7" w:rsidRPr="00DD0594" w:rsidRDefault="007351E7" w:rsidP="007351E7">
            <w:pPr>
              <w:jc w:val="center"/>
              <w:rPr>
                <w:rFonts w:asciiTheme="minorEastAsia" w:hAnsiTheme="minorEastAsia"/>
              </w:rPr>
            </w:pPr>
          </w:p>
        </w:tc>
        <w:tc>
          <w:tcPr>
            <w:tcW w:w="1116" w:type="dxa"/>
            <w:vAlign w:val="center"/>
          </w:tcPr>
          <w:p w14:paraId="4473D780" w14:textId="77777777" w:rsidR="007351E7" w:rsidRPr="00DD0594" w:rsidRDefault="007351E7" w:rsidP="007351E7">
            <w:r w:rsidRPr="00DD0594">
              <w:rPr>
                <w:rFonts w:hint="eastAsia"/>
              </w:rPr>
              <w:t>左侧地图区域</w:t>
            </w:r>
          </w:p>
        </w:tc>
        <w:tc>
          <w:tcPr>
            <w:tcW w:w="5157" w:type="dxa"/>
            <w:vAlign w:val="center"/>
          </w:tcPr>
          <w:p w14:paraId="2B1F1674" w14:textId="77777777" w:rsidR="007351E7" w:rsidRPr="00DD0594" w:rsidRDefault="007351E7" w:rsidP="007351E7">
            <w:r w:rsidRPr="00DD0594">
              <w:rPr>
                <w:rFonts w:hint="eastAsia"/>
              </w:rPr>
              <w:t>1</w:t>
            </w:r>
            <w:r w:rsidRPr="00DD0594">
              <w:rPr>
                <w:rFonts w:hint="eastAsia"/>
              </w:rPr>
              <w:t>、地图上显示预估上下车地址的点图标</w:t>
            </w:r>
          </w:p>
          <w:p w14:paraId="62AD2885" w14:textId="77777777" w:rsidR="007351E7" w:rsidRPr="00DD0594" w:rsidRDefault="007351E7" w:rsidP="007351E7">
            <w:r w:rsidRPr="00DD0594">
              <w:rPr>
                <w:rFonts w:hint="eastAsia"/>
              </w:rPr>
              <w:t>2</w:t>
            </w:r>
            <w:r w:rsidRPr="00DD0594">
              <w:rPr>
                <w:rFonts w:hint="eastAsia"/>
              </w:rPr>
              <w:t>、地图根据左侧初始化查询条件，在地图上显示复核条件的车辆</w:t>
            </w:r>
          </w:p>
          <w:p w14:paraId="27F861FD" w14:textId="77777777" w:rsidR="007351E7" w:rsidRPr="00DD0594" w:rsidRDefault="007351E7" w:rsidP="007351E7">
            <w:r w:rsidRPr="00DD0594">
              <w:t>3</w:t>
            </w:r>
            <w:r w:rsidRPr="00DD0594">
              <w:rPr>
                <w:rFonts w:hint="eastAsia"/>
              </w:rPr>
              <w:t>、</w:t>
            </w:r>
            <w:r w:rsidRPr="00DD0594">
              <w:t>控线车辆</w:t>
            </w:r>
            <w:r w:rsidRPr="00DD0594">
              <w:rPr>
                <w:rFonts w:hint="eastAsia"/>
              </w:rPr>
              <w:t>、</w:t>
            </w:r>
            <w:r w:rsidRPr="00DD0594">
              <w:t>服务中车辆使用不同的图标</w:t>
            </w:r>
          </w:p>
          <w:p w14:paraId="7ED4016C" w14:textId="77777777" w:rsidR="007351E7" w:rsidRPr="00DD0594" w:rsidRDefault="007351E7" w:rsidP="007351E7">
            <w:r w:rsidRPr="00DD0594">
              <w:t>4</w:t>
            </w:r>
            <w:r w:rsidRPr="00DD0594">
              <w:rPr>
                <w:rFonts w:hint="eastAsia"/>
              </w:rPr>
              <w:t>、</w:t>
            </w:r>
            <w:r w:rsidRPr="00DD0594">
              <w:t>点即司机弹出</w:t>
            </w:r>
            <w:r w:rsidRPr="00DD0594">
              <w:rPr>
                <w:rFonts w:hint="eastAsia"/>
              </w:rPr>
              <w:t>“更换提示窗”</w:t>
            </w:r>
          </w:p>
        </w:tc>
        <w:tc>
          <w:tcPr>
            <w:tcW w:w="2302" w:type="dxa"/>
            <w:vAlign w:val="center"/>
          </w:tcPr>
          <w:p w14:paraId="26477643" w14:textId="77777777" w:rsidR="007351E7" w:rsidRPr="00DD0594" w:rsidRDefault="007351E7" w:rsidP="007351E7"/>
        </w:tc>
      </w:tr>
      <w:tr w:rsidR="00DD0594" w:rsidRPr="00DD0594" w14:paraId="621E8FA0" w14:textId="77777777" w:rsidTr="00FA7E86">
        <w:trPr>
          <w:trHeight w:val="729"/>
        </w:trPr>
        <w:tc>
          <w:tcPr>
            <w:tcW w:w="1387" w:type="dxa"/>
            <w:vMerge/>
            <w:vAlign w:val="center"/>
          </w:tcPr>
          <w:p w14:paraId="2CD8F10C" w14:textId="77777777" w:rsidR="007351E7" w:rsidRPr="00DD0594" w:rsidRDefault="007351E7" w:rsidP="007351E7">
            <w:pPr>
              <w:jc w:val="center"/>
              <w:rPr>
                <w:rFonts w:asciiTheme="minorEastAsia" w:hAnsiTheme="minorEastAsia"/>
              </w:rPr>
            </w:pPr>
          </w:p>
        </w:tc>
        <w:tc>
          <w:tcPr>
            <w:tcW w:w="1116" w:type="dxa"/>
            <w:vAlign w:val="center"/>
          </w:tcPr>
          <w:p w14:paraId="19A427A9" w14:textId="77777777" w:rsidR="007351E7" w:rsidRPr="00DD0594" w:rsidRDefault="007351E7" w:rsidP="007351E7">
            <w:r w:rsidRPr="00DD0594">
              <w:rPr>
                <w:rFonts w:hint="eastAsia"/>
              </w:rPr>
              <w:t>更换提示窗</w:t>
            </w:r>
          </w:p>
        </w:tc>
        <w:tc>
          <w:tcPr>
            <w:tcW w:w="5157" w:type="dxa"/>
            <w:vAlign w:val="center"/>
          </w:tcPr>
          <w:p w14:paraId="4992511D" w14:textId="77777777" w:rsidR="007351E7" w:rsidRPr="00DD0594" w:rsidRDefault="007351E7" w:rsidP="007351E7">
            <w:r w:rsidRPr="00DD0594">
              <w:rPr>
                <w:rFonts w:hint="eastAsia"/>
              </w:rPr>
              <w:t>字段如原型，不赘述。</w:t>
            </w:r>
          </w:p>
          <w:p w14:paraId="0D3EB3C2" w14:textId="77777777" w:rsidR="007351E7" w:rsidRPr="00DD0594" w:rsidRDefault="007351E7" w:rsidP="007351E7">
            <w:r w:rsidRPr="00DD0594">
              <w:rPr>
                <w:rFonts w:hint="eastAsia"/>
              </w:rPr>
              <w:t>1</w:t>
            </w:r>
            <w:r w:rsidRPr="00DD0594">
              <w:rPr>
                <w:rFonts w:hint="eastAsia"/>
              </w:rPr>
              <w:t>、预估时间和里程：显示车辆从当前位置以最佳路径到达上车地址的距离和时间</w:t>
            </w:r>
          </w:p>
          <w:p w14:paraId="3982D45F" w14:textId="77777777" w:rsidR="007351E7" w:rsidRPr="00DD0594" w:rsidRDefault="007351E7" w:rsidP="007351E7">
            <w:r w:rsidRPr="00DD0594">
              <w:rPr>
                <w:rFonts w:hint="eastAsia"/>
              </w:rPr>
              <w:t>2</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6B1A1182" w14:textId="77777777" w:rsidR="007351E7" w:rsidRPr="00DD0594" w:rsidRDefault="007351E7" w:rsidP="007351E7"/>
        </w:tc>
      </w:tr>
      <w:tr w:rsidR="00DD0594" w:rsidRPr="00DD0594" w14:paraId="03FA28D0" w14:textId="77777777" w:rsidTr="00FA7E86">
        <w:trPr>
          <w:trHeight w:val="729"/>
        </w:trPr>
        <w:tc>
          <w:tcPr>
            <w:tcW w:w="1387" w:type="dxa"/>
            <w:vMerge/>
            <w:vAlign w:val="center"/>
          </w:tcPr>
          <w:p w14:paraId="4978E070" w14:textId="77777777" w:rsidR="007351E7" w:rsidRPr="00DD0594" w:rsidRDefault="007351E7" w:rsidP="007351E7">
            <w:pPr>
              <w:jc w:val="center"/>
              <w:rPr>
                <w:rFonts w:asciiTheme="minorEastAsia" w:hAnsiTheme="minorEastAsia"/>
              </w:rPr>
            </w:pPr>
          </w:p>
        </w:tc>
        <w:tc>
          <w:tcPr>
            <w:tcW w:w="1116" w:type="dxa"/>
            <w:vAlign w:val="center"/>
          </w:tcPr>
          <w:p w14:paraId="3D47176F" w14:textId="77777777" w:rsidR="007351E7" w:rsidRPr="00DD0594" w:rsidRDefault="007351E7" w:rsidP="007351E7">
            <w:r w:rsidRPr="00DD0594">
              <w:rPr>
                <w:rFonts w:hint="eastAsia"/>
              </w:rPr>
              <w:t>更换车辆弹窗</w:t>
            </w:r>
          </w:p>
        </w:tc>
        <w:tc>
          <w:tcPr>
            <w:tcW w:w="5157" w:type="dxa"/>
            <w:vAlign w:val="center"/>
          </w:tcPr>
          <w:p w14:paraId="6B5AC2A1" w14:textId="77777777" w:rsidR="007351E7" w:rsidRPr="00DD0594" w:rsidRDefault="007351E7" w:rsidP="007351E7">
            <w:r w:rsidRPr="00DD0594">
              <w:rPr>
                <w:rFonts w:hint="eastAsia"/>
              </w:rPr>
              <w:t>更换原因：必填项，最多输入</w:t>
            </w:r>
            <w:r w:rsidRPr="00DD0594">
              <w:rPr>
                <w:rFonts w:hint="eastAsia"/>
              </w:rPr>
              <w:t>100</w:t>
            </w:r>
            <w:r w:rsidRPr="00DD0594">
              <w:rPr>
                <w:rFonts w:hint="eastAsia"/>
              </w:rPr>
              <w:t>个字符，超过后不可输入</w:t>
            </w:r>
          </w:p>
        </w:tc>
        <w:tc>
          <w:tcPr>
            <w:tcW w:w="2302" w:type="dxa"/>
            <w:vAlign w:val="center"/>
          </w:tcPr>
          <w:p w14:paraId="13E99B5E" w14:textId="77777777" w:rsidR="007351E7" w:rsidRPr="00DD0594" w:rsidRDefault="007351E7" w:rsidP="007351E7"/>
        </w:tc>
      </w:tr>
      <w:tr w:rsidR="00DD0594" w:rsidRPr="00DD0594" w14:paraId="032C0C88" w14:textId="77777777" w:rsidTr="00FA7E86">
        <w:trPr>
          <w:trHeight w:val="729"/>
        </w:trPr>
        <w:tc>
          <w:tcPr>
            <w:tcW w:w="1387" w:type="dxa"/>
            <w:vMerge/>
            <w:vAlign w:val="center"/>
          </w:tcPr>
          <w:p w14:paraId="2EFC67DD" w14:textId="77777777" w:rsidR="007351E7" w:rsidRPr="00DD0594" w:rsidRDefault="007351E7" w:rsidP="007351E7">
            <w:pPr>
              <w:jc w:val="center"/>
              <w:rPr>
                <w:rFonts w:asciiTheme="minorEastAsia" w:hAnsiTheme="minorEastAsia"/>
              </w:rPr>
            </w:pPr>
          </w:p>
        </w:tc>
        <w:tc>
          <w:tcPr>
            <w:tcW w:w="1116" w:type="dxa"/>
            <w:vAlign w:val="center"/>
          </w:tcPr>
          <w:p w14:paraId="24295AE2" w14:textId="77777777" w:rsidR="007351E7" w:rsidRPr="00DD0594" w:rsidRDefault="007351E7" w:rsidP="007351E7">
            <w:r w:rsidRPr="00DD0594">
              <w:rPr>
                <w:rFonts w:hint="eastAsia"/>
              </w:rPr>
              <w:t>确定</w:t>
            </w:r>
          </w:p>
        </w:tc>
        <w:tc>
          <w:tcPr>
            <w:tcW w:w="5157" w:type="dxa"/>
            <w:vAlign w:val="center"/>
          </w:tcPr>
          <w:p w14:paraId="61906285" w14:textId="77777777" w:rsidR="007351E7" w:rsidRPr="00DD0594" w:rsidRDefault="007351E7" w:rsidP="007351E7">
            <w:r w:rsidRPr="00DD0594">
              <w:rPr>
                <w:rFonts w:hint="eastAsia"/>
              </w:rPr>
              <w:t>1</w:t>
            </w:r>
            <w:r w:rsidRPr="00DD0594">
              <w:rPr>
                <w:rFonts w:hint="eastAsia"/>
              </w:rPr>
              <w:t>、点击后，更换车辆，成功后，浮窗提示，文案“更换成功”，同时返回“当前订单”订单列表</w:t>
            </w:r>
          </w:p>
          <w:p w14:paraId="7B208106" w14:textId="157351DD" w:rsidR="007351E7" w:rsidRDefault="007351E7" w:rsidP="007351E7">
            <w:r w:rsidRPr="00DD0594">
              <w:t>2</w:t>
            </w:r>
            <w:r w:rsidRPr="00DD0594">
              <w:rPr>
                <w:rFonts w:hint="eastAsia"/>
              </w:rPr>
              <w:t>、</w:t>
            </w:r>
            <w:r w:rsidRPr="00DD0594">
              <w:t>更换成功后</w:t>
            </w:r>
            <w:r w:rsidRPr="00DD0594">
              <w:rPr>
                <w:rFonts w:hint="eastAsia"/>
              </w:rPr>
              <w:t>需推送消息给原车辆的当班司机、更换后车辆的当班司机和下单人，同时需要发送短信息给更换后车辆的当班司机、下单人和乘车人（若下单人和乘车人手机号码相同，只需发一次）</w:t>
            </w:r>
          </w:p>
          <w:p w14:paraId="04184249" w14:textId="5E32C5F9" w:rsidR="0069151F" w:rsidRPr="0069151F" w:rsidRDefault="0069151F" w:rsidP="007351E7">
            <w:pPr>
              <w:rPr>
                <w:color w:val="FF0000"/>
              </w:rPr>
            </w:pPr>
            <w:r w:rsidRPr="0069151F">
              <w:rPr>
                <w:rFonts w:hint="eastAsia"/>
                <w:color w:val="FF0000"/>
              </w:rPr>
              <w:t>3</w:t>
            </w:r>
            <w:r w:rsidRPr="0069151F">
              <w:rPr>
                <w:rFonts w:hint="eastAsia"/>
                <w:color w:val="FF0000"/>
              </w:rPr>
              <w:t>、更换车辆成功后，在订单详情页产生更换车辆记录和更换司机记录</w:t>
            </w:r>
          </w:p>
          <w:p w14:paraId="2902B4EC" w14:textId="77777777" w:rsidR="008D2C27" w:rsidRPr="00DD0594" w:rsidRDefault="008D2C27" w:rsidP="003A1496">
            <w:pPr>
              <w:rPr>
                <w:b/>
              </w:rPr>
            </w:pPr>
            <w:r w:rsidRPr="00DD0594">
              <w:rPr>
                <w:rFonts w:hint="eastAsia"/>
                <w:b/>
              </w:rPr>
              <w:t>针对预约订单，若被指派司机处于服务中，则给其推送的消息和派发的短信延迟至行程结束后</w:t>
            </w:r>
          </w:p>
        </w:tc>
        <w:tc>
          <w:tcPr>
            <w:tcW w:w="2302" w:type="dxa"/>
            <w:vAlign w:val="center"/>
          </w:tcPr>
          <w:p w14:paraId="67E39162" w14:textId="77777777" w:rsidR="007351E7" w:rsidRPr="00DD0594" w:rsidRDefault="007351E7" w:rsidP="007351E7">
            <w:r w:rsidRPr="00DD0594">
              <w:rPr>
                <w:rFonts w:hint="eastAsia"/>
              </w:rPr>
              <w:t>1</w:t>
            </w:r>
            <w:r w:rsidRPr="00DD0594">
              <w:rPr>
                <w:rFonts w:hint="eastAsia"/>
              </w:rPr>
              <w:t>、执行派单操作时，检测必填项是否填写，若未填写，派单失败，浮窗提示“请您输入更换原因”</w:t>
            </w:r>
          </w:p>
          <w:p w14:paraId="204D39AA" w14:textId="77777777" w:rsidR="007351E7" w:rsidRPr="00DD0594" w:rsidRDefault="007351E7" w:rsidP="007351E7">
            <w:r w:rsidRPr="00DD0594">
              <w:t>2</w:t>
            </w:r>
            <w:r w:rsidRPr="00DD0594">
              <w:rPr>
                <w:rFonts w:hint="eastAsia"/>
              </w:rPr>
              <w:t>、执行更换操作时，需</w:t>
            </w:r>
            <w:r w:rsidRPr="00DD0594">
              <w:t>对</w:t>
            </w:r>
            <w:r w:rsidRPr="00DD0594">
              <w:rPr>
                <w:rFonts w:hint="eastAsia"/>
              </w:rPr>
              <w:t>订单状态进行</w:t>
            </w:r>
            <w:r w:rsidR="00753E01" w:rsidRPr="00DD0594">
              <w:rPr>
                <w:rFonts w:hint="eastAsia"/>
              </w:rPr>
              <w:t>检测</w:t>
            </w:r>
            <w:r w:rsidRPr="00DD0594">
              <w:rPr>
                <w:rFonts w:hint="eastAsia"/>
              </w:rPr>
              <w:t>，</w:t>
            </w:r>
            <w:r w:rsidR="002E2BA4" w:rsidRPr="00DD0594">
              <w:rPr>
                <w:rFonts w:hint="eastAsia"/>
              </w:rPr>
              <w:t>若已非“待出发”“已出发”“已抵达”等</w:t>
            </w:r>
            <w:r w:rsidRPr="00DD0594">
              <w:rPr>
                <w:rFonts w:hint="eastAsia"/>
              </w:rPr>
              <w:t>状态，则更换失败，浮窗提示，文案“</w:t>
            </w:r>
            <w:r w:rsidR="002E2BA4" w:rsidRPr="00DD0594">
              <w:rPr>
                <w:rFonts w:hint="eastAsia"/>
              </w:rPr>
              <w:t>该订单当前状态</w:t>
            </w:r>
            <w:r w:rsidR="00753E01" w:rsidRPr="00DD0594">
              <w:rPr>
                <w:rFonts w:hint="eastAsia"/>
              </w:rPr>
              <w:t>不可更换车辆”</w:t>
            </w:r>
          </w:p>
          <w:p w14:paraId="4DA9F929" w14:textId="77777777" w:rsidR="0067699C" w:rsidRPr="00DD0594" w:rsidRDefault="0067699C" w:rsidP="007351E7">
            <w:r w:rsidRPr="00DD0594">
              <w:t>3</w:t>
            </w:r>
            <w:r w:rsidRPr="00DD0594">
              <w:rPr>
                <w:rFonts w:hint="eastAsia"/>
              </w:rPr>
              <w:t>、执行派单操作时，检测司机是否还满足派单条件，若不满足则浮窗提示“该司机已接其他订单，请更换司机指派”</w:t>
            </w:r>
            <w:r w:rsidRPr="00DD0594">
              <w:rPr>
                <w:rFonts w:hint="eastAsia"/>
              </w:rPr>
              <w:t xml:space="preserve"> </w:t>
            </w:r>
          </w:p>
          <w:p w14:paraId="0CC881E6" w14:textId="77777777" w:rsidR="007351E7" w:rsidRPr="00DD0594" w:rsidRDefault="0067699C" w:rsidP="007351E7">
            <w:r w:rsidRPr="00DD0594">
              <w:t>3</w:t>
            </w:r>
            <w:r w:rsidR="007351E7" w:rsidRPr="00DD0594">
              <w:rPr>
                <w:rFonts w:hint="eastAsia"/>
              </w:rPr>
              <w:t>、</w:t>
            </w:r>
            <w:r w:rsidR="007351E7" w:rsidRPr="00DD0594">
              <w:t>若更换操作时断网</w:t>
            </w:r>
            <w:r w:rsidR="007351E7" w:rsidRPr="00DD0594">
              <w:rPr>
                <w:rFonts w:hint="eastAsia"/>
              </w:rPr>
              <w:t>，</w:t>
            </w:r>
            <w:r w:rsidR="007351E7" w:rsidRPr="00DD0594">
              <w:t>则显示断网通用浮窗提示</w:t>
            </w:r>
          </w:p>
        </w:tc>
      </w:tr>
      <w:tr w:rsidR="007351E7" w:rsidRPr="00DD0594" w14:paraId="56DDEF3B" w14:textId="77777777" w:rsidTr="00FA7E86">
        <w:trPr>
          <w:trHeight w:val="729"/>
        </w:trPr>
        <w:tc>
          <w:tcPr>
            <w:tcW w:w="1387" w:type="dxa"/>
            <w:vMerge/>
            <w:vAlign w:val="center"/>
          </w:tcPr>
          <w:p w14:paraId="4BE964D1" w14:textId="77777777" w:rsidR="007351E7" w:rsidRPr="00DD0594" w:rsidRDefault="007351E7" w:rsidP="007351E7">
            <w:pPr>
              <w:jc w:val="center"/>
              <w:rPr>
                <w:rFonts w:asciiTheme="minorEastAsia" w:hAnsiTheme="minorEastAsia"/>
              </w:rPr>
            </w:pPr>
          </w:p>
        </w:tc>
        <w:tc>
          <w:tcPr>
            <w:tcW w:w="1116" w:type="dxa"/>
            <w:vAlign w:val="center"/>
          </w:tcPr>
          <w:p w14:paraId="53CD9499" w14:textId="77777777" w:rsidR="007351E7" w:rsidRPr="00DD0594" w:rsidRDefault="007351E7" w:rsidP="007351E7">
            <w:r w:rsidRPr="00DD0594">
              <w:rPr>
                <w:rFonts w:hint="eastAsia"/>
              </w:rPr>
              <w:t>取消</w:t>
            </w:r>
          </w:p>
        </w:tc>
        <w:tc>
          <w:tcPr>
            <w:tcW w:w="5157" w:type="dxa"/>
            <w:vAlign w:val="center"/>
          </w:tcPr>
          <w:p w14:paraId="10CA86EE" w14:textId="77777777" w:rsidR="007351E7" w:rsidRPr="00DD0594" w:rsidRDefault="007351E7" w:rsidP="007351E7">
            <w:r w:rsidRPr="00DD0594">
              <w:rPr>
                <w:rFonts w:hint="eastAsia"/>
              </w:rPr>
              <w:t>点击放弃更换司机，关闭当前弹出窗口</w:t>
            </w:r>
            <w:r w:rsidR="00FA74F4" w:rsidRPr="00DD0594">
              <w:rPr>
                <w:rFonts w:hint="eastAsia"/>
              </w:rPr>
              <w:t>，刷新司机列表，加载最新符合派单条件的司机</w:t>
            </w:r>
          </w:p>
        </w:tc>
        <w:tc>
          <w:tcPr>
            <w:tcW w:w="2302" w:type="dxa"/>
            <w:vAlign w:val="center"/>
          </w:tcPr>
          <w:p w14:paraId="44A707AA" w14:textId="77777777" w:rsidR="007351E7" w:rsidRPr="00DD0594" w:rsidRDefault="007351E7" w:rsidP="007351E7"/>
        </w:tc>
      </w:tr>
    </w:tbl>
    <w:p w14:paraId="1B2F888C" w14:textId="77777777" w:rsidR="00DE29A1" w:rsidRPr="00DD0594" w:rsidRDefault="00DE29A1" w:rsidP="00DE29A1"/>
    <w:p w14:paraId="09961BBC" w14:textId="77777777" w:rsidR="00C91FE9" w:rsidRPr="00DD0594" w:rsidRDefault="00C91FE9" w:rsidP="00C91FE9">
      <w:pPr>
        <w:pStyle w:val="5"/>
      </w:pPr>
      <w:r w:rsidRPr="00DD0594">
        <w:t>人工派单</w:t>
      </w:r>
    </w:p>
    <w:p w14:paraId="5EB2A99A" w14:textId="77777777" w:rsidR="00C91FE9" w:rsidRPr="00DD0594" w:rsidRDefault="00C91FE9" w:rsidP="00C91FE9">
      <w:pPr>
        <w:pStyle w:val="6"/>
      </w:pPr>
      <w:r w:rsidRPr="00DD0594">
        <w:t>用例描述</w:t>
      </w:r>
    </w:p>
    <w:p w14:paraId="07215C87" w14:textId="77777777" w:rsidR="00365444" w:rsidRPr="00DD0594" w:rsidRDefault="00FA7E86" w:rsidP="00365444">
      <w:r w:rsidRPr="00DD0594">
        <w:rPr>
          <w:rFonts w:hint="eastAsia"/>
        </w:rPr>
        <w:t xml:space="preserve">  </w:t>
      </w:r>
      <w:r w:rsidRPr="00DD0594">
        <w:rPr>
          <w:rFonts w:hint="eastAsia"/>
        </w:rPr>
        <w:t>通过客服人工指派的形式进行派单。</w:t>
      </w:r>
    </w:p>
    <w:p w14:paraId="25E769E2" w14:textId="77777777" w:rsidR="00C91FE9" w:rsidRPr="00DD0594" w:rsidRDefault="00C91FE9" w:rsidP="00C91FE9">
      <w:pPr>
        <w:pStyle w:val="6"/>
      </w:pPr>
      <w:r w:rsidRPr="00DD0594">
        <w:lastRenderedPageBreak/>
        <w:t>元素规则</w:t>
      </w:r>
    </w:p>
    <w:tbl>
      <w:tblPr>
        <w:tblStyle w:val="af1"/>
        <w:tblW w:w="0" w:type="auto"/>
        <w:tblLook w:val="04A0" w:firstRow="1" w:lastRow="0" w:firstColumn="1" w:lastColumn="0" w:noHBand="0" w:noVBand="1"/>
      </w:tblPr>
      <w:tblGrid>
        <w:gridCol w:w="1374"/>
        <w:gridCol w:w="1287"/>
        <w:gridCol w:w="5046"/>
        <w:gridCol w:w="2255"/>
      </w:tblGrid>
      <w:tr w:rsidR="00DD0594" w:rsidRPr="00DD0594" w14:paraId="204E01F5" w14:textId="77777777" w:rsidTr="007351E7">
        <w:trPr>
          <w:trHeight w:val="567"/>
        </w:trPr>
        <w:tc>
          <w:tcPr>
            <w:tcW w:w="1374" w:type="dxa"/>
            <w:shd w:val="clear" w:color="auto" w:fill="D9D9D9" w:themeFill="background1" w:themeFillShade="D9"/>
            <w:vAlign w:val="center"/>
          </w:tcPr>
          <w:p w14:paraId="39D5B77A" w14:textId="77777777" w:rsidR="00FA7E86" w:rsidRPr="00DD0594" w:rsidRDefault="00FA7E86" w:rsidP="00FA7E86">
            <w:pPr>
              <w:jc w:val="center"/>
              <w:rPr>
                <w:b/>
              </w:rPr>
            </w:pPr>
            <w:r w:rsidRPr="00DD0594">
              <w:rPr>
                <w:rFonts w:hint="eastAsia"/>
                <w:b/>
              </w:rPr>
              <w:t>页面</w:t>
            </w:r>
          </w:p>
        </w:tc>
        <w:tc>
          <w:tcPr>
            <w:tcW w:w="1287" w:type="dxa"/>
            <w:shd w:val="clear" w:color="auto" w:fill="D9D9D9" w:themeFill="background1" w:themeFillShade="D9"/>
            <w:vAlign w:val="center"/>
          </w:tcPr>
          <w:p w14:paraId="56EC9BE2" w14:textId="77777777" w:rsidR="00FA7E86" w:rsidRPr="00DD0594" w:rsidRDefault="00FA7E86" w:rsidP="00FA7E86">
            <w:pPr>
              <w:jc w:val="center"/>
              <w:rPr>
                <w:b/>
              </w:rPr>
            </w:pPr>
            <w:r w:rsidRPr="00DD0594">
              <w:rPr>
                <w:b/>
              </w:rPr>
              <w:t>元素名称</w:t>
            </w:r>
          </w:p>
        </w:tc>
        <w:tc>
          <w:tcPr>
            <w:tcW w:w="5046" w:type="dxa"/>
            <w:shd w:val="clear" w:color="auto" w:fill="D9D9D9" w:themeFill="background1" w:themeFillShade="D9"/>
            <w:vAlign w:val="center"/>
          </w:tcPr>
          <w:p w14:paraId="4E2521C4" w14:textId="77777777" w:rsidR="00FA7E86" w:rsidRPr="00DD0594" w:rsidRDefault="00FA7E86" w:rsidP="00FA7E86">
            <w:pPr>
              <w:jc w:val="center"/>
              <w:rPr>
                <w:b/>
              </w:rPr>
            </w:pPr>
            <w:r w:rsidRPr="00DD0594">
              <w:rPr>
                <w:b/>
              </w:rPr>
              <w:t>描述</w:t>
            </w:r>
          </w:p>
        </w:tc>
        <w:tc>
          <w:tcPr>
            <w:tcW w:w="2255" w:type="dxa"/>
            <w:shd w:val="clear" w:color="auto" w:fill="D9D9D9" w:themeFill="background1" w:themeFillShade="D9"/>
            <w:vAlign w:val="center"/>
          </w:tcPr>
          <w:p w14:paraId="018D2EEE" w14:textId="77777777" w:rsidR="00FA7E86" w:rsidRPr="00DD0594" w:rsidRDefault="00FA7E86" w:rsidP="00FA7E86">
            <w:pPr>
              <w:ind w:leftChars="-253" w:left="-531"/>
              <w:jc w:val="center"/>
              <w:rPr>
                <w:b/>
              </w:rPr>
            </w:pPr>
            <w:r w:rsidRPr="00DD0594">
              <w:rPr>
                <w:rFonts w:hint="eastAsia"/>
                <w:b/>
              </w:rPr>
              <w:t>异常处理</w:t>
            </w:r>
          </w:p>
        </w:tc>
      </w:tr>
      <w:tr w:rsidR="00DD0594" w:rsidRPr="00DD0594" w14:paraId="66FDC81A" w14:textId="77777777" w:rsidTr="007351E7">
        <w:trPr>
          <w:trHeight w:val="729"/>
        </w:trPr>
        <w:tc>
          <w:tcPr>
            <w:tcW w:w="1374" w:type="dxa"/>
            <w:vMerge w:val="restart"/>
            <w:vAlign w:val="center"/>
          </w:tcPr>
          <w:p w14:paraId="6BADCEE5" w14:textId="77777777" w:rsidR="00FA7E86" w:rsidRPr="00DD0594" w:rsidRDefault="00FA7E86" w:rsidP="00FA7E86">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w:t>
            </w:r>
            <w:r w:rsidRPr="00DD0594">
              <w:rPr>
                <w:rFonts w:hint="eastAsia"/>
              </w:rPr>
              <w:t>人工派单</w:t>
            </w:r>
          </w:p>
        </w:tc>
        <w:tc>
          <w:tcPr>
            <w:tcW w:w="1287" w:type="dxa"/>
            <w:vAlign w:val="center"/>
          </w:tcPr>
          <w:p w14:paraId="05E72A0F" w14:textId="77777777" w:rsidR="00FA7E86" w:rsidRPr="00DD0594" w:rsidRDefault="00FA7E86" w:rsidP="00FA7E86">
            <w:r w:rsidRPr="00DD0594">
              <w:rPr>
                <w:rFonts w:hint="eastAsia"/>
              </w:rPr>
              <w:t>说明</w:t>
            </w:r>
          </w:p>
        </w:tc>
        <w:tc>
          <w:tcPr>
            <w:tcW w:w="5046" w:type="dxa"/>
            <w:vAlign w:val="center"/>
          </w:tcPr>
          <w:p w14:paraId="10452AE3" w14:textId="77777777" w:rsidR="00FA7E86" w:rsidRPr="00DD0594" w:rsidRDefault="00FA7E86" w:rsidP="00FA7E86">
            <w:r w:rsidRPr="00DD0594">
              <w:rPr>
                <w:rFonts w:hint="eastAsia"/>
              </w:rPr>
              <w:t>字段如原型，不赘述。</w:t>
            </w:r>
          </w:p>
          <w:p w14:paraId="488B0B19" w14:textId="77777777" w:rsidR="00FA7E86" w:rsidRPr="00DD0594" w:rsidRDefault="00FA7E86" w:rsidP="00FA7E86">
            <w:r w:rsidRPr="00DD0594">
              <w:rPr>
                <w:rFonts w:hint="eastAsia"/>
              </w:rPr>
              <w:t>1</w:t>
            </w:r>
            <w:r w:rsidR="003F0F64"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1935A69C" w14:textId="77777777" w:rsidR="00FA7E86" w:rsidRPr="00DD0594" w:rsidRDefault="00FA7E86" w:rsidP="00FA7E86">
            <w:r w:rsidRPr="00DD0594">
              <w:t>2</w:t>
            </w:r>
            <w:r w:rsidR="003F0F64" w:rsidRPr="00DD0594">
              <w:rPr>
                <w:rFonts w:hint="eastAsia"/>
              </w:rPr>
              <w:t>、</w:t>
            </w:r>
            <w:r w:rsidRPr="00DD0594">
              <w:rPr>
                <w:rFonts w:hint="eastAsia"/>
              </w:rPr>
              <w:t>车牌：使用联想输入框</w:t>
            </w:r>
          </w:p>
          <w:p w14:paraId="3A45710F" w14:textId="77777777" w:rsidR="006022C4" w:rsidRPr="00DD0594" w:rsidRDefault="00FA7E86" w:rsidP="00FA7E86">
            <w:r w:rsidRPr="00DD0594">
              <w:t>3</w:t>
            </w:r>
            <w:r w:rsidR="003F0F64" w:rsidRPr="00DD0594">
              <w:rPr>
                <w:rFonts w:hint="eastAsia"/>
              </w:rPr>
              <w:t>、</w:t>
            </w:r>
            <w:r w:rsidRPr="00DD0594">
              <w:rPr>
                <w:rFonts w:hint="eastAsia"/>
              </w:rPr>
              <w:t>车辆状态：</w:t>
            </w:r>
            <w:r w:rsidR="003A574A" w:rsidRPr="00DD0594">
              <w:rPr>
                <w:rFonts w:hint="eastAsia"/>
              </w:rPr>
              <w:t>下拉框，包括“全部”“空闲”</w:t>
            </w:r>
            <w:r w:rsidRPr="00DD0594">
              <w:rPr>
                <w:rFonts w:hint="eastAsia"/>
              </w:rPr>
              <w:t>“下线”，默认“空闲”</w:t>
            </w:r>
          </w:p>
          <w:p w14:paraId="150F23BE" w14:textId="77777777" w:rsidR="00FA7E86" w:rsidRPr="00DD0594" w:rsidRDefault="007351E7" w:rsidP="00FA7E86">
            <w:r w:rsidRPr="00DD0594">
              <w:rPr>
                <w:rFonts w:hint="eastAsia"/>
              </w:rPr>
              <w:t>待派单订单为</w:t>
            </w:r>
            <w:r w:rsidR="006022C4" w:rsidRPr="00DD0594">
              <w:rPr>
                <w:rFonts w:hint="eastAsia"/>
              </w:rPr>
              <w:t>即刻订单时：下拉框默认且只能选择“空闲”</w:t>
            </w:r>
          </w:p>
          <w:p w14:paraId="00DAFAF5" w14:textId="77777777" w:rsidR="00FA7E86" w:rsidRPr="00DD0594" w:rsidRDefault="00FA7E86" w:rsidP="00FA7E86">
            <w:r w:rsidRPr="00DD0594">
              <w:t>4</w:t>
            </w:r>
            <w:r w:rsidR="003F0F64" w:rsidRPr="00DD0594">
              <w:rPr>
                <w:rFonts w:hint="eastAsia"/>
              </w:rPr>
              <w:t>、</w:t>
            </w:r>
            <w:r w:rsidRPr="00DD0594">
              <w:t>距离</w:t>
            </w:r>
            <w:r w:rsidRPr="00DD0594">
              <w:rPr>
                <w:rFonts w:hint="eastAsia"/>
              </w:rPr>
              <w:t>：</w:t>
            </w:r>
            <w:r w:rsidRPr="00DD0594">
              <w:t>下拉框</w:t>
            </w:r>
            <w:r w:rsidRPr="00DD0594">
              <w:rPr>
                <w:rFonts w:hint="eastAsia"/>
              </w:rPr>
              <w:t>，“不限”“</w:t>
            </w:r>
            <w:r w:rsidRPr="00DD0594">
              <w:rPr>
                <w:rFonts w:hint="eastAsia"/>
              </w:rPr>
              <w:t>3</w:t>
            </w:r>
            <w:r w:rsidRPr="00DD0594">
              <w:rPr>
                <w:rFonts w:hint="eastAsia"/>
              </w:rPr>
              <w:t>公里内”“</w:t>
            </w:r>
            <w:r w:rsidRPr="00DD0594">
              <w:rPr>
                <w:rFonts w:hint="eastAsia"/>
              </w:rPr>
              <w:t>5</w:t>
            </w:r>
            <w:r w:rsidRPr="00DD0594">
              <w:rPr>
                <w:rFonts w:hint="eastAsia"/>
              </w:rPr>
              <w:t>公里内”“</w:t>
            </w:r>
            <w:r w:rsidRPr="00DD0594">
              <w:rPr>
                <w:rFonts w:hint="eastAsia"/>
              </w:rPr>
              <w:t>10</w:t>
            </w:r>
            <w:r w:rsidRPr="00DD0594">
              <w:rPr>
                <w:rFonts w:hint="eastAsia"/>
              </w:rPr>
              <w:t>公里内”，默认“不限”</w:t>
            </w:r>
          </w:p>
          <w:p w14:paraId="6BDA2EB1" w14:textId="77777777" w:rsidR="00FA7E86"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255" w:type="dxa"/>
            <w:vAlign w:val="center"/>
          </w:tcPr>
          <w:p w14:paraId="2C3E2427" w14:textId="77777777" w:rsidR="00FA7E86" w:rsidRPr="00DD0594" w:rsidRDefault="00FA7E86" w:rsidP="00FA7E86"/>
        </w:tc>
      </w:tr>
      <w:tr w:rsidR="00DD0594" w:rsidRPr="00DD0594" w14:paraId="45B4879D" w14:textId="77777777" w:rsidTr="007351E7">
        <w:trPr>
          <w:trHeight w:val="729"/>
        </w:trPr>
        <w:tc>
          <w:tcPr>
            <w:tcW w:w="1374" w:type="dxa"/>
            <w:vMerge/>
            <w:vAlign w:val="center"/>
          </w:tcPr>
          <w:p w14:paraId="30F288C7" w14:textId="77777777" w:rsidR="007351E7" w:rsidRPr="00DD0594" w:rsidRDefault="007351E7" w:rsidP="007351E7">
            <w:pPr>
              <w:jc w:val="center"/>
              <w:rPr>
                <w:rFonts w:asciiTheme="minorEastAsia" w:hAnsiTheme="minorEastAsia"/>
              </w:rPr>
            </w:pPr>
          </w:p>
        </w:tc>
        <w:tc>
          <w:tcPr>
            <w:tcW w:w="1287" w:type="dxa"/>
            <w:vAlign w:val="center"/>
          </w:tcPr>
          <w:p w14:paraId="63761362" w14:textId="77777777" w:rsidR="007351E7" w:rsidRPr="00DD0594" w:rsidRDefault="007351E7" w:rsidP="007351E7">
            <w:r w:rsidRPr="00DD0594">
              <w:rPr>
                <w:rFonts w:hint="eastAsia"/>
              </w:rPr>
              <w:t>右侧司机信息块</w:t>
            </w:r>
          </w:p>
        </w:tc>
        <w:tc>
          <w:tcPr>
            <w:tcW w:w="5046" w:type="dxa"/>
            <w:vAlign w:val="center"/>
          </w:tcPr>
          <w:p w14:paraId="43D26F51" w14:textId="77777777"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7B0552A9" w14:textId="77777777" w:rsidR="007351E7" w:rsidRPr="00DD0594" w:rsidRDefault="007351E7" w:rsidP="007351E7">
            <w:r w:rsidRPr="00DD0594">
              <w:rPr>
                <w:rFonts w:hint="eastAsia"/>
              </w:rPr>
              <w:t>2</w:t>
            </w:r>
            <w:r w:rsidRPr="00DD0594">
              <w:rPr>
                <w:rFonts w:hint="eastAsia"/>
              </w:rPr>
              <w:t>、预估时间和里程：显示车辆从当前位置以最佳路径到达上车地址的距离和时间</w:t>
            </w:r>
          </w:p>
          <w:p w14:paraId="16410E3D" w14:textId="77777777"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58CC02EA" w14:textId="77777777" w:rsidR="007351E7" w:rsidRPr="00DD0594" w:rsidRDefault="007351E7" w:rsidP="007351E7">
            <w:r w:rsidRPr="00DD0594">
              <w:rPr>
                <w:rFonts w:hint="eastAsia"/>
              </w:rPr>
              <w:t>1</w:t>
            </w:r>
            <w:r w:rsidRPr="00DD0594">
              <w:rPr>
                <w:rFonts w:hint="eastAsia"/>
              </w:rPr>
              <w:t>、若订单为即刻订单，则默认加载的司机符合：</w:t>
            </w:r>
          </w:p>
          <w:p w14:paraId="2598B329" w14:textId="77777777" w:rsidR="006C1933" w:rsidRPr="00DD0594" w:rsidRDefault="007351E7" w:rsidP="007351E7">
            <w:r w:rsidRPr="00DD0594">
              <w:rPr>
                <w:rFonts w:hint="eastAsia"/>
              </w:rPr>
              <w:t>（</w:t>
            </w:r>
            <w:r w:rsidRPr="00DD0594">
              <w:rPr>
                <w:rFonts w:hint="eastAsia"/>
              </w:rPr>
              <w:t>1</w:t>
            </w:r>
            <w:r w:rsidR="00EA68FF" w:rsidRPr="00DD0594">
              <w:rPr>
                <w:rFonts w:hint="eastAsia"/>
              </w:rPr>
              <w:t>）</w:t>
            </w:r>
            <w:r w:rsidR="006C1933" w:rsidRPr="00DD0594">
              <w:rPr>
                <w:rFonts w:hint="eastAsia"/>
                <w:b/>
              </w:rPr>
              <w:t>有对班司机筛选</w:t>
            </w:r>
          </w:p>
          <w:p w14:paraId="6E1DF1CD" w14:textId="77777777" w:rsidR="007351E7" w:rsidRPr="00DD0594" w:rsidRDefault="006C1933" w:rsidP="007351E7">
            <w:r w:rsidRPr="00DD0594">
              <w:rPr>
                <w:rFonts w:hint="eastAsia"/>
              </w:rPr>
              <w:t>A</w:t>
            </w:r>
            <w:r w:rsidR="00EA68FF" w:rsidRPr="00DD0594">
              <w:rPr>
                <w:rFonts w:hint="eastAsia"/>
              </w:rPr>
              <w:t>上班（空闲）</w:t>
            </w:r>
          </w:p>
          <w:p w14:paraId="0DD2315F" w14:textId="77777777" w:rsidR="007351E7" w:rsidRPr="00DD0594" w:rsidRDefault="006C1933" w:rsidP="007351E7">
            <w:r w:rsidRPr="00DD0594">
              <w:rPr>
                <w:rFonts w:hint="eastAsia"/>
              </w:rPr>
              <w:t>B</w:t>
            </w:r>
            <w:r w:rsidR="007351E7" w:rsidRPr="00DD0594">
              <w:t>经营区域覆盖上下车地点之一</w:t>
            </w:r>
          </w:p>
          <w:p w14:paraId="53BCD291" w14:textId="77777777" w:rsidR="007351E7" w:rsidRPr="00DD0594" w:rsidRDefault="006C1933" w:rsidP="007351E7">
            <w:r w:rsidRPr="00DD0594">
              <w:rPr>
                <w:rFonts w:hint="eastAsia"/>
              </w:rPr>
              <w:t>C</w:t>
            </w:r>
            <w:r w:rsidR="007351E7" w:rsidRPr="00DD0594">
              <w:rPr>
                <w:rFonts w:hint="eastAsia"/>
              </w:rPr>
              <w:t>不存在即刻订单（尚未开始）；</w:t>
            </w:r>
          </w:p>
          <w:p w14:paraId="0DE6E257" w14:textId="36470395" w:rsidR="007351E7" w:rsidRDefault="006C1933" w:rsidP="007351E7">
            <w:r w:rsidRPr="00DD0594">
              <w:rPr>
                <w:rFonts w:hint="eastAsia"/>
              </w:rPr>
              <w:t>D</w:t>
            </w:r>
            <w:r w:rsidRPr="00DD0594">
              <w:rPr>
                <w:rFonts w:hint="eastAsia"/>
              </w:rPr>
              <w:t>存在预约订单，</w:t>
            </w:r>
            <w:r w:rsidR="007351E7" w:rsidRPr="00DD0594">
              <w:rPr>
                <w:rFonts w:hint="eastAsia"/>
              </w:rPr>
              <w:t>当前即刻单预估结束时间与最近的预约单用车时间间隔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42C04990" w14:textId="77777777" w:rsidR="00EB240B" w:rsidRPr="006376C3" w:rsidRDefault="00EB240B" w:rsidP="00EB240B">
            <w:pPr>
              <w:rPr>
                <w:color w:val="FF0000"/>
              </w:rPr>
            </w:pPr>
            <w:r w:rsidRPr="006376C3">
              <w:rPr>
                <w:rFonts w:hint="eastAsia"/>
                <w:color w:val="FF0000"/>
              </w:rPr>
              <w:t>E</w:t>
            </w:r>
            <w:r w:rsidRPr="006376C3">
              <w:rPr>
                <w:rFonts w:hint="eastAsia"/>
                <w:color w:val="FF0000"/>
              </w:rPr>
              <w:t>未处于交接接班状态（即本次交接班申请</w:t>
            </w:r>
            <w:r w:rsidRPr="006376C3">
              <w:rPr>
                <w:rFonts w:hint="eastAsia"/>
                <w:color w:val="FF0000"/>
              </w:rPr>
              <w:lastRenderedPageBreak/>
              <w:t>提交成功后至产生交接班结果之前）</w:t>
            </w:r>
          </w:p>
          <w:p w14:paraId="5D61439E" w14:textId="77777777" w:rsidR="00EB240B" w:rsidRPr="00EB240B" w:rsidRDefault="00EB240B" w:rsidP="007351E7"/>
          <w:p w14:paraId="6D85D907" w14:textId="77777777" w:rsidR="006C1933" w:rsidRPr="00DD0594" w:rsidRDefault="006C1933" w:rsidP="007351E7">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42E3CEF0" w14:textId="77777777" w:rsidR="006C1933" w:rsidRPr="00DD0594" w:rsidRDefault="006C1933" w:rsidP="006C1933">
            <w:r w:rsidRPr="00DD0594">
              <w:rPr>
                <w:rFonts w:hint="eastAsia"/>
              </w:rPr>
              <w:t>A</w:t>
            </w:r>
            <w:r w:rsidRPr="00DD0594">
              <w:rPr>
                <w:rFonts w:hint="eastAsia"/>
              </w:rPr>
              <w:t>上班（空闲）</w:t>
            </w:r>
          </w:p>
          <w:p w14:paraId="3886AE85" w14:textId="77777777" w:rsidR="006C1933" w:rsidRPr="00DD0594" w:rsidRDefault="006C1933" w:rsidP="006C1933">
            <w:r w:rsidRPr="00DD0594">
              <w:rPr>
                <w:rFonts w:hint="eastAsia"/>
              </w:rPr>
              <w:t>B</w:t>
            </w:r>
            <w:r w:rsidRPr="00DD0594">
              <w:t>经营区域覆盖上下车地点之一</w:t>
            </w:r>
          </w:p>
          <w:p w14:paraId="21E1FC49" w14:textId="77777777" w:rsidR="006C1933" w:rsidRPr="00DD0594" w:rsidRDefault="006C1933" w:rsidP="006C1933">
            <w:r w:rsidRPr="00DD0594">
              <w:rPr>
                <w:rFonts w:hint="eastAsia"/>
              </w:rPr>
              <w:t>C</w:t>
            </w:r>
            <w:r w:rsidRPr="00DD0594">
              <w:rPr>
                <w:rFonts w:hint="eastAsia"/>
              </w:rPr>
              <w:t>不存在即刻订单（尚未开始）；</w:t>
            </w:r>
          </w:p>
          <w:p w14:paraId="7598396F" w14:textId="77777777" w:rsidR="006C1933" w:rsidRPr="00DD0594" w:rsidRDefault="006C1933" w:rsidP="006C1933">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2805EA66" w14:textId="77777777" w:rsidR="00EB240B" w:rsidRPr="006376C3" w:rsidRDefault="00EB240B" w:rsidP="00EB240B">
            <w:pPr>
              <w:rPr>
                <w:color w:val="FF0000"/>
              </w:rPr>
            </w:pPr>
            <w:r w:rsidRPr="006376C3">
              <w:rPr>
                <w:rFonts w:hint="eastAsia"/>
                <w:color w:val="FF0000"/>
              </w:rPr>
              <w:t>E</w:t>
            </w:r>
            <w:r w:rsidRPr="006376C3">
              <w:rPr>
                <w:rFonts w:hint="eastAsia"/>
                <w:color w:val="FF0000"/>
              </w:rPr>
              <w:t>未处于交接接班状态（即本次交接班申请提交成功后至产生交接班结果之前）</w:t>
            </w:r>
          </w:p>
          <w:p w14:paraId="6BE04B03" w14:textId="77777777" w:rsidR="006C1933" w:rsidRPr="00EB240B" w:rsidRDefault="006C1933" w:rsidP="007351E7"/>
          <w:p w14:paraId="16AA9D51" w14:textId="77777777" w:rsidR="007351E7" w:rsidRPr="00DD0594" w:rsidRDefault="007351E7" w:rsidP="007351E7">
            <w:r w:rsidRPr="00DD0594">
              <w:rPr>
                <w:rFonts w:hint="eastAsia"/>
              </w:rPr>
              <w:t>2</w:t>
            </w:r>
            <w:r w:rsidRPr="00DD0594">
              <w:rPr>
                <w:rFonts w:hint="eastAsia"/>
              </w:rPr>
              <w:t>、若订单为预约订单，则默认加载司机需符合：</w:t>
            </w:r>
          </w:p>
          <w:p w14:paraId="2A61DD35" w14:textId="77777777" w:rsidR="009729D7" w:rsidRPr="00DD0594" w:rsidRDefault="006C1933" w:rsidP="007351E7">
            <w:r w:rsidRPr="00DD0594">
              <w:rPr>
                <w:rFonts w:hint="eastAsia"/>
              </w:rPr>
              <w:t>（</w:t>
            </w:r>
            <w:r w:rsidRPr="00DD0594">
              <w:rPr>
                <w:rFonts w:hint="eastAsia"/>
              </w:rPr>
              <w:t>1</w:t>
            </w:r>
            <w:r w:rsidRPr="00DD0594">
              <w:rPr>
                <w:rFonts w:hint="eastAsia"/>
              </w:rPr>
              <w:t>）</w:t>
            </w:r>
            <w:r w:rsidR="009729D7" w:rsidRPr="00DD0594">
              <w:rPr>
                <w:rFonts w:hint="eastAsia"/>
                <w:b/>
              </w:rPr>
              <w:t>有对班司机</w:t>
            </w:r>
            <w:r w:rsidR="00EC028F" w:rsidRPr="00DD0594">
              <w:rPr>
                <w:rFonts w:hint="eastAsia"/>
                <w:b/>
              </w:rPr>
              <w:t>筛选</w:t>
            </w:r>
            <w:r w:rsidR="009729D7" w:rsidRPr="00DD0594">
              <w:rPr>
                <w:rFonts w:hint="eastAsia"/>
              </w:rPr>
              <w:t>：</w:t>
            </w:r>
          </w:p>
          <w:p w14:paraId="076FF740" w14:textId="77777777" w:rsidR="00532FF8" w:rsidRPr="00DD0594" w:rsidRDefault="006C1933" w:rsidP="00532FF8">
            <w:r w:rsidRPr="00DD0594">
              <w:rPr>
                <w:rFonts w:hint="eastAsia"/>
              </w:rPr>
              <w:t>A</w:t>
            </w:r>
            <w:r w:rsidR="009729D7" w:rsidRPr="00DD0594">
              <w:rPr>
                <w:rFonts w:hint="eastAsia"/>
              </w:rPr>
              <w:t>当班（空闲、服务中、下线）</w:t>
            </w:r>
          </w:p>
          <w:p w14:paraId="6D6D002E" w14:textId="77777777" w:rsidR="007351E7" w:rsidRPr="00DD0594" w:rsidRDefault="006C1933" w:rsidP="007351E7">
            <w:r w:rsidRPr="00DD0594">
              <w:rPr>
                <w:rFonts w:hint="eastAsia"/>
              </w:rPr>
              <w:t>B</w:t>
            </w:r>
            <w:r w:rsidR="007351E7" w:rsidRPr="00DD0594">
              <w:t>经营区域覆盖上下车地点之一</w:t>
            </w:r>
          </w:p>
          <w:p w14:paraId="09ACCBD1" w14:textId="77777777" w:rsidR="007351E7" w:rsidRPr="00DD0594" w:rsidRDefault="006C1933" w:rsidP="007351E7">
            <w:r w:rsidRPr="00DD0594">
              <w:t>C</w:t>
            </w:r>
            <w:r w:rsidR="007351E7" w:rsidRPr="00DD0594">
              <w:rPr>
                <w:rFonts w:hint="eastAsia"/>
              </w:rPr>
              <w:t>存在即刻订单（尚未开始）；预约单用车时间与当前即刻单预估</w:t>
            </w:r>
            <w:r w:rsidR="007351E7" w:rsidRPr="00DD0594">
              <w:rPr>
                <w:rFonts w:hint="eastAsia"/>
              </w:rPr>
              <w:lastRenderedPageBreak/>
              <w:t>结束时间间隔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4513C201" w14:textId="661A2292" w:rsidR="007351E7" w:rsidRDefault="006C1933" w:rsidP="007351E7">
            <w:r w:rsidRPr="00DD0594">
              <w:rPr>
                <w:rFonts w:hint="eastAsia"/>
              </w:rPr>
              <w:t>D</w:t>
            </w:r>
            <w:r w:rsidR="007351E7" w:rsidRPr="00DD0594">
              <w:rPr>
                <w:rFonts w:hint="eastAsia"/>
              </w:rPr>
              <w:t>存在预约订单，与当前与月单用车时间不同日</w:t>
            </w:r>
          </w:p>
          <w:p w14:paraId="10D7F434" w14:textId="77777777" w:rsidR="00EB240B" w:rsidRPr="006376C3" w:rsidRDefault="00EB240B" w:rsidP="00EB240B">
            <w:pPr>
              <w:rPr>
                <w:color w:val="FF0000"/>
              </w:rPr>
            </w:pPr>
            <w:r w:rsidRPr="006376C3">
              <w:rPr>
                <w:rFonts w:hint="eastAsia"/>
                <w:color w:val="FF0000"/>
              </w:rPr>
              <w:t>E</w:t>
            </w:r>
            <w:r w:rsidRPr="006376C3">
              <w:rPr>
                <w:rFonts w:hint="eastAsia"/>
                <w:color w:val="FF0000"/>
              </w:rPr>
              <w:t>未处于交接接班状态（即本次交接班申请提交成功后至产生交接班结果之前）</w:t>
            </w:r>
          </w:p>
          <w:p w14:paraId="13AD2391" w14:textId="77777777" w:rsidR="00EB240B" w:rsidRPr="00EB240B" w:rsidRDefault="00EB240B" w:rsidP="007351E7"/>
          <w:p w14:paraId="2206793B" w14:textId="77777777" w:rsidR="009729D7" w:rsidRPr="00DD0594" w:rsidRDefault="006C1933" w:rsidP="007351E7">
            <w:pPr>
              <w:rPr>
                <w:b/>
              </w:rPr>
            </w:pPr>
            <w:r w:rsidRPr="00DD0594">
              <w:rPr>
                <w:rFonts w:hint="eastAsia"/>
              </w:rPr>
              <w:t>（</w:t>
            </w:r>
            <w:r w:rsidRPr="00DD0594">
              <w:t>2</w:t>
            </w:r>
            <w:r w:rsidRPr="00DD0594">
              <w:rPr>
                <w:rFonts w:hint="eastAsia"/>
              </w:rPr>
              <w:t>）</w:t>
            </w:r>
            <w:r w:rsidR="009729D7" w:rsidRPr="00DD0594">
              <w:rPr>
                <w:rFonts w:hint="eastAsia"/>
                <w:b/>
              </w:rPr>
              <w:t>无对班司机</w:t>
            </w:r>
            <w:r w:rsidRPr="00DD0594">
              <w:rPr>
                <w:rFonts w:hint="eastAsia"/>
                <w:b/>
              </w:rPr>
              <w:t>筛选：</w:t>
            </w:r>
          </w:p>
          <w:p w14:paraId="6D65903E" w14:textId="77777777" w:rsidR="006C1933" w:rsidRPr="00DD0594" w:rsidRDefault="006C1933" w:rsidP="006C1933">
            <w:r w:rsidRPr="00DD0594">
              <w:rPr>
                <w:rFonts w:hint="eastAsia"/>
              </w:rPr>
              <w:t>A</w:t>
            </w:r>
            <w:r w:rsidRPr="00DD0594">
              <w:rPr>
                <w:rFonts w:hint="eastAsia"/>
              </w:rPr>
              <w:t>空闲、服务中、下线</w:t>
            </w:r>
          </w:p>
          <w:p w14:paraId="6C5B831F" w14:textId="77777777" w:rsidR="006C1933" w:rsidRPr="00DD0594" w:rsidRDefault="006C1933" w:rsidP="006C1933">
            <w:r w:rsidRPr="00DD0594">
              <w:rPr>
                <w:rFonts w:hint="eastAsia"/>
              </w:rPr>
              <w:t>B</w:t>
            </w:r>
            <w:r w:rsidRPr="00DD0594">
              <w:t>经营区域覆盖上下车地点之一</w:t>
            </w:r>
          </w:p>
          <w:p w14:paraId="0DC22BFC" w14:textId="77777777" w:rsidR="006C1933" w:rsidRPr="00DD0594" w:rsidRDefault="006C1933" w:rsidP="006C1933">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6D1E0F6D" w14:textId="77777777" w:rsidR="006C1933" w:rsidRPr="00DD0594" w:rsidRDefault="006C1933" w:rsidP="006C1933">
            <w:r w:rsidRPr="00DD0594">
              <w:rPr>
                <w:rFonts w:hint="eastAsia"/>
              </w:rPr>
              <w:t>D</w:t>
            </w:r>
            <w:r w:rsidRPr="00DD0594">
              <w:rPr>
                <w:rFonts w:hint="eastAsia"/>
              </w:rPr>
              <w:t>存在预约订单，与当前与月单用车时间不同日</w:t>
            </w:r>
          </w:p>
          <w:p w14:paraId="54960915" w14:textId="77777777" w:rsidR="00EB240B" w:rsidRPr="006376C3" w:rsidRDefault="00EB240B" w:rsidP="00EB240B">
            <w:pPr>
              <w:rPr>
                <w:color w:val="FF0000"/>
              </w:rPr>
            </w:pPr>
            <w:r w:rsidRPr="006376C3">
              <w:rPr>
                <w:rFonts w:hint="eastAsia"/>
                <w:color w:val="FF0000"/>
              </w:rPr>
              <w:t>E</w:t>
            </w:r>
            <w:r w:rsidRPr="006376C3">
              <w:rPr>
                <w:rFonts w:hint="eastAsia"/>
                <w:color w:val="FF0000"/>
              </w:rPr>
              <w:t>未处于交接接班状态（即本次交接班申请提交成功后至产生交接班结果之前）</w:t>
            </w:r>
          </w:p>
          <w:p w14:paraId="3542C13C" w14:textId="77777777" w:rsidR="006C1933" w:rsidRPr="00EB240B" w:rsidRDefault="006C1933" w:rsidP="007351E7"/>
          <w:p w14:paraId="5CFBDF5B" w14:textId="77777777" w:rsidR="003F7DA7" w:rsidRPr="00DD0594" w:rsidRDefault="00E76358" w:rsidP="007351E7">
            <w:r w:rsidRPr="00DD0594">
              <w:rPr>
                <w:rFonts w:hint="eastAsia"/>
              </w:rPr>
              <w:t>3</w:t>
            </w:r>
            <w:r w:rsidRPr="00DD0594">
              <w:rPr>
                <w:rFonts w:hint="eastAsia"/>
              </w:rPr>
              <w:t>、</w:t>
            </w:r>
            <w:r w:rsidR="003F7DA7" w:rsidRPr="00DD0594">
              <w:rPr>
                <w:rFonts w:hint="eastAsia"/>
              </w:rPr>
              <w:t>针对服务中司机的派单，派单成功后，</w:t>
            </w:r>
            <w:r w:rsidRPr="00DD0594">
              <w:rPr>
                <w:rFonts w:hint="eastAsia"/>
              </w:rPr>
              <w:t>需等司机服务结束后（已确费），再推送消息并</w:t>
            </w:r>
            <w:r w:rsidRPr="00DD0594">
              <w:rPr>
                <w:rFonts w:hint="eastAsia"/>
              </w:rPr>
              <w:lastRenderedPageBreak/>
              <w:t>派发短信，若因网络延时，此时司机已处于服务中，则不弹窗显示消息。</w:t>
            </w:r>
          </w:p>
        </w:tc>
      </w:tr>
      <w:tr w:rsidR="00DD0594" w:rsidRPr="00DD0594" w14:paraId="2ECFB940" w14:textId="77777777" w:rsidTr="007351E7">
        <w:trPr>
          <w:trHeight w:val="729"/>
        </w:trPr>
        <w:tc>
          <w:tcPr>
            <w:tcW w:w="1374" w:type="dxa"/>
            <w:vMerge/>
            <w:vAlign w:val="center"/>
          </w:tcPr>
          <w:p w14:paraId="39C37EE8" w14:textId="77777777" w:rsidR="00FA7E86" w:rsidRPr="00DD0594" w:rsidRDefault="00FA7E86" w:rsidP="00FA7E86">
            <w:pPr>
              <w:jc w:val="center"/>
              <w:rPr>
                <w:rFonts w:asciiTheme="minorEastAsia" w:hAnsiTheme="minorEastAsia"/>
              </w:rPr>
            </w:pPr>
          </w:p>
        </w:tc>
        <w:tc>
          <w:tcPr>
            <w:tcW w:w="1287" w:type="dxa"/>
            <w:vAlign w:val="center"/>
          </w:tcPr>
          <w:p w14:paraId="1BE86133" w14:textId="77777777" w:rsidR="00FA7E86" w:rsidRPr="00DD0594" w:rsidRDefault="00FA7E86" w:rsidP="00FA7E86">
            <w:r w:rsidRPr="00DD0594">
              <w:rPr>
                <w:rFonts w:hint="eastAsia"/>
              </w:rPr>
              <w:t>左侧地图区域</w:t>
            </w:r>
          </w:p>
        </w:tc>
        <w:tc>
          <w:tcPr>
            <w:tcW w:w="5046" w:type="dxa"/>
            <w:vAlign w:val="center"/>
          </w:tcPr>
          <w:p w14:paraId="3CE5AFFA" w14:textId="77777777" w:rsidR="00FA7E86" w:rsidRPr="00DD0594" w:rsidRDefault="00FA7E86" w:rsidP="00FA7E86">
            <w:r w:rsidRPr="00DD0594">
              <w:rPr>
                <w:rFonts w:hint="eastAsia"/>
              </w:rPr>
              <w:t>1</w:t>
            </w:r>
            <w:r w:rsidR="003F0F64" w:rsidRPr="00DD0594">
              <w:rPr>
                <w:rFonts w:hint="eastAsia"/>
              </w:rPr>
              <w:t>、</w:t>
            </w:r>
            <w:r w:rsidRPr="00DD0594">
              <w:rPr>
                <w:rFonts w:hint="eastAsia"/>
              </w:rPr>
              <w:t>地图上显示预估上下车地址的点图标</w:t>
            </w:r>
          </w:p>
          <w:p w14:paraId="529CEA7A" w14:textId="77777777" w:rsidR="00FA7E86" w:rsidRPr="00DD0594" w:rsidRDefault="00FA7E86" w:rsidP="00FA7E86">
            <w:r w:rsidRPr="00DD0594">
              <w:rPr>
                <w:rFonts w:hint="eastAsia"/>
              </w:rPr>
              <w:t>2</w:t>
            </w:r>
            <w:r w:rsidR="003F0F64" w:rsidRPr="00DD0594">
              <w:rPr>
                <w:rFonts w:hint="eastAsia"/>
              </w:rPr>
              <w:t>、</w:t>
            </w:r>
            <w:r w:rsidRPr="00DD0594">
              <w:rPr>
                <w:rFonts w:hint="eastAsia"/>
              </w:rPr>
              <w:t>地图根据左侧初始化查询条件，在地图上显示复核条件的车辆</w:t>
            </w:r>
          </w:p>
          <w:p w14:paraId="68DC304C" w14:textId="77777777" w:rsidR="00FA7E86" w:rsidRPr="00DD0594" w:rsidRDefault="00FA7E86" w:rsidP="00FA7E86">
            <w:r w:rsidRPr="00DD0594">
              <w:t>3</w:t>
            </w:r>
            <w:r w:rsidR="003F0F64" w:rsidRPr="00DD0594">
              <w:rPr>
                <w:rFonts w:hint="eastAsia"/>
              </w:rPr>
              <w:t>、空闲</w:t>
            </w:r>
            <w:r w:rsidRPr="00DD0594">
              <w:t>车辆</w:t>
            </w:r>
            <w:r w:rsidRPr="00DD0594">
              <w:rPr>
                <w:rFonts w:hint="eastAsia"/>
              </w:rPr>
              <w:t>、</w:t>
            </w:r>
            <w:r w:rsidRPr="00DD0594">
              <w:t>服务中车辆使用不同的图标</w:t>
            </w:r>
          </w:p>
          <w:p w14:paraId="6235B59D" w14:textId="77777777" w:rsidR="00FA7E86" w:rsidRPr="00DD0594" w:rsidRDefault="00FA7E86" w:rsidP="00FA7E86">
            <w:r w:rsidRPr="00DD0594">
              <w:t>4</w:t>
            </w:r>
            <w:r w:rsidR="003F0F64" w:rsidRPr="00DD0594">
              <w:rPr>
                <w:rFonts w:hint="eastAsia"/>
              </w:rPr>
              <w:t>、</w:t>
            </w:r>
            <w:r w:rsidR="003F0F64" w:rsidRPr="00DD0594">
              <w:t>点击车辆图标</w:t>
            </w:r>
            <w:r w:rsidR="003F0F64" w:rsidRPr="00DD0594">
              <w:rPr>
                <w:rFonts w:hint="eastAsia"/>
              </w:rPr>
              <w:t>，</w:t>
            </w:r>
            <w:r w:rsidRPr="00DD0594">
              <w:t>弹出</w:t>
            </w:r>
            <w:r w:rsidRPr="00DD0594">
              <w:rPr>
                <w:rFonts w:hint="eastAsia"/>
              </w:rPr>
              <w:t>“派单提示窗”</w:t>
            </w:r>
          </w:p>
        </w:tc>
        <w:tc>
          <w:tcPr>
            <w:tcW w:w="2255" w:type="dxa"/>
            <w:vAlign w:val="center"/>
          </w:tcPr>
          <w:p w14:paraId="4185385A" w14:textId="77777777" w:rsidR="00FA7E86" w:rsidRPr="00DD0594" w:rsidRDefault="00FA7E86" w:rsidP="00FA7E86"/>
        </w:tc>
      </w:tr>
      <w:tr w:rsidR="00DD0594" w:rsidRPr="00DD0594" w14:paraId="6B175DA5" w14:textId="77777777" w:rsidTr="007351E7">
        <w:trPr>
          <w:trHeight w:val="729"/>
        </w:trPr>
        <w:tc>
          <w:tcPr>
            <w:tcW w:w="1374" w:type="dxa"/>
            <w:vMerge/>
            <w:vAlign w:val="center"/>
          </w:tcPr>
          <w:p w14:paraId="72029CF2" w14:textId="77777777" w:rsidR="00FA7E86" w:rsidRPr="00DD0594" w:rsidRDefault="00FA7E86" w:rsidP="00FA7E86">
            <w:pPr>
              <w:jc w:val="center"/>
              <w:rPr>
                <w:rFonts w:asciiTheme="minorEastAsia" w:hAnsiTheme="minorEastAsia"/>
              </w:rPr>
            </w:pPr>
          </w:p>
        </w:tc>
        <w:tc>
          <w:tcPr>
            <w:tcW w:w="1287" w:type="dxa"/>
            <w:vAlign w:val="center"/>
          </w:tcPr>
          <w:p w14:paraId="694BE1CE" w14:textId="77777777" w:rsidR="00FA7E86" w:rsidRPr="00DD0594" w:rsidRDefault="003526A2" w:rsidP="00FA7E86">
            <w:r w:rsidRPr="00DD0594">
              <w:rPr>
                <w:rFonts w:hint="eastAsia"/>
              </w:rPr>
              <w:t>派单</w:t>
            </w:r>
            <w:r w:rsidR="00FA7E86" w:rsidRPr="00DD0594">
              <w:rPr>
                <w:rFonts w:hint="eastAsia"/>
              </w:rPr>
              <w:t>提示窗</w:t>
            </w:r>
          </w:p>
        </w:tc>
        <w:tc>
          <w:tcPr>
            <w:tcW w:w="5046" w:type="dxa"/>
            <w:vAlign w:val="center"/>
          </w:tcPr>
          <w:p w14:paraId="1F227946" w14:textId="77777777" w:rsidR="00FA7E86" w:rsidRPr="00DD0594" w:rsidRDefault="00FA7E86" w:rsidP="00FA7E86">
            <w:r w:rsidRPr="00DD0594">
              <w:rPr>
                <w:rFonts w:hint="eastAsia"/>
              </w:rPr>
              <w:t>字段如原型，不赘述。</w:t>
            </w:r>
          </w:p>
          <w:p w14:paraId="08933951" w14:textId="77777777" w:rsidR="00FA7E86" w:rsidRPr="00DD0594" w:rsidRDefault="00FA7E86" w:rsidP="00FA7E86">
            <w:r w:rsidRPr="00DD0594">
              <w:rPr>
                <w:rFonts w:hint="eastAsia"/>
              </w:rPr>
              <w:t>1</w:t>
            </w:r>
            <w:r w:rsidR="003F0F64" w:rsidRPr="00DD0594">
              <w:rPr>
                <w:rFonts w:hint="eastAsia"/>
              </w:rPr>
              <w:t>、</w:t>
            </w:r>
            <w:r w:rsidRPr="00DD0594">
              <w:rPr>
                <w:rFonts w:hint="eastAsia"/>
              </w:rPr>
              <w:t>预估时间和里程：显示车辆从当前位置以最佳路径到达上车地址的距离和时间</w:t>
            </w:r>
          </w:p>
          <w:p w14:paraId="130A8576" w14:textId="77777777" w:rsidR="00FA7E86" w:rsidRPr="00DD0594" w:rsidRDefault="00FA7E86" w:rsidP="00FA7E86">
            <w:r w:rsidRPr="00DD0594">
              <w:rPr>
                <w:rFonts w:hint="eastAsia"/>
              </w:rPr>
              <w:t>2</w:t>
            </w:r>
            <w:r w:rsidR="003F0F64"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15AEB9B7" w14:textId="77777777" w:rsidR="00FA7E86" w:rsidRPr="00DD0594" w:rsidRDefault="00FA7E86" w:rsidP="00FA7E86"/>
        </w:tc>
      </w:tr>
      <w:tr w:rsidR="00DD0594" w:rsidRPr="00DD0594" w14:paraId="6AC273F9" w14:textId="77777777" w:rsidTr="007351E7">
        <w:trPr>
          <w:trHeight w:val="729"/>
        </w:trPr>
        <w:tc>
          <w:tcPr>
            <w:tcW w:w="1374" w:type="dxa"/>
            <w:vMerge/>
            <w:vAlign w:val="center"/>
          </w:tcPr>
          <w:p w14:paraId="7A707DAC" w14:textId="77777777" w:rsidR="00FA7E86" w:rsidRPr="00DD0594" w:rsidRDefault="00FA7E86" w:rsidP="00FA7E86">
            <w:pPr>
              <w:jc w:val="center"/>
              <w:rPr>
                <w:rFonts w:asciiTheme="minorEastAsia" w:hAnsiTheme="minorEastAsia"/>
              </w:rPr>
            </w:pPr>
          </w:p>
        </w:tc>
        <w:tc>
          <w:tcPr>
            <w:tcW w:w="1287" w:type="dxa"/>
            <w:vAlign w:val="center"/>
          </w:tcPr>
          <w:p w14:paraId="48921DB4" w14:textId="77777777" w:rsidR="00FA7E86" w:rsidRPr="00DD0594" w:rsidRDefault="00FA7E86" w:rsidP="00FA7E86">
            <w:r w:rsidRPr="00DD0594">
              <w:rPr>
                <w:rFonts w:hint="eastAsia"/>
              </w:rPr>
              <w:t>人工派单弹窗</w:t>
            </w:r>
          </w:p>
        </w:tc>
        <w:tc>
          <w:tcPr>
            <w:tcW w:w="5046" w:type="dxa"/>
            <w:vAlign w:val="center"/>
          </w:tcPr>
          <w:p w14:paraId="288A63B9" w14:textId="77777777" w:rsidR="00FA7E86" w:rsidRPr="00DD0594" w:rsidRDefault="003526A2" w:rsidP="00FA7E86">
            <w:r w:rsidRPr="00DD0594">
              <w:rPr>
                <w:rFonts w:hint="eastAsia"/>
              </w:rPr>
              <w:t>1</w:t>
            </w:r>
            <w:r w:rsidRPr="00DD0594">
              <w:rPr>
                <w:rFonts w:hint="eastAsia"/>
              </w:rPr>
              <w:t>、</w:t>
            </w:r>
            <w:r w:rsidR="00746A06" w:rsidRPr="00DD0594">
              <w:rPr>
                <w:rFonts w:hint="eastAsia"/>
              </w:rPr>
              <w:t>派单原因</w:t>
            </w:r>
            <w:r w:rsidR="00FA7E86" w:rsidRPr="00DD0594">
              <w:rPr>
                <w:rFonts w:hint="eastAsia"/>
              </w:rPr>
              <w:t>：必填项，最多输入</w:t>
            </w:r>
            <w:r w:rsidR="00FA7E86" w:rsidRPr="00DD0594">
              <w:rPr>
                <w:rFonts w:hint="eastAsia"/>
              </w:rPr>
              <w:t>100</w:t>
            </w:r>
            <w:r w:rsidR="00FA7E86" w:rsidRPr="00DD0594">
              <w:rPr>
                <w:rFonts w:hint="eastAsia"/>
              </w:rPr>
              <w:t>个字符，超过后不可输入</w:t>
            </w:r>
          </w:p>
          <w:p w14:paraId="6020882C" w14:textId="77777777" w:rsidR="003526A2" w:rsidRPr="00DD0594" w:rsidRDefault="003526A2" w:rsidP="00FA7E86">
            <w:r w:rsidRPr="00DD0594">
              <w:t>2</w:t>
            </w:r>
            <w:r w:rsidRPr="00DD0594">
              <w:rPr>
                <w:rFonts w:hint="eastAsia"/>
              </w:rPr>
              <w:t>、“确定”按键</w:t>
            </w:r>
          </w:p>
          <w:p w14:paraId="5B14E343" w14:textId="77777777" w:rsidR="003526A2" w:rsidRPr="00DD0594" w:rsidRDefault="003526A2" w:rsidP="00FA7E86">
            <w:r w:rsidRPr="00DD0594">
              <w:rPr>
                <w:rFonts w:hint="eastAsia"/>
              </w:rPr>
              <w:t>（</w:t>
            </w:r>
            <w:r w:rsidRPr="00DD0594">
              <w:rPr>
                <w:rFonts w:hint="eastAsia"/>
              </w:rPr>
              <w:t>1</w:t>
            </w:r>
            <w:r w:rsidRPr="00DD0594">
              <w:rPr>
                <w:rFonts w:hint="eastAsia"/>
              </w:rPr>
              <w:t>）点击后，进行派单，成功后，浮窗提示，文案“派单成功”，同时返回“待人工派单”订单列表</w:t>
            </w:r>
          </w:p>
          <w:p w14:paraId="4B5F7507" w14:textId="77777777" w:rsidR="003526A2" w:rsidRPr="00DD0594" w:rsidRDefault="003526A2" w:rsidP="00FA7E86">
            <w:r w:rsidRPr="00DD0594">
              <w:rPr>
                <w:rFonts w:hint="eastAsia"/>
              </w:rPr>
              <w:t>（</w:t>
            </w:r>
            <w:r w:rsidRPr="00DD0594">
              <w:rPr>
                <w:rFonts w:hint="eastAsia"/>
              </w:rPr>
              <w:t>2</w:t>
            </w:r>
            <w:r w:rsidRPr="00DD0594">
              <w:rPr>
                <w:rFonts w:hint="eastAsia"/>
              </w:rPr>
              <w:t>）派单</w:t>
            </w:r>
            <w:r w:rsidRPr="00DD0594">
              <w:t>成功后</w:t>
            </w:r>
            <w:r w:rsidRPr="00DD0594">
              <w:rPr>
                <w:rFonts w:hint="eastAsia"/>
              </w:rPr>
              <w:t>需推送消息给指派车辆的当班司机和下单人，同时派发短信息给指派司机、下单人和乘车人（若下单人和乘车人手机号码相同，只需发一次）</w:t>
            </w:r>
          </w:p>
          <w:p w14:paraId="281978C4" w14:textId="77777777" w:rsidR="003526A2" w:rsidRPr="00DD0594" w:rsidRDefault="003526A2" w:rsidP="00FA7E86">
            <w:r w:rsidRPr="00DD0594">
              <w:rPr>
                <w:rFonts w:hint="eastAsia"/>
              </w:rPr>
              <w:t>3</w:t>
            </w:r>
            <w:r w:rsidRPr="00DD0594">
              <w:rPr>
                <w:rFonts w:hint="eastAsia"/>
              </w:rPr>
              <w:t>、“取消”按键，点击放弃人工派单，关闭当前弹出窗口</w:t>
            </w:r>
            <w:r w:rsidR="0067699C" w:rsidRPr="00DD0594">
              <w:rPr>
                <w:rFonts w:hint="eastAsia"/>
              </w:rPr>
              <w:t>，同时刷新司机列表，加载最新符合条件的司机</w:t>
            </w:r>
          </w:p>
        </w:tc>
        <w:tc>
          <w:tcPr>
            <w:tcW w:w="2255" w:type="dxa"/>
            <w:vAlign w:val="center"/>
          </w:tcPr>
          <w:p w14:paraId="743ACE44" w14:textId="77777777" w:rsidR="003526A2" w:rsidRPr="00DD0594" w:rsidRDefault="003526A2" w:rsidP="003526A2">
            <w:r w:rsidRPr="00DD0594">
              <w:rPr>
                <w:rFonts w:hint="eastAsia"/>
              </w:rPr>
              <w:t>1</w:t>
            </w:r>
            <w:r w:rsidRPr="00DD0594">
              <w:rPr>
                <w:rFonts w:hint="eastAsia"/>
              </w:rPr>
              <w:t>、执行派单操作时，检测必填项是否填写，若未填写，派单失败，浮窗提示“请您输入派单原因”</w:t>
            </w:r>
          </w:p>
          <w:p w14:paraId="0F080975" w14:textId="77777777" w:rsidR="003526A2" w:rsidRPr="00DD0594" w:rsidRDefault="003526A2" w:rsidP="003526A2">
            <w:r w:rsidRPr="00DD0594">
              <w:t>2</w:t>
            </w:r>
            <w:r w:rsidRPr="00DD0594">
              <w:rPr>
                <w:rFonts w:hint="eastAsia"/>
              </w:rPr>
              <w:t>、执行派单操作时，需检测订单当前状态是否是处在人工派单时限内，如果不是，则人工派单失败，浮窗提示文案“人工派单超时，订单已取消”</w:t>
            </w:r>
          </w:p>
          <w:p w14:paraId="425F7FA2" w14:textId="77777777" w:rsidR="00295BBF" w:rsidRPr="00DD0594" w:rsidRDefault="00295BBF" w:rsidP="00295BBF">
            <w:r w:rsidRPr="00DD0594">
              <w:rPr>
                <w:rFonts w:hint="eastAsia"/>
              </w:rPr>
              <w:t>3</w:t>
            </w:r>
            <w:r w:rsidRPr="00DD0594">
              <w:rPr>
                <w:rFonts w:hint="eastAsia"/>
              </w:rPr>
              <w:t>、执行派单操作时，需检测当前是否为“系统</w:t>
            </w:r>
            <w:r w:rsidRPr="00DD0594">
              <w:rPr>
                <w:rFonts w:hint="eastAsia"/>
              </w:rPr>
              <w:t>+</w:t>
            </w:r>
            <w:r w:rsidRPr="00DD0594">
              <w:rPr>
                <w:rFonts w:hint="eastAsia"/>
              </w:rPr>
              <w:t>人工”派单模式，如果不是，则人工派单</w:t>
            </w:r>
            <w:r w:rsidRPr="00DD0594">
              <w:rPr>
                <w:rFonts w:hint="eastAsia"/>
              </w:rPr>
              <w:lastRenderedPageBreak/>
              <w:t>失败，浮窗提示文案“人工派单超时，订单已取消”</w:t>
            </w:r>
          </w:p>
          <w:p w14:paraId="64B0312E" w14:textId="77777777" w:rsidR="00F56803" w:rsidRPr="00DD0594" w:rsidRDefault="00295BBF" w:rsidP="003526A2">
            <w:r w:rsidRPr="00DD0594">
              <w:t>4</w:t>
            </w:r>
            <w:r w:rsidR="0032210A" w:rsidRPr="00DD0594">
              <w:rPr>
                <w:rFonts w:hint="eastAsia"/>
              </w:rPr>
              <w:t>、执行派单操作时，检测该订单是否为待人工派单状态，若该订单已经被其他客服处理，则浮窗提示“该订单已被其他客服处理”</w:t>
            </w:r>
          </w:p>
          <w:p w14:paraId="565BAEEA" w14:textId="77777777" w:rsidR="00FA77A1" w:rsidRPr="00DD0594" w:rsidRDefault="0067699C" w:rsidP="003526A2">
            <w:r w:rsidRPr="00DD0594">
              <w:rPr>
                <w:rFonts w:hint="eastAsia"/>
              </w:rPr>
              <w:t>5</w:t>
            </w:r>
            <w:r w:rsidRPr="00DD0594">
              <w:rPr>
                <w:rFonts w:hint="eastAsia"/>
              </w:rPr>
              <w:t>、</w:t>
            </w:r>
            <w:r w:rsidR="00FA77A1" w:rsidRPr="00DD0594">
              <w:rPr>
                <w:rFonts w:hint="eastAsia"/>
              </w:rPr>
              <w:t>执行派单操作时，检测司机是否</w:t>
            </w:r>
            <w:r w:rsidRPr="00DD0594">
              <w:rPr>
                <w:rFonts w:hint="eastAsia"/>
              </w:rPr>
              <w:t>还满足派单条件，若不满足则浮窗提示“该司机已接其他订单，请更换司机指派”</w:t>
            </w:r>
            <w:r w:rsidRPr="00DD0594">
              <w:rPr>
                <w:rFonts w:hint="eastAsia"/>
              </w:rPr>
              <w:t xml:space="preserve"> </w:t>
            </w:r>
          </w:p>
          <w:p w14:paraId="165234DB" w14:textId="77777777" w:rsidR="00FA7E86" w:rsidRPr="00DD0594" w:rsidRDefault="00FA77A1" w:rsidP="003526A2">
            <w:r w:rsidRPr="00DD0594">
              <w:t>6</w:t>
            </w:r>
            <w:r w:rsidR="003526A2" w:rsidRPr="00DD0594">
              <w:rPr>
                <w:rFonts w:hint="eastAsia"/>
              </w:rPr>
              <w:t>、</w:t>
            </w:r>
            <w:r w:rsidR="003526A2" w:rsidRPr="00DD0594">
              <w:t>若更换操作时断网</w:t>
            </w:r>
            <w:r w:rsidR="003526A2" w:rsidRPr="00DD0594">
              <w:rPr>
                <w:rFonts w:hint="eastAsia"/>
              </w:rPr>
              <w:t>，</w:t>
            </w:r>
            <w:r w:rsidR="003526A2" w:rsidRPr="00DD0594">
              <w:t>则显示断网通用浮窗提示</w:t>
            </w:r>
          </w:p>
        </w:tc>
      </w:tr>
      <w:tr w:rsidR="00DD0594" w:rsidRPr="00DD0594" w14:paraId="6FE9F6AD" w14:textId="77777777" w:rsidTr="007351E7">
        <w:trPr>
          <w:trHeight w:val="729"/>
        </w:trPr>
        <w:tc>
          <w:tcPr>
            <w:tcW w:w="1374" w:type="dxa"/>
            <w:vMerge/>
            <w:vAlign w:val="center"/>
          </w:tcPr>
          <w:p w14:paraId="40E7FD0F" w14:textId="77777777" w:rsidR="003526A2" w:rsidRPr="00DD0594" w:rsidRDefault="003526A2" w:rsidP="003526A2">
            <w:pPr>
              <w:jc w:val="center"/>
              <w:rPr>
                <w:rFonts w:asciiTheme="minorEastAsia" w:hAnsiTheme="minorEastAsia"/>
              </w:rPr>
            </w:pPr>
          </w:p>
        </w:tc>
        <w:tc>
          <w:tcPr>
            <w:tcW w:w="1287" w:type="dxa"/>
            <w:vAlign w:val="center"/>
          </w:tcPr>
          <w:p w14:paraId="1EE40DFB" w14:textId="77777777" w:rsidR="003526A2" w:rsidRPr="00DD0594" w:rsidRDefault="003526A2" w:rsidP="003526A2">
            <w:r w:rsidRPr="00DD0594">
              <w:rPr>
                <w:rFonts w:hint="eastAsia"/>
              </w:rPr>
              <w:t>派单失败</w:t>
            </w:r>
          </w:p>
        </w:tc>
        <w:tc>
          <w:tcPr>
            <w:tcW w:w="5046" w:type="dxa"/>
            <w:vAlign w:val="center"/>
          </w:tcPr>
          <w:p w14:paraId="2DF90E62" w14:textId="77777777" w:rsidR="003526A2" w:rsidRPr="00DD0594" w:rsidRDefault="003526A2" w:rsidP="003526A2">
            <w:r w:rsidRPr="00DD0594">
              <w:rPr>
                <w:rFonts w:hint="eastAsia"/>
              </w:rPr>
              <w:t>当查询到司机为空时，显示本按键。如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04(02)</w:t>
            </w:r>
            <w:r w:rsidRPr="00DD0594">
              <w:rPr>
                <w:rFonts w:hint="eastAsia"/>
              </w:rPr>
              <w:t>页面，点击弹出去提示弹窗，如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p>
        </w:tc>
        <w:tc>
          <w:tcPr>
            <w:tcW w:w="2255" w:type="dxa"/>
            <w:vAlign w:val="center"/>
          </w:tcPr>
          <w:p w14:paraId="46A981EB" w14:textId="77777777" w:rsidR="003526A2" w:rsidRPr="00DD0594" w:rsidRDefault="003526A2" w:rsidP="003526A2"/>
        </w:tc>
      </w:tr>
      <w:tr w:rsidR="0032210A" w:rsidRPr="00DD0594" w14:paraId="535B248B" w14:textId="77777777" w:rsidTr="007351E7">
        <w:trPr>
          <w:trHeight w:val="729"/>
        </w:trPr>
        <w:tc>
          <w:tcPr>
            <w:tcW w:w="1374" w:type="dxa"/>
            <w:vMerge/>
            <w:vAlign w:val="center"/>
          </w:tcPr>
          <w:p w14:paraId="7DA930AC" w14:textId="77777777" w:rsidR="003526A2" w:rsidRPr="00DD0594" w:rsidRDefault="003526A2" w:rsidP="003526A2">
            <w:pPr>
              <w:jc w:val="center"/>
              <w:rPr>
                <w:rFonts w:asciiTheme="minorEastAsia" w:hAnsiTheme="minorEastAsia"/>
              </w:rPr>
            </w:pPr>
          </w:p>
        </w:tc>
        <w:tc>
          <w:tcPr>
            <w:tcW w:w="1287" w:type="dxa"/>
            <w:vAlign w:val="center"/>
          </w:tcPr>
          <w:p w14:paraId="5EBD30FE" w14:textId="77777777" w:rsidR="003526A2" w:rsidRPr="00DD0594" w:rsidRDefault="003526A2" w:rsidP="003526A2">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r w:rsidRPr="00DD0594">
              <w:rPr>
                <w:rFonts w:hint="eastAsia"/>
              </w:rPr>
              <w:t>弹窗</w:t>
            </w:r>
          </w:p>
        </w:tc>
        <w:tc>
          <w:tcPr>
            <w:tcW w:w="5046" w:type="dxa"/>
            <w:vAlign w:val="center"/>
          </w:tcPr>
          <w:p w14:paraId="1B0D5984" w14:textId="77777777" w:rsidR="003526A2" w:rsidRPr="00DD0594" w:rsidRDefault="003526A2" w:rsidP="003526A2">
            <w:r w:rsidRPr="00DD0594">
              <w:rPr>
                <w:rFonts w:hint="eastAsia"/>
              </w:rPr>
              <w:t>点击“取消”关闭弹窗；点击“确定”，则派单失败。推送消息并派发短信给下单人。</w:t>
            </w:r>
            <w:r w:rsidR="000B1A18" w:rsidRPr="00DD0594">
              <w:rPr>
                <w:rFonts w:hint="eastAsia"/>
              </w:rPr>
              <w:t>关闭弹窗，页面跳转至</w:t>
            </w:r>
            <w:r w:rsidR="000B1A18" w:rsidRPr="00DD0594">
              <w:rPr>
                <w:rFonts w:asciiTheme="minorEastAsia" w:hAnsiTheme="minorEastAsia" w:hint="eastAsia"/>
              </w:rPr>
              <w:t>Ⅴ</w:t>
            </w:r>
            <w:r w:rsidR="000B1A18" w:rsidRPr="00DD0594">
              <w:rPr>
                <w:rFonts w:hint="eastAsia"/>
              </w:rPr>
              <w:t>-</w:t>
            </w:r>
            <w:r w:rsidR="000B1A18" w:rsidRPr="00DD0594">
              <w:t>C-02</w:t>
            </w:r>
            <w:r w:rsidR="000B1A18" w:rsidRPr="00DD0594">
              <w:rPr>
                <w:rFonts w:hint="eastAsia"/>
              </w:rPr>
              <w:t>的“待人工派单”标签页</w:t>
            </w:r>
          </w:p>
        </w:tc>
        <w:tc>
          <w:tcPr>
            <w:tcW w:w="2255" w:type="dxa"/>
            <w:vAlign w:val="center"/>
          </w:tcPr>
          <w:p w14:paraId="6A2FDD3D" w14:textId="77777777" w:rsidR="00B1791B" w:rsidRPr="00DD0594" w:rsidRDefault="003526A2" w:rsidP="00B1791B">
            <w:r w:rsidRPr="00DD0594">
              <w:rPr>
                <w:rFonts w:hint="eastAsia"/>
              </w:rPr>
              <w:t>执行确定操作时，判断订单当前的状态，</w:t>
            </w:r>
            <w:r w:rsidR="00B1791B" w:rsidRPr="00DD0594">
              <w:rPr>
                <w:rFonts w:hint="eastAsia"/>
              </w:rPr>
              <w:t>如果人工拍单时限已经超时，则浮窗提示“人</w:t>
            </w:r>
          </w:p>
          <w:p w14:paraId="49476785" w14:textId="77777777" w:rsidR="003526A2" w:rsidRPr="00DD0594" w:rsidRDefault="00B1791B" w:rsidP="00B1791B">
            <w:r w:rsidRPr="00DD0594">
              <w:rPr>
                <w:rFonts w:hint="eastAsia"/>
              </w:rPr>
              <w:t>工派单超时，订单已取消”；若该订单已经被其他客服处理，则浮窗提示“该订单已被其他客服处理”</w:t>
            </w:r>
          </w:p>
        </w:tc>
      </w:tr>
    </w:tbl>
    <w:p w14:paraId="6A95D06B" w14:textId="77777777" w:rsidR="00FA7E86" w:rsidRPr="00DD0594" w:rsidRDefault="00FA7E86" w:rsidP="00FA7E86"/>
    <w:p w14:paraId="1069969B" w14:textId="77777777" w:rsidR="005D1A8B" w:rsidRPr="00DD0594" w:rsidRDefault="005D1A8B" w:rsidP="006E1CFC">
      <w:pPr>
        <w:pStyle w:val="3"/>
      </w:pPr>
      <w:bookmarkStart w:id="190" w:name="_Toc480224061"/>
      <w:r w:rsidRPr="00DD0594">
        <w:rPr>
          <w:rFonts w:ascii="宋体" w:eastAsia="宋体" w:hAnsi="宋体" w:cs="宋体" w:hint="eastAsia"/>
        </w:rPr>
        <w:t>基础数据</w:t>
      </w:r>
      <w:bookmarkEnd w:id="190"/>
    </w:p>
    <w:p w14:paraId="3DC363D8" w14:textId="77777777" w:rsidR="006252FA" w:rsidRPr="00DD0594" w:rsidRDefault="006252FA" w:rsidP="006E1CFC">
      <w:pPr>
        <w:pStyle w:val="4"/>
      </w:pPr>
      <w:bookmarkStart w:id="191" w:name="_Toc480224062"/>
      <w:r w:rsidRPr="00DD0594">
        <w:t>客户管理</w:t>
      </w:r>
      <w:bookmarkEnd w:id="191"/>
    </w:p>
    <w:p w14:paraId="0BDA1D67" w14:textId="77777777" w:rsidR="006252FA" w:rsidRPr="00DD0594" w:rsidRDefault="006252FA" w:rsidP="006252FA">
      <w:pPr>
        <w:pStyle w:val="5"/>
      </w:pPr>
      <w:r w:rsidRPr="00DD0594">
        <w:t>用例描述</w:t>
      </w:r>
    </w:p>
    <w:p w14:paraId="49A6BA48" w14:textId="2C893D00" w:rsidR="006252FA" w:rsidRPr="00AF3B60" w:rsidRDefault="006252FA" w:rsidP="006252FA">
      <w:pPr>
        <w:rPr>
          <w:color w:val="FF0000"/>
        </w:rPr>
      </w:pPr>
      <w:r w:rsidRPr="00DD0594">
        <w:rPr>
          <w:rFonts w:hint="eastAsia"/>
        </w:rPr>
        <w:t xml:space="preserve">  </w:t>
      </w:r>
      <w:r w:rsidRPr="00DD0594">
        <w:rPr>
          <w:rFonts w:hint="eastAsia"/>
        </w:rPr>
        <w:t>相比一期，查询条件作了更改。车辆信息页面加入出租车车辆。</w:t>
      </w:r>
      <w:r w:rsidR="005843FA" w:rsidRPr="00AF3B60">
        <w:rPr>
          <w:rFonts w:hint="eastAsia"/>
          <w:color w:val="FF0000"/>
        </w:rPr>
        <w:t>另外，服务车企</w:t>
      </w:r>
      <w:r w:rsidR="00AF3B60" w:rsidRPr="00AF3B60">
        <w:rPr>
          <w:rFonts w:hint="eastAsia"/>
          <w:color w:val="FF0000"/>
        </w:rPr>
        <w:t>的</w:t>
      </w:r>
      <w:r w:rsidR="005843FA" w:rsidRPr="00AF3B60">
        <w:rPr>
          <w:rFonts w:hint="eastAsia"/>
          <w:color w:val="FF0000"/>
        </w:rPr>
        <w:t>全称</w:t>
      </w:r>
      <w:r w:rsidR="00AF3B60" w:rsidRPr="00AF3B60">
        <w:rPr>
          <w:rFonts w:hint="eastAsia"/>
          <w:color w:val="FF0000"/>
        </w:rPr>
        <w:t>、</w:t>
      </w:r>
      <w:r w:rsidR="005843FA" w:rsidRPr="00AF3B60">
        <w:rPr>
          <w:rFonts w:hint="eastAsia"/>
          <w:color w:val="FF0000"/>
        </w:rPr>
        <w:t>简称，在发生交易后，不可</w:t>
      </w:r>
      <w:r w:rsidR="00AF3B60" w:rsidRPr="00AF3B60">
        <w:rPr>
          <w:rFonts w:hint="eastAsia"/>
          <w:color w:val="FF0000"/>
        </w:rPr>
        <w:t>修改</w:t>
      </w:r>
      <w:r w:rsidR="005843FA" w:rsidRPr="00AF3B60">
        <w:rPr>
          <w:rFonts w:hint="eastAsia"/>
          <w:color w:val="FF0000"/>
        </w:rPr>
        <w:t>变更。（发生交易也即产生下单行为）</w:t>
      </w:r>
    </w:p>
    <w:p w14:paraId="1C452909" w14:textId="77777777" w:rsidR="006252FA" w:rsidRPr="00DD0594" w:rsidRDefault="006252FA" w:rsidP="006252F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24CFF43" w14:textId="77777777" w:rsidTr="0034785C">
        <w:trPr>
          <w:trHeight w:val="567"/>
        </w:trPr>
        <w:tc>
          <w:tcPr>
            <w:tcW w:w="1387" w:type="dxa"/>
            <w:shd w:val="clear" w:color="auto" w:fill="D9D9D9" w:themeFill="background1" w:themeFillShade="D9"/>
            <w:vAlign w:val="center"/>
          </w:tcPr>
          <w:p w14:paraId="2443FFAF" w14:textId="77777777" w:rsidR="007C1F14" w:rsidRPr="00DD0594" w:rsidRDefault="007C1F14" w:rsidP="0034785C">
            <w:pPr>
              <w:jc w:val="center"/>
              <w:rPr>
                <w:b/>
              </w:rPr>
            </w:pPr>
            <w:r w:rsidRPr="00DD0594">
              <w:rPr>
                <w:rFonts w:hint="eastAsia"/>
                <w:b/>
              </w:rPr>
              <w:t>页面</w:t>
            </w:r>
          </w:p>
        </w:tc>
        <w:tc>
          <w:tcPr>
            <w:tcW w:w="1116" w:type="dxa"/>
            <w:shd w:val="clear" w:color="auto" w:fill="D9D9D9" w:themeFill="background1" w:themeFillShade="D9"/>
            <w:vAlign w:val="center"/>
          </w:tcPr>
          <w:p w14:paraId="5FB4A601" w14:textId="77777777" w:rsidR="007C1F14" w:rsidRPr="00DD0594" w:rsidRDefault="007C1F14" w:rsidP="0034785C">
            <w:pPr>
              <w:jc w:val="center"/>
              <w:rPr>
                <w:b/>
              </w:rPr>
            </w:pPr>
            <w:r w:rsidRPr="00DD0594">
              <w:rPr>
                <w:b/>
              </w:rPr>
              <w:t>元素名称</w:t>
            </w:r>
          </w:p>
        </w:tc>
        <w:tc>
          <w:tcPr>
            <w:tcW w:w="5157" w:type="dxa"/>
            <w:shd w:val="clear" w:color="auto" w:fill="D9D9D9" w:themeFill="background1" w:themeFillShade="D9"/>
            <w:vAlign w:val="center"/>
          </w:tcPr>
          <w:p w14:paraId="30514E81" w14:textId="77777777" w:rsidR="007C1F14" w:rsidRPr="00DD0594" w:rsidRDefault="007C1F14" w:rsidP="0034785C">
            <w:pPr>
              <w:jc w:val="center"/>
              <w:rPr>
                <w:b/>
              </w:rPr>
            </w:pPr>
            <w:r w:rsidRPr="00DD0594">
              <w:rPr>
                <w:b/>
              </w:rPr>
              <w:t>描述</w:t>
            </w:r>
          </w:p>
        </w:tc>
        <w:tc>
          <w:tcPr>
            <w:tcW w:w="2302" w:type="dxa"/>
            <w:shd w:val="clear" w:color="auto" w:fill="D9D9D9" w:themeFill="background1" w:themeFillShade="D9"/>
            <w:vAlign w:val="center"/>
          </w:tcPr>
          <w:p w14:paraId="3A3D720C" w14:textId="77777777" w:rsidR="007C1F14" w:rsidRPr="00DD0594" w:rsidRDefault="007C1F14" w:rsidP="0034785C">
            <w:pPr>
              <w:ind w:leftChars="-253" w:left="-531"/>
              <w:jc w:val="center"/>
              <w:rPr>
                <w:b/>
              </w:rPr>
            </w:pPr>
            <w:r w:rsidRPr="00DD0594">
              <w:rPr>
                <w:rFonts w:hint="eastAsia"/>
                <w:b/>
              </w:rPr>
              <w:t>异常处理</w:t>
            </w:r>
          </w:p>
        </w:tc>
      </w:tr>
      <w:tr w:rsidR="00DD0594" w:rsidRPr="00DD0594" w14:paraId="32EB95F9" w14:textId="77777777" w:rsidTr="0034785C">
        <w:trPr>
          <w:trHeight w:val="729"/>
        </w:trPr>
        <w:tc>
          <w:tcPr>
            <w:tcW w:w="1387" w:type="dxa"/>
            <w:vAlign w:val="center"/>
          </w:tcPr>
          <w:p w14:paraId="3EE9A36D" w14:textId="77777777" w:rsidR="007C1F14" w:rsidRPr="00DD0594" w:rsidRDefault="007C1F14" w:rsidP="007C1F14">
            <w:pPr>
              <w:jc w:val="center"/>
            </w:pPr>
            <w:r w:rsidRPr="00DD0594">
              <w:rPr>
                <w:rFonts w:asciiTheme="minorEastAsia" w:hAnsiTheme="minorEastAsia" w:hint="eastAsia"/>
              </w:rPr>
              <w:t>Ⅴ</w:t>
            </w:r>
            <w:r w:rsidRPr="00DD0594">
              <w:rPr>
                <w:rFonts w:hint="eastAsia"/>
              </w:rPr>
              <w:t>-</w:t>
            </w:r>
            <w:r w:rsidRPr="00DD0594">
              <w:t>A-01</w:t>
            </w:r>
          </w:p>
        </w:tc>
        <w:tc>
          <w:tcPr>
            <w:tcW w:w="1116" w:type="dxa"/>
            <w:vAlign w:val="center"/>
          </w:tcPr>
          <w:p w14:paraId="242F70A1" w14:textId="77777777" w:rsidR="007C1F14" w:rsidRPr="00DD0594" w:rsidRDefault="007C1F14" w:rsidP="0034785C">
            <w:r w:rsidRPr="00DD0594">
              <w:t>查询条件</w:t>
            </w:r>
          </w:p>
        </w:tc>
        <w:tc>
          <w:tcPr>
            <w:tcW w:w="5157" w:type="dxa"/>
            <w:vAlign w:val="center"/>
          </w:tcPr>
          <w:p w14:paraId="4B0096C5" w14:textId="77777777" w:rsidR="007C1F14" w:rsidRPr="00DD0594" w:rsidRDefault="007C1F14" w:rsidP="0034785C">
            <w:r w:rsidRPr="00DD0594">
              <w:t>相对一期</w:t>
            </w:r>
            <w:r w:rsidRPr="00DD0594">
              <w:rPr>
                <w:rFonts w:hint="eastAsia"/>
              </w:rPr>
              <w:t>：</w:t>
            </w:r>
          </w:p>
          <w:p w14:paraId="70A4EBF0" w14:textId="77777777" w:rsidR="007C1F14" w:rsidRPr="00DD0594" w:rsidRDefault="007C1F14" w:rsidP="0034785C">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p w14:paraId="01FC575E" w14:textId="77777777" w:rsidR="007C1F14" w:rsidRPr="00DD0594" w:rsidRDefault="007C1F14" w:rsidP="0034785C">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14:paraId="48B06A52" w14:textId="77777777" w:rsidR="007C1F14" w:rsidRPr="00DD0594" w:rsidRDefault="007C1F14" w:rsidP="0034785C"/>
        </w:tc>
      </w:tr>
      <w:tr w:rsidR="00DD0594" w:rsidRPr="00DD0594" w14:paraId="51EE18D9" w14:textId="77777777" w:rsidTr="0034785C">
        <w:trPr>
          <w:trHeight w:val="729"/>
        </w:trPr>
        <w:tc>
          <w:tcPr>
            <w:tcW w:w="1387" w:type="dxa"/>
            <w:vMerge w:val="restart"/>
            <w:vAlign w:val="center"/>
          </w:tcPr>
          <w:p w14:paraId="12E53532" w14:textId="77777777" w:rsidR="00CD3E2E" w:rsidRPr="00DD0594" w:rsidRDefault="00CD3E2E" w:rsidP="007C1F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A-01</w:t>
            </w:r>
            <w:r w:rsidRPr="00DD0594">
              <w:rPr>
                <w:rFonts w:hint="eastAsia"/>
              </w:rPr>
              <w:t>-</w:t>
            </w:r>
            <w:r w:rsidRPr="00DD0594">
              <w:t>01</w:t>
            </w:r>
          </w:p>
        </w:tc>
        <w:tc>
          <w:tcPr>
            <w:tcW w:w="1116" w:type="dxa"/>
            <w:vAlign w:val="center"/>
          </w:tcPr>
          <w:p w14:paraId="7E367A6E" w14:textId="77777777" w:rsidR="00CD3E2E" w:rsidRPr="00DD0594" w:rsidRDefault="00CD3E2E" w:rsidP="0034785C">
            <w:r w:rsidRPr="00DD0594">
              <w:t>查询条件</w:t>
            </w:r>
          </w:p>
        </w:tc>
        <w:tc>
          <w:tcPr>
            <w:tcW w:w="5157" w:type="dxa"/>
            <w:vAlign w:val="center"/>
          </w:tcPr>
          <w:p w14:paraId="0B03C1CE" w14:textId="77777777" w:rsidR="00CD3E2E" w:rsidRPr="00DD0594" w:rsidRDefault="00CD3E2E" w:rsidP="0034785C">
            <w:r w:rsidRPr="00DD0594">
              <w:t>相比一期</w:t>
            </w:r>
            <w:r w:rsidRPr="00DD0594">
              <w:rPr>
                <w:rFonts w:hint="eastAsia"/>
              </w:rPr>
              <w:t>：</w:t>
            </w:r>
          </w:p>
          <w:p w14:paraId="2A2EA86C" w14:textId="77777777" w:rsidR="00703D5D" w:rsidRPr="00DD0594" w:rsidRDefault="00CD3E2E" w:rsidP="007C1F14">
            <w:r w:rsidRPr="00DD0594">
              <w:rPr>
                <w:rFonts w:hint="eastAsia"/>
              </w:rPr>
              <w:t>1</w:t>
            </w:r>
            <w:r w:rsidR="00703D5D" w:rsidRPr="00DD0594">
              <w:rPr>
                <w:rFonts w:hint="eastAsia"/>
              </w:rPr>
              <w:t>、</w:t>
            </w:r>
            <w:r w:rsidRPr="00DD0594">
              <w:rPr>
                <w:rFonts w:hint="eastAsia"/>
              </w:rPr>
              <w:t>增加</w:t>
            </w:r>
            <w:r w:rsidR="00067D49" w:rsidRPr="00DD0594">
              <w:rPr>
                <w:rFonts w:hint="eastAsia"/>
              </w:rPr>
              <w:t xml:space="preserve"> </w:t>
            </w:r>
            <w:r w:rsidRPr="00DD0594">
              <w:rPr>
                <w:rFonts w:hint="eastAsia"/>
              </w:rPr>
              <w:t>“车辆类型”查询条件。</w:t>
            </w:r>
          </w:p>
          <w:p w14:paraId="5AFFEDA2" w14:textId="77777777" w:rsidR="00CD3E2E" w:rsidRPr="00DD0594" w:rsidRDefault="00CD3E2E" w:rsidP="007C1F14">
            <w:r w:rsidRPr="00DD0594">
              <w:rPr>
                <w:rFonts w:hint="eastAsia"/>
              </w:rPr>
              <w:t>车辆类型控件为下拉框，包括“全部”“网约车”“出租车”，默认全部</w:t>
            </w:r>
          </w:p>
          <w:p w14:paraId="274C34BF" w14:textId="77777777" w:rsidR="00CD3E2E" w:rsidRPr="00DD0594" w:rsidRDefault="00CD3E2E" w:rsidP="007C1F14">
            <w:r w:rsidRPr="00DD0594">
              <w:rPr>
                <w:rFonts w:hint="eastAsia"/>
              </w:rPr>
              <w:t>2</w:t>
            </w:r>
            <w:r w:rsidR="00703D5D" w:rsidRPr="00DD0594">
              <w:rPr>
                <w:rFonts w:hint="eastAsia"/>
              </w:rPr>
              <w:t>、</w:t>
            </w:r>
            <w:r w:rsidRPr="00DD0594">
              <w:rPr>
                <w:rFonts w:hint="eastAsia"/>
              </w:rPr>
              <w:t>“关键字”更改为“司机”，弱提示为“姓名</w:t>
            </w:r>
            <w:r w:rsidRPr="00DD0594">
              <w:rPr>
                <w:rFonts w:hint="eastAsia"/>
              </w:rPr>
              <w:t>/</w:t>
            </w:r>
            <w:r w:rsidRPr="00DD0594">
              <w:rPr>
                <w:rFonts w:hint="eastAsia"/>
              </w:rPr>
              <w:t>手机号”，采用联想输入框</w:t>
            </w:r>
          </w:p>
          <w:p w14:paraId="31905582" w14:textId="77777777" w:rsidR="00067D49" w:rsidRPr="00DD0594" w:rsidRDefault="00067D49" w:rsidP="007C1F14">
            <w:r w:rsidRPr="00DD0594">
              <w:rPr>
                <w:rFonts w:hint="eastAsia"/>
              </w:rPr>
              <w:t>3</w:t>
            </w:r>
            <w:r w:rsidRPr="00DD0594">
              <w:rPr>
                <w:rFonts w:hint="eastAsia"/>
              </w:rPr>
              <w:t>、“工作状态”字段名更改为“服务状态”</w:t>
            </w:r>
          </w:p>
          <w:p w14:paraId="092D3911" w14:textId="77777777" w:rsidR="00CD3E2E" w:rsidRPr="00DD0594" w:rsidRDefault="00CD3E2E" w:rsidP="00703D5D">
            <w:r w:rsidRPr="00DD0594">
              <w:t>3</w:t>
            </w:r>
            <w:r w:rsidR="00703D5D" w:rsidRPr="00DD0594">
              <w:rPr>
                <w:rFonts w:hint="eastAsia"/>
              </w:rPr>
              <w:t>、</w:t>
            </w:r>
            <w:r w:rsidRPr="00DD0594">
              <w:t>增加</w:t>
            </w:r>
            <w:r w:rsidRPr="00DD0594">
              <w:rPr>
                <w:rFonts w:hint="eastAsia"/>
              </w:rPr>
              <w:t>“清空”按键，点击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tc>
        <w:tc>
          <w:tcPr>
            <w:tcW w:w="2302" w:type="dxa"/>
            <w:vAlign w:val="center"/>
          </w:tcPr>
          <w:p w14:paraId="26F2F6AD" w14:textId="77777777" w:rsidR="00CD3E2E" w:rsidRPr="00DD0594" w:rsidRDefault="00CD3E2E" w:rsidP="0034785C"/>
        </w:tc>
      </w:tr>
      <w:tr w:rsidR="00CD3E2E" w:rsidRPr="00DD0594" w14:paraId="717B3733" w14:textId="77777777" w:rsidTr="0034785C">
        <w:trPr>
          <w:trHeight w:val="729"/>
        </w:trPr>
        <w:tc>
          <w:tcPr>
            <w:tcW w:w="1387" w:type="dxa"/>
            <w:vMerge/>
            <w:vAlign w:val="center"/>
          </w:tcPr>
          <w:p w14:paraId="363C1A0B" w14:textId="77777777" w:rsidR="00CD3E2E" w:rsidRPr="00DD0594" w:rsidRDefault="00CD3E2E" w:rsidP="007C1F14">
            <w:pPr>
              <w:jc w:val="center"/>
              <w:rPr>
                <w:rFonts w:asciiTheme="minorEastAsia" w:hAnsiTheme="minorEastAsia"/>
              </w:rPr>
            </w:pPr>
          </w:p>
        </w:tc>
        <w:tc>
          <w:tcPr>
            <w:tcW w:w="1116" w:type="dxa"/>
            <w:vAlign w:val="center"/>
          </w:tcPr>
          <w:p w14:paraId="3ABFF056" w14:textId="77777777" w:rsidR="00CD3E2E" w:rsidRPr="00DD0594" w:rsidRDefault="00CD3E2E" w:rsidP="0034785C">
            <w:r w:rsidRPr="00DD0594">
              <w:t>列表</w:t>
            </w:r>
          </w:p>
        </w:tc>
        <w:tc>
          <w:tcPr>
            <w:tcW w:w="5157" w:type="dxa"/>
            <w:vAlign w:val="center"/>
          </w:tcPr>
          <w:p w14:paraId="7073F2FF" w14:textId="77777777" w:rsidR="00DE2814" w:rsidRPr="00DD0594" w:rsidRDefault="00067D49" w:rsidP="0034785C">
            <w:r w:rsidRPr="00DD0594">
              <w:rPr>
                <w:rFonts w:hint="eastAsia"/>
              </w:rPr>
              <w:t>1</w:t>
            </w:r>
            <w:r w:rsidRPr="00DD0594">
              <w:rPr>
                <w:rFonts w:hint="eastAsia"/>
              </w:rPr>
              <w:t>、</w:t>
            </w:r>
            <w:r w:rsidR="00CD3E2E" w:rsidRPr="00DD0594">
              <w:t>加入</w:t>
            </w:r>
            <w:r w:rsidR="00CD3E2E" w:rsidRPr="00DD0594">
              <w:t>toC</w:t>
            </w:r>
            <w:r w:rsidR="00CD3E2E" w:rsidRPr="00DD0594">
              <w:t>的车辆为出租车</w:t>
            </w:r>
            <w:r w:rsidR="00DE2814" w:rsidRPr="00DD0594">
              <w:rPr>
                <w:rFonts w:hint="eastAsia"/>
              </w:rPr>
              <w:t>时</w:t>
            </w:r>
            <w:r w:rsidR="00CD3E2E" w:rsidRPr="00DD0594">
              <w:rPr>
                <w:rFonts w:hint="eastAsia"/>
              </w:rPr>
              <w:t>，</w:t>
            </w:r>
          </w:p>
          <w:p w14:paraId="2B3E2616" w14:textId="77777777" w:rsidR="00703D5D" w:rsidRPr="00DD0594" w:rsidRDefault="00DE2814" w:rsidP="0034785C">
            <w:r w:rsidRPr="00DD0594">
              <w:rPr>
                <w:rFonts w:hint="eastAsia"/>
              </w:rPr>
              <w:t>（</w:t>
            </w:r>
            <w:r w:rsidRPr="00DD0594">
              <w:rPr>
                <w:rFonts w:hint="eastAsia"/>
              </w:rPr>
              <w:t>1</w:t>
            </w:r>
            <w:r w:rsidRPr="00DD0594">
              <w:rPr>
                <w:rFonts w:hint="eastAsia"/>
              </w:rPr>
              <w:t>）</w:t>
            </w:r>
            <w:r w:rsidR="00CD3E2E" w:rsidRPr="00DD0594">
              <w:rPr>
                <w:rFonts w:hint="eastAsia"/>
              </w:rPr>
              <w:t>“操作”列无“分配车型”按键；</w:t>
            </w:r>
          </w:p>
          <w:p w14:paraId="0A47E0CE" w14:textId="77777777" w:rsidR="00CD3E2E" w:rsidRPr="00DD0594" w:rsidRDefault="00703D5D" w:rsidP="0034785C">
            <w:r w:rsidRPr="00DD0594">
              <w:rPr>
                <w:rFonts w:hint="eastAsia"/>
              </w:rPr>
              <w:t>（</w:t>
            </w:r>
            <w:r w:rsidRPr="00DD0594">
              <w:rPr>
                <w:rFonts w:hint="eastAsia"/>
              </w:rPr>
              <w:t>2</w:t>
            </w:r>
            <w:r w:rsidRPr="00DD0594">
              <w:rPr>
                <w:rFonts w:hint="eastAsia"/>
              </w:rPr>
              <w:t>）</w:t>
            </w:r>
            <w:r w:rsidR="00CD3E2E" w:rsidRPr="00DD0594">
              <w:rPr>
                <w:rFonts w:hint="eastAsia"/>
              </w:rPr>
              <w:t>“分配车型”“修改时间”显示为“</w:t>
            </w:r>
            <w:r w:rsidR="00CD3E2E" w:rsidRPr="00DD0594">
              <w:rPr>
                <w:rFonts w:hint="eastAsia"/>
              </w:rPr>
              <w:t>/</w:t>
            </w:r>
            <w:r w:rsidR="00CD3E2E" w:rsidRPr="00DD0594">
              <w:rPr>
                <w:rFonts w:hint="eastAsia"/>
              </w:rPr>
              <w:t>”；</w:t>
            </w:r>
          </w:p>
          <w:p w14:paraId="0287E4E7" w14:textId="77777777" w:rsidR="00AA254A" w:rsidRPr="00DD0594" w:rsidRDefault="00AA254A" w:rsidP="0034785C">
            <w:r w:rsidRPr="00DD0594">
              <w:rPr>
                <w:rFonts w:hint="eastAsia"/>
              </w:rPr>
              <w:lastRenderedPageBreak/>
              <w:t>（</w:t>
            </w:r>
            <w:r w:rsidR="002B6D10" w:rsidRPr="00DD0594">
              <w:t>3</w:t>
            </w:r>
            <w:r w:rsidRPr="00DD0594">
              <w:rPr>
                <w:rFonts w:hint="eastAsia"/>
              </w:rPr>
              <w:t>）“车辆信息”</w:t>
            </w:r>
            <w:r w:rsidR="00DE423D" w:rsidRPr="00DD0594">
              <w:rPr>
                <w:rFonts w:hint="eastAsia"/>
              </w:rPr>
              <w:t>只显示车牌号</w:t>
            </w:r>
          </w:p>
          <w:p w14:paraId="32652FE3" w14:textId="77777777" w:rsidR="00DE2814" w:rsidRPr="00DD0594" w:rsidRDefault="00DE2814" w:rsidP="0034785C">
            <w:r w:rsidRPr="00DD0594">
              <w:rPr>
                <w:rFonts w:hint="eastAsia"/>
              </w:rPr>
              <w:t>（</w:t>
            </w:r>
            <w:r w:rsidRPr="00DD0594">
              <w:rPr>
                <w:rFonts w:hint="eastAsia"/>
              </w:rPr>
              <w:t>4</w:t>
            </w:r>
            <w:r w:rsidRPr="00DD0594">
              <w:rPr>
                <w:rFonts w:hint="eastAsia"/>
              </w:rPr>
              <w:t>）“</w:t>
            </w:r>
            <w:r w:rsidR="00067D49" w:rsidRPr="00DD0594">
              <w:rPr>
                <w:rFonts w:hint="eastAsia"/>
              </w:rPr>
              <w:t>司机信息</w:t>
            </w:r>
            <w:r w:rsidRPr="00DD0594">
              <w:rPr>
                <w:rFonts w:hint="eastAsia"/>
              </w:rPr>
              <w:t>”为当班司机</w:t>
            </w:r>
            <w:r w:rsidR="00694DF4" w:rsidRPr="00DD0594">
              <w:rPr>
                <w:rFonts w:hint="eastAsia"/>
              </w:rPr>
              <w:t>、无对班司机</w:t>
            </w:r>
            <w:r w:rsidRPr="00DD0594">
              <w:rPr>
                <w:rFonts w:hint="eastAsia"/>
              </w:rPr>
              <w:t>的姓名和手机号</w:t>
            </w:r>
          </w:p>
          <w:p w14:paraId="6EEAD342" w14:textId="77777777" w:rsidR="00067D49" w:rsidRPr="00DD0594" w:rsidRDefault="00067D49" w:rsidP="0034785C">
            <w:r w:rsidRPr="00DD0594">
              <w:rPr>
                <w:rFonts w:hint="eastAsia"/>
              </w:rPr>
              <w:t>2</w:t>
            </w:r>
            <w:r w:rsidRPr="00DD0594">
              <w:rPr>
                <w:rFonts w:hint="eastAsia"/>
              </w:rPr>
              <w:t>、“工作状态”更改为“服务状态”</w:t>
            </w:r>
          </w:p>
          <w:p w14:paraId="41B779DF" w14:textId="77777777" w:rsidR="006C522C" w:rsidRPr="00DD0594" w:rsidRDefault="006C522C" w:rsidP="006C522C">
            <w:r w:rsidRPr="00DD0594">
              <w:rPr>
                <w:rFonts w:hint="eastAsia"/>
              </w:rPr>
              <w:t>3</w:t>
            </w:r>
            <w:r w:rsidRPr="00DD0594">
              <w:rPr>
                <w:rFonts w:hint="eastAsia"/>
              </w:rPr>
              <w:t>、数据显示排序规则如下：</w:t>
            </w:r>
          </w:p>
          <w:p w14:paraId="36CB3342" w14:textId="77777777" w:rsidR="006C522C" w:rsidRPr="00DD0594" w:rsidRDefault="006C522C" w:rsidP="006C522C">
            <w:r w:rsidRPr="00DD0594">
              <w:rPr>
                <w:rFonts w:hint="eastAsia"/>
              </w:rPr>
              <w:t>（</w:t>
            </w:r>
            <w:r w:rsidRPr="00DD0594">
              <w:rPr>
                <w:rFonts w:hint="eastAsia"/>
              </w:rPr>
              <w:t>1</w:t>
            </w:r>
            <w:r w:rsidRPr="00DD0594">
              <w:rPr>
                <w:rFonts w:hint="eastAsia"/>
              </w:rPr>
              <w:t>）</w:t>
            </w:r>
            <w:r w:rsidRPr="00DD0594">
              <w:t>首先以</w:t>
            </w:r>
            <w:r w:rsidRPr="00DD0594">
              <w:rPr>
                <w:rFonts w:hint="eastAsia"/>
                <w:b/>
              </w:rPr>
              <w:t>城市首字母</w:t>
            </w:r>
            <w:r w:rsidRPr="00DD0594">
              <w:t>按照</w:t>
            </w:r>
            <w:r w:rsidRPr="00DD0594">
              <w:rPr>
                <w:rFonts w:hint="eastAsia"/>
              </w:rPr>
              <w:t>A~</w:t>
            </w:r>
            <w:r w:rsidRPr="00DD0594">
              <w:t>Z</w:t>
            </w:r>
            <w:r w:rsidRPr="00DD0594">
              <w:t>顺序分组排列</w:t>
            </w:r>
            <w:r w:rsidRPr="00DD0594">
              <w:rPr>
                <w:rFonts w:hint="eastAsia"/>
              </w:rPr>
              <w:t>；</w:t>
            </w:r>
          </w:p>
          <w:p w14:paraId="2C7A3D40" w14:textId="77777777" w:rsidR="006C522C" w:rsidRPr="00DD0594" w:rsidRDefault="006C522C" w:rsidP="006C522C">
            <w:r w:rsidRPr="00DD0594">
              <w:rPr>
                <w:rFonts w:hint="eastAsia"/>
              </w:rPr>
              <w:t>（</w:t>
            </w:r>
            <w:r w:rsidRPr="00DD0594">
              <w:rPr>
                <w:rFonts w:hint="eastAsia"/>
              </w:rPr>
              <w:t>2</w:t>
            </w:r>
            <w:r w:rsidRPr="00DD0594">
              <w:rPr>
                <w:rFonts w:hint="eastAsia"/>
              </w:rPr>
              <w:t>）</w:t>
            </w:r>
            <w:r w:rsidRPr="00DD0594">
              <w:t>然后按照</w:t>
            </w:r>
            <w:r w:rsidRPr="00DD0594">
              <w:rPr>
                <w:rFonts w:hint="eastAsia"/>
                <w:b/>
              </w:rPr>
              <w:t>车辆类型</w:t>
            </w:r>
            <w:r w:rsidRPr="00DD0594">
              <w:t>排列</w:t>
            </w:r>
            <w:r w:rsidRPr="00DD0594">
              <w:rPr>
                <w:rFonts w:hint="eastAsia"/>
              </w:rPr>
              <w:t>，先出租车后网约车；</w:t>
            </w:r>
          </w:p>
          <w:p w14:paraId="688C84A8" w14:textId="77777777" w:rsidR="006C522C" w:rsidRPr="00DD0594" w:rsidRDefault="006C522C" w:rsidP="006C522C"/>
        </w:tc>
        <w:tc>
          <w:tcPr>
            <w:tcW w:w="2302" w:type="dxa"/>
            <w:vAlign w:val="center"/>
          </w:tcPr>
          <w:p w14:paraId="71CA1B03" w14:textId="13649274" w:rsidR="00CD3E2E" w:rsidRPr="00DD0594" w:rsidRDefault="006C522C" w:rsidP="0034785C">
            <w:r w:rsidRPr="00DD0594">
              <w:rPr>
                <w:rFonts w:hint="eastAsia"/>
              </w:rPr>
              <w:lastRenderedPageBreak/>
              <w:t>对于出租车，只显示加入</w:t>
            </w:r>
            <w:r w:rsidRPr="00DD0594">
              <w:rPr>
                <w:rFonts w:hint="eastAsia"/>
              </w:rPr>
              <w:t>to</w:t>
            </w:r>
            <w:r w:rsidRPr="00DD0594">
              <w:t>C</w:t>
            </w:r>
            <w:r w:rsidR="00844079">
              <w:rPr>
                <w:rFonts w:hint="eastAsia"/>
              </w:rPr>
              <w:t>，</w:t>
            </w:r>
            <w:r w:rsidR="00844079" w:rsidRPr="00844079">
              <w:rPr>
                <w:rFonts w:hint="eastAsia"/>
                <w:color w:val="FF0000"/>
              </w:rPr>
              <w:t>显示</w:t>
            </w:r>
            <w:r w:rsidR="00DB53C5" w:rsidRPr="00844079">
              <w:rPr>
                <w:rFonts w:hint="eastAsia"/>
                <w:color w:val="FF0000"/>
              </w:rPr>
              <w:t>绑定一个司机的出租车，和绑定</w:t>
            </w:r>
            <w:r w:rsidR="00DB53C5" w:rsidRPr="00844079">
              <w:rPr>
                <w:rFonts w:hint="eastAsia"/>
                <w:color w:val="FF0000"/>
              </w:rPr>
              <w:lastRenderedPageBreak/>
              <w:t>多个且已指定当班司机的出租车</w:t>
            </w:r>
          </w:p>
        </w:tc>
      </w:tr>
    </w:tbl>
    <w:p w14:paraId="1F019C23" w14:textId="77777777" w:rsidR="007C1F14" w:rsidRPr="00DD0594" w:rsidRDefault="007C1F14" w:rsidP="007C1F14"/>
    <w:p w14:paraId="1BCFA0E4" w14:textId="77777777" w:rsidR="005D1A8B" w:rsidRPr="00DD0594" w:rsidRDefault="005D1A8B" w:rsidP="006E1CFC">
      <w:pPr>
        <w:pStyle w:val="4"/>
      </w:pPr>
      <w:bookmarkStart w:id="192" w:name="_Toc480224063"/>
      <w:r w:rsidRPr="00DD0594">
        <w:t>个人用户管理</w:t>
      </w:r>
      <w:bookmarkEnd w:id="192"/>
    </w:p>
    <w:p w14:paraId="075C0AD2" w14:textId="77777777" w:rsidR="004F6D2B" w:rsidRPr="00DD0594" w:rsidRDefault="004F6D2B" w:rsidP="004F6D2B">
      <w:pPr>
        <w:pStyle w:val="5"/>
      </w:pPr>
      <w:r w:rsidRPr="00DD0594">
        <w:t>用例描述</w:t>
      </w:r>
    </w:p>
    <w:p w14:paraId="7117D268" w14:textId="77777777" w:rsidR="006252FA" w:rsidRPr="00DD0594" w:rsidRDefault="006252FA" w:rsidP="006252FA">
      <w:r w:rsidRPr="00DD0594">
        <w:rPr>
          <w:rFonts w:hint="eastAsia"/>
        </w:rPr>
        <w:t xml:space="preserve">  </w:t>
      </w:r>
      <w:r w:rsidR="00CD3E2E" w:rsidRPr="00DD0594">
        <w:t xml:space="preserve">  </w:t>
      </w:r>
      <w:r w:rsidR="00CD3E2E" w:rsidRPr="00DD0594">
        <w:t>相对一期</w:t>
      </w:r>
      <w:r w:rsidR="00CD3E2E" w:rsidRPr="00DD0594">
        <w:rPr>
          <w:rFonts w:hint="eastAsia"/>
        </w:rPr>
        <w:t>，仅查询条件作了更改。</w:t>
      </w:r>
    </w:p>
    <w:p w14:paraId="39EFE1DC"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2FE9F6" w14:textId="77777777" w:rsidTr="005836B4">
        <w:trPr>
          <w:trHeight w:val="567"/>
        </w:trPr>
        <w:tc>
          <w:tcPr>
            <w:tcW w:w="1387" w:type="dxa"/>
            <w:shd w:val="clear" w:color="auto" w:fill="D9D9D9" w:themeFill="background1" w:themeFillShade="D9"/>
            <w:vAlign w:val="center"/>
          </w:tcPr>
          <w:p w14:paraId="42B874FC"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96CCD00"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E01509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337D97A8"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111EB673" w14:textId="77777777" w:rsidTr="005836B4">
        <w:trPr>
          <w:trHeight w:val="729"/>
        </w:trPr>
        <w:tc>
          <w:tcPr>
            <w:tcW w:w="1387" w:type="dxa"/>
            <w:vAlign w:val="center"/>
          </w:tcPr>
          <w:p w14:paraId="6D2F6BB7" w14:textId="77777777" w:rsidR="003A741D" w:rsidRPr="00DD0594" w:rsidRDefault="00CD3E2E" w:rsidP="00CD3E2E">
            <w:pPr>
              <w:jc w:val="center"/>
            </w:pPr>
            <w:r w:rsidRPr="00DD0594">
              <w:rPr>
                <w:rFonts w:asciiTheme="minorEastAsia" w:hAnsiTheme="minorEastAsia" w:hint="eastAsia"/>
              </w:rPr>
              <w:t>Ⅴ</w:t>
            </w:r>
            <w:r w:rsidR="003A741D" w:rsidRPr="00DD0594">
              <w:rPr>
                <w:rFonts w:hint="eastAsia"/>
              </w:rPr>
              <w:t>-</w:t>
            </w:r>
            <w:r w:rsidRPr="00DD0594">
              <w:t>A</w:t>
            </w:r>
            <w:r w:rsidR="003A741D" w:rsidRPr="00DD0594">
              <w:t>-0</w:t>
            </w:r>
            <w:r w:rsidRPr="00DD0594">
              <w:t>2</w:t>
            </w:r>
          </w:p>
        </w:tc>
        <w:tc>
          <w:tcPr>
            <w:tcW w:w="1116" w:type="dxa"/>
            <w:vAlign w:val="center"/>
          </w:tcPr>
          <w:p w14:paraId="4F44344E" w14:textId="77777777" w:rsidR="003A741D" w:rsidRPr="00DD0594" w:rsidRDefault="00CD3E2E" w:rsidP="005836B4">
            <w:r w:rsidRPr="00DD0594">
              <w:t>查询条件</w:t>
            </w:r>
          </w:p>
        </w:tc>
        <w:tc>
          <w:tcPr>
            <w:tcW w:w="5157" w:type="dxa"/>
            <w:vAlign w:val="center"/>
          </w:tcPr>
          <w:p w14:paraId="069772AD" w14:textId="77777777" w:rsidR="003A741D" w:rsidRPr="00DD0594" w:rsidRDefault="00CD3E2E" w:rsidP="00CD3E2E">
            <w:r w:rsidRPr="00DD0594">
              <w:rPr>
                <w:rFonts w:hint="eastAsia"/>
              </w:rPr>
              <w:t>相比一期：</w:t>
            </w:r>
          </w:p>
          <w:p w14:paraId="7B16FE42" w14:textId="77777777" w:rsidR="00CD3E2E" w:rsidRPr="00DD0594" w:rsidRDefault="00CD3E2E" w:rsidP="00CD3E2E">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查询条件和列表</w:t>
            </w:r>
            <w:r w:rsidR="00703D5D" w:rsidRPr="00DD0594">
              <w:rPr>
                <w:rFonts w:hint="eastAsia"/>
              </w:rPr>
              <w:t>置为初始化条件</w:t>
            </w:r>
          </w:p>
          <w:p w14:paraId="46ED0E71" w14:textId="77777777" w:rsidR="00CD3E2E" w:rsidRDefault="00CD3E2E" w:rsidP="00CD3E2E">
            <w:r w:rsidRPr="00DD0594">
              <w:rPr>
                <w:rFonts w:hint="eastAsia"/>
              </w:rPr>
              <w:t>2</w:t>
            </w:r>
            <w:r w:rsidR="00703D5D" w:rsidRPr="00DD0594">
              <w:rPr>
                <w:rFonts w:hint="eastAsia"/>
              </w:rPr>
              <w:t>、</w:t>
            </w:r>
            <w:r w:rsidRPr="00DD0594">
              <w:rPr>
                <w:rFonts w:hint="eastAsia"/>
              </w:rPr>
              <w:t>“导出”按键更改为“导出数据”</w:t>
            </w:r>
          </w:p>
          <w:p w14:paraId="3C2518A5" w14:textId="2AE4E154" w:rsidR="00FC2DD9" w:rsidRPr="00FC2DD9" w:rsidRDefault="00FC2DD9" w:rsidP="00CD3E2E">
            <w:pPr>
              <w:rPr>
                <w:rFonts w:hint="eastAsia"/>
                <w:color w:val="FF0000"/>
              </w:rPr>
            </w:pPr>
            <w:r w:rsidRPr="00FC2DD9">
              <w:rPr>
                <w:rFonts w:hint="eastAsia"/>
                <w:color w:val="FF0000"/>
              </w:rPr>
              <w:t>3</w:t>
            </w:r>
            <w:r w:rsidRPr="00FC2DD9">
              <w:rPr>
                <w:rFonts w:hint="eastAsia"/>
                <w:color w:val="FF0000"/>
              </w:rPr>
              <w:t>、去掉“邮箱”列</w:t>
            </w:r>
          </w:p>
        </w:tc>
        <w:tc>
          <w:tcPr>
            <w:tcW w:w="2302" w:type="dxa"/>
            <w:vAlign w:val="center"/>
          </w:tcPr>
          <w:p w14:paraId="762F56B8" w14:textId="77777777" w:rsidR="003A741D" w:rsidRPr="00DD0594" w:rsidRDefault="003A741D" w:rsidP="005836B4"/>
        </w:tc>
      </w:tr>
    </w:tbl>
    <w:p w14:paraId="624A18F1" w14:textId="77777777" w:rsidR="004F6D2B" w:rsidRPr="00DD0594" w:rsidRDefault="004F6D2B" w:rsidP="004F6D2B"/>
    <w:p w14:paraId="4FABB41C" w14:textId="77777777" w:rsidR="005D1A8B" w:rsidRPr="00DD0594" w:rsidRDefault="009F38DA" w:rsidP="006E1CFC">
      <w:pPr>
        <w:pStyle w:val="4"/>
      </w:pPr>
      <w:bookmarkStart w:id="193" w:name="_Toc480224064"/>
      <w:r w:rsidRPr="00DD0594">
        <w:t>车辆管理</w:t>
      </w:r>
      <w:bookmarkEnd w:id="193"/>
    </w:p>
    <w:p w14:paraId="092978DB" w14:textId="77777777" w:rsidR="004F6D2B" w:rsidRPr="00DD0594" w:rsidRDefault="004F6D2B" w:rsidP="004F6D2B">
      <w:pPr>
        <w:pStyle w:val="5"/>
      </w:pPr>
      <w:r w:rsidRPr="00DD0594">
        <w:t>用例描述</w:t>
      </w:r>
    </w:p>
    <w:p w14:paraId="170E2581" w14:textId="77777777" w:rsidR="00CD3E2E" w:rsidRPr="00DD0594" w:rsidRDefault="00CD3E2E" w:rsidP="00CD3E2E">
      <w:r w:rsidRPr="00DD0594">
        <w:rPr>
          <w:rFonts w:hint="eastAsia"/>
        </w:rPr>
        <w:t xml:space="preserve">  </w:t>
      </w:r>
      <w:r w:rsidR="00006C3E" w:rsidRPr="00DD0594">
        <w:rPr>
          <w:rFonts w:hint="eastAsia"/>
        </w:rPr>
        <w:t>车辆管理，包括出租车车辆、网约车车辆的新增、修改和删除等操作</w:t>
      </w:r>
      <w:r w:rsidRPr="00DD0594">
        <w:rPr>
          <w:rFonts w:hint="eastAsia"/>
        </w:rPr>
        <w:t>。</w:t>
      </w:r>
    </w:p>
    <w:p w14:paraId="14C18555"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9A0FF93" w14:textId="77777777" w:rsidTr="005836B4">
        <w:trPr>
          <w:trHeight w:val="567"/>
        </w:trPr>
        <w:tc>
          <w:tcPr>
            <w:tcW w:w="1387" w:type="dxa"/>
            <w:shd w:val="clear" w:color="auto" w:fill="D9D9D9" w:themeFill="background1" w:themeFillShade="D9"/>
            <w:vAlign w:val="center"/>
          </w:tcPr>
          <w:p w14:paraId="5F24BB9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F3D3BB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B27B2B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D00FAC5"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80938CC" w14:textId="77777777" w:rsidTr="005836B4">
        <w:trPr>
          <w:trHeight w:val="729"/>
        </w:trPr>
        <w:tc>
          <w:tcPr>
            <w:tcW w:w="1387" w:type="dxa"/>
            <w:vMerge w:val="restart"/>
            <w:vAlign w:val="center"/>
          </w:tcPr>
          <w:p w14:paraId="3079AA75" w14:textId="77777777" w:rsidR="00D912F7" w:rsidRPr="00DD0594" w:rsidRDefault="00D912F7" w:rsidP="00D912F7">
            <w:pPr>
              <w:jc w:val="center"/>
            </w:pPr>
            <w:r w:rsidRPr="00DD0594">
              <w:rPr>
                <w:rFonts w:asciiTheme="minorEastAsia" w:hAnsiTheme="minorEastAsia" w:hint="eastAsia"/>
              </w:rPr>
              <w:t>Ⅴ</w:t>
            </w:r>
            <w:r w:rsidRPr="00DD0594">
              <w:rPr>
                <w:rFonts w:hint="eastAsia"/>
              </w:rPr>
              <w:t>-</w:t>
            </w:r>
            <w:r w:rsidR="008A3E9D" w:rsidRPr="00DD0594">
              <w:t>A-03</w:t>
            </w:r>
          </w:p>
        </w:tc>
        <w:tc>
          <w:tcPr>
            <w:tcW w:w="1116" w:type="dxa"/>
            <w:vAlign w:val="center"/>
          </w:tcPr>
          <w:p w14:paraId="468D0E50" w14:textId="77777777" w:rsidR="00D912F7" w:rsidRPr="00DD0594" w:rsidRDefault="00D912F7" w:rsidP="005836B4">
            <w:r w:rsidRPr="00DD0594">
              <w:rPr>
                <w:rFonts w:hint="eastAsia"/>
              </w:rPr>
              <w:t>查询</w:t>
            </w:r>
            <w:r w:rsidRPr="00DD0594">
              <w:t>条件</w:t>
            </w:r>
          </w:p>
        </w:tc>
        <w:tc>
          <w:tcPr>
            <w:tcW w:w="5157" w:type="dxa"/>
            <w:vAlign w:val="center"/>
          </w:tcPr>
          <w:p w14:paraId="2C6AFBAA" w14:textId="77777777" w:rsidR="00703D5D" w:rsidRPr="00DD0594" w:rsidRDefault="00D912F7" w:rsidP="00474F6C">
            <w:r w:rsidRPr="00DD0594">
              <w:t>查询条件如原型</w:t>
            </w:r>
            <w:r w:rsidRPr="00DD0594">
              <w:rPr>
                <w:rFonts w:hint="eastAsia"/>
              </w:rPr>
              <w:t>，不赘述。</w:t>
            </w:r>
          </w:p>
          <w:p w14:paraId="1F45721D" w14:textId="77777777" w:rsidR="00703D5D" w:rsidRPr="00DD0594" w:rsidRDefault="00703D5D" w:rsidP="00474F6C">
            <w:r w:rsidRPr="00DD0594">
              <w:rPr>
                <w:rFonts w:hint="eastAsia"/>
              </w:rPr>
              <w:t>（</w:t>
            </w:r>
            <w:r w:rsidRPr="00DD0594">
              <w:rPr>
                <w:rFonts w:hint="eastAsia"/>
              </w:rPr>
              <w:t>1</w:t>
            </w:r>
            <w:r w:rsidRPr="00DD0594">
              <w:rPr>
                <w:rFonts w:hint="eastAsia"/>
              </w:rPr>
              <w:t>）</w:t>
            </w:r>
            <w:r w:rsidR="00D912F7" w:rsidRPr="00DD0594">
              <w:rPr>
                <w:rFonts w:hint="eastAsia"/>
              </w:rPr>
              <w:t>车辆类型下拉控件包括“全部”“网约车”“出租车”，默认“全部”；</w:t>
            </w:r>
          </w:p>
          <w:p w14:paraId="463795B5" w14:textId="77777777" w:rsidR="00703D5D" w:rsidRPr="00DD0594" w:rsidRDefault="00703D5D" w:rsidP="00474F6C">
            <w:r w:rsidRPr="00DD0594">
              <w:rPr>
                <w:rFonts w:hint="eastAsia"/>
              </w:rPr>
              <w:t>（</w:t>
            </w:r>
            <w:r w:rsidRPr="00DD0594">
              <w:rPr>
                <w:rFonts w:hint="eastAsia"/>
              </w:rPr>
              <w:t>2</w:t>
            </w:r>
            <w:r w:rsidRPr="00DD0594">
              <w:rPr>
                <w:rFonts w:hint="eastAsia"/>
              </w:rPr>
              <w:t>）</w:t>
            </w:r>
            <w:r w:rsidR="00D912F7" w:rsidRPr="00DD0594">
              <w:rPr>
                <w:rFonts w:hint="eastAsia"/>
              </w:rPr>
              <w:t>品牌车系下拉控件包括“全部”和运管端自建的品牌车系，默认“全部”；</w:t>
            </w:r>
          </w:p>
          <w:p w14:paraId="5D770C0E" w14:textId="77777777" w:rsidR="00703D5D" w:rsidRPr="00DD0594" w:rsidRDefault="00703D5D" w:rsidP="00474F6C">
            <w:r w:rsidRPr="00DD0594">
              <w:rPr>
                <w:rFonts w:hint="eastAsia"/>
              </w:rPr>
              <w:t>（</w:t>
            </w:r>
            <w:r w:rsidRPr="00DD0594">
              <w:rPr>
                <w:rFonts w:hint="eastAsia"/>
              </w:rPr>
              <w:t>3</w:t>
            </w:r>
            <w:r w:rsidRPr="00DD0594">
              <w:rPr>
                <w:rFonts w:hint="eastAsia"/>
              </w:rPr>
              <w:t>）</w:t>
            </w:r>
            <w:r w:rsidR="00D912F7" w:rsidRPr="00DD0594">
              <w:rPr>
                <w:rFonts w:hint="eastAsia"/>
              </w:rPr>
              <w:t>服务车型下拉控件包括为“全部”和运管端自建的服务车型，默认“全部”；</w:t>
            </w:r>
          </w:p>
          <w:p w14:paraId="3B1663FB" w14:textId="77777777" w:rsidR="00703D5D" w:rsidRPr="00DD0594" w:rsidRDefault="00703D5D" w:rsidP="00474F6C">
            <w:r w:rsidRPr="00DD0594">
              <w:rPr>
                <w:rFonts w:hint="eastAsia"/>
              </w:rPr>
              <w:t>（</w:t>
            </w:r>
            <w:r w:rsidRPr="00DD0594">
              <w:rPr>
                <w:rFonts w:hint="eastAsia"/>
              </w:rPr>
              <w:t>4</w:t>
            </w:r>
            <w:r w:rsidRPr="00DD0594">
              <w:rPr>
                <w:rFonts w:hint="eastAsia"/>
              </w:rPr>
              <w:t>）</w:t>
            </w:r>
            <w:r w:rsidR="00D912F7" w:rsidRPr="00DD0594">
              <w:rPr>
                <w:rFonts w:hint="eastAsia"/>
              </w:rPr>
              <w:t>登记城市控件采用联想输入框，</w:t>
            </w:r>
            <w:r w:rsidRPr="00DD0594">
              <w:rPr>
                <w:rFonts w:hint="eastAsia"/>
              </w:rPr>
              <w:t>数据项</w:t>
            </w:r>
            <w:r w:rsidR="00B17CEB" w:rsidRPr="00DD0594">
              <w:rPr>
                <w:rFonts w:hint="eastAsia"/>
              </w:rPr>
              <w:t>来源于列表中的登记城市，数据一次性加载到下拉框，搜索只搜索下拉框值</w:t>
            </w:r>
            <w:r w:rsidR="00D912F7" w:rsidRPr="00DD0594">
              <w:rPr>
                <w:rFonts w:hint="eastAsia"/>
              </w:rPr>
              <w:t>；</w:t>
            </w:r>
          </w:p>
          <w:p w14:paraId="6506676D" w14:textId="77777777" w:rsidR="00703D5D" w:rsidRPr="00DD0594" w:rsidRDefault="00703D5D" w:rsidP="00474F6C">
            <w:r w:rsidRPr="00DD0594">
              <w:rPr>
                <w:rFonts w:hint="eastAsia"/>
              </w:rPr>
              <w:t>（</w:t>
            </w:r>
            <w:r w:rsidRPr="00DD0594">
              <w:rPr>
                <w:rFonts w:hint="eastAsia"/>
              </w:rPr>
              <w:t>5</w:t>
            </w:r>
            <w:r w:rsidRPr="00DD0594">
              <w:rPr>
                <w:rFonts w:hint="eastAsia"/>
              </w:rPr>
              <w:t>）</w:t>
            </w:r>
            <w:r w:rsidR="00D912F7" w:rsidRPr="00DD0594">
              <w:rPr>
                <w:rFonts w:hint="eastAsia"/>
              </w:rPr>
              <w:t>车牌号控件</w:t>
            </w:r>
            <w:r w:rsidR="00FE5CD9" w:rsidRPr="00FE5CD9">
              <w:rPr>
                <w:rFonts w:hint="eastAsia"/>
              </w:rPr>
              <w:t>采用模糊查询的文本框</w:t>
            </w:r>
            <w:r w:rsidR="00D912F7" w:rsidRPr="00DD0594">
              <w:rPr>
                <w:rFonts w:hint="eastAsia"/>
              </w:rPr>
              <w:t>；</w:t>
            </w:r>
          </w:p>
          <w:p w14:paraId="41BAB93C" w14:textId="77777777" w:rsidR="00D912F7" w:rsidRPr="00DD0594" w:rsidRDefault="00703D5D" w:rsidP="00474F6C">
            <w:r w:rsidRPr="00DD0594">
              <w:rPr>
                <w:rFonts w:hint="eastAsia"/>
              </w:rPr>
              <w:t>（</w:t>
            </w:r>
            <w:r w:rsidRPr="00DD0594">
              <w:rPr>
                <w:rFonts w:hint="eastAsia"/>
              </w:rPr>
              <w:t>6</w:t>
            </w:r>
            <w:r w:rsidRPr="00DD0594">
              <w:rPr>
                <w:rFonts w:hint="eastAsia"/>
              </w:rPr>
              <w:t>）</w:t>
            </w:r>
            <w:r w:rsidR="00F955F1" w:rsidRPr="00DD0594">
              <w:rPr>
                <w:rFonts w:hint="eastAsia"/>
              </w:rPr>
              <w:t>服务</w:t>
            </w:r>
            <w:r w:rsidR="00D912F7" w:rsidRPr="00DD0594">
              <w:rPr>
                <w:rFonts w:hint="eastAsia"/>
              </w:rPr>
              <w:t>状态下拉控件包括“全部”“空闲”“服务中”“下线”</w:t>
            </w:r>
          </w:p>
          <w:p w14:paraId="3360F735" w14:textId="77777777" w:rsidR="009073D6" w:rsidRPr="00DD0594" w:rsidRDefault="009073D6" w:rsidP="00474F6C">
            <w:r w:rsidRPr="00DD0594">
              <w:rPr>
                <w:rFonts w:hint="eastAsia"/>
              </w:rPr>
              <w:t>（</w:t>
            </w:r>
            <w:r w:rsidRPr="00DD0594">
              <w:rPr>
                <w:rFonts w:hint="eastAsia"/>
              </w:rPr>
              <w:t>7</w:t>
            </w:r>
            <w:r w:rsidRPr="00DD0594">
              <w:rPr>
                <w:rFonts w:hint="eastAsia"/>
              </w:rPr>
              <w:t>）营运状态下拉控件包括“全部”“营运中”“维修中”，默认</w:t>
            </w:r>
            <w:r w:rsidR="00090841" w:rsidRPr="00DD0594">
              <w:rPr>
                <w:rFonts w:hint="eastAsia"/>
              </w:rPr>
              <w:t>“全部”</w:t>
            </w:r>
          </w:p>
          <w:p w14:paraId="29F87FE0" w14:textId="77777777" w:rsidR="00F955F1" w:rsidRPr="00DD0594" w:rsidRDefault="00F955F1" w:rsidP="00474F6C">
            <w:r w:rsidRPr="00DD0594">
              <w:rPr>
                <w:rFonts w:hint="eastAsia"/>
              </w:rPr>
              <w:t>（</w:t>
            </w:r>
            <w:r w:rsidRPr="00DD0594">
              <w:rPr>
                <w:rFonts w:hint="eastAsia"/>
              </w:rPr>
              <w:t>8</w:t>
            </w:r>
            <w:r w:rsidRPr="00DD0594">
              <w:rPr>
                <w:rFonts w:hint="eastAsia"/>
              </w:rPr>
              <w:t>）绑定状态下拉控件包括“全部”“未绑定”“已绑定”，默认“全部”</w:t>
            </w:r>
          </w:p>
        </w:tc>
        <w:tc>
          <w:tcPr>
            <w:tcW w:w="2302" w:type="dxa"/>
            <w:vAlign w:val="center"/>
          </w:tcPr>
          <w:p w14:paraId="3D4E8320" w14:textId="77777777" w:rsidR="00D912F7" w:rsidRPr="00DD0594" w:rsidRDefault="00D912F7" w:rsidP="005836B4"/>
        </w:tc>
      </w:tr>
      <w:tr w:rsidR="00DD0594" w:rsidRPr="00DD0594" w14:paraId="0A9F84E9" w14:textId="77777777" w:rsidTr="005836B4">
        <w:trPr>
          <w:trHeight w:val="729"/>
        </w:trPr>
        <w:tc>
          <w:tcPr>
            <w:tcW w:w="1387" w:type="dxa"/>
            <w:vMerge/>
            <w:vAlign w:val="center"/>
          </w:tcPr>
          <w:p w14:paraId="64D4993D" w14:textId="77777777" w:rsidR="00D912F7" w:rsidRPr="00DD0594" w:rsidRDefault="00D912F7" w:rsidP="005836B4">
            <w:pPr>
              <w:jc w:val="center"/>
              <w:rPr>
                <w:rFonts w:asciiTheme="minorEastAsia" w:hAnsiTheme="minorEastAsia"/>
              </w:rPr>
            </w:pPr>
          </w:p>
        </w:tc>
        <w:tc>
          <w:tcPr>
            <w:tcW w:w="1116" w:type="dxa"/>
            <w:vAlign w:val="center"/>
          </w:tcPr>
          <w:p w14:paraId="4B079CAA" w14:textId="77777777" w:rsidR="00D912F7" w:rsidRPr="00DD0594" w:rsidRDefault="00D912F7" w:rsidP="005836B4">
            <w:r w:rsidRPr="00DD0594">
              <w:rPr>
                <w:rFonts w:hint="eastAsia"/>
              </w:rPr>
              <w:t>查询</w:t>
            </w:r>
          </w:p>
        </w:tc>
        <w:tc>
          <w:tcPr>
            <w:tcW w:w="5157" w:type="dxa"/>
            <w:vAlign w:val="center"/>
          </w:tcPr>
          <w:p w14:paraId="7E1207FC" w14:textId="77777777" w:rsidR="00D912F7" w:rsidRPr="00DD0594" w:rsidRDefault="00D912F7" w:rsidP="005836B4">
            <w:r w:rsidRPr="00DD0594">
              <w:rPr>
                <w:rFonts w:hint="eastAsia"/>
              </w:rPr>
              <w:t>点击在列表中显示符合条件的车辆</w:t>
            </w:r>
          </w:p>
        </w:tc>
        <w:tc>
          <w:tcPr>
            <w:tcW w:w="2302" w:type="dxa"/>
            <w:vAlign w:val="center"/>
          </w:tcPr>
          <w:p w14:paraId="14C953C6" w14:textId="77777777" w:rsidR="00D912F7" w:rsidRPr="00DD0594" w:rsidRDefault="00D912F7" w:rsidP="005836B4"/>
        </w:tc>
      </w:tr>
      <w:tr w:rsidR="00DD0594" w:rsidRPr="00DD0594" w14:paraId="74728927" w14:textId="77777777" w:rsidTr="005836B4">
        <w:trPr>
          <w:trHeight w:val="729"/>
        </w:trPr>
        <w:tc>
          <w:tcPr>
            <w:tcW w:w="1387" w:type="dxa"/>
            <w:vMerge/>
            <w:vAlign w:val="center"/>
          </w:tcPr>
          <w:p w14:paraId="24BA980B" w14:textId="77777777" w:rsidR="00D912F7" w:rsidRPr="00DD0594" w:rsidRDefault="00D912F7" w:rsidP="005836B4">
            <w:pPr>
              <w:jc w:val="center"/>
              <w:rPr>
                <w:rFonts w:asciiTheme="minorEastAsia" w:hAnsiTheme="minorEastAsia"/>
              </w:rPr>
            </w:pPr>
          </w:p>
        </w:tc>
        <w:tc>
          <w:tcPr>
            <w:tcW w:w="1116" w:type="dxa"/>
            <w:vAlign w:val="center"/>
          </w:tcPr>
          <w:p w14:paraId="256796B8" w14:textId="77777777" w:rsidR="00D912F7" w:rsidRPr="00DD0594" w:rsidRDefault="00D912F7" w:rsidP="005836B4">
            <w:r w:rsidRPr="00DD0594">
              <w:rPr>
                <w:rFonts w:hint="eastAsia"/>
              </w:rPr>
              <w:t>清空</w:t>
            </w:r>
          </w:p>
        </w:tc>
        <w:tc>
          <w:tcPr>
            <w:tcW w:w="5157" w:type="dxa"/>
            <w:vAlign w:val="center"/>
          </w:tcPr>
          <w:p w14:paraId="120DD794" w14:textId="77777777" w:rsidR="00D912F7" w:rsidRPr="00DD0594" w:rsidRDefault="00D912F7" w:rsidP="003A05EB">
            <w:r w:rsidRPr="00DD0594">
              <w:rPr>
                <w:rFonts w:hint="eastAsia"/>
              </w:rPr>
              <w:t>点击</w:t>
            </w:r>
            <w:r w:rsidR="003A05EB" w:rsidRPr="00DD0594">
              <w:rPr>
                <w:rFonts w:hint="eastAsia"/>
              </w:rPr>
              <w:t>，</w:t>
            </w:r>
            <w:r w:rsidRPr="00DD0594">
              <w:rPr>
                <w:rFonts w:hint="eastAsia"/>
              </w:rPr>
              <w:t>查询条件和列表</w:t>
            </w:r>
            <w:r w:rsidR="003A05EB" w:rsidRPr="00DD0594">
              <w:rPr>
                <w:rFonts w:hint="eastAsia"/>
              </w:rPr>
              <w:t>置为初始化条件</w:t>
            </w:r>
          </w:p>
        </w:tc>
        <w:tc>
          <w:tcPr>
            <w:tcW w:w="2302" w:type="dxa"/>
            <w:vAlign w:val="center"/>
          </w:tcPr>
          <w:p w14:paraId="38140E3A" w14:textId="77777777" w:rsidR="00D912F7" w:rsidRPr="00DD0594" w:rsidRDefault="00D912F7" w:rsidP="005836B4"/>
        </w:tc>
      </w:tr>
      <w:tr w:rsidR="00DD0594" w:rsidRPr="00DD0594" w14:paraId="347FFFF8" w14:textId="77777777" w:rsidTr="005836B4">
        <w:trPr>
          <w:trHeight w:val="729"/>
        </w:trPr>
        <w:tc>
          <w:tcPr>
            <w:tcW w:w="1387" w:type="dxa"/>
            <w:vMerge/>
            <w:vAlign w:val="center"/>
          </w:tcPr>
          <w:p w14:paraId="6904A54F" w14:textId="77777777" w:rsidR="00D912F7" w:rsidRPr="00DD0594" w:rsidRDefault="00D912F7" w:rsidP="005836B4">
            <w:pPr>
              <w:jc w:val="center"/>
              <w:rPr>
                <w:rFonts w:asciiTheme="minorEastAsia" w:hAnsiTheme="minorEastAsia"/>
              </w:rPr>
            </w:pPr>
          </w:p>
        </w:tc>
        <w:tc>
          <w:tcPr>
            <w:tcW w:w="1116" w:type="dxa"/>
            <w:vAlign w:val="center"/>
          </w:tcPr>
          <w:p w14:paraId="7246C98C" w14:textId="77777777" w:rsidR="00D912F7" w:rsidRPr="00DD0594" w:rsidRDefault="00D912F7" w:rsidP="005836B4">
            <w:r w:rsidRPr="00DD0594">
              <w:rPr>
                <w:rFonts w:hint="eastAsia"/>
              </w:rPr>
              <w:t>列表</w:t>
            </w:r>
          </w:p>
        </w:tc>
        <w:tc>
          <w:tcPr>
            <w:tcW w:w="5157" w:type="dxa"/>
            <w:vAlign w:val="center"/>
          </w:tcPr>
          <w:p w14:paraId="20AEF7BF" w14:textId="77777777" w:rsidR="00D912F7" w:rsidRPr="00DD0594" w:rsidRDefault="007078DC" w:rsidP="005836B4">
            <w:r w:rsidRPr="00DD0594">
              <w:rPr>
                <w:rFonts w:hint="eastAsia"/>
              </w:rPr>
              <w:t>1</w:t>
            </w:r>
            <w:r w:rsidR="00703D5D" w:rsidRPr="00DD0594">
              <w:rPr>
                <w:rFonts w:hint="eastAsia"/>
              </w:rPr>
              <w:t>、</w:t>
            </w:r>
            <w:r w:rsidR="00D912F7" w:rsidRPr="00DD0594">
              <w:rPr>
                <w:rFonts w:hint="eastAsia"/>
              </w:rPr>
              <w:t>列表字段如原型，不赘述。</w:t>
            </w:r>
          </w:p>
          <w:p w14:paraId="736325D6" w14:textId="77777777" w:rsidR="00D912F7" w:rsidRPr="00DD0594" w:rsidRDefault="007078DC" w:rsidP="005836B4">
            <w:r w:rsidRPr="00DD0594">
              <w:t>2</w:t>
            </w:r>
            <w:r w:rsidR="003A05EB" w:rsidRPr="00DD0594">
              <w:rPr>
                <w:rFonts w:hint="eastAsia"/>
              </w:rPr>
              <w:t>、</w:t>
            </w:r>
            <w:r w:rsidR="00D912F7" w:rsidRPr="00DD0594">
              <w:t>对于出租车来说</w:t>
            </w:r>
            <w:r w:rsidR="00D912F7" w:rsidRPr="00DD0594">
              <w:rPr>
                <w:rFonts w:hint="eastAsia"/>
              </w:rPr>
              <w:t>，“服务车型”显示为“</w:t>
            </w:r>
            <w:r w:rsidR="00D912F7" w:rsidRPr="00DD0594">
              <w:rPr>
                <w:rFonts w:hint="eastAsia"/>
              </w:rPr>
              <w:t>/</w:t>
            </w:r>
            <w:r w:rsidR="00D912F7" w:rsidRPr="00DD0594">
              <w:rPr>
                <w:rFonts w:hint="eastAsia"/>
              </w:rPr>
              <w:t>”</w:t>
            </w:r>
            <w:r w:rsidR="003A05EB" w:rsidRPr="00DD0594">
              <w:rPr>
                <w:rFonts w:hint="eastAsia"/>
              </w:rPr>
              <w:t>；</w:t>
            </w:r>
            <w:r w:rsidR="00536196" w:rsidRPr="00DD0594">
              <w:rPr>
                <w:rFonts w:hint="eastAsia"/>
              </w:rPr>
              <w:t>未绑定的车辆服务状态显示为“</w:t>
            </w:r>
            <w:r w:rsidR="00536196" w:rsidRPr="00DD0594">
              <w:rPr>
                <w:rFonts w:hint="eastAsia"/>
              </w:rPr>
              <w:t>/</w:t>
            </w:r>
            <w:r w:rsidR="00536196" w:rsidRPr="00DD0594">
              <w:rPr>
                <w:rFonts w:hint="eastAsia"/>
              </w:rPr>
              <w:t>”</w:t>
            </w:r>
          </w:p>
          <w:p w14:paraId="3DAF7F93" w14:textId="77777777" w:rsidR="003A05EB" w:rsidRPr="00DD0594" w:rsidRDefault="007078DC" w:rsidP="005836B4">
            <w:r w:rsidRPr="00DD0594">
              <w:t>3</w:t>
            </w:r>
            <w:r w:rsidR="003A05EB" w:rsidRPr="00DD0594">
              <w:rPr>
                <w:rFonts w:hint="eastAsia"/>
              </w:rPr>
              <w:t>、</w:t>
            </w:r>
            <w:r w:rsidRPr="00DD0594">
              <w:t>初始化列表加载所有数据</w:t>
            </w:r>
            <w:r w:rsidRPr="00DD0594">
              <w:rPr>
                <w:rFonts w:hint="eastAsia"/>
              </w:rPr>
              <w:t>，</w:t>
            </w:r>
            <w:r w:rsidR="003A05EB" w:rsidRPr="00DD0594">
              <w:rPr>
                <w:rFonts w:hint="eastAsia"/>
              </w:rPr>
              <w:t>数据显示排序规则如下：</w:t>
            </w:r>
          </w:p>
          <w:p w14:paraId="10BDF58F" w14:textId="77777777" w:rsidR="003A05EB" w:rsidRPr="00DD0594" w:rsidRDefault="003A05EB" w:rsidP="005836B4">
            <w:r w:rsidRPr="00DD0594">
              <w:rPr>
                <w:rFonts w:hint="eastAsia"/>
              </w:rPr>
              <w:t>（</w:t>
            </w:r>
            <w:r w:rsidRPr="00DD0594">
              <w:rPr>
                <w:rFonts w:hint="eastAsia"/>
              </w:rPr>
              <w:t>1</w:t>
            </w:r>
            <w:r w:rsidRPr="00DD0594">
              <w:rPr>
                <w:rFonts w:hint="eastAsia"/>
              </w:rPr>
              <w:t>）</w:t>
            </w:r>
            <w:r w:rsidR="007078DC" w:rsidRPr="00DD0594">
              <w:t>首先以城市首字母按照</w:t>
            </w:r>
            <w:r w:rsidR="00287D31" w:rsidRPr="00DD0594">
              <w:rPr>
                <w:rFonts w:hint="eastAsia"/>
              </w:rPr>
              <w:t>A</w:t>
            </w:r>
            <w:r w:rsidR="00287D31" w:rsidRPr="00DD0594">
              <w:t>~Z</w:t>
            </w:r>
            <w:r w:rsidR="007078DC" w:rsidRPr="00DD0594">
              <w:t>顺序分组排列</w:t>
            </w:r>
            <w:r w:rsidRPr="00DD0594">
              <w:rPr>
                <w:rFonts w:hint="eastAsia"/>
              </w:rPr>
              <w:t>；</w:t>
            </w:r>
          </w:p>
          <w:p w14:paraId="6282298B" w14:textId="77777777" w:rsidR="003A05EB" w:rsidRPr="00DD0594" w:rsidRDefault="003A05EB" w:rsidP="005836B4">
            <w:r w:rsidRPr="00DD0594">
              <w:rPr>
                <w:rFonts w:hint="eastAsia"/>
              </w:rPr>
              <w:t>（</w:t>
            </w:r>
            <w:r w:rsidRPr="00DD0594">
              <w:rPr>
                <w:rFonts w:hint="eastAsia"/>
              </w:rPr>
              <w:t>2</w:t>
            </w:r>
            <w:r w:rsidRPr="00DD0594">
              <w:rPr>
                <w:rFonts w:hint="eastAsia"/>
              </w:rPr>
              <w:t>）</w:t>
            </w:r>
            <w:r w:rsidR="007078DC" w:rsidRPr="00DD0594">
              <w:t>然后按照</w:t>
            </w:r>
            <w:r w:rsidR="00ED24A3" w:rsidRPr="00DD0594">
              <w:t>车辆类型排列</w:t>
            </w:r>
            <w:r w:rsidR="00ED24A3" w:rsidRPr="00DD0594">
              <w:rPr>
                <w:rFonts w:hint="eastAsia"/>
              </w:rPr>
              <w:t>，</w:t>
            </w:r>
            <w:r w:rsidR="00DB16D6" w:rsidRPr="00DD0594">
              <w:rPr>
                <w:rFonts w:hint="eastAsia"/>
              </w:rPr>
              <w:t>先</w:t>
            </w:r>
            <w:r w:rsidR="00ED24A3" w:rsidRPr="00DD0594">
              <w:rPr>
                <w:rFonts w:hint="eastAsia"/>
              </w:rPr>
              <w:t>出租车后网约车</w:t>
            </w:r>
            <w:r w:rsidRPr="00DD0594">
              <w:rPr>
                <w:rFonts w:hint="eastAsia"/>
              </w:rPr>
              <w:t>；</w:t>
            </w:r>
          </w:p>
          <w:p w14:paraId="368094FC" w14:textId="77777777" w:rsidR="003A05EB" w:rsidRPr="00DD0594" w:rsidRDefault="003A05EB" w:rsidP="005836B4">
            <w:r w:rsidRPr="00DD0594">
              <w:rPr>
                <w:rFonts w:hint="eastAsia"/>
              </w:rPr>
              <w:lastRenderedPageBreak/>
              <w:t>（</w:t>
            </w:r>
            <w:r w:rsidRPr="00DD0594">
              <w:rPr>
                <w:rFonts w:hint="eastAsia"/>
              </w:rPr>
              <w:t>3</w:t>
            </w:r>
            <w:r w:rsidRPr="00DD0594">
              <w:rPr>
                <w:rFonts w:hint="eastAsia"/>
              </w:rPr>
              <w:t>）</w:t>
            </w:r>
            <w:r w:rsidR="00ED24A3" w:rsidRPr="00DD0594">
              <w:rPr>
                <w:rFonts w:hint="eastAsia"/>
              </w:rPr>
              <w:t>之后</w:t>
            </w:r>
            <w:r w:rsidR="008C7436" w:rsidRPr="00DD0594">
              <w:rPr>
                <w:rFonts w:hint="eastAsia"/>
              </w:rPr>
              <w:t>按照服务车型级别由低至高排列</w:t>
            </w:r>
            <w:r w:rsidRPr="00DD0594">
              <w:rPr>
                <w:rFonts w:hint="eastAsia"/>
              </w:rPr>
              <w:t>；</w:t>
            </w:r>
          </w:p>
          <w:p w14:paraId="7DE05911" w14:textId="77777777" w:rsidR="0040549E" w:rsidRPr="00DD0594" w:rsidRDefault="003A05EB" w:rsidP="005836B4">
            <w:r w:rsidRPr="00DD0594">
              <w:rPr>
                <w:rFonts w:hint="eastAsia"/>
              </w:rPr>
              <w:t>（</w:t>
            </w:r>
            <w:r w:rsidRPr="00DD0594">
              <w:rPr>
                <w:rFonts w:hint="eastAsia"/>
              </w:rPr>
              <w:t>4</w:t>
            </w:r>
            <w:r w:rsidRPr="00DD0594">
              <w:rPr>
                <w:rFonts w:hint="eastAsia"/>
              </w:rPr>
              <w:t>）</w:t>
            </w:r>
            <w:r w:rsidR="008C7436" w:rsidRPr="00DD0594">
              <w:rPr>
                <w:rFonts w:hint="eastAsia"/>
              </w:rPr>
              <w:t>最后</w:t>
            </w:r>
            <w:r w:rsidR="00ED24A3" w:rsidRPr="00DD0594">
              <w:rPr>
                <w:rFonts w:hint="eastAsia"/>
              </w:rPr>
              <w:t>按照车辆当前状态排列，依次为下线、空闲、服务中</w:t>
            </w:r>
          </w:p>
          <w:p w14:paraId="22C5D2FE" w14:textId="77777777" w:rsidR="00ED24A3" w:rsidRPr="00DD0594" w:rsidRDefault="00ED24A3" w:rsidP="005836B4">
            <w:r w:rsidRPr="00DD0594">
              <w:t>4</w:t>
            </w:r>
            <w:r w:rsidR="003A05EB" w:rsidRPr="00DD0594">
              <w:rPr>
                <w:rFonts w:hint="eastAsia"/>
              </w:rPr>
              <w:t>、</w:t>
            </w:r>
            <w:r w:rsidRPr="00DD0594">
              <w:rPr>
                <w:rFonts w:hint="eastAsia"/>
              </w:rPr>
              <w:t>“空闲”状态和“服务中”状态采用不同颜色的文字</w:t>
            </w:r>
          </w:p>
          <w:p w14:paraId="1A3C30D1" w14:textId="77777777" w:rsidR="00BC3736" w:rsidRPr="00DD0594" w:rsidRDefault="00BC3736" w:rsidP="005836B4">
            <w:r w:rsidRPr="00DD0594">
              <w:t>5</w:t>
            </w:r>
            <w:r w:rsidR="003A05EB" w:rsidRPr="00DD0594">
              <w:rPr>
                <w:rFonts w:hint="eastAsia"/>
              </w:rPr>
              <w:t>、</w:t>
            </w:r>
            <w:r w:rsidRPr="00DD0594">
              <w:t>点击</w:t>
            </w:r>
            <w:r w:rsidR="002247EC" w:rsidRPr="00DD0594">
              <w:rPr>
                <w:rFonts w:hint="eastAsia"/>
              </w:rPr>
              <w:t>“</w:t>
            </w:r>
            <w:r w:rsidR="002247EC" w:rsidRPr="00DD0594">
              <w:t>修改</w:t>
            </w:r>
            <w:r w:rsidR="002247EC" w:rsidRPr="00DD0594">
              <w:rPr>
                <w:rFonts w:hint="eastAsia"/>
              </w:rPr>
              <w:t>”</w:t>
            </w:r>
            <w:r w:rsidRPr="00DD0594">
              <w:rPr>
                <w:rFonts w:hint="eastAsia"/>
              </w:rPr>
              <w:t>，</w:t>
            </w:r>
            <w:r w:rsidRPr="00DD0594">
              <w:t>弹出</w:t>
            </w:r>
            <w:r w:rsidRPr="00DD0594">
              <w:rPr>
                <w:rFonts w:hint="eastAsia"/>
              </w:rPr>
              <w:t>“维护车辆信息弹窗”</w:t>
            </w:r>
          </w:p>
          <w:p w14:paraId="122993E7" w14:textId="77777777" w:rsidR="00CB60E8" w:rsidRPr="00DD0594" w:rsidRDefault="00CB60E8" w:rsidP="005836B4">
            <w:r w:rsidRPr="00DD0594">
              <w:rPr>
                <w:rFonts w:hint="eastAsia"/>
              </w:rPr>
              <w:t>6</w:t>
            </w:r>
            <w:r w:rsidR="003A05EB" w:rsidRPr="00DD0594">
              <w:rPr>
                <w:rFonts w:hint="eastAsia"/>
              </w:rPr>
              <w:t>、</w:t>
            </w:r>
            <w:r w:rsidR="002247EC" w:rsidRPr="00DD0594">
              <w:rPr>
                <w:rFonts w:hint="eastAsia"/>
              </w:rPr>
              <w:t>点击“删除”，</w:t>
            </w:r>
            <w:r w:rsidRPr="00DD0594">
              <w:rPr>
                <w:rFonts w:hint="eastAsia"/>
              </w:rPr>
              <w:t>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601BAD74" w14:textId="77777777" w:rsidR="002247EC" w:rsidRPr="00DD0594" w:rsidRDefault="002247EC" w:rsidP="002247EC">
            <w:r w:rsidRPr="00DD0594">
              <w:lastRenderedPageBreak/>
              <w:t>1</w:t>
            </w:r>
            <w:r w:rsidR="003A05EB" w:rsidRPr="00DD0594">
              <w:rPr>
                <w:rFonts w:hint="eastAsia"/>
              </w:rPr>
              <w:t>、</w:t>
            </w:r>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r w:rsidR="003A05EB" w:rsidRPr="00DD0594">
              <w:rPr>
                <w:rFonts w:hint="eastAsia"/>
              </w:rPr>
              <w:t>。</w:t>
            </w:r>
          </w:p>
          <w:p w14:paraId="20DA1F3F" w14:textId="77777777" w:rsidR="00CB60E8" w:rsidRPr="00DD0594" w:rsidRDefault="002247EC" w:rsidP="002247EC">
            <w:r w:rsidRPr="00DD0594">
              <w:rPr>
                <w:rFonts w:hint="eastAsia"/>
              </w:rPr>
              <w:lastRenderedPageBreak/>
              <w:t>2</w:t>
            </w:r>
            <w:r w:rsidR="003A05EB" w:rsidRPr="00DD0594">
              <w:rPr>
                <w:rFonts w:hint="eastAsia"/>
              </w:rPr>
              <w:t>、</w:t>
            </w:r>
            <w:r w:rsidRPr="00DD0594">
              <w:rPr>
                <w:rFonts w:hint="eastAsia"/>
              </w:rPr>
              <w:t>执行删除操作时，若车辆已绑定司机，则删除失败，提示文案“当前车辆已绑定司机，请解绑后再删除”</w:t>
            </w:r>
            <w:r w:rsidR="003A05EB" w:rsidRPr="00DD0594">
              <w:rPr>
                <w:rFonts w:hint="eastAsia"/>
              </w:rPr>
              <w:t>。</w:t>
            </w:r>
          </w:p>
          <w:p w14:paraId="6AED8123" w14:textId="77777777" w:rsidR="002247EC" w:rsidRPr="00DD0594" w:rsidRDefault="002247EC" w:rsidP="002247EC">
            <w:r w:rsidRPr="00DD0594">
              <w:t>3</w:t>
            </w:r>
            <w:r w:rsidR="003A05EB" w:rsidRPr="00DD0594">
              <w:rPr>
                <w:rFonts w:hint="eastAsia"/>
              </w:rPr>
              <w:t>、</w:t>
            </w:r>
            <w:r w:rsidRPr="00DD0594">
              <w:t>若执行修改</w:t>
            </w:r>
            <w:r w:rsidRPr="00DD0594">
              <w:rPr>
                <w:rFonts w:hint="eastAsia"/>
              </w:rPr>
              <w:t>、</w:t>
            </w:r>
            <w:r w:rsidRPr="00DD0594">
              <w:t>删除操作时</w:t>
            </w:r>
            <w:r w:rsidRPr="00DD0594">
              <w:rPr>
                <w:rFonts w:hint="eastAsia"/>
              </w:rPr>
              <w:t>断网，则浮窗显示断网通用提示</w:t>
            </w:r>
            <w:r w:rsidR="003A05EB" w:rsidRPr="00DD0594">
              <w:rPr>
                <w:rFonts w:hint="eastAsia"/>
              </w:rPr>
              <w:t>。</w:t>
            </w:r>
          </w:p>
        </w:tc>
      </w:tr>
      <w:tr w:rsidR="00DD0594" w:rsidRPr="00DD0594" w14:paraId="41729433" w14:textId="77777777" w:rsidTr="005836B4">
        <w:trPr>
          <w:trHeight w:val="729"/>
        </w:trPr>
        <w:tc>
          <w:tcPr>
            <w:tcW w:w="1387" w:type="dxa"/>
            <w:vMerge/>
            <w:vAlign w:val="center"/>
          </w:tcPr>
          <w:p w14:paraId="2D8BA86F" w14:textId="77777777" w:rsidR="00D912F7" w:rsidRPr="00DD0594" w:rsidRDefault="00D912F7" w:rsidP="005836B4">
            <w:pPr>
              <w:jc w:val="center"/>
              <w:rPr>
                <w:rFonts w:asciiTheme="minorEastAsia" w:hAnsiTheme="minorEastAsia"/>
              </w:rPr>
            </w:pPr>
          </w:p>
        </w:tc>
        <w:tc>
          <w:tcPr>
            <w:tcW w:w="1116" w:type="dxa"/>
            <w:vAlign w:val="center"/>
          </w:tcPr>
          <w:p w14:paraId="61C96DE8" w14:textId="77777777" w:rsidR="00D912F7" w:rsidRPr="00DD0594" w:rsidRDefault="00D912F7" w:rsidP="005836B4">
            <w:r w:rsidRPr="00DD0594">
              <w:t>分页</w:t>
            </w:r>
          </w:p>
        </w:tc>
        <w:tc>
          <w:tcPr>
            <w:tcW w:w="5157" w:type="dxa"/>
            <w:vAlign w:val="center"/>
          </w:tcPr>
          <w:p w14:paraId="078A5758" w14:textId="77777777" w:rsidR="00D912F7" w:rsidRPr="00DD0594" w:rsidRDefault="00D912F7" w:rsidP="005836B4">
            <w:r w:rsidRPr="00DD0594">
              <w:rPr>
                <w:rFonts w:hint="eastAsia"/>
              </w:rPr>
              <w:t>采用一期通用分页</w:t>
            </w:r>
          </w:p>
        </w:tc>
        <w:tc>
          <w:tcPr>
            <w:tcW w:w="2302" w:type="dxa"/>
            <w:vAlign w:val="center"/>
          </w:tcPr>
          <w:p w14:paraId="61457A52" w14:textId="77777777" w:rsidR="00D912F7" w:rsidRPr="00DD0594" w:rsidRDefault="00D912F7" w:rsidP="005836B4"/>
        </w:tc>
      </w:tr>
      <w:tr w:rsidR="00DD0594" w:rsidRPr="00DD0594" w14:paraId="451C1B3D" w14:textId="77777777" w:rsidTr="005836B4">
        <w:trPr>
          <w:trHeight w:val="729"/>
        </w:trPr>
        <w:tc>
          <w:tcPr>
            <w:tcW w:w="1387" w:type="dxa"/>
            <w:vMerge/>
            <w:vAlign w:val="center"/>
          </w:tcPr>
          <w:p w14:paraId="63AC3E65" w14:textId="77777777" w:rsidR="00D912F7" w:rsidRPr="00DD0594" w:rsidRDefault="00D912F7" w:rsidP="005836B4">
            <w:pPr>
              <w:jc w:val="center"/>
              <w:rPr>
                <w:rFonts w:asciiTheme="minorEastAsia" w:hAnsiTheme="minorEastAsia"/>
              </w:rPr>
            </w:pPr>
          </w:p>
        </w:tc>
        <w:tc>
          <w:tcPr>
            <w:tcW w:w="1116" w:type="dxa"/>
            <w:vAlign w:val="center"/>
          </w:tcPr>
          <w:p w14:paraId="61E288AC" w14:textId="77777777" w:rsidR="00D912F7" w:rsidRPr="00DD0594" w:rsidRDefault="00D912F7" w:rsidP="005836B4">
            <w:r w:rsidRPr="00DD0594">
              <w:t>下载模板</w:t>
            </w:r>
          </w:p>
        </w:tc>
        <w:tc>
          <w:tcPr>
            <w:tcW w:w="5157" w:type="dxa"/>
            <w:vAlign w:val="center"/>
          </w:tcPr>
          <w:p w14:paraId="4AA22279" w14:textId="77777777" w:rsidR="00D912F7" w:rsidRPr="00DD0594" w:rsidRDefault="00D912F7" w:rsidP="005836B4">
            <w:r w:rsidRPr="00DD0594">
              <w:rPr>
                <w:rFonts w:hint="eastAsia"/>
              </w:rPr>
              <w:t>1</w:t>
            </w:r>
            <w:r w:rsidR="003A05EB" w:rsidRPr="00DD0594">
              <w:rPr>
                <w:rFonts w:hint="eastAsia"/>
              </w:rPr>
              <w:t>、</w:t>
            </w:r>
            <w:r w:rsidRPr="00DD0594">
              <w:rPr>
                <w:rFonts w:hint="eastAsia"/>
              </w:rPr>
              <w:t>模板内容参照模板文件</w:t>
            </w:r>
          </w:p>
          <w:p w14:paraId="49115CB0" w14:textId="77777777" w:rsidR="00D912F7" w:rsidRPr="00DD0594" w:rsidRDefault="00D912F7" w:rsidP="005836B4">
            <w:r w:rsidRPr="00DD0594">
              <w:rPr>
                <w:rFonts w:hint="eastAsia"/>
              </w:rPr>
              <w:t>2</w:t>
            </w:r>
            <w:r w:rsidR="003A05EB" w:rsidRPr="00DD0594">
              <w:rPr>
                <w:rFonts w:hint="eastAsia"/>
              </w:rPr>
              <w:t>、</w:t>
            </w:r>
            <w:r w:rsidRPr="00DD0594">
              <w:t>Excel</w:t>
            </w:r>
            <w:r w:rsidRPr="00DD0594">
              <w:t>模板里面的品牌车系数据来源于</w:t>
            </w:r>
            <w:r w:rsidRPr="00DD0594">
              <w:rPr>
                <w:rFonts w:hint="eastAsia"/>
              </w:rPr>
              <w:t>“车系管理”功能里面的数据（即：下载模板中需要动态加载数据进去；格式：品牌名称</w:t>
            </w:r>
            <w:r w:rsidRPr="00DD0594">
              <w:rPr>
                <w:rFonts w:hint="eastAsia"/>
              </w:rPr>
              <w:t xml:space="preserve"> </w:t>
            </w:r>
            <w:r w:rsidRPr="00DD0594">
              <w:rPr>
                <w:rFonts w:hint="eastAsia"/>
              </w:rPr>
              <w:t>车系）</w:t>
            </w:r>
          </w:p>
          <w:p w14:paraId="3A1DB8E2" w14:textId="77777777" w:rsidR="00D912F7" w:rsidRPr="00DD0594" w:rsidRDefault="00D912F7" w:rsidP="005836B4">
            <w:r w:rsidRPr="00DD0594">
              <w:t>3</w:t>
            </w:r>
            <w:r w:rsidR="003A05EB" w:rsidRPr="00DD0594">
              <w:rPr>
                <w:rFonts w:hint="eastAsia"/>
              </w:rPr>
              <w:t>、</w:t>
            </w:r>
            <w:r w:rsidRPr="00DD0594">
              <w:t>点击调用浏览器下载器完成下载</w:t>
            </w:r>
          </w:p>
        </w:tc>
        <w:tc>
          <w:tcPr>
            <w:tcW w:w="2302" w:type="dxa"/>
            <w:vAlign w:val="center"/>
          </w:tcPr>
          <w:p w14:paraId="214A93FD" w14:textId="77777777" w:rsidR="00D912F7" w:rsidRPr="00DD0594" w:rsidRDefault="00D912F7" w:rsidP="005836B4"/>
        </w:tc>
      </w:tr>
      <w:tr w:rsidR="00DD0594" w:rsidRPr="00DD0594" w14:paraId="7E47D505" w14:textId="77777777" w:rsidTr="005836B4">
        <w:trPr>
          <w:trHeight w:val="729"/>
        </w:trPr>
        <w:tc>
          <w:tcPr>
            <w:tcW w:w="1387" w:type="dxa"/>
            <w:vMerge/>
            <w:vAlign w:val="center"/>
          </w:tcPr>
          <w:p w14:paraId="624DD431" w14:textId="77777777" w:rsidR="00D912F7" w:rsidRPr="00DD0594" w:rsidRDefault="00D912F7" w:rsidP="005836B4">
            <w:pPr>
              <w:jc w:val="center"/>
              <w:rPr>
                <w:rFonts w:asciiTheme="minorEastAsia" w:hAnsiTheme="minorEastAsia"/>
              </w:rPr>
            </w:pPr>
          </w:p>
        </w:tc>
        <w:tc>
          <w:tcPr>
            <w:tcW w:w="1116" w:type="dxa"/>
            <w:vAlign w:val="center"/>
          </w:tcPr>
          <w:p w14:paraId="5ED23E41" w14:textId="77777777" w:rsidR="00D912F7" w:rsidRPr="00DD0594" w:rsidRDefault="00D912F7" w:rsidP="005836B4">
            <w:r w:rsidRPr="00DD0594">
              <w:t>导出数据</w:t>
            </w:r>
          </w:p>
        </w:tc>
        <w:tc>
          <w:tcPr>
            <w:tcW w:w="5157" w:type="dxa"/>
            <w:vAlign w:val="center"/>
          </w:tcPr>
          <w:p w14:paraId="42AB3761" w14:textId="77777777" w:rsidR="00D912F7" w:rsidRPr="00DD0594" w:rsidRDefault="00D912F7" w:rsidP="005836B4">
            <w:r w:rsidRPr="00DD0594">
              <w:rPr>
                <w:rFonts w:hint="eastAsia"/>
              </w:rPr>
              <w:t>1</w:t>
            </w:r>
            <w:r w:rsidR="003A05EB" w:rsidRPr="00DD0594">
              <w:rPr>
                <w:rFonts w:hint="eastAsia"/>
              </w:rPr>
              <w:t>、</w:t>
            </w:r>
            <w:r w:rsidRPr="00DD0594">
              <w:rPr>
                <w:rFonts w:hint="eastAsia"/>
              </w:rPr>
              <w:t>导出数据内容参照模板</w:t>
            </w:r>
          </w:p>
          <w:p w14:paraId="3D785011" w14:textId="77777777" w:rsidR="00D912F7" w:rsidRPr="00DD0594" w:rsidRDefault="00D912F7" w:rsidP="005836B4">
            <w:r w:rsidRPr="00DD0594">
              <w:rPr>
                <w:rFonts w:hint="eastAsia"/>
              </w:rPr>
              <w:t>2</w:t>
            </w:r>
            <w:r w:rsidR="003A05EB" w:rsidRPr="00DD0594">
              <w:rPr>
                <w:rFonts w:hint="eastAsia"/>
              </w:rPr>
              <w:t>、</w:t>
            </w:r>
            <w:r w:rsidRPr="00DD0594">
              <w:rPr>
                <w:rFonts w:hint="eastAsia"/>
              </w:rPr>
              <w:t>点击后导出列表中</w:t>
            </w:r>
            <w:r w:rsidR="003A05EB" w:rsidRPr="00DD0594">
              <w:rPr>
                <w:rFonts w:hint="eastAsia"/>
              </w:rPr>
              <w:t>检出</w:t>
            </w:r>
            <w:r w:rsidRPr="00DD0594">
              <w:rPr>
                <w:rFonts w:hint="eastAsia"/>
              </w:rPr>
              <w:t>的数据</w:t>
            </w:r>
          </w:p>
        </w:tc>
        <w:tc>
          <w:tcPr>
            <w:tcW w:w="2302" w:type="dxa"/>
            <w:vAlign w:val="center"/>
          </w:tcPr>
          <w:p w14:paraId="4BA46F1F" w14:textId="77777777" w:rsidR="00D912F7" w:rsidRPr="00DD0594" w:rsidRDefault="00D912F7" w:rsidP="005836B4"/>
        </w:tc>
      </w:tr>
      <w:tr w:rsidR="00DD0594" w:rsidRPr="00DD0594" w14:paraId="105FAFBB" w14:textId="77777777" w:rsidTr="005836B4">
        <w:trPr>
          <w:trHeight w:val="729"/>
        </w:trPr>
        <w:tc>
          <w:tcPr>
            <w:tcW w:w="1387" w:type="dxa"/>
            <w:vMerge/>
            <w:vAlign w:val="center"/>
          </w:tcPr>
          <w:p w14:paraId="24C41C13" w14:textId="77777777" w:rsidR="00D912F7" w:rsidRPr="00DD0594" w:rsidRDefault="00D912F7" w:rsidP="005836B4">
            <w:pPr>
              <w:jc w:val="center"/>
              <w:rPr>
                <w:rFonts w:asciiTheme="minorEastAsia" w:hAnsiTheme="minorEastAsia"/>
              </w:rPr>
            </w:pPr>
          </w:p>
        </w:tc>
        <w:tc>
          <w:tcPr>
            <w:tcW w:w="1116" w:type="dxa"/>
            <w:vAlign w:val="center"/>
          </w:tcPr>
          <w:p w14:paraId="1275D71A" w14:textId="77777777" w:rsidR="00D912F7" w:rsidRPr="00DD0594" w:rsidRDefault="00D912F7" w:rsidP="005836B4">
            <w:r w:rsidRPr="00DD0594">
              <w:t>导入</w:t>
            </w:r>
          </w:p>
        </w:tc>
        <w:tc>
          <w:tcPr>
            <w:tcW w:w="5157" w:type="dxa"/>
            <w:vAlign w:val="center"/>
          </w:tcPr>
          <w:p w14:paraId="4DC9BDE3" w14:textId="77777777" w:rsidR="00D912F7" w:rsidRPr="00DD0594" w:rsidRDefault="00D912F7" w:rsidP="005836B4">
            <w:r w:rsidRPr="00DD0594">
              <w:rPr>
                <w:rFonts w:hint="eastAsia"/>
              </w:rPr>
              <w:t>1</w:t>
            </w:r>
            <w:r w:rsidR="003A05EB" w:rsidRPr="00DD0594">
              <w:rPr>
                <w:rFonts w:hint="eastAsia"/>
              </w:rPr>
              <w:t>、</w:t>
            </w:r>
            <w:r w:rsidRPr="00DD0594">
              <w:t>导入内容</w:t>
            </w:r>
            <w:r w:rsidRPr="00DD0594">
              <w:rPr>
                <w:rFonts w:hint="eastAsia"/>
              </w:rPr>
              <w:t>：</w:t>
            </w:r>
            <w:r w:rsidRPr="00DD0594">
              <w:t>车牌号</w:t>
            </w:r>
            <w:r w:rsidRPr="00DD0594">
              <w:rPr>
                <w:rFonts w:hint="eastAsia"/>
              </w:rPr>
              <w:t>、</w:t>
            </w:r>
            <w:r w:rsidRPr="00DD0594">
              <w:t>车架号</w:t>
            </w:r>
            <w:r w:rsidRPr="00DD0594">
              <w:rPr>
                <w:rFonts w:hint="eastAsia"/>
              </w:rPr>
              <w:t>、</w:t>
            </w:r>
            <w:r w:rsidRPr="00DD0594">
              <w:t>品牌车系</w:t>
            </w:r>
            <w:r w:rsidRPr="00DD0594">
              <w:rPr>
                <w:rFonts w:hint="eastAsia"/>
              </w:rPr>
              <w:t>、</w:t>
            </w:r>
            <w:r w:rsidRPr="00DD0594">
              <w:t>颜色</w:t>
            </w:r>
            <w:r w:rsidRPr="00DD0594">
              <w:rPr>
                <w:rFonts w:hint="eastAsia"/>
              </w:rPr>
              <w:t>、</w:t>
            </w:r>
            <w:r w:rsidRPr="00DD0594">
              <w:t>所属城市</w:t>
            </w:r>
            <w:r w:rsidRPr="00DD0594">
              <w:rPr>
                <w:rFonts w:hint="eastAsia"/>
              </w:rPr>
              <w:t>、</w:t>
            </w:r>
            <w:r w:rsidRPr="00DD0594">
              <w:t>荷载人数</w:t>
            </w:r>
          </w:p>
          <w:p w14:paraId="4F868535" w14:textId="77777777" w:rsidR="00D912F7" w:rsidRPr="00DD0594" w:rsidRDefault="00D912F7" w:rsidP="005836B4">
            <w:r w:rsidRPr="00DD0594">
              <w:t>2</w:t>
            </w:r>
            <w:r w:rsidR="003A05EB" w:rsidRPr="00DD0594">
              <w:rPr>
                <w:rFonts w:hint="eastAsia"/>
              </w:rPr>
              <w:t>、</w:t>
            </w:r>
            <w:r w:rsidRPr="00DD0594">
              <w:t>导入检验</w:t>
            </w:r>
            <w:r w:rsidRPr="00DD0594">
              <w:rPr>
                <w:rFonts w:hint="eastAsia"/>
              </w:rPr>
              <w:t>：</w:t>
            </w:r>
            <w:r w:rsidRPr="00DD0594">
              <w:t>车牌号</w:t>
            </w:r>
            <w:r w:rsidRPr="00DD0594">
              <w:rPr>
                <w:rFonts w:hint="eastAsia"/>
              </w:rPr>
              <w:t>、</w:t>
            </w:r>
            <w:r w:rsidRPr="00DD0594">
              <w:t>车架号</w:t>
            </w:r>
            <w:r w:rsidRPr="00DD0594">
              <w:rPr>
                <w:rFonts w:hint="eastAsia"/>
              </w:rPr>
              <w:t>不能重复，有重复直接回滚不执行导入</w:t>
            </w:r>
          </w:p>
          <w:p w14:paraId="76B110A0" w14:textId="2FF633E9" w:rsidR="00D912F7" w:rsidRPr="0057530E" w:rsidRDefault="00D912F7" w:rsidP="005836B4">
            <w:pPr>
              <w:rPr>
                <w:b/>
                <w:color w:val="FF0000"/>
              </w:rPr>
            </w:pPr>
            <w:r w:rsidRPr="00DD0594">
              <w:t>A</w:t>
            </w:r>
            <w:r w:rsidR="003A05EB" w:rsidRPr="00DD0594">
              <w:rPr>
                <w:rFonts w:hint="eastAsia"/>
              </w:rPr>
              <w:t>、</w:t>
            </w:r>
            <w:r w:rsidR="009B4C1F" w:rsidRPr="009B4C1F">
              <w:rPr>
                <w:rFonts w:hint="eastAsia"/>
                <w:color w:val="FF0000"/>
              </w:rPr>
              <w:t>批量导入时，若出现车牌号重复、车架号重复、车牌号位数长度错误、车架号位数长度错误等问题导致导入失败，给出弹窗提示，文案为“第【</w:t>
            </w:r>
            <w:r w:rsidR="009B4C1F" w:rsidRPr="009B4C1F">
              <w:rPr>
                <w:rFonts w:hint="eastAsia"/>
                <w:color w:val="FF0000"/>
              </w:rPr>
              <w:t>n</w:t>
            </w:r>
            <w:r w:rsidR="009B4C1F" w:rsidRPr="009B4C1F">
              <w:rPr>
                <w:rFonts w:hint="eastAsia"/>
                <w:color w:val="FF0000"/>
              </w:rPr>
              <w:t>】行【车牌号】已存在、第【</w:t>
            </w:r>
            <w:r w:rsidR="009B4C1F" w:rsidRPr="009B4C1F">
              <w:rPr>
                <w:rFonts w:hint="eastAsia"/>
                <w:color w:val="FF0000"/>
              </w:rPr>
              <w:t>n</w:t>
            </w:r>
            <w:r w:rsidR="009B4C1F" w:rsidRPr="009B4C1F">
              <w:rPr>
                <w:rFonts w:hint="eastAsia"/>
                <w:color w:val="FF0000"/>
              </w:rPr>
              <w:t>】行【车牌号】的车架号已存在、第</w:t>
            </w:r>
            <w:r w:rsidR="009B4C1F" w:rsidRPr="009B4C1F">
              <w:rPr>
                <w:rFonts w:hint="eastAsia"/>
                <w:color w:val="FF0000"/>
              </w:rPr>
              <w:t>6</w:t>
            </w:r>
            <w:r w:rsidR="009B4C1F" w:rsidRPr="009B4C1F">
              <w:rPr>
                <w:rFonts w:hint="eastAsia"/>
                <w:color w:val="FF0000"/>
              </w:rPr>
              <w:t>行鄂</w:t>
            </w:r>
            <w:r w:rsidR="009B4C1F" w:rsidRPr="009B4C1F">
              <w:rPr>
                <w:rFonts w:hint="eastAsia"/>
                <w:color w:val="FF0000"/>
              </w:rPr>
              <w:t>A235699</w:t>
            </w:r>
            <w:r w:rsidR="009B4C1F" w:rsidRPr="009B4C1F">
              <w:rPr>
                <w:rFonts w:hint="eastAsia"/>
                <w:color w:val="FF0000"/>
              </w:rPr>
              <w:t>车牌号格式错误、第</w:t>
            </w:r>
            <w:r w:rsidR="009B4C1F" w:rsidRPr="009B4C1F">
              <w:rPr>
                <w:rFonts w:hint="eastAsia"/>
                <w:color w:val="FF0000"/>
              </w:rPr>
              <w:t>6</w:t>
            </w:r>
            <w:r w:rsidR="009B4C1F" w:rsidRPr="009B4C1F">
              <w:rPr>
                <w:rFonts w:hint="eastAsia"/>
                <w:color w:val="FF0000"/>
              </w:rPr>
              <w:t>行鄂</w:t>
            </w:r>
            <w:r w:rsidR="009B4C1F" w:rsidRPr="009B4C1F">
              <w:rPr>
                <w:rFonts w:hint="eastAsia"/>
                <w:color w:val="FF0000"/>
              </w:rPr>
              <w:t>A235699</w:t>
            </w:r>
            <w:r w:rsidR="009B4C1F" w:rsidRPr="009B4C1F">
              <w:rPr>
                <w:rFonts w:hint="eastAsia"/>
                <w:color w:val="FF0000"/>
              </w:rPr>
              <w:t>的车架号格式错误”，样式参照原型</w:t>
            </w:r>
            <w:r w:rsidR="0057530E">
              <w:rPr>
                <w:rFonts w:hint="eastAsia"/>
                <w:color w:val="FF0000"/>
              </w:rPr>
              <w:t>。</w:t>
            </w:r>
            <w:r w:rsidR="0057530E" w:rsidRPr="0057530E">
              <w:rPr>
                <w:rFonts w:hint="eastAsia"/>
                <w:b/>
                <w:color w:val="FF0000"/>
              </w:rPr>
              <w:t>租赁端车辆管理同步更改。</w:t>
            </w:r>
          </w:p>
          <w:p w14:paraId="01D7CA2E" w14:textId="77777777" w:rsidR="00D912F7" w:rsidRPr="00DD0594" w:rsidRDefault="00D912F7" w:rsidP="005836B4">
            <w:r w:rsidRPr="00DD0594">
              <w:rPr>
                <w:rFonts w:hint="eastAsia"/>
              </w:rPr>
              <w:t>B</w:t>
            </w:r>
            <w:r w:rsidR="003A05EB" w:rsidRPr="00DD0594">
              <w:rPr>
                <w:rFonts w:hint="eastAsia"/>
              </w:rPr>
              <w:t>、</w:t>
            </w:r>
            <w:r w:rsidRPr="00DD0594">
              <w:rPr>
                <w:rFonts w:hint="eastAsia"/>
              </w:rPr>
              <w:t>Excel</w:t>
            </w:r>
            <w:r w:rsidRPr="00DD0594">
              <w:rPr>
                <w:rFonts w:hint="eastAsia"/>
              </w:rPr>
              <w:t>内容有重复，提示“第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行车</w:t>
            </w:r>
            <w:r w:rsidRPr="00DD0594">
              <w:lastRenderedPageBreak/>
              <w:t>牌重复</w:t>
            </w:r>
            <w:r w:rsidRPr="00DD0594">
              <w:rPr>
                <w:rFonts w:hint="eastAsia"/>
              </w:rPr>
              <w:t>”、“第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w:t>
            </w:r>
            <w:r w:rsidRPr="00DD0594">
              <w:rPr>
                <w:rFonts w:hint="eastAsia"/>
              </w:rPr>
              <w:t>车架号</w:t>
            </w:r>
            <w:r w:rsidRPr="00DD0594">
              <w:t>重复</w:t>
            </w:r>
            <w:r w:rsidRPr="00DD0594">
              <w:rPr>
                <w:rFonts w:hint="eastAsia"/>
              </w:rPr>
              <w:t>”</w:t>
            </w:r>
          </w:p>
          <w:p w14:paraId="4E740A85" w14:textId="77777777" w:rsidR="00D912F7" w:rsidRPr="00DD0594" w:rsidRDefault="00D912F7" w:rsidP="005836B4">
            <w:r w:rsidRPr="00DD0594">
              <w:rPr>
                <w:rFonts w:hint="eastAsia"/>
              </w:rPr>
              <w:t>3</w:t>
            </w:r>
            <w:r w:rsidR="003A05EB" w:rsidRPr="00DD0594">
              <w:rPr>
                <w:rFonts w:hint="eastAsia"/>
              </w:rPr>
              <w:t>、</w:t>
            </w:r>
            <w:r w:rsidRPr="00DD0594">
              <w:t>若品牌车系已经分配给某服务车型</w:t>
            </w:r>
            <w:r w:rsidRPr="00DD0594">
              <w:rPr>
                <w:rFonts w:hint="eastAsia"/>
              </w:rPr>
              <w:t>，</w:t>
            </w:r>
            <w:r w:rsidRPr="00DD0594">
              <w:t>则导入成功后</w:t>
            </w:r>
            <w:r w:rsidRPr="00DD0594">
              <w:rPr>
                <w:rFonts w:hint="eastAsia"/>
              </w:rPr>
              <w:t>，</w:t>
            </w:r>
            <w:r w:rsidRPr="00DD0594">
              <w:t>车辆自动</w:t>
            </w:r>
            <w:r w:rsidR="008974FA" w:rsidRPr="00DD0594">
              <w:rPr>
                <w:rFonts w:hint="eastAsia"/>
              </w:rPr>
              <w:t>置</w:t>
            </w:r>
            <w:r w:rsidRPr="00DD0594">
              <w:t>为该服务车型</w:t>
            </w:r>
          </w:p>
        </w:tc>
        <w:tc>
          <w:tcPr>
            <w:tcW w:w="2302" w:type="dxa"/>
            <w:vAlign w:val="center"/>
          </w:tcPr>
          <w:p w14:paraId="54C478EB" w14:textId="395E0F39" w:rsidR="00D912F7" w:rsidRPr="009B4C1F" w:rsidRDefault="009B4C1F" w:rsidP="005836B4">
            <w:pPr>
              <w:rPr>
                <w:color w:val="FF0000"/>
              </w:rPr>
            </w:pPr>
            <w:r w:rsidRPr="009B4C1F">
              <w:rPr>
                <w:rFonts w:hint="eastAsia"/>
                <w:color w:val="FF0000"/>
              </w:rPr>
              <w:lastRenderedPageBreak/>
              <w:t>如果模板自身被改动，则直接导入失败，并浮窗提示文案“模板错误，请按照下载模板填写数据”</w:t>
            </w:r>
          </w:p>
        </w:tc>
      </w:tr>
      <w:tr w:rsidR="00DD0594" w:rsidRPr="00DD0594" w14:paraId="19A400DD" w14:textId="77777777" w:rsidTr="005836B4">
        <w:trPr>
          <w:trHeight w:val="729"/>
        </w:trPr>
        <w:tc>
          <w:tcPr>
            <w:tcW w:w="1387" w:type="dxa"/>
            <w:vMerge w:val="restart"/>
            <w:vAlign w:val="center"/>
          </w:tcPr>
          <w:p w14:paraId="41E5630A" w14:textId="77777777" w:rsidR="00717EE3" w:rsidRPr="00DD0594" w:rsidRDefault="00717EE3" w:rsidP="00717EE3">
            <w:pPr>
              <w:jc w:val="center"/>
              <w:rPr>
                <w:rFonts w:asciiTheme="minorEastAsia" w:hAnsiTheme="minorEastAsia"/>
              </w:rPr>
            </w:pPr>
            <w:r w:rsidRPr="00DD0594">
              <w:rPr>
                <w:rFonts w:asciiTheme="minorEastAsia" w:hAnsiTheme="minorEastAsia"/>
              </w:rPr>
              <w:t>新增车辆信息弹窗</w:t>
            </w:r>
          </w:p>
        </w:tc>
        <w:tc>
          <w:tcPr>
            <w:tcW w:w="1116" w:type="dxa"/>
            <w:vAlign w:val="center"/>
          </w:tcPr>
          <w:p w14:paraId="181542C3" w14:textId="77777777" w:rsidR="00717EE3" w:rsidRPr="00DD0594" w:rsidRDefault="00717EE3" w:rsidP="005836B4">
            <w:r w:rsidRPr="00DD0594">
              <w:rPr>
                <w:rFonts w:hint="eastAsia"/>
              </w:rPr>
              <w:t>说明</w:t>
            </w:r>
          </w:p>
        </w:tc>
        <w:tc>
          <w:tcPr>
            <w:tcW w:w="5157" w:type="dxa"/>
            <w:vAlign w:val="center"/>
          </w:tcPr>
          <w:p w14:paraId="02AEFB4D" w14:textId="77777777" w:rsidR="00717EE3" w:rsidRPr="00DD0594" w:rsidRDefault="00717EE3" w:rsidP="005836B4"/>
        </w:tc>
        <w:tc>
          <w:tcPr>
            <w:tcW w:w="2302" w:type="dxa"/>
            <w:vAlign w:val="center"/>
          </w:tcPr>
          <w:p w14:paraId="0DEB5EE4" w14:textId="77777777" w:rsidR="00717EE3" w:rsidRPr="00DD0594" w:rsidRDefault="00717EE3" w:rsidP="005836B4"/>
        </w:tc>
      </w:tr>
      <w:tr w:rsidR="00DD0594" w:rsidRPr="00DD0594" w14:paraId="571646F6" w14:textId="77777777" w:rsidTr="005836B4">
        <w:trPr>
          <w:trHeight w:val="729"/>
        </w:trPr>
        <w:tc>
          <w:tcPr>
            <w:tcW w:w="1387" w:type="dxa"/>
            <w:vMerge/>
            <w:vAlign w:val="center"/>
          </w:tcPr>
          <w:p w14:paraId="43C1D2F6" w14:textId="77777777" w:rsidR="00717EE3" w:rsidRPr="00DD0594" w:rsidRDefault="00717EE3" w:rsidP="005836B4">
            <w:pPr>
              <w:jc w:val="center"/>
              <w:rPr>
                <w:rFonts w:asciiTheme="minorEastAsia" w:hAnsiTheme="minorEastAsia"/>
              </w:rPr>
            </w:pPr>
          </w:p>
        </w:tc>
        <w:tc>
          <w:tcPr>
            <w:tcW w:w="1116" w:type="dxa"/>
            <w:vAlign w:val="center"/>
          </w:tcPr>
          <w:p w14:paraId="7DC6F570" w14:textId="77777777" w:rsidR="00717EE3" w:rsidRPr="00DD0594" w:rsidRDefault="00717EE3" w:rsidP="005836B4">
            <w:r w:rsidRPr="00DD0594">
              <w:rPr>
                <w:rFonts w:hint="eastAsia"/>
              </w:rPr>
              <w:t>车牌</w:t>
            </w:r>
          </w:p>
        </w:tc>
        <w:tc>
          <w:tcPr>
            <w:tcW w:w="5157" w:type="dxa"/>
            <w:vAlign w:val="center"/>
          </w:tcPr>
          <w:p w14:paraId="54C2D43B" w14:textId="77777777" w:rsidR="00717EE3" w:rsidRPr="00DD0594" w:rsidRDefault="00717EE3" w:rsidP="005836B4">
            <w:r w:rsidRPr="00DD0594">
              <w:rPr>
                <w:rFonts w:hint="eastAsia"/>
              </w:rPr>
              <w:t>1</w:t>
            </w:r>
            <w:r w:rsidR="008974FA" w:rsidRPr="00DD0594">
              <w:rPr>
                <w:rFonts w:hint="eastAsia"/>
              </w:rPr>
              <w:t>、</w:t>
            </w:r>
            <w:r w:rsidRPr="00DD0594">
              <w:rPr>
                <w:rFonts w:hint="eastAsia"/>
              </w:rPr>
              <w:t>两级下拉框</w:t>
            </w:r>
            <w:r w:rsidRPr="00DD0594">
              <w:rPr>
                <w:rFonts w:hint="eastAsia"/>
              </w:rPr>
              <w:t>+</w:t>
            </w:r>
            <w:r w:rsidRPr="00DD0594">
              <w:rPr>
                <w:rFonts w:hint="eastAsia"/>
              </w:rPr>
              <w:t>文本框</w:t>
            </w:r>
          </w:p>
          <w:p w14:paraId="5154AFBA" w14:textId="77777777" w:rsidR="00717EE3" w:rsidRPr="00DD0594" w:rsidRDefault="00717EE3" w:rsidP="005836B4">
            <w:r w:rsidRPr="00DD0594">
              <w:rPr>
                <w:rFonts w:hint="eastAsia"/>
              </w:rPr>
              <w:t>2</w:t>
            </w:r>
            <w:r w:rsidR="008974FA" w:rsidRPr="00DD0594">
              <w:rPr>
                <w:rFonts w:hint="eastAsia"/>
              </w:rPr>
              <w:t>、</w:t>
            </w:r>
            <w:r w:rsidRPr="00DD0594">
              <w:rPr>
                <w:rFonts w:hint="eastAsia"/>
              </w:rPr>
              <w:t>第一个下拉框为所有省的简称，第二个下拉框为</w:t>
            </w:r>
            <w:r w:rsidRPr="00DD0594">
              <w:rPr>
                <w:rFonts w:hint="eastAsia"/>
              </w:rPr>
              <w:t>26</w:t>
            </w:r>
            <w:r w:rsidRPr="00DD0594">
              <w:rPr>
                <w:rFonts w:hint="eastAsia"/>
              </w:rPr>
              <w:t>个大写字母，文本</w:t>
            </w:r>
            <w:r w:rsidR="008974FA" w:rsidRPr="00DD0594">
              <w:rPr>
                <w:rFonts w:hint="eastAsia"/>
              </w:rPr>
              <w:t>只能</w:t>
            </w:r>
            <w:r w:rsidRPr="00DD0594">
              <w:rPr>
                <w:rFonts w:hint="eastAsia"/>
              </w:rPr>
              <w:t>输入字母和数字</w:t>
            </w:r>
          </w:p>
          <w:p w14:paraId="38E659AC" w14:textId="77777777" w:rsidR="00717EE3" w:rsidRPr="00DD0594" w:rsidRDefault="00717EE3" w:rsidP="005836B4">
            <w:r w:rsidRPr="00DD0594">
              <w:t>3</w:t>
            </w:r>
            <w:r w:rsidR="008974FA" w:rsidRPr="00DD0594">
              <w:rPr>
                <w:rFonts w:hint="eastAsia"/>
              </w:rPr>
              <w:t>、</w:t>
            </w:r>
            <w:r w:rsidRPr="00DD0594">
              <w:t>必填</w:t>
            </w:r>
            <w:r w:rsidRPr="00DD0594">
              <w:rPr>
                <w:rFonts w:hint="eastAsia"/>
              </w:rPr>
              <w:t>，</w:t>
            </w:r>
            <w:r w:rsidRPr="00DD0594">
              <w:t>若未填写</w:t>
            </w:r>
            <w:r w:rsidRPr="00DD0594">
              <w:rPr>
                <w:rFonts w:hint="eastAsia"/>
              </w:rPr>
              <w:t>，则提示文案“请</w:t>
            </w:r>
            <w:r w:rsidR="004819AA" w:rsidRPr="00DD0594">
              <w:rPr>
                <w:rFonts w:hint="eastAsia"/>
              </w:rPr>
              <w:t>输入</w:t>
            </w:r>
            <w:r w:rsidRPr="00DD0594">
              <w:rPr>
                <w:rFonts w:hint="eastAsia"/>
              </w:rPr>
              <w:t>完整的车牌号”</w:t>
            </w:r>
          </w:p>
        </w:tc>
        <w:tc>
          <w:tcPr>
            <w:tcW w:w="2302" w:type="dxa"/>
            <w:vAlign w:val="center"/>
          </w:tcPr>
          <w:p w14:paraId="780AF2EC" w14:textId="77777777" w:rsidR="00717EE3" w:rsidRPr="00DD0594" w:rsidRDefault="00717EE3" w:rsidP="005836B4"/>
        </w:tc>
      </w:tr>
      <w:tr w:rsidR="00DD0594" w:rsidRPr="00DD0594" w14:paraId="0F03F705" w14:textId="77777777" w:rsidTr="005836B4">
        <w:trPr>
          <w:trHeight w:val="729"/>
        </w:trPr>
        <w:tc>
          <w:tcPr>
            <w:tcW w:w="1387" w:type="dxa"/>
            <w:vMerge/>
            <w:vAlign w:val="center"/>
          </w:tcPr>
          <w:p w14:paraId="0CAD35B2" w14:textId="77777777" w:rsidR="00717EE3" w:rsidRPr="00DD0594" w:rsidRDefault="00717EE3" w:rsidP="005836B4">
            <w:pPr>
              <w:jc w:val="center"/>
              <w:rPr>
                <w:rFonts w:asciiTheme="minorEastAsia" w:hAnsiTheme="minorEastAsia"/>
              </w:rPr>
            </w:pPr>
          </w:p>
        </w:tc>
        <w:tc>
          <w:tcPr>
            <w:tcW w:w="1116" w:type="dxa"/>
            <w:vAlign w:val="center"/>
          </w:tcPr>
          <w:p w14:paraId="6BF19779" w14:textId="77777777" w:rsidR="00717EE3" w:rsidRPr="00DD0594" w:rsidRDefault="00717EE3" w:rsidP="005836B4">
            <w:r w:rsidRPr="00DD0594">
              <w:rPr>
                <w:rFonts w:hint="eastAsia"/>
              </w:rPr>
              <w:t>车架号</w:t>
            </w:r>
          </w:p>
        </w:tc>
        <w:tc>
          <w:tcPr>
            <w:tcW w:w="5157" w:type="dxa"/>
            <w:vAlign w:val="center"/>
          </w:tcPr>
          <w:p w14:paraId="2E4CE46F" w14:textId="77777777" w:rsidR="00717EE3" w:rsidRPr="00DD0594" w:rsidRDefault="00717EE3" w:rsidP="005836B4">
            <w:r w:rsidRPr="00DD0594">
              <w:rPr>
                <w:rFonts w:hint="eastAsia"/>
              </w:rPr>
              <w:t>必填项，固定</w:t>
            </w:r>
            <w:r w:rsidRPr="00DD0594">
              <w:t>17</w:t>
            </w:r>
            <w:r w:rsidRPr="00DD0594">
              <w:t>个字符</w:t>
            </w:r>
            <w:r w:rsidRPr="00DD0594">
              <w:rPr>
                <w:rFonts w:hint="eastAsia"/>
              </w:rPr>
              <w:t>，</w:t>
            </w:r>
            <w:r w:rsidRPr="00DD0594">
              <w:t>只能输入数字和字母</w:t>
            </w:r>
            <w:r w:rsidRPr="00DD0594">
              <w:rPr>
                <w:rFonts w:hint="eastAsia"/>
              </w:rPr>
              <w:t>。</w:t>
            </w:r>
            <w:r w:rsidRPr="00DD0594">
              <w:t>若未填写</w:t>
            </w:r>
            <w:r w:rsidRPr="00DD0594">
              <w:rPr>
                <w:rFonts w:hint="eastAsia"/>
              </w:rPr>
              <w:t>，</w:t>
            </w:r>
            <w:r w:rsidRPr="00DD0594">
              <w:t>则提示文案</w:t>
            </w:r>
            <w:r w:rsidRPr="00DD0594">
              <w:rPr>
                <w:rFonts w:hint="eastAsia"/>
              </w:rPr>
              <w:t>“请输入车架号”</w:t>
            </w:r>
          </w:p>
        </w:tc>
        <w:tc>
          <w:tcPr>
            <w:tcW w:w="2302" w:type="dxa"/>
            <w:vAlign w:val="center"/>
          </w:tcPr>
          <w:p w14:paraId="56E44A51" w14:textId="77777777" w:rsidR="00717EE3" w:rsidRPr="00DD0594" w:rsidRDefault="00717EE3" w:rsidP="005836B4"/>
        </w:tc>
      </w:tr>
      <w:tr w:rsidR="00DD0594" w:rsidRPr="00DD0594" w14:paraId="46C3503F" w14:textId="77777777" w:rsidTr="005836B4">
        <w:trPr>
          <w:trHeight w:val="729"/>
        </w:trPr>
        <w:tc>
          <w:tcPr>
            <w:tcW w:w="1387" w:type="dxa"/>
            <w:vMerge/>
            <w:vAlign w:val="center"/>
          </w:tcPr>
          <w:p w14:paraId="26283C61" w14:textId="77777777" w:rsidR="00717EE3" w:rsidRPr="00DD0594" w:rsidRDefault="00717EE3" w:rsidP="005836B4">
            <w:pPr>
              <w:jc w:val="center"/>
              <w:rPr>
                <w:rFonts w:asciiTheme="minorEastAsia" w:hAnsiTheme="minorEastAsia"/>
              </w:rPr>
            </w:pPr>
          </w:p>
        </w:tc>
        <w:tc>
          <w:tcPr>
            <w:tcW w:w="1116" w:type="dxa"/>
            <w:vAlign w:val="center"/>
          </w:tcPr>
          <w:p w14:paraId="70A12C9A" w14:textId="77777777" w:rsidR="00717EE3" w:rsidRPr="00DD0594" w:rsidRDefault="00717EE3" w:rsidP="005836B4">
            <w:r w:rsidRPr="00DD0594">
              <w:rPr>
                <w:rFonts w:hint="eastAsia"/>
              </w:rPr>
              <w:t>品牌车系</w:t>
            </w:r>
          </w:p>
        </w:tc>
        <w:tc>
          <w:tcPr>
            <w:tcW w:w="5157" w:type="dxa"/>
            <w:vAlign w:val="center"/>
          </w:tcPr>
          <w:p w14:paraId="72390834" w14:textId="77777777" w:rsidR="00717EE3" w:rsidRPr="00DD0594" w:rsidRDefault="00717EE3" w:rsidP="005836B4">
            <w:r w:rsidRPr="00DD0594">
              <w:rPr>
                <w:rFonts w:hint="eastAsia"/>
              </w:rPr>
              <w:t>必填项，联想下拉框，数据来自运管端自建的车品牌和车系。若未填写，提示文案“请选择品牌车系”</w:t>
            </w:r>
          </w:p>
        </w:tc>
        <w:tc>
          <w:tcPr>
            <w:tcW w:w="2302" w:type="dxa"/>
            <w:vAlign w:val="center"/>
          </w:tcPr>
          <w:p w14:paraId="10FCA143" w14:textId="77777777" w:rsidR="00717EE3" w:rsidRPr="00DD0594" w:rsidRDefault="00717EE3" w:rsidP="005836B4"/>
        </w:tc>
      </w:tr>
      <w:tr w:rsidR="00DD0594" w:rsidRPr="00DD0594" w14:paraId="2C97A3BD" w14:textId="77777777" w:rsidTr="005836B4">
        <w:trPr>
          <w:trHeight w:val="729"/>
        </w:trPr>
        <w:tc>
          <w:tcPr>
            <w:tcW w:w="1387" w:type="dxa"/>
            <w:vMerge/>
            <w:vAlign w:val="center"/>
          </w:tcPr>
          <w:p w14:paraId="4DEA509C" w14:textId="77777777" w:rsidR="00717EE3" w:rsidRPr="00DD0594" w:rsidRDefault="00717EE3" w:rsidP="005836B4">
            <w:pPr>
              <w:jc w:val="center"/>
              <w:rPr>
                <w:rFonts w:asciiTheme="minorEastAsia" w:hAnsiTheme="minorEastAsia"/>
              </w:rPr>
            </w:pPr>
          </w:p>
        </w:tc>
        <w:tc>
          <w:tcPr>
            <w:tcW w:w="1116" w:type="dxa"/>
            <w:vAlign w:val="center"/>
          </w:tcPr>
          <w:p w14:paraId="312354B4" w14:textId="77777777" w:rsidR="00717EE3" w:rsidRPr="00DD0594" w:rsidRDefault="00717EE3" w:rsidP="005836B4">
            <w:r w:rsidRPr="00DD0594">
              <w:rPr>
                <w:rFonts w:hint="eastAsia"/>
              </w:rPr>
              <w:t>颜色</w:t>
            </w:r>
          </w:p>
        </w:tc>
        <w:tc>
          <w:tcPr>
            <w:tcW w:w="5157" w:type="dxa"/>
            <w:vAlign w:val="center"/>
          </w:tcPr>
          <w:p w14:paraId="337543AD" w14:textId="77777777" w:rsidR="00717EE3" w:rsidRPr="00DD0594" w:rsidRDefault="00717EE3" w:rsidP="005836B4">
            <w:r w:rsidRPr="00DD0594">
              <w:rPr>
                <w:rFonts w:hint="eastAsia"/>
              </w:rPr>
              <w:t>必填项，最大</w:t>
            </w:r>
            <w:r w:rsidRPr="00DD0594">
              <w:rPr>
                <w:rFonts w:hint="eastAsia"/>
              </w:rPr>
              <w:t>8</w:t>
            </w:r>
            <w:r w:rsidRPr="00DD0594">
              <w:rPr>
                <w:rFonts w:hint="eastAsia"/>
              </w:rPr>
              <w:t>个字符。若未填写，则提示文案“请输入车颜色”</w:t>
            </w:r>
          </w:p>
        </w:tc>
        <w:tc>
          <w:tcPr>
            <w:tcW w:w="2302" w:type="dxa"/>
            <w:vAlign w:val="center"/>
          </w:tcPr>
          <w:p w14:paraId="34B205DC" w14:textId="77777777" w:rsidR="00717EE3" w:rsidRPr="00DD0594" w:rsidRDefault="00717EE3" w:rsidP="005836B4"/>
        </w:tc>
      </w:tr>
      <w:tr w:rsidR="00DD0594" w:rsidRPr="00DD0594" w14:paraId="52003D51" w14:textId="77777777" w:rsidTr="005836B4">
        <w:trPr>
          <w:trHeight w:val="729"/>
        </w:trPr>
        <w:tc>
          <w:tcPr>
            <w:tcW w:w="1387" w:type="dxa"/>
            <w:vMerge/>
            <w:vAlign w:val="center"/>
          </w:tcPr>
          <w:p w14:paraId="507142D4" w14:textId="77777777" w:rsidR="00717EE3" w:rsidRPr="00DD0594" w:rsidRDefault="00717EE3" w:rsidP="005836B4">
            <w:pPr>
              <w:jc w:val="center"/>
              <w:rPr>
                <w:rFonts w:asciiTheme="minorEastAsia" w:hAnsiTheme="minorEastAsia"/>
              </w:rPr>
            </w:pPr>
          </w:p>
        </w:tc>
        <w:tc>
          <w:tcPr>
            <w:tcW w:w="1116" w:type="dxa"/>
            <w:vAlign w:val="center"/>
          </w:tcPr>
          <w:p w14:paraId="241DAF8F" w14:textId="77777777" w:rsidR="00717EE3" w:rsidRPr="00DD0594" w:rsidRDefault="00717EE3" w:rsidP="005836B4">
            <w:r w:rsidRPr="00DD0594">
              <w:rPr>
                <w:rFonts w:hint="eastAsia"/>
              </w:rPr>
              <w:t>登记城市</w:t>
            </w:r>
          </w:p>
        </w:tc>
        <w:tc>
          <w:tcPr>
            <w:tcW w:w="5157" w:type="dxa"/>
            <w:vAlign w:val="center"/>
          </w:tcPr>
          <w:p w14:paraId="21E4D40C" w14:textId="77777777" w:rsidR="00717EE3" w:rsidRPr="00DD0594" w:rsidRDefault="00717EE3" w:rsidP="00C35409">
            <w:r w:rsidRPr="00DD0594">
              <w:rPr>
                <w:rFonts w:hint="eastAsia"/>
              </w:rPr>
              <w:t>必填项，选用公共规范中“城市选择控件</w:t>
            </w:r>
            <w:r w:rsidRPr="00DD0594">
              <w:rPr>
                <w:rFonts w:hint="eastAsia"/>
              </w:rPr>
              <w:t>1</w:t>
            </w:r>
            <w:r w:rsidRPr="00DD0594">
              <w:rPr>
                <w:rFonts w:hint="eastAsia"/>
              </w:rPr>
              <w:t>”。若为填写，则提示文案“请选择登记城市”</w:t>
            </w:r>
          </w:p>
        </w:tc>
        <w:tc>
          <w:tcPr>
            <w:tcW w:w="2302" w:type="dxa"/>
            <w:vAlign w:val="center"/>
          </w:tcPr>
          <w:p w14:paraId="62A794B1" w14:textId="77777777" w:rsidR="00717EE3" w:rsidRPr="00DD0594" w:rsidRDefault="00717EE3" w:rsidP="005836B4"/>
        </w:tc>
      </w:tr>
      <w:tr w:rsidR="00DD0594" w:rsidRPr="00DD0594" w14:paraId="0AFE14CB" w14:textId="77777777" w:rsidTr="005836B4">
        <w:trPr>
          <w:trHeight w:val="729"/>
        </w:trPr>
        <w:tc>
          <w:tcPr>
            <w:tcW w:w="1387" w:type="dxa"/>
            <w:vMerge/>
            <w:vAlign w:val="center"/>
          </w:tcPr>
          <w:p w14:paraId="6E3D1F4B" w14:textId="77777777" w:rsidR="00717EE3" w:rsidRPr="00DD0594" w:rsidRDefault="00717EE3" w:rsidP="005836B4">
            <w:pPr>
              <w:jc w:val="center"/>
              <w:rPr>
                <w:rFonts w:asciiTheme="minorEastAsia" w:hAnsiTheme="minorEastAsia"/>
              </w:rPr>
            </w:pPr>
          </w:p>
        </w:tc>
        <w:tc>
          <w:tcPr>
            <w:tcW w:w="1116" w:type="dxa"/>
            <w:vAlign w:val="center"/>
          </w:tcPr>
          <w:p w14:paraId="39E67C67" w14:textId="77777777" w:rsidR="00717EE3" w:rsidRPr="00DD0594" w:rsidRDefault="00717EE3" w:rsidP="005836B4">
            <w:r w:rsidRPr="00DD0594">
              <w:rPr>
                <w:rFonts w:hint="eastAsia"/>
              </w:rPr>
              <w:t>荷载人数</w:t>
            </w:r>
          </w:p>
        </w:tc>
        <w:tc>
          <w:tcPr>
            <w:tcW w:w="5157" w:type="dxa"/>
            <w:vAlign w:val="center"/>
          </w:tcPr>
          <w:p w14:paraId="5A3F5482" w14:textId="77777777" w:rsidR="00717EE3" w:rsidRPr="00DD0594" w:rsidRDefault="00717EE3" w:rsidP="005836B4">
            <w:r w:rsidRPr="00DD0594">
              <w:rPr>
                <w:rFonts w:hint="eastAsia"/>
              </w:rPr>
              <w:t>必填项，最大</w:t>
            </w:r>
            <w:r w:rsidRPr="00DD0594">
              <w:rPr>
                <w:rFonts w:hint="eastAsia"/>
              </w:rPr>
              <w:t>2</w:t>
            </w:r>
            <w:r w:rsidRPr="00DD0594">
              <w:rPr>
                <w:rFonts w:hint="eastAsia"/>
              </w:rPr>
              <w:t>位数，只能输入正整数，最小值</w:t>
            </w:r>
            <w:r w:rsidRPr="00DD0594">
              <w:rPr>
                <w:rFonts w:hint="eastAsia"/>
              </w:rPr>
              <w:t>1</w:t>
            </w:r>
            <w:r w:rsidRPr="00DD0594">
              <w:rPr>
                <w:rFonts w:hint="eastAsia"/>
              </w:rPr>
              <w:t>。</w:t>
            </w:r>
            <w:r w:rsidRPr="00DD0594">
              <w:t>若未填写</w:t>
            </w:r>
            <w:r w:rsidRPr="00DD0594">
              <w:rPr>
                <w:rFonts w:hint="eastAsia"/>
              </w:rPr>
              <w:t>，</w:t>
            </w:r>
            <w:r w:rsidRPr="00DD0594">
              <w:t>则提示文案</w:t>
            </w:r>
            <w:r w:rsidRPr="00DD0594">
              <w:rPr>
                <w:rFonts w:hint="eastAsia"/>
              </w:rPr>
              <w:t>“请输入荷载人数”</w:t>
            </w:r>
          </w:p>
        </w:tc>
        <w:tc>
          <w:tcPr>
            <w:tcW w:w="2302" w:type="dxa"/>
            <w:vAlign w:val="center"/>
          </w:tcPr>
          <w:p w14:paraId="4A99D7F1" w14:textId="77777777" w:rsidR="00717EE3" w:rsidRPr="00DD0594" w:rsidRDefault="00717EE3" w:rsidP="005836B4"/>
        </w:tc>
      </w:tr>
      <w:tr w:rsidR="00DD0594" w:rsidRPr="00DD0594" w14:paraId="10D4D6FA" w14:textId="77777777" w:rsidTr="005836B4">
        <w:trPr>
          <w:trHeight w:val="729"/>
        </w:trPr>
        <w:tc>
          <w:tcPr>
            <w:tcW w:w="1387" w:type="dxa"/>
            <w:vMerge/>
            <w:vAlign w:val="center"/>
          </w:tcPr>
          <w:p w14:paraId="507053DC" w14:textId="77777777" w:rsidR="00717EE3" w:rsidRPr="00DD0594" w:rsidRDefault="00717EE3" w:rsidP="005836B4">
            <w:pPr>
              <w:jc w:val="center"/>
              <w:rPr>
                <w:rFonts w:asciiTheme="minorEastAsia" w:hAnsiTheme="minorEastAsia"/>
              </w:rPr>
            </w:pPr>
          </w:p>
        </w:tc>
        <w:tc>
          <w:tcPr>
            <w:tcW w:w="1116" w:type="dxa"/>
            <w:vAlign w:val="center"/>
          </w:tcPr>
          <w:p w14:paraId="004E0DE5" w14:textId="77777777" w:rsidR="00717EE3" w:rsidRPr="00DD0594" w:rsidRDefault="00717EE3" w:rsidP="005836B4">
            <w:r w:rsidRPr="00DD0594">
              <w:rPr>
                <w:rFonts w:hint="eastAsia"/>
              </w:rPr>
              <w:t>车辆类型</w:t>
            </w:r>
          </w:p>
        </w:tc>
        <w:tc>
          <w:tcPr>
            <w:tcW w:w="5157" w:type="dxa"/>
            <w:vAlign w:val="center"/>
          </w:tcPr>
          <w:p w14:paraId="4D77BE0B" w14:textId="77777777" w:rsidR="00717EE3" w:rsidRPr="00DD0594" w:rsidRDefault="00717EE3" w:rsidP="005836B4">
            <w:r w:rsidRPr="00DD0594">
              <w:rPr>
                <w:rFonts w:hint="eastAsia"/>
              </w:rPr>
              <w:t>下拉框，包括“网约车”“出租车”，默认“网约车”</w:t>
            </w:r>
          </w:p>
        </w:tc>
        <w:tc>
          <w:tcPr>
            <w:tcW w:w="2302" w:type="dxa"/>
            <w:vAlign w:val="center"/>
          </w:tcPr>
          <w:p w14:paraId="05C27A27" w14:textId="77777777" w:rsidR="00717EE3" w:rsidRPr="00DD0594" w:rsidRDefault="00717EE3" w:rsidP="005836B4"/>
        </w:tc>
      </w:tr>
      <w:tr w:rsidR="00DD0594" w:rsidRPr="00DD0594" w14:paraId="24CDEFF5" w14:textId="77777777" w:rsidTr="005836B4">
        <w:trPr>
          <w:trHeight w:val="729"/>
        </w:trPr>
        <w:tc>
          <w:tcPr>
            <w:tcW w:w="1387" w:type="dxa"/>
            <w:vMerge/>
            <w:vAlign w:val="center"/>
          </w:tcPr>
          <w:p w14:paraId="5048001F" w14:textId="77777777" w:rsidR="00717EE3" w:rsidRPr="00DD0594" w:rsidRDefault="00717EE3" w:rsidP="005836B4">
            <w:pPr>
              <w:jc w:val="center"/>
              <w:rPr>
                <w:rFonts w:asciiTheme="minorEastAsia" w:hAnsiTheme="minorEastAsia"/>
              </w:rPr>
            </w:pPr>
          </w:p>
        </w:tc>
        <w:tc>
          <w:tcPr>
            <w:tcW w:w="1116" w:type="dxa"/>
            <w:vAlign w:val="center"/>
          </w:tcPr>
          <w:p w14:paraId="75399427" w14:textId="77777777" w:rsidR="00717EE3" w:rsidRPr="00DD0594" w:rsidRDefault="00717EE3" w:rsidP="005836B4">
            <w:r w:rsidRPr="00DD0594">
              <w:rPr>
                <w:rFonts w:hint="eastAsia"/>
              </w:rPr>
              <w:t>经营范围</w:t>
            </w:r>
          </w:p>
        </w:tc>
        <w:tc>
          <w:tcPr>
            <w:tcW w:w="5157" w:type="dxa"/>
            <w:vAlign w:val="center"/>
          </w:tcPr>
          <w:p w14:paraId="3CF595C7" w14:textId="77777777" w:rsidR="00717EE3" w:rsidRPr="00DD0594" w:rsidRDefault="00717EE3" w:rsidP="005836B4">
            <w:r w:rsidRPr="00DD0594">
              <w:rPr>
                <w:rFonts w:hint="eastAsia"/>
              </w:rPr>
              <w:t>使用公共规范中的“城市选择控件</w:t>
            </w:r>
            <w:r w:rsidRPr="00DD0594">
              <w:rPr>
                <w:rFonts w:hint="eastAsia"/>
              </w:rPr>
              <w:t>1</w:t>
            </w:r>
            <w:r w:rsidRPr="00DD0594">
              <w:rPr>
                <w:rFonts w:hint="eastAsia"/>
              </w:rPr>
              <w:t>”。选择城市后，加载到多文本框中</w:t>
            </w:r>
          </w:p>
        </w:tc>
        <w:tc>
          <w:tcPr>
            <w:tcW w:w="2302" w:type="dxa"/>
            <w:vAlign w:val="center"/>
          </w:tcPr>
          <w:p w14:paraId="347FC5A4" w14:textId="2037C6BC" w:rsidR="00717EE3" w:rsidRPr="00DD0594" w:rsidRDefault="00717EE3" w:rsidP="005836B4"/>
        </w:tc>
      </w:tr>
      <w:tr w:rsidR="00DD0594" w:rsidRPr="00DD0594" w14:paraId="732DB9A7" w14:textId="77777777" w:rsidTr="005836B4">
        <w:trPr>
          <w:trHeight w:val="729"/>
        </w:trPr>
        <w:tc>
          <w:tcPr>
            <w:tcW w:w="1387" w:type="dxa"/>
            <w:vMerge/>
            <w:vAlign w:val="center"/>
          </w:tcPr>
          <w:p w14:paraId="3333691B" w14:textId="77777777" w:rsidR="00717EE3" w:rsidRPr="00DD0594" w:rsidRDefault="00717EE3" w:rsidP="005836B4">
            <w:pPr>
              <w:jc w:val="center"/>
              <w:rPr>
                <w:rFonts w:asciiTheme="minorEastAsia" w:hAnsiTheme="minorEastAsia"/>
              </w:rPr>
            </w:pPr>
          </w:p>
        </w:tc>
        <w:tc>
          <w:tcPr>
            <w:tcW w:w="1116" w:type="dxa"/>
            <w:vAlign w:val="center"/>
          </w:tcPr>
          <w:p w14:paraId="56540960" w14:textId="77777777" w:rsidR="00717EE3" w:rsidRPr="00DD0594" w:rsidRDefault="00717EE3" w:rsidP="005836B4">
            <w:r w:rsidRPr="00DD0594">
              <w:rPr>
                <w:rFonts w:hint="eastAsia"/>
              </w:rPr>
              <w:t>确定</w:t>
            </w:r>
          </w:p>
        </w:tc>
        <w:tc>
          <w:tcPr>
            <w:tcW w:w="5157" w:type="dxa"/>
            <w:vAlign w:val="center"/>
          </w:tcPr>
          <w:p w14:paraId="70F881AD" w14:textId="77777777" w:rsidR="00717EE3" w:rsidRPr="00DD0594" w:rsidRDefault="00717EE3" w:rsidP="005836B4">
            <w:r w:rsidRPr="00DD0594">
              <w:rPr>
                <w:rFonts w:hint="eastAsia"/>
              </w:rPr>
              <w:t>1</w:t>
            </w:r>
            <w:r w:rsidR="008974FA" w:rsidRPr="00DD0594">
              <w:rPr>
                <w:rFonts w:hint="eastAsia"/>
              </w:rPr>
              <w:t>、</w:t>
            </w:r>
            <w:r w:rsidRPr="00DD0594">
              <w:rPr>
                <w:rFonts w:hint="eastAsia"/>
              </w:rPr>
              <w:t>检验必填项是否已填写，未填写给相应提示</w:t>
            </w:r>
          </w:p>
          <w:p w14:paraId="0893AB42" w14:textId="77777777" w:rsidR="00717EE3" w:rsidRPr="00DD0594" w:rsidRDefault="00717EE3" w:rsidP="005836B4">
            <w:r w:rsidRPr="00DD0594">
              <w:rPr>
                <w:rFonts w:hint="eastAsia"/>
              </w:rPr>
              <w:t>2</w:t>
            </w:r>
            <w:r w:rsidR="008974FA" w:rsidRPr="00DD0594">
              <w:rPr>
                <w:rFonts w:hint="eastAsia"/>
              </w:rPr>
              <w:t>、</w:t>
            </w:r>
            <w:r w:rsidRPr="00DD0594">
              <w:rPr>
                <w:rFonts w:hint="eastAsia"/>
              </w:rPr>
              <w:t>检验车牌号和车架号是否已存在，若已存在则提示“车牌号已存在”或“车架号已存在”</w:t>
            </w:r>
          </w:p>
          <w:p w14:paraId="241DBB8D" w14:textId="77777777" w:rsidR="00717EE3" w:rsidRPr="00DD0594" w:rsidRDefault="00717EE3" w:rsidP="005836B4">
            <w:r w:rsidRPr="00DD0594">
              <w:t>3</w:t>
            </w:r>
            <w:r w:rsidR="008974FA" w:rsidRPr="00DD0594">
              <w:rPr>
                <w:rFonts w:hint="eastAsia"/>
              </w:rPr>
              <w:t>、</w:t>
            </w:r>
            <w:r w:rsidRPr="00DD0594">
              <w:t>保存成功</w:t>
            </w:r>
            <w:r w:rsidRPr="00DD0594">
              <w:rPr>
                <w:rFonts w:hint="eastAsia"/>
              </w:rPr>
              <w:t>，</w:t>
            </w:r>
            <w:r w:rsidRPr="00DD0594">
              <w:t>则提示文案</w:t>
            </w:r>
            <w:r w:rsidRPr="00DD0594">
              <w:rPr>
                <w:rFonts w:hint="eastAsia"/>
              </w:rPr>
              <w:t>“保存成功”，关闭弹窗</w:t>
            </w:r>
          </w:p>
        </w:tc>
        <w:tc>
          <w:tcPr>
            <w:tcW w:w="2302" w:type="dxa"/>
            <w:vAlign w:val="center"/>
          </w:tcPr>
          <w:p w14:paraId="23B0C905" w14:textId="77777777" w:rsidR="00717EE3" w:rsidRDefault="008E443D" w:rsidP="005836B4">
            <w:r>
              <w:rPr>
                <w:rFonts w:hint="eastAsia"/>
              </w:rPr>
              <w:t>1</w:t>
            </w:r>
            <w:r>
              <w:rPr>
                <w:rFonts w:hint="eastAsia"/>
              </w:rPr>
              <w:t>、</w:t>
            </w:r>
            <w:r w:rsidR="00717EE3" w:rsidRPr="00DD0594">
              <w:t>若执行保存时断网</w:t>
            </w:r>
            <w:r w:rsidR="00717EE3" w:rsidRPr="00DD0594">
              <w:rPr>
                <w:rFonts w:hint="eastAsia"/>
              </w:rPr>
              <w:t>，</w:t>
            </w:r>
            <w:r w:rsidR="00717EE3" w:rsidRPr="00DD0594">
              <w:t>则浮窗显示断网通用提示</w:t>
            </w:r>
          </w:p>
          <w:p w14:paraId="501C9284" w14:textId="77777777" w:rsidR="008E443D" w:rsidRPr="008E443D" w:rsidRDefault="008E443D" w:rsidP="005836B4">
            <w:r>
              <w:t>2</w:t>
            </w:r>
            <w:r>
              <w:rPr>
                <w:rFonts w:hint="eastAsia"/>
              </w:rPr>
              <w:t>、</w:t>
            </w:r>
            <w:r w:rsidRPr="008E443D">
              <w:rPr>
                <w:rFonts w:hint="eastAsia"/>
                <w:color w:val="FF0000"/>
              </w:rPr>
              <w:t>新增成功后，车辆的营运状态为</w:t>
            </w:r>
            <w:r w:rsidRPr="008E443D">
              <w:rPr>
                <w:rFonts w:hint="eastAsia"/>
                <w:color w:val="FF0000"/>
              </w:rPr>
              <w:t xml:space="preserve"> </w:t>
            </w:r>
            <w:r w:rsidRPr="008E443D">
              <w:rPr>
                <w:rFonts w:hint="eastAsia"/>
                <w:color w:val="FF0000"/>
              </w:rPr>
              <w:t>“营运中”</w:t>
            </w:r>
          </w:p>
        </w:tc>
      </w:tr>
      <w:tr w:rsidR="00DD0594" w:rsidRPr="00DD0594" w14:paraId="2CF9BDD6" w14:textId="77777777" w:rsidTr="005836B4">
        <w:trPr>
          <w:trHeight w:val="729"/>
        </w:trPr>
        <w:tc>
          <w:tcPr>
            <w:tcW w:w="1387" w:type="dxa"/>
            <w:vMerge/>
            <w:vAlign w:val="center"/>
          </w:tcPr>
          <w:p w14:paraId="3C38247E" w14:textId="77777777" w:rsidR="00717EE3" w:rsidRPr="00DD0594" w:rsidRDefault="00717EE3" w:rsidP="005836B4">
            <w:pPr>
              <w:jc w:val="center"/>
              <w:rPr>
                <w:rFonts w:asciiTheme="minorEastAsia" w:hAnsiTheme="minorEastAsia"/>
              </w:rPr>
            </w:pPr>
          </w:p>
        </w:tc>
        <w:tc>
          <w:tcPr>
            <w:tcW w:w="1116" w:type="dxa"/>
            <w:vAlign w:val="center"/>
          </w:tcPr>
          <w:p w14:paraId="50DCD41C" w14:textId="77777777" w:rsidR="00717EE3" w:rsidRPr="00DD0594" w:rsidRDefault="00717EE3" w:rsidP="005836B4">
            <w:r w:rsidRPr="00DD0594">
              <w:rPr>
                <w:rFonts w:hint="eastAsia"/>
              </w:rPr>
              <w:t>取消</w:t>
            </w:r>
          </w:p>
        </w:tc>
        <w:tc>
          <w:tcPr>
            <w:tcW w:w="5157" w:type="dxa"/>
            <w:vAlign w:val="center"/>
          </w:tcPr>
          <w:p w14:paraId="42C203F3" w14:textId="77777777" w:rsidR="00717EE3" w:rsidRPr="00DD0594" w:rsidRDefault="00717EE3" w:rsidP="005836B4">
            <w:r w:rsidRPr="00DD0594">
              <w:rPr>
                <w:rFonts w:hint="eastAsia"/>
              </w:rPr>
              <w:t>点击关闭弹窗</w:t>
            </w:r>
          </w:p>
        </w:tc>
        <w:tc>
          <w:tcPr>
            <w:tcW w:w="2302" w:type="dxa"/>
            <w:vAlign w:val="center"/>
          </w:tcPr>
          <w:p w14:paraId="281E4996" w14:textId="77777777" w:rsidR="00717EE3" w:rsidRPr="00DD0594" w:rsidRDefault="00717EE3" w:rsidP="005836B4"/>
        </w:tc>
      </w:tr>
      <w:tr w:rsidR="00DD0594" w:rsidRPr="00DD0594" w14:paraId="72F17AD1" w14:textId="77777777" w:rsidTr="005836B4">
        <w:trPr>
          <w:trHeight w:val="729"/>
        </w:trPr>
        <w:tc>
          <w:tcPr>
            <w:tcW w:w="1387" w:type="dxa"/>
            <w:vMerge w:val="restart"/>
            <w:vAlign w:val="center"/>
          </w:tcPr>
          <w:p w14:paraId="03F47304" w14:textId="77777777" w:rsidR="00735081" w:rsidRPr="00DD0594" w:rsidRDefault="00735081" w:rsidP="00717EE3">
            <w:pPr>
              <w:rPr>
                <w:rFonts w:asciiTheme="minorEastAsia" w:hAnsiTheme="minorEastAsia"/>
              </w:rPr>
            </w:pPr>
            <w:r w:rsidRPr="00DD0594">
              <w:rPr>
                <w:rFonts w:asciiTheme="minorEastAsia" w:hAnsiTheme="minorEastAsia"/>
              </w:rPr>
              <w:t>维护车辆信息弹窗</w:t>
            </w:r>
          </w:p>
        </w:tc>
        <w:tc>
          <w:tcPr>
            <w:tcW w:w="1116" w:type="dxa"/>
            <w:vAlign w:val="center"/>
          </w:tcPr>
          <w:p w14:paraId="53ED23BD" w14:textId="77777777" w:rsidR="00735081" w:rsidRPr="00DD0594" w:rsidRDefault="00735081" w:rsidP="005836B4">
            <w:r w:rsidRPr="00DD0594">
              <w:rPr>
                <w:rFonts w:hint="eastAsia"/>
              </w:rPr>
              <w:t>说明</w:t>
            </w:r>
          </w:p>
        </w:tc>
        <w:tc>
          <w:tcPr>
            <w:tcW w:w="5157" w:type="dxa"/>
            <w:vAlign w:val="center"/>
          </w:tcPr>
          <w:p w14:paraId="4B80E7D8" w14:textId="77777777" w:rsidR="00735081" w:rsidRPr="00DD0594" w:rsidRDefault="00735081" w:rsidP="005836B4">
            <w:r w:rsidRPr="00DD0594">
              <w:rPr>
                <w:rFonts w:hint="eastAsia"/>
              </w:rPr>
              <w:t>相比“新增车辆信息”弹窗，载入已有车辆数据。</w:t>
            </w:r>
          </w:p>
          <w:p w14:paraId="2B4B2FAC" w14:textId="77777777" w:rsidR="00735081" w:rsidRPr="00DD0594" w:rsidRDefault="00735081" w:rsidP="005836B4">
            <w:r w:rsidRPr="00DD0594">
              <w:rPr>
                <w:rFonts w:hint="eastAsia"/>
              </w:rPr>
              <w:t>1</w:t>
            </w:r>
            <w:r w:rsidR="008974FA" w:rsidRPr="00DD0594">
              <w:rPr>
                <w:rFonts w:hint="eastAsia"/>
              </w:rPr>
              <w:t>、</w:t>
            </w:r>
            <w:r w:rsidRPr="00DD0594">
              <w:rPr>
                <w:rFonts w:hint="eastAsia"/>
              </w:rPr>
              <w:t>车辆类型不可编辑</w:t>
            </w:r>
          </w:p>
          <w:p w14:paraId="7E70AA07" w14:textId="77777777" w:rsidR="007C7F45" w:rsidRDefault="00735081" w:rsidP="00F54CEA">
            <w:r w:rsidRPr="00DD0594">
              <w:rPr>
                <w:rFonts w:hint="eastAsia"/>
              </w:rPr>
              <w:t>2</w:t>
            </w:r>
            <w:r w:rsidR="008974FA" w:rsidRPr="00DD0594">
              <w:rPr>
                <w:rFonts w:hint="eastAsia"/>
              </w:rPr>
              <w:t>、</w:t>
            </w:r>
            <w:r w:rsidR="007C7F45" w:rsidRPr="007C7F45">
              <w:rPr>
                <w:rFonts w:hint="eastAsia"/>
                <w:color w:val="FF0000"/>
              </w:rPr>
              <w:t>增加营运状态选择控件，可选“营运中”“维修中”</w:t>
            </w:r>
          </w:p>
          <w:p w14:paraId="4337D8DC" w14:textId="77777777" w:rsidR="00735081" w:rsidRPr="00DD0594" w:rsidRDefault="007C7F45" w:rsidP="00F54CEA">
            <w:r>
              <w:t>3</w:t>
            </w:r>
            <w:r w:rsidR="008974FA" w:rsidRPr="00DD0594">
              <w:rPr>
                <w:rFonts w:hint="eastAsia"/>
              </w:rPr>
              <w:t>、</w:t>
            </w:r>
            <w:r w:rsidR="00735081" w:rsidRPr="00DD0594">
              <w:rPr>
                <w:rFonts w:hint="eastAsia"/>
              </w:rPr>
              <w:t>其他内容项均可编辑</w:t>
            </w:r>
          </w:p>
        </w:tc>
        <w:tc>
          <w:tcPr>
            <w:tcW w:w="2302" w:type="dxa"/>
            <w:vAlign w:val="center"/>
          </w:tcPr>
          <w:p w14:paraId="508755C0" w14:textId="77777777" w:rsidR="00735081" w:rsidRPr="00DD0594" w:rsidRDefault="00735081" w:rsidP="005836B4"/>
        </w:tc>
      </w:tr>
      <w:tr w:rsidR="00DD0594" w:rsidRPr="00DD0594" w14:paraId="1B8B1535" w14:textId="77777777" w:rsidTr="005836B4">
        <w:trPr>
          <w:trHeight w:val="729"/>
        </w:trPr>
        <w:tc>
          <w:tcPr>
            <w:tcW w:w="1387" w:type="dxa"/>
            <w:vMerge/>
            <w:vAlign w:val="center"/>
          </w:tcPr>
          <w:p w14:paraId="35019C7D" w14:textId="77777777" w:rsidR="00735081" w:rsidRPr="00DD0594" w:rsidRDefault="00735081" w:rsidP="00717EE3">
            <w:pPr>
              <w:rPr>
                <w:rFonts w:asciiTheme="minorEastAsia" w:hAnsiTheme="minorEastAsia"/>
              </w:rPr>
            </w:pPr>
          </w:p>
        </w:tc>
        <w:tc>
          <w:tcPr>
            <w:tcW w:w="1116" w:type="dxa"/>
            <w:vAlign w:val="center"/>
          </w:tcPr>
          <w:p w14:paraId="19DD24EE" w14:textId="77777777" w:rsidR="00735081" w:rsidRPr="00DD0594" w:rsidRDefault="00735081" w:rsidP="005836B4">
            <w:r w:rsidRPr="00DD0594">
              <w:rPr>
                <w:rFonts w:hint="eastAsia"/>
              </w:rPr>
              <w:t>确定</w:t>
            </w:r>
          </w:p>
        </w:tc>
        <w:tc>
          <w:tcPr>
            <w:tcW w:w="5157" w:type="dxa"/>
            <w:vAlign w:val="center"/>
          </w:tcPr>
          <w:p w14:paraId="53DE76CE" w14:textId="77777777" w:rsidR="00735081" w:rsidRPr="00DD0594" w:rsidRDefault="00735081" w:rsidP="005836B4">
            <w:r w:rsidRPr="00DD0594">
              <w:rPr>
                <w:rFonts w:hint="eastAsia"/>
              </w:rPr>
              <w:t>校验项参照“新增车辆信息”</w:t>
            </w:r>
          </w:p>
        </w:tc>
        <w:tc>
          <w:tcPr>
            <w:tcW w:w="2302" w:type="dxa"/>
            <w:vAlign w:val="center"/>
          </w:tcPr>
          <w:p w14:paraId="1880AD75" w14:textId="77777777" w:rsidR="00735081" w:rsidRPr="00DD0594" w:rsidRDefault="00735081" w:rsidP="005836B4"/>
        </w:tc>
      </w:tr>
      <w:tr w:rsidR="00DD0594" w:rsidRPr="00DD0594" w14:paraId="57565DF7" w14:textId="77777777" w:rsidTr="005836B4">
        <w:trPr>
          <w:trHeight w:val="729"/>
        </w:trPr>
        <w:tc>
          <w:tcPr>
            <w:tcW w:w="1387" w:type="dxa"/>
            <w:vMerge/>
            <w:vAlign w:val="center"/>
          </w:tcPr>
          <w:p w14:paraId="41B95278" w14:textId="77777777" w:rsidR="00735081" w:rsidRPr="00DD0594" w:rsidRDefault="00735081" w:rsidP="00717EE3">
            <w:pPr>
              <w:rPr>
                <w:rFonts w:asciiTheme="minorEastAsia" w:hAnsiTheme="minorEastAsia"/>
              </w:rPr>
            </w:pPr>
          </w:p>
        </w:tc>
        <w:tc>
          <w:tcPr>
            <w:tcW w:w="1116" w:type="dxa"/>
            <w:vAlign w:val="center"/>
          </w:tcPr>
          <w:p w14:paraId="7D9D929E" w14:textId="77777777" w:rsidR="00735081" w:rsidRPr="00DD0594" w:rsidRDefault="00735081" w:rsidP="005836B4">
            <w:r w:rsidRPr="00DD0594">
              <w:rPr>
                <w:rFonts w:hint="eastAsia"/>
              </w:rPr>
              <w:t>取消</w:t>
            </w:r>
          </w:p>
        </w:tc>
        <w:tc>
          <w:tcPr>
            <w:tcW w:w="5157" w:type="dxa"/>
            <w:vAlign w:val="center"/>
          </w:tcPr>
          <w:p w14:paraId="210EAD1D" w14:textId="77777777" w:rsidR="00735081" w:rsidRPr="00DD0594" w:rsidRDefault="00735081" w:rsidP="005836B4">
            <w:r w:rsidRPr="00DD0594">
              <w:rPr>
                <w:rFonts w:hint="eastAsia"/>
              </w:rPr>
              <w:t>点击关闭弹窗</w:t>
            </w:r>
          </w:p>
        </w:tc>
        <w:tc>
          <w:tcPr>
            <w:tcW w:w="2302" w:type="dxa"/>
            <w:vAlign w:val="center"/>
          </w:tcPr>
          <w:p w14:paraId="4B13F2CC" w14:textId="77777777" w:rsidR="00735081" w:rsidRPr="00DD0594" w:rsidRDefault="00735081" w:rsidP="005836B4"/>
        </w:tc>
      </w:tr>
    </w:tbl>
    <w:p w14:paraId="275FAF1D" w14:textId="77777777" w:rsidR="009F38DA" w:rsidRPr="00DD0594" w:rsidRDefault="009F38DA" w:rsidP="006E1CFC">
      <w:pPr>
        <w:pStyle w:val="4"/>
      </w:pPr>
      <w:bookmarkStart w:id="194" w:name="_Toc480224065"/>
      <w:r w:rsidRPr="00DD0594">
        <w:t>司机管理</w:t>
      </w:r>
      <w:bookmarkEnd w:id="194"/>
    </w:p>
    <w:p w14:paraId="1CCDB1F8" w14:textId="77777777" w:rsidR="004F6D2B" w:rsidRPr="00DD0594" w:rsidRDefault="004F6D2B" w:rsidP="004F6D2B">
      <w:pPr>
        <w:pStyle w:val="5"/>
      </w:pPr>
      <w:r w:rsidRPr="00DD0594">
        <w:t>用例描述</w:t>
      </w:r>
    </w:p>
    <w:p w14:paraId="1A31470B" w14:textId="77777777" w:rsidR="00166F57" w:rsidRPr="00DD0594" w:rsidRDefault="00166F57" w:rsidP="00166F57">
      <w:r w:rsidRPr="00DD0594">
        <w:rPr>
          <w:rFonts w:hint="eastAsia"/>
        </w:rPr>
        <w:t xml:space="preserve">  </w:t>
      </w:r>
      <w:r w:rsidRPr="00DD0594">
        <w:rPr>
          <w:rFonts w:hint="eastAsia"/>
        </w:rPr>
        <w:t>司机管理包括司机的查询、新增、查看、编辑等功能。</w:t>
      </w:r>
    </w:p>
    <w:p w14:paraId="6F7F4391" w14:textId="77777777" w:rsidR="00D912F7" w:rsidRPr="00DD0594" w:rsidRDefault="004F6D2B" w:rsidP="0040549E">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B518A9E" w14:textId="77777777" w:rsidTr="0040549E">
        <w:trPr>
          <w:trHeight w:val="567"/>
        </w:trPr>
        <w:tc>
          <w:tcPr>
            <w:tcW w:w="1387" w:type="dxa"/>
            <w:shd w:val="clear" w:color="auto" w:fill="D9D9D9" w:themeFill="background1" w:themeFillShade="D9"/>
            <w:vAlign w:val="center"/>
          </w:tcPr>
          <w:p w14:paraId="004FF1F6" w14:textId="77777777" w:rsidR="00D912F7" w:rsidRPr="00DD0594" w:rsidRDefault="00D912F7" w:rsidP="0040549E">
            <w:pPr>
              <w:jc w:val="center"/>
              <w:rPr>
                <w:b/>
              </w:rPr>
            </w:pPr>
            <w:r w:rsidRPr="00DD0594">
              <w:rPr>
                <w:rFonts w:hint="eastAsia"/>
                <w:b/>
              </w:rPr>
              <w:t>页面</w:t>
            </w:r>
          </w:p>
        </w:tc>
        <w:tc>
          <w:tcPr>
            <w:tcW w:w="1116" w:type="dxa"/>
            <w:shd w:val="clear" w:color="auto" w:fill="D9D9D9" w:themeFill="background1" w:themeFillShade="D9"/>
            <w:vAlign w:val="center"/>
          </w:tcPr>
          <w:p w14:paraId="16022D95" w14:textId="77777777" w:rsidR="00D912F7" w:rsidRPr="00DD0594" w:rsidRDefault="00D912F7" w:rsidP="0040549E">
            <w:pPr>
              <w:jc w:val="center"/>
              <w:rPr>
                <w:b/>
              </w:rPr>
            </w:pPr>
            <w:r w:rsidRPr="00DD0594">
              <w:rPr>
                <w:b/>
              </w:rPr>
              <w:t>元素名称</w:t>
            </w:r>
          </w:p>
        </w:tc>
        <w:tc>
          <w:tcPr>
            <w:tcW w:w="5157" w:type="dxa"/>
            <w:shd w:val="clear" w:color="auto" w:fill="D9D9D9" w:themeFill="background1" w:themeFillShade="D9"/>
            <w:vAlign w:val="center"/>
          </w:tcPr>
          <w:p w14:paraId="6C9B5DFB" w14:textId="77777777" w:rsidR="00D912F7" w:rsidRPr="00DD0594" w:rsidRDefault="00D912F7" w:rsidP="0040549E">
            <w:pPr>
              <w:jc w:val="center"/>
              <w:rPr>
                <w:b/>
              </w:rPr>
            </w:pPr>
            <w:r w:rsidRPr="00DD0594">
              <w:rPr>
                <w:b/>
              </w:rPr>
              <w:t>描述</w:t>
            </w:r>
          </w:p>
        </w:tc>
        <w:tc>
          <w:tcPr>
            <w:tcW w:w="2302" w:type="dxa"/>
            <w:shd w:val="clear" w:color="auto" w:fill="D9D9D9" w:themeFill="background1" w:themeFillShade="D9"/>
            <w:vAlign w:val="center"/>
          </w:tcPr>
          <w:p w14:paraId="1F715EE0" w14:textId="77777777" w:rsidR="00D912F7" w:rsidRPr="00DD0594" w:rsidRDefault="00D912F7" w:rsidP="0040549E">
            <w:pPr>
              <w:ind w:leftChars="-253" w:left="-531"/>
              <w:jc w:val="center"/>
              <w:rPr>
                <w:b/>
              </w:rPr>
            </w:pPr>
            <w:r w:rsidRPr="00DD0594">
              <w:rPr>
                <w:rFonts w:hint="eastAsia"/>
                <w:b/>
              </w:rPr>
              <w:t>异常处理</w:t>
            </w:r>
          </w:p>
        </w:tc>
      </w:tr>
      <w:tr w:rsidR="00DD0594" w:rsidRPr="00DD0594" w14:paraId="3D226461" w14:textId="77777777" w:rsidTr="0040549E">
        <w:trPr>
          <w:trHeight w:val="729"/>
        </w:trPr>
        <w:tc>
          <w:tcPr>
            <w:tcW w:w="1387" w:type="dxa"/>
            <w:vMerge w:val="restart"/>
            <w:vAlign w:val="center"/>
          </w:tcPr>
          <w:p w14:paraId="623FC808" w14:textId="77777777" w:rsidR="008A3E9D" w:rsidRPr="00DD0594" w:rsidRDefault="008A3E9D" w:rsidP="008A3E9D">
            <w:pPr>
              <w:jc w:val="center"/>
            </w:pPr>
            <w:r w:rsidRPr="00DD0594">
              <w:rPr>
                <w:rFonts w:asciiTheme="minorEastAsia" w:hAnsiTheme="minorEastAsia" w:hint="eastAsia"/>
              </w:rPr>
              <w:t>Ⅴ</w:t>
            </w:r>
            <w:r w:rsidRPr="00DD0594">
              <w:rPr>
                <w:rFonts w:hint="eastAsia"/>
              </w:rPr>
              <w:t>-</w:t>
            </w:r>
            <w:r w:rsidRPr="00DD0594">
              <w:t>A-04</w:t>
            </w:r>
          </w:p>
        </w:tc>
        <w:tc>
          <w:tcPr>
            <w:tcW w:w="1116" w:type="dxa"/>
            <w:vAlign w:val="center"/>
          </w:tcPr>
          <w:p w14:paraId="43E9C5AE" w14:textId="77777777" w:rsidR="008A3E9D" w:rsidRPr="00DD0594" w:rsidRDefault="008A3E9D" w:rsidP="0040549E">
            <w:r w:rsidRPr="00DD0594">
              <w:rPr>
                <w:rFonts w:hint="eastAsia"/>
              </w:rPr>
              <w:t>查询</w:t>
            </w:r>
            <w:r w:rsidRPr="00DD0594">
              <w:t>条件</w:t>
            </w:r>
          </w:p>
        </w:tc>
        <w:tc>
          <w:tcPr>
            <w:tcW w:w="5157" w:type="dxa"/>
            <w:vAlign w:val="center"/>
          </w:tcPr>
          <w:p w14:paraId="7A5177D4" w14:textId="77777777" w:rsidR="008974FA" w:rsidRPr="00DD0594" w:rsidRDefault="008A3E9D" w:rsidP="00D912F7">
            <w:r w:rsidRPr="00DD0594">
              <w:t>查询条件如原型</w:t>
            </w:r>
            <w:r w:rsidRPr="00DD0594">
              <w:rPr>
                <w:rFonts w:hint="eastAsia"/>
              </w:rPr>
              <w:t>，不赘述。</w:t>
            </w:r>
          </w:p>
          <w:p w14:paraId="226EF521" w14:textId="77777777" w:rsidR="008974FA" w:rsidRPr="00DD0594" w:rsidRDefault="008974FA" w:rsidP="00D912F7">
            <w:r w:rsidRPr="00DD0594">
              <w:rPr>
                <w:rFonts w:hint="eastAsia"/>
              </w:rPr>
              <w:t>（</w:t>
            </w:r>
            <w:r w:rsidRPr="00DD0594">
              <w:rPr>
                <w:rFonts w:hint="eastAsia"/>
              </w:rPr>
              <w:t>1</w:t>
            </w:r>
            <w:r w:rsidRPr="00DD0594">
              <w:rPr>
                <w:rFonts w:hint="eastAsia"/>
              </w:rPr>
              <w:t>）</w:t>
            </w:r>
            <w:r w:rsidR="008A3E9D" w:rsidRPr="00DD0594">
              <w:rPr>
                <w:rFonts w:hint="eastAsia"/>
              </w:rPr>
              <w:t>司机控件采用联想输入框，可使用姓名或电话进行查询；</w:t>
            </w:r>
          </w:p>
          <w:p w14:paraId="15BEC93C" w14:textId="77777777" w:rsidR="008974FA" w:rsidRPr="00DD0594" w:rsidRDefault="008974FA" w:rsidP="00D912F7">
            <w:r w:rsidRPr="00DD0594">
              <w:rPr>
                <w:rFonts w:hint="eastAsia"/>
              </w:rPr>
              <w:t>（</w:t>
            </w:r>
            <w:r w:rsidRPr="00DD0594">
              <w:rPr>
                <w:rFonts w:hint="eastAsia"/>
              </w:rPr>
              <w:t>2</w:t>
            </w:r>
            <w:r w:rsidRPr="00DD0594">
              <w:rPr>
                <w:rFonts w:hint="eastAsia"/>
              </w:rPr>
              <w:t>）</w:t>
            </w:r>
            <w:r w:rsidR="00581565" w:rsidRPr="00DD0594">
              <w:rPr>
                <w:rFonts w:hint="eastAsia"/>
              </w:rPr>
              <w:t>服务</w:t>
            </w:r>
            <w:r w:rsidR="008A3E9D" w:rsidRPr="00DD0594">
              <w:rPr>
                <w:rFonts w:hint="eastAsia"/>
              </w:rPr>
              <w:t>状态下拉框包括“全部”“空闲”“服务中”“下线”，默认为“全部”；</w:t>
            </w:r>
          </w:p>
          <w:p w14:paraId="533AB8E5" w14:textId="77777777" w:rsidR="008974FA" w:rsidRPr="00DD0594" w:rsidRDefault="008974FA" w:rsidP="00D912F7">
            <w:r w:rsidRPr="00DD0594">
              <w:rPr>
                <w:rFonts w:hint="eastAsia"/>
              </w:rPr>
              <w:t>（</w:t>
            </w:r>
            <w:r w:rsidRPr="00DD0594">
              <w:rPr>
                <w:rFonts w:hint="eastAsia"/>
              </w:rPr>
              <w:t>3</w:t>
            </w:r>
            <w:r w:rsidRPr="00DD0594">
              <w:rPr>
                <w:rFonts w:hint="eastAsia"/>
              </w:rPr>
              <w:t>）</w:t>
            </w:r>
            <w:r w:rsidR="008A3E9D" w:rsidRPr="00DD0594">
              <w:rPr>
                <w:rFonts w:hint="eastAsia"/>
              </w:rPr>
              <w:t>登记城市控件采用联想输入框，来源于列表中的登记城市，数据一次性加载到下拉框，搜索只搜索下拉框值；</w:t>
            </w:r>
          </w:p>
          <w:p w14:paraId="0ED40894" w14:textId="77777777" w:rsidR="008974FA" w:rsidRPr="00DD0594" w:rsidRDefault="008974FA" w:rsidP="00D912F7">
            <w:r w:rsidRPr="00DD0594">
              <w:rPr>
                <w:rFonts w:hint="eastAsia"/>
              </w:rPr>
              <w:t>（</w:t>
            </w:r>
            <w:r w:rsidRPr="00DD0594">
              <w:rPr>
                <w:rFonts w:hint="eastAsia"/>
              </w:rPr>
              <w:t>4</w:t>
            </w:r>
            <w:r w:rsidRPr="00DD0594">
              <w:rPr>
                <w:rFonts w:hint="eastAsia"/>
              </w:rPr>
              <w:t>）</w:t>
            </w:r>
            <w:r w:rsidR="008A3E9D" w:rsidRPr="00DD0594">
              <w:rPr>
                <w:rFonts w:hint="eastAsia"/>
              </w:rPr>
              <w:t>在职状态下拉控件包括“全部”“在职”“离职”，默认“</w:t>
            </w:r>
            <w:r w:rsidR="00501714" w:rsidRPr="00DD0594">
              <w:rPr>
                <w:rFonts w:hint="eastAsia"/>
              </w:rPr>
              <w:t>在职</w:t>
            </w:r>
            <w:r w:rsidR="008A3E9D" w:rsidRPr="00DD0594">
              <w:rPr>
                <w:rFonts w:hint="eastAsia"/>
              </w:rPr>
              <w:t>”；</w:t>
            </w:r>
          </w:p>
          <w:p w14:paraId="7759D201" w14:textId="77777777" w:rsidR="008A3E9D" w:rsidRPr="00DD0594" w:rsidRDefault="008974FA" w:rsidP="00D912F7">
            <w:r w:rsidRPr="00DD0594">
              <w:rPr>
                <w:rFonts w:hint="eastAsia"/>
              </w:rPr>
              <w:t>（</w:t>
            </w:r>
            <w:r w:rsidRPr="00DD0594">
              <w:rPr>
                <w:rFonts w:hint="eastAsia"/>
              </w:rPr>
              <w:t>5</w:t>
            </w:r>
            <w:r w:rsidRPr="00DD0594">
              <w:rPr>
                <w:rFonts w:hint="eastAsia"/>
              </w:rPr>
              <w:t>）</w:t>
            </w:r>
            <w:r w:rsidR="008A3E9D" w:rsidRPr="00DD0594">
              <w:rPr>
                <w:rFonts w:hint="eastAsia"/>
              </w:rPr>
              <w:t>司机类型下拉控件包括“全部”“网约车”“出租车”，默认“全部”</w:t>
            </w:r>
          </w:p>
          <w:p w14:paraId="4BDA7210" w14:textId="77777777" w:rsidR="00581565" w:rsidRDefault="00581565" w:rsidP="00D912F7">
            <w:r w:rsidRPr="00DD0594">
              <w:rPr>
                <w:rFonts w:hint="eastAsia"/>
              </w:rPr>
              <w:lastRenderedPageBreak/>
              <w:t>（</w:t>
            </w:r>
            <w:r w:rsidR="00E56356" w:rsidRPr="00DD0594">
              <w:rPr>
                <w:rFonts w:hint="eastAsia"/>
              </w:rPr>
              <w:t>6</w:t>
            </w:r>
            <w:r w:rsidRPr="00DD0594">
              <w:rPr>
                <w:rFonts w:hint="eastAsia"/>
              </w:rPr>
              <w:t>）</w:t>
            </w:r>
            <w:r w:rsidR="00E56356" w:rsidRPr="00DD0594">
              <w:rPr>
                <w:rFonts w:hint="eastAsia"/>
              </w:rPr>
              <w:t>绑定状态下拉框包括“全部”“未绑定”“已绑定”，默认“全部”</w:t>
            </w:r>
          </w:p>
          <w:p w14:paraId="1656B9D7" w14:textId="77777777" w:rsidR="00481EE0" w:rsidRPr="00E17ADA" w:rsidRDefault="00481EE0" w:rsidP="00D912F7">
            <w:pPr>
              <w:rPr>
                <w:color w:val="FF0000"/>
              </w:rPr>
            </w:pPr>
            <w:r w:rsidRPr="00E17ADA">
              <w:rPr>
                <w:rFonts w:hint="eastAsia"/>
                <w:color w:val="FF0000"/>
              </w:rPr>
              <w:t>（</w:t>
            </w:r>
            <w:r w:rsidRPr="00E17ADA">
              <w:rPr>
                <w:rFonts w:hint="eastAsia"/>
                <w:color w:val="FF0000"/>
              </w:rPr>
              <w:t>7</w:t>
            </w:r>
            <w:r w:rsidRPr="00E17ADA">
              <w:rPr>
                <w:rFonts w:hint="eastAsia"/>
                <w:color w:val="FF0000"/>
              </w:rPr>
              <w:t>）“资格证号”，采用联想输入框</w:t>
            </w:r>
          </w:p>
        </w:tc>
        <w:tc>
          <w:tcPr>
            <w:tcW w:w="2302" w:type="dxa"/>
            <w:vAlign w:val="center"/>
          </w:tcPr>
          <w:p w14:paraId="18242168" w14:textId="77777777" w:rsidR="008A3E9D" w:rsidRPr="00DD0594" w:rsidRDefault="008A3E9D" w:rsidP="0040549E"/>
        </w:tc>
      </w:tr>
      <w:tr w:rsidR="00DD0594" w:rsidRPr="00DD0594" w14:paraId="4366F289" w14:textId="77777777" w:rsidTr="0040549E">
        <w:trPr>
          <w:trHeight w:val="729"/>
        </w:trPr>
        <w:tc>
          <w:tcPr>
            <w:tcW w:w="1387" w:type="dxa"/>
            <w:vMerge/>
            <w:vAlign w:val="center"/>
          </w:tcPr>
          <w:p w14:paraId="6B71AFA8" w14:textId="77777777" w:rsidR="008A3E9D" w:rsidRPr="00DD0594" w:rsidRDefault="008A3E9D" w:rsidP="0040549E">
            <w:pPr>
              <w:jc w:val="center"/>
              <w:rPr>
                <w:rFonts w:asciiTheme="minorEastAsia" w:hAnsiTheme="minorEastAsia"/>
              </w:rPr>
            </w:pPr>
          </w:p>
        </w:tc>
        <w:tc>
          <w:tcPr>
            <w:tcW w:w="1116" w:type="dxa"/>
            <w:vAlign w:val="center"/>
          </w:tcPr>
          <w:p w14:paraId="036CB8BF" w14:textId="77777777" w:rsidR="008A3E9D" w:rsidRPr="00DD0594" w:rsidRDefault="008A3E9D" w:rsidP="0040549E">
            <w:r w:rsidRPr="00DD0594">
              <w:rPr>
                <w:rFonts w:hint="eastAsia"/>
              </w:rPr>
              <w:t>查询</w:t>
            </w:r>
          </w:p>
        </w:tc>
        <w:tc>
          <w:tcPr>
            <w:tcW w:w="5157" w:type="dxa"/>
            <w:vAlign w:val="center"/>
          </w:tcPr>
          <w:p w14:paraId="7CF81C79" w14:textId="77777777" w:rsidR="008A3E9D" w:rsidRPr="00DD0594" w:rsidRDefault="008A3E9D" w:rsidP="0040549E">
            <w:r w:rsidRPr="00DD0594">
              <w:rPr>
                <w:rFonts w:hint="eastAsia"/>
              </w:rPr>
              <w:t>点击在列表中显示符合条件的司机</w:t>
            </w:r>
          </w:p>
        </w:tc>
        <w:tc>
          <w:tcPr>
            <w:tcW w:w="2302" w:type="dxa"/>
            <w:vAlign w:val="center"/>
          </w:tcPr>
          <w:p w14:paraId="55694AC9" w14:textId="77777777" w:rsidR="008A3E9D" w:rsidRPr="00DD0594" w:rsidRDefault="008A3E9D" w:rsidP="0040549E"/>
        </w:tc>
      </w:tr>
      <w:tr w:rsidR="00DD0594" w:rsidRPr="00DD0594" w14:paraId="4810B91D" w14:textId="77777777" w:rsidTr="0040549E">
        <w:trPr>
          <w:trHeight w:val="729"/>
        </w:trPr>
        <w:tc>
          <w:tcPr>
            <w:tcW w:w="1387" w:type="dxa"/>
            <w:vMerge/>
            <w:vAlign w:val="center"/>
          </w:tcPr>
          <w:p w14:paraId="5F7352BA" w14:textId="77777777" w:rsidR="008A3E9D" w:rsidRPr="00DD0594" w:rsidRDefault="008A3E9D" w:rsidP="0040549E">
            <w:pPr>
              <w:jc w:val="center"/>
              <w:rPr>
                <w:rFonts w:asciiTheme="minorEastAsia" w:hAnsiTheme="minorEastAsia"/>
              </w:rPr>
            </w:pPr>
          </w:p>
        </w:tc>
        <w:tc>
          <w:tcPr>
            <w:tcW w:w="1116" w:type="dxa"/>
            <w:vAlign w:val="center"/>
          </w:tcPr>
          <w:p w14:paraId="6639850E" w14:textId="77777777" w:rsidR="008A3E9D" w:rsidRPr="00DD0594" w:rsidRDefault="008A3E9D" w:rsidP="0040549E">
            <w:r w:rsidRPr="00DD0594">
              <w:rPr>
                <w:rFonts w:hint="eastAsia"/>
              </w:rPr>
              <w:t>清空</w:t>
            </w:r>
          </w:p>
        </w:tc>
        <w:tc>
          <w:tcPr>
            <w:tcW w:w="5157" w:type="dxa"/>
            <w:vAlign w:val="center"/>
          </w:tcPr>
          <w:p w14:paraId="47B261F9" w14:textId="77777777" w:rsidR="008A3E9D" w:rsidRPr="00DD0594" w:rsidRDefault="008A3E9D" w:rsidP="00DD745C">
            <w:r w:rsidRPr="00DD0594">
              <w:rPr>
                <w:rFonts w:hint="eastAsia"/>
              </w:rPr>
              <w:t>点击</w:t>
            </w:r>
            <w:r w:rsidR="00DD745C" w:rsidRPr="00DD0594">
              <w:rPr>
                <w:rFonts w:hint="eastAsia"/>
              </w:rPr>
              <w:t>，</w:t>
            </w:r>
            <w:r w:rsidRPr="00DD0594">
              <w:rPr>
                <w:rFonts w:hint="eastAsia"/>
              </w:rPr>
              <w:t>查询条件和列表</w:t>
            </w:r>
            <w:r w:rsidR="00DD745C" w:rsidRPr="00DD0594">
              <w:rPr>
                <w:rFonts w:hint="eastAsia"/>
              </w:rPr>
              <w:t>置为初始化条件</w:t>
            </w:r>
          </w:p>
        </w:tc>
        <w:tc>
          <w:tcPr>
            <w:tcW w:w="2302" w:type="dxa"/>
            <w:vAlign w:val="center"/>
          </w:tcPr>
          <w:p w14:paraId="216558E9" w14:textId="77777777" w:rsidR="008A3E9D" w:rsidRPr="00DD0594" w:rsidRDefault="008A3E9D" w:rsidP="0040549E"/>
        </w:tc>
      </w:tr>
      <w:tr w:rsidR="00DD0594" w:rsidRPr="00DD0594" w14:paraId="590A91FB" w14:textId="77777777" w:rsidTr="0040549E">
        <w:trPr>
          <w:trHeight w:val="729"/>
        </w:trPr>
        <w:tc>
          <w:tcPr>
            <w:tcW w:w="1387" w:type="dxa"/>
            <w:vMerge/>
            <w:vAlign w:val="center"/>
          </w:tcPr>
          <w:p w14:paraId="449A588A" w14:textId="77777777" w:rsidR="008A3E9D" w:rsidRPr="00DD0594" w:rsidRDefault="008A3E9D" w:rsidP="0040549E">
            <w:pPr>
              <w:jc w:val="center"/>
              <w:rPr>
                <w:rFonts w:asciiTheme="minorEastAsia" w:hAnsiTheme="minorEastAsia"/>
              </w:rPr>
            </w:pPr>
          </w:p>
        </w:tc>
        <w:tc>
          <w:tcPr>
            <w:tcW w:w="1116" w:type="dxa"/>
            <w:vAlign w:val="center"/>
          </w:tcPr>
          <w:p w14:paraId="70437927" w14:textId="77777777" w:rsidR="008A3E9D" w:rsidRPr="00DD0594" w:rsidRDefault="008A3E9D" w:rsidP="0040549E">
            <w:r w:rsidRPr="00DD0594">
              <w:rPr>
                <w:rFonts w:hint="eastAsia"/>
              </w:rPr>
              <w:t>列表</w:t>
            </w:r>
          </w:p>
        </w:tc>
        <w:tc>
          <w:tcPr>
            <w:tcW w:w="5157" w:type="dxa"/>
            <w:vAlign w:val="center"/>
          </w:tcPr>
          <w:p w14:paraId="678BB0E5" w14:textId="77777777" w:rsidR="008A3E9D" w:rsidRPr="00DD0594" w:rsidRDefault="008A3E9D" w:rsidP="0040549E">
            <w:r w:rsidRPr="00DD0594">
              <w:rPr>
                <w:rFonts w:hint="eastAsia"/>
              </w:rPr>
              <w:t>列表字段如原型，不赘述。</w:t>
            </w:r>
            <w:r w:rsidR="009C1204" w:rsidRPr="00DD0594">
              <w:rPr>
                <w:rFonts w:hint="eastAsia"/>
              </w:rPr>
              <w:t>默认加载全部自有司机。</w:t>
            </w:r>
          </w:p>
          <w:p w14:paraId="750E3866" w14:textId="77777777" w:rsidR="008A3E9D" w:rsidRPr="00DD0594" w:rsidRDefault="00DD745C" w:rsidP="00D912F7">
            <w:r w:rsidRPr="00DD0594">
              <w:rPr>
                <w:rFonts w:hint="eastAsia"/>
              </w:rPr>
              <w:t>1</w:t>
            </w:r>
            <w:r w:rsidRPr="00DD0594">
              <w:rPr>
                <w:rFonts w:hint="eastAsia"/>
              </w:rPr>
              <w:t>、</w:t>
            </w:r>
            <w:r w:rsidR="008A3E9D" w:rsidRPr="00DD0594">
              <w:t>对于</w:t>
            </w:r>
            <w:r w:rsidR="00536196" w:rsidRPr="00DD0594">
              <w:rPr>
                <w:rFonts w:hint="eastAsia"/>
              </w:rPr>
              <w:t>未绑定司机、</w:t>
            </w:r>
            <w:r w:rsidR="008A3E9D" w:rsidRPr="00DD0594">
              <w:rPr>
                <w:rFonts w:hint="eastAsia"/>
              </w:rPr>
              <w:t>离职</w:t>
            </w:r>
            <w:r w:rsidR="00536196" w:rsidRPr="00DD0594">
              <w:rPr>
                <w:rFonts w:hint="eastAsia"/>
              </w:rPr>
              <w:t>司机</w:t>
            </w:r>
            <w:r w:rsidR="008A3E9D" w:rsidRPr="00DD0594">
              <w:t>来说</w:t>
            </w:r>
            <w:r w:rsidR="008A3E9D" w:rsidRPr="00DD0594">
              <w:rPr>
                <w:rFonts w:hint="eastAsia"/>
              </w:rPr>
              <w:t>，“</w:t>
            </w:r>
            <w:r w:rsidR="00536196" w:rsidRPr="00DD0594">
              <w:rPr>
                <w:rFonts w:hint="eastAsia"/>
              </w:rPr>
              <w:t>服务</w:t>
            </w:r>
            <w:r w:rsidR="008A3E9D" w:rsidRPr="00DD0594">
              <w:rPr>
                <w:rFonts w:hint="eastAsia"/>
              </w:rPr>
              <w:t>状态”显示为“</w:t>
            </w:r>
            <w:r w:rsidR="008A3E9D" w:rsidRPr="00DD0594">
              <w:rPr>
                <w:rFonts w:hint="eastAsia"/>
              </w:rPr>
              <w:t>/</w:t>
            </w:r>
            <w:r w:rsidR="008A3E9D" w:rsidRPr="00DD0594">
              <w:rPr>
                <w:rFonts w:hint="eastAsia"/>
              </w:rPr>
              <w:t>”</w:t>
            </w:r>
            <w:r w:rsidRPr="00DD0594">
              <w:rPr>
                <w:rFonts w:hint="eastAsia"/>
              </w:rPr>
              <w:t>；</w:t>
            </w:r>
          </w:p>
          <w:p w14:paraId="3D96A0E2" w14:textId="77777777" w:rsidR="006E3DBF" w:rsidRPr="00DD0594" w:rsidRDefault="00DD745C" w:rsidP="006E3DBF">
            <w:r w:rsidRPr="00DD0594">
              <w:t>2</w:t>
            </w:r>
            <w:r w:rsidRPr="00DD0594">
              <w:rPr>
                <w:rFonts w:hint="eastAsia"/>
              </w:rPr>
              <w:t>、</w:t>
            </w:r>
            <w:r w:rsidR="006E3DBF" w:rsidRPr="00DD0594">
              <w:t>点击</w:t>
            </w:r>
            <w:r w:rsidR="006E3DBF" w:rsidRPr="00DD0594">
              <w:rPr>
                <w:rFonts w:hint="eastAsia"/>
              </w:rPr>
              <w:t>“</w:t>
            </w:r>
            <w:r w:rsidR="006E3DBF" w:rsidRPr="00DD0594">
              <w:t>司机姓名</w:t>
            </w:r>
            <w:r w:rsidR="006E3DBF" w:rsidRPr="00DD0594">
              <w:rPr>
                <w:rFonts w:hint="eastAsia"/>
              </w:rPr>
              <w:t>”跳转至“查看司机信息”页面</w:t>
            </w:r>
          </w:p>
        </w:tc>
        <w:tc>
          <w:tcPr>
            <w:tcW w:w="2302" w:type="dxa"/>
            <w:vAlign w:val="center"/>
          </w:tcPr>
          <w:p w14:paraId="56A6D372" w14:textId="77777777" w:rsidR="008A3E9D" w:rsidRPr="00DD0594" w:rsidRDefault="008A3E9D" w:rsidP="0040549E"/>
        </w:tc>
      </w:tr>
      <w:tr w:rsidR="00DD0594" w:rsidRPr="00DD0594" w14:paraId="14E9E585" w14:textId="77777777" w:rsidTr="0040549E">
        <w:trPr>
          <w:trHeight w:val="729"/>
        </w:trPr>
        <w:tc>
          <w:tcPr>
            <w:tcW w:w="1387" w:type="dxa"/>
            <w:vMerge/>
            <w:vAlign w:val="center"/>
          </w:tcPr>
          <w:p w14:paraId="058F34A9" w14:textId="77777777" w:rsidR="008A3E9D" w:rsidRPr="00DD0594" w:rsidRDefault="008A3E9D" w:rsidP="0040549E">
            <w:pPr>
              <w:jc w:val="center"/>
              <w:rPr>
                <w:rFonts w:asciiTheme="minorEastAsia" w:hAnsiTheme="minorEastAsia"/>
              </w:rPr>
            </w:pPr>
          </w:p>
        </w:tc>
        <w:tc>
          <w:tcPr>
            <w:tcW w:w="1116" w:type="dxa"/>
            <w:vAlign w:val="center"/>
          </w:tcPr>
          <w:p w14:paraId="61E3EF24" w14:textId="77777777" w:rsidR="008A3E9D" w:rsidRPr="00DD0594" w:rsidRDefault="008A3E9D" w:rsidP="0040549E">
            <w:r w:rsidRPr="00DD0594">
              <w:t>分页</w:t>
            </w:r>
          </w:p>
        </w:tc>
        <w:tc>
          <w:tcPr>
            <w:tcW w:w="5157" w:type="dxa"/>
            <w:vAlign w:val="center"/>
          </w:tcPr>
          <w:p w14:paraId="005A1751" w14:textId="77777777" w:rsidR="008A3E9D" w:rsidRPr="00DD0594" w:rsidRDefault="008A3E9D" w:rsidP="0040549E">
            <w:r w:rsidRPr="00DD0594">
              <w:rPr>
                <w:rFonts w:hint="eastAsia"/>
              </w:rPr>
              <w:t>采用一期通用分页</w:t>
            </w:r>
          </w:p>
        </w:tc>
        <w:tc>
          <w:tcPr>
            <w:tcW w:w="2302" w:type="dxa"/>
            <w:vAlign w:val="center"/>
          </w:tcPr>
          <w:p w14:paraId="1B3D2CBC" w14:textId="77777777" w:rsidR="008A3E9D" w:rsidRPr="00DD0594" w:rsidRDefault="008A3E9D" w:rsidP="0040549E"/>
        </w:tc>
      </w:tr>
      <w:tr w:rsidR="00DD0594" w:rsidRPr="00DD0594" w14:paraId="7FA070E6" w14:textId="77777777" w:rsidTr="0040549E">
        <w:trPr>
          <w:trHeight w:val="729"/>
        </w:trPr>
        <w:tc>
          <w:tcPr>
            <w:tcW w:w="1387" w:type="dxa"/>
            <w:vMerge/>
            <w:vAlign w:val="center"/>
          </w:tcPr>
          <w:p w14:paraId="6C16CA2C" w14:textId="77777777" w:rsidR="008A3E9D" w:rsidRPr="00DD0594" w:rsidRDefault="008A3E9D" w:rsidP="0040549E">
            <w:pPr>
              <w:jc w:val="center"/>
              <w:rPr>
                <w:rFonts w:asciiTheme="minorEastAsia" w:hAnsiTheme="minorEastAsia"/>
              </w:rPr>
            </w:pPr>
          </w:p>
        </w:tc>
        <w:tc>
          <w:tcPr>
            <w:tcW w:w="1116" w:type="dxa"/>
            <w:vAlign w:val="center"/>
          </w:tcPr>
          <w:p w14:paraId="4156F64A" w14:textId="77777777" w:rsidR="008A3E9D" w:rsidRPr="00DD0594" w:rsidRDefault="008A3E9D" w:rsidP="0040549E">
            <w:r w:rsidRPr="00DD0594">
              <w:t>导出数据</w:t>
            </w:r>
          </w:p>
        </w:tc>
        <w:tc>
          <w:tcPr>
            <w:tcW w:w="5157" w:type="dxa"/>
            <w:vAlign w:val="center"/>
          </w:tcPr>
          <w:p w14:paraId="40335BE9" w14:textId="77777777" w:rsidR="008A3E9D" w:rsidRPr="00DD0594" w:rsidRDefault="008A3E9D" w:rsidP="0040549E">
            <w:r w:rsidRPr="00DD0594">
              <w:rPr>
                <w:rFonts w:hint="eastAsia"/>
              </w:rPr>
              <w:t>1</w:t>
            </w:r>
            <w:r w:rsidR="00DD745C" w:rsidRPr="00DD0594">
              <w:rPr>
                <w:rFonts w:hint="eastAsia"/>
              </w:rPr>
              <w:t>、</w:t>
            </w:r>
            <w:r w:rsidRPr="00DD0594">
              <w:rPr>
                <w:rFonts w:hint="eastAsia"/>
              </w:rPr>
              <w:t>导出数据内容参照模板</w:t>
            </w:r>
          </w:p>
          <w:p w14:paraId="0D59CA1F" w14:textId="77777777" w:rsidR="008A3E9D" w:rsidRPr="00DD0594" w:rsidRDefault="008A3E9D" w:rsidP="0040549E">
            <w:r w:rsidRPr="00DD0594">
              <w:rPr>
                <w:rFonts w:hint="eastAsia"/>
              </w:rPr>
              <w:t>2</w:t>
            </w:r>
            <w:r w:rsidR="00DD745C" w:rsidRPr="00DD0594">
              <w:rPr>
                <w:rFonts w:hint="eastAsia"/>
              </w:rPr>
              <w:t>、</w:t>
            </w:r>
            <w:r w:rsidRPr="00DD0594">
              <w:rPr>
                <w:rFonts w:hint="eastAsia"/>
              </w:rPr>
              <w:t>点击后</w:t>
            </w:r>
            <w:r w:rsidR="00DD745C" w:rsidRPr="00DD0594">
              <w:rPr>
                <w:rFonts w:hint="eastAsia"/>
              </w:rPr>
              <w:t>，</w:t>
            </w:r>
            <w:r w:rsidRPr="00DD0594">
              <w:rPr>
                <w:rFonts w:hint="eastAsia"/>
              </w:rPr>
              <w:t>导出列表中</w:t>
            </w:r>
            <w:r w:rsidR="00DD745C" w:rsidRPr="00DD0594">
              <w:rPr>
                <w:rFonts w:hint="eastAsia"/>
              </w:rPr>
              <w:t>检出</w:t>
            </w:r>
            <w:r w:rsidRPr="00DD0594">
              <w:rPr>
                <w:rFonts w:hint="eastAsia"/>
              </w:rPr>
              <w:t>的数据</w:t>
            </w:r>
          </w:p>
        </w:tc>
        <w:tc>
          <w:tcPr>
            <w:tcW w:w="2302" w:type="dxa"/>
            <w:vAlign w:val="center"/>
          </w:tcPr>
          <w:p w14:paraId="48ABBDE2" w14:textId="77777777" w:rsidR="008A3E9D" w:rsidRPr="00DD0594" w:rsidRDefault="008A3E9D" w:rsidP="0040549E"/>
        </w:tc>
      </w:tr>
      <w:tr w:rsidR="00DD0594" w:rsidRPr="00DD0594" w14:paraId="2136AB65" w14:textId="77777777" w:rsidTr="0040549E">
        <w:trPr>
          <w:trHeight w:val="729"/>
        </w:trPr>
        <w:tc>
          <w:tcPr>
            <w:tcW w:w="1387" w:type="dxa"/>
            <w:vMerge/>
            <w:vAlign w:val="center"/>
          </w:tcPr>
          <w:p w14:paraId="491813AD" w14:textId="77777777" w:rsidR="008A3E9D" w:rsidRPr="00DD0594" w:rsidRDefault="008A3E9D" w:rsidP="0040549E">
            <w:pPr>
              <w:jc w:val="center"/>
              <w:rPr>
                <w:rFonts w:asciiTheme="minorEastAsia" w:hAnsiTheme="minorEastAsia"/>
              </w:rPr>
            </w:pPr>
          </w:p>
        </w:tc>
        <w:tc>
          <w:tcPr>
            <w:tcW w:w="1116" w:type="dxa"/>
            <w:vAlign w:val="center"/>
          </w:tcPr>
          <w:p w14:paraId="3BB7B1E2" w14:textId="77777777" w:rsidR="008A3E9D" w:rsidRPr="00DD0594" w:rsidRDefault="008A3E9D" w:rsidP="0040549E">
            <w:r w:rsidRPr="00DD0594">
              <w:t>新增</w:t>
            </w:r>
          </w:p>
        </w:tc>
        <w:tc>
          <w:tcPr>
            <w:tcW w:w="5157" w:type="dxa"/>
            <w:vAlign w:val="center"/>
          </w:tcPr>
          <w:p w14:paraId="1130035F" w14:textId="77777777" w:rsidR="008A3E9D" w:rsidRPr="00DD0594" w:rsidRDefault="008A3E9D" w:rsidP="0040549E">
            <w:r w:rsidRPr="00DD0594">
              <w:rPr>
                <w:rFonts w:hint="eastAsia"/>
              </w:rPr>
              <w:t>点击跳转到“新增司机信息”页面</w:t>
            </w:r>
          </w:p>
        </w:tc>
        <w:tc>
          <w:tcPr>
            <w:tcW w:w="2302" w:type="dxa"/>
            <w:vAlign w:val="center"/>
          </w:tcPr>
          <w:p w14:paraId="79FE05EF" w14:textId="77777777" w:rsidR="008A3E9D" w:rsidRPr="00DD0594" w:rsidRDefault="008A3E9D" w:rsidP="0040549E"/>
        </w:tc>
      </w:tr>
      <w:tr w:rsidR="00DD0594" w:rsidRPr="00DD0594" w14:paraId="7D9DC4C9" w14:textId="77777777" w:rsidTr="0040549E">
        <w:trPr>
          <w:trHeight w:val="729"/>
        </w:trPr>
        <w:tc>
          <w:tcPr>
            <w:tcW w:w="1387" w:type="dxa"/>
            <w:vMerge/>
            <w:vAlign w:val="center"/>
          </w:tcPr>
          <w:p w14:paraId="495A080D" w14:textId="77777777" w:rsidR="008A3E9D" w:rsidRPr="00DD0594" w:rsidRDefault="008A3E9D" w:rsidP="0040549E">
            <w:pPr>
              <w:jc w:val="center"/>
              <w:rPr>
                <w:rFonts w:asciiTheme="minorEastAsia" w:hAnsiTheme="minorEastAsia"/>
              </w:rPr>
            </w:pPr>
          </w:p>
        </w:tc>
        <w:tc>
          <w:tcPr>
            <w:tcW w:w="1116" w:type="dxa"/>
            <w:vAlign w:val="center"/>
          </w:tcPr>
          <w:p w14:paraId="1DF3A3B5" w14:textId="77777777" w:rsidR="008A3E9D" w:rsidRPr="00DD0594" w:rsidRDefault="008A3E9D" w:rsidP="0040549E">
            <w:r w:rsidRPr="00DD0594">
              <w:rPr>
                <w:rFonts w:hint="eastAsia"/>
              </w:rPr>
              <w:t>编辑</w:t>
            </w:r>
          </w:p>
        </w:tc>
        <w:tc>
          <w:tcPr>
            <w:tcW w:w="5157" w:type="dxa"/>
            <w:vAlign w:val="center"/>
          </w:tcPr>
          <w:p w14:paraId="26DC0716" w14:textId="77777777" w:rsidR="008A3E9D" w:rsidRPr="00DD0594" w:rsidRDefault="008A3E9D" w:rsidP="0040549E">
            <w:r w:rsidRPr="00DD0594">
              <w:rPr>
                <w:rFonts w:hint="eastAsia"/>
              </w:rPr>
              <w:t>点击跳转到“维护司机信息”页面</w:t>
            </w:r>
          </w:p>
        </w:tc>
        <w:tc>
          <w:tcPr>
            <w:tcW w:w="2302" w:type="dxa"/>
            <w:vAlign w:val="center"/>
          </w:tcPr>
          <w:p w14:paraId="62089089" w14:textId="77777777" w:rsidR="008A3E9D" w:rsidRPr="00DD0594" w:rsidRDefault="008A3E9D" w:rsidP="0040549E"/>
        </w:tc>
      </w:tr>
      <w:tr w:rsidR="00DD0594" w:rsidRPr="00DD0594" w14:paraId="37AB7AF5" w14:textId="77777777" w:rsidTr="0040549E">
        <w:trPr>
          <w:trHeight w:val="729"/>
        </w:trPr>
        <w:tc>
          <w:tcPr>
            <w:tcW w:w="1387" w:type="dxa"/>
            <w:vMerge/>
            <w:vAlign w:val="center"/>
          </w:tcPr>
          <w:p w14:paraId="28935E3D" w14:textId="77777777" w:rsidR="008A3E9D" w:rsidRPr="00DD0594" w:rsidRDefault="008A3E9D" w:rsidP="0040549E">
            <w:pPr>
              <w:jc w:val="center"/>
              <w:rPr>
                <w:rFonts w:asciiTheme="minorEastAsia" w:hAnsiTheme="minorEastAsia"/>
              </w:rPr>
            </w:pPr>
          </w:p>
        </w:tc>
        <w:tc>
          <w:tcPr>
            <w:tcW w:w="1116" w:type="dxa"/>
            <w:vAlign w:val="center"/>
          </w:tcPr>
          <w:p w14:paraId="38931085" w14:textId="77777777" w:rsidR="008A3E9D" w:rsidRPr="00DD0594" w:rsidRDefault="008A3E9D" w:rsidP="0040549E">
            <w:r w:rsidRPr="00DD0594">
              <w:t>删除</w:t>
            </w:r>
          </w:p>
        </w:tc>
        <w:tc>
          <w:tcPr>
            <w:tcW w:w="5157" w:type="dxa"/>
            <w:vAlign w:val="center"/>
          </w:tcPr>
          <w:p w14:paraId="7CED874B" w14:textId="77777777" w:rsidR="008A3E9D" w:rsidRPr="00DD0594" w:rsidRDefault="008A3E9D" w:rsidP="0040549E">
            <w:r w:rsidRPr="00DD0594">
              <w:rPr>
                <w:rFonts w:hint="eastAsia"/>
              </w:rPr>
              <w:t>点击</w:t>
            </w:r>
            <w:r w:rsidR="00EA462E" w:rsidRPr="00DD0594">
              <w:rPr>
                <w:rFonts w:hint="eastAsia"/>
              </w:rPr>
              <w:t>，</w:t>
            </w:r>
            <w:r w:rsidRPr="00DD0594">
              <w:rPr>
                <w:rFonts w:hint="eastAsia"/>
              </w:rPr>
              <w:t>弹窗提示“您确认要删除司机吗？”点击“删除”，删除成功，关闭弹窗；点击“不删除”，关闭弹窗</w:t>
            </w:r>
          </w:p>
        </w:tc>
        <w:tc>
          <w:tcPr>
            <w:tcW w:w="2302" w:type="dxa"/>
            <w:vAlign w:val="center"/>
          </w:tcPr>
          <w:p w14:paraId="3F6C454D" w14:textId="77777777" w:rsidR="008A3E9D" w:rsidRPr="00DD0594" w:rsidRDefault="008A3E9D" w:rsidP="0040549E">
            <w:r w:rsidRPr="00DD0594">
              <w:t>执行删除操作时</w:t>
            </w:r>
            <w:r w:rsidRPr="00DD0594">
              <w:rPr>
                <w:rFonts w:hint="eastAsia"/>
              </w:rPr>
              <w:t>，</w:t>
            </w:r>
            <w:r w:rsidRPr="00DD0594">
              <w:t>检测司机是否绑定车辆</w:t>
            </w:r>
            <w:r w:rsidRPr="00DD0594">
              <w:rPr>
                <w:rFonts w:hint="eastAsia"/>
              </w:rPr>
              <w:t>，</w:t>
            </w:r>
            <w:r w:rsidRPr="00DD0594">
              <w:t>若已绑定</w:t>
            </w:r>
            <w:r w:rsidRPr="00DD0594">
              <w:rPr>
                <w:rFonts w:hint="eastAsia"/>
              </w:rPr>
              <w:t>，</w:t>
            </w:r>
            <w:r w:rsidRPr="00DD0594">
              <w:t>则删除失败</w:t>
            </w:r>
            <w:r w:rsidRPr="00DD0594">
              <w:rPr>
                <w:rFonts w:hint="eastAsia"/>
              </w:rPr>
              <w:t>，</w:t>
            </w:r>
            <w:r w:rsidRPr="00DD0594">
              <w:t>提示文案</w:t>
            </w:r>
            <w:r w:rsidRPr="00DD0594">
              <w:rPr>
                <w:rFonts w:hint="eastAsia"/>
              </w:rPr>
              <w:t>“请解绑车辆后再删除”，</w:t>
            </w:r>
            <w:r w:rsidRPr="00DD0594">
              <w:rPr>
                <w:rFonts w:hint="eastAsia"/>
                <w:b/>
              </w:rPr>
              <w:t>此提示在删除确认</w:t>
            </w:r>
            <w:r w:rsidR="00EA462E" w:rsidRPr="00DD0594">
              <w:rPr>
                <w:rFonts w:hint="eastAsia"/>
                <w:b/>
              </w:rPr>
              <w:t>弹窗</w:t>
            </w:r>
            <w:r w:rsidRPr="00DD0594">
              <w:rPr>
                <w:rFonts w:hint="eastAsia"/>
                <w:b/>
              </w:rPr>
              <w:t>之前</w:t>
            </w:r>
          </w:p>
        </w:tc>
      </w:tr>
      <w:tr w:rsidR="00DD0594" w:rsidRPr="00DD0594" w14:paraId="4732DD18" w14:textId="77777777" w:rsidTr="0040549E">
        <w:trPr>
          <w:trHeight w:val="729"/>
        </w:trPr>
        <w:tc>
          <w:tcPr>
            <w:tcW w:w="1387" w:type="dxa"/>
            <w:vMerge/>
            <w:vAlign w:val="center"/>
          </w:tcPr>
          <w:p w14:paraId="4898D6A1" w14:textId="77777777" w:rsidR="008A3E9D" w:rsidRPr="00DD0594" w:rsidRDefault="008A3E9D" w:rsidP="0040549E">
            <w:pPr>
              <w:jc w:val="center"/>
              <w:rPr>
                <w:rFonts w:asciiTheme="minorEastAsia" w:hAnsiTheme="minorEastAsia"/>
              </w:rPr>
            </w:pPr>
          </w:p>
        </w:tc>
        <w:tc>
          <w:tcPr>
            <w:tcW w:w="1116" w:type="dxa"/>
            <w:vAlign w:val="center"/>
          </w:tcPr>
          <w:p w14:paraId="2A6EBF39" w14:textId="77777777" w:rsidR="008A3E9D" w:rsidRPr="00DD0594" w:rsidRDefault="008A3E9D" w:rsidP="0040549E">
            <w:r w:rsidRPr="00DD0594">
              <w:t>重置密码</w:t>
            </w:r>
          </w:p>
        </w:tc>
        <w:tc>
          <w:tcPr>
            <w:tcW w:w="5157" w:type="dxa"/>
            <w:vAlign w:val="center"/>
          </w:tcPr>
          <w:p w14:paraId="75AAB449" w14:textId="77777777" w:rsidR="008A3E9D" w:rsidRPr="00DD0594" w:rsidRDefault="008A3E9D" w:rsidP="0040549E">
            <w:r w:rsidRPr="00DD0594">
              <w:rPr>
                <w:rFonts w:hint="eastAsia"/>
              </w:rPr>
              <w:t>点击，提示文案“您确认需要重置密码吗？”，点击“确认”，</w:t>
            </w:r>
            <w:r w:rsidR="00EA462E" w:rsidRPr="00DD0594">
              <w:rPr>
                <w:rFonts w:hint="eastAsia"/>
              </w:rPr>
              <w:t>重置</w:t>
            </w:r>
            <w:r w:rsidRPr="00DD0594">
              <w:rPr>
                <w:rFonts w:hint="eastAsia"/>
              </w:rPr>
              <w:t>成功后，随机生成</w:t>
            </w:r>
            <w:r w:rsidRPr="00DD0594">
              <w:rPr>
                <w:rFonts w:hint="eastAsia"/>
              </w:rPr>
              <w:t>6</w:t>
            </w:r>
            <w:r w:rsidRPr="00DD0594">
              <w:rPr>
                <w:rFonts w:hint="eastAsia"/>
              </w:rPr>
              <w:t>位密码</w:t>
            </w:r>
            <w:r w:rsidR="00EA462E" w:rsidRPr="00DD0594">
              <w:rPr>
                <w:rFonts w:hint="eastAsia"/>
              </w:rPr>
              <w:t>以</w:t>
            </w:r>
            <w:r w:rsidRPr="00DD0594">
              <w:rPr>
                <w:rFonts w:hint="eastAsia"/>
              </w:rPr>
              <w:t>短信</w:t>
            </w:r>
            <w:r w:rsidR="00EA462E" w:rsidRPr="00DD0594">
              <w:rPr>
                <w:rFonts w:hint="eastAsia"/>
              </w:rPr>
              <w:t>方式派发</w:t>
            </w:r>
            <w:r w:rsidRPr="00DD0594">
              <w:rPr>
                <w:rFonts w:hint="eastAsia"/>
              </w:rPr>
              <w:t>给司机，密码由数字和字母组成；点击“放弃”，关闭弹窗</w:t>
            </w:r>
          </w:p>
        </w:tc>
        <w:tc>
          <w:tcPr>
            <w:tcW w:w="2302" w:type="dxa"/>
            <w:vAlign w:val="center"/>
          </w:tcPr>
          <w:p w14:paraId="30D358C5" w14:textId="77777777" w:rsidR="008A3E9D" w:rsidRPr="00DD0594" w:rsidRDefault="008A3E9D" w:rsidP="0040549E">
            <w:r w:rsidRPr="00DD0594">
              <w:rPr>
                <w:rFonts w:hint="eastAsia"/>
              </w:rPr>
              <w:t>1</w:t>
            </w:r>
            <w:r w:rsidR="00EA462E" w:rsidRPr="00DD0594">
              <w:rPr>
                <w:rFonts w:hint="eastAsia"/>
              </w:rPr>
              <w:t>、</w:t>
            </w:r>
            <w:r w:rsidRPr="00DD0594">
              <w:t>若司机已离职</w:t>
            </w:r>
            <w:r w:rsidRPr="00DD0594">
              <w:rPr>
                <w:rFonts w:hint="eastAsia"/>
              </w:rPr>
              <w:t>，</w:t>
            </w:r>
            <w:r w:rsidRPr="00DD0594">
              <w:t>则隐藏</w:t>
            </w:r>
            <w:r w:rsidRPr="00DD0594">
              <w:rPr>
                <w:rFonts w:hint="eastAsia"/>
              </w:rPr>
              <w:t>“重置密码”按键</w:t>
            </w:r>
          </w:p>
          <w:p w14:paraId="370147F9" w14:textId="77777777" w:rsidR="008A3E9D" w:rsidRPr="00DD0594" w:rsidRDefault="008A3E9D" w:rsidP="0040549E">
            <w:r w:rsidRPr="00DD0594">
              <w:t>2</w:t>
            </w:r>
            <w:r w:rsidR="00EA462E" w:rsidRPr="00DD0594">
              <w:rPr>
                <w:rFonts w:hint="eastAsia"/>
              </w:rPr>
              <w:t>、</w:t>
            </w:r>
            <w:r w:rsidRPr="00DD0594">
              <w:t>若执行重置操作时断网</w:t>
            </w:r>
            <w:r w:rsidRPr="00DD0594">
              <w:rPr>
                <w:rFonts w:hint="eastAsia"/>
              </w:rPr>
              <w:t>，</w:t>
            </w:r>
            <w:r w:rsidRPr="00DD0594">
              <w:t>则重置失败</w:t>
            </w:r>
            <w:r w:rsidRPr="00DD0594">
              <w:rPr>
                <w:rFonts w:hint="eastAsia"/>
              </w:rPr>
              <w:t>，</w:t>
            </w:r>
            <w:r w:rsidRPr="00DD0594">
              <w:t>显示断网通用浮窗提示</w:t>
            </w:r>
          </w:p>
        </w:tc>
      </w:tr>
      <w:tr w:rsidR="00DD0594" w:rsidRPr="00DD0594" w14:paraId="604E7195" w14:textId="77777777" w:rsidTr="0040549E">
        <w:trPr>
          <w:trHeight w:val="729"/>
        </w:trPr>
        <w:tc>
          <w:tcPr>
            <w:tcW w:w="1387" w:type="dxa"/>
            <w:vMerge w:val="restart"/>
            <w:vAlign w:val="center"/>
          </w:tcPr>
          <w:p w14:paraId="0558C00F" w14:textId="77777777" w:rsidR="00166F57" w:rsidRPr="00DD0594" w:rsidRDefault="00166F57" w:rsidP="00663777">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01</w:t>
            </w:r>
          </w:p>
        </w:tc>
        <w:tc>
          <w:tcPr>
            <w:tcW w:w="1116" w:type="dxa"/>
            <w:vAlign w:val="center"/>
          </w:tcPr>
          <w:p w14:paraId="38CCA6DD" w14:textId="77777777" w:rsidR="00166F57" w:rsidRPr="00DD0594" w:rsidRDefault="00166F57" w:rsidP="0040549E">
            <w:r w:rsidRPr="00DD0594">
              <w:rPr>
                <w:rFonts w:hint="eastAsia"/>
              </w:rPr>
              <w:t>说明</w:t>
            </w:r>
          </w:p>
        </w:tc>
        <w:tc>
          <w:tcPr>
            <w:tcW w:w="5157" w:type="dxa"/>
            <w:vAlign w:val="center"/>
          </w:tcPr>
          <w:p w14:paraId="1E2A3498" w14:textId="77777777" w:rsidR="00166F57" w:rsidRPr="00DD0594" w:rsidRDefault="00166F57" w:rsidP="0040549E">
            <w:r w:rsidRPr="00DD0594">
              <w:rPr>
                <w:rFonts w:hint="eastAsia"/>
              </w:rPr>
              <w:t>样式参照租赁端“新增司机”页面</w:t>
            </w:r>
          </w:p>
        </w:tc>
        <w:tc>
          <w:tcPr>
            <w:tcW w:w="2302" w:type="dxa"/>
            <w:vAlign w:val="center"/>
          </w:tcPr>
          <w:p w14:paraId="5430698F" w14:textId="77777777" w:rsidR="00166F57" w:rsidRPr="00DD0594" w:rsidRDefault="00166F57" w:rsidP="0040549E"/>
        </w:tc>
      </w:tr>
      <w:tr w:rsidR="00DD0594" w:rsidRPr="00DD0594" w14:paraId="72B7BE19" w14:textId="77777777" w:rsidTr="0040549E">
        <w:trPr>
          <w:trHeight w:val="729"/>
        </w:trPr>
        <w:tc>
          <w:tcPr>
            <w:tcW w:w="1387" w:type="dxa"/>
            <w:vMerge/>
            <w:vAlign w:val="center"/>
          </w:tcPr>
          <w:p w14:paraId="3C684AC7" w14:textId="77777777" w:rsidR="00166F57" w:rsidRPr="00DD0594" w:rsidRDefault="00166F57" w:rsidP="00392873">
            <w:pPr>
              <w:jc w:val="center"/>
              <w:rPr>
                <w:rFonts w:asciiTheme="minorEastAsia" w:hAnsiTheme="minorEastAsia"/>
              </w:rPr>
            </w:pPr>
          </w:p>
        </w:tc>
        <w:tc>
          <w:tcPr>
            <w:tcW w:w="1116" w:type="dxa"/>
            <w:vAlign w:val="center"/>
          </w:tcPr>
          <w:p w14:paraId="0809927B" w14:textId="77777777" w:rsidR="00166F57" w:rsidRPr="00E17ADA" w:rsidRDefault="00E17ADA" w:rsidP="00392873">
            <w:pPr>
              <w:rPr>
                <w:color w:val="FF0000"/>
              </w:rPr>
            </w:pPr>
            <w:r>
              <w:rPr>
                <w:rFonts w:hint="eastAsia"/>
                <w:color w:val="FF0000"/>
              </w:rPr>
              <w:t>资格证号</w:t>
            </w:r>
          </w:p>
        </w:tc>
        <w:tc>
          <w:tcPr>
            <w:tcW w:w="5157" w:type="dxa"/>
            <w:vAlign w:val="center"/>
          </w:tcPr>
          <w:p w14:paraId="72453885" w14:textId="77777777" w:rsidR="00166F57" w:rsidRPr="00DD0594" w:rsidRDefault="00E17ADA" w:rsidP="00392873">
            <w:r>
              <w:rPr>
                <w:rFonts w:hint="eastAsia"/>
              </w:rPr>
              <w:t>不限制字符类型及位数</w:t>
            </w:r>
          </w:p>
        </w:tc>
        <w:tc>
          <w:tcPr>
            <w:tcW w:w="2302" w:type="dxa"/>
            <w:vAlign w:val="center"/>
          </w:tcPr>
          <w:p w14:paraId="64963D3A" w14:textId="77777777" w:rsidR="00166F57" w:rsidRPr="00DD0594" w:rsidRDefault="00166F57" w:rsidP="00392873"/>
        </w:tc>
      </w:tr>
      <w:tr w:rsidR="00DD0594" w:rsidRPr="00DD0594" w14:paraId="67D6CB64" w14:textId="77777777" w:rsidTr="0040549E">
        <w:trPr>
          <w:trHeight w:val="729"/>
        </w:trPr>
        <w:tc>
          <w:tcPr>
            <w:tcW w:w="1387" w:type="dxa"/>
            <w:vMerge/>
            <w:vAlign w:val="center"/>
          </w:tcPr>
          <w:p w14:paraId="0E04B1BB" w14:textId="77777777" w:rsidR="00166F57" w:rsidRPr="00DD0594" w:rsidRDefault="00166F57" w:rsidP="00392873">
            <w:pPr>
              <w:jc w:val="center"/>
              <w:rPr>
                <w:rFonts w:asciiTheme="minorEastAsia" w:hAnsiTheme="minorEastAsia"/>
              </w:rPr>
            </w:pPr>
          </w:p>
        </w:tc>
        <w:tc>
          <w:tcPr>
            <w:tcW w:w="1116" w:type="dxa"/>
            <w:vAlign w:val="center"/>
          </w:tcPr>
          <w:p w14:paraId="65231518" w14:textId="77777777" w:rsidR="00166F57" w:rsidRPr="00DD0594" w:rsidRDefault="00166F57" w:rsidP="00392873">
            <w:r w:rsidRPr="00DD0594">
              <w:rPr>
                <w:rFonts w:hint="eastAsia"/>
              </w:rPr>
              <w:t>司机类型</w:t>
            </w:r>
          </w:p>
        </w:tc>
        <w:tc>
          <w:tcPr>
            <w:tcW w:w="5157" w:type="dxa"/>
            <w:vAlign w:val="center"/>
          </w:tcPr>
          <w:p w14:paraId="0DED2279" w14:textId="77777777" w:rsidR="00712C0D" w:rsidRPr="00DD0594" w:rsidRDefault="00166F57" w:rsidP="00392873">
            <w:r w:rsidRPr="00DD0594">
              <w:rPr>
                <w:rFonts w:hint="eastAsia"/>
              </w:rPr>
              <w:t>下拉框，包括“网约车”“出租车”，默认“网约车”</w:t>
            </w:r>
          </w:p>
        </w:tc>
        <w:tc>
          <w:tcPr>
            <w:tcW w:w="2302" w:type="dxa"/>
            <w:vAlign w:val="center"/>
          </w:tcPr>
          <w:p w14:paraId="5D502CE2" w14:textId="77777777" w:rsidR="00166F57" w:rsidRPr="00DD0594" w:rsidRDefault="00166F57" w:rsidP="00392873"/>
        </w:tc>
      </w:tr>
      <w:tr w:rsidR="00DD0594" w:rsidRPr="00DD0594" w14:paraId="2F1B54D6" w14:textId="77777777" w:rsidTr="0040549E">
        <w:trPr>
          <w:trHeight w:val="729"/>
        </w:trPr>
        <w:tc>
          <w:tcPr>
            <w:tcW w:w="1387" w:type="dxa"/>
            <w:vMerge/>
            <w:vAlign w:val="center"/>
          </w:tcPr>
          <w:p w14:paraId="3645ADBF" w14:textId="77777777" w:rsidR="00166F57" w:rsidRPr="00DD0594" w:rsidRDefault="00166F57" w:rsidP="00392873">
            <w:pPr>
              <w:jc w:val="center"/>
              <w:rPr>
                <w:rFonts w:asciiTheme="minorEastAsia" w:hAnsiTheme="minorEastAsia"/>
              </w:rPr>
            </w:pPr>
          </w:p>
        </w:tc>
        <w:tc>
          <w:tcPr>
            <w:tcW w:w="1116" w:type="dxa"/>
            <w:vAlign w:val="center"/>
          </w:tcPr>
          <w:p w14:paraId="2A2739E0" w14:textId="77777777" w:rsidR="00166F57" w:rsidRPr="00DD0594" w:rsidRDefault="00166F57" w:rsidP="00392873">
            <w:r w:rsidRPr="00DD0594">
              <w:rPr>
                <w:rFonts w:hint="eastAsia"/>
              </w:rPr>
              <w:t>司机姓名</w:t>
            </w:r>
          </w:p>
        </w:tc>
        <w:tc>
          <w:tcPr>
            <w:tcW w:w="5157" w:type="dxa"/>
            <w:vAlign w:val="center"/>
          </w:tcPr>
          <w:p w14:paraId="3DE416C6" w14:textId="77777777" w:rsidR="00166F57" w:rsidRPr="00DD0594" w:rsidRDefault="00166F57" w:rsidP="00392873">
            <w:r w:rsidRPr="00DD0594">
              <w:rPr>
                <w:rFonts w:hint="eastAsia"/>
              </w:rPr>
              <w:t>最多</w:t>
            </w:r>
            <w:r w:rsidRPr="00DD0594">
              <w:rPr>
                <w:rFonts w:hint="eastAsia"/>
              </w:rPr>
              <w:t>20</w:t>
            </w:r>
            <w:r w:rsidRPr="00DD0594">
              <w:rPr>
                <w:rFonts w:hint="eastAsia"/>
              </w:rPr>
              <w:t>个字符，超过后不能输入</w:t>
            </w:r>
          </w:p>
        </w:tc>
        <w:tc>
          <w:tcPr>
            <w:tcW w:w="2302" w:type="dxa"/>
            <w:vAlign w:val="center"/>
          </w:tcPr>
          <w:p w14:paraId="724A7FF2" w14:textId="77777777" w:rsidR="00166F57" w:rsidRPr="00DD0594" w:rsidRDefault="00166F57" w:rsidP="00392873"/>
        </w:tc>
      </w:tr>
      <w:tr w:rsidR="00DD0594" w:rsidRPr="00DD0594" w14:paraId="530465D8" w14:textId="77777777" w:rsidTr="0040549E">
        <w:trPr>
          <w:trHeight w:val="729"/>
        </w:trPr>
        <w:tc>
          <w:tcPr>
            <w:tcW w:w="1387" w:type="dxa"/>
            <w:vMerge/>
            <w:vAlign w:val="center"/>
          </w:tcPr>
          <w:p w14:paraId="46925B33" w14:textId="77777777" w:rsidR="00166F57" w:rsidRPr="00DD0594" w:rsidRDefault="00166F57" w:rsidP="00392873">
            <w:pPr>
              <w:jc w:val="center"/>
              <w:rPr>
                <w:rFonts w:asciiTheme="minorEastAsia" w:hAnsiTheme="minorEastAsia"/>
              </w:rPr>
            </w:pPr>
          </w:p>
        </w:tc>
        <w:tc>
          <w:tcPr>
            <w:tcW w:w="1116" w:type="dxa"/>
            <w:vAlign w:val="center"/>
          </w:tcPr>
          <w:p w14:paraId="77C19BF9" w14:textId="77777777" w:rsidR="00166F57" w:rsidRPr="00DD0594" w:rsidRDefault="00166F57" w:rsidP="00392873">
            <w:r w:rsidRPr="00DD0594">
              <w:rPr>
                <w:rFonts w:hint="eastAsia"/>
              </w:rPr>
              <w:t>手机号码</w:t>
            </w:r>
          </w:p>
        </w:tc>
        <w:tc>
          <w:tcPr>
            <w:tcW w:w="5157" w:type="dxa"/>
            <w:vAlign w:val="center"/>
          </w:tcPr>
          <w:p w14:paraId="5989A79A" w14:textId="77777777" w:rsidR="00166F57" w:rsidRPr="00DD0594" w:rsidRDefault="00166F57" w:rsidP="00392873">
            <w:r w:rsidRPr="00DD0594">
              <w:rPr>
                <w:rFonts w:hint="eastAsia"/>
              </w:rPr>
              <w:t>手机号码</w:t>
            </w:r>
            <w:r w:rsidR="002D1E02" w:rsidRPr="00DD0594">
              <w:rPr>
                <w:rFonts w:hint="eastAsia"/>
              </w:rPr>
              <w:t>最多可输入</w:t>
            </w:r>
            <w:r w:rsidR="002D1E02" w:rsidRPr="00DD0594">
              <w:rPr>
                <w:rFonts w:hint="eastAsia"/>
              </w:rPr>
              <w:t>11</w:t>
            </w:r>
            <w:r w:rsidR="002D1E02" w:rsidRPr="00DD0594">
              <w:rPr>
                <w:rFonts w:hint="eastAsia"/>
              </w:rPr>
              <w:t>位，并</w:t>
            </w:r>
            <w:r w:rsidR="00EA462E" w:rsidRPr="00DD0594">
              <w:t>输入</w:t>
            </w:r>
            <w:r w:rsidR="00FE19ED" w:rsidRPr="00DD0594">
              <w:rPr>
                <w:rFonts w:hint="eastAsia"/>
              </w:rPr>
              <w:t>过程中进行校验</w:t>
            </w:r>
            <w:r w:rsidR="00EA462E" w:rsidRPr="00DD0594">
              <w:rPr>
                <w:rFonts w:hint="eastAsia"/>
              </w:rPr>
              <w:t>，</w:t>
            </w:r>
            <w:r w:rsidR="002D1E02" w:rsidRPr="00DD0594">
              <w:rPr>
                <w:rFonts w:hint="eastAsia"/>
              </w:rPr>
              <w:t>校验规则</w:t>
            </w:r>
            <w:r w:rsidR="00EA462E" w:rsidRPr="00DD0594">
              <w:t>参见公共规则</w:t>
            </w:r>
            <w:r w:rsidR="00EA462E" w:rsidRPr="00DD0594">
              <w:rPr>
                <w:rFonts w:hint="eastAsia"/>
              </w:rPr>
              <w:t>，</w:t>
            </w:r>
            <w:r w:rsidR="00EA462E" w:rsidRPr="00DD0594">
              <w:t>校验不通过则提示</w:t>
            </w:r>
            <w:r w:rsidR="00FE19ED" w:rsidRPr="00DD0594">
              <w:rPr>
                <w:rFonts w:hint="eastAsia"/>
              </w:rPr>
              <w:t>“请输入正确的手机号码”，样式参照公共规则“弱提示”</w:t>
            </w:r>
          </w:p>
        </w:tc>
        <w:tc>
          <w:tcPr>
            <w:tcW w:w="2302" w:type="dxa"/>
            <w:vAlign w:val="center"/>
          </w:tcPr>
          <w:p w14:paraId="10EF9A70" w14:textId="77777777" w:rsidR="00166F57" w:rsidRPr="00DD0594" w:rsidRDefault="00166F57" w:rsidP="00392873"/>
        </w:tc>
      </w:tr>
      <w:tr w:rsidR="00DD0594" w:rsidRPr="00DD0594" w14:paraId="1F94A725" w14:textId="77777777" w:rsidTr="0040549E">
        <w:trPr>
          <w:trHeight w:val="729"/>
        </w:trPr>
        <w:tc>
          <w:tcPr>
            <w:tcW w:w="1387" w:type="dxa"/>
            <w:vMerge/>
            <w:vAlign w:val="center"/>
          </w:tcPr>
          <w:p w14:paraId="6AC40148" w14:textId="77777777" w:rsidR="00166F57" w:rsidRPr="00DD0594" w:rsidRDefault="00166F57" w:rsidP="00392873">
            <w:pPr>
              <w:jc w:val="center"/>
              <w:rPr>
                <w:rFonts w:asciiTheme="minorEastAsia" w:hAnsiTheme="minorEastAsia"/>
              </w:rPr>
            </w:pPr>
          </w:p>
        </w:tc>
        <w:tc>
          <w:tcPr>
            <w:tcW w:w="1116" w:type="dxa"/>
            <w:vAlign w:val="center"/>
          </w:tcPr>
          <w:p w14:paraId="7C7223FC" w14:textId="77777777" w:rsidR="00166F57" w:rsidRPr="00DD0594" w:rsidRDefault="00166F57" w:rsidP="00392873">
            <w:r w:rsidRPr="00DD0594">
              <w:rPr>
                <w:rFonts w:hint="eastAsia"/>
              </w:rPr>
              <w:t>性别</w:t>
            </w:r>
          </w:p>
        </w:tc>
        <w:tc>
          <w:tcPr>
            <w:tcW w:w="5157" w:type="dxa"/>
            <w:vAlign w:val="center"/>
          </w:tcPr>
          <w:p w14:paraId="41DB6BEA" w14:textId="77777777" w:rsidR="00166F57" w:rsidRPr="00DD0594" w:rsidRDefault="002D1E02" w:rsidP="00392873">
            <w:r w:rsidRPr="00DD0594">
              <w:rPr>
                <w:rFonts w:hint="eastAsia"/>
              </w:rPr>
              <w:t>单选控件，</w:t>
            </w:r>
            <w:r w:rsidR="00166F57" w:rsidRPr="00DD0594">
              <w:rPr>
                <w:rFonts w:hint="eastAsia"/>
              </w:rPr>
              <w:t>默认“男”</w:t>
            </w:r>
          </w:p>
        </w:tc>
        <w:tc>
          <w:tcPr>
            <w:tcW w:w="2302" w:type="dxa"/>
            <w:vAlign w:val="center"/>
          </w:tcPr>
          <w:p w14:paraId="19C7C31B" w14:textId="77777777" w:rsidR="00166F57" w:rsidRPr="00DD0594" w:rsidRDefault="00166F57" w:rsidP="00392873"/>
        </w:tc>
      </w:tr>
      <w:tr w:rsidR="00DD0594" w:rsidRPr="00DD0594" w14:paraId="08C7808A" w14:textId="77777777" w:rsidTr="0040549E">
        <w:trPr>
          <w:trHeight w:val="729"/>
        </w:trPr>
        <w:tc>
          <w:tcPr>
            <w:tcW w:w="1387" w:type="dxa"/>
            <w:vMerge/>
            <w:vAlign w:val="center"/>
          </w:tcPr>
          <w:p w14:paraId="24DD0318" w14:textId="77777777" w:rsidR="00166F57" w:rsidRPr="00DD0594" w:rsidRDefault="00166F57" w:rsidP="00392873">
            <w:pPr>
              <w:jc w:val="center"/>
              <w:rPr>
                <w:rFonts w:asciiTheme="minorEastAsia" w:hAnsiTheme="minorEastAsia"/>
              </w:rPr>
            </w:pPr>
          </w:p>
        </w:tc>
        <w:tc>
          <w:tcPr>
            <w:tcW w:w="1116" w:type="dxa"/>
            <w:vAlign w:val="center"/>
          </w:tcPr>
          <w:p w14:paraId="4DCC8297" w14:textId="77777777" w:rsidR="00166F57" w:rsidRPr="00DD0594" w:rsidRDefault="00166F57" w:rsidP="00392873">
            <w:r w:rsidRPr="00DD0594">
              <w:rPr>
                <w:rFonts w:hint="eastAsia"/>
              </w:rPr>
              <w:t>驾驶证类型</w:t>
            </w:r>
          </w:p>
        </w:tc>
        <w:tc>
          <w:tcPr>
            <w:tcW w:w="5157" w:type="dxa"/>
            <w:vAlign w:val="center"/>
          </w:tcPr>
          <w:p w14:paraId="39BAB0A6" w14:textId="77777777" w:rsidR="00166F57" w:rsidRPr="00DD0594" w:rsidRDefault="00166F57" w:rsidP="00392873">
            <w:r w:rsidRPr="00DD0594">
              <w:rPr>
                <w:rFonts w:hint="eastAsia"/>
              </w:rPr>
              <w:t>必填，下拉框（数据来自字典）</w:t>
            </w:r>
          </w:p>
        </w:tc>
        <w:tc>
          <w:tcPr>
            <w:tcW w:w="2302" w:type="dxa"/>
            <w:vAlign w:val="center"/>
          </w:tcPr>
          <w:p w14:paraId="4A17A952" w14:textId="77777777" w:rsidR="00166F57" w:rsidRPr="00DD0594" w:rsidRDefault="00166F57" w:rsidP="00392873"/>
        </w:tc>
      </w:tr>
      <w:tr w:rsidR="00DD0594" w:rsidRPr="00DD0594" w14:paraId="01361F4A" w14:textId="77777777" w:rsidTr="0040549E">
        <w:trPr>
          <w:trHeight w:val="729"/>
        </w:trPr>
        <w:tc>
          <w:tcPr>
            <w:tcW w:w="1387" w:type="dxa"/>
            <w:vMerge/>
            <w:vAlign w:val="center"/>
          </w:tcPr>
          <w:p w14:paraId="689AE820" w14:textId="77777777" w:rsidR="00166F57" w:rsidRPr="00DD0594" w:rsidRDefault="00166F57" w:rsidP="00392873">
            <w:pPr>
              <w:jc w:val="center"/>
              <w:rPr>
                <w:rFonts w:asciiTheme="minorEastAsia" w:hAnsiTheme="minorEastAsia"/>
              </w:rPr>
            </w:pPr>
          </w:p>
        </w:tc>
        <w:tc>
          <w:tcPr>
            <w:tcW w:w="1116" w:type="dxa"/>
            <w:vAlign w:val="center"/>
          </w:tcPr>
          <w:p w14:paraId="19C80418" w14:textId="77777777" w:rsidR="00166F57" w:rsidRPr="00DD0594" w:rsidRDefault="00166F57" w:rsidP="00392873">
            <w:r w:rsidRPr="00DD0594">
              <w:rPr>
                <w:rFonts w:hint="eastAsia"/>
              </w:rPr>
              <w:t>驾驶工龄</w:t>
            </w:r>
          </w:p>
        </w:tc>
        <w:tc>
          <w:tcPr>
            <w:tcW w:w="5157" w:type="dxa"/>
            <w:vAlign w:val="center"/>
          </w:tcPr>
          <w:p w14:paraId="2951D8D9" w14:textId="77777777" w:rsidR="00166F57" w:rsidRPr="00DD0594" w:rsidRDefault="00166F57" w:rsidP="00392873">
            <w:r w:rsidRPr="00DD0594">
              <w:rPr>
                <w:rFonts w:hint="eastAsia"/>
              </w:rPr>
              <w:t>1</w:t>
            </w:r>
            <w:r w:rsidR="002D1E02" w:rsidRPr="00DD0594">
              <w:rPr>
                <w:rFonts w:hint="eastAsia"/>
              </w:rPr>
              <w:t>、</w:t>
            </w:r>
            <w:r w:rsidRPr="00DD0594">
              <w:rPr>
                <w:rFonts w:hint="eastAsia"/>
              </w:rPr>
              <w:t>文本框，只能输入数字和小数点</w:t>
            </w:r>
          </w:p>
          <w:p w14:paraId="43F8C54A" w14:textId="77777777" w:rsidR="00166F57" w:rsidRPr="00DD0594" w:rsidRDefault="00166F57" w:rsidP="00392873">
            <w:r w:rsidRPr="00DD0594">
              <w:rPr>
                <w:rFonts w:hint="eastAsia"/>
              </w:rPr>
              <w:t>2</w:t>
            </w:r>
            <w:r w:rsidR="002D1E02" w:rsidRPr="00DD0594">
              <w:rPr>
                <w:rFonts w:hint="eastAsia"/>
              </w:rPr>
              <w:t>、</w:t>
            </w:r>
            <w:r w:rsidRPr="00DD0594">
              <w:rPr>
                <w:rFonts w:hint="eastAsia"/>
              </w:rPr>
              <w:t>必填，整数位最大</w:t>
            </w:r>
            <w:r w:rsidRPr="00DD0594">
              <w:rPr>
                <w:rFonts w:hint="eastAsia"/>
              </w:rPr>
              <w:t>2</w:t>
            </w:r>
            <w:r w:rsidRPr="00DD0594">
              <w:rPr>
                <w:rFonts w:hint="eastAsia"/>
              </w:rPr>
              <w:t>位数字，小数位最多</w:t>
            </w:r>
            <w:r w:rsidRPr="00DD0594">
              <w:rPr>
                <w:rFonts w:hint="eastAsia"/>
              </w:rPr>
              <w:t>1</w:t>
            </w:r>
            <w:r w:rsidRPr="00DD0594">
              <w:rPr>
                <w:rFonts w:hint="eastAsia"/>
              </w:rPr>
              <w:t>位</w:t>
            </w:r>
          </w:p>
        </w:tc>
        <w:tc>
          <w:tcPr>
            <w:tcW w:w="2302" w:type="dxa"/>
            <w:vAlign w:val="center"/>
          </w:tcPr>
          <w:p w14:paraId="39B57429" w14:textId="77777777" w:rsidR="00166F57" w:rsidRPr="00DD0594" w:rsidRDefault="00166F57" w:rsidP="00392873"/>
        </w:tc>
      </w:tr>
      <w:tr w:rsidR="00DD0594" w:rsidRPr="00DD0594" w14:paraId="329CA593" w14:textId="77777777" w:rsidTr="0040549E">
        <w:trPr>
          <w:trHeight w:val="729"/>
        </w:trPr>
        <w:tc>
          <w:tcPr>
            <w:tcW w:w="1387" w:type="dxa"/>
            <w:vMerge/>
            <w:vAlign w:val="center"/>
          </w:tcPr>
          <w:p w14:paraId="145B1DEC" w14:textId="77777777" w:rsidR="00166F57" w:rsidRPr="00DD0594" w:rsidRDefault="00166F57" w:rsidP="00392873">
            <w:pPr>
              <w:jc w:val="center"/>
              <w:rPr>
                <w:rFonts w:asciiTheme="minorEastAsia" w:hAnsiTheme="minorEastAsia"/>
              </w:rPr>
            </w:pPr>
          </w:p>
        </w:tc>
        <w:tc>
          <w:tcPr>
            <w:tcW w:w="1116" w:type="dxa"/>
            <w:vAlign w:val="center"/>
          </w:tcPr>
          <w:p w14:paraId="06979785" w14:textId="77777777" w:rsidR="00166F57" w:rsidRPr="00DD0594" w:rsidRDefault="00166F57" w:rsidP="00392873">
            <w:r w:rsidRPr="00DD0594">
              <w:rPr>
                <w:rFonts w:hint="eastAsia"/>
              </w:rPr>
              <w:t>登记城市</w:t>
            </w:r>
          </w:p>
        </w:tc>
        <w:tc>
          <w:tcPr>
            <w:tcW w:w="5157" w:type="dxa"/>
            <w:vAlign w:val="center"/>
          </w:tcPr>
          <w:p w14:paraId="009C6B73" w14:textId="77777777" w:rsidR="00166F57" w:rsidRPr="00DD0594" w:rsidRDefault="00166F57" w:rsidP="00392873">
            <w:r w:rsidRPr="00DD0594">
              <w:t>必填</w:t>
            </w:r>
            <w:r w:rsidR="00FE19ED" w:rsidRPr="00DD0594">
              <w:rPr>
                <w:rFonts w:hint="eastAsia"/>
              </w:rPr>
              <w:t>项，控件参照公共规则“城市选择控件</w:t>
            </w:r>
            <w:r w:rsidR="00FE19ED" w:rsidRPr="00DD0594">
              <w:rPr>
                <w:rFonts w:hint="eastAsia"/>
              </w:rPr>
              <w:t>1</w:t>
            </w:r>
            <w:r w:rsidR="00FE19ED" w:rsidRPr="00DD0594">
              <w:rPr>
                <w:rFonts w:hint="eastAsia"/>
              </w:rPr>
              <w:t>”</w:t>
            </w:r>
          </w:p>
        </w:tc>
        <w:tc>
          <w:tcPr>
            <w:tcW w:w="2302" w:type="dxa"/>
            <w:vAlign w:val="center"/>
          </w:tcPr>
          <w:p w14:paraId="0BD2D75C" w14:textId="77777777" w:rsidR="00166F57" w:rsidRPr="00DD0594" w:rsidRDefault="00166F57" w:rsidP="00392873"/>
        </w:tc>
      </w:tr>
      <w:tr w:rsidR="00DD0594" w:rsidRPr="00DD0594" w14:paraId="728D527F" w14:textId="77777777" w:rsidTr="0040549E">
        <w:trPr>
          <w:trHeight w:val="729"/>
        </w:trPr>
        <w:tc>
          <w:tcPr>
            <w:tcW w:w="1387" w:type="dxa"/>
            <w:vMerge/>
            <w:vAlign w:val="center"/>
          </w:tcPr>
          <w:p w14:paraId="3E88C820" w14:textId="77777777" w:rsidR="00166F57" w:rsidRPr="00DD0594" w:rsidRDefault="00166F57" w:rsidP="00392873">
            <w:pPr>
              <w:jc w:val="center"/>
              <w:rPr>
                <w:rFonts w:asciiTheme="minorEastAsia" w:hAnsiTheme="minorEastAsia"/>
              </w:rPr>
            </w:pPr>
          </w:p>
        </w:tc>
        <w:tc>
          <w:tcPr>
            <w:tcW w:w="1116" w:type="dxa"/>
            <w:vAlign w:val="center"/>
          </w:tcPr>
          <w:p w14:paraId="207257A8" w14:textId="77777777" w:rsidR="00166F57" w:rsidRPr="00DD0594" w:rsidRDefault="00166F57" w:rsidP="00392873">
            <w:r w:rsidRPr="00DD0594">
              <w:rPr>
                <w:rFonts w:hint="eastAsia"/>
              </w:rPr>
              <w:t>在职状态</w:t>
            </w:r>
          </w:p>
        </w:tc>
        <w:tc>
          <w:tcPr>
            <w:tcW w:w="5157" w:type="dxa"/>
            <w:vAlign w:val="center"/>
          </w:tcPr>
          <w:p w14:paraId="5D998E50" w14:textId="77777777" w:rsidR="00166F57" w:rsidRPr="00DD0594" w:rsidRDefault="002D1E02" w:rsidP="0064329D">
            <w:r w:rsidRPr="00DD0594">
              <w:rPr>
                <w:rFonts w:hint="eastAsia"/>
              </w:rPr>
              <w:t>1</w:t>
            </w:r>
            <w:r w:rsidR="00166F57" w:rsidRPr="00DD0594">
              <w:rPr>
                <w:rFonts w:hint="eastAsia"/>
              </w:rPr>
              <w:t>单选按钮</w:t>
            </w:r>
            <w:r w:rsidRPr="00DD0594">
              <w:rPr>
                <w:rFonts w:hint="eastAsia"/>
              </w:rPr>
              <w:t>，包括“在职”“离职”，</w:t>
            </w:r>
            <w:r w:rsidR="00166F57" w:rsidRPr="00DD0594">
              <w:t>默认</w:t>
            </w:r>
            <w:r w:rsidR="00166F57" w:rsidRPr="00DD0594">
              <w:rPr>
                <w:rFonts w:hint="eastAsia"/>
              </w:rPr>
              <w:t>“在职”</w:t>
            </w:r>
          </w:p>
        </w:tc>
        <w:tc>
          <w:tcPr>
            <w:tcW w:w="2302" w:type="dxa"/>
            <w:vAlign w:val="center"/>
          </w:tcPr>
          <w:p w14:paraId="66F57B70" w14:textId="77777777" w:rsidR="00166F57" w:rsidRPr="00DD0594" w:rsidRDefault="00166F57" w:rsidP="00392873">
            <w:r w:rsidRPr="00DD0594">
              <w:rPr>
                <w:rFonts w:hint="eastAsia"/>
              </w:rPr>
              <w:t xml:space="preserve"> </w:t>
            </w:r>
          </w:p>
        </w:tc>
      </w:tr>
      <w:tr w:rsidR="00DD0594" w:rsidRPr="00DD0594" w14:paraId="56629163" w14:textId="77777777" w:rsidTr="0040549E">
        <w:trPr>
          <w:trHeight w:val="729"/>
        </w:trPr>
        <w:tc>
          <w:tcPr>
            <w:tcW w:w="1387" w:type="dxa"/>
            <w:vMerge/>
            <w:vAlign w:val="center"/>
          </w:tcPr>
          <w:p w14:paraId="32A2D809" w14:textId="77777777" w:rsidR="00166F57" w:rsidRPr="00DD0594" w:rsidRDefault="00166F57" w:rsidP="00F7713C">
            <w:pPr>
              <w:jc w:val="center"/>
              <w:rPr>
                <w:rFonts w:asciiTheme="minorEastAsia" w:hAnsiTheme="minorEastAsia"/>
              </w:rPr>
            </w:pPr>
          </w:p>
        </w:tc>
        <w:tc>
          <w:tcPr>
            <w:tcW w:w="1116" w:type="dxa"/>
            <w:vAlign w:val="center"/>
          </w:tcPr>
          <w:p w14:paraId="2C469B86" w14:textId="77777777" w:rsidR="00166F57" w:rsidRPr="00DD0594" w:rsidRDefault="00166F57" w:rsidP="00F7713C">
            <w:r w:rsidRPr="00DD0594">
              <w:rPr>
                <w:rFonts w:hint="eastAsia"/>
              </w:rPr>
              <w:t>司机照片</w:t>
            </w:r>
          </w:p>
        </w:tc>
        <w:tc>
          <w:tcPr>
            <w:tcW w:w="5157" w:type="dxa"/>
            <w:vAlign w:val="center"/>
          </w:tcPr>
          <w:p w14:paraId="2BC93DBF" w14:textId="77777777"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62528899" w14:textId="77777777"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134F48FA" w14:textId="77777777"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63AF47CE" w14:textId="77777777" w:rsidR="00166F57" w:rsidRPr="00DD0594" w:rsidRDefault="00166F57" w:rsidP="00F7713C"/>
        </w:tc>
      </w:tr>
      <w:tr w:rsidR="00DD0594" w:rsidRPr="00DD0594" w14:paraId="66E8CE4E" w14:textId="77777777" w:rsidTr="0040549E">
        <w:trPr>
          <w:trHeight w:val="729"/>
        </w:trPr>
        <w:tc>
          <w:tcPr>
            <w:tcW w:w="1387" w:type="dxa"/>
            <w:vMerge/>
            <w:vAlign w:val="center"/>
          </w:tcPr>
          <w:p w14:paraId="1E705DDB" w14:textId="77777777" w:rsidR="00166F57" w:rsidRPr="00DD0594" w:rsidRDefault="00166F57" w:rsidP="00F7713C">
            <w:pPr>
              <w:jc w:val="center"/>
              <w:rPr>
                <w:rFonts w:asciiTheme="minorEastAsia" w:hAnsiTheme="minorEastAsia"/>
              </w:rPr>
            </w:pPr>
          </w:p>
        </w:tc>
        <w:tc>
          <w:tcPr>
            <w:tcW w:w="1116" w:type="dxa"/>
            <w:vAlign w:val="center"/>
          </w:tcPr>
          <w:p w14:paraId="57CD5AB2" w14:textId="77777777" w:rsidR="00166F57" w:rsidRPr="00DD0594" w:rsidRDefault="00166F57" w:rsidP="00F7713C">
            <w:r w:rsidRPr="00DD0594">
              <w:rPr>
                <w:rFonts w:hint="eastAsia"/>
              </w:rPr>
              <w:t>司机驾驶证</w:t>
            </w:r>
          </w:p>
        </w:tc>
        <w:tc>
          <w:tcPr>
            <w:tcW w:w="5157" w:type="dxa"/>
            <w:vAlign w:val="center"/>
          </w:tcPr>
          <w:p w14:paraId="7C1D4B15" w14:textId="77777777"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0AD65E77" w14:textId="77777777"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5CF2BC31" w14:textId="77777777"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672A9025" w14:textId="77777777" w:rsidR="00166F57" w:rsidRPr="00DD0594" w:rsidRDefault="00166F57" w:rsidP="00F7713C"/>
        </w:tc>
      </w:tr>
      <w:tr w:rsidR="00DD0594" w:rsidRPr="00DD0594" w14:paraId="4BDEC3CC" w14:textId="77777777" w:rsidTr="0040549E">
        <w:trPr>
          <w:trHeight w:val="729"/>
        </w:trPr>
        <w:tc>
          <w:tcPr>
            <w:tcW w:w="1387" w:type="dxa"/>
            <w:vMerge/>
            <w:vAlign w:val="center"/>
          </w:tcPr>
          <w:p w14:paraId="0C3F71A3" w14:textId="77777777" w:rsidR="00166F57" w:rsidRPr="00DD0594" w:rsidRDefault="00166F57" w:rsidP="00F7713C">
            <w:pPr>
              <w:jc w:val="center"/>
              <w:rPr>
                <w:rFonts w:asciiTheme="minorEastAsia" w:hAnsiTheme="minorEastAsia"/>
              </w:rPr>
            </w:pPr>
          </w:p>
        </w:tc>
        <w:tc>
          <w:tcPr>
            <w:tcW w:w="1116" w:type="dxa"/>
            <w:vAlign w:val="center"/>
          </w:tcPr>
          <w:p w14:paraId="78F731E2" w14:textId="77777777" w:rsidR="00166F57" w:rsidRPr="00DD0594" w:rsidRDefault="00166F57" w:rsidP="00F7713C">
            <w:r w:rsidRPr="00DD0594">
              <w:rPr>
                <w:rFonts w:hint="eastAsia"/>
              </w:rPr>
              <w:t>司机驾驶证编码</w:t>
            </w:r>
          </w:p>
        </w:tc>
        <w:tc>
          <w:tcPr>
            <w:tcW w:w="5157" w:type="dxa"/>
            <w:vAlign w:val="center"/>
          </w:tcPr>
          <w:p w14:paraId="3E41A9BB" w14:textId="77777777" w:rsidR="00166F57" w:rsidRPr="00DD0594" w:rsidRDefault="00166F57" w:rsidP="00F7713C">
            <w:r w:rsidRPr="00DD0594">
              <w:rPr>
                <w:rFonts w:hint="eastAsia"/>
              </w:rPr>
              <w:t>1</w:t>
            </w:r>
            <w:r w:rsidR="002D1E02" w:rsidRPr="00DD0594">
              <w:rPr>
                <w:rFonts w:hint="eastAsia"/>
              </w:rPr>
              <w:t>、</w:t>
            </w:r>
            <w:r w:rsidRPr="00DD0594">
              <w:rPr>
                <w:rFonts w:hint="eastAsia"/>
              </w:rPr>
              <w:t>只有底部有线的文本框</w:t>
            </w:r>
          </w:p>
          <w:p w14:paraId="781943DF" w14:textId="77777777" w:rsidR="00166F57" w:rsidRPr="00DD0594" w:rsidRDefault="00166F57" w:rsidP="00F7713C">
            <w:r w:rsidRPr="00DD0594">
              <w:rPr>
                <w:rFonts w:hint="eastAsia"/>
              </w:rPr>
              <w:t>2</w:t>
            </w:r>
            <w:r w:rsidR="002D1E02" w:rsidRPr="00DD0594">
              <w:rPr>
                <w:rFonts w:hint="eastAsia"/>
              </w:rPr>
              <w:t>、</w:t>
            </w:r>
            <w:r w:rsidRPr="00DD0594">
              <w:rPr>
                <w:rFonts w:hint="eastAsia"/>
              </w:rPr>
              <w:t>必填，数字和字母组成，第一位一定是数字，</w:t>
            </w:r>
            <w:r w:rsidR="00F36CB4">
              <w:rPr>
                <w:rFonts w:hint="eastAsia"/>
              </w:rPr>
              <w:t>最大</w:t>
            </w:r>
            <w:r w:rsidRPr="00DD0594">
              <w:rPr>
                <w:rFonts w:hint="eastAsia"/>
              </w:rPr>
              <w:t>长度为</w:t>
            </w:r>
            <w:r w:rsidR="004A00EB">
              <w:t>18</w:t>
            </w:r>
            <w:r w:rsidRPr="00DD0594">
              <w:rPr>
                <w:rFonts w:hint="eastAsia"/>
              </w:rPr>
              <w:t>位，超过不可输入</w:t>
            </w:r>
          </w:p>
        </w:tc>
        <w:tc>
          <w:tcPr>
            <w:tcW w:w="2302" w:type="dxa"/>
            <w:vAlign w:val="center"/>
          </w:tcPr>
          <w:p w14:paraId="7C4DB326" w14:textId="77777777" w:rsidR="00166F57" w:rsidRPr="00DD0594" w:rsidRDefault="00166F57" w:rsidP="00F7713C"/>
        </w:tc>
      </w:tr>
      <w:tr w:rsidR="00DD0594" w:rsidRPr="00DD0594" w14:paraId="587F4DDA" w14:textId="77777777" w:rsidTr="0040549E">
        <w:trPr>
          <w:trHeight w:val="729"/>
        </w:trPr>
        <w:tc>
          <w:tcPr>
            <w:tcW w:w="1387" w:type="dxa"/>
            <w:vMerge/>
            <w:vAlign w:val="center"/>
          </w:tcPr>
          <w:p w14:paraId="3C0A40DA" w14:textId="77777777" w:rsidR="00166F57" w:rsidRPr="00DD0594" w:rsidRDefault="00166F57" w:rsidP="00D36847">
            <w:pPr>
              <w:jc w:val="center"/>
              <w:rPr>
                <w:rFonts w:asciiTheme="minorEastAsia" w:hAnsiTheme="minorEastAsia"/>
              </w:rPr>
            </w:pPr>
          </w:p>
        </w:tc>
        <w:tc>
          <w:tcPr>
            <w:tcW w:w="1116" w:type="dxa"/>
            <w:vAlign w:val="center"/>
          </w:tcPr>
          <w:p w14:paraId="7066B991" w14:textId="77777777" w:rsidR="00166F57" w:rsidRPr="00DD0594" w:rsidRDefault="00166F57" w:rsidP="00D36847">
            <w:r w:rsidRPr="00DD0594">
              <w:rPr>
                <w:rFonts w:hint="eastAsia"/>
              </w:rPr>
              <w:t>司机身份证上传</w:t>
            </w:r>
            <w:r w:rsidRPr="00DD0594">
              <w:rPr>
                <w:rFonts w:hint="eastAsia"/>
              </w:rPr>
              <w:lastRenderedPageBreak/>
              <w:t>（正面、背面）</w:t>
            </w:r>
          </w:p>
        </w:tc>
        <w:tc>
          <w:tcPr>
            <w:tcW w:w="5157" w:type="dxa"/>
            <w:vAlign w:val="center"/>
          </w:tcPr>
          <w:p w14:paraId="2FE9EFBB" w14:textId="77777777" w:rsidR="00166F57" w:rsidRPr="00DD0594" w:rsidRDefault="00166F57" w:rsidP="00D36847">
            <w:r w:rsidRPr="00DD0594">
              <w:rPr>
                <w:rFonts w:hint="eastAsia"/>
              </w:rPr>
              <w:lastRenderedPageBreak/>
              <w:t>1</w:t>
            </w:r>
            <w:r w:rsidR="002D1E02" w:rsidRPr="00DD0594">
              <w:rPr>
                <w:rFonts w:hint="eastAsia"/>
              </w:rPr>
              <w:t>、</w:t>
            </w:r>
            <w:r w:rsidRPr="00DD0594">
              <w:rPr>
                <w:rFonts w:hint="eastAsia"/>
              </w:rPr>
              <w:t>点击上传，再次点击重新上传</w:t>
            </w:r>
          </w:p>
          <w:p w14:paraId="3C9E9CBF" w14:textId="77777777" w:rsidR="00166F57" w:rsidRPr="00DD0594" w:rsidRDefault="00166F57" w:rsidP="00D36847">
            <w:r w:rsidRPr="00DD0594">
              <w:rPr>
                <w:rFonts w:hint="eastAsia"/>
              </w:rPr>
              <w:t>2</w:t>
            </w:r>
            <w:r w:rsidR="002D1E02" w:rsidRPr="00DD0594">
              <w:rPr>
                <w:rFonts w:hint="eastAsia"/>
              </w:rPr>
              <w:t>、</w:t>
            </w:r>
            <w:r w:rsidRPr="00DD0594">
              <w:rPr>
                <w:rFonts w:hint="eastAsia"/>
              </w:rPr>
              <w:t>上传成功，再上传位置生成预览</w:t>
            </w:r>
          </w:p>
          <w:p w14:paraId="2BF00DA0" w14:textId="77777777" w:rsidR="00166F57" w:rsidRPr="00DD0594" w:rsidRDefault="00166F57" w:rsidP="00D36847">
            <w:r w:rsidRPr="00DD0594">
              <w:lastRenderedPageBreak/>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33477C7B" w14:textId="77777777" w:rsidR="00166F57" w:rsidRPr="00DD0594" w:rsidRDefault="00B35873" w:rsidP="00D36847">
            <w:r w:rsidRPr="00DD0594">
              <w:rPr>
                <w:rFonts w:hint="eastAsia"/>
              </w:rPr>
              <w:lastRenderedPageBreak/>
              <w:t>若图片格式错误</w:t>
            </w:r>
            <w:r w:rsidR="00166F57" w:rsidRPr="00DD0594">
              <w:rPr>
                <w:rFonts w:hint="eastAsia"/>
              </w:rPr>
              <w:t>，</w:t>
            </w:r>
            <w:r w:rsidRPr="00DD0594">
              <w:rPr>
                <w:rFonts w:hint="eastAsia"/>
              </w:rPr>
              <w:t>则上传失败，浮窗提示，</w:t>
            </w:r>
            <w:r w:rsidR="00166F57" w:rsidRPr="00DD0594">
              <w:t>提</w:t>
            </w:r>
            <w:r w:rsidR="00166F57" w:rsidRPr="00DD0594">
              <w:lastRenderedPageBreak/>
              <w:t>示文案</w:t>
            </w:r>
            <w:r w:rsidR="00166F57" w:rsidRPr="00DD0594">
              <w:rPr>
                <w:rFonts w:hint="eastAsia"/>
              </w:rPr>
              <w:t>“请上传正确格式的图片”</w:t>
            </w:r>
          </w:p>
        </w:tc>
      </w:tr>
      <w:tr w:rsidR="00DD0594" w:rsidRPr="00DD0594" w14:paraId="2C565B96" w14:textId="77777777" w:rsidTr="0040549E">
        <w:trPr>
          <w:trHeight w:val="729"/>
        </w:trPr>
        <w:tc>
          <w:tcPr>
            <w:tcW w:w="1387" w:type="dxa"/>
            <w:vMerge/>
            <w:vAlign w:val="center"/>
          </w:tcPr>
          <w:p w14:paraId="26DA95DD" w14:textId="77777777" w:rsidR="00166F57" w:rsidRPr="00DD0594" w:rsidRDefault="00166F57" w:rsidP="00F7713C">
            <w:pPr>
              <w:jc w:val="center"/>
              <w:rPr>
                <w:rFonts w:asciiTheme="minorEastAsia" w:hAnsiTheme="minorEastAsia"/>
              </w:rPr>
            </w:pPr>
          </w:p>
        </w:tc>
        <w:tc>
          <w:tcPr>
            <w:tcW w:w="1116" w:type="dxa"/>
            <w:vAlign w:val="center"/>
          </w:tcPr>
          <w:p w14:paraId="2AB407D1" w14:textId="77777777" w:rsidR="00166F57" w:rsidRPr="00DD0594" w:rsidRDefault="00166F57" w:rsidP="00F7713C">
            <w:r w:rsidRPr="00DD0594">
              <w:rPr>
                <w:rFonts w:hint="eastAsia"/>
              </w:rPr>
              <w:t>司机身份证号</w:t>
            </w:r>
          </w:p>
        </w:tc>
        <w:tc>
          <w:tcPr>
            <w:tcW w:w="5157" w:type="dxa"/>
            <w:vAlign w:val="center"/>
          </w:tcPr>
          <w:p w14:paraId="579CB02C" w14:textId="77777777" w:rsidR="00166F57" w:rsidRPr="00DD0594" w:rsidRDefault="00166F57" w:rsidP="00D36847">
            <w:r w:rsidRPr="00DD0594">
              <w:rPr>
                <w:rFonts w:hint="eastAsia"/>
              </w:rPr>
              <w:t>1</w:t>
            </w:r>
            <w:r w:rsidR="002D1E02" w:rsidRPr="00DD0594">
              <w:rPr>
                <w:rFonts w:hint="eastAsia"/>
              </w:rPr>
              <w:t>、</w:t>
            </w:r>
            <w:r w:rsidRPr="00DD0594">
              <w:rPr>
                <w:rFonts w:hint="eastAsia"/>
              </w:rPr>
              <w:t>只有底部有线的文本框</w:t>
            </w:r>
          </w:p>
          <w:p w14:paraId="311F5A42" w14:textId="77777777" w:rsidR="00166F57" w:rsidRPr="00DD0594" w:rsidRDefault="00166F57" w:rsidP="00D36847">
            <w:r w:rsidRPr="00DD0594">
              <w:rPr>
                <w:rFonts w:hint="eastAsia"/>
              </w:rPr>
              <w:t>2</w:t>
            </w:r>
            <w:r w:rsidR="002D1E02" w:rsidRPr="00DD0594">
              <w:rPr>
                <w:rFonts w:hint="eastAsia"/>
              </w:rPr>
              <w:t>、</w:t>
            </w:r>
            <w:r w:rsidRPr="00DD0594">
              <w:rPr>
                <w:rFonts w:hint="eastAsia"/>
              </w:rPr>
              <w:t>必填，数字和字母组成，固定长度为</w:t>
            </w:r>
            <w:r w:rsidRPr="00DD0594">
              <w:t>18</w:t>
            </w:r>
            <w:r w:rsidRPr="00DD0594">
              <w:rPr>
                <w:rFonts w:hint="eastAsia"/>
              </w:rPr>
              <w:t>位，超过不可输入</w:t>
            </w:r>
          </w:p>
        </w:tc>
        <w:tc>
          <w:tcPr>
            <w:tcW w:w="2302" w:type="dxa"/>
            <w:vAlign w:val="center"/>
          </w:tcPr>
          <w:p w14:paraId="1AD65A64" w14:textId="77777777" w:rsidR="00166F57" w:rsidRPr="00DD0594" w:rsidRDefault="00166F57" w:rsidP="00F7713C"/>
        </w:tc>
      </w:tr>
      <w:tr w:rsidR="00DD0594" w:rsidRPr="00DD0594" w14:paraId="74492AAD" w14:textId="77777777" w:rsidTr="0040549E">
        <w:trPr>
          <w:trHeight w:val="729"/>
        </w:trPr>
        <w:tc>
          <w:tcPr>
            <w:tcW w:w="1387" w:type="dxa"/>
            <w:vMerge/>
            <w:vAlign w:val="center"/>
          </w:tcPr>
          <w:p w14:paraId="0804583F" w14:textId="77777777" w:rsidR="00166F57" w:rsidRPr="00DD0594" w:rsidRDefault="00166F57" w:rsidP="00F7713C">
            <w:pPr>
              <w:jc w:val="center"/>
              <w:rPr>
                <w:rFonts w:asciiTheme="minorEastAsia" w:hAnsiTheme="minorEastAsia"/>
              </w:rPr>
            </w:pPr>
          </w:p>
        </w:tc>
        <w:tc>
          <w:tcPr>
            <w:tcW w:w="1116" w:type="dxa"/>
            <w:vAlign w:val="center"/>
          </w:tcPr>
          <w:p w14:paraId="29BA18B1" w14:textId="77777777" w:rsidR="00166F57" w:rsidRPr="00DD0594" w:rsidRDefault="00166F57" w:rsidP="00F7713C">
            <w:r w:rsidRPr="00DD0594">
              <w:rPr>
                <w:rFonts w:hint="eastAsia"/>
              </w:rPr>
              <w:t>保存</w:t>
            </w:r>
          </w:p>
        </w:tc>
        <w:tc>
          <w:tcPr>
            <w:tcW w:w="5157" w:type="dxa"/>
            <w:vAlign w:val="center"/>
          </w:tcPr>
          <w:p w14:paraId="635213CB" w14:textId="77777777" w:rsidR="00166F57" w:rsidRPr="00DD0594" w:rsidRDefault="00166F57" w:rsidP="00D36847">
            <w:r w:rsidRPr="00DD0594">
              <w:rPr>
                <w:rFonts w:hint="eastAsia"/>
              </w:rPr>
              <w:t>1</w:t>
            </w:r>
            <w:r w:rsidR="00FE19ED" w:rsidRPr="00DD0594">
              <w:rPr>
                <w:rFonts w:hint="eastAsia"/>
              </w:rPr>
              <w:t>、</w:t>
            </w:r>
            <w:r w:rsidRPr="00DD0594">
              <w:rPr>
                <w:rFonts w:hint="eastAsia"/>
              </w:rPr>
              <w:t>校验必填：若存在未填写，给出相应提示</w:t>
            </w:r>
          </w:p>
          <w:p w14:paraId="5ECE3640" w14:textId="77777777" w:rsidR="002847F5" w:rsidRPr="00DD0594" w:rsidRDefault="002847F5" w:rsidP="00D36847">
            <w:r w:rsidRPr="00DD0594">
              <w:rPr>
                <w:rFonts w:hint="eastAsia"/>
              </w:rPr>
              <w:t>如：“请输入</w:t>
            </w:r>
            <w:r w:rsidR="00E17ADA">
              <w:rPr>
                <w:rFonts w:hint="eastAsia"/>
              </w:rPr>
              <w:t>资格证号</w:t>
            </w:r>
            <w:r w:rsidRPr="00DD0594">
              <w:rPr>
                <w:rFonts w:hint="eastAsia"/>
              </w:rPr>
              <w:t>”“请输入司机姓名”“请输入手机号码”“请输入驾驶工龄”“请选择登记城市”“请上传正确格式的图片”“请上传正确格式的图片”“请输入驾驶证号”</w:t>
            </w:r>
            <w:r w:rsidR="00B35873" w:rsidRPr="00DD0594">
              <w:rPr>
                <w:rFonts w:hint="eastAsia"/>
              </w:rPr>
              <w:t>。样式参照公共规则“弱提示”</w:t>
            </w:r>
          </w:p>
          <w:p w14:paraId="2804177C" w14:textId="1400E833" w:rsidR="00166F57" w:rsidRPr="00DD0594" w:rsidRDefault="00166F57" w:rsidP="00D36847">
            <w:r w:rsidRPr="00DD0594">
              <w:rPr>
                <w:rFonts w:hint="eastAsia"/>
              </w:rPr>
              <w:t>2</w:t>
            </w:r>
            <w:r w:rsidR="00FE19ED" w:rsidRPr="00DD0594">
              <w:rPr>
                <w:rFonts w:hint="eastAsia"/>
              </w:rPr>
              <w:t>、</w:t>
            </w:r>
            <w:r w:rsidRPr="00DD0594">
              <w:rPr>
                <w:rFonts w:hint="eastAsia"/>
              </w:rPr>
              <w:t>校验唯一：</w:t>
            </w:r>
            <w:r w:rsidR="00F3180D" w:rsidRPr="00F3180D">
              <w:rPr>
                <w:rFonts w:hint="eastAsia"/>
                <w:color w:val="FF0000"/>
              </w:rPr>
              <w:t>资格证号</w:t>
            </w:r>
            <w:r w:rsidRPr="00DD0594">
              <w:rPr>
                <w:rFonts w:hint="eastAsia"/>
              </w:rPr>
              <w:t>、手机号码、驾驶证号码、身份证号码是否存在，若已存在，分别提示“</w:t>
            </w:r>
            <w:r w:rsidR="002D1E02" w:rsidRPr="00F3180D">
              <w:rPr>
                <w:rFonts w:hint="eastAsia"/>
                <w:color w:val="FF0000"/>
              </w:rPr>
              <w:t>【已输入的</w:t>
            </w:r>
            <w:r w:rsidR="00E17ADA" w:rsidRPr="00F3180D">
              <w:rPr>
                <w:rFonts w:hint="eastAsia"/>
                <w:color w:val="FF0000"/>
              </w:rPr>
              <w:t>资格证号</w:t>
            </w:r>
            <w:r w:rsidR="002D1E02" w:rsidRPr="00F3180D">
              <w:rPr>
                <w:rFonts w:hint="eastAsia"/>
                <w:color w:val="FF0000"/>
              </w:rPr>
              <w:t>】</w:t>
            </w:r>
            <w:r w:rsidR="00E17ADA" w:rsidRPr="00F3180D">
              <w:rPr>
                <w:rFonts w:hint="eastAsia"/>
                <w:color w:val="FF0000"/>
              </w:rPr>
              <w:t>资格证号</w:t>
            </w:r>
            <w:r w:rsidRPr="00F3180D">
              <w:rPr>
                <w:rFonts w:hint="eastAsia"/>
                <w:color w:val="FF0000"/>
              </w:rPr>
              <w:t>已存在</w:t>
            </w:r>
            <w:r w:rsidRPr="00DD0594">
              <w:rPr>
                <w:rFonts w:hint="eastAsia"/>
              </w:rPr>
              <w:t>”“</w:t>
            </w:r>
            <w:r w:rsidR="002D1E02" w:rsidRPr="00DD0594">
              <w:rPr>
                <w:rFonts w:hint="eastAsia"/>
              </w:rPr>
              <w:t>【已输入的手机号码】</w:t>
            </w:r>
            <w:r w:rsidRPr="00DD0594">
              <w:rPr>
                <w:rFonts w:hint="eastAsia"/>
              </w:rPr>
              <w:t>手机号码已存在”“</w:t>
            </w:r>
            <w:r w:rsidR="002D1E02" w:rsidRPr="00DD0594">
              <w:rPr>
                <w:rFonts w:hint="eastAsia"/>
              </w:rPr>
              <w:t>【已输入的驾驶证号码】</w:t>
            </w:r>
            <w:r w:rsidRPr="00DD0594">
              <w:rPr>
                <w:rFonts w:hint="eastAsia"/>
              </w:rPr>
              <w:t>驾驶证号码已存在”“</w:t>
            </w:r>
            <w:r w:rsidR="002D1E02" w:rsidRPr="00DD0594">
              <w:rPr>
                <w:rFonts w:hint="eastAsia"/>
              </w:rPr>
              <w:t>【已输入的身份证号】</w:t>
            </w:r>
            <w:r w:rsidRPr="00DD0594">
              <w:rPr>
                <w:rFonts w:hint="eastAsia"/>
              </w:rPr>
              <w:t>身份证号码已存在”。其中，手机号码验重范围为整个租赁平台和运管平台</w:t>
            </w:r>
            <w:r w:rsidR="00B82828">
              <w:rPr>
                <w:rFonts w:hint="eastAsia"/>
              </w:rPr>
              <w:t>；</w:t>
            </w:r>
            <w:r w:rsidR="00B82828" w:rsidRPr="00B82828">
              <w:rPr>
                <w:rFonts w:hint="eastAsia"/>
                <w:color w:val="FF0000"/>
              </w:rPr>
              <w:t>资格证号的查重范围为所属</w:t>
            </w:r>
            <w:r w:rsidR="00B20268">
              <w:rPr>
                <w:rFonts w:hint="eastAsia"/>
                <w:color w:val="FF0000"/>
              </w:rPr>
              <w:t>车企</w:t>
            </w:r>
            <w:r w:rsidR="00B82828" w:rsidRPr="00B82828">
              <w:rPr>
                <w:rFonts w:hint="eastAsia"/>
                <w:color w:val="FF0000"/>
              </w:rPr>
              <w:t>内</w:t>
            </w:r>
          </w:p>
          <w:p w14:paraId="4005A88B" w14:textId="77777777" w:rsidR="00166F57" w:rsidRPr="00DD0594" w:rsidRDefault="00166F57" w:rsidP="00D36847">
            <w:r w:rsidRPr="00DD0594">
              <w:t>4</w:t>
            </w:r>
            <w:r w:rsidR="00FE19ED" w:rsidRPr="00DD0594">
              <w:rPr>
                <w:rFonts w:hint="eastAsia"/>
              </w:rPr>
              <w:t>、</w:t>
            </w:r>
            <w:r w:rsidRPr="00DD0594">
              <w:t>保存成功后浮窗提示</w:t>
            </w:r>
            <w:r w:rsidRPr="00DD0594">
              <w:rPr>
                <w:rFonts w:hint="eastAsia"/>
              </w:rPr>
              <w:t>“保存成功”，同时返回上一页面，刷新页面上一页面</w:t>
            </w:r>
          </w:p>
          <w:p w14:paraId="341FB4B0" w14:textId="77777777" w:rsidR="00166F57" w:rsidRPr="00DD0594" w:rsidRDefault="00166F57" w:rsidP="00D36847">
            <w:r w:rsidRPr="00DD0594">
              <w:t>5</w:t>
            </w:r>
            <w:r w:rsidR="00FE19ED" w:rsidRPr="00DD0594">
              <w:rPr>
                <w:rFonts w:hint="eastAsia"/>
              </w:rPr>
              <w:t>、</w:t>
            </w:r>
            <w:r w:rsidRPr="00DD0594">
              <w:t>保存成功后</w:t>
            </w:r>
            <w:r w:rsidRPr="00DD0594">
              <w:rPr>
                <w:rFonts w:hint="eastAsia"/>
              </w:rPr>
              <w:t>，</w:t>
            </w:r>
            <w:r w:rsidRPr="00DD0594">
              <w:t>随机生成</w:t>
            </w:r>
            <w:r w:rsidRPr="00DD0594">
              <w:rPr>
                <w:rFonts w:hint="eastAsia"/>
              </w:rPr>
              <w:t>6</w:t>
            </w:r>
            <w:r w:rsidRPr="00DD0594">
              <w:rPr>
                <w:rFonts w:hint="eastAsia"/>
              </w:rPr>
              <w:t>位数密码已短信形式发送给相关司机，密码由数字和字母组成</w:t>
            </w:r>
          </w:p>
          <w:p w14:paraId="3F6395C2" w14:textId="77777777" w:rsidR="00166F57" w:rsidRPr="00DD0594" w:rsidRDefault="00166F57" w:rsidP="00D36847">
            <w:r w:rsidRPr="00DD0594">
              <w:t>6</w:t>
            </w:r>
            <w:r w:rsidR="00FE19ED" w:rsidRPr="00DD0594">
              <w:rPr>
                <w:rFonts w:hint="eastAsia"/>
              </w:rPr>
              <w:t>、</w:t>
            </w:r>
            <w:r w:rsidRPr="00DD0594">
              <w:t>短信参照模板</w:t>
            </w:r>
          </w:p>
          <w:p w14:paraId="6A751ACD" w14:textId="77777777" w:rsidR="00FE19ED" w:rsidRPr="00DD0594" w:rsidRDefault="00FE19ED" w:rsidP="00D36847">
            <w:r w:rsidRPr="00DD0594">
              <w:rPr>
                <w:rFonts w:hint="eastAsia"/>
              </w:rPr>
              <w:t>7</w:t>
            </w:r>
            <w:r w:rsidRPr="00DD0594">
              <w:rPr>
                <w:rFonts w:hint="eastAsia"/>
              </w:rPr>
              <w:t>、保存成功后，</w:t>
            </w:r>
            <w:r w:rsidRPr="00DD0594">
              <w:t>同步创建司机资金账户信息</w:t>
            </w:r>
            <w:r w:rsidRPr="00DD0594">
              <w:rPr>
                <w:rFonts w:hint="eastAsia"/>
              </w:rPr>
              <w:t>。</w:t>
            </w:r>
          </w:p>
        </w:tc>
        <w:tc>
          <w:tcPr>
            <w:tcW w:w="2302" w:type="dxa"/>
            <w:vAlign w:val="center"/>
          </w:tcPr>
          <w:p w14:paraId="299216D2" w14:textId="77777777" w:rsidR="00F36CB4" w:rsidRPr="00E17ADA" w:rsidRDefault="00F36CB4" w:rsidP="00F7713C">
            <w:pPr>
              <w:rPr>
                <w:color w:val="FF0000"/>
              </w:rPr>
            </w:pPr>
            <w:r>
              <w:rPr>
                <w:rFonts w:hint="eastAsia"/>
              </w:rPr>
              <w:t>1</w:t>
            </w:r>
            <w:r>
              <w:rPr>
                <w:rFonts w:hint="eastAsia"/>
              </w:rPr>
              <w:t>、</w:t>
            </w:r>
            <w:r w:rsidRPr="00E17ADA">
              <w:rPr>
                <w:rFonts w:hint="eastAsia"/>
                <w:color w:val="FF0000"/>
              </w:rPr>
              <w:t>保存时，进行实名验证，若验证未通过，则在输入框下方提示“该号码实名验证未通过，请更换手机号码”</w:t>
            </w:r>
          </w:p>
          <w:p w14:paraId="380DA7AB" w14:textId="77777777" w:rsidR="00166F57" w:rsidRDefault="00F36CB4" w:rsidP="00F7713C">
            <w:r>
              <w:rPr>
                <w:rFonts w:hint="eastAsia"/>
              </w:rPr>
              <w:t>2</w:t>
            </w:r>
            <w:r>
              <w:rPr>
                <w:rFonts w:hint="eastAsia"/>
              </w:rPr>
              <w:t>、</w:t>
            </w:r>
            <w:r w:rsidR="00166F57" w:rsidRPr="00DD0594">
              <w:t>执行保存操作时</w:t>
            </w:r>
            <w:r w:rsidR="00166F57" w:rsidRPr="00DD0594">
              <w:rPr>
                <w:rFonts w:hint="eastAsia"/>
              </w:rPr>
              <w:t>，</w:t>
            </w:r>
            <w:r w:rsidR="00166F57" w:rsidRPr="00DD0594">
              <w:t>若断网</w:t>
            </w:r>
            <w:r w:rsidR="00166F57" w:rsidRPr="00DD0594">
              <w:rPr>
                <w:rFonts w:hint="eastAsia"/>
              </w:rPr>
              <w:t>，</w:t>
            </w:r>
            <w:r w:rsidR="00166F57" w:rsidRPr="00DD0594">
              <w:t>则显示断网通用提示</w:t>
            </w:r>
          </w:p>
          <w:p w14:paraId="648242CA" w14:textId="688A9377" w:rsidR="00EA15C0" w:rsidRPr="00EA15C0" w:rsidRDefault="00EA15C0" w:rsidP="00F7713C">
            <w:r>
              <w:rPr>
                <w:rFonts w:hint="eastAsia"/>
                <w:color w:val="FF0000"/>
              </w:rPr>
              <w:t>3</w:t>
            </w:r>
            <w:r>
              <w:rPr>
                <w:rFonts w:hint="eastAsia"/>
                <w:color w:val="FF0000"/>
              </w:rPr>
              <w:t>、执行保存操作时，执行实名认证校验，若校验未通过，则浮窗提示“</w:t>
            </w:r>
            <w:r w:rsidRPr="00AE3791">
              <w:rPr>
                <w:rFonts w:hint="eastAsia"/>
                <w:color w:val="FF0000"/>
              </w:rPr>
              <w:t>手机号码登记的姓名、身份证号码与所填写的姓名及身份证号码不一致，请检查后再保存</w:t>
            </w:r>
            <w:r>
              <w:rPr>
                <w:rFonts w:hint="eastAsia"/>
                <w:color w:val="FF0000"/>
              </w:rPr>
              <w:t>”</w:t>
            </w:r>
          </w:p>
        </w:tc>
      </w:tr>
      <w:tr w:rsidR="00DD0594" w:rsidRPr="00DD0594" w14:paraId="39AB602E" w14:textId="77777777" w:rsidTr="0040549E">
        <w:trPr>
          <w:trHeight w:val="729"/>
        </w:trPr>
        <w:tc>
          <w:tcPr>
            <w:tcW w:w="1387" w:type="dxa"/>
            <w:vMerge/>
            <w:vAlign w:val="center"/>
          </w:tcPr>
          <w:p w14:paraId="35F7333F" w14:textId="77777777" w:rsidR="00166F57" w:rsidRPr="00DD0594" w:rsidRDefault="00166F57" w:rsidP="00F7713C">
            <w:pPr>
              <w:jc w:val="center"/>
              <w:rPr>
                <w:rFonts w:asciiTheme="minorEastAsia" w:hAnsiTheme="minorEastAsia"/>
              </w:rPr>
            </w:pPr>
          </w:p>
        </w:tc>
        <w:tc>
          <w:tcPr>
            <w:tcW w:w="1116" w:type="dxa"/>
            <w:vAlign w:val="center"/>
          </w:tcPr>
          <w:p w14:paraId="6775D03A" w14:textId="77777777" w:rsidR="00166F57" w:rsidRPr="00DD0594" w:rsidRDefault="00166F57" w:rsidP="00F7713C">
            <w:r w:rsidRPr="00DD0594">
              <w:rPr>
                <w:rFonts w:hint="eastAsia"/>
              </w:rPr>
              <w:t>取消</w:t>
            </w:r>
          </w:p>
        </w:tc>
        <w:tc>
          <w:tcPr>
            <w:tcW w:w="5157" w:type="dxa"/>
            <w:vAlign w:val="center"/>
          </w:tcPr>
          <w:p w14:paraId="2DC220D5" w14:textId="77777777" w:rsidR="00166F57" w:rsidRPr="00DD0594" w:rsidRDefault="00166F57" w:rsidP="00D36847">
            <w:r w:rsidRPr="00DD0594">
              <w:rPr>
                <w:rFonts w:hint="eastAsia"/>
              </w:rPr>
              <w:t>点击，弹窗提示“您当前未点击保存，确认放弃保存吗？”，点击“返回保存”，关闭提示，点击“放弃保存”返回主页面</w:t>
            </w:r>
          </w:p>
        </w:tc>
        <w:tc>
          <w:tcPr>
            <w:tcW w:w="2302" w:type="dxa"/>
            <w:vAlign w:val="center"/>
          </w:tcPr>
          <w:p w14:paraId="0B72441A" w14:textId="77777777" w:rsidR="00166F57" w:rsidRPr="00DD0594" w:rsidRDefault="00166F57" w:rsidP="00F7713C"/>
        </w:tc>
      </w:tr>
      <w:tr w:rsidR="00DD0594" w:rsidRPr="00DD0594" w14:paraId="4D0D7A3A" w14:textId="77777777" w:rsidTr="0040549E">
        <w:trPr>
          <w:trHeight w:val="729"/>
        </w:trPr>
        <w:tc>
          <w:tcPr>
            <w:tcW w:w="1387" w:type="dxa"/>
            <w:vMerge/>
            <w:vAlign w:val="center"/>
          </w:tcPr>
          <w:p w14:paraId="7E958A2A" w14:textId="77777777" w:rsidR="00166F57" w:rsidRPr="00DD0594" w:rsidRDefault="00166F57" w:rsidP="00F7713C">
            <w:pPr>
              <w:jc w:val="center"/>
              <w:rPr>
                <w:rFonts w:asciiTheme="minorEastAsia" w:hAnsiTheme="minorEastAsia"/>
              </w:rPr>
            </w:pPr>
          </w:p>
        </w:tc>
        <w:tc>
          <w:tcPr>
            <w:tcW w:w="1116" w:type="dxa"/>
            <w:vAlign w:val="center"/>
          </w:tcPr>
          <w:p w14:paraId="49E27C12" w14:textId="77777777" w:rsidR="00166F57" w:rsidRPr="00DD0594" w:rsidRDefault="00166F57" w:rsidP="00F7713C">
            <w:r w:rsidRPr="00DD0594">
              <w:rPr>
                <w:rFonts w:hint="eastAsia"/>
              </w:rPr>
              <w:t>返回</w:t>
            </w:r>
          </w:p>
        </w:tc>
        <w:tc>
          <w:tcPr>
            <w:tcW w:w="5157" w:type="dxa"/>
            <w:vAlign w:val="center"/>
          </w:tcPr>
          <w:p w14:paraId="10BEA079" w14:textId="77777777" w:rsidR="00166F57" w:rsidRPr="00DD0594" w:rsidRDefault="00166F57" w:rsidP="00D36847">
            <w:r w:rsidRPr="00DD0594">
              <w:rPr>
                <w:rFonts w:hint="eastAsia"/>
              </w:rPr>
              <w:t>点击，提示“您当前未点击保存，确认放弃保存吗？”点击“返回保存”按钮，关闭提示，点击“放弃保存”返回至主页面（司机列表页）</w:t>
            </w:r>
          </w:p>
        </w:tc>
        <w:tc>
          <w:tcPr>
            <w:tcW w:w="2302" w:type="dxa"/>
            <w:vAlign w:val="center"/>
          </w:tcPr>
          <w:p w14:paraId="7C1F04F1" w14:textId="77777777" w:rsidR="00166F57" w:rsidRPr="00DD0594" w:rsidRDefault="00166F57" w:rsidP="00F7713C"/>
        </w:tc>
      </w:tr>
      <w:tr w:rsidR="00DD0594" w:rsidRPr="00DD0594" w14:paraId="12D4CFEA" w14:textId="77777777" w:rsidTr="0040549E">
        <w:trPr>
          <w:trHeight w:val="729"/>
        </w:trPr>
        <w:tc>
          <w:tcPr>
            <w:tcW w:w="1387" w:type="dxa"/>
            <w:vAlign w:val="center"/>
          </w:tcPr>
          <w:p w14:paraId="1916D379" w14:textId="77777777" w:rsidR="006F17F8" w:rsidRPr="00DD0594" w:rsidRDefault="006F17F8" w:rsidP="00F7713C">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03</w:t>
            </w:r>
          </w:p>
        </w:tc>
        <w:tc>
          <w:tcPr>
            <w:tcW w:w="1116" w:type="dxa"/>
            <w:vAlign w:val="center"/>
          </w:tcPr>
          <w:p w14:paraId="1BBB789D" w14:textId="77777777" w:rsidR="006F17F8" w:rsidRPr="00DD0594" w:rsidRDefault="006E3DBF" w:rsidP="00F7713C">
            <w:r w:rsidRPr="00DD0594">
              <w:rPr>
                <w:rFonts w:hint="eastAsia"/>
              </w:rPr>
              <w:t>说明</w:t>
            </w:r>
          </w:p>
        </w:tc>
        <w:tc>
          <w:tcPr>
            <w:tcW w:w="5157" w:type="dxa"/>
            <w:vAlign w:val="center"/>
          </w:tcPr>
          <w:p w14:paraId="020EE699" w14:textId="77777777" w:rsidR="006E3DBF" w:rsidRPr="00DD0594" w:rsidRDefault="006E3DBF" w:rsidP="00D36847">
            <w:r w:rsidRPr="00DD0594">
              <w:rPr>
                <w:rFonts w:hint="eastAsia"/>
              </w:rPr>
              <w:t>1</w:t>
            </w:r>
            <w:r w:rsidR="002D1E02" w:rsidRPr="00DD0594">
              <w:rPr>
                <w:rFonts w:hint="eastAsia"/>
              </w:rPr>
              <w:t>、</w:t>
            </w:r>
            <w:r w:rsidRPr="00DD0594">
              <w:rPr>
                <w:rFonts w:hint="eastAsia"/>
              </w:rPr>
              <w:t>维护司机信息，默认带入司机已有信息</w:t>
            </w:r>
          </w:p>
          <w:p w14:paraId="10B11A9B" w14:textId="77777777" w:rsidR="006F17F8" w:rsidRPr="00DD0594" w:rsidRDefault="006E3DBF" w:rsidP="006E3DBF">
            <w:r w:rsidRPr="00DD0594">
              <w:rPr>
                <w:rFonts w:hint="eastAsia"/>
              </w:rPr>
              <w:t>2</w:t>
            </w:r>
            <w:r w:rsidR="002D1E02" w:rsidRPr="00DD0594">
              <w:rPr>
                <w:rFonts w:hint="eastAsia"/>
              </w:rPr>
              <w:t>、</w:t>
            </w:r>
            <w:r w:rsidRPr="00DD0594">
              <w:rPr>
                <w:rFonts w:hint="eastAsia"/>
              </w:rPr>
              <w:t>除“司机类型”不可编辑外，其他信息均可更改</w:t>
            </w:r>
          </w:p>
          <w:p w14:paraId="7556676D" w14:textId="77777777" w:rsidR="006E3DBF" w:rsidRPr="00DD0594" w:rsidRDefault="006E3DBF" w:rsidP="006E3DBF">
            <w:r w:rsidRPr="00DD0594">
              <w:t>3</w:t>
            </w:r>
            <w:r w:rsidR="002D1E02" w:rsidRPr="00DD0594">
              <w:rPr>
                <w:rFonts w:hint="eastAsia"/>
              </w:rPr>
              <w:t>、</w:t>
            </w:r>
            <w:r w:rsidRPr="00DD0594">
              <w:t>填写规则及其他规则和</w:t>
            </w:r>
            <w:r w:rsidRPr="00DD0594">
              <w:rPr>
                <w:rFonts w:hint="eastAsia"/>
              </w:rPr>
              <w:t>“</w:t>
            </w:r>
            <w:r w:rsidRPr="00DD0594">
              <w:t>新增司机</w:t>
            </w:r>
            <w:r w:rsidRPr="00DD0594">
              <w:rPr>
                <w:rFonts w:hint="eastAsia"/>
              </w:rPr>
              <w:t>”</w:t>
            </w:r>
            <w:r w:rsidRPr="00DD0594">
              <w:t>一致</w:t>
            </w:r>
          </w:p>
        </w:tc>
        <w:tc>
          <w:tcPr>
            <w:tcW w:w="2302" w:type="dxa"/>
            <w:vAlign w:val="center"/>
          </w:tcPr>
          <w:p w14:paraId="0ECABD82" w14:textId="77777777" w:rsidR="006F17F8" w:rsidRPr="00DD0594" w:rsidRDefault="006F17F8" w:rsidP="00F7713C"/>
        </w:tc>
      </w:tr>
      <w:tr w:rsidR="00DD0594" w:rsidRPr="00DD0594" w14:paraId="71F448C2" w14:textId="77777777" w:rsidTr="0040549E">
        <w:trPr>
          <w:trHeight w:val="729"/>
        </w:trPr>
        <w:tc>
          <w:tcPr>
            <w:tcW w:w="1387" w:type="dxa"/>
            <w:vMerge w:val="restart"/>
            <w:vAlign w:val="center"/>
          </w:tcPr>
          <w:p w14:paraId="0938F384" w14:textId="77777777" w:rsidR="00166F57" w:rsidRPr="00DD0594" w:rsidRDefault="00166F57"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02</w:t>
            </w:r>
          </w:p>
        </w:tc>
        <w:tc>
          <w:tcPr>
            <w:tcW w:w="1116" w:type="dxa"/>
            <w:vAlign w:val="center"/>
          </w:tcPr>
          <w:p w14:paraId="68E2C892" w14:textId="77777777" w:rsidR="00166F57" w:rsidRPr="00DD0594" w:rsidRDefault="00166F57" w:rsidP="00F7713C">
            <w:r w:rsidRPr="00DD0594">
              <w:rPr>
                <w:rFonts w:hint="eastAsia"/>
              </w:rPr>
              <w:t>说明</w:t>
            </w:r>
          </w:p>
        </w:tc>
        <w:tc>
          <w:tcPr>
            <w:tcW w:w="5157" w:type="dxa"/>
            <w:vAlign w:val="center"/>
          </w:tcPr>
          <w:p w14:paraId="5F357D07" w14:textId="77777777" w:rsidR="00166F57" w:rsidRPr="00DD0594" w:rsidRDefault="00166F57" w:rsidP="00D36847">
            <w:r w:rsidRPr="00DD0594">
              <w:rPr>
                <w:rFonts w:hint="eastAsia"/>
              </w:rPr>
              <w:t>1</w:t>
            </w:r>
            <w:r w:rsidR="00712C0D" w:rsidRPr="00DD0594">
              <w:rPr>
                <w:rFonts w:hint="eastAsia"/>
              </w:rPr>
              <w:t>、</w:t>
            </w:r>
            <w:r w:rsidRPr="00DD0594">
              <w:rPr>
                <w:rFonts w:hint="eastAsia"/>
              </w:rPr>
              <w:t>查看司机信息</w:t>
            </w:r>
          </w:p>
          <w:p w14:paraId="220A5647" w14:textId="77777777" w:rsidR="00166F57" w:rsidRPr="00DD0594" w:rsidRDefault="00166F57" w:rsidP="00D36847">
            <w:r w:rsidRPr="00DD0594">
              <w:rPr>
                <w:rFonts w:hint="eastAsia"/>
              </w:rPr>
              <w:t>2</w:t>
            </w:r>
            <w:r w:rsidR="00712C0D" w:rsidRPr="00DD0594">
              <w:rPr>
                <w:rFonts w:hint="eastAsia"/>
              </w:rPr>
              <w:t>、</w:t>
            </w:r>
            <w:r w:rsidRPr="00DD0594">
              <w:rPr>
                <w:rFonts w:hint="eastAsia"/>
              </w:rPr>
              <w:t>所有控件为只读</w:t>
            </w:r>
          </w:p>
        </w:tc>
        <w:tc>
          <w:tcPr>
            <w:tcW w:w="2302" w:type="dxa"/>
            <w:vAlign w:val="center"/>
          </w:tcPr>
          <w:p w14:paraId="019CA861" w14:textId="77777777" w:rsidR="00166F57" w:rsidRPr="00DD0594" w:rsidRDefault="00166F57" w:rsidP="00F7713C"/>
        </w:tc>
      </w:tr>
      <w:tr w:rsidR="00DD0594" w:rsidRPr="00DD0594" w14:paraId="2BD25299" w14:textId="77777777" w:rsidTr="0040549E">
        <w:trPr>
          <w:trHeight w:val="729"/>
        </w:trPr>
        <w:tc>
          <w:tcPr>
            <w:tcW w:w="1387" w:type="dxa"/>
            <w:vMerge/>
            <w:vAlign w:val="center"/>
          </w:tcPr>
          <w:p w14:paraId="43982B2C" w14:textId="77777777" w:rsidR="00166F57" w:rsidRPr="00DD0594" w:rsidRDefault="00166F57" w:rsidP="00F7713C">
            <w:pPr>
              <w:jc w:val="center"/>
              <w:rPr>
                <w:rFonts w:asciiTheme="minorEastAsia" w:hAnsiTheme="minorEastAsia"/>
              </w:rPr>
            </w:pPr>
          </w:p>
        </w:tc>
        <w:tc>
          <w:tcPr>
            <w:tcW w:w="1116" w:type="dxa"/>
            <w:vAlign w:val="center"/>
          </w:tcPr>
          <w:p w14:paraId="3FBCFD31" w14:textId="77777777" w:rsidR="00166F57" w:rsidRPr="00DD0594" w:rsidRDefault="00166F57" w:rsidP="00F7713C">
            <w:r w:rsidRPr="00DD0594">
              <w:rPr>
                <w:rFonts w:hint="eastAsia"/>
              </w:rPr>
              <w:t>返回</w:t>
            </w:r>
          </w:p>
        </w:tc>
        <w:tc>
          <w:tcPr>
            <w:tcW w:w="5157" w:type="dxa"/>
            <w:vAlign w:val="center"/>
          </w:tcPr>
          <w:p w14:paraId="504A2235" w14:textId="77777777" w:rsidR="00166F57" w:rsidRPr="00DD0594" w:rsidRDefault="00166F57" w:rsidP="00D36847">
            <w:r w:rsidRPr="00DD0594">
              <w:rPr>
                <w:rFonts w:hint="eastAsia"/>
              </w:rPr>
              <w:t>点击进入主页面（司机列表页）</w:t>
            </w:r>
          </w:p>
        </w:tc>
        <w:tc>
          <w:tcPr>
            <w:tcW w:w="2302" w:type="dxa"/>
            <w:vAlign w:val="center"/>
          </w:tcPr>
          <w:p w14:paraId="470F2A30" w14:textId="77777777" w:rsidR="00166F57" w:rsidRPr="00DD0594" w:rsidRDefault="00166F57" w:rsidP="00F7713C"/>
        </w:tc>
      </w:tr>
    </w:tbl>
    <w:p w14:paraId="3EB78548" w14:textId="77777777" w:rsidR="009F38DA" w:rsidRPr="00DD0594" w:rsidRDefault="009F38DA" w:rsidP="006E1CFC">
      <w:pPr>
        <w:pStyle w:val="4"/>
      </w:pPr>
      <w:bookmarkStart w:id="195" w:name="_Toc480224066"/>
      <w:r w:rsidRPr="00DD0594">
        <w:t>网约车绑定</w:t>
      </w:r>
      <w:bookmarkEnd w:id="195"/>
    </w:p>
    <w:p w14:paraId="218102DC" w14:textId="77777777" w:rsidR="004F6D2B" w:rsidRPr="00DD0594" w:rsidRDefault="004F6D2B" w:rsidP="004F6D2B">
      <w:pPr>
        <w:pStyle w:val="5"/>
      </w:pPr>
      <w:r w:rsidRPr="00DD0594">
        <w:t>用例描述</w:t>
      </w:r>
    </w:p>
    <w:p w14:paraId="6D577461" w14:textId="77777777" w:rsidR="00A83D26" w:rsidRPr="00DD0594" w:rsidRDefault="00A83D26" w:rsidP="00A83D26">
      <w:r w:rsidRPr="00DD0594">
        <w:rPr>
          <w:rFonts w:hint="eastAsia"/>
        </w:rPr>
        <w:t xml:space="preserve">  </w:t>
      </w:r>
      <w:r w:rsidRPr="00DD0594">
        <w:rPr>
          <w:rFonts w:hint="eastAsia"/>
        </w:rPr>
        <w:t>网约车绑定主要包括网约车司机和车辆绑定、解绑的操作，以及相关记录的查询。</w:t>
      </w:r>
    </w:p>
    <w:p w14:paraId="4F18B1DC"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8EDD8FD" w14:textId="77777777" w:rsidTr="005836B4">
        <w:trPr>
          <w:trHeight w:val="567"/>
        </w:trPr>
        <w:tc>
          <w:tcPr>
            <w:tcW w:w="1387" w:type="dxa"/>
            <w:shd w:val="clear" w:color="auto" w:fill="D9D9D9" w:themeFill="background1" w:themeFillShade="D9"/>
            <w:vAlign w:val="center"/>
          </w:tcPr>
          <w:p w14:paraId="016C323F"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ED04EE3"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86F368E"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D8CADA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9F99546" w14:textId="77777777" w:rsidTr="005836B4">
        <w:trPr>
          <w:trHeight w:val="729"/>
        </w:trPr>
        <w:tc>
          <w:tcPr>
            <w:tcW w:w="1387" w:type="dxa"/>
            <w:vMerge w:val="restart"/>
            <w:vAlign w:val="center"/>
          </w:tcPr>
          <w:p w14:paraId="27AA156D" w14:textId="77777777" w:rsidR="00C95BBC" w:rsidRPr="00DD0594" w:rsidRDefault="00C95BBC" w:rsidP="00A83D26">
            <w:pPr>
              <w:jc w:val="center"/>
            </w:pPr>
            <w:r w:rsidRPr="00DD0594">
              <w:rPr>
                <w:rFonts w:asciiTheme="minorEastAsia" w:hAnsiTheme="minorEastAsia" w:hint="eastAsia"/>
              </w:rPr>
              <w:t>Ⅴ</w:t>
            </w:r>
            <w:r w:rsidRPr="00DD0594">
              <w:rPr>
                <w:rFonts w:hint="eastAsia"/>
              </w:rPr>
              <w:t>-</w:t>
            </w:r>
            <w:r w:rsidRPr="00DD0594">
              <w:t>A-05-01</w:t>
            </w:r>
          </w:p>
        </w:tc>
        <w:tc>
          <w:tcPr>
            <w:tcW w:w="1116" w:type="dxa"/>
            <w:vAlign w:val="center"/>
          </w:tcPr>
          <w:p w14:paraId="4304B892" w14:textId="77777777" w:rsidR="00C95BBC" w:rsidRPr="00DD0594" w:rsidRDefault="00C95BBC" w:rsidP="005836B4">
            <w:r w:rsidRPr="00DD0594">
              <w:t>说明</w:t>
            </w:r>
          </w:p>
        </w:tc>
        <w:tc>
          <w:tcPr>
            <w:tcW w:w="5157" w:type="dxa"/>
            <w:vAlign w:val="center"/>
          </w:tcPr>
          <w:p w14:paraId="2729A38D" w14:textId="77777777" w:rsidR="00C95BBC" w:rsidRPr="00DD0594" w:rsidRDefault="00C95BBC" w:rsidP="003E7F1C"/>
        </w:tc>
        <w:tc>
          <w:tcPr>
            <w:tcW w:w="2302" w:type="dxa"/>
            <w:vAlign w:val="center"/>
          </w:tcPr>
          <w:p w14:paraId="0374269A" w14:textId="77777777" w:rsidR="00C95BBC" w:rsidRPr="00DD0594" w:rsidRDefault="00C95BBC" w:rsidP="005836B4"/>
        </w:tc>
      </w:tr>
      <w:tr w:rsidR="00DD0594" w:rsidRPr="00DD0594" w14:paraId="0A9345FF" w14:textId="77777777" w:rsidTr="005836B4">
        <w:trPr>
          <w:trHeight w:val="729"/>
        </w:trPr>
        <w:tc>
          <w:tcPr>
            <w:tcW w:w="1387" w:type="dxa"/>
            <w:vMerge/>
            <w:vAlign w:val="center"/>
          </w:tcPr>
          <w:p w14:paraId="16E0622B" w14:textId="77777777" w:rsidR="00C95BBC" w:rsidRPr="00DD0594" w:rsidRDefault="00C95BBC" w:rsidP="005836B4">
            <w:pPr>
              <w:jc w:val="center"/>
              <w:rPr>
                <w:rFonts w:asciiTheme="minorEastAsia" w:hAnsiTheme="minorEastAsia"/>
              </w:rPr>
            </w:pPr>
          </w:p>
        </w:tc>
        <w:tc>
          <w:tcPr>
            <w:tcW w:w="1116" w:type="dxa"/>
            <w:vAlign w:val="center"/>
          </w:tcPr>
          <w:p w14:paraId="3922C6E4" w14:textId="77777777" w:rsidR="00C95BBC" w:rsidRPr="00DD0594" w:rsidRDefault="00C95BBC" w:rsidP="005836B4">
            <w:r w:rsidRPr="00DD0594">
              <w:t>查询条件</w:t>
            </w:r>
          </w:p>
        </w:tc>
        <w:tc>
          <w:tcPr>
            <w:tcW w:w="5157" w:type="dxa"/>
            <w:vAlign w:val="center"/>
          </w:tcPr>
          <w:p w14:paraId="0634E64F" w14:textId="77777777" w:rsidR="00EA462E" w:rsidRPr="00DD0594" w:rsidRDefault="00C95BBC" w:rsidP="00931956">
            <w:r w:rsidRPr="00DD0594">
              <w:t>查询条件为</w:t>
            </w:r>
            <w:r w:rsidRPr="00DD0594">
              <w:rPr>
                <w:rFonts w:hint="eastAsia"/>
              </w:rPr>
              <w:t>“司机”“</w:t>
            </w:r>
            <w:r w:rsidR="00E919B4">
              <w:rPr>
                <w:rFonts w:hint="eastAsia"/>
              </w:rPr>
              <w:t>资格证号</w:t>
            </w:r>
            <w:r w:rsidRPr="00DD0594">
              <w:rPr>
                <w:rFonts w:hint="eastAsia"/>
              </w:rPr>
              <w:t>”“绑定状态”“服务状态”“服务车型”“登记城市”</w:t>
            </w:r>
            <w:r w:rsidR="00F978EE">
              <w:rPr>
                <w:rFonts w:hint="eastAsia"/>
              </w:rPr>
              <w:t>“品牌车系”“车牌号”</w:t>
            </w:r>
            <w:r w:rsidRPr="00DD0594">
              <w:rPr>
                <w:rFonts w:hint="eastAsia"/>
              </w:rPr>
              <w:t>。其中</w:t>
            </w:r>
            <w:r w:rsidR="00EA462E" w:rsidRPr="00DD0594">
              <w:rPr>
                <w:rFonts w:hint="eastAsia"/>
              </w:rPr>
              <w:t>：</w:t>
            </w:r>
          </w:p>
          <w:p w14:paraId="36741122" w14:textId="77777777" w:rsidR="00EA462E" w:rsidRPr="00DD0594" w:rsidRDefault="00EA462E" w:rsidP="00931956">
            <w:r w:rsidRPr="00DD0594">
              <w:rPr>
                <w:rFonts w:hint="eastAsia"/>
              </w:rPr>
              <w:t>（</w:t>
            </w:r>
            <w:r w:rsidRPr="00DD0594">
              <w:rPr>
                <w:rFonts w:hint="eastAsia"/>
              </w:rPr>
              <w:t>1</w:t>
            </w:r>
            <w:r w:rsidRPr="00DD0594">
              <w:rPr>
                <w:rFonts w:hint="eastAsia"/>
              </w:rPr>
              <w:t>）</w:t>
            </w:r>
            <w:r w:rsidR="00C95BBC" w:rsidRPr="00DD0594">
              <w:rPr>
                <w:rFonts w:hint="eastAsia"/>
              </w:rPr>
              <w:t>“司机”</w:t>
            </w:r>
            <w:r w:rsidR="00C95BBC" w:rsidRPr="00597681">
              <w:rPr>
                <w:rFonts w:hint="eastAsia"/>
                <w:color w:val="FF0000"/>
              </w:rPr>
              <w:t>“</w:t>
            </w:r>
            <w:r w:rsidR="00597681" w:rsidRPr="00597681">
              <w:rPr>
                <w:rFonts w:hint="eastAsia"/>
                <w:color w:val="FF0000"/>
              </w:rPr>
              <w:t>资格证号</w:t>
            </w:r>
            <w:r w:rsidR="00C95BBC" w:rsidRPr="00597681">
              <w:rPr>
                <w:rFonts w:hint="eastAsia"/>
                <w:color w:val="FF0000"/>
              </w:rPr>
              <w:t>”</w:t>
            </w:r>
            <w:r w:rsidR="00C95BBC" w:rsidRPr="00DD0594">
              <w:rPr>
                <w:rFonts w:hint="eastAsia"/>
              </w:rPr>
              <w:t>采用联想输入框；绑定状态下拉框包括“全部”“未绑定”“已绑定”，默认“全部”；</w:t>
            </w:r>
          </w:p>
          <w:p w14:paraId="1DC2142E" w14:textId="77777777" w:rsidR="00EA462E" w:rsidRPr="00DD0594" w:rsidRDefault="00EA462E" w:rsidP="00931956">
            <w:r w:rsidRPr="00DD0594">
              <w:rPr>
                <w:rFonts w:hint="eastAsia"/>
              </w:rPr>
              <w:t>（</w:t>
            </w:r>
            <w:r w:rsidRPr="00DD0594">
              <w:rPr>
                <w:rFonts w:hint="eastAsia"/>
              </w:rPr>
              <w:t>2</w:t>
            </w:r>
            <w:r w:rsidRPr="00DD0594">
              <w:rPr>
                <w:rFonts w:hint="eastAsia"/>
              </w:rPr>
              <w:t>）</w:t>
            </w:r>
            <w:r w:rsidR="00C95BBC" w:rsidRPr="00DD0594">
              <w:rPr>
                <w:rFonts w:hint="eastAsia"/>
              </w:rPr>
              <w:t>服务状态下拉框包括“全部”“空闲”“服务中”“下线”，默认“全部”；</w:t>
            </w:r>
          </w:p>
          <w:p w14:paraId="398CDF7C" w14:textId="77777777" w:rsidR="00EA462E" w:rsidRPr="00DD0594" w:rsidRDefault="00EA462E" w:rsidP="00931956">
            <w:r w:rsidRPr="00DD0594">
              <w:rPr>
                <w:rFonts w:hint="eastAsia"/>
              </w:rPr>
              <w:t>（</w:t>
            </w:r>
            <w:r w:rsidRPr="00DD0594">
              <w:rPr>
                <w:rFonts w:hint="eastAsia"/>
              </w:rPr>
              <w:t>3</w:t>
            </w:r>
            <w:r w:rsidRPr="00DD0594">
              <w:rPr>
                <w:rFonts w:hint="eastAsia"/>
              </w:rPr>
              <w:t>）</w:t>
            </w:r>
            <w:r w:rsidR="00C95BBC" w:rsidRPr="00DD0594">
              <w:rPr>
                <w:rFonts w:hint="eastAsia"/>
              </w:rPr>
              <w:t>服务车型下拉控件默认全部，其他数值来自列表中的服务车型；</w:t>
            </w:r>
          </w:p>
          <w:p w14:paraId="6C66696B" w14:textId="77777777" w:rsidR="00C95BBC" w:rsidRDefault="00EA462E" w:rsidP="00931956">
            <w:r w:rsidRPr="00DD0594">
              <w:rPr>
                <w:rFonts w:hint="eastAsia"/>
              </w:rPr>
              <w:t>（</w:t>
            </w:r>
            <w:r w:rsidRPr="00DD0594">
              <w:rPr>
                <w:rFonts w:hint="eastAsia"/>
              </w:rPr>
              <w:t>4</w:t>
            </w:r>
            <w:r w:rsidRPr="00DD0594">
              <w:rPr>
                <w:rFonts w:hint="eastAsia"/>
              </w:rPr>
              <w:t>）</w:t>
            </w:r>
            <w:r w:rsidR="00C95BBC" w:rsidRPr="00DD0594">
              <w:rPr>
                <w:rFonts w:hint="eastAsia"/>
              </w:rPr>
              <w:t>登记城市下拉控件默认</w:t>
            </w:r>
            <w:r w:rsidR="00931956" w:rsidRPr="00DD0594">
              <w:rPr>
                <w:rFonts w:hint="eastAsia"/>
              </w:rPr>
              <w:t>“全部”</w:t>
            </w:r>
            <w:r w:rsidR="00C95BBC" w:rsidRPr="00DD0594">
              <w:rPr>
                <w:rFonts w:hint="eastAsia"/>
              </w:rPr>
              <w:t>，其他数值来自列表中的登记城市</w:t>
            </w:r>
          </w:p>
          <w:p w14:paraId="2FE711C0" w14:textId="77777777" w:rsidR="00F978EE" w:rsidRPr="00F978EE" w:rsidRDefault="00F978EE" w:rsidP="00931956">
            <w:r w:rsidRPr="00F978EE">
              <w:rPr>
                <w:rFonts w:hint="eastAsia"/>
                <w:color w:val="FF0000"/>
              </w:rPr>
              <w:t>（</w:t>
            </w:r>
            <w:r>
              <w:rPr>
                <w:color w:val="FF0000"/>
              </w:rPr>
              <w:t>5</w:t>
            </w:r>
            <w:r w:rsidRPr="00F978EE">
              <w:rPr>
                <w:rFonts w:hint="eastAsia"/>
                <w:color w:val="FF0000"/>
              </w:rPr>
              <w:t>）品牌车系采用联想选择框，车牌号采用模糊查询</w:t>
            </w:r>
            <w:r>
              <w:rPr>
                <w:rFonts w:hint="eastAsia"/>
                <w:color w:val="FF0000"/>
              </w:rPr>
              <w:lastRenderedPageBreak/>
              <w:t>文本框</w:t>
            </w:r>
            <w:r w:rsidRPr="00F978EE">
              <w:rPr>
                <w:rFonts w:hint="eastAsia"/>
                <w:color w:val="FF0000"/>
              </w:rPr>
              <w:t>，数据来自自建的品牌车系及所属网约车车辆</w:t>
            </w:r>
          </w:p>
        </w:tc>
        <w:tc>
          <w:tcPr>
            <w:tcW w:w="2302" w:type="dxa"/>
            <w:vAlign w:val="center"/>
          </w:tcPr>
          <w:p w14:paraId="4EA0D189" w14:textId="77777777" w:rsidR="00C95BBC" w:rsidRPr="00DD0594" w:rsidRDefault="00C95BBC" w:rsidP="005836B4"/>
        </w:tc>
      </w:tr>
      <w:tr w:rsidR="00DD0594" w:rsidRPr="00DD0594" w14:paraId="598E3D2F" w14:textId="77777777" w:rsidTr="005836B4">
        <w:trPr>
          <w:trHeight w:val="729"/>
        </w:trPr>
        <w:tc>
          <w:tcPr>
            <w:tcW w:w="1387" w:type="dxa"/>
            <w:vMerge/>
            <w:vAlign w:val="center"/>
          </w:tcPr>
          <w:p w14:paraId="4EF0F737" w14:textId="77777777" w:rsidR="00C95BBC" w:rsidRPr="00DD0594" w:rsidRDefault="00C95BBC" w:rsidP="005836B4">
            <w:pPr>
              <w:jc w:val="center"/>
              <w:rPr>
                <w:rFonts w:asciiTheme="minorEastAsia" w:hAnsiTheme="minorEastAsia"/>
              </w:rPr>
            </w:pPr>
          </w:p>
        </w:tc>
        <w:tc>
          <w:tcPr>
            <w:tcW w:w="1116" w:type="dxa"/>
            <w:vAlign w:val="center"/>
          </w:tcPr>
          <w:p w14:paraId="0D48DFEF" w14:textId="77777777" w:rsidR="00C95BBC" w:rsidRPr="00DD0594" w:rsidRDefault="00C95BBC" w:rsidP="005836B4">
            <w:r w:rsidRPr="00DD0594">
              <w:t>查询</w:t>
            </w:r>
          </w:p>
        </w:tc>
        <w:tc>
          <w:tcPr>
            <w:tcW w:w="5157" w:type="dxa"/>
            <w:vAlign w:val="center"/>
          </w:tcPr>
          <w:p w14:paraId="3FC39D54" w14:textId="77777777" w:rsidR="00C95BBC" w:rsidRPr="00DD0594" w:rsidRDefault="00C95BBC" w:rsidP="000F58C2">
            <w:r w:rsidRPr="00DD0594">
              <w:t>点击在</w:t>
            </w:r>
            <w:r w:rsidRPr="00DD0594">
              <w:rPr>
                <w:rFonts w:hint="eastAsia"/>
              </w:rPr>
              <w:t>列表中</w:t>
            </w:r>
            <w:r w:rsidRPr="00DD0594">
              <w:t>展示符合查询条件的数据</w:t>
            </w:r>
          </w:p>
        </w:tc>
        <w:tc>
          <w:tcPr>
            <w:tcW w:w="2302" w:type="dxa"/>
            <w:vAlign w:val="center"/>
          </w:tcPr>
          <w:p w14:paraId="4E77809F" w14:textId="77777777" w:rsidR="00C95BBC" w:rsidRPr="00DD0594" w:rsidRDefault="00C95BBC" w:rsidP="005836B4"/>
        </w:tc>
      </w:tr>
      <w:tr w:rsidR="00DD0594" w:rsidRPr="00DD0594" w14:paraId="1B3BA11E" w14:textId="77777777" w:rsidTr="005836B4">
        <w:trPr>
          <w:trHeight w:val="729"/>
        </w:trPr>
        <w:tc>
          <w:tcPr>
            <w:tcW w:w="1387" w:type="dxa"/>
            <w:vMerge/>
            <w:vAlign w:val="center"/>
          </w:tcPr>
          <w:p w14:paraId="40CE23B8" w14:textId="77777777" w:rsidR="00C95BBC" w:rsidRPr="00DD0594" w:rsidRDefault="00C95BBC" w:rsidP="005836B4">
            <w:pPr>
              <w:jc w:val="center"/>
              <w:rPr>
                <w:rFonts w:asciiTheme="minorEastAsia" w:hAnsiTheme="minorEastAsia"/>
              </w:rPr>
            </w:pPr>
          </w:p>
        </w:tc>
        <w:tc>
          <w:tcPr>
            <w:tcW w:w="1116" w:type="dxa"/>
            <w:vAlign w:val="center"/>
          </w:tcPr>
          <w:p w14:paraId="3F3D160C" w14:textId="77777777" w:rsidR="00C95BBC" w:rsidRPr="00DD0594" w:rsidRDefault="00C95BBC" w:rsidP="005836B4">
            <w:r w:rsidRPr="00DD0594">
              <w:t>清空</w:t>
            </w:r>
          </w:p>
        </w:tc>
        <w:tc>
          <w:tcPr>
            <w:tcW w:w="5157" w:type="dxa"/>
            <w:vAlign w:val="center"/>
          </w:tcPr>
          <w:p w14:paraId="258399C9" w14:textId="77777777" w:rsidR="00C95BBC" w:rsidRPr="00DD0594" w:rsidRDefault="00C95BBC" w:rsidP="00EA462E">
            <w:r w:rsidRPr="00DD0594">
              <w:t>点击</w:t>
            </w:r>
            <w:r w:rsidR="00EA462E" w:rsidRPr="00DD0594">
              <w:rPr>
                <w:rFonts w:hint="eastAsia"/>
              </w:rPr>
              <w:t>，</w:t>
            </w:r>
            <w:r w:rsidRPr="00DD0594">
              <w:t>查询条件和列表</w:t>
            </w:r>
            <w:r w:rsidR="00EA462E" w:rsidRPr="00DD0594">
              <w:t>置为初始化条件</w:t>
            </w:r>
          </w:p>
        </w:tc>
        <w:tc>
          <w:tcPr>
            <w:tcW w:w="2302" w:type="dxa"/>
            <w:vAlign w:val="center"/>
          </w:tcPr>
          <w:p w14:paraId="44AF7C2D" w14:textId="77777777" w:rsidR="00C95BBC" w:rsidRPr="00DD0594" w:rsidRDefault="00C95BBC" w:rsidP="005836B4"/>
        </w:tc>
      </w:tr>
      <w:tr w:rsidR="00DD0594" w:rsidRPr="00DD0594" w14:paraId="1D1C378E" w14:textId="77777777" w:rsidTr="005836B4">
        <w:trPr>
          <w:trHeight w:val="729"/>
        </w:trPr>
        <w:tc>
          <w:tcPr>
            <w:tcW w:w="1387" w:type="dxa"/>
            <w:vMerge/>
            <w:vAlign w:val="center"/>
          </w:tcPr>
          <w:p w14:paraId="59A0BC69" w14:textId="77777777" w:rsidR="00C95BBC" w:rsidRPr="00DD0594" w:rsidRDefault="00C95BBC" w:rsidP="005836B4">
            <w:pPr>
              <w:jc w:val="center"/>
              <w:rPr>
                <w:rFonts w:asciiTheme="minorEastAsia" w:hAnsiTheme="minorEastAsia"/>
              </w:rPr>
            </w:pPr>
          </w:p>
        </w:tc>
        <w:tc>
          <w:tcPr>
            <w:tcW w:w="1116" w:type="dxa"/>
            <w:vAlign w:val="center"/>
          </w:tcPr>
          <w:p w14:paraId="0668F10C" w14:textId="77777777" w:rsidR="00C95BBC" w:rsidRPr="00DD0594" w:rsidRDefault="00C95BBC" w:rsidP="005836B4">
            <w:r w:rsidRPr="00DD0594">
              <w:t>列表</w:t>
            </w:r>
          </w:p>
        </w:tc>
        <w:tc>
          <w:tcPr>
            <w:tcW w:w="5157" w:type="dxa"/>
            <w:vAlign w:val="center"/>
          </w:tcPr>
          <w:p w14:paraId="02F4183A" w14:textId="77777777" w:rsidR="00C95BBC" w:rsidRPr="00DD0594" w:rsidRDefault="00C95BBC" w:rsidP="000F58C2">
            <w:r w:rsidRPr="00DD0594">
              <w:rPr>
                <w:rFonts w:hint="eastAsia"/>
              </w:rPr>
              <w:t>1</w:t>
            </w:r>
            <w:r w:rsidR="00EA462E" w:rsidRPr="00DD0594">
              <w:rPr>
                <w:rFonts w:hint="eastAsia"/>
              </w:rPr>
              <w:t>、</w:t>
            </w:r>
            <w:r w:rsidRPr="00DD0594">
              <w:rPr>
                <w:rFonts w:hint="eastAsia"/>
              </w:rPr>
              <w:t>前三列锁定，拖动滑动条时位置不变</w:t>
            </w:r>
          </w:p>
          <w:p w14:paraId="69522BC1" w14:textId="77777777" w:rsidR="00C95BBC" w:rsidRPr="00DD0594" w:rsidRDefault="00C95BBC" w:rsidP="000F58C2">
            <w:r w:rsidRPr="00DD0594">
              <w:rPr>
                <w:rFonts w:hint="eastAsia"/>
              </w:rPr>
              <w:t>2</w:t>
            </w:r>
            <w:r w:rsidR="00EA462E" w:rsidRPr="00DD0594">
              <w:rPr>
                <w:rFonts w:hint="eastAsia"/>
              </w:rPr>
              <w:t>、</w:t>
            </w:r>
            <w:r w:rsidRPr="00DD0594">
              <w:rPr>
                <w:rFonts w:hint="eastAsia"/>
              </w:rPr>
              <w:t>字段如原型，不赘述</w:t>
            </w:r>
          </w:p>
          <w:p w14:paraId="10657E49" w14:textId="77777777" w:rsidR="00C95BBC" w:rsidRPr="00DD0594" w:rsidRDefault="00C95BBC" w:rsidP="000F58C2">
            <w:r w:rsidRPr="00DD0594">
              <w:rPr>
                <w:rFonts w:hint="eastAsia"/>
              </w:rPr>
              <w:t>3</w:t>
            </w:r>
            <w:r w:rsidR="00EA462E" w:rsidRPr="00DD0594">
              <w:rPr>
                <w:rFonts w:hint="eastAsia"/>
              </w:rPr>
              <w:t>、</w:t>
            </w:r>
            <w:r w:rsidRPr="00DD0594">
              <w:rPr>
                <w:rFonts w:hint="eastAsia"/>
              </w:rPr>
              <w:t>司机未绑定车辆时，“服务状态”和“服务车型”显示为“</w:t>
            </w:r>
            <w:r w:rsidRPr="00DD0594">
              <w:rPr>
                <w:rFonts w:hint="eastAsia"/>
              </w:rPr>
              <w:t>/</w:t>
            </w:r>
            <w:r w:rsidRPr="00DD0594">
              <w:rPr>
                <w:rFonts w:hint="eastAsia"/>
              </w:rPr>
              <w:t>”</w:t>
            </w:r>
          </w:p>
          <w:p w14:paraId="20AA619B" w14:textId="77777777" w:rsidR="00EA462E" w:rsidRPr="00DD0594" w:rsidRDefault="00C95BBC" w:rsidP="000F58C2">
            <w:r w:rsidRPr="00DD0594">
              <w:t>4</w:t>
            </w:r>
            <w:r w:rsidR="00EA462E" w:rsidRPr="00DD0594">
              <w:rPr>
                <w:rFonts w:hint="eastAsia"/>
              </w:rPr>
              <w:t>、</w:t>
            </w:r>
            <w:r w:rsidRPr="00DD0594">
              <w:t>初始化加载</w:t>
            </w:r>
            <w:r w:rsidR="009C1204" w:rsidRPr="00DD0594">
              <w:rPr>
                <w:rFonts w:hint="eastAsia"/>
              </w:rPr>
              <w:t>全部自有网约车</w:t>
            </w:r>
            <w:r w:rsidRPr="00DD0594">
              <w:t>司机</w:t>
            </w:r>
            <w:r w:rsidRPr="00DD0594">
              <w:rPr>
                <w:rFonts w:hint="eastAsia"/>
              </w:rPr>
              <w:t>，</w:t>
            </w:r>
            <w:r w:rsidR="00EA462E" w:rsidRPr="00DD0594">
              <w:rPr>
                <w:rFonts w:hint="eastAsia"/>
              </w:rPr>
              <w:t>数据显示排序规则如下：</w:t>
            </w:r>
          </w:p>
          <w:p w14:paraId="436F3BCB" w14:textId="77777777" w:rsidR="00EA462E" w:rsidRPr="00DD0594" w:rsidRDefault="0033760B" w:rsidP="000F58C2">
            <w:r w:rsidRPr="00DD0594">
              <w:rPr>
                <w:rFonts w:hint="eastAsia"/>
              </w:rPr>
              <w:t>（</w:t>
            </w:r>
            <w:r w:rsidRPr="00DD0594">
              <w:rPr>
                <w:rFonts w:hint="eastAsia"/>
              </w:rPr>
              <w:t>1</w:t>
            </w:r>
            <w:r w:rsidRPr="00DD0594">
              <w:rPr>
                <w:rFonts w:hint="eastAsia"/>
              </w:rPr>
              <w:t>）</w:t>
            </w:r>
            <w:r w:rsidR="00C95BBC" w:rsidRPr="00DD0594">
              <w:t>先按照登记城市首字母以</w:t>
            </w:r>
            <w:r w:rsidR="00287D31" w:rsidRPr="00DD0594">
              <w:rPr>
                <w:rFonts w:hint="eastAsia"/>
              </w:rPr>
              <w:t>A</w:t>
            </w:r>
            <w:r w:rsidR="00287D31" w:rsidRPr="00DD0594">
              <w:t>~Z</w:t>
            </w:r>
            <w:r w:rsidR="00C95BBC" w:rsidRPr="00DD0594">
              <w:t>的顺序分组排列</w:t>
            </w:r>
            <w:r w:rsidR="00C95BBC" w:rsidRPr="00DD0594">
              <w:rPr>
                <w:rFonts w:hint="eastAsia"/>
              </w:rPr>
              <w:t>，</w:t>
            </w:r>
          </w:p>
          <w:p w14:paraId="1D55B556" w14:textId="77777777"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t>然后在按照绑定的状态排序</w:t>
            </w:r>
            <w:r w:rsidR="00C95BBC" w:rsidRPr="00DD0594">
              <w:rPr>
                <w:rFonts w:hint="eastAsia"/>
              </w:rPr>
              <w:t>，</w:t>
            </w:r>
            <w:r w:rsidR="00C95BBC" w:rsidRPr="00DD0594">
              <w:t>为绑定状态在上面</w:t>
            </w:r>
            <w:r w:rsidR="00C95BBC" w:rsidRPr="00DD0594">
              <w:rPr>
                <w:rFonts w:hint="eastAsia"/>
              </w:rPr>
              <w:t>，</w:t>
            </w:r>
            <w:r w:rsidR="00C95BBC" w:rsidRPr="00DD0594">
              <w:t>已绑定的在后</w:t>
            </w:r>
          </w:p>
        </w:tc>
        <w:tc>
          <w:tcPr>
            <w:tcW w:w="2302" w:type="dxa"/>
            <w:vAlign w:val="center"/>
          </w:tcPr>
          <w:p w14:paraId="7C1A6EDE" w14:textId="77777777" w:rsidR="00C95BBC" w:rsidRPr="00DD0594" w:rsidRDefault="00C95BBC" w:rsidP="005836B4"/>
        </w:tc>
      </w:tr>
      <w:tr w:rsidR="00DD0594" w:rsidRPr="00DD0594" w14:paraId="5F7D23A5" w14:textId="77777777" w:rsidTr="005836B4">
        <w:trPr>
          <w:trHeight w:val="729"/>
        </w:trPr>
        <w:tc>
          <w:tcPr>
            <w:tcW w:w="1387" w:type="dxa"/>
            <w:vMerge/>
            <w:vAlign w:val="center"/>
          </w:tcPr>
          <w:p w14:paraId="5E8C14A2" w14:textId="77777777" w:rsidR="00C95BBC" w:rsidRPr="00DD0594" w:rsidRDefault="00C95BBC" w:rsidP="005836B4">
            <w:pPr>
              <w:jc w:val="center"/>
              <w:rPr>
                <w:rFonts w:asciiTheme="minorEastAsia" w:hAnsiTheme="minorEastAsia"/>
              </w:rPr>
            </w:pPr>
          </w:p>
        </w:tc>
        <w:tc>
          <w:tcPr>
            <w:tcW w:w="1116" w:type="dxa"/>
            <w:vAlign w:val="center"/>
          </w:tcPr>
          <w:p w14:paraId="3F0060B8" w14:textId="77777777" w:rsidR="00C95BBC" w:rsidRPr="00DD0594" w:rsidRDefault="00C95BBC" w:rsidP="005836B4">
            <w:r w:rsidRPr="00DD0594">
              <w:rPr>
                <w:rFonts w:hint="eastAsia"/>
              </w:rPr>
              <w:t>绑定</w:t>
            </w:r>
          </w:p>
        </w:tc>
        <w:tc>
          <w:tcPr>
            <w:tcW w:w="5157" w:type="dxa"/>
            <w:vAlign w:val="center"/>
          </w:tcPr>
          <w:p w14:paraId="0C8B52D5" w14:textId="77777777" w:rsidR="00C95BBC" w:rsidRPr="00DD0594" w:rsidRDefault="0033760B" w:rsidP="000F58C2">
            <w:r w:rsidRPr="00DD0594">
              <w:rPr>
                <w:rFonts w:hint="eastAsia"/>
              </w:rPr>
              <w:t>1</w:t>
            </w:r>
            <w:r w:rsidRPr="00DD0594">
              <w:rPr>
                <w:rFonts w:hint="eastAsia"/>
              </w:rPr>
              <w:t>、未</w:t>
            </w:r>
            <w:r w:rsidR="00C95BBC" w:rsidRPr="00DD0594">
              <w:rPr>
                <w:rFonts w:hint="eastAsia"/>
              </w:rPr>
              <w:t>绑定司机显示本按键</w:t>
            </w:r>
          </w:p>
          <w:p w14:paraId="57F55CA4" w14:textId="77777777" w:rsidR="00C95BBC" w:rsidRPr="00DD0594" w:rsidRDefault="0033760B" w:rsidP="0033760B">
            <w:r w:rsidRPr="00DD0594">
              <w:rPr>
                <w:rFonts w:hint="eastAsia"/>
              </w:rPr>
              <w:t>2</w:t>
            </w:r>
            <w:r w:rsidRPr="00DD0594">
              <w:rPr>
                <w:rFonts w:hint="eastAsia"/>
              </w:rPr>
              <w:t>、</w:t>
            </w:r>
            <w:r w:rsidR="00C95BBC" w:rsidRPr="00DD0594">
              <w:rPr>
                <w:rFonts w:hint="eastAsia"/>
              </w:rPr>
              <w:t>点击弹出“绑定车辆”弹窗</w:t>
            </w:r>
          </w:p>
        </w:tc>
        <w:tc>
          <w:tcPr>
            <w:tcW w:w="2302" w:type="dxa"/>
            <w:vAlign w:val="center"/>
          </w:tcPr>
          <w:p w14:paraId="7AEFE04F" w14:textId="77777777" w:rsidR="00C95BBC" w:rsidRPr="00DD0594" w:rsidRDefault="00C95BBC" w:rsidP="005836B4"/>
        </w:tc>
      </w:tr>
      <w:tr w:rsidR="00DD0594" w:rsidRPr="00DD0594" w14:paraId="56A3B2EC" w14:textId="77777777" w:rsidTr="005836B4">
        <w:trPr>
          <w:trHeight w:val="729"/>
        </w:trPr>
        <w:tc>
          <w:tcPr>
            <w:tcW w:w="1387" w:type="dxa"/>
            <w:vMerge/>
            <w:vAlign w:val="center"/>
          </w:tcPr>
          <w:p w14:paraId="5ECD4EFA" w14:textId="77777777" w:rsidR="00C95BBC" w:rsidRPr="00DD0594" w:rsidRDefault="00C95BBC" w:rsidP="005836B4">
            <w:pPr>
              <w:jc w:val="center"/>
              <w:rPr>
                <w:rFonts w:asciiTheme="minorEastAsia" w:hAnsiTheme="minorEastAsia"/>
              </w:rPr>
            </w:pPr>
          </w:p>
        </w:tc>
        <w:tc>
          <w:tcPr>
            <w:tcW w:w="1116" w:type="dxa"/>
            <w:vAlign w:val="center"/>
          </w:tcPr>
          <w:p w14:paraId="055BA517" w14:textId="77777777" w:rsidR="00C95BBC" w:rsidRPr="00DD0594" w:rsidRDefault="00C95BBC" w:rsidP="005836B4">
            <w:r w:rsidRPr="00DD0594">
              <w:rPr>
                <w:rFonts w:hint="eastAsia"/>
              </w:rPr>
              <w:t>解绑</w:t>
            </w:r>
          </w:p>
        </w:tc>
        <w:tc>
          <w:tcPr>
            <w:tcW w:w="5157" w:type="dxa"/>
            <w:vAlign w:val="center"/>
          </w:tcPr>
          <w:p w14:paraId="27D915C9" w14:textId="77777777" w:rsidR="00C95BBC" w:rsidRPr="00DD0594" w:rsidRDefault="0033760B" w:rsidP="000F58C2">
            <w:r w:rsidRPr="00DD0594">
              <w:rPr>
                <w:rFonts w:hint="eastAsia"/>
              </w:rPr>
              <w:t>1</w:t>
            </w:r>
            <w:r w:rsidRPr="00DD0594">
              <w:rPr>
                <w:rFonts w:hint="eastAsia"/>
              </w:rPr>
              <w:t>、</w:t>
            </w:r>
            <w:r w:rsidR="00C95BBC" w:rsidRPr="00DD0594">
              <w:rPr>
                <w:rFonts w:hint="eastAsia"/>
              </w:rPr>
              <w:t>已绑定司机显示本按键</w:t>
            </w:r>
          </w:p>
          <w:p w14:paraId="4E257CDC" w14:textId="77777777" w:rsidR="00C95BBC" w:rsidRPr="00DD0594" w:rsidRDefault="0033760B" w:rsidP="0033760B">
            <w:r w:rsidRPr="00DD0594">
              <w:rPr>
                <w:rFonts w:hint="eastAsia"/>
              </w:rPr>
              <w:t>2</w:t>
            </w:r>
            <w:r w:rsidRPr="00DD0594">
              <w:rPr>
                <w:rFonts w:hint="eastAsia"/>
              </w:rPr>
              <w:t>、</w:t>
            </w:r>
            <w:r w:rsidR="00C95BBC" w:rsidRPr="00DD0594">
              <w:rPr>
                <w:rFonts w:hint="eastAsia"/>
              </w:rPr>
              <w:t>点击弹出“解除绑定”弹窗</w:t>
            </w:r>
          </w:p>
        </w:tc>
        <w:tc>
          <w:tcPr>
            <w:tcW w:w="2302" w:type="dxa"/>
            <w:vAlign w:val="center"/>
          </w:tcPr>
          <w:p w14:paraId="0F33F0A5" w14:textId="77777777" w:rsidR="00C95BBC" w:rsidRPr="00DD0594" w:rsidRDefault="00C95BBC" w:rsidP="005836B4"/>
        </w:tc>
      </w:tr>
      <w:tr w:rsidR="00DD0594" w:rsidRPr="00DD0594" w14:paraId="0ECE4737" w14:textId="77777777" w:rsidTr="005836B4">
        <w:trPr>
          <w:trHeight w:val="729"/>
        </w:trPr>
        <w:tc>
          <w:tcPr>
            <w:tcW w:w="1387" w:type="dxa"/>
            <w:vMerge/>
            <w:vAlign w:val="center"/>
          </w:tcPr>
          <w:p w14:paraId="6113DE6D" w14:textId="77777777" w:rsidR="00C95BBC" w:rsidRPr="00DD0594" w:rsidRDefault="00C95BBC" w:rsidP="005836B4">
            <w:pPr>
              <w:jc w:val="center"/>
              <w:rPr>
                <w:rFonts w:asciiTheme="minorEastAsia" w:hAnsiTheme="minorEastAsia"/>
              </w:rPr>
            </w:pPr>
          </w:p>
        </w:tc>
        <w:tc>
          <w:tcPr>
            <w:tcW w:w="1116" w:type="dxa"/>
            <w:vAlign w:val="center"/>
          </w:tcPr>
          <w:p w14:paraId="5248DB81" w14:textId="77777777" w:rsidR="00C95BBC" w:rsidRPr="00DD0594" w:rsidRDefault="006551A8" w:rsidP="005836B4">
            <w:r>
              <w:rPr>
                <w:rFonts w:hint="eastAsia"/>
              </w:rPr>
              <w:t>操作记录</w:t>
            </w:r>
          </w:p>
        </w:tc>
        <w:tc>
          <w:tcPr>
            <w:tcW w:w="5157" w:type="dxa"/>
            <w:vAlign w:val="center"/>
          </w:tcPr>
          <w:p w14:paraId="5019D0E2" w14:textId="77777777" w:rsidR="00C95BBC" w:rsidRPr="00DD0594" w:rsidRDefault="00C95BBC" w:rsidP="0033760B">
            <w:r w:rsidRPr="00DD0594">
              <w:rPr>
                <w:rFonts w:hint="eastAsia"/>
              </w:rPr>
              <w:t>点击跳转至</w:t>
            </w: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2302" w:type="dxa"/>
            <w:vAlign w:val="center"/>
          </w:tcPr>
          <w:p w14:paraId="096F52F5" w14:textId="77777777" w:rsidR="00C95BBC" w:rsidRPr="00DD0594" w:rsidRDefault="00C95BBC" w:rsidP="005836B4"/>
        </w:tc>
      </w:tr>
      <w:tr w:rsidR="00DD0594" w:rsidRPr="00DD0594" w14:paraId="1DFEC0D6" w14:textId="77777777" w:rsidTr="005836B4">
        <w:trPr>
          <w:trHeight w:val="729"/>
        </w:trPr>
        <w:tc>
          <w:tcPr>
            <w:tcW w:w="1387" w:type="dxa"/>
            <w:vMerge/>
            <w:vAlign w:val="center"/>
          </w:tcPr>
          <w:p w14:paraId="1A8EC407" w14:textId="77777777" w:rsidR="00C95BBC" w:rsidRPr="00DD0594" w:rsidRDefault="00C95BBC" w:rsidP="005836B4">
            <w:pPr>
              <w:jc w:val="center"/>
              <w:rPr>
                <w:rFonts w:asciiTheme="minorEastAsia" w:hAnsiTheme="minorEastAsia"/>
              </w:rPr>
            </w:pPr>
          </w:p>
        </w:tc>
        <w:tc>
          <w:tcPr>
            <w:tcW w:w="1116" w:type="dxa"/>
            <w:vAlign w:val="center"/>
          </w:tcPr>
          <w:p w14:paraId="7202F91C" w14:textId="77777777" w:rsidR="00C95BBC" w:rsidRPr="00DD0594" w:rsidRDefault="00C95BBC" w:rsidP="005836B4">
            <w:r w:rsidRPr="00DD0594">
              <w:rPr>
                <w:rFonts w:hint="eastAsia"/>
              </w:rPr>
              <w:t>绑定车辆弹窗</w:t>
            </w:r>
          </w:p>
        </w:tc>
        <w:tc>
          <w:tcPr>
            <w:tcW w:w="5157" w:type="dxa"/>
            <w:vAlign w:val="center"/>
          </w:tcPr>
          <w:p w14:paraId="771BACB1" w14:textId="77777777" w:rsidR="0033760B" w:rsidRPr="00DD0594" w:rsidRDefault="0033760B" w:rsidP="000F58C2">
            <w:r w:rsidRPr="00DD0594">
              <w:rPr>
                <w:rFonts w:hint="eastAsia"/>
              </w:rPr>
              <w:t>1</w:t>
            </w:r>
            <w:r w:rsidRPr="00DD0594">
              <w:rPr>
                <w:rFonts w:hint="eastAsia"/>
              </w:rPr>
              <w:t>、</w:t>
            </w:r>
            <w:r w:rsidR="00C95BBC" w:rsidRPr="00DD0594">
              <w:rPr>
                <w:rFonts w:hint="eastAsia"/>
              </w:rPr>
              <w:t>查询条件为“品牌车系”“车牌号”。</w:t>
            </w:r>
          </w:p>
          <w:p w14:paraId="7BBCF683" w14:textId="77777777" w:rsidR="0033760B" w:rsidRPr="00DD0594" w:rsidRDefault="0033760B" w:rsidP="000F58C2">
            <w:r w:rsidRPr="00DD0594">
              <w:rPr>
                <w:rFonts w:hint="eastAsia"/>
              </w:rPr>
              <w:t>（</w:t>
            </w:r>
            <w:r w:rsidRPr="00DD0594">
              <w:rPr>
                <w:rFonts w:hint="eastAsia"/>
              </w:rPr>
              <w:t>1</w:t>
            </w:r>
            <w:r w:rsidRPr="00DD0594">
              <w:rPr>
                <w:rFonts w:hint="eastAsia"/>
              </w:rPr>
              <w:t>）</w:t>
            </w:r>
            <w:r w:rsidR="00C95BBC" w:rsidRPr="00DD0594">
              <w:rPr>
                <w:rFonts w:hint="eastAsia"/>
              </w:rPr>
              <w:t>品牌车系下拉框数据来自未绑定</w:t>
            </w:r>
            <w:r w:rsidR="00100772" w:rsidRPr="00DD0594">
              <w:rPr>
                <w:rFonts w:hint="eastAsia"/>
              </w:rPr>
              <w:t>（不含维修中）</w:t>
            </w:r>
            <w:r w:rsidR="00C95BBC" w:rsidRPr="00DD0594">
              <w:rPr>
                <w:rFonts w:hint="eastAsia"/>
              </w:rPr>
              <w:t>车辆的品牌车系的合集</w:t>
            </w:r>
            <w:r w:rsidRPr="00DD0594">
              <w:rPr>
                <w:rFonts w:hint="eastAsia"/>
              </w:rPr>
              <w:t>；</w:t>
            </w:r>
          </w:p>
          <w:p w14:paraId="1B49F54E" w14:textId="77777777"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rPr>
                <w:rFonts w:hint="eastAsia"/>
              </w:rPr>
              <w:t>车牌号</w:t>
            </w:r>
            <w:r w:rsidR="00FE5CD9" w:rsidRPr="00FE5CD9">
              <w:rPr>
                <w:rFonts w:hint="eastAsia"/>
              </w:rPr>
              <w:t>采用模糊查询的文本框</w:t>
            </w:r>
            <w:r w:rsidR="00C95BBC" w:rsidRPr="00DD0594">
              <w:rPr>
                <w:rFonts w:hint="eastAsia"/>
              </w:rPr>
              <w:t>，查询范围为所有未绑定</w:t>
            </w:r>
            <w:r w:rsidR="00100772" w:rsidRPr="00DD0594">
              <w:rPr>
                <w:rFonts w:hint="eastAsia"/>
              </w:rPr>
              <w:t>（不含维修中）</w:t>
            </w:r>
            <w:r w:rsidR="00C95BBC" w:rsidRPr="00DD0594">
              <w:rPr>
                <w:rFonts w:hint="eastAsia"/>
              </w:rPr>
              <w:t>的车辆</w:t>
            </w:r>
            <w:r w:rsidRPr="00DD0594">
              <w:rPr>
                <w:rFonts w:hint="eastAsia"/>
              </w:rPr>
              <w:t>；</w:t>
            </w:r>
          </w:p>
          <w:p w14:paraId="7F547298" w14:textId="77777777" w:rsidR="00C95BBC" w:rsidRPr="00DD0594" w:rsidRDefault="0033760B" w:rsidP="000F58C2">
            <w:r w:rsidRPr="00DD0594">
              <w:rPr>
                <w:rFonts w:hint="eastAsia"/>
              </w:rPr>
              <w:t>2</w:t>
            </w:r>
            <w:r w:rsidRPr="00DD0594">
              <w:rPr>
                <w:rFonts w:hint="eastAsia"/>
              </w:rPr>
              <w:t>、</w:t>
            </w:r>
            <w:r w:rsidR="00C95BBC" w:rsidRPr="00DD0594">
              <w:rPr>
                <w:rFonts w:hint="eastAsia"/>
              </w:rPr>
              <w:t>点击“查询”，在列表显示</w:t>
            </w:r>
            <w:r w:rsidR="00287D31" w:rsidRPr="00DD0594">
              <w:rPr>
                <w:rFonts w:hint="eastAsia"/>
              </w:rPr>
              <w:t>符合</w:t>
            </w:r>
            <w:r w:rsidR="00C95BBC" w:rsidRPr="00DD0594">
              <w:rPr>
                <w:rFonts w:hint="eastAsia"/>
              </w:rPr>
              <w:t>查询条件的车辆，点击“清空”按键，查询条件和列表</w:t>
            </w:r>
            <w:r w:rsidR="00287D31" w:rsidRPr="00DD0594">
              <w:rPr>
                <w:rFonts w:hint="eastAsia"/>
              </w:rPr>
              <w:t>置为初始化条件</w:t>
            </w:r>
          </w:p>
          <w:p w14:paraId="65BD3970" w14:textId="77777777" w:rsidR="00C95BBC" w:rsidRPr="00DD0594" w:rsidRDefault="0033760B" w:rsidP="000F58C2">
            <w:r w:rsidRPr="00DD0594">
              <w:t>3</w:t>
            </w:r>
            <w:r w:rsidRPr="00DD0594">
              <w:rPr>
                <w:rFonts w:hint="eastAsia"/>
              </w:rPr>
              <w:t>、</w:t>
            </w:r>
            <w:r w:rsidR="00C95BBC" w:rsidRPr="00DD0594">
              <w:t>列表</w:t>
            </w:r>
            <w:r w:rsidR="00C95BBC" w:rsidRPr="00DD0594">
              <w:rPr>
                <w:rFonts w:hint="eastAsia"/>
              </w:rPr>
              <w:t>。</w:t>
            </w:r>
            <w:r w:rsidR="00C95BBC" w:rsidRPr="00DD0594">
              <w:t>字段如原型</w:t>
            </w:r>
            <w:r w:rsidR="00C95BBC" w:rsidRPr="00DD0594">
              <w:rPr>
                <w:rFonts w:hint="eastAsia"/>
              </w:rPr>
              <w:t>，</w:t>
            </w:r>
            <w:r w:rsidR="00C95BBC" w:rsidRPr="00DD0594">
              <w:t>不赘述</w:t>
            </w:r>
            <w:r w:rsidR="00C95BBC" w:rsidRPr="00DD0594">
              <w:rPr>
                <w:rFonts w:hint="eastAsia"/>
              </w:rPr>
              <w:t>。没有服务车型的车辆服务车型列显示为“</w:t>
            </w:r>
            <w:r w:rsidR="00C95BBC" w:rsidRPr="00DD0594">
              <w:rPr>
                <w:rFonts w:hint="eastAsia"/>
              </w:rPr>
              <w:t>/</w:t>
            </w:r>
            <w:r w:rsidR="00C95BBC" w:rsidRPr="00DD0594">
              <w:rPr>
                <w:rFonts w:hint="eastAsia"/>
              </w:rPr>
              <w:t>”</w:t>
            </w:r>
          </w:p>
          <w:p w14:paraId="27516038" w14:textId="77777777" w:rsidR="00C95BBC" w:rsidRPr="00DD0594" w:rsidRDefault="0033760B" w:rsidP="0033760B">
            <w:r w:rsidRPr="00DD0594">
              <w:rPr>
                <w:rFonts w:hint="eastAsia"/>
              </w:rPr>
              <w:t>4</w:t>
            </w:r>
            <w:r w:rsidRPr="00DD0594">
              <w:rPr>
                <w:rFonts w:hint="eastAsia"/>
              </w:rPr>
              <w:t>、</w:t>
            </w:r>
            <w:r w:rsidR="00C95BBC" w:rsidRPr="00DD0594">
              <w:t>点击</w:t>
            </w:r>
            <w:r w:rsidR="00C95BBC" w:rsidRPr="00DD0594">
              <w:rPr>
                <w:rFonts w:hint="eastAsia"/>
              </w:rPr>
              <w:t>“绑定”，绑定成功则浮窗提示“绑定成功”，</w:t>
            </w:r>
            <w:r w:rsidR="00C95BBC" w:rsidRPr="00DD0594">
              <w:rPr>
                <w:rFonts w:hint="eastAsia"/>
              </w:rPr>
              <w:lastRenderedPageBreak/>
              <w:t>同时关闭当前弹窗，</w:t>
            </w:r>
            <w:r w:rsidR="00287D31" w:rsidRPr="00DD0594">
              <w:rPr>
                <w:rFonts w:hint="eastAsia"/>
              </w:rPr>
              <w:t>并</w:t>
            </w:r>
            <w:r w:rsidR="00C95BBC" w:rsidRPr="00DD0594">
              <w:rPr>
                <w:rFonts w:hint="eastAsia"/>
              </w:rPr>
              <w:t>添加操作</w:t>
            </w:r>
            <w:r w:rsidR="006551A8">
              <w:rPr>
                <w:rFonts w:hint="eastAsia"/>
              </w:rPr>
              <w:t>记录</w:t>
            </w:r>
          </w:p>
        </w:tc>
        <w:tc>
          <w:tcPr>
            <w:tcW w:w="2302" w:type="dxa"/>
            <w:vAlign w:val="center"/>
          </w:tcPr>
          <w:p w14:paraId="77E518B6" w14:textId="77777777" w:rsidR="00C95BBC" w:rsidRDefault="00F237E5" w:rsidP="005836B4">
            <w:r>
              <w:rPr>
                <w:rFonts w:hint="eastAsia"/>
              </w:rPr>
              <w:lastRenderedPageBreak/>
              <w:t>1</w:t>
            </w:r>
            <w:r>
              <w:rPr>
                <w:rFonts w:hint="eastAsia"/>
              </w:rPr>
              <w:t>、</w:t>
            </w:r>
            <w:r w:rsidR="00C95BBC" w:rsidRPr="00DD0594">
              <w:t>执行绑定操作</w:t>
            </w:r>
            <w:r w:rsidR="00C95BBC" w:rsidRPr="00DD0594">
              <w:rPr>
                <w:rFonts w:hint="eastAsia"/>
              </w:rPr>
              <w:t>时，</w:t>
            </w:r>
            <w:r w:rsidR="00C95BBC" w:rsidRPr="00DD0594">
              <w:t>需检测车辆是否已具有服务车型</w:t>
            </w:r>
            <w:r w:rsidR="00C95BBC" w:rsidRPr="00DD0594">
              <w:rPr>
                <w:rFonts w:hint="eastAsia"/>
              </w:rPr>
              <w:t>，</w:t>
            </w:r>
            <w:r w:rsidR="00C95BBC" w:rsidRPr="00DD0594">
              <w:t>若没有</w:t>
            </w:r>
            <w:r w:rsidR="00C95BBC" w:rsidRPr="00DD0594">
              <w:rPr>
                <w:rFonts w:hint="eastAsia"/>
              </w:rPr>
              <w:t>，</w:t>
            </w:r>
            <w:r w:rsidR="00C95BBC" w:rsidRPr="00DD0594">
              <w:t>则绑定失败</w:t>
            </w:r>
            <w:r w:rsidR="00C95BBC" w:rsidRPr="00DD0594">
              <w:rPr>
                <w:rFonts w:hint="eastAsia"/>
              </w:rPr>
              <w:t>，</w:t>
            </w:r>
            <w:r w:rsidR="00C95BBC" w:rsidRPr="00DD0594">
              <w:t>浮窗提示</w:t>
            </w:r>
            <w:r w:rsidR="00C95BBC" w:rsidRPr="00DD0594">
              <w:rPr>
                <w:rFonts w:hint="eastAsia"/>
              </w:rPr>
              <w:t>“车辆所属车系没有对应服务车型，请分配后再</w:t>
            </w:r>
            <w:r w:rsidR="00287D31" w:rsidRPr="00DD0594">
              <w:rPr>
                <w:rFonts w:hint="eastAsia"/>
              </w:rPr>
              <w:t>绑定</w:t>
            </w:r>
            <w:r w:rsidR="00C95BBC" w:rsidRPr="00DD0594">
              <w:rPr>
                <w:rFonts w:hint="eastAsia"/>
              </w:rPr>
              <w:t>”</w:t>
            </w:r>
          </w:p>
          <w:p w14:paraId="6264576D" w14:textId="77777777" w:rsidR="00F237E5" w:rsidRDefault="00F237E5" w:rsidP="005836B4">
            <w:pPr>
              <w:rPr>
                <w:color w:val="FF0000"/>
              </w:rPr>
            </w:pPr>
            <w:r w:rsidRPr="00F237E5">
              <w:rPr>
                <w:color w:val="FF0000"/>
              </w:rPr>
              <w:t>2</w:t>
            </w:r>
            <w:r w:rsidRPr="00F237E5">
              <w:rPr>
                <w:rFonts w:hint="eastAsia"/>
                <w:color w:val="FF0000"/>
              </w:rPr>
              <w:t>、执行绑定操作时，需检测所选车辆是否符合绑定条件（</w:t>
            </w:r>
            <w:r w:rsidR="00B20268">
              <w:rPr>
                <w:rFonts w:hint="eastAsia"/>
                <w:color w:val="FF0000"/>
              </w:rPr>
              <w:t>已分配</w:t>
            </w:r>
            <w:r w:rsidR="00B20268">
              <w:rPr>
                <w:rFonts w:hint="eastAsia"/>
                <w:color w:val="FF0000"/>
              </w:rPr>
              <w:lastRenderedPageBreak/>
              <w:t>服务车型、</w:t>
            </w:r>
            <w:r w:rsidRPr="00F237E5">
              <w:rPr>
                <w:rFonts w:hint="eastAsia"/>
                <w:color w:val="FF0000"/>
              </w:rPr>
              <w:t>营运中，未绑定），如果不符，则浮窗提示文案“当前车辆不可用，请选择其他车辆”，同时刷新列表</w:t>
            </w:r>
            <w:r w:rsidR="00121E96">
              <w:rPr>
                <w:rFonts w:hint="eastAsia"/>
                <w:color w:val="FF0000"/>
              </w:rPr>
              <w:t>，</w:t>
            </w:r>
          </w:p>
          <w:p w14:paraId="5B219D94" w14:textId="64D6A7AD" w:rsidR="00121E96" w:rsidRDefault="00121E96" w:rsidP="00121E96">
            <w:pPr>
              <w:rPr>
                <w:color w:val="FF0000"/>
              </w:rPr>
            </w:pPr>
            <w:r>
              <w:rPr>
                <w:color w:val="FF0000"/>
              </w:rPr>
              <w:t>3</w:t>
            </w:r>
            <w:r>
              <w:rPr>
                <w:rFonts w:hint="eastAsia"/>
                <w:color w:val="FF0000"/>
              </w:rPr>
              <w:t>、执行绑定操作时，需检测当前司机是否为未绑定状态，若该司机已被其他客服绑定，则绑定失败，浮窗提示文案“该司机已被绑定”</w:t>
            </w:r>
          </w:p>
          <w:p w14:paraId="2AF1EC30" w14:textId="0CDAAE51" w:rsidR="00121E96" w:rsidRPr="00F237E5" w:rsidRDefault="00121E96" w:rsidP="00121E96">
            <w:pPr>
              <w:rPr>
                <w:color w:val="FF0000"/>
              </w:rPr>
            </w:pPr>
            <w:r>
              <w:rPr>
                <w:color w:val="FF0000"/>
              </w:rPr>
              <w:t>4</w:t>
            </w:r>
            <w:r>
              <w:rPr>
                <w:rFonts w:hint="eastAsia"/>
                <w:color w:val="FF0000"/>
              </w:rPr>
              <w:t>、执行绑定操作时，需检测当前司机是否在职，若已离职，则绑定失败，浮窗提示文案“该司机已离职”</w:t>
            </w:r>
          </w:p>
        </w:tc>
      </w:tr>
      <w:tr w:rsidR="00DD0594" w:rsidRPr="00DD0594" w14:paraId="74185CE4" w14:textId="77777777" w:rsidTr="005836B4">
        <w:trPr>
          <w:trHeight w:val="729"/>
        </w:trPr>
        <w:tc>
          <w:tcPr>
            <w:tcW w:w="1387" w:type="dxa"/>
            <w:vMerge/>
            <w:vAlign w:val="center"/>
          </w:tcPr>
          <w:p w14:paraId="51388B96" w14:textId="77777777" w:rsidR="00C95BBC" w:rsidRPr="00DD0594" w:rsidRDefault="00C95BBC" w:rsidP="005836B4">
            <w:pPr>
              <w:jc w:val="center"/>
              <w:rPr>
                <w:rFonts w:asciiTheme="minorEastAsia" w:hAnsiTheme="minorEastAsia"/>
              </w:rPr>
            </w:pPr>
          </w:p>
        </w:tc>
        <w:tc>
          <w:tcPr>
            <w:tcW w:w="1116" w:type="dxa"/>
            <w:vAlign w:val="center"/>
          </w:tcPr>
          <w:p w14:paraId="014FDC07" w14:textId="77777777" w:rsidR="00C95BBC" w:rsidRPr="00DD0594" w:rsidRDefault="00C95BBC" w:rsidP="005836B4">
            <w:r w:rsidRPr="00DD0594">
              <w:rPr>
                <w:rFonts w:hint="eastAsia"/>
              </w:rPr>
              <w:t>解除绑定弹窗</w:t>
            </w:r>
          </w:p>
        </w:tc>
        <w:tc>
          <w:tcPr>
            <w:tcW w:w="5157" w:type="dxa"/>
            <w:vAlign w:val="center"/>
          </w:tcPr>
          <w:p w14:paraId="6FB8A68C" w14:textId="77777777" w:rsidR="00C95BBC" w:rsidRPr="00DD0594" w:rsidRDefault="00287D31" w:rsidP="000F58C2">
            <w:r w:rsidRPr="00DD0594">
              <w:rPr>
                <w:rFonts w:hint="eastAsia"/>
              </w:rPr>
              <w:t>1</w:t>
            </w:r>
            <w:r w:rsidRPr="00DD0594">
              <w:rPr>
                <w:rFonts w:hint="eastAsia"/>
              </w:rPr>
              <w:t>、</w:t>
            </w:r>
            <w:r w:rsidR="00C95BBC" w:rsidRPr="00DD0594">
              <w:rPr>
                <w:rFonts w:hint="eastAsia"/>
              </w:rPr>
              <w:t>字段如原型。带入被解绑司机的信息、车牌、品牌车系</w:t>
            </w:r>
          </w:p>
          <w:p w14:paraId="19DA36EF" w14:textId="77777777" w:rsidR="00C95BBC" w:rsidRPr="00DD0594" w:rsidRDefault="00C95BBC" w:rsidP="000F58C2">
            <w:r w:rsidRPr="00DD0594">
              <w:rPr>
                <w:rFonts w:hint="eastAsia"/>
              </w:rPr>
              <w:t>2</w:t>
            </w:r>
            <w:r w:rsidR="00287D31" w:rsidRPr="00DD0594">
              <w:rPr>
                <w:rFonts w:hint="eastAsia"/>
              </w:rPr>
              <w:t>、</w:t>
            </w:r>
            <w:r w:rsidRPr="00DD0594">
              <w:rPr>
                <w:rFonts w:hint="eastAsia"/>
              </w:rPr>
              <w:t>“解绑原因”，必填，最多输入</w:t>
            </w:r>
            <w:r w:rsidRPr="00DD0594">
              <w:rPr>
                <w:rFonts w:hint="eastAsia"/>
              </w:rPr>
              <w:t>200</w:t>
            </w:r>
            <w:r w:rsidRPr="00DD0594">
              <w:rPr>
                <w:rFonts w:hint="eastAsia"/>
              </w:rPr>
              <w:t>个字符，超过不可输入</w:t>
            </w:r>
          </w:p>
          <w:p w14:paraId="637A2765" w14:textId="2C9F27EB" w:rsidR="00C95BBC" w:rsidRPr="00DD0594" w:rsidRDefault="00287D31" w:rsidP="00287D31">
            <w:r w:rsidRPr="00DD0594">
              <w:rPr>
                <w:rFonts w:hint="eastAsia"/>
              </w:rPr>
              <w:t>3</w:t>
            </w:r>
            <w:r w:rsidRPr="00DD0594">
              <w:rPr>
                <w:rFonts w:hint="eastAsia"/>
              </w:rPr>
              <w:t>、</w:t>
            </w:r>
            <w:r w:rsidR="006551A8">
              <w:rPr>
                <w:rFonts w:hint="eastAsia"/>
              </w:rPr>
              <w:t>点击“确定”，进行解绑，成功后，关闭当前窗口，</w:t>
            </w:r>
            <w:r w:rsidR="00711767" w:rsidRPr="00711767">
              <w:rPr>
                <w:rFonts w:hint="eastAsia"/>
                <w:color w:val="FF0000"/>
              </w:rPr>
              <w:t>并浮窗提示文案“解绑成功”，</w:t>
            </w:r>
            <w:r w:rsidR="006551A8">
              <w:rPr>
                <w:rFonts w:hint="eastAsia"/>
              </w:rPr>
              <w:t>同时添加操作记录</w:t>
            </w:r>
            <w:r w:rsidR="00C95BBC" w:rsidRPr="00DD0594">
              <w:rPr>
                <w:rFonts w:hint="eastAsia"/>
              </w:rPr>
              <w:t>。</w:t>
            </w:r>
          </w:p>
        </w:tc>
        <w:tc>
          <w:tcPr>
            <w:tcW w:w="2302" w:type="dxa"/>
            <w:vAlign w:val="center"/>
          </w:tcPr>
          <w:p w14:paraId="60462CD9" w14:textId="77777777" w:rsidR="00C95BBC" w:rsidRDefault="001728B2" w:rsidP="00C95BBC">
            <w:r>
              <w:rPr>
                <w:rFonts w:hint="eastAsia"/>
              </w:rPr>
              <w:t>1</w:t>
            </w:r>
            <w:r>
              <w:rPr>
                <w:rFonts w:hint="eastAsia"/>
              </w:rPr>
              <w:t>、</w:t>
            </w:r>
            <w:r w:rsidR="00C95BBC" w:rsidRPr="00DD0594">
              <w:t>执行解绑操作时</w:t>
            </w:r>
            <w:r w:rsidR="00C95BBC" w:rsidRPr="00DD0594">
              <w:rPr>
                <w:rFonts w:hint="eastAsia"/>
              </w:rPr>
              <w:t>，</w:t>
            </w:r>
            <w:r w:rsidR="00C95BBC" w:rsidRPr="00DD0594">
              <w:t>检测是否已填写</w:t>
            </w:r>
            <w:r w:rsidR="00C95BBC" w:rsidRPr="00DD0594">
              <w:rPr>
                <w:rFonts w:hint="eastAsia"/>
              </w:rPr>
              <w:t>“解绑原因”，</w:t>
            </w:r>
            <w:r w:rsidR="00C95BBC" w:rsidRPr="00DD0594">
              <w:t>若未填写</w:t>
            </w:r>
            <w:r w:rsidR="00C95BBC" w:rsidRPr="00DD0594">
              <w:rPr>
                <w:rFonts w:hint="eastAsia"/>
              </w:rPr>
              <w:t>，</w:t>
            </w:r>
            <w:r w:rsidR="00C95BBC" w:rsidRPr="00DD0594">
              <w:t>则提示</w:t>
            </w:r>
            <w:r w:rsidR="00C95BBC" w:rsidRPr="00DD0594">
              <w:rPr>
                <w:rFonts w:hint="eastAsia"/>
              </w:rPr>
              <w:t>“请</w:t>
            </w:r>
            <w:r w:rsidR="004819AA" w:rsidRPr="00DD0594">
              <w:rPr>
                <w:rFonts w:hint="eastAsia"/>
              </w:rPr>
              <w:t>输入</w:t>
            </w:r>
            <w:r w:rsidR="00C95BBC" w:rsidRPr="00DD0594">
              <w:rPr>
                <w:rFonts w:hint="eastAsia"/>
              </w:rPr>
              <w:t>解绑原因”</w:t>
            </w:r>
          </w:p>
          <w:p w14:paraId="7F3374E4" w14:textId="77777777" w:rsidR="001728B2" w:rsidRPr="00E944AD" w:rsidRDefault="001728B2" w:rsidP="00C95BBC">
            <w:pPr>
              <w:rPr>
                <w:color w:val="FF0000"/>
              </w:rPr>
            </w:pPr>
            <w:r w:rsidRPr="00E944AD">
              <w:rPr>
                <w:rFonts w:hint="eastAsia"/>
                <w:color w:val="FF0000"/>
              </w:rPr>
              <w:t>2</w:t>
            </w:r>
            <w:r w:rsidRPr="00E944AD">
              <w:rPr>
                <w:rFonts w:hint="eastAsia"/>
                <w:color w:val="FF0000"/>
              </w:rPr>
              <w:t>、执行解绑操作时，需判断当前司机是否存在未完成订单，如果存在，则浮窗提示，“该司机存车在未完成订单，请在其完成订单后或将订单更换司机后</w:t>
            </w:r>
            <w:r w:rsidRPr="00E944AD">
              <w:rPr>
                <w:rFonts w:hint="eastAsia"/>
                <w:color w:val="FF0000"/>
              </w:rPr>
              <w:lastRenderedPageBreak/>
              <w:t>再进行解绑”，此处未完成订单包括：待出发、已出发、已抵达、服务中等状态的订单。</w:t>
            </w:r>
          </w:p>
        </w:tc>
      </w:tr>
      <w:tr w:rsidR="00DD0594" w:rsidRPr="00DD0594" w14:paraId="4689A961" w14:textId="77777777" w:rsidTr="005836B4">
        <w:trPr>
          <w:trHeight w:val="729"/>
        </w:trPr>
        <w:tc>
          <w:tcPr>
            <w:tcW w:w="1387" w:type="dxa"/>
            <w:vMerge/>
            <w:vAlign w:val="center"/>
          </w:tcPr>
          <w:p w14:paraId="65B07FA7" w14:textId="77777777" w:rsidR="00C95BBC" w:rsidRPr="00DD0594" w:rsidRDefault="00C95BBC" w:rsidP="005836B4">
            <w:pPr>
              <w:jc w:val="center"/>
              <w:rPr>
                <w:rFonts w:asciiTheme="minorEastAsia" w:hAnsiTheme="minorEastAsia"/>
              </w:rPr>
            </w:pPr>
          </w:p>
        </w:tc>
        <w:tc>
          <w:tcPr>
            <w:tcW w:w="1116" w:type="dxa"/>
            <w:vAlign w:val="center"/>
          </w:tcPr>
          <w:p w14:paraId="3F1E0801" w14:textId="77777777" w:rsidR="00C95BBC" w:rsidRPr="00DD0594" w:rsidRDefault="00C95BBC" w:rsidP="005836B4">
            <w:r w:rsidRPr="00DD0594">
              <w:rPr>
                <w:rFonts w:hint="eastAsia"/>
              </w:rPr>
              <w:t>取消</w:t>
            </w:r>
          </w:p>
        </w:tc>
        <w:tc>
          <w:tcPr>
            <w:tcW w:w="5157" w:type="dxa"/>
            <w:vAlign w:val="center"/>
          </w:tcPr>
          <w:p w14:paraId="7E25DC23" w14:textId="77777777" w:rsidR="00C95BBC" w:rsidRPr="00DD0594" w:rsidRDefault="00C95BBC" w:rsidP="000F58C2">
            <w:r w:rsidRPr="00DD0594">
              <w:rPr>
                <w:rFonts w:hint="eastAsia"/>
              </w:rPr>
              <w:t>放弃解绑，关闭弹窗</w:t>
            </w:r>
          </w:p>
        </w:tc>
        <w:tc>
          <w:tcPr>
            <w:tcW w:w="2302" w:type="dxa"/>
            <w:vAlign w:val="center"/>
          </w:tcPr>
          <w:p w14:paraId="0D7B1963" w14:textId="77777777" w:rsidR="00C95BBC" w:rsidRPr="00DD0594" w:rsidRDefault="00C95BBC" w:rsidP="00C95BBC"/>
        </w:tc>
      </w:tr>
      <w:tr w:rsidR="00DB7831" w:rsidRPr="00DD0594" w14:paraId="673EC808" w14:textId="77777777" w:rsidTr="005836B4">
        <w:trPr>
          <w:trHeight w:val="729"/>
        </w:trPr>
        <w:tc>
          <w:tcPr>
            <w:tcW w:w="1387" w:type="dxa"/>
            <w:vMerge w:val="restart"/>
            <w:vAlign w:val="center"/>
          </w:tcPr>
          <w:p w14:paraId="2A33D3D8" w14:textId="77777777" w:rsidR="00DB7831" w:rsidRPr="00DD0594" w:rsidRDefault="00DB7831"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1116" w:type="dxa"/>
            <w:vAlign w:val="center"/>
          </w:tcPr>
          <w:p w14:paraId="2152C4A3" w14:textId="77777777" w:rsidR="00DB7831" w:rsidRPr="00DD0594" w:rsidRDefault="00DB7831" w:rsidP="005836B4">
            <w:r w:rsidRPr="00DD0594">
              <w:rPr>
                <w:rFonts w:hint="eastAsia"/>
              </w:rPr>
              <w:t>说明</w:t>
            </w:r>
          </w:p>
        </w:tc>
        <w:tc>
          <w:tcPr>
            <w:tcW w:w="5157" w:type="dxa"/>
            <w:vAlign w:val="center"/>
          </w:tcPr>
          <w:p w14:paraId="7F4E5968" w14:textId="77777777" w:rsidR="00DB7831" w:rsidRPr="00DD0594" w:rsidRDefault="00DB7831" w:rsidP="000F58C2">
            <w:r>
              <w:rPr>
                <w:rFonts w:hint="eastAsia"/>
              </w:rPr>
              <w:t>默认显示司机操作记录</w:t>
            </w:r>
          </w:p>
        </w:tc>
        <w:tc>
          <w:tcPr>
            <w:tcW w:w="2302" w:type="dxa"/>
            <w:vAlign w:val="center"/>
          </w:tcPr>
          <w:p w14:paraId="7BC8F3D2" w14:textId="77777777" w:rsidR="00DB7831" w:rsidRPr="00DD0594" w:rsidRDefault="00DB7831" w:rsidP="00C95BBC"/>
        </w:tc>
      </w:tr>
      <w:tr w:rsidR="00DB7831" w:rsidRPr="00DD0594" w14:paraId="0D1F9319" w14:textId="77777777" w:rsidTr="005836B4">
        <w:trPr>
          <w:trHeight w:val="729"/>
        </w:trPr>
        <w:tc>
          <w:tcPr>
            <w:tcW w:w="1387" w:type="dxa"/>
            <w:vMerge/>
            <w:vAlign w:val="center"/>
          </w:tcPr>
          <w:p w14:paraId="6E8CC7C6" w14:textId="77777777" w:rsidR="00DB7831" w:rsidRPr="00DD0594" w:rsidRDefault="00DB7831" w:rsidP="00343ED6">
            <w:pPr>
              <w:jc w:val="center"/>
              <w:rPr>
                <w:rFonts w:asciiTheme="minorEastAsia" w:hAnsiTheme="minorEastAsia"/>
              </w:rPr>
            </w:pPr>
          </w:p>
        </w:tc>
        <w:tc>
          <w:tcPr>
            <w:tcW w:w="1116" w:type="dxa"/>
            <w:vAlign w:val="center"/>
          </w:tcPr>
          <w:p w14:paraId="29D8F436" w14:textId="77777777" w:rsidR="00DB7831" w:rsidRPr="00DD0594" w:rsidRDefault="00DB7831" w:rsidP="00343ED6">
            <w:r>
              <w:rPr>
                <w:rFonts w:hint="eastAsia"/>
              </w:rPr>
              <w:t>司机操作记录</w:t>
            </w:r>
          </w:p>
        </w:tc>
        <w:tc>
          <w:tcPr>
            <w:tcW w:w="5157" w:type="dxa"/>
            <w:vAlign w:val="center"/>
          </w:tcPr>
          <w:p w14:paraId="031D8A12" w14:textId="77777777" w:rsidR="00DB7831" w:rsidRPr="00DD0594" w:rsidRDefault="00DB7831" w:rsidP="00343ED6">
            <w:r w:rsidRPr="00DD0594">
              <w:rPr>
                <w:rFonts w:hint="eastAsia"/>
              </w:rPr>
              <w:t>1</w:t>
            </w:r>
            <w:r w:rsidRPr="00DD0594">
              <w:rPr>
                <w:rFonts w:hint="eastAsia"/>
              </w:rPr>
              <w:t>、查询条件为“司机”</w:t>
            </w:r>
            <w:r w:rsidRPr="00597681">
              <w:rPr>
                <w:rFonts w:hint="eastAsia"/>
                <w:color w:val="FF0000"/>
              </w:rPr>
              <w:t>“资格证号”</w:t>
            </w:r>
            <w:r w:rsidRPr="00DD0594">
              <w:rPr>
                <w:rFonts w:hint="eastAsia"/>
              </w:rPr>
              <w:t>“操作类型”“操作时间”。</w:t>
            </w:r>
          </w:p>
          <w:p w14:paraId="1F468ED6" w14:textId="77777777" w:rsidR="00DB7831" w:rsidRPr="00DD0594" w:rsidRDefault="00DB7831" w:rsidP="00343ED6">
            <w:r w:rsidRPr="00DD0594">
              <w:rPr>
                <w:rFonts w:hint="eastAsia"/>
              </w:rPr>
              <w:t>（</w:t>
            </w:r>
            <w:r w:rsidRPr="00DD0594">
              <w:rPr>
                <w:rFonts w:hint="eastAsia"/>
              </w:rPr>
              <w:t>1</w:t>
            </w:r>
            <w:r w:rsidRPr="00DD0594">
              <w:rPr>
                <w:rFonts w:hint="eastAsia"/>
              </w:rPr>
              <w:t>）司机控件和</w:t>
            </w:r>
            <w:r w:rsidR="00F3180D" w:rsidRPr="00F3180D">
              <w:rPr>
                <w:rFonts w:hint="eastAsia"/>
                <w:color w:val="FF0000"/>
              </w:rPr>
              <w:t>资格证号</w:t>
            </w:r>
            <w:r w:rsidRPr="00DD0594">
              <w:rPr>
                <w:rFonts w:hint="eastAsia"/>
              </w:rPr>
              <w:t>控件采用联想输入框；</w:t>
            </w:r>
          </w:p>
          <w:p w14:paraId="70E2675B" w14:textId="77777777" w:rsidR="00DB7831" w:rsidRPr="00DD0594" w:rsidRDefault="00DB7831" w:rsidP="00343ED6">
            <w:r w:rsidRPr="00DD0594">
              <w:rPr>
                <w:rFonts w:hint="eastAsia"/>
              </w:rPr>
              <w:t>（</w:t>
            </w:r>
            <w:r w:rsidRPr="00DD0594">
              <w:rPr>
                <w:rFonts w:hint="eastAsia"/>
              </w:rPr>
              <w:t>2</w:t>
            </w:r>
            <w:r w:rsidRPr="00DD0594">
              <w:rPr>
                <w:rFonts w:hint="eastAsia"/>
              </w:rPr>
              <w:t>）操作类型下拉框包括“全部”“绑定”“解绑”，默认“全部”；</w:t>
            </w:r>
          </w:p>
          <w:p w14:paraId="38A40712" w14:textId="77777777" w:rsidR="00DB7831" w:rsidRPr="00DD0594" w:rsidRDefault="00DB7831" w:rsidP="00343ED6">
            <w:r w:rsidRPr="00DD0594">
              <w:rPr>
                <w:rFonts w:hint="eastAsia"/>
              </w:rPr>
              <w:t>（</w:t>
            </w:r>
            <w:r w:rsidRPr="00DD0594">
              <w:rPr>
                <w:rFonts w:hint="eastAsia"/>
              </w:rPr>
              <w:t>3</w:t>
            </w:r>
            <w:r w:rsidRPr="00DD0594">
              <w:rPr>
                <w:rFonts w:hint="eastAsia"/>
              </w:rPr>
              <w:t>）操作时间精确到天</w:t>
            </w:r>
          </w:p>
          <w:p w14:paraId="07AFFE81" w14:textId="77777777" w:rsidR="00DB7831" w:rsidRPr="00DD0594" w:rsidRDefault="00DB7831" w:rsidP="00343ED6">
            <w:r w:rsidRPr="00DD0594">
              <w:t>2</w:t>
            </w:r>
            <w:r w:rsidRPr="00DD0594">
              <w:rPr>
                <w:rFonts w:hint="eastAsia"/>
              </w:rPr>
              <w:t>、</w:t>
            </w:r>
            <w:r w:rsidRPr="00DD0594">
              <w:t>司机信息和</w:t>
            </w:r>
            <w:r w:rsidR="00F3180D" w:rsidRPr="00F3180D">
              <w:rPr>
                <w:rFonts w:hint="eastAsia"/>
                <w:color w:val="FF0000"/>
              </w:rPr>
              <w:t>资格证号</w:t>
            </w:r>
            <w:r w:rsidRPr="00DD0594">
              <w:t>信息两个查询条件必须输入其一时</w:t>
            </w:r>
            <w:r w:rsidRPr="00DD0594">
              <w:rPr>
                <w:rFonts w:hint="eastAsia"/>
              </w:rPr>
              <w:t>，</w:t>
            </w:r>
            <w:r w:rsidRPr="00DD0594">
              <w:t>才可查出数据</w:t>
            </w:r>
          </w:p>
          <w:p w14:paraId="05C360DA" w14:textId="77777777"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14:paraId="33673156" w14:textId="77777777" w:rsidR="00DB7831" w:rsidRPr="00DD0594" w:rsidRDefault="00DB7831" w:rsidP="00343ED6">
            <w:r w:rsidRPr="00DD0594">
              <w:t>4</w:t>
            </w:r>
            <w:r w:rsidRPr="00DD0594">
              <w:rPr>
                <w:rFonts w:hint="eastAsia"/>
              </w:rPr>
              <w:t>、</w:t>
            </w:r>
            <w:r w:rsidRPr="00DD0594">
              <w:t>点击</w:t>
            </w:r>
            <w:r w:rsidRPr="00DD0594">
              <w:rPr>
                <w:rFonts w:hint="eastAsia"/>
              </w:rPr>
              <w:t>“清空”按键，查询条件和列表置为初始化条件</w:t>
            </w:r>
          </w:p>
          <w:p w14:paraId="18DC752E" w14:textId="77777777"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w:t>
            </w:r>
            <w:r w:rsidRPr="00DD0594">
              <w:rPr>
                <w:rFonts w:hint="eastAsia"/>
              </w:rPr>
              <w:t>，</w:t>
            </w:r>
            <w:r w:rsidRPr="00DD0594">
              <w:t>不赘述</w:t>
            </w:r>
            <w:r w:rsidRPr="00DD0594">
              <w:rPr>
                <w:rFonts w:hint="eastAsia"/>
              </w:rPr>
              <w:t>。</w:t>
            </w:r>
          </w:p>
          <w:p w14:paraId="5C881D62" w14:textId="77777777"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w:t>
            </w:r>
          </w:p>
          <w:p w14:paraId="6CDC10DD" w14:textId="77777777" w:rsidR="00DB7831" w:rsidRPr="00DD0594" w:rsidRDefault="00DB7831" w:rsidP="00343ED6">
            <w:r w:rsidRPr="00DD0594">
              <w:rPr>
                <w:rFonts w:hint="eastAsia"/>
              </w:rPr>
              <w:t>（</w:t>
            </w:r>
            <w:r w:rsidRPr="00DD0594">
              <w:rPr>
                <w:rFonts w:hint="eastAsia"/>
              </w:rPr>
              <w:t>2</w:t>
            </w:r>
            <w:r w:rsidRPr="00DD0594">
              <w:rPr>
                <w:rFonts w:hint="eastAsia"/>
              </w:rPr>
              <w:t>）车辆信息为服务车型和车牌号的拼合字段，中间用空格间隔；</w:t>
            </w:r>
          </w:p>
          <w:p w14:paraId="517FED70" w14:textId="77777777" w:rsidR="00DB7831" w:rsidRPr="00DD0594" w:rsidRDefault="00DB7831" w:rsidP="00343ED6">
            <w:r w:rsidRPr="00DD0594">
              <w:rPr>
                <w:rFonts w:hint="eastAsia"/>
              </w:rPr>
              <w:t>（</w:t>
            </w:r>
            <w:r w:rsidRPr="00DD0594">
              <w:rPr>
                <w:rFonts w:hint="eastAsia"/>
              </w:rPr>
              <w:t>3</w:t>
            </w:r>
            <w:r w:rsidRPr="00DD0594">
              <w:rPr>
                <w:rFonts w:hint="eastAsia"/>
              </w:rPr>
              <w:t>）操作时间未操作成功的时间；</w:t>
            </w:r>
          </w:p>
          <w:p w14:paraId="33C4C4F8" w14:textId="77777777" w:rsidR="00DB7831" w:rsidRPr="00DD0594" w:rsidRDefault="00DB7831" w:rsidP="00343ED6">
            <w:r w:rsidRPr="00DD0594">
              <w:rPr>
                <w:rFonts w:hint="eastAsia"/>
              </w:rPr>
              <w:t>（</w:t>
            </w:r>
            <w:r w:rsidRPr="00DD0594">
              <w:rPr>
                <w:rFonts w:hint="eastAsia"/>
              </w:rPr>
              <w:t>4</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14:paraId="1D267846" w14:textId="77777777" w:rsidR="00DB7831" w:rsidRDefault="00BD215A" w:rsidP="00343ED6">
            <w:r>
              <w:rPr>
                <w:rFonts w:hint="eastAsia"/>
              </w:rPr>
              <w:t>1</w:t>
            </w:r>
            <w:r>
              <w:rPr>
                <w:rFonts w:hint="eastAsia"/>
              </w:rPr>
              <w:t>、</w:t>
            </w:r>
            <w:r w:rsidR="00DB7831" w:rsidRPr="00DD0594">
              <w:rPr>
                <w:rFonts w:hint="eastAsia"/>
              </w:rPr>
              <w:t>执行查询操作时，检测“</w:t>
            </w:r>
            <w:r w:rsidR="00DB7831">
              <w:rPr>
                <w:rFonts w:hint="eastAsia"/>
              </w:rPr>
              <w:t>司机信息</w:t>
            </w:r>
            <w:r w:rsidR="00DB7831" w:rsidRPr="00DD0594">
              <w:rPr>
                <w:rFonts w:hint="eastAsia"/>
              </w:rPr>
              <w:t>”“</w:t>
            </w:r>
            <w:r w:rsidR="00F3180D" w:rsidRPr="00F3180D">
              <w:rPr>
                <w:rFonts w:hint="eastAsia"/>
                <w:color w:val="FF0000"/>
              </w:rPr>
              <w:t>资格证号</w:t>
            </w:r>
            <w:r w:rsidR="00F3180D">
              <w:rPr>
                <w:rFonts w:hint="eastAsia"/>
                <w:color w:val="FF0000"/>
              </w:rPr>
              <w:t>信息</w:t>
            </w:r>
            <w:r w:rsidR="00DB7831" w:rsidRPr="00DD0594">
              <w:rPr>
                <w:rFonts w:hint="eastAsia"/>
              </w:rPr>
              <w:t>”是否已输入其一，若均</w:t>
            </w:r>
            <w:r w:rsidR="00DB7831">
              <w:rPr>
                <w:rFonts w:hint="eastAsia"/>
              </w:rPr>
              <w:t>未</w:t>
            </w:r>
            <w:r w:rsidR="00DB7831" w:rsidRPr="00DD0594">
              <w:rPr>
                <w:rFonts w:hint="eastAsia"/>
              </w:rPr>
              <w:t>填写，则查询失败，浮窗提示文案“</w:t>
            </w:r>
            <w:r w:rsidR="00DB7831" w:rsidRPr="00F3180D">
              <w:rPr>
                <w:rFonts w:hint="eastAsia"/>
                <w:color w:val="FF0000"/>
              </w:rPr>
              <w:t>司机信息和</w:t>
            </w:r>
            <w:r w:rsidR="00F3180D" w:rsidRPr="00F3180D">
              <w:rPr>
                <w:rFonts w:hint="eastAsia"/>
                <w:color w:val="FF0000"/>
              </w:rPr>
              <w:t>资格证号</w:t>
            </w:r>
            <w:r w:rsidR="00DB7831" w:rsidRPr="00F3180D">
              <w:rPr>
                <w:rFonts w:hint="eastAsia"/>
                <w:color w:val="FF0000"/>
              </w:rPr>
              <w:t>信息需必填一项</w:t>
            </w:r>
            <w:r w:rsidR="00DB7831" w:rsidRPr="00DD0594">
              <w:rPr>
                <w:rFonts w:hint="eastAsia"/>
              </w:rPr>
              <w:t>”</w:t>
            </w:r>
          </w:p>
          <w:p w14:paraId="1EC52B6C" w14:textId="52359C0D" w:rsidR="00BD215A" w:rsidRPr="00B32F36" w:rsidRDefault="00BD215A" w:rsidP="00343ED6">
            <w:pPr>
              <w:rPr>
                <w:color w:val="FF0000"/>
              </w:rPr>
            </w:pPr>
            <w:r w:rsidRPr="00B32F36">
              <w:rPr>
                <w:color w:val="FF0000"/>
              </w:rPr>
              <w:t>2</w:t>
            </w:r>
            <w:r w:rsidRPr="00B32F36">
              <w:rPr>
                <w:rFonts w:hint="eastAsia"/>
                <w:color w:val="FF0000"/>
              </w:rPr>
              <w:t>、可查询</w:t>
            </w:r>
            <w:r w:rsidR="00B32F36" w:rsidRPr="00B32F36">
              <w:rPr>
                <w:rFonts w:hint="eastAsia"/>
                <w:color w:val="FF0000"/>
              </w:rPr>
              <w:t>所有自有网约车司机</w:t>
            </w:r>
          </w:p>
        </w:tc>
      </w:tr>
      <w:tr w:rsidR="00DB7831" w:rsidRPr="00DD0594" w14:paraId="75B5610A" w14:textId="77777777" w:rsidTr="005836B4">
        <w:trPr>
          <w:trHeight w:val="729"/>
        </w:trPr>
        <w:tc>
          <w:tcPr>
            <w:tcW w:w="1387" w:type="dxa"/>
            <w:vMerge/>
            <w:vAlign w:val="center"/>
          </w:tcPr>
          <w:p w14:paraId="0F5AD6CA" w14:textId="77777777" w:rsidR="00DB7831" w:rsidRPr="00DD0594" w:rsidRDefault="00DB7831" w:rsidP="00343ED6">
            <w:pPr>
              <w:jc w:val="center"/>
              <w:rPr>
                <w:rFonts w:asciiTheme="minorEastAsia" w:hAnsiTheme="minorEastAsia"/>
              </w:rPr>
            </w:pPr>
          </w:p>
        </w:tc>
        <w:tc>
          <w:tcPr>
            <w:tcW w:w="1116" w:type="dxa"/>
            <w:vAlign w:val="center"/>
          </w:tcPr>
          <w:p w14:paraId="2AEEB968" w14:textId="77777777" w:rsidR="00DB7831" w:rsidRPr="00DD0594" w:rsidRDefault="00DB7831" w:rsidP="00343ED6">
            <w:r>
              <w:rPr>
                <w:rFonts w:hint="eastAsia"/>
              </w:rPr>
              <w:t>车辆操作记录</w:t>
            </w:r>
          </w:p>
        </w:tc>
        <w:tc>
          <w:tcPr>
            <w:tcW w:w="5157" w:type="dxa"/>
            <w:vAlign w:val="center"/>
          </w:tcPr>
          <w:p w14:paraId="234BA333" w14:textId="77777777" w:rsidR="00DB7831" w:rsidRPr="00DD0594" w:rsidRDefault="00DB7831" w:rsidP="00343ED6">
            <w:r w:rsidRPr="00DD0594">
              <w:rPr>
                <w:rFonts w:hint="eastAsia"/>
              </w:rPr>
              <w:t>1</w:t>
            </w:r>
            <w:r w:rsidRPr="00DD0594">
              <w:rPr>
                <w:rFonts w:hint="eastAsia"/>
              </w:rPr>
              <w:t>、</w:t>
            </w:r>
            <w:r w:rsidRPr="00DD0594">
              <w:t>查询条件为</w:t>
            </w:r>
            <w:r w:rsidRPr="00DD0594">
              <w:rPr>
                <w:rFonts w:hint="eastAsia"/>
              </w:rPr>
              <w:t>“车牌号”“车架号”“操作类型”“操作时间”。</w:t>
            </w:r>
          </w:p>
          <w:p w14:paraId="27C09BE4" w14:textId="77777777" w:rsidR="00DB7831" w:rsidRPr="00DD0594" w:rsidRDefault="00DB7831" w:rsidP="00343ED6">
            <w:r w:rsidRPr="00DD0594">
              <w:rPr>
                <w:rFonts w:hint="eastAsia"/>
              </w:rPr>
              <w:t>（</w:t>
            </w:r>
            <w:r w:rsidRPr="00DD0594">
              <w:rPr>
                <w:rFonts w:hint="eastAsia"/>
              </w:rPr>
              <w:t>1</w:t>
            </w:r>
            <w:r w:rsidRPr="00DD0594">
              <w:rPr>
                <w:rFonts w:hint="eastAsia"/>
              </w:rPr>
              <w:t>）车牌号</w:t>
            </w:r>
            <w:r w:rsidR="00E944AD" w:rsidRPr="00E944AD">
              <w:rPr>
                <w:rFonts w:hint="eastAsia"/>
                <w:color w:val="FF0000"/>
              </w:rPr>
              <w:t>采用联想选择框</w:t>
            </w:r>
            <w:r w:rsidRPr="00DD0594">
              <w:rPr>
                <w:rFonts w:hint="eastAsia"/>
              </w:rPr>
              <w:t>，车架号控件采用联想输入框，数据来自已有的网约车；</w:t>
            </w:r>
          </w:p>
          <w:p w14:paraId="232954CB" w14:textId="77777777" w:rsidR="00DB7831" w:rsidRPr="00DD0594" w:rsidRDefault="00DB7831" w:rsidP="00343ED6">
            <w:r w:rsidRPr="00DD0594">
              <w:rPr>
                <w:rFonts w:hint="eastAsia"/>
              </w:rPr>
              <w:t>（</w:t>
            </w:r>
            <w:r w:rsidRPr="00DD0594">
              <w:rPr>
                <w:rFonts w:hint="eastAsia"/>
              </w:rPr>
              <w:t>2</w:t>
            </w:r>
            <w:r w:rsidRPr="00DD0594">
              <w:rPr>
                <w:rFonts w:hint="eastAsia"/>
              </w:rPr>
              <w:t>）操作类型控件包括“全部”“绑定”“解绑”，默认</w:t>
            </w:r>
            <w:r w:rsidRPr="00DD0594">
              <w:rPr>
                <w:rFonts w:hint="eastAsia"/>
              </w:rPr>
              <w:lastRenderedPageBreak/>
              <w:t>“全部”；</w:t>
            </w:r>
          </w:p>
          <w:p w14:paraId="03A6B6DB" w14:textId="77777777" w:rsidR="00DB7831" w:rsidRPr="00DD0594" w:rsidRDefault="00DB7831" w:rsidP="00343ED6">
            <w:r w:rsidRPr="00DD0594">
              <w:rPr>
                <w:rFonts w:hint="eastAsia"/>
              </w:rPr>
              <w:t>（</w:t>
            </w:r>
            <w:r w:rsidRPr="00DD0594">
              <w:rPr>
                <w:rFonts w:hint="eastAsia"/>
              </w:rPr>
              <w:t>3</w:t>
            </w:r>
            <w:r w:rsidRPr="00DD0594">
              <w:rPr>
                <w:rFonts w:hint="eastAsia"/>
              </w:rPr>
              <w:t>）操作时间控件精确到天</w:t>
            </w:r>
          </w:p>
          <w:p w14:paraId="2DC1B17F" w14:textId="77777777" w:rsidR="00DB7831" w:rsidRPr="00DD0594" w:rsidRDefault="00DB7831" w:rsidP="00343ED6">
            <w:r w:rsidRPr="00DD0594">
              <w:rPr>
                <w:rFonts w:hint="eastAsia"/>
              </w:rPr>
              <w:t>2</w:t>
            </w:r>
            <w:r w:rsidRPr="00DD0594">
              <w:rPr>
                <w:rFonts w:hint="eastAsia"/>
              </w:rPr>
              <w:t>、车牌号和车架号两个查询条件必须输入其一时，才可查出数据</w:t>
            </w:r>
          </w:p>
          <w:p w14:paraId="7AC328FA" w14:textId="77777777"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14:paraId="2C0808D7" w14:textId="77777777" w:rsidR="00DB7831" w:rsidRPr="00DD0594" w:rsidRDefault="00DB7831" w:rsidP="00343ED6">
            <w:r w:rsidRPr="00DD0594">
              <w:rPr>
                <w:rFonts w:hint="eastAsia"/>
              </w:rPr>
              <w:t>4</w:t>
            </w:r>
            <w:r w:rsidRPr="00DD0594">
              <w:rPr>
                <w:rFonts w:hint="eastAsia"/>
              </w:rPr>
              <w:t>、点击“清空”按键，查询条件和列表置为初始化条件</w:t>
            </w:r>
          </w:p>
          <w:p w14:paraId="4B47EA0F" w14:textId="77777777"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列表项如原型不赘述</w:t>
            </w:r>
            <w:r w:rsidRPr="00DD0594">
              <w:rPr>
                <w:rFonts w:hint="eastAsia"/>
              </w:rPr>
              <w:t>。</w:t>
            </w:r>
          </w:p>
          <w:p w14:paraId="20EB2601" w14:textId="77777777"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“表中数据为空”，操作时间为操作成功时间；</w:t>
            </w:r>
          </w:p>
          <w:p w14:paraId="781DC50F" w14:textId="77777777" w:rsidR="00DB7831" w:rsidRPr="00DD0594" w:rsidRDefault="00DB7831" w:rsidP="00343ED6">
            <w:r w:rsidRPr="00DD0594">
              <w:rPr>
                <w:rFonts w:hint="eastAsia"/>
              </w:rPr>
              <w:t>（</w:t>
            </w:r>
            <w:r w:rsidRPr="00DD0594">
              <w:rPr>
                <w:rFonts w:hint="eastAsia"/>
              </w:rPr>
              <w:t>2</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14:paraId="2744FBCE" w14:textId="77777777" w:rsidR="00DB7831" w:rsidRDefault="00B32F36" w:rsidP="00343ED6">
            <w:r>
              <w:rPr>
                <w:rFonts w:hint="eastAsia"/>
              </w:rPr>
              <w:lastRenderedPageBreak/>
              <w:t>1</w:t>
            </w:r>
            <w:r>
              <w:rPr>
                <w:rFonts w:hint="eastAsia"/>
              </w:rPr>
              <w:t>、</w:t>
            </w:r>
            <w:r w:rsidR="00DB7831" w:rsidRPr="00DD0594">
              <w:rPr>
                <w:rFonts w:hint="eastAsia"/>
              </w:rPr>
              <w:t>执行查询操作时，检测“车牌号”“车架号”是否已输入其一，若均</w:t>
            </w:r>
            <w:r w:rsidR="00DB7831">
              <w:rPr>
                <w:rFonts w:hint="eastAsia"/>
              </w:rPr>
              <w:t>未</w:t>
            </w:r>
            <w:r w:rsidR="00DB7831" w:rsidRPr="00DD0594">
              <w:rPr>
                <w:rFonts w:hint="eastAsia"/>
              </w:rPr>
              <w:t>填写，则查询失败，浮窗提示文案“车</w:t>
            </w:r>
            <w:r w:rsidR="00DB7831" w:rsidRPr="00DD0594">
              <w:rPr>
                <w:rFonts w:hint="eastAsia"/>
              </w:rPr>
              <w:lastRenderedPageBreak/>
              <w:t>牌号和车架号需必填一项”</w:t>
            </w:r>
          </w:p>
          <w:p w14:paraId="291DC258" w14:textId="1AA5C144" w:rsidR="00B32F36" w:rsidRPr="00B32F36" w:rsidRDefault="00B32F36" w:rsidP="00343ED6">
            <w:r w:rsidRPr="00B32F36">
              <w:rPr>
                <w:color w:val="FF0000"/>
              </w:rPr>
              <w:t>2</w:t>
            </w:r>
            <w:r w:rsidRPr="00B32F36">
              <w:rPr>
                <w:rFonts w:hint="eastAsia"/>
                <w:color w:val="FF0000"/>
              </w:rPr>
              <w:t>、可查询所有自有网约车</w:t>
            </w:r>
            <w:r>
              <w:rPr>
                <w:rFonts w:hint="eastAsia"/>
                <w:color w:val="FF0000"/>
              </w:rPr>
              <w:t>车辆</w:t>
            </w:r>
          </w:p>
        </w:tc>
      </w:tr>
    </w:tbl>
    <w:p w14:paraId="4A58A9E1" w14:textId="77777777" w:rsidR="004F6D2B" w:rsidRPr="00DD0594" w:rsidRDefault="004F6D2B" w:rsidP="004F6D2B"/>
    <w:p w14:paraId="4679F049" w14:textId="77777777" w:rsidR="009F38DA" w:rsidRPr="00DD0594" w:rsidRDefault="009F38DA" w:rsidP="006E1CFC">
      <w:pPr>
        <w:pStyle w:val="4"/>
      </w:pPr>
      <w:bookmarkStart w:id="196" w:name="_Toc480224067"/>
      <w:r w:rsidRPr="00DD0594">
        <w:t>出租车绑定</w:t>
      </w:r>
      <w:bookmarkEnd w:id="196"/>
    </w:p>
    <w:p w14:paraId="4F03E84D" w14:textId="77777777" w:rsidR="004F6D2B" w:rsidRPr="00DD0594" w:rsidRDefault="004F6D2B" w:rsidP="004F6D2B">
      <w:pPr>
        <w:pStyle w:val="5"/>
      </w:pPr>
      <w:r w:rsidRPr="00DD0594">
        <w:t>用例描述</w:t>
      </w:r>
    </w:p>
    <w:p w14:paraId="63F3AC42" w14:textId="77777777" w:rsidR="00F62B5F" w:rsidRPr="00DD0594" w:rsidRDefault="00F62B5F" w:rsidP="00F62B5F">
      <w:r w:rsidRPr="00DD0594">
        <w:rPr>
          <w:rFonts w:hint="eastAsia"/>
        </w:rPr>
        <w:t xml:space="preserve">  </w:t>
      </w:r>
      <w:r w:rsidR="00F9329B" w:rsidRPr="00DD0594">
        <w:t xml:space="preserve">  </w:t>
      </w:r>
      <w:r w:rsidR="00F9329B" w:rsidRPr="00DD0594">
        <w:t>出租车绑定支持一对多</w:t>
      </w:r>
      <w:r w:rsidR="00F9329B" w:rsidRPr="00DD0594">
        <w:rPr>
          <w:rFonts w:hint="eastAsia"/>
        </w:rPr>
        <w:t>，</w:t>
      </w:r>
      <w:r w:rsidR="00F9329B" w:rsidRPr="00DD0594">
        <w:t>即一辆车可以绑定多个司机</w:t>
      </w:r>
      <w:r w:rsidR="00F9329B" w:rsidRPr="00DD0594">
        <w:rPr>
          <w:rFonts w:hint="eastAsia"/>
        </w:rPr>
        <w:t>。</w:t>
      </w:r>
      <w:r w:rsidR="00F9329B" w:rsidRPr="00DD0594">
        <w:t>本例包括出租车司机的绑定</w:t>
      </w:r>
      <w:r w:rsidR="00F9329B" w:rsidRPr="00DD0594">
        <w:rPr>
          <w:rFonts w:hint="eastAsia"/>
        </w:rPr>
        <w:t>、</w:t>
      </w:r>
      <w:r w:rsidR="00F9329B" w:rsidRPr="00DD0594">
        <w:t>解绑以及操作记录的查询操作</w:t>
      </w:r>
      <w:r w:rsidR="00F9329B" w:rsidRPr="00DD0594">
        <w:rPr>
          <w:rFonts w:hint="eastAsia"/>
        </w:rPr>
        <w:t>。</w:t>
      </w:r>
    </w:p>
    <w:p w14:paraId="16245B7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FC4507C" w14:textId="77777777" w:rsidTr="005836B4">
        <w:trPr>
          <w:trHeight w:val="567"/>
        </w:trPr>
        <w:tc>
          <w:tcPr>
            <w:tcW w:w="1387" w:type="dxa"/>
            <w:shd w:val="clear" w:color="auto" w:fill="D9D9D9" w:themeFill="background1" w:themeFillShade="D9"/>
            <w:vAlign w:val="center"/>
          </w:tcPr>
          <w:p w14:paraId="0BD57E89"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863F7E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4E294FB9"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1E4560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0878051" w14:textId="77777777" w:rsidTr="005836B4">
        <w:trPr>
          <w:trHeight w:val="729"/>
        </w:trPr>
        <w:tc>
          <w:tcPr>
            <w:tcW w:w="1387" w:type="dxa"/>
            <w:vMerge w:val="restart"/>
            <w:vAlign w:val="center"/>
          </w:tcPr>
          <w:p w14:paraId="39508302" w14:textId="77777777" w:rsidR="00287D31" w:rsidRPr="00DD0594" w:rsidRDefault="00287D31" w:rsidP="000D447E">
            <w:pPr>
              <w:jc w:val="center"/>
            </w:pPr>
            <w:r w:rsidRPr="00DD0594">
              <w:rPr>
                <w:rFonts w:asciiTheme="minorEastAsia" w:hAnsiTheme="minorEastAsia" w:hint="eastAsia"/>
              </w:rPr>
              <w:t>Ⅴ</w:t>
            </w:r>
            <w:r w:rsidRPr="00DD0594">
              <w:rPr>
                <w:rFonts w:hint="eastAsia"/>
              </w:rPr>
              <w:t>-</w:t>
            </w:r>
            <w:r w:rsidRPr="00DD0594">
              <w:t>A-05-02</w:t>
            </w:r>
          </w:p>
        </w:tc>
        <w:tc>
          <w:tcPr>
            <w:tcW w:w="1116" w:type="dxa"/>
            <w:vAlign w:val="center"/>
          </w:tcPr>
          <w:p w14:paraId="60BEB506" w14:textId="77777777" w:rsidR="00287D31" w:rsidRPr="00DD0594" w:rsidRDefault="00287D31" w:rsidP="005836B4">
            <w:r w:rsidRPr="00DD0594">
              <w:t>说明</w:t>
            </w:r>
          </w:p>
        </w:tc>
        <w:tc>
          <w:tcPr>
            <w:tcW w:w="5157" w:type="dxa"/>
            <w:vAlign w:val="center"/>
          </w:tcPr>
          <w:p w14:paraId="0F338418" w14:textId="77777777" w:rsidR="00287D31" w:rsidRPr="00DD0594" w:rsidRDefault="00287D31" w:rsidP="005836B4"/>
        </w:tc>
        <w:tc>
          <w:tcPr>
            <w:tcW w:w="2302" w:type="dxa"/>
            <w:vAlign w:val="center"/>
          </w:tcPr>
          <w:p w14:paraId="465F4930" w14:textId="77777777" w:rsidR="00287D31" w:rsidRPr="00DD0594" w:rsidRDefault="00287D31" w:rsidP="005836B4"/>
        </w:tc>
      </w:tr>
      <w:tr w:rsidR="00DD0594" w:rsidRPr="00DD0594" w14:paraId="5BDD06B3" w14:textId="77777777" w:rsidTr="005836B4">
        <w:trPr>
          <w:trHeight w:val="729"/>
        </w:trPr>
        <w:tc>
          <w:tcPr>
            <w:tcW w:w="1387" w:type="dxa"/>
            <w:vMerge/>
            <w:vAlign w:val="center"/>
          </w:tcPr>
          <w:p w14:paraId="79528102" w14:textId="77777777" w:rsidR="00287D31" w:rsidRPr="00DD0594" w:rsidRDefault="00287D31" w:rsidP="005836B4">
            <w:pPr>
              <w:jc w:val="center"/>
              <w:rPr>
                <w:rFonts w:asciiTheme="minorEastAsia" w:hAnsiTheme="minorEastAsia"/>
              </w:rPr>
            </w:pPr>
          </w:p>
        </w:tc>
        <w:tc>
          <w:tcPr>
            <w:tcW w:w="1116" w:type="dxa"/>
            <w:vAlign w:val="center"/>
          </w:tcPr>
          <w:p w14:paraId="6D2C24E8" w14:textId="77777777" w:rsidR="00287D31" w:rsidRPr="00DD0594" w:rsidRDefault="00287D31" w:rsidP="005836B4">
            <w:r w:rsidRPr="00DD0594">
              <w:rPr>
                <w:rFonts w:hint="eastAsia"/>
              </w:rPr>
              <w:t>查询条件</w:t>
            </w:r>
          </w:p>
        </w:tc>
        <w:tc>
          <w:tcPr>
            <w:tcW w:w="5157" w:type="dxa"/>
            <w:vAlign w:val="center"/>
          </w:tcPr>
          <w:p w14:paraId="5190C9CC" w14:textId="77777777" w:rsidR="00287D31" w:rsidRPr="00DD0594" w:rsidRDefault="00287D31" w:rsidP="00931956">
            <w:r w:rsidRPr="00DD0594">
              <w:t>查询条件为</w:t>
            </w:r>
            <w:r w:rsidRPr="00DD0594">
              <w:rPr>
                <w:rFonts w:hint="eastAsia"/>
              </w:rPr>
              <w:t>“品牌车系”“车牌号”“绑定状态”“服务状态”“登记城市”“已绑定的人数”“当班司机”“班次状态”。其中：</w:t>
            </w:r>
          </w:p>
          <w:p w14:paraId="3A9A7824" w14:textId="3D1E69A3" w:rsidR="00287D31" w:rsidRPr="00DD0594" w:rsidRDefault="00287D31" w:rsidP="00931956">
            <w:r w:rsidRPr="00DD0594">
              <w:rPr>
                <w:rFonts w:hint="eastAsia"/>
              </w:rPr>
              <w:t>（</w:t>
            </w:r>
            <w:r w:rsidRPr="00DD0594">
              <w:rPr>
                <w:rFonts w:hint="eastAsia"/>
              </w:rPr>
              <w:t>1</w:t>
            </w:r>
            <w:r w:rsidRPr="00DD0594">
              <w:rPr>
                <w:rFonts w:hint="eastAsia"/>
              </w:rPr>
              <w:t>）</w:t>
            </w:r>
            <w:r w:rsidR="0090680C" w:rsidRPr="00F978EE">
              <w:rPr>
                <w:rFonts w:hint="eastAsia"/>
                <w:color w:val="FF0000"/>
              </w:rPr>
              <w:t>品牌车系采用联想选择框，数据来自自建的品牌车系</w:t>
            </w:r>
            <w:r w:rsidR="0090680C">
              <w:rPr>
                <w:rFonts w:hint="eastAsia"/>
              </w:rPr>
              <w:t>；</w:t>
            </w:r>
            <w:r w:rsidRPr="00DD0594">
              <w:rPr>
                <w:rFonts w:hint="eastAsia"/>
              </w:rPr>
              <w:t>“车牌号”</w:t>
            </w:r>
            <w:r w:rsidR="00FE5CD9" w:rsidRPr="00FE5CD9">
              <w:rPr>
                <w:rFonts w:hint="eastAsia"/>
              </w:rPr>
              <w:t>采用模糊查询的文本框</w:t>
            </w:r>
            <w:r w:rsidRPr="00DD0594">
              <w:rPr>
                <w:rFonts w:hint="eastAsia"/>
              </w:rPr>
              <w:t>，绑定状态下拉框包括“全部”“未绑定”“已绑定”，默认“全部”；</w:t>
            </w:r>
          </w:p>
          <w:p w14:paraId="52FFDF88" w14:textId="77777777" w:rsidR="00287D31" w:rsidRPr="00DD0594" w:rsidRDefault="00287D31" w:rsidP="00931956">
            <w:r w:rsidRPr="00DD0594">
              <w:rPr>
                <w:rFonts w:hint="eastAsia"/>
              </w:rPr>
              <w:lastRenderedPageBreak/>
              <w:t>（</w:t>
            </w:r>
            <w:r w:rsidRPr="00DD0594">
              <w:rPr>
                <w:rFonts w:hint="eastAsia"/>
              </w:rPr>
              <w:t>2</w:t>
            </w:r>
            <w:r w:rsidRPr="00DD0594">
              <w:rPr>
                <w:rFonts w:hint="eastAsia"/>
              </w:rPr>
              <w:t>）服务状态下拉框包括“全部”“空闲”“服务中”“下线”，默认“全部”；</w:t>
            </w:r>
          </w:p>
          <w:p w14:paraId="3D2F582C" w14:textId="77777777" w:rsidR="00287D31" w:rsidRPr="00DD0594" w:rsidRDefault="00287D31" w:rsidP="00931956">
            <w:r w:rsidRPr="00DD0594">
              <w:rPr>
                <w:rFonts w:hint="eastAsia"/>
              </w:rPr>
              <w:t>（</w:t>
            </w:r>
            <w:r w:rsidRPr="00DD0594">
              <w:rPr>
                <w:rFonts w:hint="eastAsia"/>
              </w:rPr>
              <w:t>3</w:t>
            </w:r>
            <w:r w:rsidRPr="00DD0594">
              <w:rPr>
                <w:rFonts w:hint="eastAsia"/>
              </w:rPr>
              <w:t>）登记城市下拉控件默认“全部”，其他数值来自列表中的登记城市；</w:t>
            </w:r>
          </w:p>
          <w:p w14:paraId="5C565BCF" w14:textId="77777777" w:rsidR="00287D31" w:rsidRPr="00DD0594" w:rsidRDefault="00287D31" w:rsidP="00931956">
            <w:r w:rsidRPr="00DD0594">
              <w:rPr>
                <w:rFonts w:hint="eastAsia"/>
              </w:rPr>
              <w:t>（</w:t>
            </w:r>
            <w:r w:rsidRPr="00DD0594">
              <w:rPr>
                <w:rFonts w:hint="eastAsia"/>
              </w:rPr>
              <w:t>4</w:t>
            </w:r>
            <w:r w:rsidRPr="00DD0594">
              <w:rPr>
                <w:rFonts w:hint="eastAsia"/>
              </w:rPr>
              <w:t>）已绑定人数查询条件只允许输入正整数；</w:t>
            </w:r>
          </w:p>
          <w:p w14:paraId="780D0D81" w14:textId="77777777" w:rsidR="00287D31" w:rsidRPr="00DD0594" w:rsidRDefault="00287D31" w:rsidP="00931956">
            <w:r w:rsidRPr="00DD0594">
              <w:rPr>
                <w:rFonts w:hint="eastAsia"/>
              </w:rPr>
              <w:t>（</w:t>
            </w:r>
            <w:r w:rsidRPr="00DD0594">
              <w:rPr>
                <w:rFonts w:hint="eastAsia"/>
              </w:rPr>
              <w:t>5</w:t>
            </w:r>
            <w:r w:rsidRPr="00DD0594">
              <w:rPr>
                <w:rFonts w:hint="eastAsia"/>
              </w:rPr>
              <w:t>）当班司机采用联想输入框，可以对姓名和手机号进行查询；</w:t>
            </w:r>
          </w:p>
          <w:p w14:paraId="27CC10FD" w14:textId="77777777" w:rsidR="00287D31" w:rsidRPr="00DD0594" w:rsidRDefault="00287D31" w:rsidP="00931956">
            <w:r w:rsidRPr="00DD0594">
              <w:rPr>
                <w:rFonts w:hint="eastAsia"/>
              </w:rPr>
              <w:t>（</w:t>
            </w:r>
            <w:r w:rsidRPr="00DD0594">
              <w:rPr>
                <w:rFonts w:hint="eastAsia"/>
              </w:rPr>
              <w:t>6</w:t>
            </w:r>
            <w:r w:rsidRPr="00DD0594">
              <w:rPr>
                <w:rFonts w:hint="eastAsia"/>
              </w:rPr>
              <w:t>）班次状态下拉框包括“全部”“未分配”“已分配”，默认“全部”</w:t>
            </w:r>
          </w:p>
        </w:tc>
        <w:tc>
          <w:tcPr>
            <w:tcW w:w="2302" w:type="dxa"/>
            <w:vAlign w:val="center"/>
          </w:tcPr>
          <w:p w14:paraId="5AB48EF4" w14:textId="77777777" w:rsidR="00287D31" w:rsidRPr="00DD0594" w:rsidRDefault="00287D31" w:rsidP="005836B4"/>
        </w:tc>
      </w:tr>
      <w:tr w:rsidR="00DD0594" w:rsidRPr="00DD0594" w14:paraId="3D116C1C" w14:textId="77777777" w:rsidTr="005836B4">
        <w:trPr>
          <w:trHeight w:val="729"/>
        </w:trPr>
        <w:tc>
          <w:tcPr>
            <w:tcW w:w="1387" w:type="dxa"/>
            <w:vMerge/>
            <w:vAlign w:val="center"/>
          </w:tcPr>
          <w:p w14:paraId="4956D59F" w14:textId="77777777" w:rsidR="00287D31" w:rsidRPr="00DD0594" w:rsidRDefault="00287D31" w:rsidP="005836B4">
            <w:pPr>
              <w:jc w:val="center"/>
              <w:rPr>
                <w:rFonts w:asciiTheme="minorEastAsia" w:hAnsiTheme="minorEastAsia"/>
              </w:rPr>
            </w:pPr>
          </w:p>
        </w:tc>
        <w:tc>
          <w:tcPr>
            <w:tcW w:w="1116" w:type="dxa"/>
            <w:vAlign w:val="center"/>
          </w:tcPr>
          <w:p w14:paraId="234E1160" w14:textId="77777777" w:rsidR="00287D31" w:rsidRPr="00DD0594" w:rsidRDefault="00287D31" w:rsidP="005836B4">
            <w:r w:rsidRPr="00DD0594">
              <w:rPr>
                <w:rFonts w:hint="eastAsia"/>
              </w:rPr>
              <w:t>查询</w:t>
            </w:r>
          </w:p>
        </w:tc>
        <w:tc>
          <w:tcPr>
            <w:tcW w:w="5157" w:type="dxa"/>
            <w:vAlign w:val="center"/>
          </w:tcPr>
          <w:p w14:paraId="04FD56D6" w14:textId="77777777" w:rsidR="00287D31" w:rsidRPr="00DD0594" w:rsidRDefault="00287D31" w:rsidP="00931956">
            <w:r w:rsidRPr="00DD0594">
              <w:t>点击在列表中展示</w:t>
            </w:r>
            <w:r w:rsidRPr="00DD0594">
              <w:rPr>
                <w:rFonts w:hint="eastAsia"/>
              </w:rPr>
              <w:t>符合条件</w:t>
            </w:r>
            <w:r w:rsidRPr="00DD0594">
              <w:t>的数据</w:t>
            </w:r>
          </w:p>
        </w:tc>
        <w:tc>
          <w:tcPr>
            <w:tcW w:w="2302" w:type="dxa"/>
            <w:vAlign w:val="center"/>
          </w:tcPr>
          <w:p w14:paraId="05F903BF" w14:textId="77777777" w:rsidR="00287D31" w:rsidRPr="00DD0594" w:rsidRDefault="00287D31" w:rsidP="005836B4"/>
        </w:tc>
      </w:tr>
      <w:tr w:rsidR="00DD0594" w:rsidRPr="00DD0594" w14:paraId="3D6B19CC" w14:textId="77777777" w:rsidTr="005836B4">
        <w:trPr>
          <w:trHeight w:val="729"/>
        </w:trPr>
        <w:tc>
          <w:tcPr>
            <w:tcW w:w="1387" w:type="dxa"/>
            <w:vMerge/>
            <w:vAlign w:val="center"/>
          </w:tcPr>
          <w:p w14:paraId="606D5113" w14:textId="77777777" w:rsidR="00287D31" w:rsidRPr="00DD0594" w:rsidRDefault="00287D31" w:rsidP="005836B4">
            <w:pPr>
              <w:jc w:val="center"/>
              <w:rPr>
                <w:rFonts w:asciiTheme="minorEastAsia" w:hAnsiTheme="minorEastAsia"/>
              </w:rPr>
            </w:pPr>
          </w:p>
        </w:tc>
        <w:tc>
          <w:tcPr>
            <w:tcW w:w="1116" w:type="dxa"/>
            <w:vAlign w:val="center"/>
          </w:tcPr>
          <w:p w14:paraId="5CCC3D1D" w14:textId="77777777" w:rsidR="00287D31" w:rsidRPr="00DD0594" w:rsidRDefault="00287D31" w:rsidP="005836B4">
            <w:r w:rsidRPr="00DD0594">
              <w:rPr>
                <w:rFonts w:hint="eastAsia"/>
              </w:rPr>
              <w:t>清空</w:t>
            </w:r>
          </w:p>
        </w:tc>
        <w:tc>
          <w:tcPr>
            <w:tcW w:w="5157" w:type="dxa"/>
            <w:vAlign w:val="center"/>
          </w:tcPr>
          <w:p w14:paraId="22515B00" w14:textId="77777777" w:rsidR="00287D31" w:rsidRPr="00DD0594" w:rsidRDefault="00287D31" w:rsidP="00287D31">
            <w:r w:rsidRPr="00DD0594">
              <w:t>点击</w:t>
            </w:r>
            <w:r w:rsidRPr="00DD0594">
              <w:rPr>
                <w:rFonts w:hint="eastAsia"/>
              </w:rPr>
              <w:t>，</w:t>
            </w:r>
            <w:r w:rsidRPr="00DD0594">
              <w:t>查询条件和列表置为初始化条件</w:t>
            </w:r>
          </w:p>
        </w:tc>
        <w:tc>
          <w:tcPr>
            <w:tcW w:w="2302" w:type="dxa"/>
            <w:vAlign w:val="center"/>
          </w:tcPr>
          <w:p w14:paraId="261CE432" w14:textId="77777777" w:rsidR="00287D31" w:rsidRPr="00DD0594" w:rsidRDefault="00287D31" w:rsidP="005836B4"/>
        </w:tc>
      </w:tr>
      <w:tr w:rsidR="00DD0594" w:rsidRPr="00DD0594" w14:paraId="68B8256C" w14:textId="77777777" w:rsidTr="005836B4">
        <w:trPr>
          <w:trHeight w:val="729"/>
        </w:trPr>
        <w:tc>
          <w:tcPr>
            <w:tcW w:w="1387" w:type="dxa"/>
            <w:vMerge/>
            <w:vAlign w:val="center"/>
          </w:tcPr>
          <w:p w14:paraId="50C97376" w14:textId="77777777" w:rsidR="00287D31" w:rsidRPr="00DD0594" w:rsidRDefault="00287D31" w:rsidP="005836B4">
            <w:pPr>
              <w:jc w:val="center"/>
              <w:rPr>
                <w:rFonts w:asciiTheme="minorEastAsia" w:hAnsiTheme="minorEastAsia"/>
              </w:rPr>
            </w:pPr>
          </w:p>
        </w:tc>
        <w:tc>
          <w:tcPr>
            <w:tcW w:w="1116" w:type="dxa"/>
            <w:vAlign w:val="center"/>
          </w:tcPr>
          <w:p w14:paraId="5B5F533A" w14:textId="77777777" w:rsidR="00287D31" w:rsidRPr="00DD0594" w:rsidRDefault="00287D31" w:rsidP="005836B4">
            <w:r w:rsidRPr="00DD0594">
              <w:rPr>
                <w:rFonts w:hint="eastAsia"/>
              </w:rPr>
              <w:t>列表</w:t>
            </w:r>
          </w:p>
        </w:tc>
        <w:tc>
          <w:tcPr>
            <w:tcW w:w="5157" w:type="dxa"/>
            <w:vAlign w:val="center"/>
          </w:tcPr>
          <w:p w14:paraId="7308BE58" w14:textId="77777777" w:rsidR="00287D31" w:rsidRPr="00DD0594" w:rsidRDefault="00287D31" w:rsidP="00931956">
            <w:r w:rsidRPr="00DD0594">
              <w:rPr>
                <w:rFonts w:hint="eastAsia"/>
              </w:rPr>
              <w:t>1</w:t>
            </w:r>
            <w:r w:rsidRPr="00DD0594">
              <w:rPr>
                <w:rFonts w:hint="eastAsia"/>
              </w:rPr>
              <w:t>、前三列锁定，拖动滑条时位置不变</w:t>
            </w:r>
          </w:p>
          <w:p w14:paraId="317B33D9" w14:textId="77777777" w:rsidR="00287D31" w:rsidRPr="00DD0594" w:rsidRDefault="00287D31" w:rsidP="00931956">
            <w:r w:rsidRPr="00DD0594">
              <w:rPr>
                <w:rFonts w:hint="eastAsia"/>
              </w:rPr>
              <w:t>2</w:t>
            </w:r>
            <w:r w:rsidRPr="00DD0594">
              <w:rPr>
                <w:rFonts w:hint="eastAsia"/>
              </w:rPr>
              <w:t>、字段如原型，不赘述</w:t>
            </w:r>
          </w:p>
          <w:p w14:paraId="5E80EBAA" w14:textId="77777777" w:rsidR="00287D31" w:rsidRPr="00DD0594" w:rsidRDefault="00287D31" w:rsidP="00931956">
            <w:r w:rsidRPr="00DD0594">
              <w:rPr>
                <w:rFonts w:hint="eastAsia"/>
              </w:rPr>
              <w:t>3</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”，鼠标停在该单元格上时，显示完整信息</w:t>
            </w:r>
          </w:p>
          <w:p w14:paraId="12DDBED0" w14:textId="77777777" w:rsidR="00287D31" w:rsidRPr="00DD0594" w:rsidRDefault="00287D31" w:rsidP="00931956">
            <w:r w:rsidRPr="00DD0594">
              <w:t>4</w:t>
            </w:r>
            <w:r w:rsidRPr="00DD0594">
              <w:rPr>
                <w:rFonts w:hint="eastAsia"/>
              </w:rPr>
              <w:t>、</w:t>
            </w:r>
            <w:r w:rsidRPr="00DD0594">
              <w:t>初始化加载所有车辆</w:t>
            </w:r>
            <w:r w:rsidRPr="00DD0594">
              <w:rPr>
                <w:rFonts w:hint="eastAsia"/>
              </w:rPr>
              <w:t>，数据显示排序规则如下：</w:t>
            </w:r>
          </w:p>
          <w:p w14:paraId="5FEDF42C" w14:textId="77777777" w:rsidR="00287D31" w:rsidRPr="00DD0594" w:rsidRDefault="00287D31" w:rsidP="00931956">
            <w:r w:rsidRPr="00DD0594">
              <w:rPr>
                <w:rFonts w:hint="eastAsia"/>
              </w:rPr>
              <w:t>（</w:t>
            </w:r>
            <w:r w:rsidRPr="00DD0594">
              <w:rPr>
                <w:rFonts w:hint="eastAsia"/>
              </w:rPr>
              <w:t>1</w:t>
            </w:r>
            <w:r w:rsidRPr="00DD0594">
              <w:rPr>
                <w:rFonts w:hint="eastAsia"/>
              </w:rPr>
              <w:t>）</w:t>
            </w:r>
            <w:r w:rsidRPr="00DD0594">
              <w:t>先按照登记城市首字母的</w:t>
            </w:r>
            <w:r w:rsidRPr="00DD0594">
              <w:rPr>
                <w:rFonts w:hint="eastAsia"/>
              </w:rPr>
              <w:t>A</w:t>
            </w:r>
            <w:r w:rsidRPr="00DD0594">
              <w:t>~Z</w:t>
            </w:r>
            <w:r w:rsidRPr="00DD0594">
              <w:t>顺序分组排列</w:t>
            </w:r>
            <w:r w:rsidRPr="00DD0594">
              <w:rPr>
                <w:rFonts w:hint="eastAsia"/>
              </w:rPr>
              <w:t>，</w:t>
            </w:r>
          </w:p>
          <w:p w14:paraId="46BD282E" w14:textId="77777777" w:rsidR="00287D31" w:rsidRPr="00DD0594" w:rsidRDefault="00287D31" w:rsidP="00931956">
            <w:r w:rsidRPr="00DD0594">
              <w:rPr>
                <w:rFonts w:hint="eastAsia"/>
              </w:rPr>
              <w:t>（</w:t>
            </w:r>
            <w:r w:rsidRPr="00DD0594">
              <w:rPr>
                <w:rFonts w:hint="eastAsia"/>
              </w:rPr>
              <w:t>2</w:t>
            </w:r>
            <w:r w:rsidRPr="00DD0594">
              <w:rPr>
                <w:rFonts w:hint="eastAsia"/>
              </w:rPr>
              <w:t>）</w:t>
            </w:r>
            <w:r w:rsidRPr="00DD0594">
              <w:t>再按照绑定的状态排序</w:t>
            </w:r>
            <w:r w:rsidRPr="00DD0594">
              <w:rPr>
                <w:rFonts w:hint="eastAsia"/>
              </w:rPr>
              <w:t>，未绑定状态在上面，已绑定的在后</w:t>
            </w:r>
          </w:p>
          <w:p w14:paraId="61BB51A3" w14:textId="77777777" w:rsidR="00287D31" w:rsidRPr="00DD0594" w:rsidRDefault="00287D31" w:rsidP="00931956">
            <w:r w:rsidRPr="00DD0594">
              <w:t>5</w:t>
            </w:r>
            <w:r w:rsidRPr="00DD0594">
              <w:rPr>
                <w:rFonts w:hint="eastAsia"/>
              </w:rPr>
              <w:t>、</w:t>
            </w:r>
            <w:r w:rsidRPr="00DD0594">
              <w:t>分页控件和一期相同</w:t>
            </w:r>
          </w:p>
        </w:tc>
        <w:tc>
          <w:tcPr>
            <w:tcW w:w="2302" w:type="dxa"/>
            <w:vAlign w:val="center"/>
          </w:tcPr>
          <w:p w14:paraId="6A37CDC1" w14:textId="77777777" w:rsidR="00287D31" w:rsidRPr="00DD0594" w:rsidRDefault="00287D31" w:rsidP="005836B4">
            <w:r w:rsidRPr="00DD0594">
              <w:rPr>
                <w:rFonts w:hint="eastAsia"/>
              </w:rPr>
              <w:t>1</w:t>
            </w:r>
            <w:r w:rsidRPr="00DD0594">
              <w:rPr>
                <w:rFonts w:hint="eastAsia"/>
              </w:rPr>
              <w:t>、车辆未绑定时，“班次状态”“当班司机”“绑定人数”“绑定司机信息”显示为“</w:t>
            </w:r>
            <w:r w:rsidRPr="00DD0594">
              <w:rPr>
                <w:rFonts w:hint="eastAsia"/>
              </w:rPr>
              <w:t>/</w:t>
            </w:r>
            <w:r w:rsidRPr="00DD0594">
              <w:rPr>
                <w:rFonts w:hint="eastAsia"/>
              </w:rPr>
              <w:t>”</w:t>
            </w:r>
          </w:p>
          <w:p w14:paraId="79DD4265" w14:textId="77777777" w:rsidR="00287D31" w:rsidRPr="00DD0594" w:rsidRDefault="00287D31" w:rsidP="005836B4">
            <w:r w:rsidRPr="00DD0594">
              <w:rPr>
                <w:rFonts w:hint="eastAsia"/>
              </w:rPr>
              <w:t>2</w:t>
            </w:r>
            <w:r w:rsidRPr="00DD0594">
              <w:rPr>
                <w:rFonts w:hint="eastAsia"/>
              </w:rPr>
              <w:t>、车辆处于维修中状态时，“班次状态”“当班司机”“绑定人数”“绑定司机信息”显示为“</w:t>
            </w:r>
            <w:r w:rsidRPr="00DD0594">
              <w:rPr>
                <w:rFonts w:hint="eastAsia"/>
              </w:rPr>
              <w:t>/</w:t>
            </w:r>
            <w:r w:rsidRPr="00DD0594">
              <w:rPr>
                <w:rFonts w:hint="eastAsia"/>
              </w:rPr>
              <w:t>”</w:t>
            </w:r>
          </w:p>
          <w:p w14:paraId="3849225D" w14:textId="77777777" w:rsidR="00287D31" w:rsidRPr="00DD0594" w:rsidRDefault="00287D31" w:rsidP="00796A98">
            <w:r w:rsidRPr="00DD0594">
              <w:t>3</w:t>
            </w:r>
            <w:r w:rsidRPr="00DD0594">
              <w:rPr>
                <w:rFonts w:hint="eastAsia"/>
              </w:rPr>
              <w:t>、</w:t>
            </w:r>
            <w:r w:rsidRPr="00DD0594">
              <w:t>车辆已经绑定状态</w:t>
            </w:r>
            <w:r w:rsidR="000C6C33" w:rsidRPr="00DD0594">
              <w:rPr>
                <w:rFonts w:hint="eastAsia"/>
              </w:rPr>
              <w:t>，</w:t>
            </w:r>
            <w:r w:rsidRPr="00DD0594">
              <w:t>班次状态未分配时</w:t>
            </w:r>
            <w:r w:rsidR="000C6C33" w:rsidRPr="00DD0594">
              <w:rPr>
                <w:rFonts w:hint="eastAsia"/>
              </w:rPr>
              <w:t>、无对班司机时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121ED6C9" w14:textId="77777777" w:rsidTr="005836B4">
        <w:trPr>
          <w:trHeight w:val="729"/>
        </w:trPr>
        <w:tc>
          <w:tcPr>
            <w:tcW w:w="1387" w:type="dxa"/>
            <w:vMerge/>
            <w:vAlign w:val="center"/>
          </w:tcPr>
          <w:p w14:paraId="7B807FB1" w14:textId="77777777" w:rsidR="00287D31" w:rsidRPr="00DD0594" w:rsidRDefault="00287D31" w:rsidP="005836B4">
            <w:pPr>
              <w:jc w:val="center"/>
              <w:rPr>
                <w:rFonts w:asciiTheme="minorEastAsia" w:hAnsiTheme="minorEastAsia"/>
              </w:rPr>
            </w:pPr>
          </w:p>
        </w:tc>
        <w:tc>
          <w:tcPr>
            <w:tcW w:w="1116" w:type="dxa"/>
            <w:vAlign w:val="center"/>
          </w:tcPr>
          <w:p w14:paraId="0BAF92E1" w14:textId="77777777" w:rsidR="00287D31" w:rsidRPr="00DD0594" w:rsidRDefault="00287D31" w:rsidP="005836B4">
            <w:r w:rsidRPr="00DD0594">
              <w:rPr>
                <w:rFonts w:hint="eastAsia"/>
              </w:rPr>
              <w:t>绑定</w:t>
            </w:r>
          </w:p>
        </w:tc>
        <w:tc>
          <w:tcPr>
            <w:tcW w:w="5157" w:type="dxa"/>
            <w:vAlign w:val="center"/>
          </w:tcPr>
          <w:p w14:paraId="69A272AA" w14:textId="77777777" w:rsidR="00287D31" w:rsidRPr="00DD0594" w:rsidRDefault="00287D31" w:rsidP="00931956">
            <w:r w:rsidRPr="00DD0594">
              <w:rPr>
                <w:rFonts w:hint="eastAsia"/>
              </w:rPr>
              <w:t>1</w:t>
            </w:r>
            <w:r w:rsidRPr="00DD0594">
              <w:rPr>
                <w:rFonts w:hint="eastAsia"/>
              </w:rPr>
              <w:t>、除“维修中”状态的车辆，其他所有车辆均显示“绑定”按键</w:t>
            </w:r>
          </w:p>
          <w:p w14:paraId="1815D50D" w14:textId="77777777" w:rsidR="00287D31" w:rsidRPr="00DD0594" w:rsidRDefault="00287D31" w:rsidP="00931956">
            <w:r w:rsidRPr="00DD0594">
              <w:rPr>
                <w:rFonts w:hint="eastAsia"/>
              </w:rPr>
              <w:t>2</w:t>
            </w:r>
            <w:r w:rsidRPr="00DD0594">
              <w:rPr>
                <w:rFonts w:hint="eastAsia"/>
              </w:rPr>
              <w:t>、点击弹出“绑定车辆”弹窗</w:t>
            </w:r>
          </w:p>
        </w:tc>
        <w:tc>
          <w:tcPr>
            <w:tcW w:w="2302" w:type="dxa"/>
            <w:vAlign w:val="center"/>
          </w:tcPr>
          <w:p w14:paraId="189B1FC7" w14:textId="77777777" w:rsidR="00287D31" w:rsidRPr="00DD0594" w:rsidRDefault="00287D31" w:rsidP="005836B4">
            <w:r w:rsidRPr="00DD0594">
              <w:rPr>
                <w:rFonts w:hint="eastAsia"/>
              </w:rPr>
              <w:t>执行绑定操作时断网，则显示断网通用浮窗提示</w:t>
            </w:r>
          </w:p>
        </w:tc>
      </w:tr>
      <w:tr w:rsidR="00DD0594" w:rsidRPr="00DD0594" w14:paraId="14BC7A43" w14:textId="77777777" w:rsidTr="005836B4">
        <w:trPr>
          <w:trHeight w:val="729"/>
        </w:trPr>
        <w:tc>
          <w:tcPr>
            <w:tcW w:w="1387" w:type="dxa"/>
            <w:vMerge/>
            <w:vAlign w:val="center"/>
          </w:tcPr>
          <w:p w14:paraId="4422870E" w14:textId="77777777" w:rsidR="00287D31" w:rsidRPr="00DD0594" w:rsidRDefault="00287D31" w:rsidP="005836B4">
            <w:pPr>
              <w:jc w:val="center"/>
              <w:rPr>
                <w:rFonts w:asciiTheme="minorEastAsia" w:hAnsiTheme="minorEastAsia"/>
              </w:rPr>
            </w:pPr>
          </w:p>
        </w:tc>
        <w:tc>
          <w:tcPr>
            <w:tcW w:w="1116" w:type="dxa"/>
            <w:vAlign w:val="center"/>
          </w:tcPr>
          <w:p w14:paraId="7BA3FA1A" w14:textId="77777777" w:rsidR="00287D31" w:rsidRPr="00DD0594" w:rsidRDefault="00287D31" w:rsidP="005836B4">
            <w:r w:rsidRPr="00DD0594">
              <w:rPr>
                <w:rFonts w:hint="eastAsia"/>
              </w:rPr>
              <w:t>解绑</w:t>
            </w:r>
          </w:p>
        </w:tc>
        <w:tc>
          <w:tcPr>
            <w:tcW w:w="5157" w:type="dxa"/>
            <w:vAlign w:val="center"/>
          </w:tcPr>
          <w:p w14:paraId="5CBEA55D" w14:textId="77777777" w:rsidR="00287D31" w:rsidRPr="00DD0594" w:rsidRDefault="00287D31" w:rsidP="00931956">
            <w:r w:rsidRPr="00DD0594">
              <w:rPr>
                <w:rFonts w:hint="eastAsia"/>
              </w:rPr>
              <w:t>1</w:t>
            </w:r>
            <w:r w:rsidRPr="00DD0594">
              <w:rPr>
                <w:rFonts w:hint="eastAsia"/>
              </w:rPr>
              <w:t>、已绑定司机的车辆显示本按键</w:t>
            </w:r>
          </w:p>
          <w:p w14:paraId="18DACC9C" w14:textId="77777777" w:rsidR="00287D31" w:rsidRPr="00DD0594" w:rsidRDefault="00287D31" w:rsidP="00931956">
            <w:r w:rsidRPr="00DD0594">
              <w:rPr>
                <w:rFonts w:hint="eastAsia"/>
              </w:rPr>
              <w:t>2</w:t>
            </w:r>
            <w:r w:rsidRPr="00DD0594">
              <w:rPr>
                <w:rFonts w:hint="eastAsia"/>
              </w:rPr>
              <w:t>、点击弹出“解除绑定”窗口</w:t>
            </w:r>
          </w:p>
        </w:tc>
        <w:tc>
          <w:tcPr>
            <w:tcW w:w="2302" w:type="dxa"/>
            <w:vAlign w:val="center"/>
          </w:tcPr>
          <w:p w14:paraId="1CE83EC3" w14:textId="77777777" w:rsidR="00287D31" w:rsidRPr="00DD0594" w:rsidRDefault="00287D31" w:rsidP="005836B4"/>
        </w:tc>
      </w:tr>
      <w:tr w:rsidR="00DD0594" w:rsidRPr="00DD0594" w14:paraId="35C89287" w14:textId="77777777" w:rsidTr="005836B4">
        <w:trPr>
          <w:trHeight w:val="729"/>
        </w:trPr>
        <w:tc>
          <w:tcPr>
            <w:tcW w:w="1387" w:type="dxa"/>
            <w:vMerge/>
            <w:vAlign w:val="center"/>
          </w:tcPr>
          <w:p w14:paraId="1DAB1164" w14:textId="77777777" w:rsidR="00287D31" w:rsidRPr="00DD0594" w:rsidRDefault="00287D31" w:rsidP="005836B4">
            <w:pPr>
              <w:jc w:val="center"/>
              <w:rPr>
                <w:rFonts w:asciiTheme="minorEastAsia" w:hAnsiTheme="minorEastAsia"/>
              </w:rPr>
            </w:pPr>
          </w:p>
        </w:tc>
        <w:tc>
          <w:tcPr>
            <w:tcW w:w="1116" w:type="dxa"/>
            <w:vAlign w:val="center"/>
          </w:tcPr>
          <w:p w14:paraId="46C6F3E2" w14:textId="77777777" w:rsidR="00287D31" w:rsidRPr="00DD0594" w:rsidRDefault="00287D31" w:rsidP="005836B4">
            <w:r w:rsidRPr="00DD0594">
              <w:rPr>
                <w:rFonts w:hint="eastAsia"/>
              </w:rPr>
              <w:t>操作记录</w:t>
            </w:r>
          </w:p>
        </w:tc>
        <w:tc>
          <w:tcPr>
            <w:tcW w:w="5157" w:type="dxa"/>
            <w:vAlign w:val="center"/>
          </w:tcPr>
          <w:p w14:paraId="5986F4AD" w14:textId="77777777" w:rsidR="00287D31" w:rsidRPr="00DD0594" w:rsidRDefault="00287D31" w:rsidP="00931956">
            <w:r w:rsidRPr="00DD0594">
              <w:rPr>
                <w:rFonts w:hint="eastAsia"/>
              </w:rPr>
              <w:t>1</w:t>
            </w:r>
            <w:r w:rsidRPr="00DD0594">
              <w:rPr>
                <w:rFonts w:hint="eastAsia"/>
              </w:rPr>
              <w:t>、绑定过司机的车辆显示本按键</w:t>
            </w:r>
          </w:p>
          <w:p w14:paraId="296566F1" w14:textId="77777777" w:rsidR="00287D31" w:rsidRPr="00DD0594" w:rsidRDefault="00287D31" w:rsidP="00931956">
            <w:r w:rsidRPr="00DD0594">
              <w:rPr>
                <w:rFonts w:hint="eastAsia"/>
              </w:rPr>
              <w:t>2</w:t>
            </w:r>
            <w:r w:rsidRPr="00DD0594">
              <w:rPr>
                <w:rFonts w:hint="eastAsia"/>
              </w:rPr>
              <w:t>、点击跳转至</w:t>
            </w: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r w:rsidRPr="00DD0594">
              <w:t>页面</w:t>
            </w:r>
          </w:p>
        </w:tc>
        <w:tc>
          <w:tcPr>
            <w:tcW w:w="2302" w:type="dxa"/>
            <w:vAlign w:val="center"/>
          </w:tcPr>
          <w:p w14:paraId="322AFA14" w14:textId="77777777" w:rsidR="00287D31" w:rsidRPr="00DD0594" w:rsidRDefault="00287D31" w:rsidP="005836B4"/>
        </w:tc>
      </w:tr>
      <w:tr w:rsidR="00DD0594" w:rsidRPr="00DD0594" w14:paraId="6A1E77B0" w14:textId="77777777" w:rsidTr="005836B4">
        <w:trPr>
          <w:trHeight w:val="729"/>
        </w:trPr>
        <w:tc>
          <w:tcPr>
            <w:tcW w:w="1387" w:type="dxa"/>
            <w:vMerge/>
            <w:vAlign w:val="center"/>
          </w:tcPr>
          <w:p w14:paraId="6AAA26E6" w14:textId="77777777" w:rsidR="00287D31" w:rsidRPr="00DD0594" w:rsidRDefault="00287D31" w:rsidP="005836B4">
            <w:pPr>
              <w:jc w:val="center"/>
              <w:rPr>
                <w:rFonts w:asciiTheme="minorEastAsia" w:hAnsiTheme="minorEastAsia"/>
              </w:rPr>
            </w:pPr>
          </w:p>
        </w:tc>
        <w:tc>
          <w:tcPr>
            <w:tcW w:w="1116" w:type="dxa"/>
            <w:vAlign w:val="center"/>
          </w:tcPr>
          <w:p w14:paraId="1CA327F0" w14:textId="77777777" w:rsidR="00287D31" w:rsidRPr="00DD0594" w:rsidRDefault="00287D31" w:rsidP="005836B4">
            <w:r w:rsidRPr="00DD0594">
              <w:rPr>
                <w:rFonts w:hint="eastAsia"/>
              </w:rPr>
              <w:t>指定当班</w:t>
            </w:r>
          </w:p>
        </w:tc>
        <w:tc>
          <w:tcPr>
            <w:tcW w:w="5157" w:type="dxa"/>
            <w:vAlign w:val="center"/>
          </w:tcPr>
          <w:p w14:paraId="3A3FE89F" w14:textId="77777777" w:rsidR="00287D31" w:rsidRPr="00DD0594" w:rsidRDefault="00287D31" w:rsidP="00931956">
            <w:r w:rsidRPr="00DD0594">
              <w:rPr>
                <w:rFonts w:hint="eastAsia"/>
              </w:rPr>
              <w:t>“已绑定”状态，</w:t>
            </w:r>
            <w:r w:rsidR="006A41A9" w:rsidRPr="00DD0594">
              <w:rPr>
                <w:rFonts w:hint="eastAsia"/>
              </w:rPr>
              <w:t>绑定司机数量≥</w:t>
            </w:r>
            <w:r w:rsidR="006A41A9" w:rsidRPr="00DD0594">
              <w:rPr>
                <w:rFonts w:hint="eastAsia"/>
              </w:rPr>
              <w:t>2</w:t>
            </w:r>
            <w:r w:rsidR="006A41A9" w:rsidRPr="00DD0594">
              <w:rPr>
                <w:rFonts w:hint="eastAsia"/>
              </w:rPr>
              <w:t>且无当</w:t>
            </w:r>
            <w:r w:rsidRPr="00DD0594">
              <w:rPr>
                <w:rFonts w:hint="eastAsia"/>
              </w:rPr>
              <w:t>班司机的车辆显示本按键</w:t>
            </w:r>
          </w:p>
        </w:tc>
        <w:tc>
          <w:tcPr>
            <w:tcW w:w="2302" w:type="dxa"/>
            <w:vAlign w:val="center"/>
          </w:tcPr>
          <w:p w14:paraId="40CBEBB6" w14:textId="77777777" w:rsidR="00287D31" w:rsidRPr="00DD0594" w:rsidRDefault="00287D31" w:rsidP="005836B4"/>
        </w:tc>
      </w:tr>
      <w:tr w:rsidR="00F237E5" w:rsidRPr="00DD0594" w14:paraId="5CF39BA7" w14:textId="77777777" w:rsidTr="005836B4">
        <w:trPr>
          <w:trHeight w:val="729"/>
        </w:trPr>
        <w:tc>
          <w:tcPr>
            <w:tcW w:w="1387" w:type="dxa"/>
            <w:vMerge/>
            <w:vAlign w:val="center"/>
          </w:tcPr>
          <w:p w14:paraId="2DE27B39" w14:textId="77777777" w:rsidR="00F237E5" w:rsidRPr="00DD0594" w:rsidRDefault="00F237E5" w:rsidP="00F237E5">
            <w:pPr>
              <w:jc w:val="center"/>
              <w:rPr>
                <w:rFonts w:asciiTheme="minorEastAsia" w:hAnsiTheme="minorEastAsia"/>
              </w:rPr>
            </w:pPr>
          </w:p>
        </w:tc>
        <w:tc>
          <w:tcPr>
            <w:tcW w:w="1116" w:type="dxa"/>
            <w:vAlign w:val="center"/>
          </w:tcPr>
          <w:p w14:paraId="649DFCD7" w14:textId="77777777" w:rsidR="00F237E5" w:rsidRPr="00DD0594" w:rsidRDefault="00F237E5" w:rsidP="00F237E5">
            <w:r w:rsidRPr="00DD0594">
              <w:rPr>
                <w:rFonts w:hint="eastAsia"/>
              </w:rPr>
              <w:t>绑定司机弹窗</w:t>
            </w:r>
          </w:p>
        </w:tc>
        <w:tc>
          <w:tcPr>
            <w:tcW w:w="5157" w:type="dxa"/>
            <w:vAlign w:val="center"/>
          </w:tcPr>
          <w:p w14:paraId="1BF9BAB8" w14:textId="77777777" w:rsidR="00F237E5" w:rsidRPr="00DD0594" w:rsidRDefault="00F237E5" w:rsidP="00F237E5">
            <w:r w:rsidRPr="00DD0594">
              <w:rPr>
                <w:rFonts w:hint="eastAsia"/>
              </w:rPr>
              <w:t>1</w:t>
            </w:r>
            <w:r w:rsidRPr="00DD0594">
              <w:rPr>
                <w:rFonts w:hint="eastAsia"/>
              </w:rPr>
              <w:t>、标题栏显示车牌号及登记城市</w:t>
            </w:r>
          </w:p>
          <w:p w14:paraId="567CECEC" w14:textId="77777777" w:rsidR="00F237E5" w:rsidRPr="00DD0594" w:rsidRDefault="00F237E5" w:rsidP="00F237E5">
            <w:r w:rsidRPr="00DD0594">
              <w:rPr>
                <w:rFonts w:hint="eastAsia"/>
              </w:rPr>
              <w:t>2</w:t>
            </w:r>
            <w:r w:rsidRPr="00DD0594">
              <w:rPr>
                <w:rFonts w:hint="eastAsia"/>
              </w:rPr>
              <w:t>、查询条件：</w:t>
            </w:r>
            <w:r w:rsidRPr="004062D5">
              <w:rPr>
                <w:rFonts w:hint="eastAsia"/>
                <w:color w:val="FF0000"/>
              </w:rPr>
              <w:t>“资格证号”</w:t>
            </w:r>
            <w:r w:rsidRPr="00DD0594">
              <w:rPr>
                <w:rFonts w:hint="eastAsia"/>
              </w:rPr>
              <w:t>“司机”，二者采用联想输入框</w:t>
            </w:r>
            <w:r>
              <w:rPr>
                <w:rFonts w:hint="eastAsia"/>
              </w:rPr>
              <w:t>，</w:t>
            </w:r>
            <w:r w:rsidRPr="003D2C2C">
              <w:rPr>
                <w:rFonts w:hint="eastAsia"/>
                <w:color w:val="FF0000"/>
              </w:rPr>
              <w:t>可查询司机数据范围为全部在职出租车司机</w:t>
            </w:r>
          </w:p>
          <w:p w14:paraId="119A0FE6" w14:textId="77777777" w:rsidR="00F237E5" w:rsidRDefault="00F237E5" w:rsidP="00F237E5">
            <w:r w:rsidRPr="00DD0594">
              <w:t>3</w:t>
            </w:r>
            <w:r w:rsidRPr="00DD0594">
              <w:rPr>
                <w:rFonts w:hint="eastAsia"/>
              </w:rPr>
              <w:t>、</w:t>
            </w:r>
            <w:r w:rsidRPr="00DD0594">
              <w:t>点击</w:t>
            </w:r>
            <w:r w:rsidRPr="00DD0594">
              <w:rPr>
                <w:rFonts w:hint="eastAsia"/>
              </w:rPr>
              <w:t>“查询”，在下方显示符合查询条件的司机，</w:t>
            </w:r>
            <w:r w:rsidRPr="00DD0594">
              <w:t xml:space="preserve"> </w:t>
            </w:r>
          </w:p>
          <w:p w14:paraId="5E60AF30" w14:textId="77777777" w:rsidR="00F237E5" w:rsidRPr="00DD0594" w:rsidRDefault="00F237E5" w:rsidP="00F237E5">
            <w:r w:rsidRPr="00DD0594">
              <w:t>4</w:t>
            </w:r>
            <w:r w:rsidRPr="00DD0594">
              <w:rPr>
                <w:rFonts w:hint="eastAsia"/>
              </w:rPr>
              <w:t>、</w:t>
            </w:r>
            <w:r w:rsidRPr="00DD0594">
              <w:t>列表</w:t>
            </w:r>
            <w:r w:rsidRPr="00DD0594">
              <w:rPr>
                <w:rFonts w:hint="eastAsia"/>
              </w:rPr>
              <w:t>，</w:t>
            </w:r>
            <w:r w:rsidRPr="00DD0594">
              <w:t>字段如原型</w:t>
            </w:r>
            <w:r w:rsidRPr="00DD0594">
              <w:rPr>
                <w:rFonts w:hint="eastAsia"/>
              </w:rPr>
              <w:t>。</w:t>
            </w:r>
            <w:r>
              <w:rPr>
                <w:rFonts w:hint="eastAsia"/>
              </w:rPr>
              <w:t>默认司机为空</w:t>
            </w:r>
            <w:r w:rsidRPr="00DD0594">
              <w:rPr>
                <w:rFonts w:hint="eastAsia"/>
              </w:rPr>
              <w:t>。</w:t>
            </w:r>
          </w:p>
          <w:p w14:paraId="3E2DACF7" w14:textId="77777777" w:rsidR="00F237E5" w:rsidRPr="003D2C2C" w:rsidRDefault="00F237E5" w:rsidP="00F237E5">
            <w:pPr>
              <w:rPr>
                <w:color w:val="FF0000"/>
              </w:rPr>
            </w:pPr>
            <w:r w:rsidRPr="00DD0594">
              <w:rPr>
                <w:rFonts w:hint="eastAsia"/>
              </w:rPr>
              <w:t>5</w:t>
            </w:r>
            <w:r w:rsidRPr="00DD0594">
              <w:rPr>
                <w:rFonts w:hint="eastAsia"/>
              </w:rPr>
              <w:t>、</w:t>
            </w:r>
            <w:r w:rsidRPr="003D2C2C">
              <w:rPr>
                <w:rFonts w:hint="eastAsia"/>
                <w:color w:val="FF0000"/>
              </w:rPr>
              <w:t>点击“绑定”按钮成功后，绑定成功后，则绑定状态置为“已绑定”，并在已绑定司机中加载该司机。如当前已绑定司机数量≥</w:t>
            </w:r>
            <w:r w:rsidRPr="003D2C2C">
              <w:rPr>
                <w:rFonts w:hint="eastAsia"/>
                <w:color w:val="FF0000"/>
              </w:rPr>
              <w:t>2</w:t>
            </w:r>
            <w:r w:rsidRPr="003D2C2C">
              <w:rPr>
                <w:rFonts w:hint="eastAsia"/>
                <w:color w:val="FF0000"/>
              </w:rPr>
              <w:t>且未指派当班司机，则弹窗提示“人工指派”</w:t>
            </w:r>
          </w:p>
          <w:p w14:paraId="7951421D" w14:textId="77777777" w:rsidR="00F237E5" w:rsidRPr="00DD0594" w:rsidRDefault="00F237E5" w:rsidP="00F237E5">
            <w:r w:rsidRPr="00DD0594">
              <w:rPr>
                <w:rFonts w:hint="eastAsia"/>
              </w:rPr>
              <w:t>6</w:t>
            </w:r>
            <w:r w:rsidRPr="00FC693C">
              <w:rPr>
                <w:rFonts w:hint="eastAsia"/>
                <w:color w:val="FF0000"/>
              </w:rPr>
              <w:t>、“已绑定司机”栏位，默认加载已绑定的司机，</w:t>
            </w:r>
            <w:r>
              <w:rPr>
                <w:rFonts w:hint="eastAsia"/>
                <w:color w:val="FF0000"/>
              </w:rPr>
              <w:t>若新添加司机，则</w:t>
            </w:r>
            <w:r w:rsidRPr="00FC693C">
              <w:rPr>
                <w:rFonts w:hint="eastAsia"/>
                <w:color w:val="FF0000"/>
              </w:rPr>
              <w:t>同步更新添加的司机。</w:t>
            </w:r>
          </w:p>
          <w:p w14:paraId="3D625031" w14:textId="77777777" w:rsidR="00F237E5" w:rsidRPr="00DD0594" w:rsidRDefault="00F237E5" w:rsidP="00F237E5">
            <w:r w:rsidRPr="00DD0594">
              <w:rPr>
                <w:rFonts w:hint="eastAsia"/>
              </w:rPr>
              <w:t>8</w:t>
            </w:r>
            <w:r w:rsidRPr="00DD0594">
              <w:rPr>
                <w:rFonts w:hint="eastAsia"/>
              </w:rPr>
              <w:t>、绑定成功后，推送消息给相关司机。参照“消息、短信文案规范”</w:t>
            </w:r>
          </w:p>
        </w:tc>
        <w:tc>
          <w:tcPr>
            <w:tcW w:w="2302" w:type="dxa"/>
            <w:vAlign w:val="center"/>
          </w:tcPr>
          <w:p w14:paraId="7FAB32CD" w14:textId="001B6CD0" w:rsidR="00F237E5" w:rsidRPr="00DD0594" w:rsidRDefault="00F237E5" w:rsidP="00F237E5">
            <w:r w:rsidRPr="00DD0594">
              <w:rPr>
                <w:rFonts w:hint="eastAsia"/>
              </w:rPr>
              <w:t>1</w:t>
            </w:r>
            <w:r w:rsidRPr="00DD0594">
              <w:rPr>
                <w:rFonts w:hint="eastAsia"/>
              </w:rPr>
              <w:t>、</w:t>
            </w:r>
            <w:r>
              <w:rPr>
                <w:rFonts w:hint="eastAsia"/>
              </w:rPr>
              <w:t>资格证号</w:t>
            </w:r>
            <w:r w:rsidRPr="00DD0594">
              <w:rPr>
                <w:rFonts w:hint="eastAsia"/>
              </w:rPr>
              <w:t>控件和司机控件进行联想输入时，</w:t>
            </w:r>
            <w:r w:rsidRPr="00DD0594">
              <w:t>应</w:t>
            </w:r>
            <w:r w:rsidRPr="00DD0594">
              <w:rPr>
                <w:rFonts w:hint="eastAsia"/>
              </w:rPr>
              <w:t>在符合条件</w:t>
            </w:r>
            <w:r w:rsidRPr="00DD0594">
              <w:rPr>
                <w:rFonts w:hint="eastAsia"/>
              </w:rPr>
              <w:t>(</w:t>
            </w:r>
            <w:r w:rsidR="00DE3865" w:rsidRPr="00DE3865">
              <w:rPr>
                <w:rFonts w:hint="eastAsia"/>
                <w:color w:val="FF0000"/>
              </w:rPr>
              <w:t>营运中、</w:t>
            </w:r>
            <w:r w:rsidRPr="00DD0594">
              <w:rPr>
                <w:rFonts w:hint="eastAsia"/>
              </w:rPr>
              <w:t>未绑定、登记城市与车辆登记城市相同</w:t>
            </w:r>
            <w:r w:rsidRPr="00DD0594">
              <w:rPr>
                <w:rFonts w:hint="eastAsia"/>
              </w:rPr>
              <w:t>)</w:t>
            </w:r>
            <w:r w:rsidRPr="00DD0594">
              <w:rPr>
                <w:rFonts w:hint="eastAsia"/>
              </w:rPr>
              <w:t>的司机中查询；</w:t>
            </w:r>
          </w:p>
          <w:p w14:paraId="65C8DBDB" w14:textId="77777777" w:rsidR="00F237E5" w:rsidRPr="00DD0594" w:rsidRDefault="00F237E5" w:rsidP="00F237E5">
            <w:r w:rsidRPr="00DD0594">
              <w:rPr>
                <w:rFonts w:hint="eastAsia"/>
              </w:rPr>
              <w:t>2</w:t>
            </w:r>
            <w:r w:rsidRPr="00DD0594">
              <w:rPr>
                <w:rFonts w:hint="eastAsia"/>
              </w:rPr>
              <w:t>、</w:t>
            </w:r>
            <w:r w:rsidRPr="00424481">
              <w:rPr>
                <w:rFonts w:hint="eastAsia"/>
                <w:color w:val="FF0000"/>
              </w:rPr>
              <w:t>点击“绑定”按钮，资源冲突（也即数据并发同步操作，已被他人操作绑定），则浮窗提示“当前资源不可用，请选择其他司机”；绑定状态同步强刷为“已绑定”；</w:t>
            </w:r>
          </w:p>
          <w:p w14:paraId="65A74449" w14:textId="77777777" w:rsidR="00F237E5" w:rsidRPr="00DD0594" w:rsidRDefault="00F237E5" w:rsidP="00F237E5">
            <w:r w:rsidRPr="00DD0594">
              <w:t>3</w:t>
            </w:r>
            <w:r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07C40142" w14:textId="77777777" w:rsidTr="005836B4">
        <w:trPr>
          <w:trHeight w:val="729"/>
        </w:trPr>
        <w:tc>
          <w:tcPr>
            <w:tcW w:w="1387" w:type="dxa"/>
            <w:vMerge/>
            <w:vAlign w:val="center"/>
          </w:tcPr>
          <w:p w14:paraId="08A74E88" w14:textId="77777777" w:rsidR="00287D31" w:rsidRPr="00DD0594" w:rsidRDefault="00287D31" w:rsidP="005836B4">
            <w:pPr>
              <w:jc w:val="center"/>
              <w:rPr>
                <w:rFonts w:asciiTheme="minorEastAsia" w:hAnsiTheme="minorEastAsia"/>
              </w:rPr>
            </w:pPr>
          </w:p>
        </w:tc>
        <w:tc>
          <w:tcPr>
            <w:tcW w:w="1116" w:type="dxa"/>
            <w:vAlign w:val="center"/>
          </w:tcPr>
          <w:p w14:paraId="157C6A5C" w14:textId="77777777" w:rsidR="00287D31" w:rsidRPr="00DD0594" w:rsidRDefault="00287D31" w:rsidP="005836B4">
            <w:r w:rsidRPr="00DD0594">
              <w:rPr>
                <w:rFonts w:hint="eastAsia"/>
              </w:rPr>
              <w:t>解除绑定弹窗</w:t>
            </w:r>
          </w:p>
        </w:tc>
        <w:tc>
          <w:tcPr>
            <w:tcW w:w="5157" w:type="dxa"/>
            <w:vAlign w:val="center"/>
          </w:tcPr>
          <w:p w14:paraId="610912AD" w14:textId="77777777" w:rsidR="003F2A5A" w:rsidRPr="00DD0594" w:rsidRDefault="00287D31" w:rsidP="00931956">
            <w:r w:rsidRPr="00DD0594">
              <w:rPr>
                <w:rFonts w:hint="eastAsia"/>
              </w:rPr>
              <w:t>1</w:t>
            </w:r>
            <w:r w:rsidR="003F2A5A" w:rsidRPr="00DD0594">
              <w:rPr>
                <w:rFonts w:hint="eastAsia"/>
              </w:rPr>
              <w:t>、</w:t>
            </w:r>
            <w:r w:rsidRPr="00DD0594">
              <w:t>列表项如原型</w:t>
            </w:r>
            <w:r w:rsidRPr="00DD0594">
              <w:rPr>
                <w:rFonts w:hint="eastAsia"/>
              </w:rPr>
              <w:t>，</w:t>
            </w:r>
            <w:r w:rsidRPr="00DD0594">
              <w:t>不赘述</w:t>
            </w:r>
            <w:r w:rsidRPr="00DD0594">
              <w:rPr>
                <w:rFonts w:hint="eastAsia"/>
              </w:rPr>
              <w:t>。</w:t>
            </w:r>
          </w:p>
          <w:p w14:paraId="341E6D16" w14:textId="77777777" w:rsidR="003F2A5A" w:rsidRPr="00DD0594" w:rsidRDefault="003F2A5A" w:rsidP="00931956">
            <w:r w:rsidRPr="00DD0594">
              <w:rPr>
                <w:rFonts w:hint="eastAsia"/>
              </w:rPr>
              <w:t>（</w:t>
            </w:r>
            <w:r w:rsidRPr="00DD0594">
              <w:rPr>
                <w:rFonts w:hint="eastAsia"/>
              </w:rPr>
              <w:t>1</w:t>
            </w:r>
            <w:r w:rsidRPr="00DD0594">
              <w:rPr>
                <w:rFonts w:hint="eastAsia"/>
              </w:rPr>
              <w:t>）</w:t>
            </w:r>
            <w:r w:rsidR="00287D31" w:rsidRPr="00DD0594">
              <w:t>排序为绑定的时间倒序</w:t>
            </w:r>
            <w:r w:rsidR="00287D31" w:rsidRPr="00DD0594">
              <w:rPr>
                <w:rFonts w:hint="eastAsia"/>
              </w:rPr>
              <w:t>。</w:t>
            </w:r>
          </w:p>
          <w:p w14:paraId="0E4BB099" w14:textId="77777777" w:rsidR="003F2A5A" w:rsidRPr="00DD0594" w:rsidRDefault="003F2A5A" w:rsidP="00931956">
            <w:r w:rsidRPr="00DD0594">
              <w:rPr>
                <w:rFonts w:hint="eastAsia"/>
              </w:rPr>
              <w:t>（</w:t>
            </w:r>
            <w:r w:rsidRPr="00DD0594">
              <w:rPr>
                <w:rFonts w:hint="eastAsia"/>
              </w:rPr>
              <w:t>2</w:t>
            </w:r>
            <w:r w:rsidRPr="00DD0594">
              <w:rPr>
                <w:rFonts w:hint="eastAsia"/>
              </w:rPr>
              <w:t>）</w:t>
            </w:r>
            <w:r w:rsidR="00287D31" w:rsidRPr="00DD0594">
              <w:t>勾选</w:t>
            </w:r>
            <w:r w:rsidR="00287D31" w:rsidRPr="00DD0594">
              <w:rPr>
                <w:rFonts w:hint="eastAsia"/>
              </w:rPr>
              <w:t>“全选”，选中全部司机，取消“全选”，则所有司机取消选中；</w:t>
            </w:r>
          </w:p>
          <w:p w14:paraId="08C29BA0" w14:textId="77777777" w:rsidR="003F2A5A" w:rsidRPr="00DD0594" w:rsidRDefault="003F2A5A" w:rsidP="00931956">
            <w:r w:rsidRPr="00DD0594">
              <w:rPr>
                <w:rFonts w:hint="eastAsia"/>
              </w:rPr>
              <w:t>（</w:t>
            </w:r>
            <w:r w:rsidRPr="00DD0594">
              <w:rPr>
                <w:rFonts w:hint="eastAsia"/>
              </w:rPr>
              <w:t>3</w:t>
            </w:r>
            <w:r w:rsidRPr="00DD0594">
              <w:rPr>
                <w:rFonts w:hint="eastAsia"/>
              </w:rPr>
              <w:t>）</w:t>
            </w:r>
            <w:r w:rsidR="00287D31" w:rsidRPr="00DD0594">
              <w:rPr>
                <w:rFonts w:hint="eastAsia"/>
              </w:rPr>
              <w:t>勾选“全选”后，手动取消司机前的勾选时，自</w:t>
            </w:r>
            <w:r w:rsidR="00287D31" w:rsidRPr="00DD0594">
              <w:rPr>
                <w:rFonts w:hint="eastAsia"/>
              </w:rPr>
              <w:lastRenderedPageBreak/>
              <w:t>动取消“全选”；</w:t>
            </w:r>
          </w:p>
          <w:p w14:paraId="2CD90BE3" w14:textId="77777777" w:rsidR="00287D31" w:rsidRPr="00DD0594" w:rsidRDefault="003F2A5A" w:rsidP="00931956">
            <w:r w:rsidRPr="00DD0594">
              <w:rPr>
                <w:rFonts w:hint="eastAsia"/>
              </w:rPr>
              <w:t>（</w:t>
            </w:r>
            <w:r w:rsidRPr="00DD0594">
              <w:rPr>
                <w:rFonts w:hint="eastAsia"/>
              </w:rPr>
              <w:t>4</w:t>
            </w:r>
            <w:r w:rsidRPr="00DD0594">
              <w:rPr>
                <w:rFonts w:hint="eastAsia"/>
              </w:rPr>
              <w:t>）</w:t>
            </w:r>
            <w:r w:rsidR="00287D31" w:rsidRPr="00DD0594">
              <w:rPr>
                <w:rFonts w:hint="eastAsia"/>
              </w:rPr>
              <w:t>手动勾选全部，“全选”自动变为选中</w:t>
            </w:r>
          </w:p>
          <w:p w14:paraId="1DA9D73D" w14:textId="77777777" w:rsidR="00287D31" w:rsidRPr="00DD0594" w:rsidRDefault="00287D31" w:rsidP="00931956">
            <w:r w:rsidRPr="00DD0594">
              <w:rPr>
                <w:rFonts w:hint="eastAsia"/>
              </w:rPr>
              <w:t>2</w:t>
            </w:r>
            <w:r w:rsidR="003F2A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3F2A5A" w:rsidRPr="00DD0594">
              <w:rPr>
                <w:rFonts w:hint="eastAsia"/>
              </w:rPr>
              <w:t>继续</w:t>
            </w:r>
            <w:r w:rsidRPr="00DD0594">
              <w:rPr>
                <w:rFonts w:hint="eastAsia"/>
              </w:rPr>
              <w:t>输入</w:t>
            </w:r>
          </w:p>
          <w:p w14:paraId="17B2F57C" w14:textId="77777777" w:rsidR="00287D31" w:rsidRPr="00DD0594" w:rsidRDefault="00287D31" w:rsidP="00931956">
            <w:r w:rsidRPr="00DD0594">
              <w:t>3</w:t>
            </w:r>
            <w:r w:rsidR="003F2A5A" w:rsidRPr="00DD0594">
              <w:rPr>
                <w:rFonts w:hint="eastAsia"/>
              </w:rPr>
              <w:t>、</w:t>
            </w:r>
            <w:r w:rsidRPr="00DD0594">
              <w:t>点击</w:t>
            </w:r>
            <w:r w:rsidRPr="00DD0594">
              <w:rPr>
                <w:rFonts w:hint="eastAsia"/>
              </w:rPr>
              <w:t>“解绑”按键，成功后浮窗提示“解绑成功”</w:t>
            </w:r>
          </w:p>
          <w:p w14:paraId="478063F9" w14:textId="77777777" w:rsidR="003F2A5A" w:rsidRPr="00DD0594" w:rsidRDefault="00287D31" w:rsidP="003F2A5A">
            <w:r w:rsidRPr="00DD0594">
              <w:rPr>
                <w:rFonts w:hint="eastAsia"/>
              </w:rPr>
              <w:t>4</w:t>
            </w:r>
            <w:r w:rsidR="003F2A5A" w:rsidRPr="00DD0594">
              <w:rPr>
                <w:rFonts w:hint="eastAsia"/>
              </w:rPr>
              <w:t>、</w:t>
            </w:r>
            <w:r w:rsidRPr="00DD0594">
              <w:rPr>
                <w:rFonts w:hint="eastAsia"/>
              </w:rPr>
              <w:t>解绑成功后，推送</w:t>
            </w:r>
            <w:r w:rsidR="003F2A5A" w:rsidRPr="00DD0594">
              <w:rPr>
                <w:rFonts w:hint="eastAsia"/>
              </w:rPr>
              <w:t>信息至</w:t>
            </w:r>
            <w:r w:rsidRPr="00DD0594">
              <w:rPr>
                <w:rFonts w:hint="eastAsia"/>
              </w:rPr>
              <w:t>司机端</w:t>
            </w:r>
            <w:r w:rsidR="003F2A5A" w:rsidRPr="00DD0594">
              <w:rPr>
                <w:rFonts w:hint="eastAsia"/>
              </w:rPr>
              <w:t>：</w:t>
            </w:r>
          </w:p>
          <w:p w14:paraId="23881DB4" w14:textId="77777777" w:rsidR="003F2A5A" w:rsidRPr="00DD0594" w:rsidRDefault="003F2A5A" w:rsidP="003F2A5A">
            <w:r w:rsidRPr="00DD0594">
              <w:rPr>
                <w:rFonts w:hint="eastAsia"/>
              </w:rPr>
              <w:t>（</w:t>
            </w:r>
            <w:r w:rsidRPr="00DD0594">
              <w:rPr>
                <w:rFonts w:hint="eastAsia"/>
              </w:rPr>
              <w:t>1</w:t>
            </w:r>
            <w:r w:rsidRPr="00DD0594">
              <w:rPr>
                <w:rFonts w:hint="eastAsia"/>
              </w:rPr>
              <w:t>）</w:t>
            </w:r>
            <w:r w:rsidRPr="00DD0594">
              <w:t>如</w:t>
            </w:r>
            <w:r w:rsidR="00287D31" w:rsidRPr="00DD0594">
              <w:rPr>
                <w:rFonts w:hint="eastAsia"/>
              </w:rPr>
              <w:t>该司机处于上班状态，则强制司机下班，同时浮窗提示“您已和</w:t>
            </w:r>
            <w:r w:rsidRPr="00DD0594">
              <w:rPr>
                <w:rFonts w:hint="eastAsia"/>
              </w:rPr>
              <w:t>【车牌号码】</w:t>
            </w:r>
            <w:r w:rsidR="00287D31" w:rsidRPr="00DD0594">
              <w:rPr>
                <w:rFonts w:hint="eastAsia"/>
              </w:rPr>
              <w:t>解绑，请尽快完成车辆交接”</w:t>
            </w:r>
            <w:r w:rsidRPr="00DD0594">
              <w:rPr>
                <w:rFonts w:hint="eastAsia"/>
              </w:rPr>
              <w:t>。</w:t>
            </w:r>
          </w:p>
          <w:p w14:paraId="37E8387D" w14:textId="77777777" w:rsidR="003F2A5A" w:rsidRPr="00DD0594" w:rsidRDefault="003F2A5A" w:rsidP="003F2A5A">
            <w:r w:rsidRPr="00DD0594">
              <w:rPr>
                <w:rFonts w:hint="eastAsia"/>
              </w:rPr>
              <w:t>（</w:t>
            </w:r>
            <w:r w:rsidRPr="00DD0594">
              <w:rPr>
                <w:rFonts w:hint="eastAsia"/>
              </w:rPr>
              <w:t>2</w:t>
            </w:r>
            <w:r w:rsidRPr="00DD0594">
              <w:rPr>
                <w:rFonts w:hint="eastAsia"/>
              </w:rPr>
              <w:t>）如该司机处于</w:t>
            </w:r>
            <w:r w:rsidR="00057AFE" w:rsidRPr="00DD0594">
              <w:rPr>
                <w:rFonts w:hint="eastAsia"/>
              </w:rPr>
              <w:t>登录而</w:t>
            </w:r>
            <w:r w:rsidRPr="00DD0594">
              <w:rPr>
                <w:rFonts w:hint="eastAsia"/>
              </w:rPr>
              <w:t>非上班状态，则弹窗提示，文案“您已和【车牌号码】解绑”，按键“我知道了”，点击“我知道了”关闭弹窗。</w:t>
            </w:r>
          </w:p>
          <w:p w14:paraId="62CBF2CB" w14:textId="77777777" w:rsidR="00287D31" w:rsidRPr="00DD0594" w:rsidRDefault="00057AFE" w:rsidP="003F2A5A">
            <w:r w:rsidRPr="00DD0594">
              <w:rPr>
                <w:rFonts w:hint="eastAsia"/>
              </w:rPr>
              <w:t>（</w:t>
            </w:r>
            <w:r w:rsidRPr="00DD0594">
              <w:rPr>
                <w:rFonts w:hint="eastAsia"/>
              </w:rPr>
              <w:t>3</w:t>
            </w:r>
            <w:r w:rsidRPr="00DD0594">
              <w:rPr>
                <w:rFonts w:hint="eastAsia"/>
              </w:rPr>
              <w:t>）如该司机处于非登录状态，则登录成功后，弹窗提示，弹窗同上。</w:t>
            </w:r>
          </w:p>
        </w:tc>
        <w:tc>
          <w:tcPr>
            <w:tcW w:w="2302" w:type="dxa"/>
            <w:vAlign w:val="center"/>
          </w:tcPr>
          <w:p w14:paraId="452E385A" w14:textId="77777777" w:rsidR="00287D31" w:rsidRPr="00DD0594" w:rsidRDefault="00287D31" w:rsidP="005836B4">
            <w:r w:rsidRPr="00DD0594">
              <w:rPr>
                <w:rFonts w:hint="eastAsia"/>
              </w:rPr>
              <w:lastRenderedPageBreak/>
              <w:t>1</w:t>
            </w:r>
            <w:r w:rsidR="003F2A5A" w:rsidRPr="00DD0594">
              <w:rPr>
                <w:rFonts w:hint="eastAsia"/>
              </w:rPr>
              <w:t>、</w:t>
            </w:r>
            <w:r w:rsidRPr="00DD0594">
              <w:rPr>
                <w:rFonts w:hint="eastAsia"/>
              </w:rPr>
              <w:t>执行解绑操作时，需对司机的选择状态进行判断，若未勾选司机，解绑失败，浮窗提示“请选择要解绑的司</w:t>
            </w:r>
            <w:r w:rsidRPr="00DD0594">
              <w:rPr>
                <w:rFonts w:hint="eastAsia"/>
              </w:rPr>
              <w:lastRenderedPageBreak/>
              <w:t>机”</w:t>
            </w:r>
          </w:p>
          <w:p w14:paraId="1934B009" w14:textId="77777777" w:rsidR="00287D31" w:rsidRPr="00DD0594" w:rsidRDefault="00287D31" w:rsidP="00C65018">
            <w:r w:rsidRPr="00DD0594">
              <w:rPr>
                <w:rFonts w:hint="eastAsia"/>
              </w:rPr>
              <w:t>2</w:t>
            </w:r>
            <w:r w:rsidR="003F2A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3F2A5A" w:rsidRPr="00DD0594">
              <w:rPr>
                <w:rFonts w:hint="eastAsia"/>
              </w:rPr>
              <w:t>【司机名称】</w:t>
            </w:r>
            <w:r w:rsidRPr="00DD0594">
              <w:rPr>
                <w:rFonts w:hint="eastAsia"/>
              </w:rPr>
              <w:t>处于当班中，不能解绑，如需解绑，则需先执行交班或回收车辆”</w:t>
            </w:r>
          </w:p>
          <w:p w14:paraId="63A5FF0B" w14:textId="1D258EE8" w:rsidR="00287D31" w:rsidRPr="0069302A" w:rsidRDefault="00287D31" w:rsidP="00C65018">
            <w:pPr>
              <w:rPr>
                <w:color w:val="FF0000"/>
              </w:rPr>
            </w:pPr>
            <w:r w:rsidRPr="004F6B45">
              <w:rPr>
                <w:color w:val="FF0000"/>
              </w:rPr>
              <w:t>3</w:t>
            </w:r>
            <w:r w:rsidR="003F2A5A" w:rsidRPr="004F6B45">
              <w:rPr>
                <w:rFonts w:hint="eastAsia"/>
                <w:color w:val="FF0000"/>
              </w:rPr>
              <w:t>、</w:t>
            </w:r>
            <w:r w:rsidRPr="004F6B45">
              <w:rPr>
                <w:color w:val="FF0000"/>
              </w:rPr>
              <w:t>在未配置对班司机</w:t>
            </w:r>
            <w:r w:rsidR="004F6B45" w:rsidRPr="004F6B45">
              <w:rPr>
                <w:rFonts w:hint="eastAsia"/>
                <w:color w:val="FF0000"/>
              </w:rPr>
              <w:t>、未排班</w:t>
            </w:r>
            <w:r w:rsidRPr="004F6B45">
              <w:rPr>
                <w:color w:val="FF0000"/>
              </w:rPr>
              <w:t>的情形下</w:t>
            </w:r>
            <w:r w:rsidRPr="004F6B45">
              <w:rPr>
                <w:rFonts w:hint="eastAsia"/>
                <w:color w:val="FF0000"/>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w:t>
            </w:r>
            <w:r w:rsidRPr="0069302A">
              <w:rPr>
                <w:rFonts w:hint="eastAsia"/>
                <w:color w:val="FF0000"/>
              </w:rPr>
              <w:t>如存在未完成订单，则解绑失败，浮窗提示文案“</w:t>
            </w:r>
            <w:r w:rsidR="0069302A" w:rsidRPr="0069302A">
              <w:rPr>
                <w:rFonts w:hint="eastAsia"/>
                <w:color w:val="FF0000"/>
              </w:rPr>
              <w:t>【司机姓名】存在未完成订单，无法解绑</w:t>
            </w:r>
            <w:r w:rsidRPr="0069302A">
              <w:rPr>
                <w:rFonts w:hint="eastAsia"/>
                <w:color w:val="FF0000"/>
              </w:rPr>
              <w:t>”</w:t>
            </w:r>
          </w:p>
          <w:p w14:paraId="15520CDC" w14:textId="205E2979" w:rsidR="003F7489" w:rsidRPr="00DD0594" w:rsidRDefault="003F7489" w:rsidP="00C65018">
            <w:r w:rsidRPr="0069302A">
              <w:rPr>
                <w:rFonts w:hint="eastAsia"/>
                <w:color w:val="FF0000"/>
              </w:rPr>
              <w:t>4</w:t>
            </w:r>
            <w:r w:rsidRPr="0069302A">
              <w:rPr>
                <w:rFonts w:hint="eastAsia"/>
                <w:color w:val="FF0000"/>
              </w:rPr>
              <w:t>、执行解绑操作时，</w:t>
            </w:r>
            <w:r w:rsidR="0069302A" w:rsidRPr="0069302A">
              <w:rPr>
                <w:rFonts w:hint="eastAsia"/>
                <w:color w:val="FF0000"/>
              </w:rPr>
              <w:t>检测选司机的状态，若司机已处于未绑定状态，则</w:t>
            </w:r>
            <w:r w:rsidR="0069302A">
              <w:rPr>
                <w:rFonts w:hint="eastAsia"/>
                <w:color w:val="FF0000"/>
              </w:rPr>
              <w:t>解绑失败，</w:t>
            </w:r>
            <w:r w:rsidR="0069302A" w:rsidRPr="0069302A">
              <w:rPr>
                <w:rFonts w:hint="eastAsia"/>
                <w:color w:val="FF0000"/>
              </w:rPr>
              <w:t>浮窗</w:t>
            </w:r>
            <w:r w:rsidR="0069302A" w:rsidRPr="0069302A">
              <w:rPr>
                <w:rFonts w:hint="eastAsia"/>
                <w:color w:val="FF0000"/>
              </w:rPr>
              <w:lastRenderedPageBreak/>
              <w:t>提示文案“【司机姓名】已被解绑”同时刷新列表，去掉该司机，但应保留用户选择的其他司机</w:t>
            </w:r>
          </w:p>
        </w:tc>
      </w:tr>
      <w:tr w:rsidR="00DD0594" w:rsidRPr="00DD0594" w14:paraId="5892305A" w14:textId="77777777" w:rsidTr="005836B4">
        <w:trPr>
          <w:trHeight w:val="729"/>
        </w:trPr>
        <w:tc>
          <w:tcPr>
            <w:tcW w:w="1387" w:type="dxa"/>
            <w:vMerge/>
            <w:vAlign w:val="center"/>
          </w:tcPr>
          <w:p w14:paraId="0570F056" w14:textId="77777777" w:rsidR="00287D31" w:rsidRPr="00DD0594" w:rsidRDefault="00287D31" w:rsidP="005836B4">
            <w:pPr>
              <w:jc w:val="center"/>
              <w:rPr>
                <w:rFonts w:asciiTheme="minorEastAsia" w:hAnsiTheme="minorEastAsia"/>
              </w:rPr>
            </w:pPr>
          </w:p>
        </w:tc>
        <w:tc>
          <w:tcPr>
            <w:tcW w:w="1116" w:type="dxa"/>
            <w:vAlign w:val="center"/>
          </w:tcPr>
          <w:p w14:paraId="58C0BEED" w14:textId="77777777" w:rsidR="00287D31" w:rsidRPr="00DD0594" w:rsidRDefault="00287D31" w:rsidP="005836B4">
            <w:r w:rsidRPr="00DD0594">
              <w:rPr>
                <w:rFonts w:hint="eastAsia"/>
              </w:rPr>
              <w:t>人工指派弹窗</w:t>
            </w:r>
          </w:p>
        </w:tc>
        <w:tc>
          <w:tcPr>
            <w:tcW w:w="5157" w:type="dxa"/>
            <w:vAlign w:val="center"/>
          </w:tcPr>
          <w:p w14:paraId="75695FF6" w14:textId="77777777" w:rsidR="00287D31" w:rsidRPr="00DD0594" w:rsidRDefault="00287D31" w:rsidP="00931956">
            <w:r w:rsidRPr="00DD0594">
              <w:rPr>
                <w:rFonts w:hint="eastAsia"/>
              </w:rPr>
              <w:t>1</w:t>
            </w:r>
            <w:r w:rsidR="00057AFE" w:rsidRPr="00DD0594">
              <w:rPr>
                <w:rFonts w:hint="eastAsia"/>
              </w:rPr>
              <w:t>、</w:t>
            </w:r>
            <w:r w:rsidRPr="00DD0594">
              <w:rPr>
                <w:rFonts w:hint="eastAsia"/>
              </w:rPr>
              <w:t>“车牌号和登记城市”取自绑定成功的车辆</w:t>
            </w:r>
          </w:p>
          <w:p w14:paraId="669366B6" w14:textId="77777777" w:rsidR="00287D31" w:rsidRPr="00DD0594" w:rsidRDefault="00287D31" w:rsidP="00931956">
            <w:r w:rsidRPr="00DD0594">
              <w:rPr>
                <w:rFonts w:hint="eastAsia"/>
              </w:rPr>
              <w:t>2</w:t>
            </w:r>
            <w:r w:rsidR="00057AFE" w:rsidRPr="00DD0594">
              <w:rPr>
                <w:rFonts w:hint="eastAsia"/>
              </w:rPr>
              <w:t>、</w:t>
            </w:r>
            <w:r w:rsidRPr="00DD0594">
              <w:rPr>
                <w:rFonts w:hint="eastAsia"/>
              </w:rPr>
              <w:t>“选择当班司机”下拉框，加载该车辆已绑定的司机</w:t>
            </w:r>
          </w:p>
          <w:p w14:paraId="3FD8482E" w14:textId="77777777" w:rsidR="00287D31" w:rsidRPr="00DD0594" w:rsidRDefault="00287D31" w:rsidP="00931956">
            <w:r w:rsidRPr="00DD0594">
              <w:rPr>
                <w:rFonts w:hint="eastAsia"/>
              </w:rPr>
              <w:t>3</w:t>
            </w:r>
            <w:r w:rsidR="00057AFE" w:rsidRPr="00DD0594">
              <w:rPr>
                <w:rFonts w:hint="eastAsia"/>
              </w:rPr>
              <w:t>、</w:t>
            </w:r>
            <w:r w:rsidRPr="00DD0594">
              <w:rPr>
                <w:rFonts w:hint="eastAsia"/>
              </w:rPr>
              <w:t>点击“确定”，将所选司机设为当班司机，点击“取消”或“关闭”按键取消指派</w:t>
            </w:r>
          </w:p>
        </w:tc>
        <w:tc>
          <w:tcPr>
            <w:tcW w:w="2302" w:type="dxa"/>
            <w:vAlign w:val="center"/>
          </w:tcPr>
          <w:p w14:paraId="6755F469" w14:textId="77777777" w:rsidR="00287D31" w:rsidRPr="00DD0594" w:rsidRDefault="00934DA0" w:rsidP="005836B4">
            <w:r w:rsidRPr="00DD0594">
              <w:rPr>
                <w:rFonts w:hint="eastAsia"/>
              </w:rPr>
              <w:t>1</w:t>
            </w:r>
            <w:r w:rsidRPr="00DD0594">
              <w:rPr>
                <w:rFonts w:hint="eastAsia"/>
              </w:rPr>
              <w:t>、</w:t>
            </w:r>
            <w:r w:rsidR="00287D31" w:rsidRPr="00DD0594">
              <w:rPr>
                <w:rFonts w:hint="eastAsia"/>
              </w:rPr>
              <w:t>点击“确定”时，检测是否已选择司机，若未选择，浮窗提示文案“请选择当班司机”</w:t>
            </w:r>
          </w:p>
          <w:p w14:paraId="0C753ACF" w14:textId="77777777" w:rsidR="003B6EF9" w:rsidRPr="00E23295" w:rsidRDefault="003B6EF9" w:rsidP="003B6EF9">
            <w:pPr>
              <w:rPr>
                <w:color w:val="FF0000"/>
              </w:rPr>
            </w:pPr>
            <w:r w:rsidRPr="00E23295">
              <w:rPr>
                <w:rFonts w:hint="eastAsia"/>
                <w:color w:val="FF0000"/>
              </w:rPr>
              <w:t>2</w:t>
            </w:r>
            <w:r w:rsidRPr="00E23295">
              <w:rPr>
                <w:rFonts w:hint="eastAsia"/>
                <w:color w:val="FF0000"/>
              </w:rPr>
              <w:t>、执行指派操作时，检测该车辆绑定司机的服务状态</w:t>
            </w:r>
            <w:r w:rsidRPr="00E23295">
              <w:rPr>
                <w:rFonts w:hint="eastAsia"/>
                <w:color w:val="FF0000"/>
              </w:rPr>
              <w:t>:</w:t>
            </w:r>
          </w:p>
          <w:p w14:paraId="085DC895" w14:textId="77777777" w:rsidR="003B6EF9" w:rsidRPr="00E23295" w:rsidRDefault="003B6EF9" w:rsidP="003B6EF9">
            <w:pPr>
              <w:rPr>
                <w:color w:val="FF0000"/>
              </w:rPr>
            </w:pPr>
            <w:r w:rsidRPr="00E23295">
              <w:rPr>
                <w:rFonts w:hint="eastAsia"/>
                <w:color w:val="FF0000"/>
              </w:rPr>
              <w:t>(1)</w:t>
            </w:r>
            <w:r w:rsidRPr="00E23295">
              <w:rPr>
                <w:rFonts w:hint="eastAsia"/>
                <w:color w:val="FF0000"/>
              </w:rPr>
              <w:t>若有司机处于空闲、服务中状态，则只可指定该司机作为当班司机，即弹窗中选择司机下拉框默认选择该司机切不可更改。</w:t>
            </w:r>
          </w:p>
          <w:p w14:paraId="678E48F8" w14:textId="10E4A425" w:rsidR="00934DA0" w:rsidRPr="00DD0594" w:rsidRDefault="003B6EF9" w:rsidP="003B6EF9">
            <w:r w:rsidRPr="00E23295">
              <w:rPr>
                <w:rFonts w:hint="eastAsia"/>
                <w:color w:val="FF0000"/>
              </w:rPr>
              <w:t>(2)</w:t>
            </w:r>
            <w:r w:rsidRPr="00E23295">
              <w:rPr>
                <w:rFonts w:hint="eastAsia"/>
                <w:color w:val="FF0000"/>
              </w:rPr>
              <w:t>若无司机处于空闲、服务中状态，则执行订单检测，若有司机存在未完成订单，则只可指定该司机作为当班司机；若无司机存在未完成订单，则可指定任一已绑定司机作为当班司机</w:t>
            </w:r>
          </w:p>
        </w:tc>
      </w:tr>
      <w:tr w:rsidR="00DD0594" w:rsidRPr="00DD0594" w14:paraId="7F6DD671" w14:textId="77777777" w:rsidTr="005836B4">
        <w:trPr>
          <w:trHeight w:val="729"/>
        </w:trPr>
        <w:tc>
          <w:tcPr>
            <w:tcW w:w="1387" w:type="dxa"/>
            <w:vAlign w:val="center"/>
          </w:tcPr>
          <w:p w14:paraId="7B55D9DD" w14:textId="77777777" w:rsidR="00287D31" w:rsidRPr="00DD0594" w:rsidRDefault="00287D31"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p>
        </w:tc>
        <w:tc>
          <w:tcPr>
            <w:tcW w:w="1116" w:type="dxa"/>
            <w:vAlign w:val="center"/>
          </w:tcPr>
          <w:p w14:paraId="2793E614" w14:textId="77777777" w:rsidR="00287D31" w:rsidRPr="00DD0594" w:rsidRDefault="00287D31" w:rsidP="005836B4">
            <w:r w:rsidRPr="00DD0594">
              <w:rPr>
                <w:rFonts w:hint="eastAsia"/>
              </w:rPr>
              <w:t>操作记录页面</w:t>
            </w:r>
          </w:p>
        </w:tc>
        <w:tc>
          <w:tcPr>
            <w:tcW w:w="5157" w:type="dxa"/>
            <w:vAlign w:val="center"/>
          </w:tcPr>
          <w:p w14:paraId="6FEE4B3B" w14:textId="77777777" w:rsidR="00287D31" w:rsidRPr="00DD0594" w:rsidRDefault="00A9082B" w:rsidP="00931956">
            <w:r w:rsidRPr="00DD0594">
              <w:rPr>
                <w:rFonts w:hint="eastAsia"/>
              </w:rPr>
              <w:t>字段如原型，不赘述。</w:t>
            </w:r>
          </w:p>
          <w:p w14:paraId="23C8F897" w14:textId="77777777" w:rsidR="00A9082B" w:rsidRPr="00DD0594" w:rsidRDefault="00A9082B" w:rsidP="00931956">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14:paraId="6FF590E5" w14:textId="77777777" w:rsidR="00A9082B" w:rsidRPr="00DD0594" w:rsidRDefault="00A9082B" w:rsidP="00931956">
            <w:r w:rsidRPr="00DD0594">
              <w:lastRenderedPageBreak/>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14:paraId="3AC48B71" w14:textId="77777777" w:rsidR="00A9082B" w:rsidRPr="00DD0594" w:rsidRDefault="00A9082B" w:rsidP="00931956">
            <w:r w:rsidRPr="00DD0594">
              <w:rPr>
                <w:rFonts w:hint="eastAsia"/>
              </w:rPr>
              <w:t>3</w:t>
            </w:r>
            <w:r w:rsidRPr="00DD0594">
              <w:rPr>
                <w:rFonts w:hint="eastAsia"/>
              </w:rPr>
              <w:t>、已绑定信息通过“司机姓名”和</w:t>
            </w:r>
            <w:r w:rsidRPr="00DB7831">
              <w:rPr>
                <w:rFonts w:hint="eastAsia"/>
                <w:color w:val="FF0000"/>
              </w:rPr>
              <w:t>“</w:t>
            </w:r>
            <w:r w:rsidR="00DB7831" w:rsidRPr="00DB7831">
              <w:rPr>
                <w:rFonts w:hint="eastAsia"/>
                <w:color w:val="FF0000"/>
              </w:rPr>
              <w:t>手机号码</w:t>
            </w:r>
            <w:r w:rsidRPr="00DB7831">
              <w:rPr>
                <w:rFonts w:hint="eastAsia"/>
                <w:color w:val="FF0000"/>
              </w:rPr>
              <w:t>”</w:t>
            </w:r>
            <w:r w:rsidRPr="00DD0594">
              <w:rPr>
                <w:rFonts w:hint="eastAsia"/>
              </w:rPr>
              <w:t>两个字段拼合而成，中间间隔一个空格</w:t>
            </w:r>
          </w:p>
          <w:p w14:paraId="21263768" w14:textId="77777777" w:rsidR="00A9082B" w:rsidRPr="00DD0594" w:rsidRDefault="00A9082B" w:rsidP="00931956">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w:t>
            </w:r>
            <w:r w:rsidR="00194332" w:rsidRPr="00DD0594">
              <w:rPr>
                <w:rFonts w:hint="eastAsia"/>
              </w:rPr>
              <w:t>驻留时，显示全部信息</w:t>
            </w:r>
          </w:p>
          <w:p w14:paraId="522863F3" w14:textId="77777777" w:rsidR="00194332" w:rsidRPr="00DD0594" w:rsidRDefault="00194332" w:rsidP="00931956">
            <w:r w:rsidRPr="00DD0594">
              <w:rPr>
                <w:rFonts w:hint="eastAsia"/>
              </w:rPr>
              <w:t>5</w:t>
            </w:r>
            <w:r w:rsidRPr="00DD0594">
              <w:rPr>
                <w:rFonts w:hint="eastAsia"/>
              </w:rPr>
              <w:t>、列表按照操作时间的倒序排列</w:t>
            </w:r>
          </w:p>
        </w:tc>
        <w:tc>
          <w:tcPr>
            <w:tcW w:w="2302" w:type="dxa"/>
            <w:vAlign w:val="center"/>
          </w:tcPr>
          <w:p w14:paraId="079AFBE6" w14:textId="09C2E7B9" w:rsidR="008E5CA7" w:rsidRPr="008E5CA7" w:rsidRDefault="008E5CA7" w:rsidP="005836B4">
            <w:pPr>
              <w:rPr>
                <w:color w:val="FF0000"/>
              </w:rPr>
            </w:pPr>
            <w:r w:rsidRPr="008E5CA7">
              <w:rPr>
                <w:rFonts w:hint="eastAsia"/>
                <w:color w:val="FF0000"/>
              </w:rPr>
              <w:lastRenderedPageBreak/>
              <w:t>1</w:t>
            </w:r>
            <w:r w:rsidRPr="008E5CA7">
              <w:rPr>
                <w:rFonts w:hint="eastAsia"/>
                <w:color w:val="FF0000"/>
              </w:rPr>
              <w:t>、一次操作解绑多个司机时时，产生</w:t>
            </w:r>
            <w:r w:rsidRPr="008E5CA7">
              <w:rPr>
                <w:rFonts w:hint="eastAsia"/>
                <w:color w:val="FF0000"/>
              </w:rPr>
              <w:t>1</w:t>
            </w:r>
            <w:r w:rsidRPr="008E5CA7">
              <w:rPr>
                <w:rFonts w:hint="eastAsia"/>
                <w:color w:val="FF0000"/>
              </w:rPr>
              <w:t>条记</w:t>
            </w:r>
            <w:r w:rsidRPr="008E5CA7">
              <w:rPr>
                <w:rFonts w:hint="eastAsia"/>
                <w:color w:val="FF0000"/>
              </w:rPr>
              <w:lastRenderedPageBreak/>
              <w:t>录</w:t>
            </w:r>
          </w:p>
          <w:p w14:paraId="728F52F1" w14:textId="0AB31720" w:rsidR="00287D31" w:rsidRPr="00DD0594" w:rsidRDefault="008E5CA7" w:rsidP="005836B4">
            <w:r w:rsidRPr="008E5CA7">
              <w:rPr>
                <w:color w:val="FF0000"/>
              </w:rPr>
              <w:t>2</w:t>
            </w:r>
            <w:r w:rsidRPr="008E5CA7">
              <w:rPr>
                <w:rFonts w:hint="eastAsia"/>
                <w:color w:val="FF0000"/>
              </w:rPr>
              <w:t>、</w:t>
            </w:r>
            <w:r w:rsidRPr="008E5CA7">
              <w:rPr>
                <w:rFonts w:hint="eastAsia"/>
                <w:color w:val="FF0000"/>
              </w:rPr>
              <w:t>1</w:t>
            </w:r>
            <w:r w:rsidRPr="008E5CA7">
              <w:rPr>
                <w:rFonts w:hint="eastAsia"/>
                <w:color w:val="FF0000"/>
              </w:rPr>
              <w:t>个单元格最多显示</w:t>
            </w:r>
            <w:r w:rsidRPr="008E5CA7">
              <w:rPr>
                <w:rFonts w:hint="eastAsia"/>
                <w:color w:val="FF0000"/>
              </w:rPr>
              <w:t>4</w:t>
            </w:r>
            <w:r w:rsidRPr="008E5CA7">
              <w:rPr>
                <w:rFonts w:hint="eastAsia"/>
                <w:color w:val="FF0000"/>
              </w:rPr>
              <w:t>个司机信息，超过</w:t>
            </w:r>
            <w:r w:rsidRPr="008E5CA7">
              <w:rPr>
                <w:rFonts w:hint="eastAsia"/>
                <w:color w:val="FF0000"/>
              </w:rPr>
              <w:t>4</w:t>
            </w:r>
            <w:r w:rsidRPr="008E5CA7">
              <w:rPr>
                <w:rFonts w:hint="eastAsia"/>
                <w:color w:val="FF0000"/>
              </w:rPr>
              <w:t>个时，则在第</w:t>
            </w:r>
            <w:r w:rsidRPr="008E5CA7">
              <w:rPr>
                <w:rFonts w:hint="eastAsia"/>
                <w:color w:val="FF0000"/>
              </w:rPr>
              <w:t>4</w:t>
            </w:r>
            <w:r w:rsidRPr="008E5CA7">
              <w:rPr>
                <w:rFonts w:hint="eastAsia"/>
                <w:color w:val="FF0000"/>
              </w:rPr>
              <w:t>个司机后面加“</w:t>
            </w:r>
            <w:r w:rsidRPr="008E5CA7">
              <w:rPr>
                <w:color w:val="FF0000"/>
              </w:rPr>
              <w:t>…</w:t>
            </w:r>
            <w:r w:rsidRPr="008E5CA7">
              <w:rPr>
                <w:rFonts w:hint="eastAsia"/>
                <w:color w:val="FF0000"/>
              </w:rPr>
              <w:t>”，鼠标移到的单元格上方时，显示全部信息</w:t>
            </w:r>
          </w:p>
        </w:tc>
      </w:tr>
    </w:tbl>
    <w:p w14:paraId="33C8A6A9" w14:textId="77777777" w:rsidR="004F6D2B" w:rsidRPr="00DD0594" w:rsidRDefault="004F6D2B" w:rsidP="004F6D2B"/>
    <w:p w14:paraId="33AE73BE" w14:textId="77777777" w:rsidR="009F38DA" w:rsidRPr="00DD0594" w:rsidRDefault="009F38DA" w:rsidP="006E1CFC">
      <w:pPr>
        <w:pStyle w:val="3"/>
      </w:pPr>
      <w:bookmarkStart w:id="197" w:name="_Toc480224068"/>
      <w:r w:rsidRPr="00DD0594">
        <w:rPr>
          <w:rFonts w:ascii="宋体" w:eastAsia="宋体" w:hAnsi="宋体" w:cs="宋体" w:hint="eastAsia"/>
        </w:rPr>
        <w:t>服务规则</w:t>
      </w:r>
      <w:bookmarkEnd w:id="197"/>
    </w:p>
    <w:p w14:paraId="469B0B67" w14:textId="77777777" w:rsidR="00191AE7" w:rsidRPr="00DD0594" w:rsidRDefault="00191AE7" w:rsidP="006E1CFC">
      <w:pPr>
        <w:pStyle w:val="4"/>
      </w:pPr>
      <w:bookmarkStart w:id="198" w:name="_Toc480224069"/>
      <w:r w:rsidRPr="00DD0594">
        <w:t>服务车型</w:t>
      </w:r>
      <w:bookmarkEnd w:id="198"/>
    </w:p>
    <w:p w14:paraId="45113DEB" w14:textId="77777777" w:rsidR="00191AE7" w:rsidRPr="00DD0594" w:rsidRDefault="00191AE7" w:rsidP="00191AE7">
      <w:pPr>
        <w:pStyle w:val="5"/>
      </w:pPr>
      <w:r w:rsidRPr="00DD0594">
        <w:t>用例描述</w:t>
      </w:r>
    </w:p>
    <w:p w14:paraId="41812F7F" w14:textId="77777777" w:rsidR="00191AE7" w:rsidRPr="00DD0594" w:rsidRDefault="00191AE7" w:rsidP="00191AE7">
      <w:r w:rsidRPr="00DD0594">
        <w:rPr>
          <w:rFonts w:hint="eastAsia"/>
        </w:rPr>
        <w:t xml:space="preserve">  </w:t>
      </w:r>
      <w:r w:rsidRPr="00DD0594">
        <w:rPr>
          <w:rFonts w:hint="eastAsia"/>
        </w:rPr>
        <w:t>服务车型的新增、编辑、启用、禁用等管理操作。</w:t>
      </w:r>
      <w:r w:rsidR="000D0FD9" w:rsidRPr="00DD0594">
        <w:rPr>
          <w:rFonts w:hint="eastAsia"/>
        </w:rPr>
        <w:t>样式参照一期、二期的租赁端“服务车型”页面</w:t>
      </w:r>
    </w:p>
    <w:p w14:paraId="1407EDC9" w14:textId="77777777" w:rsidR="00191AE7" w:rsidRPr="00DD0594" w:rsidRDefault="00191AE7" w:rsidP="00191AE7">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634416F" w14:textId="77777777" w:rsidTr="00191AE7">
        <w:trPr>
          <w:trHeight w:val="567"/>
        </w:trPr>
        <w:tc>
          <w:tcPr>
            <w:tcW w:w="1387" w:type="dxa"/>
            <w:shd w:val="clear" w:color="auto" w:fill="D9D9D9" w:themeFill="background1" w:themeFillShade="D9"/>
            <w:vAlign w:val="center"/>
          </w:tcPr>
          <w:p w14:paraId="0F39F8E9" w14:textId="77777777" w:rsidR="00191AE7" w:rsidRPr="00DD0594" w:rsidRDefault="00191AE7" w:rsidP="00191AE7">
            <w:pPr>
              <w:jc w:val="center"/>
              <w:rPr>
                <w:b/>
              </w:rPr>
            </w:pPr>
            <w:r w:rsidRPr="00DD0594">
              <w:rPr>
                <w:rFonts w:hint="eastAsia"/>
                <w:b/>
              </w:rPr>
              <w:t>页面</w:t>
            </w:r>
          </w:p>
        </w:tc>
        <w:tc>
          <w:tcPr>
            <w:tcW w:w="1116" w:type="dxa"/>
            <w:shd w:val="clear" w:color="auto" w:fill="D9D9D9" w:themeFill="background1" w:themeFillShade="D9"/>
            <w:vAlign w:val="center"/>
          </w:tcPr>
          <w:p w14:paraId="3E0EC1A9" w14:textId="77777777" w:rsidR="00191AE7" w:rsidRPr="00DD0594" w:rsidRDefault="00191AE7" w:rsidP="00191AE7">
            <w:pPr>
              <w:jc w:val="center"/>
              <w:rPr>
                <w:b/>
              </w:rPr>
            </w:pPr>
            <w:r w:rsidRPr="00DD0594">
              <w:rPr>
                <w:b/>
              </w:rPr>
              <w:t>元素名称</w:t>
            </w:r>
          </w:p>
        </w:tc>
        <w:tc>
          <w:tcPr>
            <w:tcW w:w="5157" w:type="dxa"/>
            <w:shd w:val="clear" w:color="auto" w:fill="D9D9D9" w:themeFill="background1" w:themeFillShade="D9"/>
            <w:vAlign w:val="center"/>
          </w:tcPr>
          <w:p w14:paraId="57284104" w14:textId="77777777" w:rsidR="00191AE7" w:rsidRPr="00DD0594" w:rsidRDefault="00191AE7" w:rsidP="00191AE7">
            <w:pPr>
              <w:jc w:val="center"/>
              <w:rPr>
                <w:b/>
              </w:rPr>
            </w:pPr>
            <w:r w:rsidRPr="00DD0594">
              <w:rPr>
                <w:b/>
              </w:rPr>
              <w:t>描述</w:t>
            </w:r>
          </w:p>
        </w:tc>
        <w:tc>
          <w:tcPr>
            <w:tcW w:w="2302" w:type="dxa"/>
            <w:shd w:val="clear" w:color="auto" w:fill="D9D9D9" w:themeFill="background1" w:themeFillShade="D9"/>
            <w:vAlign w:val="center"/>
          </w:tcPr>
          <w:p w14:paraId="3E532160" w14:textId="77777777" w:rsidR="00191AE7" w:rsidRPr="00DD0594" w:rsidRDefault="00191AE7" w:rsidP="00191AE7">
            <w:pPr>
              <w:ind w:leftChars="-253" w:left="-531"/>
              <w:jc w:val="center"/>
              <w:rPr>
                <w:b/>
              </w:rPr>
            </w:pPr>
            <w:r w:rsidRPr="00DD0594">
              <w:rPr>
                <w:rFonts w:hint="eastAsia"/>
                <w:b/>
              </w:rPr>
              <w:t>异常处理</w:t>
            </w:r>
          </w:p>
        </w:tc>
      </w:tr>
      <w:tr w:rsidR="00DD0594" w:rsidRPr="00DD0594" w14:paraId="189EB2CA" w14:textId="77777777" w:rsidTr="00191AE7">
        <w:trPr>
          <w:trHeight w:val="729"/>
        </w:trPr>
        <w:tc>
          <w:tcPr>
            <w:tcW w:w="1387" w:type="dxa"/>
            <w:vMerge w:val="restart"/>
            <w:vAlign w:val="center"/>
          </w:tcPr>
          <w:p w14:paraId="6DBF05D4" w14:textId="77777777" w:rsidR="001A25A3" w:rsidRPr="00DD0594" w:rsidRDefault="001A25A3" w:rsidP="00191AE7">
            <w:pPr>
              <w:jc w:val="center"/>
            </w:pPr>
            <w:r w:rsidRPr="00DD0594">
              <w:rPr>
                <w:rFonts w:asciiTheme="minorEastAsia" w:hAnsiTheme="minorEastAsia" w:hint="eastAsia"/>
              </w:rPr>
              <w:t>Ⅴ</w:t>
            </w:r>
            <w:r w:rsidRPr="00DD0594">
              <w:rPr>
                <w:rFonts w:hint="eastAsia"/>
              </w:rPr>
              <w:t>-</w:t>
            </w:r>
            <w:r w:rsidRPr="00DD0594">
              <w:t>B-03</w:t>
            </w:r>
          </w:p>
        </w:tc>
        <w:tc>
          <w:tcPr>
            <w:tcW w:w="1116" w:type="dxa"/>
            <w:vAlign w:val="center"/>
          </w:tcPr>
          <w:p w14:paraId="544F934B" w14:textId="77777777" w:rsidR="001A25A3" w:rsidRPr="00DD0594" w:rsidRDefault="001A25A3" w:rsidP="00191AE7">
            <w:r w:rsidRPr="00DD0594">
              <w:rPr>
                <w:rFonts w:hint="eastAsia"/>
              </w:rPr>
              <w:t>列表</w:t>
            </w:r>
          </w:p>
        </w:tc>
        <w:tc>
          <w:tcPr>
            <w:tcW w:w="5157" w:type="dxa"/>
            <w:vAlign w:val="center"/>
          </w:tcPr>
          <w:p w14:paraId="0BD29910" w14:textId="77777777" w:rsidR="001A25A3" w:rsidRPr="00DD0594" w:rsidRDefault="001A25A3" w:rsidP="00161877">
            <w:r w:rsidRPr="00DD0594">
              <w:t>初始化显示所有服务车型</w:t>
            </w:r>
            <w:r w:rsidR="00161877" w:rsidRPr="00DD0594">
              <w:rPr>
                <w:rFonts w:hint="eastAsia"/>
              </w:rPr>
              <w:t>；</w:t>
            </w:r>
            <w:r w:rsidRPr="00DD0594">
              <w:t>根据车型级别从小到大排序</w:t>
            </w:r>
          </w:p>
        </w:tc>
        <w:tc>
          <w:tcPr>
            <w:tcW w:w="2302" w:type="dxa"/>
            <w:vAlign w:val="center"/>
          </w:tcPr>
          <w:p w14:paraId="2946B51C" w14:textId="77777777" w:rsidR="001A25A3" w:rsidRPr="00DD0594" w:rsidRDefault="001A25A3" w:rsidP="00191AE7"/>
        </w:tc>
      </w:tr>
      <w:tr w:rsidR="00DD0594" w:rsidRPr="00DD0594" w14:paraId="66287B9A" w14:textId="77777777" w:rsidTr="00191AE7">
        <w:trPr>
          <w:trHeight w:val="729"/>
        </w:trPr>
        <w:tc>
          <w:tcPr>
            <w:tcW w:w="1387" w:type="dxa"/>
            <w:vMerge/>
            <w:vAlign w:val="center"/>
          </w:tcPr>
          <w:p w14:paraId="1B3DAB07" w14:textId="77777777" w:rsidR="001A25A3" w:rsidRPr="00DD0594" w:rsidRDefault="001A25A3" w:rsidP="00191AE7">
            <w:pPr>
              <w:jc w:val="center"/>
              <w:rPr>
                <w:rFonts w:asciiTheme="minorEastAsia" w:hAnsiTheme="minorEastAsia"/>
              </w:rPr>
            </w:pPr>
          </w:p>
        </w:tc>
        <w:tc>
          <w:tcPr>
            <w:tcW w:w="1116" w:type="dxa"/>
            <w:vAlign w:val="center"/>
          </w:tcPr>
          <w:p w14:paraId="27D6F580" w14:textId="77777777" w:rsidR="001A25A3" w:rsidRPr="00DD0594" w:rsidRDefault="001A25A3" w:rsidP="00191AE7">
            <w:r w:rsidRPr="00DD0594">
              <w:rPr>
                <w:rFonts w:hint="eastAsia"/>
              </w:rPr>
              <w:t>新增</w:t>
            </w:r>
          </w:p>
        </w:tc>
        <w:tc>
          <w:tcPr>
            <w:tcW w:w="5157" w:type="dxa"/>
            <w:vAlign w:val="center"/>
          </w:tcPr>
          <w:p w14:paraId="7C94EDB0" w14:textId="77777777" w:rsidR="001A25A3" w:rsidRPr="00DD0594" w:rsidRDefault="001A25A3" w:rsidP="00191AE7">
            <w:r w:rsidRPr="00DD0594">
              <w:t>点击</w:t>
            </w:r>
            <w:r w:rsidR="00161877" w:rsidRPr="00DD0594">
              <w:rPr>
                <w:rFonts w:hint="eastAsia"/>
              </w:rPr>
              <w:t>，</w:t>
            </w:r>
            <w:r w:rsidRPr="00DD0594">
              <w:t>弹出</w:t>
            </w:r>
            <w:r w:rsidRPr="00DD0594">
              <w:rPr>
                <w:rFonts w:hint="eastAsia"/>
              </w:rPr>
              <w:t>“新增服务车型”弹窗</w:t>
            </w:r>
          </w:p>
        </w:tc>
        <w:tc>
          <w:tcPr>
            <w:tcW w:w="2302" w:type="dxa"/>
            <w:vAlign w:val="center"/>
          </w:tcPr>
          <w:p w14:paraId="786F6FFF" w14:textId="77777777" w:rsidR="001A25A3" w:rsidRPr="00DD0594" w:rsidRDefault="001A25A3" w:rsidP="00191AE7"/>
        </w:tc>
      </w:tr>
      <w:tr w:rsidR="00DD0594" w:rsidRPr="00DD0594" w14:paraId="47FAA431" w14:textId="77777777" w:rsidTr="00191AE7">
        <w:trPr>
          <w:trHeight w:val="729"/>
        </w:trPr>
        <w:tc>
          <w:tcPr>
            <w:tcW w:w="1387" w:type="dxa"/>
            <w:vMerge/>
            <w:vAlign w:val="center"/>
          </w:tcPr>
          <w:p w14:paraId="3A1AA76D" w14:textId="77777777" w:rsidR="001A25A3" w:rsidRPr="00DD0594" w:rsidRDefault="001A25A3" w:rsidP="00191AE7">
            <w:pPr>
              <w:jc w:val="center"/>
              <w:rPr>
                <w:rFonts w:asciiTheme="minorEastAsia" w:hAnsiTheme="minorEastAsia"/>
              </w:rPr>
            </w:pPr>
          </w:p>
        </w:tc>
        <w:tc>
          <w:tcPr>
            <w:tcW w:w="1116" w:type="dxa"/>
            <w:vAlign w:val="center"/>
          </w:tcPr>
          <w:p w14:paraId="2B95CA54" w14:textId="77777777" w:rsidR="001A25A3" w:rsidRPr="00DD0594" w:rsidRDefault="001A25A3" w:rsidP="00191AE7">
            <w:r w:rsidRPr="00DD0594">
              <w:rPr>
                <w:rFonts w:hint="eastAsia"/>
              </w:rPr>
              <w:t>修改</w:t>
            </w:r>
          </w:p>
        </w:tc>
        <w:tc>
          <w:tcPr>
            <w:tcW w:w="5157" w:type="dxa"/>
            <w:vAlign w:val="center"/>
          </w:tcPr>
          <w:p w14:paraId="2C7FC82A" w14:textId="77777777" w:rsidR="001A25A3" w:rsidRPr="00DD0594" w:rsidRDefault="001A25A3" w:rsidP="00191AE7">
            <w:r w:rsidRPr="00DD0594">
              <w:t>点击</w:t>
            </w:r>
            <w:r w:rsidR="00161877" w:rsidRPr="00DD0594">
              <w:rPr>
                <w:rFonts w:hint="eastAsia"/>
              </w:rPr>
              <w:t>，</w:t>
            </w:r>
            <w:r w:rsidRPr="00DD0594">
              <w:t>弹出</w:t>
            </w:r>
            <w:r w:rsidRPr="00DD0594">
              <w:rPr>
                <w:rFonts w:hint="eastAsia"/>
              </w:rPr>
              <w:t>“维护服务车型弹窗”</w:t>
            </w:r>
          </w:p>
        </w:tc>
        <w:tc>
          <w:tcPr>
            <w:tcW w:w="2302" w:type="dxa"/>
            <w:vAlign w:val="center"/>
          </w:tcPr>
          <w:p w14:paraId="3D2ED052" w14:textId="77777777" w:rsidR="001A25A3" w:rsidRPr="00DD0594" w:rsidRDefault="001A25A3" w:rsidP="00191AE7"/>
        </w:tc>
      </w:tr>
      <w:tr w:rsidR="00DD0594" w:rsidRPr="00DD0594" w14:paraId="40C91038" w14:textId="77777777" w:rsidTr="00191AE7">
        <w:trPr>
          <w:trHeight w:val="729"/>
        </w:trPr>
        <w:tc>
          <w:tcPr>
            <w:tcW w:w="1387" w:type="dxa"/>
            <w:vMerge/>
            <w:vAlign w:val="center"/>
          </w:tcPr>
          <w:p w14:paraId="7579D3CC" w14:textId="77777777" w:rsidR="001A25A3" w:rsidRPr="00DD0594" w:rsidRDefault="001A25A3" w:rsidP="00191AE7">
            <w:pPr>
              <w:jc w:val="center"/>
              <w:rPr>
                <w:rFonts w:asciiTheme="minorEastAsia" w:hAnsiTheme="minorEastAsia"/>
              </w:rPr>
            </w:pPr>
          </w:p>
        </w:tc>
        <w:tc>
          <w:tcPr>
            <w:tcW w:w="1116" w:type="dxa"/>
            <w:vAlign w:val="center"/>
          </w:tcPr>
          <w:p w14:paraId="5DBF3DCE" w14:textId="77777777" w:rsidR="001A25A3" w:rsidRPr="00DD0594" w:rsidRDefault="001A25A3" w:rsidP="00191AE7">
            <w:r w:rsidRPr="00DD0594">
              <w:rPr>
                <w:rFonts w:hint="eastAsia"/>
              </w:rPr>
              <w:t>分配车系</w:t>
            </w:r>
          </w:p>
        </w:tc>
        <w:tc>
          <w:tcPr>
            <w:tcW w:w="5157" w:type="dxa"/>
            <w:vAlign w:val="center"/>
          </w:tcPr>
          <w:p w14:paraId="0CB2FC0E" w14:textId="77777777" w:rsidR="001A25A3" w:rsidRPr="00DD0594" w:rsidRDefault="00E439CC" w:rsidP="00191AE7">
            <w:r w:rsidRPr="00DD0594">
              <w:t>点击</w:t>
            </w:r>
            <w:r w:rsidR="00161877" w:rsidRPr="00DD0594">
              <w:rPr>
                <w:rFonts w:hint="eastAsia"/>
              </w:rPr>
              <w:t>，</w:t>
            </w:r>
            <w:r w:rsidRPr="00DD0594">
              <w:t>弹出</w:t>
            </w:r>
            <w:r w:rsidRPr="00DD0594">
              <w:rPr>
                <w:rFonts w:hint="eastAsia"/>
              </w:rPr>
              <w:t>“车系分配”窗口</w:t>
            </w:r>
          </w:p>
        </w:tc>
        <w:tc>
          <w:tcPr>
            <w:tcW w:w="2302" w:type="dxa"/>
            <w:vAlign w:val="center"/>
          </w:tcPr>
          <w:p w14:paraId="497C4DFF" w14:textId="77777777" w:rsidR="001A25A3" w:rsidRPr="00A364EA" w:rsidRDefault="00A364EA" w:rsidP="00191AE7">
            <w:pPr>
              <w:rPr>
                <w:color w:val="FF0000"/>
              </w:rPr>
            </w:pPr>
            <w:r w:rsidRPr="00A364EA">
              <w:rPr>
                <w:rFonts w:hint="eastAsia"/>
                <w:color w:val="FF0000"/>
              </w:rPr>
              <w:t>已禁用服务车型点击“分配车系”按键，则浮窗提示文案“该服务车型已被禁用，请启用后再进行分配车系”</w:t>
            </w:r>
          </w:p>
        </w:tc>
      </w:tr>
      <w:tr w:rsidR="00DD0594" w:rsidRPr="00DD0594" w14:paraId="4795426C" w14:textId="77777777" w:rsidTr="00191AE7">
        <w:trPr>
          <w:trHeight w:val="729"/>
        </w:trPr>
        <w:tc>
          <w:tcPr>
            <w:tcW w:w="1387" w:type="dxa"/>
            <w:vMerge/>
            <w:vAlign w:val="center"/>
          </w:tcPr>
          <w:p w14:paraId="7C801359" w14:textId="77777777" w:rsidR="001A25A3" w:rsidRPr="00DD0594" w:rsidRDefault="001A25A3" w:rsidP="00191AE7">
            <w:pPr>
              <w:jc w:val="center"/>
              <w:rPr>
                <w:rFonts w:asciiTheme="minorEastAsia" w:hAnsiTheme="minorEastAsia"/>
              </w:rPr>
            </w:pPr>
          </w:p>
        </w:tc>
        <w:tc>
          <w:tcPr>
            <w:tcW w:w="1116" w:type="dxa"/>
            <w:vAlign w:val="center"/>
          </w:tcPr>
          <w:p w14:paraId="587349D2" w14:textId="77777777" w:rsidR="001A25A3" w:rsidRPr="00DD0594" w:rsidRDefault="001A25A3" w:rsidP="00191AE7">
            <w:r w:rsidRPr="00DD0594">
              <w:rPr>
                <w:rFonts w:hint="eastAsia"/>
              </w:rPr>
              <w:t>启用</w:t>
            </w:r>
          </w:p>
        </w:tc>
        <w:tc>
          <w:tcPr>
            <w:tcW w:w="5157" w:type="dxa"/>
            <w:vAlign w:val="center"/>
          </w:tcPr>
          <w:p w14:paraId="59E3ED4E" w14:textId="77777777" w:rsidR="001A25A3" w:rsidRPr="00DD0594" w:rsidRDefault="00E439CC" w:rsidP="00191AE7">
            <w:r w:rsidRPr="00DD0594">
              <w:t>服务车型禁用状态显示</w:t>
            </w:r>
            <w:r w:rsidRPr="00DD0594">
              <w:rPr>
                <w:rFonts w:hint="eastAsia"/>
              </w:rPr>
              <w:t>“启用”按键，点击直接启用，成功后提示文案“启用成功”</w:t>
            </w:r>
          </w:p>
        </w:tc>
        <w:tc>
          <w:tcPr>
            <w:tcW w:w="2302" w:type="dxa"/>
            <w:vAlign w:val="center"/>
          </w:tcPr>
          <w:p w14:paraId="1813B862" w14:textId="77777777" w:rsidR="001A25A3" w:rsidRPr="00DD0594" w:rsidRDefault="001A25A3" w:rsidP="00191AE7"/>
        </w:tc>
      </w:tr>
      <w:tr w:rsidR="00DD0594" w:rsidRPr="00DD0594" w14:paraId="40696483" w14:textId="77777777" w:rsidTr="00191AE7">
        <w:trPr>
          <w:trHeight w:val="729"/>
        </w:trPr>
        <w:tc>
          <w:tcPr>
            <w:tcW w:w="1387" w:type="dxa"/>
            <w:vMerge/>
            <w:vAlign w:val="center"/>
          </w:tcPr>
          <w:p w14:paraId="4421F343" w14:textId="77777777" w:rsidR="001A25A3" w:rsidRPr="00DD0594" w:rsidRDefault="001A25A3" w:rsidP="00191AE7">
            <w:pPr>
              <w:jc w:val="center"/>
              <w:rPr>
                <w:rFonts w:asciiTheme="minorEastAsia" w:hAnsiTheme="minorEastAsia"/>
              </w:rPr>
            </w:pPr>
          </w:p>
        </w:tc>
        <w:tc>
          <w:tcPr>
            <w:tcW w:w="1116" w:type="dxa"/>
            <w:vAlign w:val="center"/>
          </w:tcPr>
          <w:p w14:paraId="657E3CDC" w14:textId="77777777" w:rsidR="001A25A3" w:rsidRPr="00DD0594" w:rsidRDefault="001A25A3" w:rsidP="00191AE7">
            <w:r w:rsidRPr="00DD0594">
              <w:rPr>
                <w:rFonts w:hint="eastAsia"/>
              </w:rPr>
              <w:t>禁用</w:t>
            </w:r>
          </w:p>
        </w:tc>
        <w:tc>
          <w:tcPr>
            <w:tcW w:w="5157" w:type="dxa"/>
            <w:vAlign w:val="center"/>
          </w:tcPr>
          <w:p w14:paraId="36F1B6DD" w14:textId="77777777" w:rsidR="001A25A3" w:rsidRPr="00DD0594" w:rsidRDefault="00E439CC" w:rsidP="00161877">
            <w:r w:rsidRPr="00DD0594">
              <w:t>服务车型在启用状态显示</w:t>
            </w:r>
            <w:r w:rsidRPr="00DD0594">
              <w:rPr>
                <w:rFonts w:hint="eastAsia"/>
              </w:rPr>
              <w:t>“</w:t>
            </w:r>
            <w:r w:rsidR="00161877" w:rsidRPr="00DD0594">
              <w:t>禁用</w:t>
            </w:r>
            <w:r w:rsidRPr="00DD0594">
              <w:rPr>
                <w:rFonts w:hint="eastAsia"/>
              </w:rPr>
              <w:t>”按键，点击直接禁用，成功后提示文案“禁用成功”，</w:t>
            </w:r>
            <w:r w:rsidR="00161877" w:rsidRPr="00DD0594">
              <w:rPr>
                <w:rFonts w:hint="eastAsia"/>
                <w:b/>
              </w:rPr>
              <w:t>同步强制刷新</w:t>
            </w:r>
            <w:r w:rsidR="00161877" w:rsidRPr="00DD0594">
              <w:rPr>
                <w:rFonts w:hint="eastAsia"/>
              </w:rPr>
              <w:t>乘客端、运管端下单页面服务车型，即不再显示该禁用服务车型。</w:t>
            </w:r>
          </w:p>
        </w:tc>
        <w:tc>
          <w:tcPr>
            <w:tcW w:w="2302" w:type="dxa"/>
            <w:vAlign w:val="center"/>
          </w:tcPr>
          <w:p w14:paraId="7201082F" w14:textId="77777777" w:rsidR="001A25A3" w:rsidRPr="00682A53" w:rsidRDefault="00E439CC" w:rsidP="00191AE7">
            <w:pPr>
              <w:rPr>
                <w:color w:val="FF0000"/>
              </w:rPr>
            </w:pPr>
            <w:r w:rsidRPr="00682A53">
              <w:rPr>
                <w:color w:val="FF0000"/>
              </w:rPr>
              <w:t>执行禁用操作时</w:t>
            </w:r>
            <w:r w:rsidRPr="00682A53">
              <w:rPr>
                <w:rFonts w:hint="eastAsia"/>
                <w:color w:val="FF0000"/>
              </w:rPr>
              <w:t>，</w:t>
            </w:r>
            <w:r w:rsidR="00682A53" w:rsidRPr="00682A53">
              <w:rPr>
                <w:rFonts w:hint="eastAsia"/>
                <w:color w:val="FF0000"/>
              </w:rPr>
              <w:t>需进行如下检测判断：</w:t>
            </w:r>
          </w:p>
          <w:p w14:paraId="2CA3F35A" w14:textId="77777777" w:rsidR="00DC0E5B" w:rsidRPr="00682A53" w:rsidRDefault="00DC0E5B" w:rsidP="00DC0E5B">
            <w:pPr>
              <w:rPr>
                <w:color w:val="FF0000"/>
              </w:rPr>
            </w:pPr>
            <w:r w:rsidRPr="00682A53">
              <w:rPr>
                <w:rFonts w:hint="eastAsia"/>
                <w:color w:val="FF0000"/>
              </w:rPr>
              <w:t>（</w:t>
            </w:r>
            <w:r w:rsidRPr="00682A53">
              <w:rPr>
                <w:rFonts w:hint="eastAsia"/>
                <w:color w:val="FF0000"/>
              </w:rPr>
              <w:t>1</w:t>
            </w:r>
            <w:r w:rsidRPr="00682A53">
              <w:rPr>
                <w:rFonts w:hint="eastAsia"/>
                <w:color w:val="FF0000"/>
              </w:rPr>
              <w:t>）判断是否有车系分配给该服务车型，即不能存在已分配的车系，如存在，弹窗提示文案“当前服务车型已分配品牌车系，请取消分配后再试”</w:t>
            </w:r>
          </w:p>
          <w:p w14:paraId="28BB9C56" w14:textId="77777777" w:rsidR="00DC0E5B" w:rsidRPr="00DD0594" w:rsidRDefault="00DC0E5B" w:rsidP="00DC0E5B">
            <w:r w:rsidRPr="00682A53">
              <w:rPr>
                <w:rFonts w:hint="eastAsia"/>
                <w:color w:val="FF0000"/>
              </w:rPr>
              <w:t>（</w:t>
            </w:r>
            <w:r w:rsidRPr="00682A53">
              <w:rPr>
                <w:rFonts w:hint="eastAsia"/>
                <w:color w:val="FF0000"/>
              </w:rPr>
              <w:t>2</w:t>
            </w:r>
            <w:r w:rsidRPr="00682A53">
              <w:rPr>
                <w:rFonts w:hint="eastAsia"/>
                <w:color w:val="FF0000"/>
              </w:rPr>
              <w:t>）判断是否分配给加入</w:t>
            </w:r>
            <w:r w:rsidRPr="00682A53">
              <w:rPr>
                <w:rFonts w:hint="eastAsia"/>
                <w:color w:val="FF0000"/>
              </w:rPr>
              <w:t>toc</w:t>
            </w:r>
            <w:r w:rsidRPr="00682A53">
              <w:rPr>
                <w:rFonts w:hint="eastAsia"/>
                <w:color w:val="FF0000"/>
              </w:rPr>
              <w:t>的车辆，如果有，则提示弹窗，文案为“当前服务车型已分配加入</w:t>
            </w:r>
            <w:r w:rsidRPr="00682A53">
              <w:rPr>
                <w:rFonts w:hint="eastAsia"/>
                <w:color w:val="FF0000"/>
              </w:rPr>
              <w:t>toC</w:t>
            </w:r>
            <w:r w:rsidRPr="00682A53">
              <w:rPr>
                <w:rFonts w:hint="eastAsia"/>
                <w:color w:val="FF0000"/>
              </w:rPr>
              <w:t>车辆，禁用后，此批车辆的服务车型将变为未分配，确定禁用该服务车型？”点击“确定”，禁用该服务车型，浮窗提示“禁用成功”，并将加入</w:t>
            </w:r>
            <w:r w:rsidRPr="00682A53">
              <w:rPr>
                <w:rFonts w:hint="eastAsia"/>
                <w:color w:val="FF0000"/>
              </w:rPr>
              <w:t>toC</w:t>
            </w:r>
            <w:r w:rsidRPr="00682A53">
              <w:rPr>
                <w:rFonts w:hint="eastAsia"/>
                <w:color w:val="FF0000"/>
              </w:rPr>
              <w:t>、已分配该服务车型的车辆的服务车型置为“未分配”；点击“取消”，关闭弹窗。</w:t>
            </w:r>
          </w:p>
        </w:tc>
      </w:tr>
      <w:tr w:rsidR="00DD0594" w:rsidRPr="00DD0594" w14:paraId="1B7691E1" w14:textId="77777777" w:rsidTr="00191AE7">
        <w:trPr>
          <w:trHeight w:val="729"/>
        </w:trPr>
        <w:tc>
          <w:tcPr>
            <w:tcW w:w="1387" w:type="dxa"/>
            <w:vMerge w:val="restart"/>
            <w:vAlign w:val="center"/>
          </w:tcPr>
          <w:p w14:paraId="2641C431"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新增弹窗</w:t>
            </w:r>
          </w:p>
        </w:tc>
        <w:tc>
          <w:tcPr>
            <w:tcW w:w="1116" w:type="dxa"/>
            <w:vAlign w:val="center"/>
          </w:tcPr>
          <w:p w14:paraId="44105408" w14:textId="77777777" w:rsidR="002A6958" w:rsidRPr="00DD0594" w:rsidRDefault="002A6958" w:rsidP="00191AE7">
            <w:r w:rsidRPr="00DD0594">
              <w:rPr>
                <w:rFonts w:hint="eastAsia"/>
              </w:rPr>
              <w:t>车型名称</w:t>
            </w:r>
          </w:p>
        </w:tc>
        <w:tc>
          <w:tcPr>
            <w:tcW w:w="5157" w:type="dxa"/>
            <w:vAlign w:val="center"/>
          </w:tcPr>
          <w:p w14:paraId="417494A4" w14:textId="77777777" w:rsidR="002A6958" w:rsidRPr="00DD0594" w:rsidRDefault="00161877" w:rsidP="00161877">
            <w:r w:rsidRPr="00DD0594">
              <w:t>1</w:t>
            </w:r>
            <w:r w:rsidRPr="00DD0594">
              <w:rPr>
                <w:rFonts w:hint="eastAsia"/>
              </w:rPr>
              <w:t>、</w:t>
            </w:r>
            <w:r w:rsidR="002A6958" w:rsidRPr="00DD0594">
              <w:t>最多输入</w:t>
            </w:r>
            <w:r w:rsidR="002A6958" w:rsidRPr="00DD0594">
              <w:rPr>
                <w:rFonts w:hint="eastAsia"/>
              </w:rPr>
              <w:t>6</w:t>
            </w:r>
            <w:r w:rsidR="002A6958" w:rsidRPr="00DD0594">
              <w:rPr>
                <w:rFonts w:hint="eastAsia"/>
              </w:rPr>
              <w:t>个字符，超过后不可输入</w:t>
            </w:r>
          </w:p>
          <w:p w14:paraId="30773A56" w14:textId="77777777" w:rsidR="002A6958" w:rsidRPr="00DD0594" w:rsidRDefault="00161877" w:rsidP="00191AE7">
            <w:r w:rsidRPr="00DD0594">
              <w:t>2</w:t>
            </w:r>
            <w:r w:rsidRPr="00DD0594">
              <w:rPr>
                <w:rFonts w:hint="eastAsia"/>
              </w:rPr>
              <w:t>、</w:t>
            </w:r>
            <w:r w:rsidR="002A6958" w:rsidRPr="00DD0594">
              <w:t>格式</w:t>
            </w:r>
            <w:r w:rsidRPr="00DD0594">
              <w:rPr>
                <w:rFonts w:hint="eastAsia"/>
              </w:rPr>
              <w:t>：</w:t>
            </w:r>
            <w:r w:rsidR="002A6958" w:rsidRPr="00DD0594">
              <w:rPr>
                <w:rFonts w:hint="eastAsia"/>
              </w:rPr>
              <w:t>xxx+n</w:t>
            </w:r>
            <w:r w:rsidR="002A6958" w:rsidRPr="00DD0594">
              <w:rPr>
                <w:rFonts w:hint="eastAsia"/>
              </w:rPr>
              <w:t>座；如：经济型</w:t>
            </w:r>
            <w:r w:rsidR="002A6958" w:rsidRPr="00DD0594">
              <w:rPr>
                <w:rFonts w:hint="eastAsia"/>
              </w:rPr>
              <w:t>5</w:t>
            </w:r>
            <w:r w:rsidR="002A6958" w:rsidRPr="00DD0594">
              <w:rPr>
                <w:rFonts w:hint="eastAsia"/>
              </w:rPr>
              <w:t>座、舒适型</w:t>
            </w:r>
          </w:p>
        </w:tc>
        <w:tc>
          <w:tcPr>
            <w:tcW w:w="2302" w:type="dxa"/>
            <w:vAlign w:val="center"/>
          </w:tcPr>
          <w:p w14:paraId="6905B827" w14:textId="77777777" w:rsidR="00161877" w:rsidRPr="00DD0594" w:rsidRDefault="00161877" w:rsidP="00BF5600"/>
        </w:tc>
      </w:tr>
      <w:tr w:rsidR="00DD0594" w:rsidRPr="00DD0594" w14:paraId="58C0A208" w14:textId="77777777" w:rsidTr="00191AE7">
        <w:trPr>
          <w:trHeight w:val="729"/>
        </w:trPr>
        <w:tc>
          <w:tcPr>
            <w:tcW w:w="1387" w:type="dxa"/>
            <w:vMerge/>
            <w:vAlign w:val="center"/>
          </w:tcPr>
          <w:p w14:paraId="2EC712D2" w14:textId="77777777" w:rsidR="002A6958" w:rsidRPr="00DD0594" w:rsidRDefault="002A6958" w:rsidP="00191AE7">
            <w:pPr>
              <w:jc w:val="center"/>
              <w:rPr>
                <w:rFonts w:asciiTheme="minorEastAsia" w:hAnsiTheme="minorEastAsia"/>
              </w:rPr>
            </w:pPr>
          </w:p>
        </w:tc>
        <w:tc>
          <w:tcPr>
            <w:tcW w:w="1116" w:type="dxa"/>
            <w:vAlign w:val="center"/>
          </w:tcPr>
          <w:p w14:paraId="2629D0F7" w14:textId="77777777" w:rsidR="002A6958" w:rsidRPr="00DD0594" w:rsidRDefault="002A6958" w:rsidP="00191AE7">
            <w:r w:rsidRPr="00DD0594">
              <w:rPr>
                <w:rFonts w:hint="eastAsia"/>
              </w:rPr>
              <w:t>车型级别</w:t>
            </w:r>
          </w:p>
        </w:tc>
        <w:tc>
          <w:tcPr>
            <w:tcW w:w="5157" w:type="dxa"/>
            <w:vAlign w:val="center"/>
          </w:tcPr>
          <w:p w14:paraId="2D4262EE" w14:textId="77777777" w:rsidR="002A6958" w:rsidRPr="00DD0594" w:rsidRDefault="002A6958" w:rsidP="00191AE7">
            <w:r w:rsidRPr="00DD0594">
              <w:t>只能输入正整数</w:t>
            </w:r>
            <w:r w:rsidRPr="00DD0594">
              <w:rPr>
                <w:rFonts w:hint="eastAsia"/>
              </w:rPr>
              <w:t>，</w:t>
            </w:r>
            <w:r w:rsidRPr="00DD0594">
              <w:t>最小为</w:t>
            </w:r>
            <w:r w:rsidRPr="00DD0594">
              <w:rPr>
                <w:rFonts w:hint="eastAsia"/>
              </w:rPr>
              <w:t>1</w:t>
            </w:r>
            <w:r w:rsidRPr="00DD0594">
              <w:rPr>
                <w:rFonts w:hint="eastAsia"/>
              </w:rPr>
              <w:t>，最大两位</w:t>
            </w:r>
          </w:p>
        </w:tc>
        <w:tc>
          <w:tcPr>
            <w:tcW w:w="2302" w:type="dxa"/>
            <w:vAlign w:val="center"/>
          </w:tcPr>
          <w:p w14:paraId="66DA1E13" w14:textId="77777777" w:rsidR="002A6958" w:rsidRPr="00DD0594" w:rsidRDefault="002A6958" w:rsidP="00191AE7"/>
        </w:tc>
      </w:tr>
      <w:tr w:rsidR="00DD0594" w:rsidRPr="00DD0594" w14:paraId="717EB5C0" w14:textId="77777777" w:rsidTr="00191AE7">
        <w:trPr>
          <w:trHeight w:val="729"/>
        </w:trPr>
        <w:tc>
          <w:tcPr>
            <w:tcW w:w="1387" w:type="dxa"/>
            <w:vMerge/>
            <w:vAlign w:val="center"/>
          </w:tcPr>
          <w:p w14:paraId="7114F2A8" w14:textId="77777777" w:rsidR="002A6958" w:rsidRPr="00DD0594" w:rsidRDefault="002A6958" w:rsidP="00191AE7">
            <w:pPr>
              <w:jc w:val="center"/>
              <w:rPr>
                <w:rFonts w:asciiTheme="minorEastAsia" w:hAnsiTheme="minorEastAsia"/>
              </w:rPr>
            </w:pPr>
          </w:p>
        </w:tc>
        <w:tc>
          <w:tcPr>
            <w:tcW w:w="1116" w:type="dxa"/>
            <w:vAlign w:val="center"/>
          </w:tcPr>
          <w:p w14:paraId="4BAE0A7F" w14:textId="77777777" w:rsidR="002A6958" w:rsidRPr="00DD0594" w:rsidRDefault="002A6958" w:rsidP="00191AE7">
            <w:r w:rsidRPr="00DD0594">
              <w:rPr>
                <w:rFonts w:hint="eastAsia"/>
              </w:rPr>
              <w:t>车型</w:t>
            </w:r>
            <w:r w:rsidRPr="00DD0594">
              <w:rPr>
                <w:rFonts w:hint="eastAsia"/>
              </w:rPr>
              <w:t>logo</w:t>
            </w:r>
          </w:p>
        </w:tc>
        <w:tc>
          <w:tcPr>
            <w:tcW w:w="5157" w:type="dxa"/>
            <w:vAlign w:val="center"/>
          </w:tcPr>
          <w:p w14:paraId="6ED58087" w14:textId="77777777" w:rsidR="002A6958" w:rsidRPr="00DD0594" w:rsidRDefault="002A6958" w:rsidP="00191AE7">
            <w:r w:rsidRPr="00DD0594">
              <w:rPr>
                <w:rFonts w:hint="eastAsia"/>
              </w:rPr>
              <w:t>1</w:t>
            </w:r>
            <w:r w:rsidR="00BF5600" w:rsidRPr="00DD0594">
              <w:rPr>
                <w:rFonts w:hint="eastAsia"/>
              </w:rPr>
              <w:t>、</w:t>
            </w:r>
            <w:r w:rsidRPr="00DD0594">
              <w:rPr>
                <w:rFonts w:hint="eastAsia"/>
              </w:rPr>
              <w:t>上传图片控件</w:t>
            </w:r>
          </w:p>
          <w:p w14:paraId="0FB0A572" w14:textId="77777777" w:rsidR="002A6958" w:rsidRPr="00DD0594" w:rsidRDefault="002A6958" w:rsidP="00191AE7">
            <w:r w:rsidRPr="00DD0594">
              <w:rPr>
                <w:rFonts w:hint="eastAsia"/>
              </w:rPr>
              <w:t>2</w:t>
            </w:r>
            <w:r w:rsidR="00BF5600" w:rsidRPr="00DD0594">
              <w:rPr>
                <w:rFonts w:hint="eastAsia"/>
              </w:rPr>
              <w:t>、</w:t>
            </w:r>
            <w:r w:rsidRPr="00DD0594">
              <w:rPr>
                <w:rFonts w:hint="eastAsia"/>
              </w:rPr>
              <w:t>图片文件名称最多</w:t>
            </w:r>
            <w:r w:rsidRPr="00DD0594">
              <w:rPr>
                <w:rFonts w:hint="eastAsia"/>
              </w:rPr>
              <w:t>25</w:t>
            </w:r>
            <w:r w:rsidRPr="00DD0594">
              <w:rPr>
                <w:rFonts w:hint="eastAsia"/>
              </w:rPr>
              <w:t>个字符</w:t>
            </w:r>
          </w:p>
          <w:p w14:paraId="06C7B732" w14:textId="77777777" w:rsidR="002A6958" w:rsidRPr="00DD0594" w:rsidRDefault="002A6958" w:rsidP="00191AE7">
            <w:r w:rsidRPr="00DD0594">
              <w:t>3</w:t>
            </w:r>
            <w:r w:rsidR="00BF5600" w:rsidRPr="00DD0594">
              <w:rPr>
                <w:rFonts w:hint="eastAsia"/>
              </w:rPr>
              <w:t>、</w:t>
            </w:r>
            <w:r w:rsidRPr="00DD0594">
              <w:t>点击上传</w:t>
            </w:r>
            <w:r w:rsidRPr="00DD0594">
              <w:rPr>
                <w:rFonts w:hint="eastAsia"/>
              </w:rPr>
              <w:t>，</w:t>
            </w:r>
            <w:r w:rsidRPr="00DD0594">
              <w:t>弹出选择本地图片的窗口</w:t>
            </w:r>
          </w:p>
          <w:p w14:paraId="36CBB628" w14:textId="77777777" w:rsidR="002A6958" w:rsidRPr="00DD0594" w:rsidRDefault="002A6958" w:rsidP="00191AE7">
            <w:r w:rsidRPr="00DD0594">
              <w:t>4</w:t>
            </w:r>
            <w:r w:rsidR="00BF5600" w:rsidRPr="00DD0594">
              <w:rPr>
                <w:rFonts w:hint="eastAsia"/>
              </w:rPr>
              <w:t>、</w:t>
            </w:r>
            <w:r w:rsidRPr="00DD0594">
              <w:t>文本框中显示图片的名称</w:t>
            </w:r>
            <w:r w:rsidRPr="00DD0594">
              <w:rPr>
                <w:rFonts w:hint="eastAsia"/>
              </w:rPr>
              <w:t>，</w:t>
            </w:r>
            <w:r w:rsidRPr="00DD0594">
              <w:t>格式</w:t>
            </w:r>
            <w:r w:rsidRPr="00DD0594">
              <w:rPr>
                <w:rFonts w:hint="eastAsia"/>
              </w:rPr>
              <w:t>：</w:t>
            </w:r>
            <w:r w:rsidR="00BF5600" w:rsidRPr="00DD0594">
              <w:rPr>
                <w:rFonts w:hint="eastAsia"/>
              </w:rPr>
              <w:t>【文件名】</w:t>
            </w:r>
            <w:r w:rsidRPr="00DD0594">
              <w:rPr>
                <w:rFonts w:hint="eastAsia"/>
              </w:rPr>
              <w:t>.png</w:t>
            </w:r>
          </w:p>
        </w:tc>
        <w:tc>
          <w:tcPr>
            <w:tcW w:w="2302" w:type="dxa"/>
            <w:vAlign w:val="center"/>
          </w:tcPr>
          <w:p w14:paraId="4017F0D3" w14:textId="77777777" w:rsidR="002A6958" w:rsidRPr="00DD0594" w:rsidRDefault="002A6958" w:rsidP="00191AE7"/>
        </w:tc>
      </w:tr>
      <w:tr w:rsidR="00DD0594" w:rsidRPr="00DD0594" w14:paraId="3B878F42" w14:textId="77777777" w:rsidTr="00191AE7">
        <w:trPr>
          <w:trHeight w:val="729"/>
        </w:trPr>
        <w:tc>
          <w:tcPr>
            <w:tcW w:w="1387" w:type="dxa"/>
            <w:vMerge/>
            <w:vAlign w:val="center"/>
          </w:tcPr>
          <w:p w14:paraId="250F848E" w14:textId="77777777" w:rsidR="002A6958" w:rsidRPr="00DD0594" w:rsidRDefault="002A6958" w:rsidP="00191AE7">
            <w:pPr>
              <w:jc w:val="center"/>
              <w:rPr>
                <w:rFonts w:asciiTheme="minorEastAsia" w:hAnsiTheme="minorEastAsia"/>
              </w:rPr>
            </w:pPr>
          </w:p>
        </w:tc>
        <w:tc>
          <w:tcPr>
            <w:tcW w:w="1116" w:type="dxa"/>
            <w:vAlign w:val="center"/>
          </w:tcPr>
          <w:p w14:paraId="5F5D1486" w14:textId="77777777" w:rsidR="002A6958" w:rsidRPr="00DD0594" w:rsidRDefault="002A6958" w:rsidP="00191AE7">
            <w:r w:rsidRPr="00DD0594">
              <w:t>L</w:t>
            </w:r>
            <w:r w:rsidRPr="00DD0594">
              <w:rPr>
                <w:rFonts w:hint="eastAsia"/>
              </w:rPr>
              <w:t>ogo</w:t>
            </w:r>
            <w:r w:rsidRPr="00DD0594">
              <w:rPr>
                <w:rFonts w:hint="eastAsia"/>
              </w:rPr>
              <w:t>图片</w:t>
            </w:r>
          </w:p>
        </w:tc>
        <w:tc>
          <w:tcPr>
            <w:tcW w:w="5157" w:type="dxa"/>
            <w:vAlign w:val="center"/>
          </w:tcPr>
          <w:p w14:paraId="10E949D3" w14:textId="77777777" w:rsidR="002A6958" w:rsidRPr="00DD0594" w:rsidRDefault="002A6958" w:rsidP="00191AE7">
            <w:r w:rsidRPr="00DD0594">
              <w:rPr>
                <w:rFonts w:hint="eastAsia"/>
              </w:rPr>
              <w:t>1</w:t>
            </w:r>
            <w:r w:rsidR="00BF5600" w:rsidRPr="00DD0594">
              <w:rPr>
                <w:rFonts w:hint="eastAsia"/>
              </w:rPr>
              <w:t>、</w:t>
            </w:r>
            <w:r w:rsidRPr="00DD0594">
              <w:rPr>
                <w:rFonts w:hint="eastAsia"/>
              </w:rPr>
              <w:t>根据上传的图片自动调整大小</w:t>
            </w:r>
          </w:p>
          <w:p w14:paraId="60C1E1C4" w14:textId="77777777" w:rsidR="002A6958" w:rsidRPr="00DD0594" w:rsidRDefault="002A6958" w:rsidP="00191AE7">
            <w:r w:rsidRPr="00DD0594">
              <w:rPr>
                <w:rFonts w:hint="eastAsia"/>
              </w:rPr>
              <w:t>2</w:t>
            </w:r>
            <w:r w:rsidR="00BF5600" w:rsidRPr="00DD0594">
              <w:rPr>
                <w:rFonts w:hint="eastAsia"/>
              </w:rPr>
              <w:t>、</w:t>
            </w:r>
            <w:r w:rsidRPr="00DD0594">
              <w:rPr>
                <w:rFonts w:hint="eastAsia"/>
              </w:rPr>
              <w:t>大小：</w:t>
            </w:r>
            <w:r w:rsidRPr="00DD0594">
              <w:rPr>
                <w:rFonts w:hint="eastAsia"/>
              </w:rPr>
              <w:t>120px*</w:t>
            </w:r>
            <w:r w:rsidRPr="00DD0594">
              <w:t>120px</w:t>
            </w:r>
          </w:p>
        </w:tc>
        <w:tc>
          <w:tcPr>
            <w:tcW w:w="2302" w:type="dxa"/>
            <w:vAlign w:val="center"/>
          </w:tcPr>
          <w:p w14:paraId="08FF0C4D" w14:textId="77777777" w:rsidR="002A6958" w:rsidRPr="00DD0594" w:rsidRDefault="002A6958" w:rsidP="00191AE7"/>
        </w:tc>
      </w:tr>
      <w:tr w:rsidR="00DD0594" w:rsidRPr="00DD0594" w14:paraId="176BED32" w14:textId="77777777" w:rsidTr="00191AE7">
        <w:trPr>
          <w:trHeight w:val="729"/>
        </w:trPr>
        <w:tc>
          <w:tcPr>
            <w:tcW w:w="1387" w:type="dxa"/>
            <w:vMerge/>
            <w:vAlign w:val="center"/>
          </w:tcPr>
          <w:p w14:paraId="5A8FB409" w14:textId="77777777" w:rsidR="002A6958" w:rsidRPr="00DD0594" w:rsidRDefault="002A6958" w:rsidP="00191AE7">
            <w:pPr>
              <w:jc w:val="center"/>
              <w:rPr>
                <w:rFonts w:asciiTheme="minorEastAsia" w:hAnsiTheme="minorEastAsia"/>
              </w:rPr>
            </w:pPr>
          </w:p>
        </w:tc>
        <w:tc>
          <w:tcPr>
            <w:tcW w:w="1116" w:type="dxa"/>
            <w:vAlign w:val="center"/>
          </w:tcPr>
          <w:p w14:paraId="55FAAE09" w14:textId="77777777" w:rsidR="002A6958" w:rsidRPr="00DD0594" w:rsidRDefault="002A6958" w:rsidP="00191AE7">
            <w:r w:rsidRPr="00DD0594">
              <w:rPr>
                <w:rFonts w:hint="eastAsia"/>
              </w:rPr>
              <w:t>删除</w:t>
            </w:r>
          </w:p>
        </w:tc>
        <w:tc>
          <w:tcPr>
            <w:tcW w:w="5157" w:type="dxa"/>
            <w:vAlign w:val="center"/>
          </w:tcPr>
          <w:p w14:paraId="0CF37746" w14:textId="77777777" w:rsidR="002A6958" w:rsidRPr="00DD0594" w:rsidRDefault="002A6958" w:rsidP="00191AE7">
            <w:r w:rsidRPr="00DD0594">
              <w:t>点击清空图片及车型</w:t>
            </w:r>
            <w:r w:rsidRPr="00DD0594">
              <w:t>logo</w:t>
            </w:r>
            <w:r w:rsidRPr="00DD0594">
              <w:t>名称</w:t>
            </w:r>
          </w:p>
        </w:tc>
        <w:tc>
          <w:tcPr>
            <w:tcW w:w="2302" w:type="dxa"/>
            <w:vAlign w:val="center"/>
          </w:tcPr>
          <w:p w14:paraId="73337066" w14:textId="77777777" w:rsidR="002A6958" w:rsidRPr="00DD0594" w:rsidRDefault="002A6958" w:rsidP="00191AE7"/>
        </w:tc>
      </w:tr>
      <w:tr w:rsidR="00DD0594" w:rsidRPr="00DD0594" w14:paraId="0C04BD83" w14:textId="77777777" w:rsidTr="00191AE7">
        <w:trPr>
          <w:trHeight w:val="729"/>
        </w:trPr>
        <w:tc>
          <w:tcPr>
            <w:tcW w:w="1387" w:type="dxa"/>
            <w:vMerge/>
            <w:vAlign w:val="center"/>
          </w:tcPr>
          <w:p w14:paraId="22775F9F" w14:textId="77777777" w:rsidR="002A6958" w:rsidRPr="00DD0594" w:rsidRDefault="002A6958" w:rsidP="00191AE7">
            <w:pPr>
              <w:jc w:val="center"/>
              <w:rPr>
                <w:rFonts w:asciiTheme="minorEastAsia" w:hAnsiTheme="minorEastAsia"/>
              </w:rPr>
            </w:pPr>
          </w:p>
        </w:tc>
        <w:tc>
          <w:tcPr>
            <w:tcW w:w="1116" w:type="dxa"/>
            <w:vAlign w:val="center"/>
          </w:tcPr>
          <w:p w14:paraId="589C230A" w14:textId="77777777" w:rsidR="002A6958" w:rsidRPr="00DD0594" w:rsidRDefault="002A6958" w:rsidP="00191AE7">
            <w:r w:rsidRPr="00DD0594">
              <w:rPr>
                <w:rFonts w:hint="eastAsia"/>
              </w:rPr>
              <w:t>确定</w:t>
            </w:r>
          </w:p>
        </w:tc>
        <w:tc>
          <w:tcPr>
            <w:tcW w:w="5157" w:type="dxa"/>
            <w:vAlign w:val="center"/>
          </w:tcPr>
          <w:p w14:paraId="78F90D06" w14:textId="77777777" w:rsidR="002A6958" w:rsidRPr="00DD0594" w:rsidRDefault="002A6958" w:rsidP="00191AE7">
            <w:r w:rsidRPr="00DD0594">
              <w:rPr>
                <w:rFonts w:hint="eastAsia"/>
              </w:rPr>
              <w:t>1</w:t>
            </w:r>
            <w:r w:rsidR="00BF5600" w:rsidRPr="00DD0594">
              <w:rPr>
                <w:rFonts w:hint="eastAsia"/>
              </w:rPr>
              <w:t>、</w:t>
            </w:r>
            <w:r w:rsidRPr="00DD0594">
              <w:rPr>
                <w:rFonts w:hint="eastAsia"/>
              </w:rPr>
              <w:t>检验必填项是否填写完整，若没有，则提示</w:t>
            </w:r>
          </w:p>
          <w:p w14:paraId="05758995" w14:textId="77777777" w:rsidR="002A6958" w:rsidRPr="00DD0594" w:rsidRDefault="002A6958" w:rsidP="00BF5600">
            <w:r w:rsidRPr="00DD0594">
              <w:t>2</w:t>
            </w:r>
            <w:r w:rsidR="00BF5600" w:rsidRPr="00DD0594">
              <w:rPr>
                <w:rFonts w:hint="eastAsia"/>
              </w:rPr>
              <w:t>、</w:t>
            </w:r>
            <w:r w:rsidRPr="00DD0594">
              <w:t>检验车型名称是否唯一</w:t>
            </w:r>
            <w:r w:rsidRPr="00DD0594">
              <w:rPr>
                <w:rFonts w:hint="eastAsia"/>
              </w:rPr>
              <w:t>；检验车型级别是否唯一</w:t>
            </w:r>
          </w:p>
        </w:tc>
        <w:tc>
          <w:tcPr>
            <w:tcW w:w="2302" w:type="dxa"/>
            <w:vAlign w:val="center"/>
          </w:tcPr>
          <w:p w14:paraId="092BC9E9" w14:textId="77777777" w:rsidR="002A6958" w:rsidRPr="00DD0594" w:rsidRDefault="00BF5600" w:rsidP="00191AE7">
            <w:r w:rsidRPr="00DD0594">
              <w:rPr>
                <w:rFonts w:hint="eastAsia"/>
              </w:rPr>
              <w:t>1</w:t>
            </w:r>
            <w:r w:rsidRPr="00DD0594">
              <w:rPr>
                <w:rFonts w:hint="eastAsia"/>
              </w:rPr>
              <w:t>、</w:t>
            </w:r>
            <w:r w:rsidRPr="00DD0594">
              <w:t>若未填写</w:t>
            </w:r>
            <w:r w:rsidRPr="00DD0594">
              <w:rPr>
                <w:rFonts w:hint="eastAsia"/>
              </w:rPr>
              <w:t>，</w:t>
            </w:r>
            <w:r w:rsidRPr="00DD0594">
              <w:t>则</w:t>
            </w:r>
            <w:r w:rsidRPr="00DD0594">
              <w:rPr>
                <w:rFonts w:hint="eastAsia"/>
              </w:rPr>
              <w:t>在</w:t>
            </w:r>
            <w:r w:rsidRPr="00DD0594">
              <w:t>输入框下面提示</w:t>
            </w:r>
            <w:r w:rsidRPr="00DD0594">
              <w:rPr>
                <w:rFonts w:hint="eastAsia"/>
              </w:rPr>
              <w:t>，</w:t>
            </w:r>
            <w:r w:rsidRPr="00DD0594">
              <w:t>文案</w:t>
            </w:r>
            <w:r w:rsidRPr="00DD0594">
              <w:rPr>
                <w:rFonts w:hint="eastAsia"/>
              </w:rPr>
              <w:t>“请输入车型名称”</w:t>
            </w:r>
          </w:p>
          <w:p w14:paraId="6FEDACA2" w14:textId="77777777" w:rsidR="00BF5600" w:rsidRPr="00DD0594" w:rsidRDefault="00BF5600" w:rsidP="00191AE7">
            <w:r w:rsidRPr="00DD0594">
              <w:t>2</w:t>
            </w:r>
            <w:r w:rsidRPr="00DD0594">
              <w:rPr>
                <w:rFonts w:hint="eastAsia"/>
              </w:rPr>
              <w:t>、</w:t>
            </w:r>
            <w:r w:rsidR="003604C7" w:rsidRPr="00DD0594">
              <w:rPr>
                <w:rFonts w:hint="eastAsia"/>
              </w:rPr>
              <w:t>若平台公司内存在</w:t>
            </w:r>
            <w:r w:rsidRPr="00DD0594">
              <w:t>车型名称或车型级别重复</w:t>
            </w:r>
            <w:r w:rsidRPr="00DD0594">
              <w:rPr>
                <w:rFonts w:hint="eastAsia"/>
              </w:rPr>
              <w:t>，</w:t>
            </w:r>
            <w:r w:rsidRPr="00DD0594">
              <w:t>分别提示</w:t>
            </w:r>
            <w:r w:rsidRPr="00DD0594">
              <w:rPr>
                <w:rFonts w:hint="eastAsia"/>
              </w:rPr>
              <w:t>“车型名称已存在，请更换”或“车型级别已存在，请更换”</w:t>
            </w:r>
          </w:p>
        </w:tc>
      </w:tr>
      <w:tr w:rsidR="00DD0594" w:rsidRPr="00DD0594" w14:paraId="37985142" w14:textId="77777777" w:rsidTr="00191AE7">
        <w:trPr>
          <w:trHeight w:val="729"/>
        </w:trPr>
        <w:tc>
          <w:tcPr>
            <w:tcW w:w="1387" w:type="dxa"/>
            <w:vMerge/>
            <w:vAlign w:val="center"/>
          </w:tcPr>
          <w:p w14:paraId="2CE70B68" w14:textId="77777777" w:rsidR="002A6958" w:rsidRPr="00DD0594" w:rsidRDefault="002A6958" w:rsidP="00191AE7">
            <w:pPr>
              <w:jc w:val="center"/>
              <w:rPr>
                <w:rFonts w:asciiTheme="minorEastAsia" w:hAnsiTheme="minorEastAsia"/>
              </w:rPr>
            </w:pPr>
          </w:p>
        </w:tc>
        <w:tc>
          <w:tcPr>
            <w:tcW w:w="1116" w:type="dxa"/>
            <w:vAlign w:val="center"/>
          </w:tcPr>
          <w:p w14:paraId="36AD4CD4" w14:textId="77777777" w:rsidR="002A6958" w:rsidRPr="00DD0594" w:rsidRDefault="002A6958" w:rsidP="00191AE7">
            <w:r w:rsidRPr="00DD0594">
              <w:rPr>
                <w:rFonts w:hint="eastAsia"/>
              </w:rPr>
              <w:t>取消</w:t>
            </w:r>
            <w:r w:rsidRPr="00DD0594">
              <w:rPr>
                <w:rFonts w:hint="eastAsia"/>
              </w:rPr>
              <w:t xml:space="preserve"> </w:t>
            </w:r>
          </w:p>
        </w:tc>
        <w:tc>
          <w:tcPr>
            <w:tcW w:w="5157" w:type="dxa"/>
            <w:vAlign w:val="center"/>
          </w:tcPr>
          <w:p w14:paraId="316935C3" w14:textId="77777777" w:rsidR="002A6958" w:rsidRPr="00DD0594" w:rsidRDefault="002A6958" w:rsidP="00191AE7">
            <w:r w:rsidRPr="00DD0594">
              <w:t>点击放弃保存</w:t>
            </w:r>
            <w:r w:rsidRPr="00DD0594">
              <w:rPr>
                <w:rFonts w:hint="eastAsia"/>
              </w:rPr>
              <w:t>，</w:t>
            </w:r>
            <w:r w:rsidRPr="00DD0594">
              <w:t>关闭当前弹窗</w:t>
            </w:r>
          </w:p>
        </w:tc>
        <w:tc>
          <w:tcPr>
            <w:tcW w:w="2302" w:type="dxa"/>
            <w:vAlign w:val="center"/>
          </w:tcPr>
          <w:p w14:paraId="2C403E07" w14:textId="77777777" w:rsidR="002A6958" w:rsidRPr="00DD0594" w:rsidRDefault="002A6958" w:rsidP="00191AE7"/>
        </w:tc>
      </w:tr>
      <w:tr w:rsidR="00DD0594" w:rsidRPr="00DD0594" w14:paraId="7111A799" w14:textId="77777777" w:rsidTr="00191AE7">
        <w:trPr>
          <w:trHeight w:val="729"/>
        </w:trPr>
        <w:tc>
          <w:tcPr>
            <w:tcW w:w="1387" w:type="dxa"/>
            <w:vAlign w:val="center"/>
          </w:tcPr>
          <w:p w14:paraId="69722C16"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维护服务车型弹窗</w:t>
            </w:r>
          </w:p>
        </w:tc>
        <w:tc>
          <w:tcPr>
            <w:tcW w:w="1116" w:type="dxa"/>
            <w:vAlign w:val="center"/>
          </w:tcPr>
          <w:p w14:paraId="5C124366" w14:textId="77777777" w:rsidR="002A6958" w:rsidRPr="00DD0594" w:rsidRDefault="002A6958" w:rsidP="00191AE7">
            <w:r w:rsidRPr="00DD0594">
              <w:rPr>
                <w:rFonts w:hint="eastAsia"/>
              </w:rPr>
              <w:t>说明</w:t>
            </w:r>
          </w:p>
        </w:tc>
        <w:tc>
          <w:tcPr>
            <w:tcW w:w="5157" w:type="dxa"/>
            <w:vAlign w:val="center"/>
          </w:tcPr>
          <w:p w14:paraId="43B0801D" w14:textId="77777777" w:rsidR="00935A87" w:rsidRPr="00DD0594" w:rsidRDefault="003604C7" w:rsidP="003604C7">
            <w:r w:rsidRPr="00DD0594">
              <w:rPr>
                <w:rFonts w:hint="eastAsia"/>
              </w:rPr>
              <w:t>加载已有信息，</w:t>
            </w:r>
            <w:r w:rsidR="002A6958" w:rsidRPr="00DD0594">
              <w:t>内容项及规则和</w:t>
            </w:r>
            <w:r w:rsidR="002A6958" w:rsidRPr="00DD0594">
              <w:rPr>
                <w:rFonts w:hint="eastAsia"/>
              </w:rPr>
              <w:t>“新增服务车型”页面相同</w:t>
            </w:r>
            <w:r w:rsidRPr="00DD0594">
              <w:rPr>
                <w:rFonts w:hint="eastAsia"/>
              </w:rPr>
              <w:t>，</w:t>
            </w:r>
            <w:r w:rsidR="00935A87" w:rsidRPr="00DD0594">
              <w:t>规则同新增服务车型</w:t>
            </w:r>
          </w:p>
        </w:tc>
        <w:tc>
          <w:tcPr>
            <w:tcW w:w="2302" w:type="dxa"/>
            <w:vAlign w:val="center"/>
          </w:tcPr>
          <w:p w14:paraId="652FAD21" w14:textId="77777777" w:rsidR="002A6958" w:rsidRPr="00DD0594" w:rsidRDefault="002A6958" w:rsidP="00191AE7"/>
        </w:tc>
      </w:tr>
      <w:tr w:rsidR="00DD0594" w:rsidRPr="00DD0594" w14:paraId="55E93903" w14:textId="77777777" w:rsidTr="00191AE7">
        <w:trPr>
          <w:trHeight w:val="729"/>
        </w:trPr>
        <w:tc>
          <w:tcPr>
            <w:tcW w:w="1387" w:type="dxa"/>
            <w:vMerge w:val="restart"/>
            <w:vAlign w:val="center"/>
          </w:tcPr>
          <w:p w14:paraId="4D5785E7" w14:textId="77777777" w:rsidR="00935A87" w:rsidRPr="00DD0594" w:rsidRDefault="00935A87" w:rsidP="00191AE7">
            <w:pPr>
              <w:jc w:val="center"/>
              <w:rPr>
                <w:rFonts w:asciiTheme="minorEastAsia" w:hAnsiTheme="minorEastAsia"/>
              </w:rPr>
            </w:pPr>
            <w:r w:rsidRPr="00DD0594">
              <w:rPr>
                <w:rFonts w:asciiTheme="minorEastAsia" w:hAnsiTheme="minorEastAsia" w:hint="eastAsia"/>
              </w:rPr>
              <w:t>分配车系弹窗</w:t>
            </w:r>
          </w:p>
        </w:tc>
        <w:tc>
          <w:tcPr>
            <w:tcW w:w="1116" w:type="dxa"/>
            <w:vAlign w:val="center"/>
          </w:tcPr>
          <w:p w14:paraId="31B8C95C" w14:textId="77777777" w:rsidR="00935A87" w:rsidRPr="00DD0594" w:rsidRDefault="00566D95" w:rsidP="00191AE7">
            <w:r w:rsidRPr="00DD0594">
              <w:rPr>
                <w:rFonts w:hint="eastAsia"/>
              </w:rPr>
              <w:t>说明</w:t>
            </w:r>
          </w:p>
        </w:tc>
        <w:tc>
          <w:tcPr>
            <w:tcW w:w="5157" w:type="dxa"/>
            <w:vAlign w:val="center"/>
          </w:tcPr>
          <w:p w14:paraId="19118B1E" w14:textId="77777777" w:rsidR="00935A87" w:rsidRPr="00DD0594" w:rsidRDefault="00566D95" w:rsidP="00191AE7">
            <w:r w:rsidRPr="00DD0594">
              <w:rPr>
                <w:rFonts w:hint="eastAsia"/>
              </w:rPr>
              <w:t>一期“分配车系弹窗”据此同步更新</w:t>
            </w:r>
          </w:p>
        </w:tc>
        <w:tc>
          <w:tcPr>
            <w:tcW w:w="2302" w:type="dxa"/>
            <w:vAlign w:val="center"/>
          </w:tcPr>
          <w:p w14:paraId="5112B652" w14:textId="77777777" w:rsidR="00935A87" w:rsidRPr="00DD0594" w:rsidRDefault="00935A87" w:rsidP="00191AE7"/>
        </w:tc>
      </w:tr>
      <w:tr w:rsidR="00DD0594" w:rsidRPr="00DD0594" w14:paraId="058AB89A" w14:textId="77777777" w:rsidTr="00191AE7">
        <w:trPr>
          <w:trHeight w:val="729"/>
        </w:trPr>
        <w:tc>
          <w:tcPr>
            <w:tcW w:w="1387" w:type="dxa"/>
            <w:vMerge/>
            <w:vAlign w:val="center"/>
          </w:tcPr>
          <w:p w14:paraId="6F3CFE08" w14:textId="77777777" w:rsidR="00566D95" w:rsidRPr="00DD0594" w:rsidRDefault="00566D95" w:rsidP="00566D95">
            <w:pPr>
              <w:jc w:val="center"/>
              <w:rPr>
                <w:rFonts w:asciiTheme="minorEastAsia" w:hAnsiTheme="minorEastAsia"/>
              </w:rPr>
            </w:pPr>
          </w:p>
        </w:tc>
        <w:tc>
          <w:tcPr>
            <w:tcW w:w="1116" w:type="dxa"/>
            <w:vAlign w:val="center"/>
          </w:tcPr>
          <w:p w14:paraId="11EA5FDC" w14:textId="77777777" w:rsidR="00566D95" w:rsidRPr="00DD0594" w:rsidRDefault="00566D95" w:rsidP="00566D95">
            <w:r w:rsidRPr="00DD0594">
              <w:rPr>
                <w:rFonts w:hint="eastAsia"/>
              </w:rPr>
              <w:t>当前车型名称</w:t>
            </w:r>
          </w:p>
        </w:tc>
        <w:tc>
          <w:tcPr>
            <w:tcW w:w="5157" w:type="dxa"/>
            <w:vAlign w:val="center"/>
          </w:tcPr>
          <w:p w14:paraId="676C4493" w14:textId="77777777" w:rsidR="00566D95" w:rsidRPr="00DD0594" w:rsidDel="00935A87" w:rsidRDefault="00566D95" w:rsidP="00566D95">
            <w:r w:rsidRPr="00DD0594">
              <w:rPr>
                <w:rFonts w:hint="eastAsia"/>
              </w:rPr>
              <w:t>显示上一个页面传过来的车型名称</w:t>
            </w:r>
          </w:p>
        </w:tc>
        <w:tc>
          <w:tcPr>
            <w:tcW w:w="2302" w:type="dxa"/>
            <w:vAlign w:val="center"/>
          </w:tcPr>
          <w:p w14:paraId="3F8FAA72" w14:textId="77777777" w:rsidR="00566D95" w:rsidRPr="00DD0594" w:rsidRDefault="00566D95" w:rsidP="00566D95"/>
        </w:tc>
      </w:tr>
      <w:tr w:rsidR="00DD0594" w:rsidRPr="00DD0594" w14:paraId="7DC4C000" w14:textId="77777777" w:rsidTr="00191AE7">
        <w:trPr>
          <w:trHeight w:val="729"/>
        </w:trPr>
        <w:tc>
          <w:tcPr>
            <w:tcW w:w="1387" w:type="dxa"/>
            <w:vMerge/>
            <w:vAlign w:val="center"/>
          </w:tcPr>
          <w:p w14:paraId="35D88F9D" w14:textId="77777777" w:rsidR="00566D95" w:rsidRPr="00DD0594" w:rsidRDefault="00566D95" w:rsidP="00566D95">
            <w:pPr>
              <w:jc w:val="center"/>
              <w:rPr>
                <w:rFonts w:asciiTheme="minorEastAsia" w:hAnsiTheme="minorEastAsia"/>
              </w:rPr>
            </w:pPr>
          </w:p>
        </w:tc>
        <w:tc>
          <w:tcPr>
            <w:tcW w:w="1116" w:type="dxa"/>
            <w:vAlign w:val="center"/>
          </w:tcPr>
          <w:p w14:paraId="500A3F31" w14:textId="77777777" w:rsidR="00566D95" w:rsidRPr="00DD0594" w:rsidRDefault="00566D95" w:rsidP="00566D95">
            <w:r w:rsidRPr="00DD0594">
              <w:rPr>
                <w:rFonts w:hint="eastAsia"/>
              </w:rPr>
              <w:t>选择品牌</w:t>
            </w:r>
          </w:p>
        </w:tc>
        <w:tc>
          <w:tcPr>
            <w:tcW w:w="5157" w:type="dxa"/>
            <w:vAlign w:val="center"/>
          </w:tcPr>
          <w:p w14:paraId="34272DBE" w14:textId="77777777" w:rsidR="00566D95" w:rsidRPr="00DD0594" w:rsidRDefault="00566D95" w:rsidP="00566D95">
            <w:r w:rsidRPr="00DD0594">
              <w:rPr>
                <w:rFonts w:hint="eastAsia"/>
              </w:rPr>
              <w:t>1</w:t>
            </w:r>
            <w:r w:rsidRPr="00DD0594">
              <w:rPr>
                <w:rFonts w:hint="eastAsia"/>
              </w:rPr>
              <w:t>、</w:t>
            </w:r>
            <w:r w:rsidRPr="00DD0594">
              <w:t>去掉</w:t>
            </w:r>
            <w:r w:rsidRPr="00DD0594">
              <w:rPr>
                <w:rFonts w:hint="eastAsia"/>
              </w:rPr>
              <w:t>“全部”；</w:t>
            </w:r>
          </w:p>
          <w:p w14:paraId="5E129DED" w14:textId="77777777" w:rsidR="00566D95" w:rsidRPr="00DD0594" w:rsidRDefault="00566D95" w:rsidP="00566D95">
            <w:r w:rsidRPr="00DD0594">
              <w:rPr>
                <w:rFonts w:hint="eastAsia"/>
              </w:rPr>
              <w:t>2</w:t>
            </w:r>
            <w:r w:rsidRPr="00DD0594">
              <w:rPr>
                <w:rFonts w:hint="eastAsia"/>
              </w:rPr>
              <w:t>、初始化，加载已录入的所有品牌数据，数据显示排列规则如下：</w:t>
            </w:r>
          </w:p>
          <w:p w14:paraId="0B416704" w14:textId="77777777" w:rsidR="00566D95" w:rsidRPr="00DD0594" w:rsidRDefault="00566D95" w:rsidP="00566D95">
            <w:r w:rsidRPr="00DD0594">
              <w:rPr>
                <w:rFonts w:hint="eastAsia"/>
              </w:rPr>
              <w:t>（</w:t>
            </w:r>
            <w:r w:rsidRPr="00DD0594">
              <w:rPr>
                <w:rFonts w:hint="eastAsia"/>
              </w:rPr>
              <w:t>1</w:t>
            </w:r>
            <w:r w:rsidRPr="00DD0594">
              <w:rPr>
                <w:rFonts w:hint="eastAsia"/>
              </w:rPr>
              <w:t>）按品牌名称首字母进行分组，分组效果参见原型，</w:t>
            </w:r>
            <w:r w:rsidRPr="00DD0594">
              <w:rPr>
                <w:rFonts w:hint="eastAsia"/>
              </w:rPr>
              <w:lastRenderedPageBreak/>
              <w:t>各组中品牌按首字母</w:t>
            </w:r>
            <w:r w:rsidRPr="00DD0594">
              <w:rPr>
                <w:rFonts w:hint="eastAsia"/>
              </w:rPr>
              <w:t>A~Z</w:t>
            </w:r>
            <w:r w:rsidRPr="00DD0594">
              <w:rPr>
                <w:rFonts w:hint="eastAsia"/>
              </w:rPr>
              <w:t>顺序排列；</w:t>
            </w:r>
          </w:p>
          <w:p w14:paraId="6719B6BA" w14:textId="77777777" w:rsidR="00566D95" w:rsidRPr="00DD0594" w:rsidRDefault="00566D95" w:rsidP="00566D9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6083F933" w14:textId="77777777" w:rsidR="00566D95" w:rsidRPr="00DD0594" w:rsidRDefault="00566D95" w:rsidP="00566D95">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41FC0E7E" w14:textId="77777777" w:rsidR="00566D95" w:rsidRPr="00DD0594" w:rsidRDefault="00566D95" w:rsidP="00566D95"/>
        </w:tc>
      </w:tr>
      <w:tr w:rsidR="00DD0594" w:rsidRPr="00DD0594" w14:paraId="128818B3" w14:textId="77777777" w:rsidTr="00191AE7">
        <w:trPr>
          <w:trHeight w:val="729"/>
        </w:trPr>
        <w:tc>
          <w:tcPr>
            <w:tcW w:w="1387" w:type="dxa"/>
            <w:vMerge/>
            <w:vAlign w:val="center"/>
          </w:tcPr>
          <w:p w14:paraId="0006C41A" w14:textId="77777777" w:rsidR="00566D95" w:rsidRPr="00DD0594" w:rsidRDefault="00566D95" w:rsidP="00566D95">
            <w:pPr>
              <w:jc w:val="center"/>
              <w:rPr>
                <w:rFonts w:asciiTheme="minorEastAsia" w:hAnsiTheme="minorEastAsia"/>
              </w:rPr>
            </w:pPr>
          </w:p>
        </w:tc>
        <w:tc>
          <w:tcPr>
            <w:tcW w:w="1116" w:type="dxa"/>
            <w:vAlign w:val="center"/>
          </w:tcPr>
          <w:p w14:paraId="1E9DD5EA" w14:textId="77777777" w:rsidR="00566D95" w:rsidRPr="00DD0594" w:rsidRDefault="00566D95" w:rsidP="00566D95">
            <w:r w:rsidRPr="00DD0594">
              <w:rPr>
                <w:rFonts w:hint="eastAsia"/>
              </w:rPr>
              <w:t>选择车系</w:t>
            </w:r>
          </w:p>
        </w:tc>
        <w:tc>
          <w:tcPr>
            <w:tcW w:w="5157" w:type="dxa"/>
            <w:vAlign w:val="center"/>
          </w:tcPr>
          <w:p w14:paraId="28243BE4" w14:textId="77777777" w:rsidR="00566D95" w:rsidRPr="00DD0594" w:rsidRDefault="00566D95" w:rsidP="00566D9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111A5EB1" w14:textId="77777777" w:rsidR="00566D95" w:rsidRPr="00DD0594" w:rsidRDefault="00566D95" w:rsidP="00566D9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3BAF5D01" w14:textId="77777777" w:rsidR="00566D95" w:rsidRPr="00DD0594" w:rsidRDefault="00566D95" w:rsidP="00566D9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518FCBC0" w14:textId="77777777" w:rsidR="00566D95" w:rsidRPr="00DD0594" w:rsidRDefault="00566D95" w:rsidP="00566D9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14885D2B" w14:textId="77777777" w:rsidR="00566D95" w:rsidRPr="00DD0594" w:rsidRDefault="00566D95" w:rsidP="00566D9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4E6AFAFC" w14:textId="77777777" w:rsidR="00566D95" w:rsidRPr="00DD0594" w:rsidRDefault="00566D95" w:rsidP="00566D95">
            <w:r w:rsidRPr="00DD0594">
              <w:t>3</w:t>
            </w:r>
            <w:r w:rsidRPr="00DD0594">
              <w:rPr>
                <w:rFonts w:hint="eastAsia"/>
              </w:rPr>
              <w:t>、可拖动“选择车系”滚动条，自行上下拖动定位查找品牌车系；</w:t>
            </w:r>
          </w:p>
        </w:tc>
        <w:tc>
          <w:tcPr>
            <w:tcW w:w="2302" w:type="dxa"/>
            <w:vAlign w:val="center"/>
          </w:tcPr>
          <w:p w14:paraId="792B7082" w14:textId="77777777" w:rsidR="00566D95" w:rsidRPr="00DD0594" w:rsidRDefault="00566D95" w:rsidP="00566D95"/>
        </w:tc>
      </w:tr>
      <w:tr w:rsidR="00DD0594" w:rsidRPr="00DD0594" w14:paraId="4AD87299" w14:textId="77777777" w:rsidTr="00191AE7">
        <w:trPr>
          <w:trHeight w:val="729"/>
        </w:trPr>
        <w:tc>
          <w:tcPr>
            <w:tcW w:w="1387" w:type="dxa"/>
            <w:vMerge/>
            <w:vAlign w:val="center"/>
          </w:tcPr>
          <w:p w14:paraId="0A284D0B" w14:textId="77777777" w:rsidR="00566D95" w:rsidRPr="00DD0594" w:rsidRDefault="00566D95" w:rsidP="00566D95">
            <w:pPr>
              <w:jc w:val="center"/>
              <w:rPr>
                <w:rFonts w:asciiTheme="minorEastAsia" w:hAnsiTheme="minorEastAsia"/>
              </w:rPr>
            </w:pPr>
          </w:p>
        </w:tc>
        <w:tc>
          <w:tcPr>
            <w:tcW w:w="1116" w:type="dxa"/>
            <w:vAlign w:val="center"/>
          </w:tcPr>
          <w:p w14:paraId="47205372" w14:textId="77777777" w:rsidR="00566D95" w:rsidRPr="00DD0594" w:rsidRDefault="00566D95" w:rsidP="00566D95">
            <w:r w:rsidRPr="00DD0594">
              <w:rPr>
                <w:rFonts w:hint="eastAsia"/>
              </w:rPr>
              <w:t>车系全选</w:t>
            </w:r>
          </w:p>
        </w:tc>
        <w:tc>
          <w:tcPr>
            <w:tcW w:w="5157" w:type="dxa"/>
            <w:vAlign w:val="center"/>
          </w:tcPr>
          <w:p w14:paraId="3E2E1BF3" w14:textId="77777777" w:rsidR="00566D95" w:rsidRPr="00DD0594" w:rsidRDefault="00566D95" w:rsidP="00566D95">
            <w:r w:rsidRPr="00DD0594">
              <w:rPr>
                <w:rFonts w:hint="eastAsia"/>
              </w:rPr>
              <w:t>勾选，可勾选的复选框全部选中；不勾选，可勾选的复选框全部不勾选</w:t>
            </w:r>
          </w:p>
        </w:tc>
        <w:tc>
          <w:tcPr>
            <w:tcW w:w="2302" w:type="dxa"/>
            <w:vAlign w:val="center"/>
          </w:tcPr>
          <w:p w14:paraId="09F30376" w14:textId="77777777" w:rsidR="00566D95" w:rsidRPr="00DD0594" w:rsidRDefault="00566D95" w:rsidP="00566D95"/>
        </w:tc>
      </w:tr>
      <w:tr w:rsidR="00DD0594" w:rsidRPr="00DD0594" w14:paraId="6D03CFC8" w14:textId="77777777" w:rsidTr="00191AE7">
        <w:trPr>
          <w:trHeight w:val="729"/>
        </w:trPr>
        <w:tc>
          <w:tcPr>
            <w:tcW w:w="1387" w:type="dxa"/>
            <w:vMerge/>
            <w:vAlign w:val="center"/>
          </w:tcPr>
          <w:p w14:paraId="6CB14247" w14:textId="77777777" w:rsidR="00566D95" w:rsidRPr="00DD0594" w:rsidRDefault="00566D95" w:rsidP="00566D95">
            <w:pPr>
              <w:jc w:val="center"/>
              <w:rPr>
                <w:rFonts w:asciiTheme="minorEastAsia" w:hAnsiTheme="minorEastAsia"/>
              </w:rPr>
            </w:pPr>
          </w:p>
        </w:tc>
        <w:tc>
          <w:tcPr>
            <w:tcW w:w="1116" w:type="dxa"/>
            <w:vAlign w:val="center"/>
          </w:tcPr>
          <w:p w14:paraId="674890CE" w14:textId="77777777" w:rsidR="00566D95" w:rsidRPr="00DD0594" w:rsidRDefault="00566D95" w:rsidP="00566D95">
            <w:r w:rsidRPr="00DD0594">
              <w:rPr>
                <w:rFonts w:hint="eastAsia"/>
              </w:rPr>
              <w:t>车系反选</w:t>
            </w:r>
          </w:p>
        </w:tc>
        <w:tc>
          <w:tcPr>
            <w:tcW w:w="5157" w:type="dxa"/>
            <w:vAlign w:val="center"/>
          </w:tcPr>
          <w:p w14:paraId="65E82825" w14:textId="77777777" w:rsidR="00566D95" w:rsidRPr="00DD0594" w:rsidRDefault="00566D95" w:rsidP="00566D95">
            <w:r w:rsidRPr="00DD0594">
              <w:rPr>
                <w:rFonts w:hint="eastAsia"/>
              </w:rPr>
              <w:t>勾选，已勾选的改成不勾选；不勾选，可操作的复选框没有勾选的改成不勾选，已勾选的改成不勾选</w:t>
            </w:r>
          </w:p>
        </w:tc>
        <w:tc>
          <w:tcPr>
            <w:tcW w:w="2302" w:type="dxa"/>
            <w:vAlign w:val="center"/>
          </w:tcPr>
          <w:p w14:paraId="1658F035" w14:textId="77777777" w:rsidR="00566D95" w:rsidRPr="00DD0594" w:rsidRDefault="00566D95" w:rsidP="00566D95"/>
        </w:tc>
      </w:tr>
      <w:tr w:rsidR="00DD0594" w:rsidRPr="00DD0594" w14:paraId="0B012E61" w14:textId="77777777" w:rsidTr="00191AE7">
        <w:trPr>
          <w:trHeight w:val="729"/>
        </w:trPr>
        <w:tc>
          <w:tcPr>
            <w:tcW w:w="1387" w:type="dxa"/>
            <w:vMerge/>
            <w:vAlign w:val="center"/>
          </w:tcPr>
          <w:p w14:paraId="46472424" w14:textId="77777777" w:rsidR="00566D95" w:rsidRPr="00DD0594" w:rsidRDefault="00566D95" w:rsidP="00566D95">
            <w:pPr>
              <w:jc w:val="center"/>
              <w:rPr>
                <w:rFonts w:asciiTheme="minorEastAsia" w:hAnsiTheme="minorEastAsia"/>
              </w:rPr>
            </w:pPr>
          </w:p>
        </w:tc>
        <w:tc>
          <w:tcPr>
            <w:tcW w:w="1116" w:type="dxa"/>
            <w:vAlign w:val="center"/>
          </w:tcPr>
          <w:p w14:paraId="324255EA" w14:textId="77777777" w:rsidR="00566D95" w:rsidRPr="00DD0594" w:rsidRDefault="00566D95" w:rsidP="00566D95">
            <w:r w:rsidRPr="00DD0594">
              <w:rPr>
                <w:rFonts w:hint="eastAsia"/>
              </w:rPr>
              <w:t>确定</w:t>
            </w:r>
          </w:p>
        </w:tc>
        <w:tc>
          <w:tcPr>
            <w:tcW w:w="5157" w:type="dxa"/>
            <w:vAlign w:val="center"/>
          </w:tcPr>
          <w:p w14:paraId="35E6CDDF" w14:textId="77777777" w:rsidR="00566D95" w:rsidRPr="00DD0594" w:rsidRDefault="006A399F" w:rsidP="00566D95">
            <w:r>
              <w:t>1</w:t>
            </w:r>
            <w:r w:rsidR="00566D95" w:rsidRPr="00DD0594">
              <w:rPr>
                <w:rFonts w:hint="eastAsia"/>
              </w:rPr>
              <w:t>、判断</w:t>
            </w:r>
            <w:r w:rsidR="00566D95" w:rsidRPr="00DD0594">
              <w:t>已</w:t>
            </w:r>
            <w:r w:rsidR="00566D95" w:rsidRPr="00DD0594">
              <w:rPr>
                <w:rFonts w:hint="eastAsia"/>
              </w:rPr>
              <w:t>分配</w:t>
            </w:r>
            <w:r w:rsidR="00566D95" w:rsidRPr="00DD0594">
              <w:t>但</w:t>
            </w:r>
            <w:r w:rsidR="00566D95" w:rsidRPr="00DD0594">
              <w:rPr>
                <w:rFonts w:hint="eastAsia"/>
              </w:rPr>
              <w:t>现在取消分配的品牌车系所对应的车辆是否已绑定司机。</w:t>
            </w:r>
          </w:p>
          <w:p w14:paraId="7274B202" w14:textId="77777777" w:rsidR="00566D95" w:rsidRPr="00DD0594" w:rsidRDefault="00566D95" w:rsidP="00566D9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01DDFA4E" w14:textId="77777777" w:rsidR="00566D95" w:rsidRPr="00DD0594" w:rsidRDefault="00566D95" w:rsidP="00566D9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3BD83450" w14:textId="77777777" w:rsidR="00566D95" w:rsidRPr="00DD0594" w:rsidRDefault="006A399F" w:rsidP="00566D95">
            <w:r>
              <w:lastRenderedPageBreak/>
              <w:t>2</w:t>
            </w:r>
            <w:r w:rsidR="00566D95" w:rsidRPr="00DD0594">
              <w:rPr>
                <w:rFonts w:hint="eastAsia"/>
              </w:rPr>
              <w:t>、将所操作勾选或取消勾选的品牌车系，</w:t>
            </w:r>
            <w:r w:rsidR="00566D95" w:rsidRPr="00DD0594">
              <w:t>在</w:t>
            </w:r>
            <w:r w:rsidR="00566D95" w:rsidRPr="00DD0594">
              <w:rPr>
                <w:rFonts w:hint="eastAsia"/>
              </w:rPr>
              <w:t>点击“确定”按键，均执行保存校验，校验通过则生效</w:t>
            </w:r>
          </w:p>
        </w:tc>
        <w:tc>
          <w:tcPr>
            <w:tcW w:w="2302" w:type="dxa"/>
            <w:vAlign w:val="center"/>
          </w:tcPr>
          <w:p w14:paraId="705BC0D2" w14:textId="77777777" w:rsidR="00566D95" w:rsidRPr="00DD0594" w:rsidRDefault="00566D95" w:rsidP="00566D95"/>
        </w:tc>
      </w:tr>
      <w:tr w:rsidR="00DD0594" w:rsidRPr="00DD0594" w14:paraId="28B08149" w14:textId="77777777" w:rsidTr="00191AE7">
        <w:trPr>
          <w:trHeight w:val="729"/>
        </w:trPr>
        <w:tc>
          <w:tcPr>
            <w:tcW w:w="1387" w:type="dxa"/>
            <w:vMerge/>
            <w:vAlign w:val="center"/>
          </w:tcPr>
          <w:p w14:paraId="475CFCE7" w14:textId="77777777" w:rsidR="00566D95" w:rsidRPr="00DD0594" w:rsidRDefault="00566D95" w:rsidP="00566D95">
            <w:pPr>
              <w:jc w:val="center"/>
              <w:rPr>
                <w:rFonts w:asciiTheme="minorEastAsia" w:hAnsiTheme="minorEastAsia"/>
              </w:rPr>
            </w:pPr>
          </w:p>
        </w:tc>
        <w:tc>
          <w:tcPr>
            <w:tcW w:w="1116" w:type="dxa"/>
            <w:vAlign w:val="center"/>
          </w:tcPr>
          <w:p w14:paraId="555F1690" w14:textId="77777777" w:rsidR="00566D95" w:rsidRPr="00DD0594" w:rsidRDefault="00566D95" w:rsidP="00566D95">
            <w:r w:rsidRPr="00DD0594">
              <w:rPr>
                <w:rFonts w:hint="eastAsia"/>
              </w:rPr>
              <w:t>取消</w:t>
            </w:r>
          </w:p>
        </w:tc>
        <w:tc>
          <w:tcPr>
            <w:tcW w:w="5157" w:type="dxa"/>
            <w:vAlign w:val="center"/>
          </w:tcPr>
          <w:p w14:paraId="3BF17AB0" w14:textId="77777777" w:rsidR="00566D95" w:rsidRPr="00DD0594" w:rsidRDefault="00566D95" w:rsidP="00566D95">
            <w:r w:rsidRPr="00DD0594">
              <w:rPr>
                <w:rFonts w:hint="eastAsia"/>
              </w:rPr>
              <w:t>点击关闭当前窗口，返回上一个页面</w:t>
            </w:r>
          </w:p>
        </w:tc>
        <w:tc>
          <w:tcPr>
            <w:tcW w:w="2302" w:type="dxa"/>
            <w:vAlign w:val="center"/>
          </w:tcPr>
          <w:p w14:paraId="39FC8CC0" w14:textId="77777777" w:rsidR="00566D95" w:rsidRPr="00DD0594" w:rsidRDefault="00566D95" w:rsidP="00566D95"/>
        </w:tc>
      </w:tr>
    </w:tbl>
    <w:p w14:paraId="165C97B4" w14:textId="77777777" w:rsidR="009F38DA" w:rsidRPr="00DD0594" w:rsidRDefault="00FD5367" w:rsidP="006E1CFC">
      <w:pPr>
        <w:pStyle w:val="4"/>
      </w:pPr>
      <w:bookmarkStart w:id="199" w:name="_Toc480224070"/>
      <w:r w:rsidRPr="00DD0594">
        <w:rPr>
          <w:rFonts w:hint="eastAsia"/>
        </w:rPr>
        <w:t>网约车派单规则</w:t>
      </w:r>
      <w:bookmarkEnd w:id="199"/>
    </w:p>
    <w:p w14:paraId="7934811F" w14:textId="77777777" w:rsidR="004F6D2B" w:rsidRPr="00DD0594" w:rsidRDefault="004F6D2B" w:rsidP="004F6D2B">
      <w:pPr>
        <w:pStyle w:val="5"/>
      </w:pPr>
      <w:r w:rsidRPr="00DD0594">
        <w:t>用例描述</w:t>
      </w:r>
    </w:p>
    <w:p w14:paraId="6E4A6CF5" w14:textId="77777777" w:rsidR="00695255" w:rsidRPr="00DD0594" w:rsidRDefault="004841A5" w:rsidP="004841A5">
      <w:r w:rsidRPr="00DD0594">
        <w:rPr>
          <w:rFonts w:hint="eastAsia"/>
        </w:rPr>
        <w:t xml:space="preserve">  </w:t>
      </w:r>
      <w:r w:rsidR="00C23A9E" w:rsidRPr="00DD0594">
        <w:rPr>
          <w:rFonts w:hint="eastAsia"/>
        </w:rPr>
        <w:t>相对一期，</w:t>
      </w:r>
      <w:r w:rsidR="00695255" w:rsidRPr="00DD0594">
        <w:rPr>
          <w:rFonts w:hint="eastAsia"/>
        </w:rPr>
        <w:t>作如下更改：</w:t>
      </w:r>
    </w:p>
    <w:p w14:paraId="3842E605" w14:textId="77777777" w:rsidR="004B35F9" w:rsidRPr="00DD0594" w:rsidRDefault="004B35F9" w:rsidP="004841A5">
      <w:r w:rsidRPr="00DD0594">
        <w:rPr>
          <w:rFonts w:hint="eastAsia"/>
        </w:rPr>
        <w:t>（</w:t>
      </w:r>
      <w:r w:rsidRPr="00DD0594">
        <w:rPr>
          <w:rFonts w:hint="eastAsia"/>
        </w:rPr>
        <w:t>1</w:t>
      </w:r>
      <w:r w:rsidRPr="00DD0594">
        <w:rPr>
          <w:rFonts w:hint="eastAsia"/>
        </w:rPr>
        <w:t>）服务中司机不可进行派单</w:t>
      </w:r>
    </w:p>
    <w:p w14:paraId="797F20C2" w14:textId="77777777" w:rsidR="004841A5" w:rsidRPr="00DD0594" w:rsidRDefault="004B35F9" w:rsidP="004841A5">
      <w:r w:rsidRPr="00DD0594">
        <w:rPr>
          <w:rFonts w:hint="eastAsia"/>
        </w:rPr>
        <w:t>（</w:t>
      </w:r>
      <w:r w:rsidRPr="00DD0594">
        <w:rPr>
          <w:rFonts w:hint="eastAsia"/>
        </w:rPr>
        <w:t>2</w:t>
      </w:r>
      <w:r w:rsidRPr="00DD0594">
        <w:rPr>
          <w:rFonts w:hint="eastAsia"/>
        </w:rPr>
        <w:t>）</w:t>
      </w:r>
      <w:r w:rsidR="004841A5" w:rsidRPr="00DD0594">
        <w:rPr>
          <w:rFonts w:hint="eastAsia"/>
        </w:rPr>
        <w:t>在列表页的“首轮派单半径”“次轮派单半径”变更为“首轮派单半径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”“次轮派单半径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w:t>
      </w:r>
      <w:r w:rsidR="00C23A9E" w:rsidRPr="00DD0594">
        <w:rPr>
          <w:rFonts w:hint="eastAsia"/>
        </w:rPr>
        <w:t>。</w:t>
      </w:r>
    </w:p>
    <w:p w14:paraId="1D18B59B"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58DE821" w14:textId="77777777" w:rsidTr="005836B4">
        <w:trPr>
          <w:trHeight w:val="567"/>
        </w:trPr>
        <w:tc>
          <w:tcPr>
            <w:tcW w:w="1387" w:type="dxa"/>
            <w:shd w:val="clear" w:color="auto" w:fill="D9D9D9" w:themeFill="background1" w:themeFillShade="D9"/>
            <w:vAlign w:val="center"/>
          </w:tcPr>
          <w:p w14:paraId="57FBA9F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6CB52EF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7DD7B4A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73BA09F"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496CF2F6" w14:textId="77777777" w:rsidTr="005836B4">
        <w:trPr>
          <w:trHeight w:val="729"/>
        </w:trPr>
        <w:tc>
          <w:tcPr>
            <w:tcW w:w="1387" w:type="dxa"/>
            <w:vAlign w:val="center"/>
          </w:tcPr>
          <w:p w14:paraId="500EF0D6" w14:textId="77777777" w:rsidR="003A741D" w:rsidRPr="00DD0594" w:rsidRDefault="00FD5367" w:rsidP="005836B4">
            <w:pPr>
              <w:jc w:val="center"/>
            </w:pPr>
            <w:r w:rsidRPr="00DD0594">
              <w:rPr>
                <w:rFonts w:asciiTheme="minorEastAsia" w:hAnsiTheme="minorEastAsia" w:hint="eastAsia"/>
              </w:rPr>
              <w:t>Ⅴ</w:t>
            </w:r>
            <w:r w:rsidRPr="00DD0594">
              <w:rPr>
                <w:rFonts w:hint="eastAsia"/>
              </w:rPr>
              <w:t>-</w:t>
            </w:r>
            <w:r w:rsidRPr="00DD0594">
              <w:t>B-01</w:t>
            </w:r>
          </w:p>
        </w:tc>
        <w:tc>
          <w:tcPr>
            <w:tcW w:w="1116" w:type="dxa"/>
            <w:vAlign w:val="center"/>
          </w:tcPr>
          <w:p w14:paraId="683A1A15" w14:textId="77777777" w:rsidR="003A741D" w:rsidRPr="00DD0594" w:rsidRDefault="004841A5" w:rsidP="005836B4">
            <w:r w:rsidRPr="00DD0594">
              <w:rPr>
                <w:rFonts w:hint="eastAsia"/>
              </w:rPr>
              <w:t>列表</w:t>
            </w:r>
          </w:p>
        </w:tc>
        <w:tc>
          <w:tcPr>
            <w:tcW w:w="5157" w:type="dxa"/>
            <w:vAlign w:val="center"/>
          </w:tcPr>
          <w:p w14:paraId="18077764" w14:textId="77777777" w:rsidR="003A741D" w:rsidRPr="00DD0594" w:rsidRDefault="004841A5" w:rsidP="005836B4">
            <w:r w:rsidRPr="00DD0594">
              <w:rPr>
                <w:rFonts w:hint="eastAsia"/>
              </w:rPr>
              <w:t>相对一期：</w:t>
            </w:r>
          </w:p>
          <w:p w14:paraId="717BF00C" w14:textId="77777777" w:rsidR="004841A5" w:rsidRPr="00DD0594" w:rsidRDefault="004841A5" w:rsidP="004841A5">
            <w:r w:rsidRPr="00DD0594">
              <w:rPr>
                <w:rFonts w:hint="eastAsia"/>
              </w:rPr>
              <w:t>“首轮派单半径”“次轮派单半径”变更为“首轮派单半径</w:t>
            </w:r>
            <w:r w:rsidRPr="00DD0594">
              <w:rPr>
                <w:rFonts w:hint="eastAsia"/>
              </w:rPr>
              <w:t>(</w:t>
            </w:r>
            <w:r w:rsidRPr="00DD0594">
              <w:rPr>
                <w:rFonts w:hint="eastAsia"/>
              </w:rPr>
              <w:t>公里</w:t>
            </w:r>
            <w:r w:rsidRPr="00DD0594">
              <w:rPr>
                <w:rFonts w:hint="eastAsia"/>
              </w:rPr>
              <w:t>)</w:t>
            </w:r>
            <w:r w:rsidRPr="00DD0594">
              <w:rPr>
                <w:rFonts w:hint="eastAsia"/>
              </w:rPr>
              <w:t>”“次轮派单半径</w:t>
            </w:r>
            <w:r w:rsidRPr="00DD0594">
              <w:rPr>
                <w:rFonts w:hint="eastAsia"/>
              </w:rPr>
              <w:t>(</w:t>
            </w:r>
            <w:r w:rsidRPr="00DD0594">
              <w:t>公里</w:t>
            </w:r>
            <w:r w:rsidRPr="00DD0594">
              <w:rPr>
                <w:rFonts w:hint="eastAsia"/>
              </w:rPr>
              <w:t>)</w:t>
            </w:r>
            <w:r w:rsidRPr="00DD0594">
              <w:rPr>
                <w:rFonts w:hint="eastAsia"/>
              </w:rPr>
              <w:t>”</w:t>
            </w:r>
          </w:p>
        </w:tc>
        <w:tc>
          <w:tcPr>
            <w:tcW w:w="2302" w:type="dxa"/>
            <w:vAlign w:val="center"/>
          </w:tcPr>
          <w:p w14:paraId="3AB4E975" w14:textId="77777777" w:rsidR="003A741D" w:rsidRPr="00DD0594" w:rsidRDefault="003A741D" w:rsidP="005836B4"/>
        </w:tc>
      </w:tr>
    </w:tbl>
    <w:p w14:paraId="73B1AFD0" w14:textId="77777777" w:rsidR="004F6D2B" w:rsidRPr="00DD0594" w:rsidRDefault="004F6D2B" w:rsidP="004F6D2B"/>
    <w:p w14:paraId="02B2C6B6" w14:textId="77777777" w:rsidR="00975D62" w:rsidRPr="00DD0594" w:rsidRDefault="00975D62" w:rsidP="006E1CFC">
      <w:pPr>
        <w:pStyle w:val="4"/>
      </w:pPr>
      <w:bookmarkStart w:id="200" w:name="_Toc480224071"/>
      <w:r w:rsidRPr="00DD0594">
        <w:rPr>
          <w:rFonts w:hint="eastAsia"/>
        </w:rPr>
        <w:t>网约车计费规则</w:t>
      </w:r>
      <w:bookmarkEnd w:id="200"/>
    </w:p>
    <w:p w14:paraId="1F7DE93E" w14:textId="77777777" w:rsidR="00975D62" w:rsidRPr="00DD0594" w:rsidRDefault="00975D62" w:rsidP="00975D62">
      <w:pPr>
        <w:pStyle w:val="5"/>
      </w:pPr>
      <w:r w:rsidRPr="00DD0594">
        <w:rPr>
          <w:rFonts w:hint="eastAsia"/>
        </w:rPr>
        <w:t>用例描述</w:t>
      </w:r>
    </w:p>
    <w:p w14:paraId="3C69C10C" w14:textId="77777777" w:rsidR="00975D62" w:rsidRPr="00DD0594" w:rsidRDefault="00975D62" w:rsidP="00975D62">
      <w:r w:rsidRPr="00DD0594">
        <w:rPr>
          <w:rFonts w:hint="eastAsia"/>
        </w:rPr>
        <w:t xml:space="preserve">  </w:t>
      </w:r>
      <w:r w:rsidRPr="00DD0594">
        <w:rPr>
          <w:rFonts w:hint="eastAsia"/>
        </w:rPr>
        <w:t>相对于一期，增加了历史记录页面</w:t>
      </w:r>
      <w:r w:rsidR="00F56992" w:rsidRPr="00DD0594">
        <w:rPr>
          <w:rFonts w:hint="eastAsia"/>
        </w:rPr>
        <w:t>，增加了规则启用时对已启用收款账户的判断</w:t>
      </w:r>
      <w:r w:rsidRPr="00DD0594">
        <w:rPr>
          <w:rFonts w:hint="eastAsia"/>
        </w:rPr>
        <w:t>。</w:t>
      </w:r>
    </w:p>
    <w:p w14:paraId="401FCBD1" w14:textId="77777777" w:rsidR="00975D62" w:rsidRPr="00DD0594" w:rsidRDefault="00975D62" w:rsidP="00975D62">
      <w:pPr>
        <w:pStyle w:val="5"/>
      </w:pPr>
      <w:r w:rsidRPr="00DD0594">
        <w:rPr>
          <w:rFonts w:hint="eastAsia"/>
        </w:rPr>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33B72D76" w14:textId="77777777" w:rsidTr="00E3141C">
        <w:trPr>
          <w:trHeight w:val="567"/>
        </w:trPr>
        <w:tc>
          <w:tcPr>
            <w:tcW w:w="1369" w:type="dxa"/>
            <w:shd w:val="clear" w:color="auto" w:fill="D9D9D9" w:themeFill="background1" w:themeFillShade="D9"/>
            <w:vAlign w:val="center"/>
          </w:tcPr>
          <w:p w14:paraId="1EDADE54" w14:textId="77777777" w:rsidR="00975D62" w:rsidRPr="00DD0594" w:rsidRDefault="00975D62" w:rsidP="00E3141C">
            <w:pPr>
              <w:jc w:val="center"/>
              <w:rPr>
                <w:b/>
              </w:rPr>
            </w:pPr>
            <w:r w:rsidRPr="00DD0594">
              <w:rPr>
                <w:rFonts w:hint="eastAsia"/>
                <w:b/>
              </w:rPr>
              <w:t>页面</w:t>
            </w:r>
          </w:p>
        </w:tc>
        <w:tc>
          <w:tcPr>
            <w:tcW w:w="1094" w:type="dxa"/>
            <w:shd w:val="clear" w:color="auto" w:fill="D9D9D9" w:themeFill="background1" w:themeFillShade="D9"/>
            <w:vAlign w:val="center"/>
          </w:tcPr>
          <w:p w14:paraId="4D900858" w14:textId="77777777" w:rsidR="00975D62" w:rsidRPr="00DD0594" w:rsidRDefault="00975D62" w:rsidP="00E3141C">
            <w:pPr>
              <w:jc w:val="center"/>
              <w:rPr>
                <w:b/>
              </w:rPr>
            </w:pPr>
            <w:r w:rsidRPr="00DD0594">
              <w:rPr>
                <w:b/>
              </w:rPr>
              <w:t>元素名称</w:t>
            </w:r>
          </w:p>
        </w:tc>
        <w:tc>
          <w:tcPr>
            <w:tcW w:w="5021" w:type="dxa"/>
            <w:shd w:val="clear" w:color="auto" w:fill="D9D9D9" w:themeFill="background1" w:themeFillShade="D9"/>
            <w:vAlign w:val="center"/>
          </w:tcPr>
          <w:p w14:paraId="299CEAEB" w14:textId="77777777" w:rsidR="00975D62" w:rsidRPr="00DD0594" w:rsidRDefault="00975D62" w:rsidP="00E3141C">
            <w:pPr>
              <w:jc w:val="center"/>
              <w:rPr>
                <w:b/>
              </w:rPr>
            </w:pPr>
            <w:r w:rsidRPr="00DD0594">
              <w:rPr>
                <w:b/>
              </w:rPr>
              <w:t>描述</w:t>
            </w:r>
          </w:p>
        </w:tc>
        <w:tc>
          <w:tcPr>
            <w:tcW w:w="2252" w:type="dxa"/>
            <w:shd w:val="clear" w:color="auto" w:fill="D9D9D9" w:themeFill="background1" w:themeFillShade="D9"/>
            <w:vAlign w:val="center"/>
          </w:tcPr>
          <w:p w14:paraId="03ECEFC6" w14:textId="77777777" w:rsidR="00975D62" w:rsidRPr="00DD0594" w:rsidRDefault="00975D62" w:rsidP="00E3141C">
            <w:pPr>
              <w:ind w:leftChars="-253" w:left="-531"/>
              <w:jc w:val="center"/>
              <w:rPr>
                <w:b/>
              </w:rPr>
            </w:pPr>
            <w:r w:rsidRPr="00DD0594">
              <w:rPr>
                <w:rFonts w:hint="eastAsia"/>
                <w:b/>
              </w:rPr>
              <w:t>异常处理</w:t>
            </w:r>
          </w:p>
        </w:tc>
      </w:tr>
      <w:tr w:rsidR="00DD0594" w:rsidRPr="00DD0594" w14:paraId="474CBF76" w14:textId="77777777" w:rsidTr="00E3141C">
        <w:trPr>
          <w:trHeight w:val="729"/>
        </w:trPr>
        <w:tc>
          <w:tcPr>
            <w:tcW w:w="1369" w:type="dxa"/>
            <w:vMerge w:val="restart"/>
            <w:vAlign w:val="center"/>
          </w:tcPr>
          <w:p w14:paraId="1557D9FE" w14:textId="77777777" w:rsidR="00066D6A" w:rsidRPr="00DD0594" w:rsidRDefault="00066D6A" w:rsidP="00E3141C">
            <w:pPr>
              <w:jc w:val="center"/>
            </w:pPr>
            <w:r w:rsidRPr="00DD0594">
              <w:rPr>
                <w:rFonts w:asciiTheme="minorEastAsia" w:hAnsiTheme="minorEastAsia" w:hint="eastAsia"/>
              </w:rPr>
              <w:t>Ⅴ</w:t>
            </w:r>
            <w:r w:rsidRPr="00DD0594">
              <w:rPr>
                <w:rFonts w:hint="eastAsia"/>
              </w:rPr>
              <w:t>-</w:t>
            </w:r>
            <w:r w:rsidRPr="00DD0594">
              <w:t>B-04</w:t>
            </w:r>
          </w:p>
        </w:tc>
        <w:tc>
          <w:tcPr>
            <w:tcW w:w="1094" w:type="dxa"/>
            <w:vAlign w:val="center"/>
          </w:tcPr>
          <w:p w14:paraId="66529BBF" w14:textId="77777777" w:rsidR="00066D6A" w:rsidRPr="00DD0594" w:rsidRDefault="00066D6A" w:rsidP="00E3141C">
            <w:r w:rsidRPr="00DD0594">
              <w:t>说明</w:t>
            </w:r>
          </w:p>
        </w:tc>
        <w:tc>
          <w:tcPr>
            <w:tcW w:w="5021" w:type="dxa"/>
            <w:vAlign w:val="center"/>
          </w:tcPr>
          <w:p w14:paraId="0A2DCA41" w14:textId="77777777" w:rsidR="00066D6A" w:rsidRPr="00DD0594" w:rsidRDefault="006C00EE" w:rsidP="00E3141C">
            <w:r w:rsidRPr="00DD0594">
              <w:rPr>
                <w:rFonts w:hint="eastAsia"/>
              </w:rPr>
              <w:t>在启用</w:t>
            </w:r>
            <w:r w:rsidR="00F56992" w:rsidRPr="00DD0594">
              <w:rPr>
                <w:rFonts w:hint="eastAsia"/>
              </w:rPr>
              <w:t>计费规则时，需检测平台是否有已启用的收款账户，若有，则启用成功；若没有，启用失败，浮窗</w:t>
            </w:r>
            <w:r w:rsidR="00F56992" w:rsidRPr="00DD0594">
              <w:rPr>
                <w:rFonts w:hint="eastAsia"/>
              </w:rPr>
              <w:lastRenderedPageBreak/>
              <w:t>提示“启用失败，平台当前没有启用的收款账户，请尽快设置”，</w:t>
            </w:r>
          </w:p>
        </w:tc>
        <w:tc>
          <w:tcPr>
            <w:tcW w:w="2252" w:type="dxa"/>
            <w:vAlign w:val="center"/>
          </w:tcPr>
          <w:p w14:paraId="19B4C741" w14:textId="77777777" w:rsidR="00066D6A" w:rsidRPr="00DD0594" w:rsidRDefault="00066D6A" w:rsidP="00E3141C"/>
        </w:tc>
      </w:tr>
      <w:tr w:rsidR="00DD0594" w:rsidRPr="00DD0594" w14:paraId="2222BD17" w14:textId="77777777" w:rsidTr="00E3141C">
        <w:trPr>
          <w:trHeight w:val="729"/>
        </w:trPr>
        <w:tc>
          <w:tcPr>
            <w:tcW w:w="1369" w:type="dxa"/>
            <w:vMerge/>
            <w:vAlign w:val="center"/>
          </w:tcPr>
          <w:p w14:paraId="6659EA35" w14:textId="77777777" w:rsidR="00066D6A" w:rsidRPr="00DD0594" w:rsidRDefault="00066D6A" w:rsidP="00E3141C">
            <w:pPr>
              <w:jc w:val="center"/>
              <w:rPr>
                <w:rFonts w:asciiTheme="minorEastAsia" w:hAnsiTheme="minorEastAsia"/>
              </w:rPr>
            </w:pPr>
          </w:p>
        </w:tc>
        <w:tc>
          <w:tcPr>
            <w:tcW w:w="1094" w:type="dxa"/>
            <w:vAlign w:val="center"/>
          </w:tcPr>
          <w:p w14:paraId="227AD304" w14:textId="77777777" w:rsidR="00066D6A" w:rsidRPr="00DD0594" w:rsidRDefault="00066D6A" w:rsidP="00E3141C">
            <w:r w:rsidRPr="00DD0594">
              <w:rPr>
                <w:rFonts w:hint="eastAsia"/>
              </w:rPr>
              <w:t>查询</w:t>
            </w:r>
          </w:p>
        </w:tc>
        <w:tc>
          <w:tcPr>
            <w:tcW w:w="5021" w:type="dxa"/>
            <w:vAlign w:val="center"/>
          </w:tcPr>
          <w:p w14:paraId="5CFDF92C" w14:textId="77777777" w:rsidR="00066D6A" w:rsidRPr="00DD0594" w:rsidRDefault="00066D6A" w:rsidP="00E3141C">
            <w:r w:rsidRPr="00DD0594">
              <w:rPr>
                <w:rFonts w:hint="eastAsia"/>
              </w:rPr>
              <w:t>相比一期增加了“清空”按键，规则参照公共规则</w:t>
            </w:r>
          </w:p>
        </w:tc>
        <w:tc>
          <w:tcPr>
            <w:tcW w:w="2252" w:type="dxa"/>
            <w:vAlign w:val="center"/>
          </w:tcPr>
          <w:p w14:paraId="164CFA15" w14:textId="77777777" w:rsidR="00066D6A" w:rsidRPr="00DD0594" w:rsidRDefault="00066D6A" w:rsidP="00E3141C"/>
        </w:tc>
      </w:tr>
      <w:tr w:rsidR="00DD0594" w:rsidRPr="00DD0594" w14:paraId="7454EA9E" w14:textId="77777777" w:rsidTr="00E3141C">
        <w:trPr>
          <w:trHeight w:val="729"/>
        </w:trPr>
        <w:tc>
          <w:tcPr>
            <w:tcW w:w="1369" w:type="dxa"/>
            <w:vMerge/>
            <w:vAlign w:val="center"/>
          </w:tcPr>
          <w:p w14:paraId="29BCDD72" w14:textId="77777777" w:rsidR="00066D6A" w:rsidRPr="00DD0594" w:rsidRDefault="00066D6A" w:rsidP="00E3141C">
            <w:pPr>
              <w:jc w:val="center"/>
              <w:rPr>
                <w:rFonts w:asciiTheme="minorEastAsia" w:hAnsiTheme="minorEastAsia"/>
              </w:rPr>
            </w:pPr>
          </w:p>
        </w:tc>
        <w:tc>
          <w:tcPr>
            <w:tcW w:w="1094" w:type="dxa"/>
            <w:vAlign w:val="center"/>
          </w:tcPr>
          <w:p w14:paraId="4D8819D5" w14:textId="77777777" w:rsidR="00066D6A" w:rsidRPr="00DD0594" w:rsidRDefault="00066D6A" w:rsidP="00E3141C">
            <w:r w:rsidRPr="00DD0594">
              <w:rPr>
                <w:rFonts w:hint="eastAsia"/>
              </w:rPr>
              <w:t>列表</w:t>
            </w:r>
          </w:p>
        </w:tc>
        <w:tc>
          <w:tcPr>
            <w:tcW w:w="5021" w:type="dxa"/>
            <w:vAlign w:val="center"/>
          </w:tcPr>
          <w:p w14:paraId="7953DBCA" w14:textId="77777777" w:rsidR="00066D6A" w:rsidRPr="00DD0594" w:rsidRDefault="00066D6A" w:rsidP="00E3141C">
            <w:r w:rsidRPr="00DD0594">
              <w:rPr>
                <w:rFonts w:hint="eastAsia"/>
              </w:rPr>
              <w:t>相比一期：“操作”列增加了“历史”按键，点击进入</w:t>
            </w: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r w:rsidRPr="00DD0594">
              <w:rPr>
                <w:rFonts w:hint="eastAsia"/>
              </w:rPr>
              <w:t>页面</w:t>
            </w:r>
          </w:p>
        </w:tc>
        <w:tc>
          <w:tcPr>
            <w:tcW w:w="2252" w:type="dxa"/>
            <w:vAlign w:val="center"/>
          </w:tcPr>
          <w:p w14:paraId="2123C54D" w14:textId="77777777" w:rsidR="00066D6A" w:rsidRPr="00DD0594" w:rsidRDefault="00066D6A" w:rsidP="00E3141C"/>
        </w:tc>
      </w:tr>
      <w:tr w:rsidR="00712B17" w:rsidRPr="00DD0594" w14:paraId="2C9FDA7F" w14:textId="77777777" w:rsidTr="00E3141C">
        <w:trPr>
          <w:trHeight w:val="729"/>
        </w:trPr>
        <w:tc>
          <w:tcPr>
            <w:tcW w:w="1369" w:type="dxa"/>
            <w:vAlign w:val="center"/>
          </w:tcPr>
          <w:p w14:paraId="78B9B2D2" w14:textId="77777777" w:rsidR="00712B17" w:rsidRPr="00DD0594" w:rsidRDefault="00712B17" w:rsidP="00712B1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p>
        </w:tc>
        <w:tc>
          <w:tcPr>
            <w:tcW w:w="1094" w:type="dxa"/>
            <w:vAlign w:val="center"/>
          </w:tcPr>
          <w:p w14:paraId="070E1336" w14:textId="77777777" w:rsidR="00712B17" w:rsidRPr="00DD0594" w:rsidRDefault="00712B17" w:rsidP="00712B17">
            <w:r w:rsidRPr="00DD0594">
              <w:rPr>
                <w:rFonts w:hint="eastAsia"/>
              </w:rPr>
              <w:t>说明</w:t>
            </w:r>
          </w:p>
        </w:tc>
        <w:tc>
          <w:tcPr>
            <w:tcW w:w="5021" w:type="dxa"/>
            <w:vAlign w:val="center"/>
          </w:tcPr>
          <w:p w14:paraId="4203A7E7" w14:textId="77777777" w:rsidR="00712B17" w:rsidRPr="00DD0594" w:rsidRDefault="00712B17" w:rsidP="00712B17">
            <w:r w:rsidRPr="00DD0594">
              <w:rPr>
                <w:rFonts w:hint="eastAsia"/>
              </w:rPr>
              <w:t>字段入列表，不赘述。</w:t>
            </w:r>
          </w:p>
          <w:p w14:paraId="214D25FB" w14:textId="77777777" w:rsidR="00712B17" w:rsidRPr="00DD0594" w:rsidRDefault="00712B17" w:rsidP="00712B17">
            <w:r w:rsidRPr="00DD0594">
              <w:rPr>
                <w:rFonts w:hint="eastAsia"/>
              </w:rPr>
              <w:t>记录历史的计费规则，并记录操作类型、操作人和操作时间。操作时间精确到分，具体参见公共规则。</w:t>
            </w:r>
          </w:p>
        </w:tc>
        <w:tc>
          <w:tcPr>
            <w:tcW w:w="2252" w:type="dxa"/>
            <w:vAlign w:val="center"/>
          </w:tcPr>
          <w:p w14:paraId="27B6D897" w14:textId="77777777" w:rsidR="00712B17" w:rsidRPr="00DD0594" w:rsidRDefault="00712B17" w:rsidP="00712B17">
            <w:r w:rsidRPr="00DD0594">
              <w:rPr>
                <w:rFonts w:hint="eastAsia"/>
              </w:rPr>
              <w:t>需注意，“新增规则”也会生成历史记录</w:t>
            </w:r>
          </w:p>
        </w:tc>
      </w:tr>
    </w:tbl>
    <w:p w14:paraId="0B8DF21D" w14:textId="77777777" w:rsidR="00975D62" w:rsidRPr="00DD0594" w:rsidRDefault="00975D62" w:rsidP="00975D62"/>
    <w:p w14:paraId="5F8DE9F2" w14:textId="77777777" w:rsidR="009F38DA" w:rsidRPr="00DD0594" w:rsidRDefault="009F38DA" w:rsidP="006E1CFC">
      <w:pPr>
        <w:pStyle w:val="4"/>
      </w:pPr>
      <w:bookmarkStart w:id="201" w:name="_Toc480224072"/>
      <w:r w:rsidRPr="00DD0594">
        <w:t>出租车派单规则</w:t>
      </w:r>
      <w:bookmarkEnd w:id="201"/>
    </w:p>
    <w:p w14:paraId="6254D795" w14:textId="77777777" w:rsidR="004F6D2B" w:rsidRPr="00DD0594" w:rsidRDefault="004F6D2B" w:rsidP="004F6D2B">
      <w:pPr>
        <w:pStyle w:val="5"/>
      </w:pPr>
      <w:r w:rsidRPr="00DD0594">
        <w:t>用例描述</w:t>
      </w:r>
    </w:p>
    <w:p w14:paraId="6BDF53D5" w14:textId="77777777" w:rsidR="00EC0C06" w:rsidRPr="00DD0594" w:rsidRDefault="00EC0C06" w:rsidP="00EC0C06">
      <w:pPr>
        <w:ind w:firstLineChars="200" w:firstLine="420"/>
      </w:pPr>
      <w:r w:rsidRPr="00DD0594">
        <w:rPr>
          <w:rFonts w:hint="eastAsia"/>
        </w:rPr>
        <w:t>出租车派单规则包括即刻用车、预约用车派单规则的新增、编辑、禁用及启用等。一个城市能有一条即刻用车派单规则和一条预约用车规则。</w:t>
      </w:r>
    </w:p>
    <w:p w14:paraId="719FF103" w14:textId="77777777" w:rsidR="00EC0C06" w:rsidRPr="00DD0594" w:rsidRDefault="00EC0C06" w:rsidP="00EC0C06">
      <w:pPr>
        <w:pStyle w:val="5"/>
      </w:pPr>
      <w:r w:rsidRPr="00DD0594">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6970A66E" w14:textId="77777777" w:rsidTr="008C69D0">
        <w:trPr>
          <w:trHeight w:val="567"/>
        </w:trPr>
        <w:tc>
          <w:tcPr>
            <w:tcW w:w="1369" w:type="dxa"/>
            <w:shd w:val="clear" w:color="auto" w:fill="D9D9D9" w:themeFill="background1" w:themeFillShade="D9"/>
            <w:vAlign w:val="center"/>
          </w:tcPr>
          <w:p w14:paraId="1FEDE9D1" w14:textId="77777777" w:rsidR="00EC0C06" w:rsidRPr="00DD0594" w:rsidRDefault="00EC0C06" w:rsidP="008C69D0">
            <w:pPr>
              <w:jc w:val="center"/>
              <w:rPr>
                <w:b/>
              </w:rPr>
            </w:pPr>
            <w:r w:rsidRPr="00DD0594">
              <w:rPr>
                <w:rFonts w:hint="eastAsia"/>
                <w:b/>
              </w:rPr>
              <w:t>页面</w:t>
            </w:r>
          </w:p>
        </w:tc>
        <w:tc>
          <w:tcPr>
            <w:tcW w:w="1094" w:type="dxa"/>
            <w:shd w:val="clear" w:color="auto" w:fill="D9D9D9" w:themeFill="background1" w:themeFillShade="D9"/>
            <w:vAlign w:val="center"/>
          </w:tcPr>
          <w:p w14:paraId="052FB5CB" w14:textId="77777777" w:rsidR="00EC0C06" w:rsidRPr="00DD0594" w:rsidRDefault="00EC0C06" w:rsidP="008C69D0">
            <w:pPr>
              <w:jc w:val="center"/>
              <w:rPr>
                <w:b/>
              </w:rPr>
            </w:pPr>
            <w:r w:rsidRPr="00DD0594">
              <w:rPr>
                <w:b/>
              </w:rPr>
              <w:t>元素名称</w:t>
            </w:r>
          </w:p>
        </w:tc>
        <w:tc>
          <w:tcPr>
            <w:tcW w:w="5021" w:type="dxa"/>
            <w:shd w:val="clear" w:color="auto" w:fill="D9D9D9" w:themeFill="background1" w:themeFillShade="D9"/>
            <w:vAlign w:val="center"/>
          </w:tcPr>
          <w:p w14:paraId="125DEF6F" w14:textId="77777777" w:rsidR="00EC0C06" w:rsidRPr="00DD0594" w:rsidRDefault="00EC0C06" w:rsidP="008C69D0">
            <w:pPr>
              <w:jc w:val="center"/>
              <w:rPr>
                <w:b/>
              </w:rPr>
            </w:pPr>
            <w:r w:rsidRPr="00DD0594">
              <w:rPr>
                <w:b/>
              </w:rPr>
              <w:t>描述</w:t>
            </w:r>
          </w:p>
        </w:tc>
        <w:tc>
          <w:tcPr>
            <w:tcW w:w="2252" w:type="dxa"/>
            <w:shd w:val="clear" w:color="auto" w:fill="D9D9D9" w:themeFill="background1" w:themeFillShade="D9"/>
            <w:vAlign w:val="center"/>
          </w:tcPr>
          <w:p w14:paraId="38B74220" w14:textId="77777777" w:rsidR="00EC0C06" w:rsidRPr="00DD0594" w:rsidRDefault="00EC0C06" w:rsidP="008C69D0">
            <w:pPr>
              <w:ind w:leftChars="-253" w:left="-531"/>
              <w:jc w:val="center"/>
              <w:rPr>
                <w:b/>
              </w:rPr>
            </w:pPr>
            <w:r w:rsidRPr="00DD0594">
              <w:rPr>
                <w:rFonts w:hint="eastAsia"/>
                <w:b/>
              </w:rPr>
              <w:t>异常处理</w:t>
            </w:r>
          </w:p>
        </w:tc>
      </w:tr>
      <w:tr w:rsidR="00DD0594" w:rsidRPr="00DD0594" w14:paraId="5094CD04" w14:textId="77777777" w:rsidTr="008C69D0">
        <w:trPr>
          <w:trHeight w:val="729"/>
        </w:trPr>
        <w:tc>
          <w:tcPr>
            <w:tcW w:w="1369" w:type="dxa"/>
            <w:vMerge w:val="restart"/>
            <w:vAlign w:val="center"/>
          </w:tcPr>
          <w:p w14:paraId="21ADBDE1" w14:textId="77777777" w:rsidR="00EC0C06" w:rsidRPr="00DD0594" w:rsidRDefault="00EC0C06" w:rsidP="008C69D0">
            <w:pPr>
              <w:jc w:val="center"/>
            </w:pPr>
            <w:r w:rsidRPr="00DD0594">
              <w:rPr>
                <w:rFonts w:asciiTheme="minorEastAsia" w:hAnsiTheme="minorEastAsia" w:hint="eastAsia"/>
              </w:rPr>
              <w:t>Ⅴ</w:t>
            </w:r>
            <w:r w:rsidRPr="00DD0594">
              <w:rPr>
                <w:rFonts w:hint="eastAsia"/>
              </w:rPr>
              <w:t>-</w:t>
            </w:r>
            <w:r w:rsidRPr="00DD0594">
              <w:t>B-02</w:t>
            </w:r>
          </w:p>
        </w:tc>
        <w:tc>
          <w:tcPr>
            <w:tcW w:w="1094" w:type="dxa"/>
            <w:vAlign w:val="center"/>
          </w:tcPr>
          <w:p w14:paraId="215A1424" w14:textId="77777777" w:rsidR="00EC0C06" w:rsidRPr="00DD0594" w:rsidRDefault="00EC0C06" w:rsidP="008C69D0">
            <w:r w:rsidRPr="00DD0594">
              <w:t>说明</w:t>
            </w:r>
          </w:p>
        </w:tc>
        <w:tc>
          <w:tcPr>
            <w:tcW w:w="5021" w:type="dxa"/>
            <w:vAlign w:val="center"/>
          </w:tcPr>
          <w:p w14:paraId="17C373C9" w14:textId="77777777" w:rsidR="00BD6CAE" w:rsidRPr="00DD0594" w:rsidRDefault="00BD6CAE" w:rsidP="00BD6CAE">
            <w:r w:rsidRPr="00DD0594">
              <w:rPr>
                <w:rFonts w:hint="eastAsia"/>
              </w:rPr>
              <w:t>可调度时长：用车时间与订单成功提交时间的时间差值。</w:t>
            </w:r>
          </w:p>
          <w:p w14:paraId="403D9D2B" w14:textId="77777777" w:rsidR="00BD6CAE" w:rsidRPr="00DD0594" w:rsidRDefault="00BD6CAE" w:rsidP="00BD6CAE">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16C34879" w14:textId="77777777" w:rsidR="00E4144D" w:rsidRPr="00DD0594" w:rsidRDefault="00BD6CAE"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tc>
        <w:tc>
          <w:tcPr>
            <w:tcW w:w="2252" w:type="dxa"/>
            <w:vAlign w:val="center"/>
          </w:tcPr>
          <w:p w14:paraId="5CC0193B" w14:textId="77777777" w:rsidR="00EC0C06" w:rsidRPr="00DD0594" w:rsidRDefault="00EC0C06" w:rsidP="008C69D0"/>
        </w:tc>
      </w:tr>
      <w:tr w:rsidR="00DD0594" w:rsidRPr="00DD0594" w14:paraId="2480F247" w14:textId="77777777" w:rsidTr="008C69D0">
        <w:trPr>
          <w:trHeight w:val="729"/>
        </w:trPr>
        <w:tc>
          <w:tcPr>
            <w:tcW w:w="1369" w:type="dxa"/>
            <w:vMerge/>
            <w:vAlign w:val="center"/>
          </w:tcPr>
          <w:p w14:paraId="7789F176" w14:textId="77777777" w:rsidR="00EC0C06" w:rsidRPr="00DD0594" w:rsidRDefault="00EC0C06" w:rsidP="008C69D0">
            <w:pPr>
              <w:jc w:val="center"/>
              <w:rPr>
                <w:rFonts w:asciiTheme="minorEastAsia" w:hAnsiTheme="minorEastAsia"/>
              </w:rPr>
            </w:pPr>
          </w:p>
        </w:tc>
        <w:tc>
          <w:tcPr>
            <w:tcW w:w="1094" w:type="dxa"/>
            <w:vAlign w:val="center"/>
          </w:tcPr>
          <w:p w14:paraId="02012200" w14:textId="77777777" w:rsidR="00EC0C06" w:rsidRPr="00DD0594" w:rsidRDefault="00EC0C06" w:rsidP="008C69D0">
            <w:r w:rsidRPr="00DD0594">
              <w:t>新增</w:t>
            </w:r>
          </w:p>
        </w:tc>
        <w:tc>
          <w:tcPr>
            <w:tcW w:w="5021" w:type="dxa"/>
            <w:vAlign w:val="center"/>
          </w:tcPr>
          <w:p w14:paraId="0081FD4C" w14:textId="77777777" w:rsidR="00EC0C06" w:rsidRPr="00DD0594" w:rsidRDefault="00EC0C06" w:rsidP="008C69D0">
            <w:r w:rsidRPr="00DD0594">
              <w:t>点击跳转至新增页面</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p>
        </w:tc>
        <w:tc>
          <w:tcPr>
            <w:tcW w:w="2252" w:type="dxa"/>
            <w:vAlign w:val="center"/>
          </w:tcPr>
          <w:p w14:paraId="15DEEEEF" w14:textId="77777777" w:rsidR="00EC0C06" w:rsidRPr="00DD0594" w:rsidRDefault="00EC0C06" w:rsidP="008C69D0"/>
        </w:tc>
      </w:tr>
      <w:tr w:rsidR="00DD0594" w:rsidRPr="00DD0594" w14:paraId="601AFB14" w14:textId="77777777" w:rsidTr="008C69D0">
        <w:trPr>
          <w:trHeight w:val="729"/>
        </w:trPr>
        <w:tc>
          <w:tcPr>
            <w:tcW w:w="1369" w:type="dxa"/>
            <w:vMerge/>
            <w:vAlign w:val="center"/>
          </w:tcPr>
          <w:p w14:paraId="01DB61FF" w14:textId="77777777" w:rsidR="00EC0C06" w:rsidRPr="00DD0594" w:rsidRDefault="00EC0C06" w:rsidP="008C69D0">
            <w:pPr>
              <w:jc w:val="center"/>
              <w:rPr>
                <w:rFonts w:asciiTheme="minorEastAsia" w:hAnsiTheme="minorEastAsia"/>
              </w:rPr>
            </w:pPr>
          </w:p>
        </w:tc>
        <w:tc>
          <w:tcPr>
            <w:tcW w:w="1094" w:type="dxa"/>
            <w:vAlign w:val="center"/>
          </w:tcPr>
          <w:p w14:paraId="584B3546" w14:textId="77777777" w:rsidR="00EC0C06" w:rsidRPr="00DD0594" w:rsidRDefault="00EC0C06" w:rsidP="008C69D0">
            <w:r w:rsidRPr="00DD0594">
              <w:t>查询</w:t>
            </w:r>
          </w:p>
        </w:tc>
        <w:tc>
          <w:tcPr>
            <w:tcW w:w="5021" w:type="dxa"/>
            <w:vAlign w:val="center"/>
          </w:tcPr>
          <w:p w14:paraId="58479CC4" w14:textId="77777777" w:rsidR="00EC0C06" w:rsidRPr="00DD0594" w:rsidRDefault="00EC0C06" w:rsidP="008C69D0">
            <w:r w:rsidRPr="00DD0594">
              <w:rPr>
                <w:rFonts w:hint="eastAsia"/>
              </w:rPr>
              <w:t>1</w:t>
            </w:r>
            <w:r w:rsidRPr="00DD0594">
              <w:rPr>
                <w:rFonts w:hint="eastAsia"/>
              </w:rPr>
              <w:t>、查询条件如下：</w:t>
            </w:r>
          </w:p>
          <w:p w14:paraId="4E55EFFB" w14:textId="77777777" w:rsidR="00EC0C06" w:rsidRPr="00DD0594" w:rsidRDefault="00EC0C06" w:rsidP="008C69D0">
            <w:r w:rsidRPr="00DD0594">
              <w:rPr>
                <w:rFonts w:hint="eastAsia"/>
              </w:rPr>
              <w:t>（</w:t>
            </w:r>
            <w:r w:rsidRPr="00DD0594">
              <w:rPr>
                <w:rFonts w:hint="eastAsia"/>
              </w:rPr>
              <w:t>1</w:t>
            </w:r>
            <w:r w:rsidRPr="00DD0594">
              <w:rPr>
                <w:rFonts w:hint="eastAsia"/>
              </w:rPr>
              <w:t>）“城市”联想输入框，可搜索城市为</w:t>
            </w:r>
            <w:r w:rsidR="000B3C18" w:rsidRPr="00DD0594">
              <w:rPr>
                <w:rFonts w:hint="eastAsia"/>
              </w:rPr>
              <w:t>为已有派单</w:t>
            </w:r>
            <w:r w:rsidR="000B3C18" w:rsidRPr="00DD0594">
              <w:rPr>
                <w:rFonts w:hint="eastAsia"/>
              </w:rPr>
              <w:lastRenderedPageBreak/>
              <w:t>规则的城市</w:t>
            </w:r>
            <w:r w:rsidRPr="00DD0594">
              <w:rPr>
                <w:rFonts w:hint="eastAsia"/>
              </w:rPr>
              <w:t>；</w:t>
            </w:r>
          </w:p>
          <w:p w14:paraId="51E455C9" w14:textId="77777777" w:rsidR="00EC0C06" w:rsidRPr="00DD0594" w:rsidRDefault="00EC0C06" w:rsidP="008C69D0">
            <w:r w:rsidRPr="00DD0594">
              <w:rPr>
                <w:rFonts w:hint="eastAsia"/>
              </w:rPr>
              <w:t>（</w:t>
            </w:r>
            <w:r w:rsidRPr="00DD0594">
              <w:rPr>
                <w:rFonts w:hint="eastAsia"/>
              </w:rPr>
              <w:t>2</w:t>
            </w:r>
            <w:r w:rsidRPr="00DD0594">
              <w:rPr>
                <w:rFonts w:hint="eastAsia"/>
              </w:rPr>
              <w:t>）“用车类型”包括“全部”“即刻用车”“预约车”，默认“全部”；</w:t>
            </w:r>
          </w:p>
          <w:p w14:paraId="3FBBE58C" w14:textId="77777777" w:rsidR="00EC0C06" w:rsidRPr="00DD0594" w:rsidRDefault="00EC0C06" w:rsidP="008C69D0">
            <w:r w:rsidRPr="00DD0594">
              <w:rPr>
                <w:rFonts w:hint="eastAsia"/>
              </w:rPr>
              <w:t>（</w:t>
            </w:r>
            <w:r w:rsidRPr="00DD0594">
              <w:rPr>
                <w:rFonts w:hint="eastAsia"/>
              </w:rPr>
              <w:t>3</w:t>
            </w:r>
            <w:r w:rsidRPr="00DD0594">
              <w:rPr>
                <w:rFonts w:hint="eastAsia"/>
              </w:rPr>
              <w:t>）“</w:t>
            </w:r>
            <w:r w:rsidRPr="00B020DF">
              <w:rPr>
                <w:rFonts w:hint="eastAsia"/>
                <w:color w:val="FF0000"/>
              </w:rPr>
              <w:t>派单</w:t>
            </w:r>
            <w:r w:rsidR="00B020DF" w:rsidRPr="00B020DF">
              <w:rPr>
                <w:rFonts w:hint="eastAsia"/>
                <w:color w:val="FF0000"/>
              </w:rPr>
              <w:t>方式</w:t>
            </w:r>
            <w:r w:rsidRPr="00DD0594">
              <w:rPr>
                <w:rFonts w:hint="eastAsia"/>
              </w:rPr>
              <w:t>”包括“全部”“强派”“抢派”“抢单”，默认“全部”；</w:t>
            </w:r>
          </w:p>
          <w:p w14:paraId="26620A6C" w14:textId="77777777" w:rsidR="00EC0C06" w:rsidRPr="00DD0594" w:rsidRDefault="00EC0C06" w:rsidP="008C69D0">
            <w:r w:rsidRPr="00DD0594">
              <w:rPr>
                <w:rFonts w:hint="eastAsia"/>
              </w:rPr>
              <w:t>（</w:t>
            </w:r>
            <w:r w:rsidRPr="00DD0594">
              <w:rPr>
                <w:rFonts w:hint="eastAsia"/>
              </w:rPr>
              <w:t>4</w:t>
            </w:r>
            <w:r w:rsidRPr="00DD0594">
              <w:rPr>
                <w:rFonts w:hint="eastAsia"/>
              </w:rPr>
              <w:t>）“</w:t>
            </w:r>
            <w:r w:rsidRPr="00B020DF">
              <w:rPr>
                <w:rFonts w:hint="eastAsia"/>
                <w:color w:val="FF0000"/>
              </w:rPr>
              <w:t>派单</w:t>
            </w:r>
            <w:r w:rsidR="00B020DF" w:rsidRPr="00B020DF">
              <w:rPr>
                <w:rFonts w:hint="eastAsia"/>
                <w:color w:val="FF0000"/>
              </w:rPr>
              <w:t>模式</w:t>
            </w:r>
            <w:r w:rsidRPr="00DD0594">
              <w:rPr>
                <w:rFonts w:hint="eastAsia"/>
              </w:rPr>
              <w:t>”包括“全部”“系统”“系统</w:t>
            </w:r>
            <w:r w:rsidRPr="00DD0594">
              <w:rPr>
                <w:rFonts w:hint="eastAsia"/>
              </w:rPr>
              <w:t>+</w:t>
            </w:r>
            <w:r w:rsidRPr="00DD0594">
              <w:rPr>
                <w:rFonts w:hint="eastAsia"/>
              </w:rPr>
              <w:t>人工”，默认“全部”</w:t>
            </w:r>
          </w:p>
          <w:p w14:paraId="1A368D8E" w14:textId="77777777" w:rsidR="00EC0C06" w:rsidRPr="00DD0594" w:rsidRDefault="00EC0C06" w:rsidP="008C69D0">
            <w:r w:rsidRPr="00DD0594">
              <w:rPr>
                <w:rFonts w:hint="eastAsia"/>
              </w:rPr>
              <w:t>2</w:t>
            </w:r>
            <w:r w:rsidRPr="00DD0594">
              <w:rPr>
                <w:rFonts w:hint="eastAsia"/>
              </w:rPr>
              <w:t>、</w:t>
            </w:r>
            <w:r w:rsidRPr="00DD0594">
              <w:t>点击</w:t>
            </w:r>
            <w:r w:rsidRPr="00DD0594">
              <w:rPr>
                <w:rFonts w:hint="eastAsia"/>
              </w:rPr>
              <w:t>“查询”按键，在下方显示查询结果</w:t>
            </w:r>
          </w:p>
          <w:p w14:paraId="39E13C87" w14:textId="77777777" w:rsidR="00EC0C06" w:rsidRPr="00DD0594" w:rsidRDefault="00EC0C06" w:rsidP="008C69D0">
            <w:r w:rsidRPr="00DD0594">
              <w:t>3</w:t>
            </w:r>
            <w:r w:rsidRPr="00DD0594">
              <w:rPr>
                <w:rFonts w:hint="eastAsia"/>
              </w:rPr>
              <w:t>、点击“清空”按键，初始化查询条件和结果</w:t>
            </w:r>
          </w:p>
        </w:tc>
        <w:tc>
          <w:tcPr>
            <w:tcW w:w="2252" w:type="dxa"/>
            <w:vAlign w:val="center"/>
          </w:tcPr>
          <w:p w14:paraId="10DBECE0" w14:textId="77777777" w:rsidR="00EC0C06" w:rsidRPr="00DD0594" w:rsidRDefault="00EC0C06" w:rsidP="008C69D0"/>
        </w:tc>
      </w:tr>
      <w:tr w:rsidR="00DD0594" w:rsidRPr="00DD0594" w14:paraId="3E818BDF" w14:textId="77777777" w:rsidTr="008C69D0">
        <w:trPr>
          <w:trHeight w:val="729"/>
        </w:trPr>
        <w:tc>
          <w:tcPr>
            <w:tcW w:w="1369" w:type="dxa"/>
            <w:vMerge/>
            <w:vAlign w:val="center"/>
          </w:tcPr>
          <w:p w14:paraId="061F26D4" w14:textId="77777777" w:rsidR="00EC0C06" w:rsidRPr="00DD0594" w:rsidRDefault="00EC0C06" w:rsidP="008C69D0">
            <w:pPr>
              <w:jc w:val="center"/>
              <w:rPr>
                <w:rFonts w:asciiTheme="minorEastAsia" w:hAnsiTheme="minorEastAsia"/>
              </w:rPr>
            </w:pPr>
          </w:p>
        </w:tc>
        <w:tc>
          <w:tcPr>
            <w:tcW w:w="1094" w:type="dxa"/>
            <w:vAlign w:val="center"/>
          </w:tcPr>
          <w:p w14:paraId="74215074" w14:textId="77777777" w:rsidR="00EC0C06" w:rsidRPr="00DD0594" w:rsidRDefault="00EC0C06" w:rsidP="008C69D0">
            <w:r w:rsidRPr="00DD0594">
              <w:t>列表</w:t>
            </w:r>
          </w:p>
        </w:tc>
        <w:tc>
          <w:tcPr>
            <w:tcW w:w="5021" w:type="dxa"/>
            <w:vAlign w:val="center"/>
          </w:tcPr>
          <w:p w14:paraId="3D18703F" w14:textId="77777777" w:rsidR="00EC0C06" w:rsidRPr="00DD0594" w:rsidRDefault="00EC0C06" w:rsidP="008C69D0">
            <w:r w:rsidRPr="00DD0594">
              <w:rPr>
                <w:rFonts w:hint="eastAsia"/>
              </w:rPr>
              <w:t>1</w:t>
            </w:r>
            <w:r w:rsidRPr="00DD0594">
              <w:rPr>
                <w:rFonts w:hint="eastAsia"/>
              </w:rPr>
              <w:t>、字段如原型，不赘述。若新增规则时没有某项内容，则用“</w:t>
            </w:r>
            <w:r w:rsidRPr="00DD0594">
              <w:rPr>
                <w:rFonts w:hint="eastAsia"/>
              </w:rPr>
              <w:t>/</w:t>
            </w:r>
            <w:r w:rsidRPr="00DD0594">
              <w:rPr>
                <w:rFonts w:hint="eastAsia"/>
              </w:rPr>
              <w:t>”表示</w:t>
            </w:r>
          </w:p>
          <w:p w14:paraId="6D96EF56" w14:textId="77777777" w:rsidR="00EC0C06" w:rsidRPr="00DD0594" w:rsidRDefault="00EC0C06" w:rsidP="008C69D0">
            <w:r w:rsidRPr="00DD0594">
              <w:rPr>
                <w:rFonts w:hint="eastAsia"/>
              </w:rPr>
              <w:t>2</w:t>
            </w:r>
            <w:r w:rsidRPr="00DD0594">
              <w:rPr>
                <w:rFonts w:hint="eastAsia"/>
              </w:rPr>
              <w:t>、列表锁定前两排，不随滑动条滑动</w:t>
            </w:r>
          </w:p>
          <w:p w14:paraId="526896E6" w14:textId="77777777" w:rsidR="00EC0C06" w:rsidRPr="00DD0594" w:rsidRDefault="00EC0C06" w:rsidP="008C69D0">
            <w:r w:rsidRPr="00DD0594">
              <w:t>3</w:t>
            </w:r>
            <w:r w:rsidRPr="00DD0594">
              <w:rPr>
                <w:rFonts w:hint="eastAsia"/>
              </w:rPr>
              <w:t>、</w:t>
            </w:r>
            <w:r w:rsidRPr="00DD0594">
              <w:t>列表以城市首字母按字母表的顺序排序</w:t>
            </w:r>
            <w:r w:rsidRPr="00DD0594">
              <w:rPr>
                <w:rFonts w:hint="eastAsia"/>
              </w:rPr>
              <w:t>，</w:t>
            </w:r>
            <w:r w:rsidRPr="00DD0594">
              <w:t>相同城市</w:t>
            </w:r>
            <w:r w:rsidRPr="00DD0594">
              <w:rPr>
                <w:rFonts w:hint="eastAsia"/>
              </w:rPr>
              <w:t>，“即刻用车”派单规则在前，“预约用车”在后</w:t>
            </w:r>
          </w:p>
          <w:p w14:paraId="1171DBAF" w14:textId="77777777" w:rsidR="00EC0C06" w:rsidRPr="00DD0594" w:rsidRDefault="00EC0C06" w:rsidP="008C69D0">
            <w:r w:rsidRPr="00DD0594">
              <w:t>4</w:t>
            </w:r>
            <w:r w:rsidRPr="00DD0594">
              <w:rPr>
                <w:rFonts w:hint="eastAsia"/>
              </w:rPr>
              <w:t>、</w:t>
            </w:r>
            <w:r w:rsidRPr="00DD0594">
              <w:t>点击</w:t>
            </w:r>
            <w:r w:rsidRPr="00DD0594">
              <w:rPr>
                <w:rFonts w:hint="eastAsia"/>
              </w:rPr>
              <w:t>“修改”跳转至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r w:rsidRPr="00DD0594">
              <w:t>页面</w:t>
            </w:r>
          </w:p>
          <w:p w14:paraId="58059227" w14:textId="77777777" w:rsidR="00EC0C06" w:rsidRPr="00DD0594" w:rsidRDefault="00EC0C06" w:rsidP="008C69D0">
            <w:r w:rsidRPr="00DD0594">
              <w:t>5</w:t>
            </w:r>
            <w:r w:rsidRPr="00DD0594">
              <w:rPr>
                <w:rFonts w:hint="eastAsia"/>
              </w:rPr>
              <w:t>、“禁用”状态的规则显示“启用”按键，点击启用规则，</w:t>
            </w:r>
            <w:r w:rsidR="00333392" w:rsidRPr="00DD0594">
              <w:rPr>
                <w:rFonts w:hint="eastAsia"/>
              </w:rPr>
              <w:t>若平台已有启用的收款账户，则启用成功，</w:t>
            </w:r>
            <w:r w:rsidRPr="00DD0594">
              <w:rPr>
                <w:rFonts w:hint="eastAsia"/>
              </w:rPr>
              <w:t>浮窗提示文案“启用成功”，同时生成一条历史记录</w:t>
            </w:r>
          </w:p>
          <w:p w14:paraId="68C4CA3E" w14:textId="77777777" w:rsidR="00EC0C06" w:rsidRPr="00DD0594" w:rsidRDefault="00EC0C06" w:rsidP="008C69D0">
            <w:r w:rsidRPr="00DD0594">
              <w:rPr>
                <w:rFonts w:hint="eastAsia"/>
              </w:rPr>
              <w:t>6</w:t>
            </w:r>
            <w:r w:rsidRPr="00DD0594">
              <w:rPr>
                <w:rFonts w:hint="eastAsia"/>
              </w:rPr>
              <w:t>、“启用”状态的规则显示“禁用”按键，点击禁用规则，浮窗提示文案“禁用成功”，同时生成一条历史记录</w:t>
            </w:r>
          </w:p>
          <w:p w14:paraId="608F91D3" w14:textId="77777777" w:rsidR="00EC0C06" w:rsidRPr="00DD0594" w:rsidRDefault="00EC0C06" w:rsidP="008C69D0">
            <w:r w:rsidRPr="00DD0594">
              <w:t>7</w:t>
            </w:r>
            <w:r w:rsidRPr="00DD0594">
              <w:rPr>
                <w:rFonts w:hint="eastAsia"/>
              </w:rPr>
              <w:t>、</w:t>
            </w:r>
            <w:r w:rsidRPr="00DD0594">
              <w:t>点击</w:t>
            </w:r>
            <w:r w:rsidRPr="00DD0594">
              <w:rPr>
                <w:rFonts w:hint="eastAsia"/>
              </w:rPr>
              <w:t>“历史”跳转至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r w:rsidRPr="00DD0594">
              <w:t>页面</w:t>
            </w:r>
          </w:p>
          <w:p w14:paraId="7EDA3BAB" w14:textId="77777777" w:rsidR="00EC0C06" w:rsidRPr="00DD0594" w:rsidRDefault="00EC0C06" w:rsidP="008C69D0">
            <w:r w:rsidRPr="00DD0594">
              <w:rPr>
                <w:rFonts w:hint="eastAsia"/>
              </w:rPr>
              <w:t>8</w:t>
            </w:r>
            <w:r w:rsidRPr="00DD0594">
              <w:rPr>
                <w:rFonts w:hint="eastAsia"/>
              </w:rPr>
              <w:t>、</w:t>
            </w:r>
            <w:r w:rsidRPr="00DD0594">
              <w:t>翻页控件参照一期</w:t>
            </w:r>
            <w:r w:rsidRPr="00DD0594">
              <w:rPr>
                <w:rFonts w:hint="eastAsia"/>
              </w:rPr>
              <w:t>。</w:t>
            </w:r>
          </w:p>
        </w:tc>
        <w:tc>
          <w:tcPr>
            <w:tcW w:w="2252" w:type="dxa"/>
            <w:vAlign w:val="center"/>
          </w:tcPr>
          <w:p w14:paraId="152FFE2B" w14:textId="77777777" w:rsidR="00EC0C06" w:rsidRPr="00DD0594" w:rsidRDefault="002877B7" w:rsidP="008C69D0">
            <w:r w:rsidRPr="00DD0594">
              <w:rPr>
                <w:rFonts w:hint="eastAsia"/>
              </w:rPr>
              <w:t>1</w:t>
            </w:r>
            <w:r w:rsidRPr="00DD0594">
              <w:rPr>
                <w:rFonts w:hint="eastAsia"/>
              </w:rPr>
              <w:t>、</w:t>
            </w:r>
            <w:r w:rsidR="00023C5B" w:rsidRPr="00DD0594">
              <w:rPr>
                <w:rFonts w:hint="eastAsia"/>
              </w:rPr>
              <w:t>执行启用操作时，需检测平台是否有已启用的收款账户，若有，则启用成功；若没有，启用失败，浮窗提示“启用失败，</w:t>
            </w:r>
            <w:r w:rsidR="00333392" w:rsidRPr="00DD0594">
              <w:rPr>
                <w:rFonts w:hint="eastAsia"/>
              </w:rPr>
              <w:t>平台当前没有启用的收款账户，请尽快设置</w:t>
            </w:r>
            <w:r w:rsidR="00023C5B" w:rsidRPr="00DD0594">
              <w:rPr>
                <w:rFonts w:hint="eastAsia"/>
              </w:rPr>
              <w:t>”</w:t>
            </w:r>
          </w:p>
          <w:p w14:paraId="6D367296" w14:textId="77777777" w:rsidR="002877B7" w:rsidRPr="00DD0594" w:rsidRDefault="002877B7" w:rsidP="002877B7">
            <w:r w:rsidRPr="00DD0594">
              <w:t>2</w:t>
            </w:r>
            <w:r w:rsidRPr="00DD0594">
              <w:rPr>
                <w:rFonts w:hint="eastAsia"/>
              </w:rPr>
              <w:t>、</w:t>
            </w:r>
            <w:r w:rsidR="00C1322B" w:rsidRPr="00DD0594">
              <w:rPr>
                <w:rFonts w:hint="eastAsia"/>
              </w:rPr>
              <w:t>执行启用操作时，若当前均为系统派单方式，则当成功启用</w:t>
            </w:r>
            <w:r w:rsidRPr="00DD0594">
              <w:rPr>
                <w:rFonts w:hint="eastAsia"/>
              </w:rPr>
              <w:t>“系统</w:t>
            </w:r>
            <w:r w:rsidRPr="00DD0594">
              <w:rPr>
                <w:rFonts w:hint="eastAsia"/>
              </w:rPr>
              <w:t>+</w:t>
            </w:r>
            <w:r w:rsidRPr="00DD0594">
              <w:rPr>
                <w:rFonts w:hint="eastAsia"/>
              </w:rPr>
              <w:t>人工”</w:t>
            </w:r>
            <w:r w:rsidR="00C1322B" w:rsidRPr="00DD0594">
              <w:rPr>
                <w:rFonts w:hint="eastAsia"/>
              </w:rPr>
              <w:t>派单方式时</w:t>
            </w:r>
            <w:r w:rsidRPr="00DD0594">
              <w:rPr>
                <w:rFonts w:hint="eastAsia"/>
              </w:rPr>
              <w:t>，在订单管理页面显示“待人工派单”</w:t>
            </w:r>
            <w:r w:rsidR="00C1322B" w:rsidRPr="00DD0594">
              <w:rPr>
                <w:rFonts w:hint="eastAsia"/>
              </w:rPr>
              <w:t>页面</w:t>
            </w:r>
          </w:p>
          <w:p w14:paraId="5CD6E2D2" w14:textId="77777777" w:rsidR="007B210A" w:rsidRPr="00DD0594" w:rsidRDefault="00C1322B" w:rsidP="002877B7">
            <w:r w:rsidRPr="00DD0594">
              <w:rPr>
                <w:rFonts w:hint="eastAsia"/>
              </w:rPr>
              <w:t>3</w:t>
            </w:r>
            <w:r w:rsidRPr="00DD0594">
              <w:rPr>
                <w:rFonts w:hint="eastAsia"/>
              </w:rPr>
              <w:t>、执行禁用操作时，若成功禁用</w:t>
            </w:r>
            <w:r w:rsidR="002877B7" w:rsidRPr="00DD0594">
              <w:rPr>
                <w:rFonts w:hint="eastAsia"/>
              </w:rPr>
              <w:t>“系统</w:t>
            </w:r>
            <w:r w:rsidR="002877B7" w:rsidRPr="00DD0594">
              <w:rPr>
                <w:rFonts w:hint="eastAsia"/>
              </w:rPr>
              <w:t>+</w:t>
            </w:r>
            <w:r w:rsidR="002877B7" w:rsidRPr="00DD0594">
              <w:rPr>
                <w:rFonts w:hint="eastAsia"/>
              </w:rPr>
              <w:t>人工”派单</w:t>
            </w:r>
            <w:r w:rsidRPr="00DD0594">
              <w:rPr>
                <w:rFonts w:hint="eastAsia"/>
              </w:rPr>
              <w:t>方式后，当前均为系统派单方式</w:t>
            </w:r>
            <w:r w:rsidR="002877B7" w:rsidRPr="00DD0594">
              <w:rPr>
                <w:rFonts w:hint="eastAsia"/>
              </w:rPr>
              <w:t>，</w:t>
            </w:r>
            <w:r w:rsidR="007B210A" w:rsidRPr="00DD0594">
              <w:rPr>
                <w:rFonts w:hint="eastAsia"/>
              </w:rPr>
              <w:t>则在订单管理页面隐藏</w:t>
            </w:r>
            <w:r w:rsidR="007B210A" w:rsidRPr="00DD0594">
              <w:rPr>
                <w:rFonts w:hint="eastAsia"/>
              </w:rPr>
              <w:lastRenderedPageBreak/>
              <w:t>“待人工派单”页面：（</w:t>
            </w:r>
            <w:r w:rsidR="007B210A" w:rsidRPr="00DD0594">
              <w:rPr>
                <w:rFonts w:hint="eastAsia"/>
              </w:rPr>
              <w:t>1</w:t>
            </w:r>
            <w:r w:rsidR="007B210A" w:rsidRPr="00DD0594">
              <w:rPr>
                <w:rFonts w:hint="eastAsia"/>
              </w:rPr>
              <w:t>）</w:t>
            </w:r>
            <w:r w:rsidR="002877B7" w:rsidRPr="00DD0594">
              <w:rPr>
                <w:rFonts w:hint="eastAsia"/>
              </w:rPr>
              <w:t>若</w:t>
            </w:r>
            <w:r w:rsidRPr="00DD0594">
              <w:rPr>
                <w:rFonts w:hint="eastAsia"/>
              </w:rPr>
              <w:t>有客服在该页面</w:t>
            </w:r>
            <w:r w:rsidR="002877B7" w:rsidRPr="00DD0594">
              <w:rPr>
                <w:rFonts w:hint="eastAsia"/>
              </w:rPr>
              <w:t>，</w:t>
            </w:r>
            <w:r w:rsidRPr="00DD0594">
              <w:rPr>
                <w:rFonts w:hint="eastAsia"/>
              </w:rPr>
              <w:t>则可继续人工指派期内订单，直至刷新该页面；</w:t>
            </w:r>
          </w:p>
          <w:p w14:paraId="3AC875B8" w14:textId="77777777" w:rsidR="007B210A" w:rsidRPr="00DD0594" w:rsidRDefault="007B210A" w:rsidP="002877B7">
            <w:r w:rsidRPr="00DD0594">
              <w:rPr>
                <w:rFonts w:hint="eastAsia"/>
              </w:rPr>
              <w:t>（</w:t>
            </w:r>
            <w:r w:rsidRPr="00DD0594">
              <w:rPr>
                <w:rFonts w:hint="eastAsia"/>
              </w:rPr>
              <w:t>2</w:t>
            </w:r>
            <w:r w:rsidRPr="00DD0594">
              <w:rPr>
                <w:rFonts w:hint="eastAsia"/>
              </w:rPr>
              <w:t>）</w:t>
            </w:r>
            <w:r w:rsidR="00C1322B" w:rsidRPr="00DD0594">
              <w:rPr>
                <w:rFonts w:hint="eastAsia"/>
              </w:rPr>
              <w:t>若</w:t>
            </w:r>
            <w:r w:rsidRPr="00DD0594">
              <w:rPr>
                <w:rFonts w:hint="eastAsia"/>
              </w:rPr>
              <w:t>原待人工派单页面内订单</w:t>
            </w:r>
            <w:r w:rsidR="00C1322B" w:rsidRPr="00DD0594">
              <w:rPr>
                <w:rFonts w:hint="eastAsia"/>
              </w:rPr>
              <w:t>无客服指派，则订单人工派单超时</w:t>
            </w:r>
            <w:r w:rsidRPr="00DD0594">
              <w:rPr>
                <w:rFonts w:hint="eastAsia"/>
              </w:rPr>
              <w:t>后</w:t>
            </w:r>
            <w:r w:rsidR="00C1322B" w:rsidRPr="00DD0594">
              <w:rPr>
                <w:rFonts w:hint="eastAsia"/>
              </w:rPr>
              <w:t>，派单失败。</w:t>
            </w:r>
          </w:p>
          <w:p w14:paraId="3758EF1B" w14:textId="77777777" w:rsidR="00FC1D60" w:rsidRPr="00DD0594" w:rsidRDefault="00FC1D60" w:rsidP="00FC1D60">
            <w:r w:rsidRPr="00DD0594">
              <w:rPr>
                <w:rFonts w:hint="eastAsia"/>
              </w:rPr>
              <w:t>（</w:t>
            </w:r>
            <w:r w:rsidRPr="00DD0594">
              <w:t>3</w:t>
            </w:r>
            <w:r w:rsidRPr="00DD0594">
              <w:rPr>
                <w:rFonts w:hint="eastAsia"/>
              </w:rPr>
              <w:t>）已弹出的待人工派单弹窗，未消失前可人工派单。</w:t>
            </w:r>
          </w:p>
          <w:p w14:paraId="69D9C1C9" w14:textId="77777777" w:rsidR="00FC1D60" w:rsidRPr="00DD0594" w:rsidRDefault="00FC1D60" w:rsidP="00FC1D60">
            <w:r w:rsidRPr="00DD0594">
              <w:rPr>
                <w:rFonts w:hint="eastAsia"/>
              </w:rPr>
              <w:t>（</w:t>
            </w:r>
            <w:r w:rsidRPr="00DD0594">
              <w:t>4</w:t>
            </w:r>
            <w:r w:rsidRPr="00DD0594">
              <w:rPr>
                <w:rFonts w:hint="eastAsia"/>
              </w:rPr>
              <w:t>）若已进入人工派单详情页订单，则可继续人工派单。</w:t>
            </w:r>
          </w:p>
          <w:p w14:paraId="61EC3A32" w14:textId="77777777" w:rsidR="002877B7" w:rsidRPr="00DD0594" w:rsidRDefault="002877B7" w:rsidP="008C69D0"/>
        </w:tc>
      </w:tr>
      <w:tr w:rsidR="00DD0594" w:rsidRPr="00DD0594" w14:paraId="677A2EE8" w14:textId="77777777" w:rsidTr="008C69D0">
        <w:trPr>
          <w:trHeight w:val="729"/>
        </w:trPr>
        <w:tc>
          <w:tcPr>
            <w:tcW w:w="1369" w:type="dxa"/>
            <w:vMerge w:val="restart"/>
            <w:vAlign w:val="center"/>
          </w:tcPr>
          <w:p w14:paraId="0ADFBF95"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即刻订单派单规则</w:t>
            </w:r>
          </w:p>
        </w:tc>
        <w:tc>
          <w:tcPr>
            <w:tcW w:w="1094" w:type="dxa"/>
            <w:vAlign w:val="center"/>
          </w:tcPr>
          <w:p w14:paraId="44C57B3D" w14:textId="77777777" w:rsidR="00EC0C06" w:rsidRPr="00DD0594" w:rsidRDefault="00BD6CAE" w:rsidP="008C69D0">
            <w:r w:rsidRPr="00DD0594">
              <w:rPr>
                <w:rFonts w:hint="eastAsia"/>
              </w:rPr>
              <w:t>说明</w:t>
            </w:r>
          </w:p>
        </w:tc>
        <w:tc>
          <w:tcPr>
            <w:tcW w:w="5021" w:type="dxa"/>
            <w:vAlign w:val="center"/>
          </w:tcPr>
          <w:p w14:paraId="6715B145" w14:textId="77777777" w:rsidR="00EC0C06" w:rsidRPr="00DD0594" w:rsidRDefault="00EC0C06" w:rsidP="008C69D0">
            <w:r w:rsidRPr="00DD0594">
              <w:rPr>
                <w:rFonts w:hint="eastAsia"/>
              </w:rPr>
              <w:t>可调度时长：用车时间与订单成功提交时间的时间差值。</w:t>
            </w:r>
          </w:p>
          <w:p w14:paraId="463E834D"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673FF5A4"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1BBF7829" w14:textId="77777777" w:rsidR="00EC0C06" w:rsidRPr="00DD0594" w:rsidRDefault="00EC0C06" w:rsidP="008C69D0">
            <w:pPr>
              <w:rPr>
                <w:b/>
              </w:rPr>
            </w:pPr>
            <w:r w:rsidRPr="00DD0594">
              <w:rPr>
                <w:rFonts w:hint="eastAsia"/>
                <w:b/>
              </w:rPr>
              <w:t>司机应符合以下条件：</w:t>
            </w:r>
          </w:p>
          <w:p w14:paraId="1B717FBC" w14:textId="77777777" w:rsidR="00EC0C06" w:rsidRPr="00DD0594" w:rsidRDefault="00EC0C06" w:rsidP="008C69D0">
            <w:r w:rsidRPr="00DD0594">
              <w:rPr>
                <w:rFonts w:hint="eastAsia"/>
              </w:rPr>
              <w:t>1</w:t>
            </w:r>
            <w:r w:rsidRPr="00DD0594">
              <w:rPr>
                <w:rFonts w:hint="eastAsia"/>
              </w:rPr>
              <w:t>、</w:t>
            </w:r>
            <w:r w:rsidR="005136EF" w:rsidRPr="00DD0594">
              <w:rPr>
                <w:rFonts w:hint="eastAsia"/>
              </w:rPr>
              <w:t>状态限制：</w:t>
            </w:r>
            <w:r w:rsidR="0030413C" w:rsidRPr="00DD0594">
              <w:t xml:space="preserve"> </w:t>
            </w:r>
          </w:p>
          <w:p w14:paraId="6C3E03AB" w14:textId="77777777" w:rsidR="0030413C" w:rsidRPr="00DD0594" w:rsidRDefault="0030413C" w:rsidP="008C69D0">
            <w:r w:rsidRPr="00DD0594">
              <w:rPr>
                <w:rFonts w:hint="eastAsia"/>
              </w:rPr>
              <w:t>（</w:t>
            </w:r>
            <w:r w:rsidRPr="00DD0594">
              <w:rPr>
                <w:rFonts w:hint="eastAsia"/>
              </w:rPr>
              <w:t>1</w:t>
            </w:r>
            <w:r w:rsidRPr="00DD0594">
              <w:rPr>
                <w:rFonts w:hint="eastAsia"/>
              </w:rPr>
              <w:t>）有对班司机：上班（空闲）</w:t>
            </w:r>
          </w:p>
          <w:p w14:paraId="221FB60D" w14:textId="77777777" w:rsidR="0030413C" w:rsidRPr="00DD0594" w:rsidRDefault="0030413C" w:rsidP="008C69D0">
            <w:r w:rsidRPr="00DD0594">
              <w:rPr>
                <w:rFonts w:hint="eastAsia"/>
              </w:rPr>
              <w:t>（</w:t>
            </w:r>
            <w:r w:rsidRPr="00DD0594">
              <w:t>2</w:t>
            </w:r>
            <w:r w:rsidRPr="00DD0594">
              <w:rPr>
                <w:rFonts w:hint="eastAsia"/>
              </w:rPr>
              <w:t>）无对班司机：上班（空闲）</w:t>
            </w:r>
          </w:p>
          <w:p w14:paraId="3597DF2C" w14:textId="77777777" w:rsidR="00EC0C06" w:rsidRPr="00DD0594" w:rsidRDefault="00EC0C06" w:rsidP="008C69D0">
            <w:r w:rsidRPr="00DD0594">
              <w:rPr>
                <w:rFonts w:hint="eastAsia"/>
              </w:rPr>
              <w:t>2</w:t>
            </w:r>
            <w:r w:rsidRPr="00DD0594">
              <w:rPr>
                <w:rFonts w:hint="eastAsia"/>
              </w:rPr>
              <w:t>、</w:t>
            </w:r>
            <w:r w:rsidR="005136EF" w:rsidRPr="00DD0594">
              <w:rPr>
                <w:rFonts w:hint="eastAsia"/>
              </w:rPr>
              <w:t>订单限制：</w:t>
            </w:r>
            <w:r w:rsidR="005136EF" w:rsidRPr="00DD0594">
              <w:rPr>
                <w:rFonts w:hint="eastAsia"/>
              </w:rPr>
              <w:t>A</w:t>
            </w:r>
            <w:r w:rsidR="005136EF" w:rsidRPr="00DD0594">
              <w:rPr>
                <w:rFonts w:hint="eastAsia"/>
              </w:rPr>
              <w:t>、不存在正在服务的订单；</w:t>
            </w:r>
            <w:r w:rsidR="005136EF" w:rsidRPr="00DD0594">
              <w:rPr>
                <w:rFonts w:hint="eastAsia"/>
              </w:rPr>
              <w:t>B</w:t>
            </w:r>
            <w:r w:rsidR="00125C9A" w:rsidRPr="00DD0594">
              <w:rPr>
                <w:rFonts w:hint="eastAsia"/>
              </w:rPr>
              <w:t>、不存在即刻</w:t>
            </w:r>
            <w:r w:rsidR="005136EF" w:rsidRPr="00DD0594">
              <w:rPr>
                <w:rFonts w:hint="eastAsia"/>
              </w:rPr>
              <w:t>单（尚未开始）；</w:t>
            </w:r>
            <w:r w:rsidR="005136EF" w:rsidRPr="00DD0594">
              <w:t>C</w:t>
            </w:r>
            <w:r w:rsidR="005136EF" w:rsidRPr="00DD0594">
              <w:rPr>
                <w:rFonts w:hint="eastAsia"/>
              </w:rPr>
              <w:t>、存在预约单，当前</w:t>
            </w:r>
            <w:r w:rsidR="00125C9A" w:rsidRPr="00DD0594">
              <w:rPr>
                <w:rFonts w:hint="eastAsia"/>
              </w:rPr>
              <w:t>即刻</w:t>
            </w:r>
            <w:r w:rsidR="005136EF" w:rsidRPr="00DD0594">
              <w:rPr>
                <w:rFonts w:hint="eastAsia"/>
              </w:rPr>
              <w:t>单预估结束时间应与最近的预约单用车时间间隔＞</w:t>
            </w:r>
            <w:r w:rsidR="005136EF" w:rsidRPr="00DD0594">
              <w:rPr>
                <w:rFonts w:hint="eastAsia"/>
              </w:rPr>
              <w:t>1</w:t>
            </w:r>
            <w:r w:rsidR="005136EF" w:rsidRPr="00DD0594">
              <w:rPr>
                <w:rFonts w:hint="eastAsia"/>
              </w:rPr>
              <w:t>小</w:t>
            </w:r>
            <w:r w:rsidR="005136EF" w:rsidRPr="00DD0594">
              <w:rPr>
                <w:rFonts w:hint="eastAsia"/>
              </w:rPr>
              <w:lastRenderedPageBreak/>
              <w:t>时；</w:t>
            </w:r>
            <w:r w:rsidR="005136EF" w:rsidRPr="00DD0594">
              <w:rPr>
                <w:rFonts w:hint="eastAsia"/>
              </w:rPr>
              <w:t>D</w:t>
            </w:r>
            <w:r w:rsidR="005136EF" w:rsidRPr="00DD0594">
              <w:rPr>
                <w:rFonts w:hint="eastAsia"/>
              </w:rPr>
              <w:t>、不存在为抢订单（如限制）</w:t>
            </w:r>
          </w:p>
          <w:p w14:paraId="1E597BA5" w14:textId="77777777" w:rsidR="00EC0C06" w:rsidRPr="00DD0594" w:rsidRDefault="00EC0C06" w:rsidP="008C69D0">
            <w:r w:rsidRPr="00DD0594">
              <w:t>3</w:t>
            </w:r>
            <w:r w:rsidRPr="00DD0594">
              <w:rPr>
                <w:rFonts w:hint="eastAsia"/>
              </w:rPr>
              <w:t>、</w:t>
            </w:r>
            <w:r w:rsidR="005136EF" w:rsidRPr="00DD0594">
              <w:rPr>
                <w:rFonts w:hint="eastAsia"/>
              </w:rPr>
              <w:t>距离限制：规划路径距离＜派单半径（规划路径距离：司机赶往乘客上车地点按默认最佳规划路径</w:t>
            </w:r>
            <w:r w:rsidR="00A0514A" w:rsidRPr="00DD0594">
              <w:rPr>
                <w:rFonts w:hint="eastAsia"/>
              </w:rPr>
              <w:t>行驶距离</w:t>
            </w:r>
            <w:r w:rsidR="005136EF" w:rsidRPr="00DD0594">
              <w:rPr>
                <w:rFonts w:hint="eastAsia"/>
              </w:rPr>
              <w:t>）</w:t>
            </w:r>
          </w:p>
          <w:p w14:paraId="69E9288E" w14:textId="77777777" w:rsidR="00EC0C06" w:rsidRPr="00DD0594" w:rsidRDefault="00276228" w:rsidP="008C69D0">
            <w:r w:rsidRPr="00DD0594">
              <w:t>4</w:t>
            </w:r>
            <w:r w:rsidR="00EC0C06" w:rsidRPr="00DD0594">
              <w:rPr>
                <w:rFonts w:hint="eastAsia"/>
              </w:rPr>
              <w:t>、</w:t>
            </w:r>
            <w:r w:rsidR="00A0514A" w:rsidRPr="00DD0594">
              <w:rPr>
                <w:rFonts w:hint="eastAsia"/>
              </w:rPr>
              <w:t>经营限制：经营区域含上下车地址所在行政区规划之一</w:t>
            </w:r>
          </w:p>
          <w:p w14:paraId="30C5B198" w14:textId="77777777" w:rsidR="00EC0C06" w:rsidRPr="00DD0594" w:rsidRDefault="00276228" w:rsidP="008C69D0">
            <w:r w:rsidRPr="00DD0594">
              <w:t>6</w:t>
            </w:r>
            <w:r w:rsidR="00EC0C06" w:rsidRPr="00DD0594">
              <w:rPr>
                <w:rFonts w:hint="eastAsia"/>
              </w:rPr>
              <w:t>、</w:t>
            </w:r>
            <w:r w:rsidR="00A0514A" w:rsidRPr="00DD0594">
              <w:rPr>
                <w:rFonts w:hint="eastAsia"/>
              </w:rPr>
              <w:t>推送限制：推送数量，入限制且查找数＞推送数，则按照规划路径的距离的远近由近及远排序，取前</w:t>
            </w:r>
            <w:r w:rsidR="00A0514A" w:rsidRPr="00DD0594">
              <w:rPr>
                <w:rFonts w:hint="eastAsia"/>
              </w:rPr>
              <w:t>x</w:t>
            </w:r>
            <w:r w:rsidR="00A0514A" w:rsidRPr="00DD0594">
              <w:rPr>
                <w:rFonts w:hint="eastAsia"/>
              </w:rPr>
              <w:t>名</w:t>
            </w:r>
          </w:p>
          <w:p w14:paraId="2B3ADE2D" w14:textId="77777777" w:rsidR="00E4144D" w:rsidRPr="00DD0594" w:rsidRDefault="00E4144D" w:rsidP="008C69D0">
            <w:r w:rsidRPr="00DD0594">
              <w:rPr>
                <w:rFonts w:hint="eastAsia"/>
              </w:rPr>
              <w:t>7</w:t>
            </w:r>
            <w:r w:rsidRPr="00DD0594">
              <w:rPr>
                <w:rFonts w:hint="eastAsia"/>
              </w:rPr>
              <w:t>、处于交接接班状态</w:t>
            </w:r>
            <w:r w:rsidR="00AB70A4" w:rsidRPr="00DD0594">
              <w:rPr>
                <w:rFonts w:hint="eastAsia"/>
              </w:rPr>
              <w:t>（即本次交接班申请提交成功后至产生交接班结果之前）</w:t>
            </w:r>
            <w:r w:rsidRPr="00DD0594">
              <w:rPr>
                <w:rFonts w:hint="eastAsia"/>
              </w:rPr>
              <w:t>的司机不推送订单</w:t>
            </w:r>
          </w:p>
          <w:p w14:paraId="0C6A228B" w14:textId="77777777" w:rsidR="00E4144D" w:rsidRPr="00DD0594" w:rsidRDefault="00E4144D" w:rsidP="008C69D0">
            <w:r w:rsidRPr="00DD0594">
              <w:rPr>
                <w:rFonts w:hint="eastAsia"/>
              </w:rPr>
              <w:t>8</w:t>
            </w:r>
            <w:r w:rsidRPr="00DD0594">
              <w:rPr>
                <w:rFonts w:hint="eastAsia"/>
              </w:rPr>
              <w:t>、若司机端当前</w:t>
            </w:r>
            <w:r w:rsidR="00AB70A4" w:rsidRPr="00DD0594">
              <w:rPr>
                <w:rFonts w:hint="eastAsia"/>
              </w:rPr>
              <w:t>界面有待抢单弹窗，不推送订单</w:t>
            </w:r>
          </w:p>
        </w:tc>
        <w:tc>
          <w:tcPr>
            <w:tcW w:w="2252" w:type="dxa"/>
            <w:vAlign w:val="center"/>
          </w:tcPr>
          <w:p w14:paraId="5EBBD8D4" w14:textId="77777777" w:rsidR="00EC0C06" w:rsidRPr="00DD0594" w:rsidRDefault="00EC0C06" w:rsidP="008C69D0"/>
        </w:tc>
      </w:tr>
      <w:tr w:rsidR="00DD0594" w:rsidRPr="00DD0594" w14:paraId="50B8B5E8" w14:textId="77777777" w:rsidTr="008C69D0">
        <w:trPr>
          <w:trHeight w:val="729"/>
        </w:trPr>
        <w:tc>
          <w:tcPr>
            <w:tcW w:w="1369" w:type="dxa"/>
            <w:vMerge/>
            <w:vAlign w:val="center"/>
          </w:tcPr>
          <w:p w14:paraId="556657B7" w14:textId="77777777" w:rsidR="00EC0C06" w:rsidRPr="00DD0594" w:rsidRDefault="00EC0C06" w:rsidP="008C69D0">
            <w:pPr>
              <w:jc w:val="center"/>
              <w:rPr>
                <w:rFonts w:asciiTheme="minorEastAsia" w:hAnsiTheme="minorEastAsia"/>
              </w:rPr>
            </w:pPr>
          </w:p>
        </w:tc>
        <w:tc>
          <w:tcPr>
            <w:tcW w:w="1094" w:type="dxa"/>
            <w:vAlign w:val="center"/>
          </w:tcPr>
          <w:p w14:paraId="523FF4BA" w14:textId="77777777" w:rsidR="00EC0C06" w:rsidRPr="00DD0594" w:rsidRDefault="00EC0C06" w:rsidP="008C69D0">
            <w:r w:rsidRPr="00DD0594">
              <w:rPr>
                <w:rFonts w:hint="eastAsia"/>
              </w:rPr>
              <w:t>强派方式</w:t>
            </w:r>
          </w:p>
        </w:tc>
        <w:tc>
          <w:tcPr>
            <w:tcW w:w="5021" w:type="dxa"/>
          </w:tcPr>
          <w:p w14:paraId="7A9C56F6" w14:textId="77777777" w:rsidR="00EC0C06" w:rsidRPr="00DD0594" w:rsidRDefault="00EC0C06" w:rsidP="008C69D0">
            <w:r w:rsidRPr="00DD0594">
              <w:rPr>
                <w:rFonts w:hint="eastAsia"/>
              </w:rPr>
              <w:t>强派方式，即当找到符合派单条件的司机时，系统强制指派其接单。</w:t>
            </w:r>
          </w:p>
          <w:p w14:paraId="5AC121F0" w14:textId="77777777" w:rsidR="00EC0C06" w:rsidRPr="00DD0594" w:rsidRDefault="00EC0C06" w:rsidP="008C69D0">
            <w:pPr>
              <w:rPr>
                <w:b/>
              </w:rPr>
            </w:pPr>
            <w:r w:rsidRPr="00DD0594">
              <w:rPr>
                <w:rFonts w:hint="eastAsia"/>
                <w:b/>
              </w:rPr>
              <w:t>规则描述：</w:t>
            </w:r>
          </w:p>
          <w:p w14:paraId="3E3FD6B8"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为方便描述，定义如下参数：m：初始派单半径，n：最大派单半径，r轮询半径，△：半径递增值，y:符合派单条件</w:t>
            </w:r>
            <w:r w:rsidR="00276228" w:rsidRPr="00DD0594">
              <w:rPr>
                <w:rFonts w:asciiTheme="minorEastAsia" w:hAnsiTheme="minorEastAsia" w:hint="eastAsia"/>
              </w:rPr>
              <w:t>和推送条件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321D2537"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232976B0"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强制指派其接单，并释放所有司机</w:t>
            </w:r>
            <w:r w:rsidR="00723E8A" w:rsidRPr="00DD0594">
              <w:rPr>
                <w:rFonts w:hint="eastAsia"/>
              </w:rPr>
              <w:t>；</w:t>
            </w:r>
            <w:r w:rsidR="00723E8A" w:rsidRPr="00DD0594">
              <w:rPr>
                <w:rFonts w:asciiTheme="minorEastAsia" w:hAnsiTheme="minorEastAsia" w:hint="eastAsia"/>
              </w:rPr>
              <w:t>y=</w:t>
            </w:r>
            <w:r w:rsidR="00723E8A" w:rsidRPr="00DD0594">
              <w:rPr>
                <w:rFonts w:asciiTheme="minorEastAsia" w:hAnsiTheme="minorEastAsia"/>
              </w:rPr>
              <w:t>1</w:t>
            </w:r>
            <w:r w:rsidR="00723E8A" w:rsidRPr="00DD0594">
              <w:rPr>
                <w:rFonts w:hint="eastAsia"/>
              </w:rPr>
              <w:t>时，直接强派</w:t>
            </w:r>
          </w:p>
          <w:p w14:paraId="08BB1143"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，则进入下一轮查找</w:t>
            </w:r>
          </w:p>
          <w:p w14:paraId="0B91EA38"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w:t>
            </w:r>
            <w:r w:rsidR="00276228" w:rsidRPr="00DD0594">
              <w:rPr>
                <w:rFonts w:asciiTheme="minorEastAsia" w:hAnsiTheme="minorEastAsia" w:hint="eastAsia"/>
              </w:rPr>
              <w:t>派单推送</w:t>
            </w:r>
            <w:r w:rsidRPr="00DD0594">
              <w:rPr>
                <w:rFonts w:asciiTheme="minorEastAsia" w:hAnsiTheme="minorEastAsia" w:hint="eastAsia"/>
              </w:rPr>
              <w:t>条件司机，处理如首轮，若未查找到符合条件司机，则轮询至系统派单超时</w:t>
            </w:r>
          </w:p>
          <w:p w14:paraId="77D326A1"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7A7DE8D8" w14:textId="77777777" w:rsidR="00EC0C06" w:rsidRPr="00DD0594" w:rsidRDefault="00EC0C06" w:rsidP="008C69D0">
            <w:r w:rsidRPr="00DD0594">
              <w:rPr>
                <w:rFonts w:asciiTheme="minorEastAsia" w:hAnsiTheme="minorEastAsia" w:hint="eastAsia"/>
              </w:rPr>
              <w:lastRenderedPageBreak/>
              <w:t>4、派单成功后，派发短信给乘客，并推送消息给乘客和接单司机；派单失败后，派发短信并推送消息给乘客</w:t>
            </w:r>
          </w:p>
        </w:tc>
        <w:tc>
          <w:tcPr>
            <w:tcW w:w="2252" w:type="dxa"/>
            <w:vAlign w:val="center"/>
          </w:tcPr>
          <w:p w14:paraId="4B5A9822" w14:textId="77777777" w:rsidR="00EC0C06" w:rsidRPr="00DD0594" w:rsidRDefault="00EC0C06" w:rsidP="008C69D0">
            <w:r w:rsidRPr="00DD0594">
              <w:rPr>
                <w:rFonts w:hint="eastAsia"/>
              </w:rPr>
              <w:lastRenderedPageBreak/>
              <w:t>1</w:t>
            </w:r>
            <w:r w:rsidRPr="00DD0594">
              <w:rPr>
                <w:rFonts w:hint="eastAsia"/>
              </w:rPr>
              <w:t>、派单时限最后</w:t>
            </w:r>
            <w:r w:rsidRPr="00DD0594">
              <w:rPr>
                <w:rFonts w:hint="eastAsia"/>
              </w:rPr>
              <w:t>1</w:t>
            </w:r>
            <w:r w:rsidRPr="00DD0594">
              <w:rPr>
                <w:rFonts w:hint="eastAsia"/>
              </w:rPr>
              <w:t>秒结束时，恰好找到符合条件的司机，则执行强派</w:t>
            </w:r>
          </w:p>
          <w:p w14:paraId="6D8B3F51"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12090701"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w:t>
            </w:r>
            <w:r w:rsidRPr="00DD0594">
              <w:rPr>
                <w:rFonts w:asciiTheme="minorEastAsia" w:hAnsiTheme="minorEastAsia" w:hint="eastAsia"/>
              </w:rPr>
              <w:lastRenderedPageBreak/>
              <w:t>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7F5E7F83" w14:textId="77777777" w:rsidR="00AC1558"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674EAFBC" w14:textId="77777777" w:rsidR="00AC1558" w:rsidRPr="00DD0594" w:rsidRDefault="00AC1558" w:rsidP="008C69D0">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tc>
      </w:tr>
      <w:tr w:rsidR="00DD0594" w:rsidRPr="00DD0594" w14:paraId="17BD9222" w14:textId="77777777" w:rsidTr="008C69D0">
        <w:trPr>
          <w:trHeight w:val="729"/>
        </w:trPr>
        <w:tc>
          <w:tcPr>
            <w:tcW w:w="1369" w:type="dxa"/>
            <w:vMerge/>
            <w:vAlign w:val="center"/>
          </w:tcPr>
          <w:p w14:paraId="592773B9" w14:textId="77777777" w:rsidR="00EC0C06" w:rsidRPr="00DD0594" w:rsidRDefault="00EC0C06" w:rsidP="008C69D0">
            <w:pPr>
              <w:jc w:val="center"/>
              <w:rPr>
                <w:rFonts w:asciiTheme="minorEastAsia" w:hAnsiTheme="minorEastAsia"/>
              </w:rPr>
            </w:pPr>
          </w:p>
        </w:tc>
        <w:tc>
          <w:tcPr>
            <w:tcW w:w="1094" w:type="dxa"/>
            <w:vAlign w:val="center"/>
          </w:tcPr>
          <w:p w14:paraId="598F765E" w14:textId="77777777" w:rsidR="00EC0C06" w:rsidRPr="00DD0594" w:rsidRDefault="00EC0C06" w:rsidP="008C69D0">
            <w:r w:rsidRPr="00DD0594">
              <w:rPr>
                <w:rFonts w:hint="eastAsia"/>
              </w:rPr>
              <w:t>抢派方式</w:t>
            </w:r>
          </w:p>
        </w:tc>
        <w:tc>
          <w:tcPr>
            <w:tcW w:w="5021" w:type="dxa"/>
            <w:vAlign w:val="center"/>
          </w:tcPr>
          <w:p w14:paraId="6FBCDF25" w14:textId="77777777" w:rsidR="00EC0C06" w:rsidRPr="00DD0594" w:rsidRDefault="00EC0C06" w:rsidP="008C69D0">
            <w:r w:rsidRPr="00DD0594">
              <w:rPr>
                <w:rFonts w:hint="eastAsia"/>
              </w:rPr>
              <w:t>抢派方式，即当找到符合派单条件的司机时，先推送订单给司机供其抢单，若无人接单，则从中选取距上车地点规划路径最近的司机，系统强制指派其接单。</w:t>
            </w:r>
          </w:p>
          <w:p w14:paraId="3BC976F8" w14:textId="77777777" w:rsidR="00EC0C06" w:rsidRPr="00DD0594" w:rsidRDefault="00EC0C06" w:rsidP="008C69D0">
            <w:pPr>
              <w:rPr>
                <w:b/>
              </w:rPr>
            </w:pPr>
            <w:r w:rsidRPr="00DD0594">
              <w:rPr>
                <w:rFonts w:hint="eastAsia"/>
                <w:b/>
              </w:rPr>
              <w:t>规则描述：</w:t>
            </w:r>
          </w:p>
          <w:p w14:paraId="3AE5CA8E" w14:textId="77777777" w:rsidR="00EC0C06" w:rsidRPr="00DD0594" w:rsidRDefault="00EC0C06" w:rsidP="008C69D0">
            <w:pPr>
              <w:rPr>
                <w:rFonts w:asciiTheme="minorEastAsia" w:hAnsiTheme="minorEastAsia"/>
              </w:rPr>
            </w:pPr>
            <w:r w:rsidRPr="00DD0594">
              <w:rPr>
                <w:rFonts w:hint="eastAsia"/>
              </w:rPr>
              <w:lastRenderedPageBreak/>
              <w:t>（</w:t>
            </w:r>
            <w:r w:rsidRPr="00DD0594">
              <w:rPr>
                <w:rFonts w:asciiTheme="minorEastAsia" w:hAnsiTheme="minorEastAsia" w:hint="eastAsia"/>
              </w:rPr>
              <w:t>为方便描述，定义如下参数：m：初始派单半径，n：最大派单半径，r轮询半径，△：半径递增值，x最大推送数量，y:符合派单条件</w:t>
            </w:r>
            <w:r w:rsidR="00276228" w:rsidRPr="00DD0594">
              <w:rPr>
                <w:rFonts w:asciiTheme="minorEastAsia" w:hAnsiTheme="minorEastAsia" w:hint="eastAsia"/>
              </w:rPr>
              <w:t>及推送条件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1C9887D9"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22A056A4"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7C289E00"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76228" w:rsidRPr="00DD0594">
              <w:rPr>
                <w:rFonts w:asciiTheme="minorEastAsia" w:hAnsiTheme="minorEastAsia" w:hint="eastAsia"/>
              </w:rPr>
              <w:t>，释放前x名的司机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前</w:t>
            </w:r>
            <w:r w:rsidR="00276228" w:rsidRPr="00DD0594">
              <w:rPr>
                <w:rFonts w:asciiTheme="minorEastAsia" w:hAnsiTheme="minorEastAsia" w:hint="eastAsia"/>
              </w:rPr>
              <w:t>x</w:t>
            </w:r>
            <w:r w:rsidR="00276228" w:rsidRPr="00DD0594">
              <w:rPr>
                <w:rFonts w:hint="eastAsia"/>
              </w:rPr>
              <w:t>名的司机</w:t>
            </w:r>
            <w:r w:rsidRPr="00DD0594">
              <w:rPr>
                <w:rFonts w:asciiTheme="minorEastAsia" w:hAnsiTheme="minorEastAsia" w:hint="eastAsia"/>
              </w:rPr>
              <w:t>；</w:t>
            </w:r>
          </w:p>
          <w:p w14:paraId="3D4270B1"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276228" w:rsidRPr="00DD0594">
              <w:rPr>
                <w:rFonts w:asciiTheme="minorEastAsia" w:hAnsiTheme="minorEastAsia" w:hint="eastAsia"/>
              </w:rPr>
              <w:t>，则释放司机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司机</w:t>
            </w:r>
            <w:r w:rsidRPr="00DD0594">
              <w:rPr>
                <w:rFonts w:asciiTheme="minorEastAsia" w:hAnsiTheme="minorEastAsia" w:hint="eastAsia"/>
              </w:rPr>
              <w:t>；</w:t>
            </w:r>
          </w:p>
          <w:p w14:paraId="38EA1888"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276228" w:rsidRPr="00DD0594">
              <w:rPr>
                <w:rFonts w:asciiTheme="minorEastAsia" w:hAnsiTheme="minorEastAsia" w:hint="eastAsia"/>
              </w:rPr>
              <w:t>，则释放所有司机</w:t>
            </w:r>
            <w:r w:rsidRPr="00DD0594">
              <w:rPr>
                <w:rFonts w:asciiTheme="minorEastAsia" w:hAnsiTheme="minorEastAsia" w:hint="eastAsia"/>
              </w:rPr>
              <w:t>；若无人接单，则选取s最小的司机</w:t>
            </w:r>
            <w:r w:rsidRPr="00DD0594">
              <w:rPr>
                <w:rFonts w:hint="eastAsia"/>
              </w:rPr>
              <w:t>强制指派其接单</w:t>
            </w:r>
            <w:r w:rsidR="00276228" w:rsidRPr="00DD0594">
              <w:rPr>
                <w:rFonts w:hint="eastAsia"/>
              </w:rPr>
              <w:t>并释放所有司机</w:t>
            </w:r>
            <w:r w:rsidRPr="00DD0594">
              <w:rPr>
                <w:rFonts w:asciiTheme="minorEastAsia" w:hAnsiTheme="minorEastAsia" w:hint="eastAsia"/>
              </w:rPr>
              <w:t>；</w:t>
            </w:r>
          </w:p>
          <w:p w14:paraId="07BBF845"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513020E5"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276228" w:rsidRPr="00DD0594">
              <w:rPr>
                <w:rFonts w:asciiTheme="minorEastAsia" w:hAnsiTheme="minorEastAsia" w:hint="eastAsia"/>
              </w:rPr>
              <w:t>派单及推送</w:t>
            </w:r>
            <w:r w:rsidRPr="00DD0594">
              <w:rPr>
                <w:rFonts w:asciiTheme="minorEastAsia" w:hAnsiTheme="minorEastAsia" w:hint="eastAsia"/>
              </w:rPr>
              <w:t>条件司机，则轮询至系统派单超时</w:t>
            </w:r>
          </w:p>
          <w:p w14:paraId="3E6AC303"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20C8316B" w14:textId="77777777" w:rsidR="00EC0C06" w:rsidRPr="00DD0594" w:rsidRDefault="00EC0C06" w:rsidP="008C69D0">
            <w:pPr>
              <w:rPr>
                <w:b/>
              </w:rPr>
            </w:pPr>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3B1C9BDB" w14:textId="77777777"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、派单时限倒数（抢单时限）秒，恰巧找到符合条件的司机，推送订单后，若抢单时限超</w:t>
            </w:r>
            <w:r w:rsidRPr="00DD0594">
              <w:rPr>
                <w:rFonts w:hint="eastAsia"/>
              </w:rPr>
              <w:lastRenderedPageBreak/>
              <w:t>时后，仍无人接单，则执行强派</w:t>
            </w:r>
          </w:p>
          <w:p w14:paraId="5393ED0F"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6CFA43BE"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5805D46C" w14:textId="77777777" w:rsidR="00EC0C06"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w:t>
            </w:r>
            <w:r w:rsidRPr="00DD0594">
              <w:rPr>
                <w:rFonts w:asciiTheme="minorEastAsia" w:hAnsiTheme="minorEastAsia" w:hint="eastAsia"/>
              </w:rPr>
              <w:lastRenderedPageBreak/>
              <w:t>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72B30B92" w14:textId="77777777" w:rsidR="00723E8A" w:rsidRPr="00DD0594" w:rsidRDefault="00723E8A" w:rsidP="00723E8A">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p w14:paraId="59CFE629" w14:textId="77777777" w:rsidR="00723E8A" w:rsidRPr="00DD0594" w:rsidRDefault="00723E8A" w:rsidP="008C69D0"/>
        </w:tc>
      </w:tr>
      <w:tr w:rsidR="00DD0594" w:rsidRPr="00DD0594" w14:paraId="172659D0" w14:textId="77777777" w:rsidTr="008C69D0">
        <w:trPr>
          <w:trHeight w:val="729"/>
        </w:trPr>
        <w:tc>
          <w:tcPr>
            <w:tcW w:w="1369" w:type="dxa"/>
            <w:vMerge/>
            <w:vAlign w:val="center"/>
          </w:tcPr>
          <w:p w14:paraId="5E9BD0A8" w14:textId="77777777" w:rsidR="00EC0C06" w:rsidRPr="00DD0594" w:rsidRDefault="00EC0C06" w:rsidP="008C69D0">
            <w:pPr>
              <w:jc w:val="center"/>
              <w:rPr>
                <w:rFonts w:asciiTheme="minorEastAsia" w:hAnsiTheme="minorEastAsia"/>
              </w:rPr>
            </w:pPr>
          </w:p>
        </w:tc>
        <w:tc>
          <w:tcPr>
            <w:tcW w:w="1094" w:type="dxa"/>
            <w:vAlign w:val="center"/>
          </w:tcPr>
          <w:p w14:paraId="1AA0A09D" w14:textId="77777777" w:rsidR="00EC0C06" w:rsidRPr="00DD0594" w:rsidRDefault="00EC0C06" w:rsidP="008C69D0">
            <w:r w:rsidRPr="00DD0594">
              <w:rPr>
                <w:rFonts w:hint="eastAsia"/>
              </w:rPr>
              <w:t>抢单方式</w:t>
            </w:r>
          </w:p>
        </w:tc>
        <w:tc>
          <w:tcPr>
            <w:tcW w:w="5021" w:type="dxa"/>
            <w:vAlign w:val="center"/>
          </w:tcPr>
          <w:p w14:paraId="1F3E69E0" w14:textId="77777777" w:rsidR="00EC0C06" w:rsidRPr="00DD0594" w:rsidRDefault="00EC0C06" w:rsidP="008C69D0">
            <w:r w:rsidRPr="00DD0594">
              <w:rPr>
                <w:rFonts w:hint="eastAsia"/>
              </w:rPr>
              <w:t>抢单方式，即当找到符合派单条件的司机时，推送订单给司机供其抢单。</w:t>
            </w:r>
          </w:p>
          <w:p w14:paraId="38706AC0" w14:textId="77777777" w:rsidR="00EC0C06" w:rsidRPr="00DD0594" w:rsidRDefault="00EC0C06" w:rsidP="008C69D0">
            <w:pPr>
              <w:rPr>
                <w:b/>
              </w:rPr>
            </w:pPr>
            <w:r w:rsidRPr="00DD0594">
              <w:rPr>
                <w:rFonts w:hint="eastAsia"/>
                <w:b/>
              </w:rPr>
              <w:t>规则描述：</w:t>
            </w:r>
          </w:p>
          <w:p w14:paraId="4BBC2051"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为方便描述，定义如下参数：m：初始派单半径，n：最大派单半径，r轮询半径，△：半径递增值，x最大推送数量，y:</w:t>
            </w:r>
            <w:r w:rsidR="00632980" w:rsidRPr="00DD0594">
              <w:rPr>
                <w:rFonts w:asciiTheme="minorEastAsia" w:hAnsiTheme="minorEastAsia" w:hint="eastAsia"/>
              </w:rPr>
              <w:t>符合推单</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B3091BB"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61535F4A"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567B881A"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632980" w:rsidRPr="00DD0594">
              <w:rPr>
                <w:rFonts w:asciiTheme="minorEastAsia" w:hAnsiTheme="minorEastAsia" w:hint="eastAsia"/>
              </w:rPr>
              <w:t>，释放x名司机</w:t>
            </w:r>
            <w:r w:rsidRPr="00DD0594">
              <w:rPr>
                <w:rFonts w:asciiTheme="minorEastAsia" w:hAnsiTheme="minorEastAsia" w:hint="eastAsia"/>
              </w:rPr>
              <w:t>；若无人接单，则</w:t>
            </w:r>
            <w:r w:rsidR="00632980" w:rsidRPr="00DD0594">
              <w:rPr>
                <w:rFonts w:asciiTheme="minorEastAsia" w:hAnsiTheme="minorEastAsia" w:hint="eastAsia"/>
              </w:rPr>
              <w:t>派单失败</w:t>
            </w:r>
            <w:r w:rsidR="008A51E9" w:rsidRPr="00DD0594">
              <w:rPr>
                <w:rFonts w:asciiTheme="minorEastAsia" w:hAnsiTheme="minorEastAsia" w:hint="eastAsia"/>
              </w:rPr>
              <w:t>释放x名司机</w:t>
            </w:r>
            <w:r w:rsidRPr="00DD0594">
              <w:rPr>
                <w:rFonts w:asciiTheme="minorEastAsia" w:hAnsiTheme="minorEastAsia" w:hint="eastAsia"/>
              </w:rPr>
              <w:t>；</w:t>
            </w:r>
          </w:p>
          <w:p w14:paraId="5C212EB3"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w:t>
            </w:r>
            <w:r w:rsidR="00632980" w:rsidRPr="00DD0594">
              <w:rPr>
                <w:rFonts w:asciiTheme="minorEastAsia" w:hAnsiTheme="minorEastAsia" w:hint="eastAsia"/>
              </w:rPr>
              <w:t>若有司机抢单成功，则派单，释放y名司机</w:t>
            </w:r>
            <w:r w:rsidRPr="00DD0594">
              <w:rPr>
                <w:rFonts w:asciiTheme="minorEastAsia" w:hAnsiTheme="minorEastAsia" w:hint="eastAsia"/>
              </w:rPr>
              <w:t>；若无人接单，则进入下一轮查找</w:t>
            </w:r>
            <w:r w:rsidR="00632980" w:rsidRPr="00DD0594">
              <w:rPr>
                <w:rFonts w:asciiTheme="minorEastAsia" w:hAnsiTheme="minorEastAsia" w:hint="eastAsia"/>
              </w:rPr>
              <w:t>，同时释放y</w:t>
            </w:r>
            <w:r w:rsidR="008A51E9" w:rsidRPr="00DD0594">
              <w:rPr>
                <w:rFonts w:asciiTheme="minorEastAsia" w:hAnsiTheme="minorEastAsia" w:hint="eastAsia"/>
              </w:rPr>
              <w:t>名司机</w:t>
            </w:r>
            <w:r w:rsidRPr="00DD0594">
              <w:rPr>
                <w:rFonts w:asciiTheme="minorEastAsia" w:hAnsiTheme="minorEastAsia" w:hint="eastAsia"/>
              </w:rPr>
              <w:t>；</w:t>
            </w:r>
          </w:p>
          <w:p w14:paraId="00098064"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w:t>
            </w:r>
            <w:r w:rsidRPr="00DD0594">
              <w:rPr>
                <w:rFonts w:asciiTheme="minorEastAsia" w:hAnsiTheme="minorEastAsia" w:hint="eastAsia"/>
              </w:rPr>
              <w:lastRenderedPageBreak/>
              <w:t>取y</w:t>
            </w:r>
            <w:r w:rsidR="00632980"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632980" w:rsidRPr="00DD0594">
              <w:rPr>
                <w:rFonts w:asciiTheme="minorEastAsia" w:hAnsiTheme="minorEastAsia" w:hint="eastAsia"/>
              </w:rPr>
              <w:t>，则释放所有司机</w:t>
            </w:r>
            <w:r w:rsidRPr="00DD0594">
              <w:rPr>
                <w:rFonts w:asciiTheme="minorEastAsia" w:hAnsiTheme="minorEastAsia" w:hint="eastAsia"/>
              </w:rPr>
              <w:t>；若没有司机抢单成功，则进入下一轮查找</w:t>
            </w:r>
            <w:r w:rsidR="00632980" w:rsidRPr="00DD0594">
              <w:rPr>
                <w:rFonts w:asciiTheme="minorEastAsia" w:hAnsiTheme="minorEastAsia" w:hint="eastAsia"/>
              </w:rPr>
              <w:t>，同时释放所有司机</w:t>
            </w:r>
            <w:r w:rsidRPr="00DD0594">
              <w:rPr>
                <w:rFonts w:asciiTheme="minorEastAsia" w:hAnsiTheme="minorEastAsia" w:hint="eastAsia"/>
              </w:rPr>
              <w:t>；</w:t>
            </w:r>
          </w:p>
          <w:p w14:paraId="078F3D5F"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1D320C1B"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632980" w:rsidRPr="00DD0594">
              <w:rPr>
                <w:rFonts w:asciiTheme="minorEastAsia" w:hAnsiTheme="minorEastAsia" w:hint="eastAsia"/>
              </w:rPr>
              <w:t>推单</w:t>
            </w:r>
            <w:r w:rsidRPr="00DD0594">
              <w:rPr>
                <w:rFonts w:asciiTheme="minorEastAsia" w:hAnsiTheme="minorEastAsia" w:hint="eastAsia"/>
              </w:rPr>
              <w:t>条件司机，则轮询至系统派单超时</w:t>
            </w:r>
          </w:p>
          <w:p w14:paraId="2407177C"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3F1CAFBC" w14:textId="77777777"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4A8EA845" w14:textId="77777777"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、派单时限倒数（抢单时限）秒，恰巧找到符合条件的司机，推送订单后，如无人接单，则结束轮询；若为【系统</w:t>
            </w:r>
            <w:r w:rsidRPr="00DD0594">
              <w:rPr>
                <w:rFonts w:hint="eastAsia"/>
              </w:rPr>
              <w:t>+</w:t>
            </w:r>
            <w:r w:rsidRPr="00DD0594">
              <w:rPr>
                <w:rFonts w:hint="eastAsia"/>
              </w:rPr>
              <w:t>人工】模式，则在派单时限结束时，同步进入人工派单</w:t>
            </w:r>
          </w:p>
          <w:p w14:paraId="5DDA4B43"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1A862E45"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w:t>
            </w:r>
            <w:r w:rsidRPr="00DD0594">
              <w:rPr>
                <w:rFonts w:asciiTheme="minorEastAsia" w:hAnsiTheme="minorEastAsia" w:hint="eastAsia"/>
              </w:rPr>
              <w:lastRenderedPageBreak/>
              <w:t>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28A9DA3F" w14:textId="77777777" w:rsidR="00EC0C06" w:rsidRPr="00DD0594" w:rsidRDefault="00EC0C06" w:rsidP="008C69D0">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tc>
      </w:tr>
      <w:tr w:rsidR="00DD0594" w:rsidRPr="00DD0594" w14:paraId="45DC3ACC" w14:textId="77777777" w:rsidTr="008C69D0">
        <w:trPr>
          <w:trHeight w:val="729"/>
        </w:trPr>
        <w:tc>
          <w:tcPr>
            <w:tcW w:w="1369" w:type="dxa"/>
            <w:vMerge w:val="restart"/>
            <w:vAlign w:val="center"/>
          </w:tcPr>
          <w:p w14:paraId="35503982"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w:t>
            </w:r>
          </w:p>
        </w:tc>
        <w:tc>
          <w:tcPr>
            <w:tcW w:w="1094" w:type="dxa"/>
            <w:vAlign w:val="center"/>
          </w:tcPr>
          <w:p w14:paraId="61BB0BDD" w14:textId="77777777" w:rsidR="00EC0C06" w:rsidRPr="00DD0594" w:rsidRDefault="00EC0C06" w:rsidP="008C69D0">
            <w:r w:rsidRPr="00DD0594">
              <w:t>说明</w:t>
            </w:r>
          </w:p>
        </w:tc>
        <w:tc>
          <w:tcPr>
            <w:tcW w:w="5021" w:type="dxa"/>
            <w:vAlign w:val="center"/>
          </w:tcPr>
          <w:p w14:paraId="5FC2FCBE" w14:textId="77777777" w:rsidR="00EC0C06" w:rsidRPr="00DD0594" w:rsidRDefault="00EC0C06" w:rsidP="008C69D0"/>
        </w:tc>
        <w:tc>
          <w:tcPr>
            <w:tcW w:w="2252" w:type="dxa"/>
            <w:vAlign w:val="center"/>
          </w:tcPr>
          <w:p w14:paraId="5666EE99" w14:textId="77777777" w:rsidR="00EC0C06" w:rsidRPr="00DD0594" w:rsidRDefault="00EC0C06" w:rsidP="008C69D0"/>
        </w:tc>
      </w:tr>
      <w:tr w:rsidR="00DD0594" w:rsidRPr="00DD0594" w14:paraId="2C6A8868" w14:textId="77777777" w:rsidTr="008C69D0">
        <w:trPr>
          <w:trHeight w:val="729"/>
        </w:trPr>
        <w:tc>
          <w:tcPr>
            <w:tcW w:w="1369" w:type="dxa"/>
            <w:vMerge/>
            <w:vAlign w:val="center"/>
          </w:tcPr>
          <w:p w14:paraId="2CC88E6F" w14:textId="77777777" w:rsidR="00EC0C06" w:rsidRPr="00DD0594" w:rsidRDefault="00EC0C06" w:rsidP="008C69D0">
            <w:pPr>
              <w:jc w:val="center"/>
              <w:rPr>
                <w:rFonts w:asciiTheme="minorEastAsia" w:hAnsiTheme="minorEastAsia"/>
              </w:rPr>
            </w:pPr>
          </w:p>
        </w:tc>
        <w:tc>
          <w:tcPr>
            <w:tcW w:w="1094" w:type="dxa"/>
            <w:vAlign w:val="center"/>
          </w:tcPr>
          <w:p w14:paraId="250D0880" w14:textId="77777777" w:rsidR="00EC0C06" w:rsidRPr="00DD0594" w:rsidRDefault="00EC0C06" w:rsidP="008C69D0">
            <w:r w:rsidRPr="00DD0594">
              <w:rPr>
                <w:rFonts w:hint="eastAsia"/>
              </w:rPr>
              <w:t>填写项</w:t>
            </w:r>
          </w:p>
        </w:tc>
        <w:tc>
          <w:tcPr>
            <w:tcW w:w="5021" w:type="dxa"/>
            <w:vAlign w:val="center"/>
          </w:tcPr>
          <w:p w14:paraId="000BD79E" w14:textId="77777777" w:rsidR="00EC0C06" w:rsidRPr="00DD0594" w:rsidRDefault="00EC0C06" w:rsidP="008C69D0">
            <w:r w:rsidRPr="00DD0594">
              <w:rPr>
                <w:rFonts w:hint="eastAsia"/>
              </w:rPr>
              <w:t>字段如原型，不赘述。</w:t>
            </w:r>
          </w:p>
          <w:p w14:paraId="615B75F4" w14:textId="77777777" w:rsidR="00EC0C06" w:rsidRPr="00DD0594" w:rsidRDefault="00EC0C06" w:rsidP="008C69D0">
            <w:r w:rsidRPr="00DD0594">
              <w:rPr>
                <w:rFonts w:hint="eastAsia"/>
              </w:rPr>
              <w:t>1</w:t>
            </w:r>
            <w:r w:rsidRPr="00DD0594">
              <w:rPr>
                <w:rFonts w:hint="eastAsia"/>
              </w:rPr>
              <w:t>、“城市名称”，必填项，采用公共规则“城市选择控件</w:t>
            </w:r>
            <w:r w:rsidRPr="00DD0594">
              <w:rPr>
                <w:rFonts w:hint="eastAsia"/>
              </w:rPr>
              <w:t>1</w:t>
            </w:r>
            <w:r w:rsidRPr="00DD0594">
              <w:rPr>
                <w:rFonts w:hint="eastAsia"/>
              </w:rPr>
              <w:t>”</w:t>
            </w:r>
          </w:p>
          <w:p w14:paraId="0CC8FC45" w14:textId="77777777" w:rsidR="00EC0C06" w:rsidRPr="00DD0594" w:rsidRDefault="00EC0C06" w:rsidP="008C69D0">
            <w:r w:rsidRPr="00DD0594">
              <w:rPr>
                <w:rFonts w:hint="eastAsia"/>
              </w:rPr>
              <w:lastRenderedPageBreak/>
              <w:t>2</w:t>
            </w:r>
            <w:r w:rsidRPr="00DD0594">
              <w:rPr>
                <w:rFonts w:hint="eastAsia"/>
              </w:rPr>
              <w:t>、“用车类型”，下拉控件，包括“即刻用车”“预约用车”，默认“即刻用车”</w:t>
            </w:r>
          </w:p>
          <w:p w14:paraId="15829007" w14:textId="77777777" w:rsidR="00EC0C06" w:rsidRPr="00DD0594" w:rsidRDefault="00EC0C06" w:rsidP="008C69D0">
            <w:r w:rsidRPr="00DD0594">
              <w:rPr>
                <w:rFonts w:hint="eastAsia"/>
              </w:rPr>
              <w:t>3</w:t>
            </w:r>
            <w:r w:rsidRPr="00DD0594">
              <w:rPr>
                <w:rFonts w:hint="eastAsia"/>
              </w:rPr>
              <w:t>、“</w:t>
            </w:r>
            <w:r w:rsidRPr="00DD0594">
              <w:t>派单方式</w:t>
            </w:r>
            <w:r w:rsidRPr="00DD0594">
              <w:rPr>
                <w:rFonts w:hint="eastAsia"/>
              </w:rPr>
              <w:t>”，包括“强派方式”“抢派方式”“抢单方式”，默认“强派方式”</w:t>
            </w:r>
          </w:p>
          <w:p w14:paraId="4CDC0F6B" w14:textId="77777777" w:rsidR="00EC0C06" w:rsidRPr="00DD0594" w:rsidRDefault="00EC0C06" w:rsidP="008C69D0">
            <w:r w:rsidRPr="00DD0594">
              <w:rPr>
                <w:rFonts w:hint="eastAsia"/>
              </w:rPr>
              <w:t>4</w:t>
            </w:r>
            <w:r w:rsidRPr="00DD0594">
              <w:rPr>
                <w:rFonts w:hint="eastAsia"/>
              </w:rPr>
              <w:t>、“派单模式”</w:t>
            </w:r>
          </w:p>
          <w:p w14:paraId="31486286" w14:textId="77777777" w:rsidR="00EC0C06" w:rsidRPr="00DD0594" w:rsidRDefault="00EC0C06" w:rsidP="008C69D0">
            <w:r w:rsidRPr="00DD0594">
              <w:rPr>
                <w:rFonts w:hint="eastAsia"/>
              </w:rPr>
              <w:t>（</w:t>
            </w:r>
            <w:r w:rsidRPr="00DD0594">
              <w:rPr>
                <w:rFonts w:hint="eastAsia"/>
              </w:rPr>
              <w:t>1</w:t>
            </w:r>
            <w:r w:rsidRPr="00DD0594">
              <w:rPr>
                <w:rFonts w:hint="eastAsia"/>
              </w:rPr>
              <w:t>）“系统派单”“系统</w:t>
            </w:r>
            <w:r w:rsidRPr="00DD0594">
              <w:rPr>
                <w:rFonts w:hint="eastAsia"/>
              </w:rPr>
              <w:t>+</w:t>
            </w:r>
            <w:r w:rsidRPr="00DD0594">
              <w:rPr>
                <w:rFonts w:hint="eastAsia"/>
              </w:rPr>
              <w:t>人工”，默认“系统派单”</w:t>
            </w:r>
          </w:p>
          <w:p w14:paraId="40F882AD" w14:textId="77777777" w:rsidR="00EC0C06" w:rsidRPr="00DD0594" w:rsidRDefault="00EC0C06" w:rsidP="008C69D0">
            <w:r w:rsidRPr="00DD0594">
              <w:rPr>
                <w:rFonts w:hint="eastAsia"/>
              </w:rPr>
              <w:t>（</w:t>
            </w:r>
            <w:r w:rsidRPr="00DD0594">
              <w:rPr>
                <w:rFonts w:hint="eastAsia"/>
              </w:rPr>
              <w:t>2</w:t>
            </w:r>
            <w:r w:rsidRPr="00DD0594">
              <w:rPr>
                <w:rFonts w:hint="eastAsia"/>
              </w:rPr>
              <w:t>）当选择“系统</w:t>
            </w:r>
            <w:r w:rsidRPr="00DD0594">
              <w:rPr>
                <w:rFonts w:hint="eastAsia"/>
              </w:rPr>
              <w:t>+</w:t>
            </w:r>
            <w:r w:rsidRPr="00DD0594">
              <w:rPr>
                <w:rFonts w:hint="eastAsia"/>
              </w:rPr>
              <w:t>人工”模式时，</w:t>
            </w:r>
            <w:r w:rsidR="002877B7" w:rsidRPr="00DD0594">
              <w:rPr>
                <w:rFonts w:hint="eastAsia"/>
              </w:rPr>
              <w:t>并启用成功后</w:t>
            </w:r>
            <w:r w:rsidRPr="00DD0594">
              <w:rPr>
                <w:rFonts w:hint="eastAsia"/>
              </w:rPr>
              <w:t>在订单管理页面显示“待人工派单”栏位</w:t>
            </w:r>
          </w:p>
          <w:p w14:paraId="18B9F214" w14:textId="77777777" w:rsidR="00A01167" w:rsidRPr="00DD0594" w:rsidRDefault="00A01167" w:rsidP="008C69D0">
            <w:r w:rsidRPr="00DD0594">
              <w:rPr>
                <w:rFonts w:hint="eastAsia"/>
              </w:rPr>
              <w:t>（</w:t>
            </w:r>
            <w:r w:rsidRPr="00DD0594">
              <w:rPr>
                <w:rFonts w:hint="eastAsia"/>
              </w:rPr>
              <w:t>3</w:t>
            </w:r>
            <w:r w:rsidRPr="00DD0594">
              <w:rPr>
                <w:rFonts w:hint="eastAsia"/>
              </w:rPr>
              <w:t>）当由“系统</w:t>
            </w:r>
            <w:r w:rsidRPr="00DD0594">
              <w:rPr>
                <w:rFonts w:hint="eastAsia"/>
              </w:rPr>
              <w:t>+</w:t>
            </w:r>
            <w:r w:rsidRPr="00DD0594">
              <w:rPr>
                <w:rFonts w:hint="eastAsia"/>
              </w:rPr>
              <w:t>人工”</w:t>
            </w:r>
            <w:r w:rsidR="00295BBF" w:rsidRPr="00DD0594">
              <w:rPr>
                <w:rFonts w:hint="eastAsia"/>
              </w:rPr>
              <w:t>派单模式切换到“系统”时，</w:t>
            </w:r>
            <w:r w:rsidR="002877B7" w:rsidRPr="00DD0594">
              <w:rPr>
                <w:rFonts w:hint="eastAsia"/>
              </w:rPr>
              <w:t>并启用成功后，</w:t>
            </w:r>
            <w:r w:rsidR="00295BBF" w:rsidRPr="00DD0594">
              <w:rPr>
                <w:rFonts w:hint="eastAsia"/>
              </w:rPr>
              <w:t>若订单管理“待人工派单”页面有待人工派单订单，则这些订单直接变为派单失败。</w:t>
            </w:r>
            <w:r w:rsidR="005904C2" w:rsidRPr="00DD0594">
              <w:rPr>
                <w:rFonts w:hint="eastAsia"/>
              </w:rPr>
              <w:t>若已进入人工派单详情页，则继续人工派单。</w:t>
            </w:r>
          </w:p>
          <w:p w14:paraId="3088AAD4" w14:textId="77777777" w:rsidR="00EC0C06" w:rsidRPr="00DD0594" w:rsidRDefault="00EC0C06" w:rsidP="008C69D0">
            <w:r w:rsidRPr="00DD0594">
              <w:rPr>
                <w:rFonts w:hint="eastAsia"/>
              </w:rPr>
              <w:t>5</w:t>
            </w:r>
            <w:r w:rsidRPr="00DD0594">
              <w:rPr>
                <w:rFonts w:hint="eastAsia"/>
              </w:rPr>
              <w:t>、“</w:t>
            </w:r>
            <w:r w:rsidRPr="00DD0594">
              <w:t>系统</w:t>
            </w:r>
            <w:r w:rsidRPr="00DD0594">
              <w:rPr>
                <w:rFonts w:hint="eastAsia"/>
              </w:rPr>
              <w:t>派单</w:t>
            </w:r>
            <w:r w:rsidRPr="00DD0594">
              <w:t>时限</w:t>
            </w:r>
            <w:r w:rsidRPr="00DD0594">
              <w:rPr>
                <w:rFonts w:hint="eastAsia"/>
              </w:rPr>
              <w:t>”</w:t>
            </w:r>
            <w:r w:rsidRPr="00DD0594">
              <w:t>,</w:t>
            </w:r>
            <w:r w:rsidRPr="00DD0594">
              <w:rPr>
                <w:rFonts w:hint="eastAsia"/>
              </w:rPr>
              <w:t xml:space="preserve"> </w:t>
            </w:r>
            <w:r w:rsidRPr="00DD0594">
              <w:rPr>
                <w:rFonts w:hint="eastAsia"/>
              </w:rPr>
              <w:t>必填项，仅能输入正整数</w:t>
            </w:r>
          </w:p>
          <w:p w14:paraId="060E5E63" w14:textId="77777777" w:rsidR="00EC0C06" w:rsidRPr="00DD0594" w:rsidRDefault="00EC0C06" w:rsidP="008C69D0">
            <w:r w:rsidRPr="00DD0594">
              <w:rPr>
                <w:rFonts w:hint="eastAsia"/>
              </w:rPr>
              <w:t>6</w:t>
            </w:r>
            <w:r w:rsidRPr="00DD0594">
              <w:rPr>
                <w:rFonts w:hint="eastAsia"/>
              </w:rPr>
              <w:t>、“</w:t>
            </w:r>
            <w:r w:rsidRPr="00DD0594">
              <w:t>初始派单半径</w:t>
            </w:r>
            <w:r w:rsidRPr="00DD0594">
              <w:rPr>
                <w:rFonts w:hint="eastAsia"/>
              </w:rPr>
              <w:t>”，</w:t>
            </w:r>
            <w:r w:rsidRPr="00DD0594">
              <w:t>首轮</w:t>
            </w:r>
            <w:r w:rsidRPr="00DD0594">
              <w:rPr>
                <w:rFonts w:asciiTheme="minorEastAsia" w:hAnsiTheme="minorEastAsia" w:hint="eastAsia"/>
              </w:rPr>
              <w:t>查找</w:t>
            </w:r>
            <w:r w:rsidRPr="00DD0594">
              <w:t>司机的范围</w:t>
            </w:r>
            <w:r w:rsidRPr="00DD0594">
              <w:rPr>
                <w:rFonts w:hint="eastAsia"/>
              </w:rPr>
              <w:t>，所选司机距上车地点的规划路径小于等于此半径</w:t>
            </w:r>
          </w:p>
          <w:p w14:paraId="7047A77F" w14:textId="77777777" w:rsidR="00EC0C06" w:rsidRPr="00DD0594" w:rsidRDefault="00EC0C06" w:rsidP="008C69D0">
            <w:r w:rsidRPr="00DD0594">
              <w:rPr>
                <w:rFonts w:hint="eastAsia"/>
              </w:rPr>
              <w:t>必填项，大于等于</w:t>
            </w:r>
            <w:r w:rsidRPr="00DD0594">
              <w:rPr>
                <w:rFonts w:hint="eastAsia"/>
              </w:rPr>
              <w:t>0</w:t>
            </w:r>
            <w:r w:rsidRPr="00DD0594">
              <w:rPr>
                <w:rFonts w:hint="eastAsia"/>
              </w:rPr>
              <w:t>，保留一位小数</w:t>
            </w:r>
          </w:p>
          <w:p w14:paraId="07F1A16F" w14:textId="77777777" w:rsidR="00EC0C06" w:rsidRPr="00DD0594" w:rsidRDefault="00EC0C06" w:rsidP="008C69D0">
            <w:r w:rsidRPr="00DD0594">
              <w:rPr>
                <w:rFonts w:hint="eastAsia"/>
              </w:rPr>
              <w:t>7</w:t>
            </w:r>
            <w:r w:rsidRPr="00DD0594">
              <w:rPr>
                <w:rFonts w:hint="eastAsia"/>
              </w:rPr>
              <w:t>、“</w:t>
            </w:r>
            <w:r w:rsidRPr="00DD0594">
              <w:t>最大</w:t>
            </w:r>
            <w:r w:rsidRPr="00DD0594">
              <w:rPr>
                <w:rFonts w:hint="eastAsia"/>
              </w:rPr>
              <w:t>派单</w:t>
            </w:r>
            <w:r w:rsidRPr="00DD0594">
              <w:t>半径</w:t>
            </w:r>
            <w:r w:rsidRPr="00DD0594">
              <w:rPr>
                <w:rFonts w:hint="eastAsia"/>
              </w:rPr>
              <w:t>”，</w:t>
            </w:r>
            <w:r w:rsidRPr="00DD0594">
              <w:rPr>
                <w:rFonts w:asciiTheme="minorEastAsia" w:hAnsiTheme="minorEastAsia" w:hint="eastAsia"/>
              </w:rPr>
              <w:t>查找</w:t>
            </w:r>
            <w:r w:rsidRPr="00DD0594">
              <w:t>司机的最大范围</w:t>
            </w:r>
            <w:r w:rsidRPr="00DD0594">
              <w:rPr>
                <w:rFonts w:hint="eastAsia"/>
              </w:rPr>
              <w:t>，</w:t>
            </w:r>
            <w:r w:rsidRPr="00DD0594">
              <w:t>所选司机距上车地点的</w:t>
            </w:r>
            <w:r w:rsidRPr="00DD0594">
              <w:rPr>
                <w:rFonts w:hint="eastAsia"/>
              </w:rPr>
              <w:t>规划路径</w:t>
            </w:r>
            <w:r w:rsidRPr="00DD0594">
              <w:t>小于等于此半径</w:t>
            </w:r>
          </w:p>
          <w:p w14:paraId="5BCAE12F" w14:textId="77777777" w:rsidR="00EC0C06" w:rsidRPr="00DD0594" w:rsidRDefault="00EC0C06" w:rsidP="008C69D0">
            <w:r w:rsidRPr="00DD0594">
              <w:rPr>
                <w:rFonts w:hint="eastAsia"/>
              </w:rPr>
              <w:t>必填项，正数，保留一位小数</w:t>
            </w:r>
          </w:p>
          <w:p w14:paraId="112DBB51" w14:textId="77777777" w:rsidR="00EC0C06" w:rsidRPr="00DD0594" w:rsidRDefault="00EC0C06" w:rsidP="008C69D0">
            <w:r w:rsidRPr="00DD0594">
              <w:rPr>
                <w:rFonts w:hint="eastAsia"/>
              </w:rPr>
              <w:t>8</w:t>
            </w:r>
            <w:r w:rsidRPr="00DD0594">
              <w:rPr>
                <w:rFonts w:hint="eastAsia"/>
              </w:rPr>
              <w:t>、“</w:t>
            </w:r>
            <w:r w:rsidRPr="00DD0594">
              <w:t>半径递增比</w:t>
            </w:r>
            <w:r w:rsidRPr="00DD0594">
              <w:rPr>
                <w:rFonts w:hint="eastAsia"/>
              </w:rPr>
              <w:t>”，</w:t>
            </w:r>
            <w:r w:rsidRPr="00DD0594">
              <w:t>选择司机的范围以此比例递增</w:t>
            </w:r>
            <w:r w:rsidRPr="00DD0594">
              <w:rPr>
                <w:rFonts w:hint="eastAsia"/>
              </w:rPr>
              <w:t>，</w:t>
            </w:r>
            <w:r w:rsidRPr="00DD0594">
              <w:t>初始为最小</w:t>
            </w:r>
            <w:r w:rsidRPr="00DD0594">
              <w:rPr>
                <w:rFonts w:hint="eastAsia"/>
              </w:rPr>
              <w:t>派单</w:t>
            </w:r>
            <w:r w:rsidRPr="00DD0594">
              <w:t>半径</w:t>
            </w:r>
            <w:r w:rsidRPr="00DD0594">
              <w:rPr>
                <w:rFonts w:hint="eastAsia"/>
              </w:rPr>
              <w:t>，</w:t>
            </w:r>
            <w:r w:rsidRPr="00DD0594">
              <w:t>最大为最大</w:t>
            </w:r>
            <w:r w:rsidRPr="00DD0594">
              <w:rPr>
                <w:rFonts w:hint="eastAsia"/>
              </w:rPr>
              <w:t>派单</w:t>
            </w:r>
            <w:r w:rsidRPr="00DD0594">
              <w:t>半径</w:t>
            </w:r>
          </w:p>
          <w:p w14:paraId="2277D3D7" w14:textId="77777777" w:rsidR="00EC0C06" w:rsidRPr="00DD0594" w:rsidRDefault="00EC0C06" w:rsidP="008C69D0">
            <w:r w:rsidRPr="00DD0594">
              <w:t>必填项</w:t>
            </w:r>
            <w:r w:rsidRPr="00DD0594">
              <w:rPr>
                <w:rFonts w:hint="eastAsia"/>
              </w:rPr>
              <w:t>，</w:t>
            </w:r>
            <w:r w:rsidRPr="00DD0594">
              <w:t>正数</w:t>
            </w:r>
            <w:r w:rsidRPr="00DD0594">
              <w:rPr>
                <w:rFonts w:hint="eastAsia"/>
              </w:rPr>
              <w:t>，可以大于</w:t>
            </w:r>
            <w:r w:rsidRPr="00DD0594">
              <w:rPr>
                <w:rFonts w:hint="eastAsia"/>
              </w:rPr>
              <w:t>100</w:t>
            </w:r>
            <w:r w:rsidRPr="00DD0594">
              <w:rPr>
                <w:rFonts w:hint="eastAsia"/>
              </w:rPr>
              <w:t>，</w:t>
            </w:r>
            <w:r w:rsidRPr="00DD0594">
              <w:t>保留一位小数</w:t>
            </w:r>
          </w:p>
          <w:p w14:paraId="6A06A888" w14:textId="77777777" w:rsidR="00EC0C06" w:rsidRPr="00DD0594" w:rsidRDefault="00EC0C06" w:rsidP="008C69D0">
            <w:r w:rsidRPr="00DD0594">
              <w:rPr>
                <w:rFonts w:hint="eastAsia"/>
              </w:rPr>
              <w:t>9</w:t>
            </w:r>
            <w:r w:rsidRPr="00DD0594">
              <w:rPr>
                <w:rFonts w:hint="eastAsia"/>
              </w:rPr>
              <w:t>、“人工派单时限”</w:t>
            </w:r>
            <w:r w:rsidRPr="00DD0594">
              <w:rPr>
                <w:rFonts w:hint="eastAsia"/>
              </w:rPr>
              <w:t xml:space="preserve"> </w:t>
            </w:r>
            <w:r w:rsidRPr="00DD0594">
              <w:rPr>
                <w:rFonts w:hint="eastAsia"/>
              </w:rPr>
              <w:t>，必填项，只能输入正整数</w:t>
            </w:r>
          </w:p>
          <w:p w14:paraId="1C7C69E9" w14:textId="77777777" w:rsidR="00EC0C06" w:rsidRPr="00DD0594" w:rsidRDefault="00EC0C06" w:rsidP="008C69D0">
            <w:r w:rsidRPr="00DD0594">
              <w:t>10</w:t>
            </w:r>
            <w:r w:rsidRPr="00DD0594">
              <w:rPr>
                <w:rFonts w:hint="eastAsia"/>
              </w:rPr>
              <w:t>、“推送限制”，单选框，选项如原型。</w:t>
            </w:r>
          </w:p>
          <w:p w14:paraId="6BF7D6D3" w14:textId="77777777" w:rsidR="00EC0C06" w:rsidRPr="00DD0594" w:rsidRDefault="00EC0C06" w:rsidP="008C69D0">
            <w:r w:rsidRPr="00DD0594">
              <w:t>（</w:t>
            </w:r>
            <w:r w:rsidRPr="00DD0594">
              <w:rPr>
                <w:rFonts w:hint="eastAsia"/>
              </w:rPr>
              <w:t>1</w:t>
            </w:r>
            <w:r w:rsidRPr="00DD0594">
              <w:rPr>
                <w:rFonts w:hint="eastAsia"/>
              </w:rPr>
              <w:t>）“存在抢单弹窗，不推单”，则如果司机端已经存在计时待抢弹窗，则不再推送新单；</w:t>
            </w:r>
          </w:p>
          <w:p w14:paraId="1DF94BEC" w14:textId="77777777" w:rsidR="00EC0C06" w:rsidRPr="00DD0594" w:rsidRDefault="00EC0C06" w:rsidP="008C69D0">
            <w:r w:rsidRPr="00DD0594">
              <w:rPr>
                <w:rFonts w:hint="eastAsia"/>
              </w:rPr>
              <w:t>（</w:t>
            </w:r>
            <w:r w:rsidRPr="00DD0594">
              <w:rPr>
                <w:rFonts w:hint="eastAsia"/>
              </w:rPr>
              <w:t>2</w:t>
            </w:r>
            <w:r w:rsidRPr="00DD0594">
              <w:rPr>
                <w:rFonts w:hint="eastAsia"/>
              </w:rPr>
              <w:t>）“存在抢单弹窗，推单”，则如果司机已经存在计时待抢弹窗，仍然推送，并关闭之前弹窗</w:t>
            </w:r>
          </w:p>
        </w:tc>
        <w:tc>
          <w:tcPr>
            <w:tcW w:w="2252" w:type="dxa"/>
            <w:vAlign w:val="center"/>
          </w:tcPr>
          <w:p w14:paraId="7FE26C88" w14:textId="72E06748" w:rsidR="00EC0C06" w:rsidRPr="0049312C" w:rsidRDefault="00AE128F" w:rsidP="00AE128F">
            <w:pPr>
              <w:rPr>
                <w:color w:val="FF0000"/>
              </w:rPr>
            </w:pPr>
            <w:r w:rsidRPr="00AE128F">
              <w:rPr>
                <w:rFonts w:hint="eastAsia"/>
                <w:color w:val="FF0000"/>
              </w:rPr>
              <w:lastRenderedPageBreak/>
              <w:t>若在不</w:t>
            </w:r>
            <w:r w:rsidR="00C23A1A">
              <w:rPr>
                <w:rFonts w:hint="eastAsia"/>
                <w:color w:val="FF0000"/>
              </w:rPr>
              <w:t>许</w:t>
            </w:r>
            <w:r w:rsidRPr="00AE128F">
              <w:rPr>
                <w:rFonts w:hint="eastAsia"/>
                <w:color w:val="FF0000"/>
              </w:rPr>
              <w:t>输入</w:t>
            </w:r>
            <w:r w:rsidRPr="00AE128F">
              <w:rPr>
                <w:rFonts w:hint="eastAsia"/>
                <w:color w:val="FF0000"/>
              </w:rPr>
              <w:t>0</w:t>
            </w:r>
            <w:r w:rsidRPr="00AE128F">
              <w:rPr>
                <w:rFonts w:hint="eastAsia"/>
                <w:color w:val="FF0000"/>
              </w:rPr>
              <w:t>值的输入框中输入</w:t>
            </w:r>
            <w:r w:rsidRPr="00AE128F">
              <w:rPr>
                <w:rFonts w:hint="eastAsia"/>
                <w:color w:val="FF0000"/>
              </w:rPr>
              <w:t>0</w:t>
            </w:r>
            <w:r w:rsidRPr="00AE128F">
              <w:rPr>
                <w:rFonts w:hint="eastAsia"/>
                <w:color w:val="FF0000"/>
              </w:rPr>
              <w:t>，在保存时</w:t>
            </w:r>
            <w:r>
              <w:rPr>
                <w:rFonts w:hint="eastAsia"/>
                <w:color w:val="FF0000"/>
              </w:rPr>
              <w:t>在该输入框下</w:t>
            </w:r>
            <w:r w:rsidRPr="00AE128F">
              <w:rPr>
                <w:rFonts w:hint="eastAsia"/>
                <w:color w:val="FF0000"/>
              </w:rPr>
              <w:t>提</w:t>
            </w:r>
            <w:r w:rsidRPr="00AE128F">
              <w:rPr>
                <w:rFonts w:hint="eastAsia"/>
                <w:color w:val="FF0000"/>
              </w:rPr>
              <w:lastRenderedPageBreak/>
              <w:t>示</w:t>
            </w:r>
            <w:r>
              <w:rPr>
                <w:rFonts w:hint="eastAsia"/>
                <w:color w:val="FF0000"/>
              </w:rPr>
              <w:t>文案</w:t>
            </w:r>
            <w:r w:rsidRPr="00AE128F">
              <w:rPr>
                <w:rFonts w:hint="eastAsia"/>
                <w:color w:val="FF0000"/>
              </w:rPr>
              <w:t>“请输入大于</w:t>
            </w:r>
            <w:r w:rsidRPr="00AE128F">
              <w:rPr>
                <w:rFonts w:hint="eastAsia"/>
                <w:color w:val="FF0000"/>
              </w:rPr>
              <w:t>0</w:t>
            </w:r>
            <w:r w:rsidRPr="00AE128F">
              <w:rPr>
                <w:rFonts w:hint="eastAsia"/>
                <w:color w:val="FF0000"/>
              </w:rPr>
              <w:t>的数值”</w:t>
            </w:r>
          </w:p>
        </w:tc>
      </w:tr>
      <w:tr w:rsidR="00DD0594" w:rsidRPr="00DD0594" w14:paraId="4D8678D9" w14:textId="77777777" w:rsidTr="008C69D0">
        <w:trPr>
          <w:trHeight w:val="729"/>
        </w:trPr>
        <w:tc>
          <w:tcPr>
            <w:tcW w:w="1369" w:type="dxa"/>
            <w:vMerge/>
            <w:vAlign w:val="center"/>
          </w:tcPr>
          <w:p w14:paraId="0DFFBFF2" w14:textId="77777777" w:rsidR="00EC0C06" w:rsidRPr="00DD0594" w:rsidRDefault="00EC0C06" w:rsidP="008C69D0">
            <w:pPr>
              <w:jc w:val="center"/>
              <w:rPr>
                <w:rFonts w:asciiTheme="minorEastAsia" w:hAnsiTheme="minorEastAsia"/>
              </w:rPr>
            </w:pPr>
          </w:p>
        </w:tc>
        <w:tc>
          <w:tcPr>
            <w:tcW w:w="1094" w:type="dxa"/>
            <w:vAlign w:val="center"/>
          </w:tcPr>
          <w:p w14:paraId="2773694D" w14:textId="77777777" w:rsidR="00EC0C06" w:rsidRPr="00DD0594" w:rsidRDefault="00EC0C06" w:rsidP="008C69D0">
            <w:r w:rsidRPr="00DD0594">
              <w:t>保存</w:t>
            </w:r>
          </w:p>
        </w:tc>
        <w:tc>
          <w:tcPr>
            <w:tcW w:w="5021" w:type="dxa"/>
            <w:vAlign w:val="center"/>
          </w:tcPr>
          <w:p w14:paraId="119B8644"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点击，保存填写内容，保存成功，返回上一页，浮窗提示文案“保存成功”，并生成历史记录</w:t>
            </w:r>
          </w:p>
          <w:p w14:paraId="167AA9A2" w14:textId="77777777" w:rsidR="00C23A9E" w:rsidRPr="00DD0594" w:rsidRDefault="00742708" w:rsidP="008C69D0">
            <w:r w:rsidRPr="00DD0594">
              <w:t>2</w:t>
            </w:r>
            <w:r w:rsidRPr="00DD0594">
              <w:rPr>
                <w:rFonts w:hint="eastAsia"/>
              </w:rPr>
              <w:t>、</w:t>
            </w:r>
            <w:r w:rsidR="00C23A9E" w:rsidRPr="00DD0594">
              <w:rPr>
                <w:rFonts w:hint="eastAsia"/>
              </w:rPr>
              <w:t>保存成功，</w:t>
            </w:r>
            <w:r w:rsidRPr="00DD0594">
              <w:rPr>
                <w:rFonts w:hint="eastAsia"/>
              </w:rPr>
              <w:t>需检测平台是否有已启用的收款账户，若有，则默认启用状态；若没有，则默认禁用状态</w:t>
            </w:r>
            <w:r w:rsidR="00023C5B" w:rsidRPr="00DD0594">
              <w:rPr>
                <w:rFonts w:hint="eastAsia"/>
              </w:rPr>
              <w:t>，</w:t>
            </w:r>
            <w:r w:rsidR="00333392" w:rsidRPr="00DD0594">
              <w:rPr>
                <w:rFonts w:hint="eastAsia"/>
              </w:rPr>
              <w:t>浮窗提示“启用规则失败，平台当前没有启用的收款账户，请尽快设置”</w:t>
            </w:r>
          </w:p>
        </w:tc>
        <w:tc>
          <w:tcPr>
            <w:tcW w:w="2252" w:type="dxa"/>
            <w:vAlign w:val="center"/>
          </w:tcPr>
          <w:p w14:paraId="7ACA77E7" w14:textId="77777777" w:rsidR="00EC0C06"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请输【内容项名称】</w:t>
            </w:r>
            <w:r w:rsidRPr="00DD0594">
              <w:rPr>
                <w:rFonts w:hint="eastAsia"/>
              </w:rPr>
              <w:t>”，如“请</w:t>
            </w:r>
            <w:r w:rsidR="004819AA" w:rsidRPr="00DD0594">
              <w:rPr>
                <w:rFonts w:hint="eastAsia"/>
              </w:rPr>
              <w:t>输入</w:t>
            </w:r>
            <w:r w:rsidRPr="00DD0594">
              <w:rPr>
                <w:rFonts w:hint="eastAsia"/>
              </w:rPr>
              <w:t>系</w:t>
            </w:r>
            <w:r w:rsidR="004819AA" w:rsidRPr="00DD0594">
              <w:rPr>
                <w:rFonts w:hint="eastAsia"/>
              </w:rPr>
              <w:t>统</w:t>
            </w:r>
            <w:r w:rsidRPr="00DD0594">
              <w:rPr>
                <w:rFonts w:hint="eastAsia"/>
              </w:rPr>
              <w:t>派单时限”“</w:t>
            </w:r>
            <w:r w:rsidR="004819AA" w:rsidRPr="00DD0594">
              <w:rPr>
                <w:rFonts w:hint="eastAsia"/>
              </w:rPr>
              <w:t>请输入</w:t>
            </w:r>
            <w:r w:rsidRPr="00DD0594">
              <w:rPr>
                <w:rFonts w:hint="eastAsia"/>
              </w:rPr>
              <w:t>最大派单半径”“</w:t>
            </w:r>
            <w:r w:rsidR="004819AA" w:rsidRPr="00DD0594">
              <w:rPr>
                <w:rFonts w:hint="eastAsia"/>
              </w:rPr>
              <w:t>请输入</w:t>
            </w:r>
            <w:r w:rsidR="0049312C">
              <w:rPr>
                <w:rFonts w:hint="eastAsia"/>
              </w:rPr>
              <w:t>半径递增比”等</w:t>
            </w:r>
          </w:p>
          <w:p w14:paraId="4466C0C5" w14:textId="77777777" w:rsidR="0049312C" w:rsidRPr="0049312C" w:rsidRDefault="0049312C" w:rsidP="008C69D0">
            <w:r>
              <w:t>2</w:t>
            </w:r>
            <w:r>
              <w:rPr>
                <w:rFonts w:hint="eastAsia"/>
              </w:rPr>
              <w:t>、</w:t>
            </w:r>
            <w:r w:rsidRPr="0049312C">
              <w:rPr>
                <w:rFonts w:hint="eastAsia"/>
                <w:color w:val="FF0000"/>
              </w:rPr>
              <w:t>若在允许输入</w:t>
            </w:r>
            <w:r w:rsidRPr="0049312C">
              <w:rPr>
                <w:rFonts w:hint="eastAsia"/>
                <w:color w:val="FF0000"/>
              </w:rPr>
              <w:t>0</w:t>
            </w:r>
            <w:r w:rsidRPr="0049312C">
              <w:rPr>
                <w:rFonts w:hint="eastAsia"/>
                <w:color w:val="FF0000"/>
              </w:rPr>
              <w:t>的输入框输入</w:t>
            </w:r>
            <w:r w:rsidRPr="0049312C">
              <w:rPr>
                <w:rFonts w:hint="eastAsia"/>
                <w:color w:val="FF0000"/>
              </w:rPr>
              <w:t>0</w:t>
            </w:r>
            <w:r w:rsidRPr="0049312C">
              <w:rPr>
                <w:rFonts w:hint="eastAsia"/>
                <w:color w:val="FF0000"/>
              </w:rPr>
              <w:t>，在输入框下方用其他颜色标出提示“请输入大于</w:t>
            </w:r>
            <w:r w:rsidRPr="0049312C">
              <w:rPr>
                <w:rFonts w:hint="eastAsia"/>
                <w:color w:val="FF0000"/>
              </w:rPr>
              <w:t>0</w:t>
            </w:r>
            <w:r w:rsidRPr="0049312C">
              <w:rPr>
                <w:rFonts w:hint="eastAsia"/>
                <w:color w:val="FF0000"/>
              </w:rPr>
              <w:t>的数值”</w:t>
            </w:r>
          </w:p>
          <w:p w14:paraId="34FE161E" w14:textId="77777777" w:rsidR="00EC0C06" w:rsidRPr="00DD0594" w:rsidRDefault="0049312C" w:rsidP="008C69D0">
            <w:r>
              <w:t>3</w:t>
            </w:r>
            <w:r w:rsidR="00EC0C06"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12A33A7E"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w:t>
            </w:r>
            <w:r w:rsidRPr="00DD0594">
              <w:rPr>
                <w:rFonts w:hint="eastAsia"/>
              </w:rPr>
              <w:lastRenderedPageBreak/>
              <w:t>存失败，浮窗提示文案“最大派单半径应大于等于最小派单半径”</w:t>
            </w:r>
          </w:p>
          <w:p w14:paraId="1B07B317" w14:textId="77777777" w:rsidR="00082BB3" w:rsidRPr="00DD0594" w:rsidRDefault="00082BB3" w:rsidP="008C69D0">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116E3F7E" w14:textId="77777777" w:rsidR="00EC0C06" w:rsidRPr="00DD0594" w:rsidRDefault="00EC0C06" w:rsidP="008C69D0"/>
        </w:tc>
      </w:tr>
      <w:tr w:rsidR="00DD0594" w:rsidRPr="00DD0594" w14:paraId="21DA5F82" w14:textId="77777777" w:rsidTr="008C69D0">
        <w:trPr>
          <w:trHeight w:val="729"/>
        </w:trPr>
        <w:tc>
          <w:tcPr>
            <w:tcW w:w="1369" w:type="dxa"/>
            <w:vMerge/>
            <w:vAlign w:val="center"/>
          </w:tcPr>
          <w:p w14:paraId="3AD6FFE3" w14:textId="77777777" w:rsidR="00EC0C06" w:rsidRPr="00DD0594" w:rsidRDefault="00EC0C06" w:rsidP="008C69D0">
            <w:pPr>
              <w:jc w:val="center"/>
              <w:rPr>
                <w:rFonts w:asciiTheme="minorEastAsia" w:hAnsiTheme="minorEastAsia"/>
              </w:rPr>
            </w:pPr>
          </w:p>
        </w:tc>
        <w:tc>
          <w:tcPr>
            <w:tcW w:w="1094" w:type="dxa"/>
            <w:vAlign w:val="center"/>
          </w:tcPr>
          <w:p w14:paraId="6523863F" w14:textId="77777777" w:rsidR="00EC0C06" w:rsidRPr="00DD0594" w:rsidRDefault="00EC0C06" w:rsidP="008C69D0">
            <w:r w:rsidRPr="00DD0594">
              <w:t>取消</w:t>
            </w:r>
          </w:p>
        </w:tc>
        <w:tc>
          <w:tcPr>
            <w:tcW w:w="5021" w:type="dxa"/>
            <w:vAlign w:val="center"/>
          </w:tcPr>
          <w:p w14:paraId="1EE2167A" w14:textId="77777777" w:rsidR="00EC0C06" w:rsidRPr="00DD0594" w:rsidRDefault="00EC0C06" w:rsidP="008C69D0">
            <w:r w:rsidRPr="00DD0594">
              <w:rPr>
                <w:rFonts w:hint="eastAsia"/>
              </w:rPr>
              <w:t>点击返回上一页</w:t>
            </w:r>
          </w:p>
        </w:tc>
        <w:tc>
          <w:tcPr>
            <w:tcW w:w="2252" w:type="dxa"/>
            <w:vAlign w:val="center"/>
          </w:tcPr>
          <w:p w14:paraId="6284F5E6" w14:textId="77777777" w:rsidR="00EC0C06" w:rsidRPr="00DD0594" w:rsidRDefault="00EC0C06" w:rsidP="008C69D0"/>
        </w:tc>
      </w:tr>
      <w:tr w:rsidR="00DD0594" w:rsidRPr="00DD0594" w14:paraId="2C8D0515" w14:textId="77777777" w:rsidTr="008C69D0">
        <w:trPr>
          <w:trHeight w:val="729"/>
        </w:trPr>
        <w:tc>
          <w:tcPr>
            <w:tcW w:w="1369" w:type="dxa"/>
            <w:vMerge w:val="restart"/>
            <w:vAlign w:val="center"/>
          </w:tcPr>
          <w:p w14:paraId="518EC7B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3</w:t>
            </w:r>
            <w:r w:rsidRPr="00DD0594">
              <w:rPr>
                <w:rFonts w:hint="eastAsia"/>
              </w:rPr>
              <w:t>）</w:t>
            </w:r>
          </w:p>
        </w:tc>
        <w:tc>
          <w:tcPr>
            <w:tcW w:w="1094" w:type="dxa"/>
            <w:vAlign w:val="center"/>
          </w:tcPr>
          <w:p w14:paraId="6D91320A" w14:textId="77777777" w:rsidR="00EC0C06" w:rsidRPr="00DD0594" w:rsidRDefault="00EC0C06" w:rsidP="008C69D0">
            <w:r w:rsidRPr="00DD0594">
              <w:rPr>
                <w:rFonts w:hint="eastAsia"/>
              </w:rPr>
              <w:t>说明</w:t>
            </w:r>
          </w:p>
        </w:tc>
        <w:tc>
          <w:tcPr>
            <w:tcW w:w="5021" w:type="dxa"/>
            <w:vAlign w:val="center"/>
          </w:tcPr>
          <w:p w14:paraId="7639930E" w14:textId="77777777" w:rsidR="00EC0C06" w:rsidRPr="00DD0594" w:rsidRDefault="00EC0C06" w:rsidP="008C69D0">
            <w:pPr>
              <w:rPr>
                <w:rFonts w:asciiTheme="minorEastAsia" w:hAnsiTheme="minorEastAsia"/>
              </w:rPr>
            </w:pPr>
          </w:p>
        </w:tc>
        <w:tc>
          <w:tcPr>
            <w:tcW w:w="2252" w:type="dxa"/>
            <w:vAlign w:val="center"/>
          </w:tcPr>
          <w:p w14:paraId="19CB6FCF" w14:textId="77777777" w:rsidR="00EC0C06" w:rsidRPr="00DD0594" w:rsidRDefault="00EC0C06" w:rsidP="008C69D0"/>
        </w:tc>
      </w:tr>
      <w:tr w:rsidR="00DD0594" w:rsidRPr="00DD0594" w14:paraId="0861D01D" w14:textId="77777777" w:rsidTr="008C69D0">
        <w:trPr>
          <w:trHeight w:val="729"/>
        </w:trPr>
        <w:tc>
          <w:tcPr>
            <w:tcW w:w="1369" w:type="dxa"/>
            <w:vMerge/>
            <w:vAlign w:val="center"/>
          </w:tcPr>
          <w:p w14:paraId="3908C8E7" w14:textId="77777777" w:rsidR="00EC0C06" w:rsidRPr="00DD0594" w:rsidRDefault="00EC0C06" w:rsidP="008C69D0">
            <w:pPr>
              <w:jc w:val="center"/>
              <w:rPr>
                <w:rFonts w:asciiTheme="minorEastAsia" w:hAnsiTheme="minorEastAsia"/>
              </w:rPr>
            </w:pPr>
          </w:p>
        </w:tc>
        <w:tc>
          <w:tcPr>
            <w:tcW w:w="1094" w:type="dxa"/>
            <w:vAlign w:val="center"/>
          </w:tcPr>
          <w:p w14:paraId="21100A54" w14:textId="77777777" w:rsidR="00EC0C06" w:rsidRPr="00DD0594" w:rsidRDefault="00EC0C06" w:rsidP="008C69D0">
            <w:r w:rsidRPr="00DD0594">
              <w:rPr>
                <w:rFonts w:hint="eastAsia"/>
              </w:rPr>
              <w:t>填写项</w:t>
            </w:r>
          </w:p>
        </w:tc>
        <w:tc>
          <w:tcPr>
            <w:tcW w:w="5021" w:type="dxa"/>
          </w:tcPr>
          <w:p w14:paraId="7F690C22" w14:textId="77777777" w:rsidR="00EC0C06" w:rsidRPr="00DD0594" w:rsidRDefault="00EC0C06" w:rsidP="008C69D0">
            <w:r w:rsidRPr="00DD0594">
              <w:rPr>
                <w:rFonts w:hint="eastAsia"/>
              </w:rPr>
              <w:t>字段如原型，不赘述。</w:t>
            </w:r>
          </w:p>
          <w:p w14:paraId="7C036976" w14:textId="6E9549C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w:t>
            </w:r>
            <w:r w:rsidR="00B17FD5" w:rsidRPr="00B17FD5">
              <w:rPr>
                <w:rFonts w:hint="eastAsia"/>
                <w:color w:val="FF0000"/>
              </w:rPr>
              <w:t>必须</w:t>
            </w:r>
            <w:r w:rsidRPr="00DD0594">
              <w:rPr>
                <w:rFonts w:hint="eastAsia"/>
              </w:rPr>
              <w:t>输入派单推送的人次，仅可输入正整数</w:t>
            </w:r>
          </w:p>
          <w:p w14:paraId="29F1D07A" w14:textId="77777777" w:rsidR="00EC0C06" w:rsidRPr="00DD0594" w:rsidRDefault="00EC0C06" w:rsidP="008C69D0">
            <w:r w:rsidRPr="00DD0594">
              <w:rPr>
                <w:rFonts w:hint="eastAsia"/>
              </w:rPr>
              <w:t>2</w:t>
            </w:r>
            <w:r w:rsidRPr="00DD0594">
              <w:rPr>
                <w:rFonts w:hint="eastAsia"/>
              </w:rPr>
              <w:t>、“司机抢单时限”，必填项，只能输入正整数</w:t>
            </w:r>
          </w:p>
          <w:p w14:paraId="3CD78E7E" w14:textId="77777777" w:rsidR="00EC0C06" w:rsidRPr="00DD0594" w:rsidRDefault="00EC0C06" w:rsidP="008C69D0">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tcPr>
          <w:p w14:paraId="34825E20"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59DC9AF5" w14:textId="77777777" w:rsidTr="008C69D0">
        <w:trPr>
          <w:trHeight w:val="729"/>
        </w:trPr>
        <w:tc>
          <w:tcPr>
            <w:tcW w:w="1369" w:type="dxa"/>
            <w:vMerge/>
            <w:vAlign w:val="center"/>
          </w:tcPr>
          <w:p w14:paraId="2B799DE3" w14:textId="77777777" w:rsidR="00EC0C06" w:rsidRPr="00DD0594" w:rsidRDefault="00EC0C06" w:rsidP="008C69D0">
            <w:pPr>
              <w:jc w:val="center"/>
              <w:rPr>
                <w:rFonts w:asciiTheme="minorEastAsia" w:hAnsiTheme="minorEastAsia"/>
              </w:rPr>
            </w:pPr>
          </w:p>
        </w:tc>
        <w:tc>
          <w:tcPr>
            <w:tcW w:w="1094" w:type="dxa"/>
            <w:vAlign w:val="center"/>
          </w:tcPr>
          <w:p w14:paraId="73AACD87" w14:textId="77777777" w:rsidR="00EC0C06" w:rsidRPr="00DD0594" w:rsidRDefault="00EC0C06" w:rsidP="008C69D0">
            <w:r w:rsidRPr="00DD0594">
              <w:t>保存</w:t>
            </w:r>
          </w:p>
        </w:tc>
        <w:tc>
          <w:tcPr>
            <w:tcW w:w="5021" w:type="dxa"/>
          </w:tcPr>
          <w:p w14:paraId="7A9B997E"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3E5C74E1"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w:t>
            </w:r>
            <w:r w:rsidR="00333392" w:rsidRPr="00DD0594">
              <w:rPr>
                <w:rFonts w:hint="eastAsia"/>
              </w:rPr>
              <w:lastRenderedPageBreak/>
              <w:t>浮窗提示“启用规则失败，平台当前没有启用的收款账户，请尽快设置”</w:t>
            </w:r>
          </w:p>
        </w:tc>
        <w:tc>
          <w:tcPr>
            <w:tcW w:w="2252" w:type="dxa"/>
          </w:tcPr>
          <w:p w14:paraId="7BFCAA2F" w14:textId="77777777" w:rsidR="00EC0C06" w:rsidRPr="00DD0594" w:rsidRDefault="00EC0C06" w:rsidP="008C69D0">
            <w:r w:rsidRPr="00DD0594">
              <w:rPr>
                <w:rFonts w:hint="eastAsia"/>
              </w:rPr>
              <w:lastRenderedPageBreak/>
              <w:t>1</w:t>
            </w:r>
            <w:r w:rsidRPr="00DD0594">
              <w:rPr>
                <w:rFonts w:hint="eastAsia"/>
              </w:rPr>
              <w:t>、执行保存操作时，判断必填项是否填写完整，若不完整，则保存失败，浮窗提示“</w:t>
            </w:r>
            <w:r w:rsidR="004819AA" w:rsidRPr="00DD0594">
              <w:rPr>
                <w:rFonts w:hint="eastAsia"/>
              </w:rPr>
              <w:t>请</w:t>
            </w:r>
            <w:r w:rsidR="004819AA" w:rsidRPr="00DD0594">
              <w:rPr>
                <w:rFonts w:hint="eastAsia"/>
              </w:rPr>
              <w:lastRenderedPageBreak/>
              <w:t>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14:paraId="2719D419"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24EA82D9"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53AA8869"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w:t>
            </w:r>
            <w:r w:rsidRPr="00DD0594">
              <w:rPr>
                <w:rFonts w:hint="eastAsia"/>
              </w:rPr>
              <w:lastRenderedPageBreak/>
              <w:t>于司机抢单时限”</w:t>
            </w:r>
          </w:p>
          <w:p w14:paraId="50400C38" w14:textId="77777777"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4421A5A6" w14:textId="77777777" w:rsidR="00082BB3" w:rsidRPr="00DD0594" w:rsidRDefault="00082BB3" w:rsidP="008C69D0"/>
        </w:tc>
      </w:tr>
      <w:tr w:rsidR="00DD0594" w:rsidRPr="00DD0594" w14:paraId="2C79885C" w14:textId="77777777" w:rsidTr="008C69D0">
        <w:trPr>
          <w:trHeight w:val="729"/>
        </w:trPr>
        <w:tc>
          <w:tcPr>
            <w:tcW w:w="1369" w:type="dxa"/>
            <w:vMerge/>
            <w:vAlign w:val="center"/>
          </w:tcPr>
          <w:p w14:paraId="7F31980B" w14:textId="77777777" w:rsidR="00EC0C06" w:rsidRPr="00DD0594" w:rsidRDefault="00EC0C06" w:rsidP="008C69D0">
            <w:pPr>
              <w:jc w:val="center"/>
              <w:rPr>
                <w:rFonts w:asciiTheme="minorEastAsia" w:hAnsiTheme="minorEastAsia"/>
              </w:rPr>
            </w:pPr>
          </w:p>
        </w:tc>
        <w:tc>
          <w:tcPr>
            <w:tcW w:w="1094" w:type="dxa"/>
            <w:vAlign w:val="center"/>
          </w:tcPr>
          <w:p w14:paraId="2CA2E58B" w14:textId="77777777" w:rsidR="00EC0C06" w:rsidRPr="00DD0594" w:rsidRDefault="00EC0C06" w:rsidP="008C69D0">
            <w:r w:rsidRPr="00DD0594">
              <w:t>取消</w:t>
            </w:r>
          </w:p>
        </w:tc>
        <w:tc>
          <w:tcPr>
            <w:tcW w:w="5021" w:type="dxa"/>
            <w:vAlign w:val="center"/>
          </w:tcPr>
          <w:p w14:paraId="004CCF9B" w14:textId="77777777" w:rsidR="00EC0C06" w:rsidRPr="00DD0594" w:rsidRDefault="00EC0C06" w:rsidP="008C69D0">
            <w:r w:rsidRPr="00DD0594">
              <w:rPr>
                <w:rFonts w:hint="eastAsia"/>
              </w:rPr>
              <w:t>点击返回上一页</w:t>
            </w:r>
          </w:p>
        </w:tc>
        <w:tc>
          <w:tcPr>
            <w:tcW w:w="2252" w:type="dxa"/>
            <w:vAlign w:val="center"/>
          </w:tcPr>
          <w:p w14:paraId="1DC51313" w14:textId="77777777" w:rsidR="00EC0C06" w:rsidRPr="00DD0594" w:rsidRDefault="00EC0C06" w:rsidP="008C69D0"/>
        </w:tc>
      </w:tr>
      <w:tr w:rsidR="00DD0594" w:rsidRPr="00DD0594" w14:paraId="6FEFB674" w14:textId="77777777" w:rsidTr="008C69D0">
        <w:trPr>
          <w:trHeight w:val="729"/>
        </w:trPr>
        <w:tc>
          <w:tcPr>
            <w:tcW w:w="1369" w:type="dxa"/>
            <w:vMerge w:val="restart"/>
            <w:vAlign w:val="center"/>
          </w:tcPr>
          <w:p w14:paraId="4D710C16"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4</w:t>
            </w:r>
            <w:r w:rsidRPr="00DD0594">
              <w:rPr>
                <w:rFonts w:hint="eastAsia"/>
              </w:rPr>
              <w:t>）</w:t>
            </w:r>
          </w:p>
        </w:tc>
        <w:tc>
          <w:tcPr>
            <w:tcW w:w="1094" w:type="dxa"/>
            <w:vAlign w:val="center"/>
          </w:tcPr>
          <w:p w14:paraId="04E97998" w14:textId="77777777" w:rsidR="00EC0C06" w:rsidRPr="00DD0594" w:rsidRDefault="00EC0C06" w:rsidP="008C69D0">
            <w:r w:rsidRPr="00DD0594">
              <w:rPr>
                <w:rFonts w:hint="eastAsia"/>
              </w:rPr>
              <w:t>说明</w:t>
            </w:r>
          </w:p>
        </w:tc>
        <w:tc>
          <w:tcPr>
            <w:tcW w:w="5021" w:type="dxa"/>
            <w:vAlign w:val="center"/>
          </w:tcPr>
          <w:p w14:paraId="0BEA6848" w14:textId="77777777" w:rsidR="00EC0C06" w:rsidRPr="00DD0594" w:rsidRDefault="00EC0C06" w:rsidP="008C69D0"/>
        </w:tc>
        <w:tc>
          <w:tcPr>
            <w:tcW w:w="2252" w:type="dxa"/>
            <w:vAlign w:val="center"/>
          </w:tcPr>
          <w:p w14:paraId="3AAF3E24" w14:textId="77777777" w:rsidR="00EC0C06" w:rsidRPr="00DD0594" w:rsidRDefault="00EC0C06" w:rsidP="008C69D0"/>
        </w:tc>
      </w:tr>
      <w:tr w:rsidR="00DD0594" w:rsidRPr="00DD0594" w14:paraId="29BA6564" w14:textId="77777777" w:rsidTr="008C69D0">
        <w:trPr>
          <w:trHeight w:val="729"/>
        </w:trPr>
        <w:tc>
          <w:tcPr>
            <w:tcW w:w="1369" w:type="dxa"/>
            <w:vMerge/>
            <w:vAlign w:val="center"/>
          </w:tcPr>
          <w:p w14:paraId="5A377600" w14:textId="77777777" w:rsidR="00EC0C06" w:rsidRPr="00DD0594" w:rsidRDefault="00EC0C06" w:rsidP="008C69D0">
            <w:pPr>
              <w:jc w:val="center"/>
              <w:rPr>
                <w:rFonts w:asciiTheme="minorEastAsia" w:hAnsiTheme="minorEastAsia"/>
              </w:rPr>
            </w:pPr>
          </w:p>
        </w:tc>
        <w:tc>
          <w:tcPr>
            <w:tcW w:w="1094" w:type="dxa"/>
            <w:vAlign w:val="center"/>
          </w:tcPr>
          <w:p w14:paraId="1CB6D391" w14:textId="77777777" w:rsidR="00EC0C06" w:rsidRPr="00DD0594" w:rsidRDefault="00EC0C06" w:rsidP="008C69D0">
            <w:r w:rsidRPr="00DD0594">
              <w:rPr>
                <w:rFonts w:hint="eastAsia"/>
              </w:rPr>
              <w:t>填写项</w:t>
            </w:r>
          </w:p>
        </w:tc>
        <w:tc>
          <w:tcPr>
            <w:tcW w:w="5021" w:type="dxa"/>
            <w:vAlign w:val="center"/>
          </w:tcPr>
          <w:p w14:paraId="2CDF14EE" w14:textId="77777777" w:rsidR="00EC0C06" w:rsidRPr="00DD0594" w:rsidRDefault="00EC0C06" w:rsidP="008C69D0">
            <w:r w:rsidRPr="00DD0594">
              <w:rPr>
                <w:rFonts w:hint="eastAsia"/>
              </w:rPr>
              <w:t>字段如原型，不赘述。</w:t>
            </w:r>
          </w:p>
          <w:p w14:paraId="0532AB3B" w14:textId="7014146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w:t>
            </w:r>
            <w:r w:rsidR="00B17FD5" w:rsidRPr="00B17FD5">
              <w:rPr>
                <w:rFonts w:hint="eastAsia"/>
                <w:color w:val="FF0000"/>
              </w:rPr>
              <w:t>必须</w:t>
            </w:r>
            <w:r w:rsidRPr="00DD0594">
              <w:rPr>
                <w:rFonts w:hint="eastAsia"/>
              </w:rPr>
              <w:t>输入派单推送的人次，仅可输入正整数</w:t>
            </w:r>
          </w:p>
          <w:p w14:paraId="03DFB5D4" w14:textId="77777777" w:rsidR="00EC0C06" w:rsidRPr="00DD0594" w:rsidRDefault="00EC0C06" w:rsidP="008C69D0">
            <w:r w:rsidRPr="00DD0594">
              <w:rPr>
                <w:rFonts w:hint="eastAsia"/>
              </w:rPr>
              <w:t>2</w:t>
            </w:r>
            <w:r w:rsidRPr="00DD0594">
              <w:rPr>
                <w:rFonts w:hint="eastAsia"/>
              </w:rPr>
              <w:t>、“司机抢单时限”，必填项，只能输入正整数</w:t>
            </w:r>
          </w:p>
          <w:p w14:paraId="384F2CC1" w14:textId="77777777" w:rsidR="00EC0C06" w:rsidRPr="00DD0594" w:rsidRDefault="00EC0C06" w:rsidP="008C69D0">
            <w:pPr>
              <w:rPr>
                <w:b/>
              </w:rPr>
            </w:pPr>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vAlign w:val="center"/>
          </w:tcPr>
          <w:p w14:paraId="5074BE6E"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4D6EBC20" w14:textId="77777777" w:rsidTr="008C69D0">
        <w:trPr>
          <w:trHeight w:val="729"/>
        </w:trPr>
        <w:tc>
          <w:tcPr>
            <w:tcW w:w="1369" w:type="dxa"/>
            <w:vMerge/>
            <w:vAlign w:val="center"/>
          </w:tcPr>
          <w:p w14:paraId="6ED08897" w14:textId="77777777" w:rsidR="00EC0C06" w:rsidRPr="00DD0594" w:rsidRDefault="00EC0C06" w:rsidP="008C69D0">
            <w:pPr>
              <w:jc w:val="center"/>
              <w:rPr>
                <w:rFonts w:asciiTheme="minorEastAsia" w:hAnsiTheme="minorEastAsia"/>
              </w:rPr>
            </w:pPr>
          </w:p>
        </w:tc>
        <w:tc>
          <w:tcPr>
            <w:tcW w:w="1094" w:type="dxa"/>
            <w:vAlign w:val="center"/>
          </w:tcPr>
          <w:p w14:paraId="5114EBD6" w14:textId="77777777" w:rsidR="00EC0C06" w:rsidRPr="00DD0594" w:rsidRDefault="00EC0C06" w:rsidP="008C69D0">
            <w:r w:rsidRPr="00DD0594">
              <w:t>保存</w:t>
            </w:r>
          </w:p>
        </w:tc>
        <w:tc>
          <w:tcPr>
            <w:tcW w:w="5021" w:type="dxa"/>
            <w:vAlign w:val="center"/>
          </w:tcPr>
          <w:p w14:paraId="2AA848A2"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14F74B2B"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6E0B5BB4"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w:t>
            </w:r>
            <w:r w:rsidRPr="00DD0594">
              <w:rPr>
                <w:rFonts w:hint="eastAsia"/>
              </w:rPr>
              <w:lastRenderedPageBreak/>
              <w:t>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44C9F33D"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128545E7"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1DD7611F"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保存操作时，应检测人工派单时限是否大于司机抢单时限，若不大于，则保存失败，浮窗提示文案“人工派单时限应大于司机抢单时限”</w:t>
            </w:r>
          </w:p>
          <w:p w14:paraId="6AB5B08F" w14:textId="77777777"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w:t>
            </w:r>
            <w:r w:rsidRPr="00DD0594">
              <w:rPr>
                <w:rFonts w:hint="eastAsia"/>
              </w:rPr>
              <w:lastRenderedPageBreak/>
              <w:t>操作时，需检测“约车时限”是否大于“系统派单时限”，若不大于，保存失败，浮窗提示文案“约车时限应大于系统派单时限”</w:t>
            </w:r>
          </w:p>
          <w:p w14:paraId="57435708" w14:textId="77777777" w:rsidR="00082BB3" w:rsidRPr="00DD0594" w:rsidRDefault="00082BB3" w:rsidP="008C69D0"/>
        </w:tc>
      </w:tr>
      <w:tr w:rsidR="00DD0594" w:rsidRPr="00DD0594" w14:paraId="3F769B62" w14:textId="77777777" w:rsidTr="008C69D0">
        <w:trPr>
          <w:trHeight w:val="729"/>
        </w:trPr>
        <w:tc>
          <w:tcPr>
            <w:tcW w:w="1369" w:type="dxa"/>
            <w:vMerge/>
            <w:vAlign w:val="center"/>
          </w:tcPr>
          <w:p w14:paraId="2C33F8E2" w14:textId="77777777" w:rsidR="00EC0C06" w:rsidRPr="00DD0594" w:rsidRDefault="00EC0C06" w:rsidP="008C69D0">
            <w:pPr>
              <w:jc w:val="center"/>
              <w:rPr>
                <w:rFonts w:asciiTheme="minorEastAsia" w:hAnsiTheme="minorEastAsia"/>
              </w:rPr>
            </w:pPr>
          </w:p>
        </w:tc>
        <w:tc>
          <w:tcPr>
            <w:tcW w:w="1094" w:type="dxa"/>
            <w:vAlign w:val="center"/>
          </w:tcPr>
          <w:p w14:paraId="60DFC719" w14:textId="77777777" w:rsidR="00EC0C06" w:rsidRPr="00DD0594" w:rsidRDefault="00EC0C06" w:rsidP="008C69D0">
            <w:r w:rsidRPr="00DD0594">
              <w:t>取消</w:t>
            </w:r>
          </w:p>
        </w:tc>
        <w:tc>
          <w:tcPr>
            <w:tcW w:w="5021" w:type="dxa"/>
            <w:vAlign w:val="center"/>
          </w:tcPr>
          <w:p w14:paraId="03E5F17D" w14:textId="77777777" w:rsidR="00EC0C06" w:rsidRPr="00DD0594" w:rsidRDefault="00EC0C06" w:rsidP="008C69D0">
            <w:r w:rsidRPr="00DD0594">
              <w:rPr>
                <w:rFonts w:hint="eastAsia"/>
              </w:rPr>
              <w:t>点击返回上一页</w:t>
            </w:r>
          </w:p>
        </w:tc>
        <w:tc>
          <w:tcPr>
            <w:tcW w:w="2252" w:type="dxa"/>
            <w:vAlign w:val="center"/>
          </w:tcPr>
          <w:p w14:paraId="276DEF00" w14:textId="77777777" w:rsidR="00EC0C06" w:rsidRPr="00DD0594" w:rsidRDefault="00EC0C06" w:rsidP="008C69D0"/>
        </w:tc>
      </w:tr>
      <w:tr w:rsidR="00DD0594" w:rsidRPr="00DD0594" w14:paraId="2D4C41AA" w14:textId="77777777" w:rsidTr="008C69D0">
        <w:trPr>
          <w:trHeight w:val="729"/>
        </w:trPr>
        <w:tc>
          <w:tcPr>
            <w:tcW w:w="1369" w:type="dxa"/>
            <w:vAlign w:val="center"/>
          </w:tcPr>
          <w:p w14:paraId="4433C3E9"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预约订单派单规则</w:t>
            </w:r>
          </w:p>
        </w:tc>
        <w:tc>
          <w:tcPr>
            <w:tcW w:w="1094" w:type="dxa"/>
            <w:vAlign w:val="center"/>
          </w:tcPr>
          <w:p w14:paraId="10EF9C29" w14:textId="77777777" w:rsidR="00EC0C06" w:rsidRPr="00DD0594" w:rsidRDefault="00EC0C06" w:rsidP="008C69D0">
            <w:r w:rsidRPr="00DD0594">
              <w:rPr>
                <w:rFonts w:hint="eastAsia"/>
              </w:rPr>
              <w:t>说明</w:t>
            </w:r>
          </w:p>
        </w:tc>
        <w:tc>
          <w:tcPr>
            <w:tcW w:w="5021" w:type="dxa"/>
            <w:vAlign w:val="center"/>
          </w:tcPr>
          <w:p w14:paraId="5346948E" w14:textId="77777777" w:rsidR="00EC0C06" w:rsidRPr="00DD0594" w:rsidRDefault="00EC0C06" w:rsidP="008C69D0">
            <w:r w:rsidRPr="00DD0594">
              <w:rPr>
                <w:rFonts w:hint="eastAsia"/>
              </w:rPr>
              <w:t>可调度时长：用车时间与订单成功提交时间的时间差值。</w:t>
            </w:r>
          </w:p>
          <w:p w14:paraId="55BDE640"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7136F6D8"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64A8B540" w14:textId="77777777" w:rsidR="00EC0C06" w:rsidRPr="00DD0594" w:rsidRDefault="00EC0C06" w:rsidP="008C69D0">
            <w:r w:rsidRPr="00DD0594">
              <w:rPr>
                <w:rFonts w:hint="eastAsia"/>
              </w:rPr>
              <w:t>如可调度时长</w:t>
            </w:r>
            <w:r w:rsidRPr="00DD0594">
              <w:rPr>
                <w:rFonts w:asciiTheme="minorEastAsia" w:hAnsiTheme="minorEastAsia" w:hint="eastAsia"/>
              </w:rPr>
              <w:t>≤</w:t>
            </w:r>
            <w:r w:rsidRPr="00DD0594">
              <w:rPr>
                <w:rFonts w:hint="eastAsia"/>
              </w:rPr>
              <w:t>约车时限的</w:t>
            </w:r>
            <w:r w:rsidRPr="00DD0594">
              <w:rPr>
                <w:rFonts w:hint="eastAsia"/>
                <w:b/>
              </w:rPr>
              <w:t>两倍，</w:t>
            </w:r>
            <w:r w:rsidRPr="00DD0594">
              <w:rPr>
                <w:rFonts w:hint="eastAsia"/>
              </w:rPr>
              <w:t>为强调度关联预约订单；</w:t>
            </w:r>
          </w:p>
          <w:p w14:paraId="373E50F6" w14:textId="77777777" w:rsidR="00EC0C06" w:rsidRPr="00DD0594" w:rsidRDefault="00EC0C06" w:rsidP="008C69D0">
            <w:r w:rsidRPr="00DD0594">
              <w:rPr>
                <w:rFonts w:hint="eastAsia"/>
              </w:rPr>
              <w:t>如可调度时长＞约车时限的</w:t>
            </w:r>
            <w:r w:rsidRPr="00DD0594">
              <w:rPr>
                <w:rFonts w:hint="eastAsia"/>
                <w:b/>
              </w:rPr>
              <w:t>两倍，</w:t>
            </w:r>
            <w:r w:rsidRPr="00DD0594">
              <w:rPr>
                <w:rFonts w:hint="eastAsia"/>
              </w:rPr>
              <w:t>为弱调度关联预约订单</w:t>
            </w:r>
            <w:r w:rsidRPr="00DD0594">
              <w:rPr>
                <w:rFonts w:hint="eastAsia"/>
                <w:b/>
              </w:rPr>
              <w:t>。</w:t>
            </w:r>
          </w:p>
          <w:p w14:paraId="6CB4B8BE" w14:textId="77777777" w:rsidR="00EC0C06" w:rsidRPr="00DD0594" w:rsidRDefault="00EC0C06" w:rsidP="008C69D0">
            <w:r w:rsidRPr="00DD0594">
              <w:rPr>
                <w:rFonts w:hint="eastAsia"/>
              </w:rPr>
              <w:t>预约订单派单分两阶段，第一阶段进行进行静默推单，由司机自主选单，若此阶段无人接单，则进入第二阶段，由系统派单。</w:t>
            </w:r>
          </w:p>
        </w:tc>
        <w:tc>
          <w:tcPr>
            <w:tcW w:w="2252" w:type="dxa"/>
            <w:vAlign w:val="center"/>
          </w:tcPr>
          <w:p w14:paraId="6C2046E2" w14:textId="77777777" w:rsidR="00EC0C06" w:rsidRPr="00DD0594" w:rsidRDefault="00EC0C06" w:rsidP="008C69D0"/>
        </w:tc>
      </w:tr>
      <w:tr w:rsidR="00DD0594" w:rsidRPr="00DD0594" w14:paraId="57DA721B" w14:textId="77777777" w:rsidTr="008C69D0">
        <w:trPr>
          <w:trHeight w:val="729"/>
        </w:trPr>
        <w:tc>
          <w:tcPr>
            <w:tcW w:w="1369" w:type="dxa"/>
            <w:vAlign w:val="center"/>
          </w:tcPr>
          <w:p w14:paraId="617FF072" w14:textId="77777777" w:rsidR="00EC0C06" w:rsidRPr="00DD0594" w:rsidRDefault="00EC0C06" w:rsidP="008C69D0">
            <w:pPr>
              <w:jc w:val="center"/>
              <w:rPr>
                <w:rFonts w:asciiTheme="minorEastAsia" w:hAnsiTheme="minorEastAsia"/>
              </w:rPr>
            </w:pPr>
          </w:p>
        </w:tc>
        <w:tc>
          <w:tcPr>
            <w:tcW w:w="1094" w:type="dxa"/>
            <w:vAlign w:val="center"/>
          </w:tcPr>
          <w:p w14:paraId="04382F84" w14:textId="77777777" w:rsidR="00EC0C06" w:rsidRPr="00DD0594" w:rsidRDefault="00EC0C06" w:rsidP="008C69D0">
            <w:r w:rsidRPr="00DD0594">
              <w:rPr>
                <w:rFonts w:hint="eastAsia"/>
              </w:rPr>
              <w:t>强调度关联自主选单</w:t>
            </w:r>
          </w:p>
        </w:tc>
        <w:tc>
          <w:tcPr>
            <w:tcW w:w="5021" w:type="dxa"/>
            <w:vAlign w:val="center"/>
          </w:tcPr>
          <w:p w14:paraId="7A839638" w14:textId="77777777" w:rsidR="00EC0C06" w:rsidRPr="00DD0594" w:rsidRDefault="00EC0C06" w:rsidP="008C69D0">
            <w:r w:rsidRPr="00DD0594">
              <w:rPr>
                <w:rFonts w:hint="eastAsia"/>
                <w:b/>
              </w:rPr>
              <w:t>司机应符合以下条件：</w:t>
            </w:r>
          </w:p>
          <w:p w14:paraId="2526D62F" w14:textId="77777777"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5DF39C05"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r w:rsidRPr="00DD0594">
              <w:rPr>
                <w:rFonts w:hint="eastAsia"/>
              </w:rPr>
              <w:t>+</w:t>
            </w:r>
            <w:r w:rsidRPr="00DD0594">
              <w:rPr>
                <w:rFonts w:hint="eastAsia"/>
              </w:rPr>
              <w:t>服务中）</w:t>
            </w:r>
          </w:p>
          <w:p w14:paraId="65B54893" w14:textId="77777777" w:rsidR="0030413C" w:rsidRPr="00DD0594" w:rsidRDefault="0030413C" w:rsidP="0030413C">
            <w:r w:rsidRPr="00DD0594">
              <w:rPr>
                <w:rFonts w:hint="eastAsia"/>
              </w:rPr>
              <w:t>（</w:t>
            </w:r>
            <w:r w:rsidRPr="00DD0594">
              <w:t>2</w:t>
            </w:r>
            <w:r w:rsidRPr="00DD0594">
              <w:rPr>
                <w:rFonts w:hint="eastAsia"/>
              </w:rPr>
              <w:t>）无对班司机：上班（空闲</w:t>
            </w:r>
            <w:r w:rsidRPr="00DD0594">
              <w:rPr>
                <w:rFonts w:hint="eastAsia"/>
              </w:rPr>
              <w:t>+</w:t>
            </w:r>
            <w:r w:rsidRPr="00DD0594">
              <w:rPr>
                <w:rFonts w:hint="eastAsia"/>
              </w:rPr>
              <w:t>服务中）</w:t>
            </w:r>
          </w:p>
          <w:p w14:paraId="76AE2AA8" w14:textId="77777777" w:rsidR="00EC0C06" w:rsidRPr="00DD0594" w:rsidRDefault="00EC0C06" w:rsidP="008C69D0">
            <w:r w:rsidRPr="00DD0594">
              <w:rPr>
                <w:rFonts w:hint="eastAsia"/>
              </w:rPr>
              <w:t>2</w:t>
            </w:r>
            <w:r w:rsidRPr="00DD0594">
              <w:rPr>
                <w:rFonts w:hint="eastAsia"/>
              </w:rPr>
              <w:t>、距离限制：最大派单半径内（直线距离）</w:t>
            </w:r>
          </w:p>
          <w:p w14:paraId="12A76785" w14:textId="77777777" w:rsidR="00EC0C06" w:rsidRPr="00DD0594" w:rsidRDefault="00EC0C06" w:rsidP="008C69D0">
            <w:r w:rsidRPr="00DD0594">
              <w:t>3</w:t>
            </w:r>
            <w:r w:rsidRPr="00DD0594">
              <w:rPr>
                <w:rFonts w:hint="eastAsia"/>
              </w:rPr>
              <w:t>、订单</w:t>
            </w:r>
            <w:r w:rsidRPr="00DD0594">
              <w:t>限制</w:t>
            </w:r>
            <w:r w:rsidRPr="00DD0594">
              <w:rPr>
                <w:rFonts w:hint="eastAsia"/>
              </w:rPr>
              <w:t>：</w:t>
            </w:r>
          </w:p>
          <w:p w14:paraId="3B3B0FCA" w14:textId="77777777" w:rsidR="00EC0C06" w:rsidRPr="00DD0594" w:rsidRDefault="00EC0C06" w:rsidP="008C69D0">
            <w:r w:rsidRPr="00DD0594">
              <w:rPr>
                <w:rFonts w:hint="eastAsia"/>
              </w:rPr>
              <w:t xml:space="preserve">A </w:t>
            </w:r>
            <w:r w:rsidRPr="00DD0594">
              <w:rPr>
                <w:rFonts w:hint="eastAsia"/>
              </w:rPr>
              <w:t>存在正在服务中订单，则行程目的地满足距离限</w:t>
            </w:r>
            <w:r w:rsidRPr="00DD0594">
              <w:rPr>
                <w:rFonts w:hint="eastAsia"/>
              </w:rPr>
              <w:lastRenderedPageBreak/>
              <w:t>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预约用车时间（记载预约单用车之前可以赶到预约上车地址）</w:t>
            </w:r>
            <w:r w:rsidRPr="00DD0594">
              <w:rPr>
                <w:rFonts w:hint="eastAsia"/>
              </w:rPr>
              <w:t>B</w:t>
            </w:r>
            <w:r w:rsidRPr="00DD0594">
              <w:rPr>
                <w:rFonts w:hint="eastAsia"/>
              </w:rPr>
              <w:t>存在即刻单（尚未开始），预约单用车时间与当前即刻单预估结束时间间隔</w:t>
            </w:r>
            <w:r w:rsidRPr="00DD0594">
              <w:rPr>
                <w:rFonts w:hint="eastAsia"/>
              </w:rPr>
              <w:t>&gt;1</w:t>
            </w:r>
            <w:r w:rsidRPr="00DD0594">
              <w:rPr>
                <w:rFonts w:hint="eastAsia"/>
              </w:rPr>
              <w:t>小时；</w:t>
            </w:r>
          </w:p>
          <w:p w14:paraId="63D9943E" w14:textId="77777777" w:rsidR="00EC0C06" w:rsidRPr="00DD0594" w:rsidRDefault="00EC0C06" w:rsidP="008C69D0">
            <w:r w:rsidRPr="00DD0594">
              <w:rPr>
                <w:rFonts w:hint="eastAsia"/>
              </w:rPr>
              <w:t xml:space="preserve">C </w:t>
            </w:r>
            <w:r w:rsidRPr="00DD0594">
              <w:rPr>
                <w:rFonts w:hint="eastAsia"/>
              </w:rPr>
              <w:t>存在预约单，与当前预约单用车时间不同日</w:t>
            </w:r>
          </w:p>
          <w:p w14:paraId="2D1902E3" w14:textId="77777777"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14:paraId="33909BAD"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推送数，则采用随机筛选过滤，空闲司机优先，服务中司机候补，样本数为待推送数；轮询中已推送对象不再重复推送</w:t>
            </w:r>
          </w:p>
          <w:p w14:paraId="4DB11430" w14:textId="77777777" w:rsidR="00EC0C06" w:rsidRPr="00DD0594" w:rsidRDefault="00EC0C06" w:rsidP="008C69D0">
            <w:pPr>
              <w:rPr>
                <w:b/>
              </w:rPr>
            </w:pPr>
            <w:r w:rsidRPr="00DD0594">
              <w:rPr>
                <w:rFonts w:hint="eastAsia"/>
                <w:b/>
              </w:rPr>
              <w:t>推送规则：</w:t>
            </w:r>
          </w:p>
          <w:p w14:paraId="1D605533"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为方便描述，定义如下参数：n：最大派单半径，r：查询半径，x：最大推送数量，y:符合</w:t>
            </w:r>
            <w:r w:rsidR="00F51664" w:rsidRPr="00DD0594">
              <w:rPr>
                <w:rFonts w:asciiTheme="minorEastAsia" w:hAnsiTheme="minorEastAsia" w:hint="eastAsia"/>
              </w:rPr>
              <w:t>推送</w:t>
            </w:r>
            <w:r w:rsidRPr="00DD0594">
              <w:rPr>
                <w:rFonts w:asciiTheme="minorEastAsia" w:hAnsiTheme="minorEastAsia" w:hint="eastAsia"/>
              </w:rPr>
              <w:t>条件的司机数量，z：推送总数）</w:t>
            </w:r>
          </w:p>
          <w:p w14:paraId="13B13E40" w14:textId="77777777" w:rsidR="00EC0C06" w:rsidRPr="00DD0594" w:rsidRDefault="00EC0C06" w:rsidP="008C69D0">
            <w:pPr>
              <w:rPr>
                <w:rFonts w:asciiTheme="minorEastAsia" w:hAnsiTheme="minorEastAsia"/>
                <w:b/>
              </w:rPr>
            </w:pPr>
            <w:r w:rsidRPr="00DD0594">
              <w:rPr>
                <w:rFonts w:asciiTheme="minorEastAsia" w:hAnsiTheme="minorEastAsia" w:hint="eastAsia"/>
                <w:b/>
              </w:rPr>
              <w:t>r=n</w:t>
            </w:r>
          </w:p>
          <w:p w14:paraId="11ADE3FC" w14:textId="77777777"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，则随机选取（空闲司机优先，服务中司机后补）y，并推送订单，不再查找司机。若有司机接单，则派单成功；若超时无人接单，则自主选单失败，进入系统派单</w:t>
            </w:r>
          </w:p>
          <w:p w14:paraId="57100001"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、若y&lt;x，则取值y推送订单，同时继续以r=n轮询查找司机，直至3个条件（派单时限超时、有司机接单成功、z=x）满足其一。若有司机接单，则派单成功；若超时无人接单，则自主选单失败，进入系统派单</w:t>
            </w:r>
          </w:p>
          <w:p w14:paraId="1BDD0ED1"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3、若不限推送数量，则以r=n轮询，并推送订单给所查找到司机，直至2个条件（派单时限超时、有司机接单成功）满足其一。若有司机接单，则派单成功；若超时无人接单，则自主选单失败，进入系统派单</w:t>
            </w:r>
          </w:p>
          <w:p w14:paraId="0A8E2359" w14:textId="77777777" w:rsidR="00EC0C06" w:rsidRPr="00DD0594" w:rsidRDefault="00EC0C06" w:rsidP="008C69D0">
            <w:pPr>
              <w:rPr>
                <w:rFonts w:asciiTheme="minorEastAsia" w:hAnsiTheme="minorEastAsia"/>
              </w:rPr>
            </w:pPr>
            <w:r w:rsidRPr="00DD0594">
              <w:rPr>
                <w:rFonts w:asciiTheme="minorEastAsia" w:hAnsiTheme="minorEastAsia" w:hint="eastAsia"/>
              </w:rPr>
              <w:lastRenderedPageBreak/>
              <w:t>3、派单成功后，派发短信给乘客，并推送消息给乘客和接单司机</w:t>
            </w:r>
          </w:p>
        </w:tc>
        <w:tc>
          <w:tcPr>
            <w:tcW w:w="2252" w:type="dxa"/>
            <w:vAlign w:val="center"/>
          </w:tcPr>
          <w:p w14:paraId="09EEC263" w14:textId="77777777" w:rsidR="00EC0C06" w:rsidRPr="00DD0594" w:rsidRDefault="00EC0C06" w:rsidP="008C69D0">
            <w:r w:rsidRPr="00DD0594">
              <w:rPr>
                <w:rFonts w:hint="eastAsia"/>
              </w:rPr>
              <w:lastRenderedPageBreak/>
              <w:t>1</w:t>
            </w:r>
            <w:r w:rsidRPr="00DD0594">
              <w:rPr>
                <w:rFonts w:hint="eastAsia"/>
              </w:rPr>
              <w:t>、轮询查找司机的半径均为最大派单半径。</w:t>
            </w:r>
          </w:p>
          <w:p w14:paraId="27A3F428" w14:textId="77777777" w:rsidR="00EC0C06" w:rsidRPr="00DD0594" w:rsidRDefault="00EC0C06" w:rsidP="008C69D0">
            <w:r w:rsidRPr="00DD0594">
              <w:rPr>
                <w:rFonts w:hint="eastAsia"/>
              </w:rPr>
              <w:t>2</w:t>
            </w:r>
            <w:r w:rsidRPr="00DD0594">
              <w:rPr>
                <w:rFonts w:hint="eastAsia"/>
              </w:rPr>
              <w:t>、当</w:t>
            </w:r>
            <w:r w:rsidRPr="00DD0594">
              <w:rPr>
                <w:rFonts w:asciiTheme="minorEastAsia" w:hAnsiTheme="minorEastAsia" w:hint="eastAsia"/>
              </w:rPr>
              <w:t>y</w:t>
            </w:r>
            <w:r w:rsidRPr="00DD0594">
              <w:rPr>
                <w:rFonts w:ascii="宋体" w:eastAsia="宋体" w:hAnsi="宋体" w:hint="eastAsia"/>
              </w:rPr>
              <w:t>&lt;x时，推送司机不区分空闲或服务中；若某轮所查找到的司机总数&gt;x，则该轮选择推送司机时</w:t>
            </w:r>
            <w:r w:rsidRPr="00DD0594">
              <w:rPr>
                <w:rFonts w:asciiTheme="minorEastAsia" w:hAnsiTheme="minorEastAsia" w:hint="eastAsia"/>
              </w:rPr>
              <w:t>空闲司</w:t>
            </w:r>
            <w:r w:rsidRPr="00DD0594">
              <w:rPr>
                <w:rFonts w:asciiTheme="minorEastAsia" w:hAnsiTheme="minorEastAsia" w:hint="eastAsia"/>
              </w:rPr>
              <w:lastRenderedPageBreak/>
              <w:t>机优先，服务中司机后补</w:t>
            </w:r>
          </w:p>
        </w:tc>
      </w:tr>
      <w:tr w:rsidR="00DD0594" w:rsidRPr="00DD0594" w14:paraId="470B2650" w14:textId="77777777" w:rsidTr="008C69D0">
        <w:trPr>
          <w:trHeight w:val="729"/>
        </w:trPr>
        <w:tc>
          <w:tcPr>
            <w:tcW w:w="1369" w:type="dxa"/>
            <w:vAlign w:val="center"/>
          </w:tcPr>
          <w:p w14:paraId="72584BE6" w14:textId="77777777" w:rsidR="00EC0C06" w:rsidRPr="00DD0594" w:rsidRDefault="00EC0C06" w:rsidP="008C69D0">
            <w:pPr>
              <w:jc w:val="center"/>
              <w:rPr>
                <w:rFonts w:asciiTheme="minorEastAsia" w:hAnsiTheme="minorEastAsia"/>
              </w:rPr>
            </w:pPr>
          </w:p>
        </w:tc>
        <w:tc>
          <w:tcPr>
            <w:tcW w:w="1094" w:type="dxa"/>
            <w:vAlign w:val="center"/>
          </w:tcPr>
          <w:p w14:paraId="4064AB71" w14:textId="77777777" w:rsidR="00EC0C06" w:rsidRPr="00DD0594" w:rsidRDefault="00EC0C06" w:rsidP="008C69D0">
            <w:r w:rsidRPr="00DD0594">
              <w:rPr>
                <w:rFonts w:hint="eastAsia"/>
              </w:rPr>
              <w:t>强调度关联系统派单</w:t>
            </w:r>
          </w:p>
        </w:tc>
        <w:tc>
          <w:tcPr>
            <w:tcW w:w="5021" w:type="dxa"/>
            <w:vAlign w:val="center"/>
          </w:tcPr>
          <w:p w14:paraId="7111F5AD" w14:textId="77777777" w:rsidR="00EC0C06" w:rsidRPr="00DD0594" w:rsidRDefault="00EC0C06" w:rsidP="008C69D0">
            <w:pPr>
              <w:rPr>
                <w:b/>
              </w:rPr>
            </w:pPr>
            <w:r w:rsidRPr="00DD0594">
              <w:rPr>
                <w:rFonts w:hint="eastAsia"/>
                <w:b/>
              </w:rPr>
              <w:t>司机应具备以下条件：</w:t>
            </w:r>
          </w:p>
          <w:p w14:paraId="590ACFB4" w14:textId="77777777" w:rsidR="0030413C" w:rsidRPr="00DD0594" w:rsidRDefault="00EC0C06" w:rsidP="008C69D0">
            <w:r w:rsidRPr="00DD0594">
              <w:rPr>
                <w:rFonts w:hint="eastAsia"/>
              </w:rPr>
              <w:t>1</w:t>
            </w:r>
            <w:r w:rsidRPr="00DD0594">
              <w:rPr>
                <w:rFonts w:hint="eastAsia"/>
              </w:rPr>
              <w:t>、状态限制：</w:t>
            </w:r>
          </w:p>
          <w:p w14:paraId="0ECF0EED"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387C481B" w14:textId="77777777" w:rsidR="00EC0C06" w:rsidRPr="00DD0594" w:rsidRDefault="0030413C" w:rsidP="008C69D0">
            <w:r w:rsidRPr="00DD0594">
              <w:rPr>
                <w:rFonts w:hint="eastAsia"/>
              </w:rPr>
              <w:t>（</w:t>
            </w:r>
            <w:r w:rsidRPr="00DD0594">
              <w:t>2</w:t>
            </w:r>
            <w:r w:rsidRPr="00DD0594">
              <w:rPr>
                <w:rFonts w:hint="eastAsia"/>
              </w:rPr>
              <w:t>）无对班司机：上班（空闲）</w:t>
            </w:r>
          </w:p>
          <w:p w14:paraId="12E6FB85" w14:textId="77777777" w:rsidR="00EC0C06" w:rsidRPr="00DD0594" w:rsidRDefault="00EC0C06" w:rsidP="008C69D0">
            <w:r w:rsidRPr="00DD0594">
              <w:rPr>
                <w:rFonts w:hint="eastAsia"/>
              </w:rPr>
              <w:t>2</w:t>
            </w:r>
            <w:r w:rsidRPr="00DD0594">
              <w:rPr>
                <w:rFonts w:hint="eastAsia"/>
              </w:rPr>
              <w:t>、距离限制：最大派单半径内（直线距离）</w:t>
            </w:r>
          </w:p>
          <w:p w14:paraId="424BCA46" w14:textId="77777777" w:rsidR="00EC0C06" w:rsidRPr="00DD0594" w:rsidRDefault="00EC0C06" w:rsidP="008C69D0">
            <w:r w:rsidRPr="00DD0594">
              <w:t>3</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不存在未抢订单（如限制）</w:t>
            </w:r>
          </w:p>
          <w:p w14:paraId="709BB8AB" w14:textId="77777777"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14:paraId="21085EC6" w14:textId="77777777" w:rsidR="00EC0C06" w:rsidRPr="00DD0594" w:rsidRDefault="00EC0C06" w:rsidP="008C69D0">
            <w:r w:rsidRPr="00DD0594">
              <w:t>5</w:t>
            </w:r>
            <w:r w:rsidRPr="00DD0594">
              <w:rPr>
                <w:rFonts w:hint="eastAsia"/>
              </w:rPr>
              <w:t>、</w:t>
            </w:r>
            <w:r w:rsidRPr="00DD0594">
              <w:t>调度限制</w:t>
            </w:r>
            <w:r w:rsidRPr="00DD0594">
              <w:rPr>
                <w:rFonts w:hint="eastAsia"/>
              </w:rPr>
              <w:t>：</w:t>
            </w:r>
            <w:r w:rsidRPr="00DD0594">
              <w:t>预估抵达时间</w:t>
            </w:r>
            <w:r w:rsidRPr="00DD0594">
              <w:rPr>
                <w:rFonts w:asciiTheme="minorEastAsia" w:hAnsiTheme="minorEastAsia" w:hint="eastAsia"/>
              </w:rPr>
              <w:t>≤</w:t>
            </w:r>
            <w:r w:rsidRPr="00DD0594">
              <w:t>预约单用车时间</w:t>
            </w:r>
            <w:r w:rsidRPr="00DD0594">
              <w:rPr>
                <w:rFonts w:hint="eastAsia"/>
              </w:rPr>
              <w:t>，</w:t>
            </w:r>
            <w:r w:rsidRPr="00DD0594">
              <w:t>其中预估抵达时间指司机当前位置至预约单上车地预估抵达时间</w:t>
            </w:r>
          </w:p>
          <w:p w14:paraId="5928A613" w14:textId="77777777" w:rsidR="00EC0C06" w:rsidRPr="00DD0594" w:rsidRDefault="00EC0C06" w:rsidP="008C69D0">
            <w:r w:rsidRPr="00DD0594">
              <w:t>6</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推送数，则按预调度成本从低到高排序，取前</w:t>
            </w:r>
            <w:r w:rsidRPr="00DD0594">
              <w:rPr>
                <w:rFonts w:hint="eastAsia"/>
              </w:rPr>
              <w:t>x</w:t>
            </w:r>
            <w:r w:rsidRPr="00DD0594">
              <w:rPr>
                <w:rFonts w:hint="eastAsia"/>
              </w:rPr>
              <w:t>名</w:t>
            </w:r>
          </w:p>
          <w:p w14:paraId="07780012" w14:textId="77777777"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21A76BDD" w14:textId="77777777" w:rsidR="00AB70A4" w:rsidRPr="00DD0594" w:rsidRDefault="00AB70A4" w:rsidP="00AB70A4">
            <w:r w:rsidRPr="00DD0594">
              <w:rPr>
                <w:rFonts w:hint="eastAsia"/>
              </w:rPr>
              <w:t>8</w:t>
            </w:r>
            <w:r w:rsidRPr="00DD0594">
              <w:rPr>
                <w:rFonts w:hint="eastAsia"/>
              </w:rPr>
              <w:t>、若司机端当前界面有待抢单弹窗，不推送订单</w:t>
            </w:r>
          </w:p>
          <w:p w14:paraId="2EE1AF0A" w14:textId="77777777" w:rsidR="00EC0C06" w:rsidRPr="00DD0594" w:rsidRDefault="00EC0C06" w:rsidP="008C69D0">
            <w:pPr>
              <w:rPr>
                <w:b/>
              </w:rPr>
            </w:pPr>
            <w:r w:rsidRPr="00DD0594">
              <w:rPr>
                <w:rFonts w:hint="eastAsia"/>
                <w:b/>
              </w:rPr>
              <w:t>强派方式派单规则：</w:t>
            </w:r>
          </w:p>
          <w:p w14:paraId="2304DD7D"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为方便描述，定义如下参数：n：最大派单半径，r轮询半径，y:符合</w:t>
            </w:r>
            <w:r w:rsidR="00296834"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CB1C97F"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1B8BD2BF"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w:t>
            </w:r>
            <w:r w:rsidR="00A84E02" w:rsidRPr="00DD0594">
              <w:rPr>
                <w:rFonts w:hint="eastAsia"/>
              </w:rPr>
              <w:t>，派单成功</w:t>
            </w:r>
            <w:r w:rsidRPr="00DD0594">
              <w:rPr>
                <w:rFonts w:hint="eastAsia"/>
              </w:rPr>
              <w:t>，并释放</w:t>
            </w:r>
            <w:r w:rsidR="00DC6C48" w:rsidRPr="00DD0594">
              <w:rPr>
                <w:rFonts w:hint="eastAsia"/>
              </w:rPr>
              <w:t>此</w:t>
            </w:r>
            <w:r w:rsidR="00DC6C48" w:rsidRPr="00DD0594">
              <w:rPr>
                <w:rFonts w:hint="eastAsia"/>
              </w:rPr>
              <w:t>y</w:t>
            </w:r>
            <w:r w:rsidR="00DC6C48" w:rsidRPr="00DD0594">
              <w:rPr>
                <w:rFonts w:hint="eastAsia"/>
              </w:rPr>
              <w:t>名</w:t>
            </w:r>
            <w:r w:rsidRPr="00DD0594">
              <w:rPr>
                <w:rFonts w:hint="eastAsia"/>
              </w:rPr>
              <w:t>司机</w:t>
            </w:r>
          </w:p>
          <w:p w14:paraId="5E20B969"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2875CAB0"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w:t>
            </w:r>
            <w:r w:rsidRPr="00DD0594">
              <w:rPr>
                <w:rFonts w:asciiTheme="minorEastAsia" w:hAnsiTheme="minorEastAsia" w:hint="eastAsia"/>
              </w:rPr>
              <w:lastRenderedPageBreak/>
              <w:t>执行人工派单；若派单模式为“系统”，则派单失败</w:t>
            </w:r>
          </w:p>
          <w:p w14:paraId="49ED77BC"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3617512C"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3791D1B6"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70270CF4"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2528E4AD"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2CD99A63"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w:t>
            </w:r>
          </w:p>
          <w:p w14:paraId="3304A421"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w:t>
            </w:r>
          </w:p>
          <w:p w14:paraId="5419497F"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，释放此y名司机</w:t>
            </w:r>
            <w:r w:rsidRPr="00DD0594">
              <w:rPr>
                <w:rFonts w:asciiTheme="minorEastAsia" w:hAnsiTheme="minorEastAsia" w:hint="eastAsia"/>
              </w:rPr>
              <w:t>；若无人接单，则选取s最小的司机强制指派其接单</w:t>
            </w:r>
            <w:r w:rsidR="00DC6C48" w:rsidRPr="00DD0594">
              <w:rPr>
                <w:rFonts w:asciiTheme="minorEastAsia" w:hAnsiTheme="minorEastAsia" w:hint="eastAsia"/>
              </w:rPr>
              <w:t>并释放此y名</w:t>
            </w:r>
            <w:r w:rsidR="00DC6C48" w:rsidRPr="00DD0594">
              <w:rPr>
                <w:rFonts w:hint="eastAsia"/>
              </w:rPr>
              <w:t>司机</w:t>
            </w:r>
            <w:r w:rsidRPr="00DD0594">
              <w:rPr>
                <w:rFonts w:asciiTheme="minorEastAsia" w:hAnsiTheme="minorEastAsia" w:hint="eastAsia"/>
              </w:rPr>
              <w:t>；</w:t>
            </w:r>
          </w:p>
          <w:p w14:paraId="69258039"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5EB50AE8"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62705E51"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w:t>
            </w:r>
            <w:r w:rsidRPr="00DD0594">
              <w:rPr>
                <w:rFonts w:asciiTheme="minorEastAsia" w:hAnsiTheme="minorEastAsia" w:hint="eastAsia"/>
              </w:rPr>
              <w:lastRenderedPageBreak/>
              <w:t>乘客</w:t>
            </w:r>
          </w:p>
          <w:p w14:paraId="0BDF22D2" w14:textId="77777777" w:rsidR="00EC0C06" w:rsidRPr="00DD0594" w:rsidRDefault="00EC0C06" w:rsidP="008C69D0">
            <w:pPr>
              <w:rPr>
                <w:b/>
              </w:rPr>
            </w:pPr>
            <w:r w:rsidRPr="00DD0594">
              <w:rPr>
                <w:rFonts w:hint="eastAsia"/>
                <w:b/>
              </w:rPr>
              <w:t>抢单方式规则描述：</w:t>
            </w:r>
          </w:p>
          <w:p w14:paraId="0A477A28"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7325F5EB"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12582AB7"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5B6B6926"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96834"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w:t>
            </w:r>
            <w:r w:rsidR="00296834" w:rsidRPr="00DD0594">
              <w:rPr>
                <w:rFonts w:asciiTheme="minorEastAsia" w:hAnsiTheme="minorEastAsia" w:hint="eastAsia"/>
              </w:rPr>
              <w:t>并</w:t>
            </w:r>
            <w:r w:rsidR="00DC6C48" w:rsidRPr="00DD0594">
              <w:rPr>
                <w:rFonts w:asciiTheme="minorEastAsia" w:hAnsiTheme="minorEastAsia" w:hint="eastAsia"/>
              </w:rPr>
              <w:t>释放前x名的司机</w:t>
            </w:r>
            <w:r w:rsidRPr="00DD0594">
              <w:rPr>
                <w:rFonts w:asciiTheme="minorEastAsia" w:hAnsiTheme="minorEastAsia" w:hint="eastAsia"/>
              </w:rPr>
              <w:t>；</w:t>
            </w:r>
          </w:p>
          <w:p w14:paraId="42ADB943"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w:t>
            </w:r>
            <w:r w:rsidR="00DC6C48"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DC6C48" w:rsidRPr="00DD0594">
              <w:rPr>
                <w:rFonts w:asciiTheme="minorEastAsia" w:hAnsiTheme="minorEastAsia" w:hint="eastAsia"/>
              </w:rPr>
              <w:t>，并释放此y名的司机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，并释放此y名的司机</w:t>
            </w:r>
            <w:r w:rsidRPr="00DD0594">
              <w:rPr>
                <w:rFonts w:asciiTheme="minorEastAsia" w:hAnsiTheme="minorEastAsia" w:hint="eastAsia"/>
              </w:rPr>
              <w:t>；</w:t>
            </w:r>
          </w:p>
          <w:p w14:paraId="1DA90CBE"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，并释放此y名司机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，并释放此y名司机</w:t>
            </w:r>
            <w:r w:rsidRPr="00DD0594">
              <w:rPr>
                <w:rFonts w:asciiTheme="minorEastAsia" w:hAnsiTheme="minorEastAsia" w:hint="eastAsia"/>
              </w:rPr>
              <w:t>；</w:t>
            </w:r>
          </w:p>
          <w:p w14:paraId="795AA0D9"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p>
          <w:p w14:paraId="24D99E25"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4B94A7EA" w14:textId="77777777" w:rsidR="00EC0C06" w:rsidRPr="00DD0594" w:rsidRDefault="00EC0C06" w:rsidP="008C69D0">
            <w:pPr>
              <w:rPr>
                <w:b/>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20FA97DF" w14:textId="77777777" w:rsidR="00EC0C06" w:rsidRPr="00DD0594" w:rsidRDefault="00723E8A" w:rsidP="008C69D0">
            <w:r w:rsidRPr="00DD0594">
              <w:rPr>
                <w:rFonts w:hint="eastAsia"/>
              </w:rPr>
              <w:lastRenderedPageBreak/>
              <w:t>1</w:t>
            </w:r>
            <w:r w:rsidRPr="00DD0594">
              <w:rPr>
                <w:rFonts w:hint="eastAsia"/>
              </w:rPr>
              <w:t>、</w:t>
            </w:r>
            <w:r w:rsidR="00EC0C06" w:rsidRPr="00DD0594">
              <w:rPr>
                <w:rFonts w:hint="eastAsia"/>
              </w:rPr>
              <w:t>司机被锁定后；其他订单派单时可检索被锁定的司机，但直至被释放后，方可执行派单。已锁定司机未释放前，不可被其他订单锁定。</w:t>
            </w:r>
          </w:p>
          <w:p w14:paraId="48A11403" w14:textId="77777777" w:rsidR="00723E8A" w:rsidRPr="00DD0594" w:rsidRDefault="00723E8A" w:rsidP="00723E8A">
            <w:pPr>
              <w:rPr>
                <w:rFonts w:asciiTheme="minorEastAsia" w:hAnsiTheme="minorEastAsia"/>
              </w:rPr>
            </w:pPr>
            <w:r w:rsidRPr="00DD0594">
              <w:rPr>
                <w:rFonts w:hint="eastAsia"/>
              </w:rPr>
              <w:t>2</w:t>
            </w:r>
            <w:r w:rsidRPr="00DD0594">
              <w:rPr>
                <w:rFonts w:hint="eastAsia"/>
              </w:rPr>
              <w:t>、</w:t>
            </w:r>
            <w:r w:rsidRPr="00DD0594">
              <w:rPr>
                <w:rFonts w:asciiTheme="minorEastAsia" w:hAnsiTheme="minorEastAsia" w:hint="eastAsia"/>
              </w:rPr>
              <w:t>若系统已选定s最小的司机，在进行强派之前，该司机被人工指派其他订单，则本订单派单失败</w:t>
            </w:r>
          </w:p>
          <w:p w14:paraId="6689944C" w14:textId="77777777" w:rsidR="00723E8A" w:rsidRPr="00DD0594" w:rsidRDefault="00723E8A" w:rsidP="008C69D0"/>
        </w:tc>
      </w:tr>
      <w:tr w:rsidR="00DD0594" w:rsidRPr="00DD0594" w14:paraId="6283FA59" w14:textId="77777777" w:rsidTr="008C69D0">
        <w:trPr>
          <w:trHeight w:val="729"/>
        </w:trPr>
        <w:tc>
          <w:tcPr>
            <w:tcW w:w="1369" w:type="dxa"/>
            <w:vAlign w:val="center"/>
          </w:tcPr>
          <w:p w14:paraId="11C9AAD3" w14:textId="77777777" w:rsidR="00EC0C06" w:rsidRPr="00DD0594" w:rsidRDefault="00EC0C06" w:rsidP="008C69D0">
            <w:pPr>
              <w:jc w:val="center"/>
              <w:rPr>
                <w:rFonts w:asciiTheme="minorEastAsia" w:hAnsiTheme="minorEastAsia"/>
              </w:rPr>
            </w:pPr>
          </w:p>
        </w:tc>
        <w:tc>
          <w:tcPr>
            <w:tcW w:w="1094" w:type="dxa"/>
            <w:vAlign w:val="center"/>
          </w:tcPr>
          <w:p w14:paraId="00AB1961" w14:textId="77777777" w:rsidR="00EC0C06" w:rsidRPr="00DD0594" w:rsidRDefault="00EC0C06" w:rsidP="008C69D0">
            <w:r w:rsidRPr="00DD0594">
              <w:rPr>
                <w:rFonts w:hint="eastAsia"/>
              </w:rPr>
              <w:t>弱调度关联自主选单</w:t>
            </w:r>
          </w:p>
        </w:tc>
        <w:tc>
          <w:tcPr>
            <w:tcW w:w="5021" w:type="dxa"/>
            <w:vAlign w:val="center"/>
          </w:tcPr>
          <w:p w14:paraId="3EF93E9C" w14:textId="77777777" w:rsidR="00EC0C06" w:rsidRPr="00DD0594" w:rsidRDefault="00EC0C06" w:rsidP="008C69D0">
            <w:pPr>
              <w:rPr>
                <w:b/>
              </w:rPr>
            </w:pPr>
            <w:r w:rsidRPr="00DD0594">
              <w:rPr>
                <w:rFonts w:hint="eastAsia"/>
                <w:b/>
              </w:rPr>
              <w:t>司机应具备以下条件：</w:t>
            </w:r>
          </w:p>
          <w:p w14:paraId="7AE3AC21" w14:textId="77777777"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0B4F61E8" w14:textId="77777777" w:rsidR="0030413C" w:rsidRPr="00DD0594" w:rsidRDefault="0030413C" w:rsidP="0030413C">
            <w:r w:rsidRPr="00DD0594">
              <w:rPr>
                <w:rFonts w:hint="eastAsia"/>
              </w:rPr>
              <w:t>（</w:t>
            </w:r>
            <w:r w:rsidRPr="00DD0594">
              <w:rPr>
                <w:rFonts w:hint="eastAsia"/>
              </w:rPr>
              <w:t>1</w:t>
            </w:r>
            <w:r w:rsidRPr="00DD0594">
              <w:rPr>
                <w:rFonts w:hint="eastAsia"/>
              </w:rPr>
              <w:t>）有对班司机：当班（空闲、服务中、下线）</w:t>
            </w:r>
          </w:p>
          <w:p w14:paraId="7F6BB4C1" w14:textId="77777777" w:rsidR="0030413C" w:rsidRPr="00DD0594" w:rsidRDefault="0030413C" w:rsidP="008C69D0">
            <w:r w:rsidRPr="00DD0594">
              <w:rPr>
                <w:rFonts w:hint="eastAsia"/>
              </w:rPr>
              <w:lastRenderedPageBreak/>
              <w:t>（</w:t>
            </w:r>
            <w:r w:rsidRPr="00DD0594">
              <w:t>2</w:t>
            </w:r>
            <w:r w:rsidRPr="00DD0594">
              <w:rPr>
                <w:rFonts w:hint="eastAsia"/>
              </w:rPr>
              <w:t>）无对班司机：空闲、服务中、下线</w:t>
            </w:r>
          </w:p>
          <w:p w14:paraId="62024826" w14:textId="77777777"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存在正在服务中</w:t>
            </w:r>
            <w:r w:rsidR="00296834" w:rsidRPr="00DD0594">
              <w:rPr>
                <w:rFonts w:hint="eastAsia"/>
              </w:rPr>
              <w:t>订单</w:t>
            </w:r>
            <w:r w:rsidRPr="00DD0594">
              <w:rPr>
                <w:rFonts w:hint="eastAsia"/>
              </w:rPr>
              <w:t>，则行程目的地满足距离限制，且预估行程结束时间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预估用车时间（即在预约单用车时间之前可以赶到预约单上车地）；</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p>
          <w:p w14:paraId="0C96B359"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0C6B1322"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14:paraId="02C9C2DE"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推送数，则按服务评级从高到低排序，取最大推送数；轮询中已推送对象不再重复推送</w:t>
            </w:r>
          </w:p>
          <w:p w14:paraId="11456504" w14:textId="77777777" w:rsidR="00EC0C06" w:rsidRPr="00DD0594" w:rsidRDefault="00EC0C06" w:rsidP="008C69D0">
            <w:pPr>
              <w:rPr>
                <w:b/>
              </w:rPr>
            </w:pPr>
            <w:r w:rsidRPr="00DD0594">
              <w:rPr>
                <w:rFonts w:hint="eastAsia"/>
                <w:b/>
              </w:rPr>
              <w:t>推送规则：</w:t>
            </w:r>
          </w:p>
          <w:p w14:paraId="2E40FDEF"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 x：最大推送数量，y:符合</w:t>
            </w:r>
            <w:r w:rsidR="00296834" w:rsidRPr="00DD0594">
              <w:rPr>
                <w:rFonts w:asciiTheme="minorEastAsia" w:hAnsiTheme="minorEastAsia" w:hint="eastAsia"/>
              </w:rPr>
              <w:t>推送</w:t>
            </w:r>
            <w:r w:rsidRPr="00DD0594">
              <w:rPr>
                <w:rFonts w:asciiTheme="minorEastAsia" w:hAnsiTheme="minorEastAsia" w:hint="eastAsia"/>
              </w:rPr>
              <w:t>条件的司机数量，z：推送总数）</w:t>
            </w:r>
          </w:p>
          <w:p w14:paraId="0E5A7C24" w14:textId="77777777" w:rsidR="00EC0C06" w:rsidRPr="00DD0594" w:rsidRDefault="00EC0C06" w:rsidP="008C69D0">
            <w:pPr>
              <w:rPr>
                <w:rFonts w:asciiTheme="minorEastAsia" w:hAnsiTheme="minorEastAsia"/>
              </w:rPr>
            </w:pPr>
            <w:r w:rsidRPr="00DD0594">
              <w:rPr>
                <w:rFonts w:asciiTheme="minorEastAsia" w:hAnsiTheme="minorEastAsia" w:hint="eastAsia"/>
              </w:rPr>
              <w:t>轮询半径不做限制</w:t>
            </w:r>
          </w:p>
          <w:p w14:paraId="40591B0A" w14:textId="77777777"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，则按星级从高至低排列，取前</w:t>
            </w:r>
            <w:r w:rsidR="00C9641C" w:rsidRPr="00DD0594">
              <w:rPr>
                <w:rFonts w:asciiTheme="minorEastAsia" w:hAnsiTheme="minorEastAsia" w:hint="eastAsia"/>
              </w:rPr>
              <w:t>x</w:t>
            </w:r>
            <w:r w:rsidRPr="00DD0594">
              <w:rPr>
                <w:rFonts w:asciiTheme="minorEastAsia" w:hAnsiTheme="minorEastAsia" w:hint="eastAsia"/>
              </w:rPr>
              <w:t>名，并推送订单，不再查找司机。若有司机接单，则派单成功；若超时无人接单，则自主选单失败，进入系统派单</w:t>
            </w:r>
          </w:p>
          <w:p w14:paraId="356F1DAF"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、若y&lt;x，则取值y推送订单，同时继续轮询查找司机，直至3个条件（派单时限超时、有司机接单成功、z=x）满足其一。若有司机接单，则派单成功；若超时无人接单，则自主选单失败，进入系统派单</w:t>
            </w:r>
          </w:p>
          <w:p w14:paraId="02D28E41"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3、若不限推送数量，则轮询查找，并推送订单给所查找到司机，直至2个条件（派单时限超时、有司机接单成功）满足其一。若有司机接单，则派单成功；</w:t>
            </w:r>
            <w:r w:rsidRPr="00DD0594">
              <w:rPr>
                <w:rFonts w:asciiTheme="minorEastAsia" w:hAnsiTheme="minorEastAsia" w:hint="eastAsia"/>
              </w:rPr>
              <w:lastRenderedPageBreak/>
              <w:t>若超时无人接单，则自主选单失败，进入系统派单</w:t>
            </w:r>
          </w:p>
          <w:p w14:paraId="62A8189F" w14:textId="77777777" w:rsidR="00EC0C06" w:rsidRPr="00DD0594" w:rsidRDefault="00EC0C06" w:rsidP="008C69D0">
            <w:r w:rsidRPr="00DD0594">
              <w:rPr>
                <w:rFonts w:asciiTheme="minorEastAsia" w:hAnsiTheme="minorEastAsia" w:hint="eastAsia"/>
              </w:rPr>
              <w:t>3、派单成功后，派发短信给乘客，并推送消息给乘客和接单司机</w:t>
            </w:r>
          </w:p>
        </w:tc>
        <w:tc>
          <w:tcPr>
            <w:tcW w:w="2252" w:type="dxa"/>
            <w:vAlign w:val="center"/>
          </w:tcPr>
          <w:p w14:paraId="65C570C4" w14:textId="77777777" w:rsidR="00EC0C06" w:rsidRPr="00DD0594" w:rsidRDefault="00EC0C06" w:rsidP="008C69D0">
            <w:r w:rsidRPr="00DD0594">
              <w:rPr>
                <w:rFonts w:hint="eastAsia"/>
              </w:rPr>
              <w:lastRenderedPageBreak/>
              <w:t>当</w:t>
            </w:r>
            <w:r w:rsidRPr="00DD0594">
              <w:rPr>
                <w:rFonts w:asciiTheme="minorEastAsia" w:hAnsiTheme="minorEastAsia" w:hint="eastAsia"/>
              </w:rPr>
              <w:t>y</w:t>
            </w:r>
            <w:r w:rsidRPr="00DD0594">
              <w:rPr>
                <w:rFonts w:ascii="宋体" w:eastAsia="宋体" w:hAnsi="宋体" w:hint="eastAsia"/>
              </w:rPr>
              <w:t>&lt;x时，推送司机不区分星级；若某轮所查找到的司机总数&gt;x，则</w:t>
            </w:r>
            <w:r w:rsidRPr="00DD0594">
              <w:rPr>
                <w:rFonts w:ascii="宋体" w:eastAsia="宋体" w:hAnsi="宋体" w:hint="eastAsia"/>
              </w:rPr>
              <w:lastRenderedPageBreak/>
              <w:t>该轮轮选择推送司机时星级高的优先</w:t>
            </w:r>
          </w:p>
        </w:tc>
      </w:tr>
      <w:tr w:rsidR="00DD0594" w:rsidRPr="00DD0594" w14:paraId="618B5AD7" w14:textId="77777777" w:rsidTr="008C69D0">
        <w:trPr>
          <w:trHeight w:val="729"/>
        </w:trPr>
        <w:tc>
          <w:tcPr>
            <w:tcW w:w="1369" w:type="dxa"/>
            <w:vAlign w:val="center"/>
          </w:tcPr>
          <w:p w14:paraId="7C281ECA" w14:textId="77777777" w:rsidR="00EC0C06" w:rsidRPr="00DD0594" w:rsidRDefault="00EC0C06" w:rsidP="008C69D0">
            <w:pPr>
              <w:jc w:val="center"/>
              <w:rPr>
                <w:rFonts w:asciiTheme="minorEastAsia" w:hAnsiTheme="minorEastAsia"/>
              </w:rPr>
            </w:pPr>
          </w:p>
        </w:tc>
        <w:tc>
          <w:tcPr>
            <w:tcW w:w="1094" w:type="dxa"/>
            <w:vAlign w:val="center"/>
          </w:tcPr>
          <w:p w14:paraId="2A323241" w14:textId="77777777" w:rsidR="00EC0C06" w:rsidRPr="00DD0594" w:rsidRDefault="00EC0C06" w:rsidP="008C69D0">
            <w:r w:rsidRPr="00DD0594">
              <w:rPr>
                <w:rFonts w:hint="eastAsia"/>
              </w:rPr>
              <w:t>弱调度关联系统派单</w:t>
            </w:r>
          </w:p>
        </w:tc>
        <w:tc>
          <w:tcPr>
            <w:tcW w:w="5021" w:type="dxa"/>
            <w:vAlign w:val="center"/>
          </w:tcPr>
          <w:p w14:paraId="62BEBFA7" w14:textId="77777777" w:rsidR="00EC0C06" w:rsidRPr="00DD0594" w:rsidRDefault="00EC0C06" w:rsidP="008C69D0">
            <w:pPr>
              <w:rPr>
                <w:b/>
              </w:rPr>
            </w:pPr>
            <w:r w:rsidRPr="00DD0594">
              <w:rPr>
                <w:rFonts w:hint="eastAsia"/>
                <w:b/>
              </w:rPr>
              <w:t>司机应具备以下条件：</w:t>
            </w:r>
          </w:p>
          <w:p w14:paraId="4ACB53EA" w14:textId="77777777" w:rsidR="00EC0C06"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755F2793"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5E7E1DFF" w14:textId="77777777" w:rsidR="0030413C" w:rsidRPr="00DD0594" w:rsidRDefault="0030413C" w:rsidP="008C69D0">
            <w:r w:rsidRPr="00DD0594">
              <w:rPr>
                <w:rFonts w:hint="eastAsia"/>
              </w:rPr>
              <w:t>（</w:t>
            </w:r>
            <w:r w:rsidRPr="00DD0594">
              <w:t>2</w:t>
            </w:r>
            <w:r w:rsidRPr="00DD0594">
              <w:rPr>
                <w:rFonts w:hint="eastAsia"/>
              </w:rPr>
              <w:t>）无对班司机：上班（空闲）</w:t>
            </w:r>
          </w:p>
          <w:p w14:paraId="2751B98C" w14:textId="77777777"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r w:rsidRPr="00DD0594">
              <w:rPr>
                <w:rFonts w:hint="eastAsia"/>
              </w:rPr>
              <w:t>D</w:t>
            </w:r>
            <w:r w:rsidRPr="00DD0594">
              <w:t xml:space="preserve"> </w:t>
            </w:r>
            <w:r w:rsidRPr="00DD0594">
              <w:t>不存在未抢订单</w:t>
            </w:r>
            <w:r w:rsidRPr="00DD0594">
              <w:rPr>
                <w:rFonts w:hint="eastAsia"/>
              </w:rPr>
              <w:t>（如限制）</w:t>
            </w:r>
          </w:p>
          <w:p w14:paraId="0547F7A5"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34F428DE"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14:paraId="15D0A1C5"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asciiTheme="minorEastAsia" w:hAnsiTheme="minorEastAsia" w:hint="eastAsia"/>
              </w:rPr>
              <w:t>x</w:t>
            </w:r>
            <w:r w:rsidRPr="00DD0594">
              <w:rPr>
                <w:rFonts w:hint="eastAsia"/>
              </w:rPr>
              <w:t>，</w:t>
            </w:r>
            <w:r w:rsidRPr="00DD0594">
              <w:t>如限制且查找数</w:t>
            </w:r>
            <w:r w:rsidRPr="00DD0594">
              <w:rPr>
                <w:rFonts w:hint="eastAsia"/>
              </w:rPr>
              <w:t>&gt;</w:t>
            </w:r>
            <w:r w:rsidRPr="00DD0594">
              <w:rPr>
                <w:rFonts w:hint="eastAsia"/>
              </w:rPr>
              <w:t>推送数，则按服务评级从高到低排序，取前</w:t>
            </w:r>
            <w:r w:rsidRPr="00DD0594">
              <w:rPr>
                <w:rFonts w:asciiTheme="minorEastAsia" w:hAnsiTheme="minorEastAsia" w:hint="eastAsia"/>
              </w:rPr>
              <w:t>x</w:t>
            </w:r>
            <w:r w:rsidRPr="00DD0594">
              <w:rPr>
                <w:rFonts w:hint="eastAsia"/>
              </w:rPr>
              <w:t>名</w:t>
            </w:r>
          </w:p>
          <w:p w14:paraId="7FDAC33A" w14:textId="77777777"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06807EE9" w14:textId="77777777" w:rsidR="00AB70A4" w:rsidRPr="00DD0594" w:rsidRDefault="00AB70A4" w:rsidP="00AB70A4">
            <w:r w:rsidRPr="00DD0594">
              <w:rPr>
                <w:rFonts w:hint="eastAsia"/>
              </w:rPr>
              <w:t>8</w:t>
            </w:r>
            <w:r w:rsidRPr="00DD0594">
              <w:rPr>
                <w:rFonts w:hint="eastAsia"/>
              </w:rPr>
              <w:t>、若司机端当前界面有待抢单弹窗，不推送订单</w:t>
            </w:r>
          </w:p>
          <w:p w14:paraId="0A91676C" w14:textId="77777777" w:rsidR="00EC0C06" w:rsidRPr="00DD0594" w:rsidRDefault="00EC0C06" w:rsidP="008C69D0">
            <w:pPr>
              <w:rPr>
                <w:b/>
              </w:rPr>
            </w:pPr>
            <w:r w:rsidRPr="00DD0594">
              <w:rPr>
                <w:rFonts w:hint="eastAsia"/>
                <w:b/>
              </w:rPr>
              <w:t>强派方式派单规则：</w:t>
            </w:r>
          </w:p>
          <w:p w14:paraId="0739453F"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为方便描述，定义如下参数：y:符合</w:t>
            </w:r>
            <w:r w:rsidR="00C9641C" w:rsidRPr="00DD0594">
              <w:rPr>
                <w:rFonts w:asciiTheme="minorEastAsia" w:hAnsiTheme="minorEastAsia" w:hint="eastAsia"/>
              </w:rPr>
              <w:t>推送</w:t>
            </w:r>
            <w:r w:rsidRPr="00DD0594">
              <w:rPr>
                <w:rFonts w:asciiTheme="minorEastAsia" w:hAnsiTheme="minorEastAsia" w:hint="eastAsia"/>
              </w:rPr>
              <w:t>条件的司机数量）</w:t>
            </w:r>
          </w:p>
          <w:p w14:paraId="3B223F67" w14:textId="77777777" w:rsidR="00084AAB" w:rsidRPr="00DD0594"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2BE73121"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时，锁定司机数量y，并选取星级最高的司机</w:t>
            </w:r>
            <w:r w:rsidRPr="00DD0594">
              <w:rPr>
                <w:rFonts w:hint="eastAsia"/>
              </w:rPr>
              <w:t>强制指派其接单，并释放所有司机，派单成功</w:t>
            </w:r>
          </w:p>
          <w:p w14:paraId="5F54893E"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4921E996"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14:paraId="350B0612" w14:textId="77777777" w:rsidR="00EC0C06" w:rsidRPr="00DD0594" w:rsidRDefault="00EC0C06" w:rsidP="008C69D0">
            <w:pPr>
              <w:rPr>
                <w:rFonts w:asciiTheme="minorEastAsia" w:hAnsiTheme="minorEastAsia"/>
              </w:rPr>
            </w:pPr>
            <w:r w:rsidRPr="00DD0594">
              <w:rPr>
                <w:rFonts w:asciiTheme="minorEastAsia" w:hAnsiTheme="minorEastAsia"/>
              </w:rPr>
              <w:lastRenderedPageBreak/>
              <w:t>3</w:t>
            </w:r>
            <w:r w:rsidRPr="00DD0594">
              <w:rPr>
                <w:rFonts w:asciiTheme="minorEastAsia" w:hAnsiTheme="minorEastAsia" w:hint="eastAsia"/>
              </w:rPr>
              <w:t>、派单成功后，派发短信给乘客，并推送消息给乘客和接单司机；派单失败后，派发短信并推送消息给乘客</w:t>
            </w:r>
          </w:p>
          <w:p w14:paraId="02F4AD92"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7FB36305"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w:t>
            </w:r>
            <w:r w:rsidR="00C9641C" w:rsidRPr="00DD0594">
              <w:rPr>
                <w:rFonts w:asciiTheme="minorEastAsia" w:hAnsiTheme="minorEastAsia" w:hint="eastAsia"/>
              </w:rPr>
              <w:t>推送</w:t>
            </w:r>
            <w:r w:rsidRPr="00DD0594">
              <w:rPr>
                <w:rFonts w:asciiTheme="minorEastAsia" w:hAnsiTheme="minorEastAsia" w:hint="eastAsia"/>
              </w:rPr>
              <w:t>条件的司机数量，t司机星级）</w:t>
            </w:r>
          </w:p>
          <w:p w14:paraId="1FEAC4BC"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0C8A2BE7"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2BC2FAF6"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前x名的司机</w:t>
            </w:r>
            <w:r w:rsidRPr="00DD0594">
              <w:rPr>
                <w:rFonts w:asciiTheme="minorEastAsia" w:hAnsiTheme="minorEastAsia" w:hint="eastAsia"/>
              </w:rPr>
              <w:t>；</w:t>
            </w:r>
          </w:p>
          <w:p w14:paraId="72227220"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该y名的司机</w:t>
            </w:r>
            <w:r w:rsidRPr="00DD0594">
              <w:rPr>
                <w:rFonts w:asciiTheme="minorEastAsia" w:hAnsiTheme="minorEastAsia" w:hint="eastAsia"/>
              </w:rPr>
              <w:t>；</w:t>
            </w:r>
          </w:p>
          <w:p w14:paraId="2E812FC2"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2D120250"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26EF92ED"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4FE45C19"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06AE084C" w14:textId="77777777" w:rsidR="00EC0C06" w:rsidRPr="00DD0594" w:rsidRDefault="00EC0C06" w:rsidP="008C69D0">
            <w:pPr>
              <w:rPr>
                <w:b/>
              </w:rPr>
            </w:pPr>
            <w:r w:rsidRPr="00DD0594">
              <w:rPr>
                <w:rFonts w:hint="eastAsia"/>
                <w:b/>
              </w:rPr>
              <w:t>抢单方式规则描述：</w:t>
            </w:r>
          </w:p>
          <w:p w14:paraId="5D80FD96"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w:t>
            </w:r>
            <w:r w:rsidRPr="00DD0594">
              <w:rPr>
                <w:rFonts w:asciiTheme="minorEastAsia" w:hAnsiTheme="minorEastAsia" w:hint="eastAsia"/>
              </w:rPr>
              <w:lastRenderedPageBreak/>
              <w:t>符合派单条件的司机数量，t司机星级）</w:t>
            </w:r>
          </w:p>
          <w:p w14:paraId="388D4340" w14:textId="77777777" w:rsidR="00540552"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1E59CD56"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762722F9"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，并释放前x名的司机</w:t>
            </w:r>
            <w:r w:rsidRPr="00DD0594">
              <w:rPr>
                <w:rFonts w:asciiTheme="minorEastAsia" w:hAnsiTheme="minorEastAsia" w:hint="eastAsia"/>
              </w:rPr>
              <w:t>；</w:t>
            </w:r>
          </w:p>
          <w:p w14:paraId="56759647"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78130A51"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p>
          <w:p w14:paraId="0D7FAE2E"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r w:rsidR="00C9641C" w:rsidRPr="00DD0594">
              <w:rPr>
                <w:rFonts w:asciiTheme="minorEastAsia" w:hAnsiTheme="minorEastAsia" w:hint="eastAsia"/>
              </w:rPr>
              <w:t>并释放该y名的司机</w:t>
            </w:r>
          </w:p>
          <w:p w14:paraId="7649CBC9"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081BDD40" w14:textId="77777777" w:rsidR="00EC0C06" w:rsidRPr="00DD0594" w:rsidRDefault="00EC0C06" w:rsidP="008C69D0">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3003A436" w14:textId="77777777" w:rsidR="00723E8A" w:rsidRPr="00DD0594" w:rsidRDefault="00723E8A" w:rsidP="00723E8A">
            <w:r w:rsidRPr="00DD0594">
              <w:rPr>
                <w:rFonts w:hint="eastAsia"/>
              </w:rPr>
              <w:lastRenderedPageBreak/>
              <w:t>1</w:t>
            </w:r>
            <w:r w:rsidRPr="00DD0594">
              <w:rPr>
                <w:rFonts w:hint="eastAsia"/>
              </w:rPr>
              <w:t>、司机被锁定后；其他订单派单时可检索被锁定的司机，但直至被释放后，方可执行派单。已锁定司机未释放前，不可被其他订单锁定。</w:t>
            </w:r>
          </w:p>
          <w:p w14:paraId="16BF7BCB" w14:textId="77777777" w:rsidR="00723E8A" w:rsidRPr="00DD0594" w:rsidRDefault="00723E8A" w:rsidP="00723E8A">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、若系统已选定t最高的司机，在进行强派之前，该司机被人工指派其他订单，则本订单派单失败</w:t>
            </w:r>
          </w:p>
          <w:p w14:paraId="4AFCDBDC" w14:textId="77777777" w:rsidR="00EC0C06" w:rsidRPr="00DD0594" w:rsidRDefault="00032257" w:rsidP="008C69D0">
            <w:pPr>
              <w:rPr>
                <w:rFonts w:asciiTheme="minorEastAsia" w:hAnsiTheme="minorEastAsia"/>
              </w:rPr>
            </w:pPr>
            <w:r w:rsidRPr="00DD0594">
              <w:rPr>
                <w:rFonts w:asciiTheme="minorEastAsia" w:hAnsiTheme="minorEastAsia" w:hint="eastAsia"/>
              </w:rPr>
              <w:t>3、按星级排序时，星级相同的司机</w:t>
            </w:r>
            <w:r w:rsidR="00AE529B" w:rsidRPr="00DD0594">
              <w:rPr>
                <w:rFonts w:asciiTheme="minorEastAsia" w:hAnsiTheme="minorEastAsia" w:hint="eastAsia"/>
              </w:rPr>
              <w:t>，随机排列</w:t>
            </w:r>
          </w:p>
        </w:tc>
      </w:tr>
      <w:tr w:rsidR="00DD0594" w:rsidRPr="00DD0594" w14:paraId="766F17EC" w14:textId="77777777" w:rsidTr="008C69D0">
        <w:trPr>
          <w:trHeight w:val="729"/>
        </w:trPr>
        <w:tc>
          <w:tcPr>
            <w:tcW w:w="1369" w:type="dxa"/>
            <w:vMerge w:val="restart"/>
            <w:vAlign w:val="center"/>
          </w:tcPr>
          <w:p w14:paraId="3A28D4B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5</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06</w:t>
            </w:r>
            <w:r w:rsidRPr="00DD0594">
              <w:rPr>
                <w:rFonts w:hint="eastAsia"/>
              </w:rPr>
              <w:t>）</w:t>
            </w:r>
          </w:p>
        </w:tc>
        <w:tc>
          <w:tcPr>
            <w:tcW w:w="1094" w:type="dxa"/>
            <w:vAlign w:val="center"/>
          </w:tcPr>
          <w:p w14:paraId="4B75CF9E" w14:textId="77777777" w:rsidR="00EC0C06" w:rsidRPr="00DD0594" w:rsidRDefault="00EC0C06" w:rsidP="008C69D0">
            <w:r w:rsidRPr="00DD0594">
              <w:rPr>
                <w:rFonts w:hint="eastAsia"/>
              </w:rPr>
              <w:t>说明</w:t>
            </w:r>
          </w:p>
        </w:tc>
        <w:tc>
          <w:tcPr>
            <w:tcW w:w="5021" w:type="dxa"/>
            <w:vAlign w:val="center"/>
          </w:tcPr>
          <w:p w14:paraId="01AAB765" w14:textId="77777777" w:rsidR="00EC0C06" w:rsidRPr="00DD0594" w:rsidRDefault="00EC0C06" w:rsidP="008C69D0">
            <w:pPr>
              <w:rPr>
                <w:b/>
              </w:rPr>
            </w:pPr>
          </w:p>
        </w:tc>
        <w:tc>
          <w:tcPr>
            <w:tcW w:w="2252" w:type="dxa"/>
            <w:vAlign w:val="center"/>
          </w:tcPr>
          <w:p w14:paraId="0D4A4CC0" w14:textId="77777777" w:rsidR="00EC0C06" w:rsidRPr="00DD0594" w:rsidRDefault="00EC0C06" w:rsidP="008C69D0"/>
        </w:tc>
      </w:tr>
      <w:tr w:rsidR="00DD0594" w:rsidRPr="00DD0594" w14:paraId="19B23AFE" w14:textId="77777777" w:rsidTr="008C69D0">
        <w:trPr>
          <w:trHeight w:val="729"/>
        </w:trPr>
        <w:tc>
          <w:tcPr>
            <w:tcW w:w="1369" w:type="dxa"/>
            <w:vMerge/>
            <w:vAlign w:val="center"/>
          </w:tcPr>
          <w:p w14:paraId="1EF5B615" w14:textId="77777777" w:rsidR="00EC0C06" w:rsidRPr="00DD0594" w:rsidRDefault="00EC0C06" w:rsidP="008C69D0">
            <w:pPr>
              <w:jc w:val="center"/>
              <w:rPr>
                <w:rFonts w:asciiTheme="minorEastAsia" w:hAnsiTheme="minorEastAsia"/>
              </w:rPr>
            </w:pPr>
          </w:p>
        </w:tc>
        <w:tc>
          <w:tcPr>
            <w:tcW w:w="1094" w:type="dxa"/>
            <w:vAlign w:val="center"/>
          </w:tcPr>
          <w:p w14:paraId="535709D6" w14:textId="77777777" w:rsidR="00EC0C06" w:rsidRPr="00DD0594" w:rsidRDefault="00EC0C06" w:rsidP="008C69D0">
            <w:r w:rsidRPr="00DD0594">
              <w:rPr>
                <w:rFonts w:hint="eastAsia"/>
              </w:rPr>
              <w:t>填充项</w:t>
            </w:r>
          </w:p>
        </w:tc>
        <w:tc>
          <w:tcPr>
            <w:tcW w:w="5021" w:type="dxa"/>
            <w:vAlign w:val="center"/>
          </w:tcPr>
          <w:p w14:paraId="4D213826" w14:textId="77777777" w:rsidR="00EC0C06" w:rsidRPr="00DD0594" w:rsidRDefault="00EC0C06" w:rsidP="008C69D0">
            <w:r w:rsidRPr="00DD0594">
              <w:rPr>
                <w:rFonts w:hint="eastAsia"/>
              </w:rPr>
              <w:t>字段如原型，不赘述。</w:t>
            </w:r>
          </w:p>
          <w:p w14:paraId="0E73E8BE" w14:textId="77777777" w:rsidR="00EC0C06" w:rsidRPr="00DD0594" w:rsidRDefault="00EC0C06" w:rsidP="008C69D0">
            <w:r w:rsidRPr="00DD0594">
              <w:rPr>
                <w:rFonts w:hint="eastAsia"/>
              </w:rPr>
              <w:t>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0FB479D3" w14:textId="77777777" w:rsidR="00EC0C06" w:rsidRPr="00DD0594" w:rsidRDefault="00EC0C06" w:rsidP="008C69D0"/>
        </w:tc>
      </w:tr>
      <w:tr w:rsidR="00DD0594" w:rsidRPr="00DD0594" w14:paraId="11C0ACAB" w14:textId="77777777" w:rsidTr="008C69D0">
        <w:trPr>
          <w:trHeight w:val="729"/>
        </w:trPr>
        <w:tc>
          <w:tcPr>
            <w:tcW w:w="1369" w:type="dxa"/>
            <w:vMerge/>
            <w:vAlign w:val="center"/>
          </w:tcPr>
          <w:p w14:paraId="658DE39C" w14:textId="77777777" w:rsidR="00EC0C06" w:rsidRPr="00DD0594" w:rsidRDefault="00EC0C06" w:rsidP="008C69D0">
            <w:pPr>
              <w:jc w:val="center"/>
              <w:rPr>
                <w:rFonts w:asciiTheme="minorEastAsia" w:hAnsiTheme="minorEastAsia"/>
              </w:rPr>
            </w:pPr>
          </w:p>
        </w:tc>
        <w:tc>
          <w:tcPr>
            <w:tcW w:w="1094" w:type="dxa"/>
            <w:vAlign w:val="center"/>
          </w:tcPr>
          <w:p w14:paraId="0F61C080" w14:textId="77777777" w:rsidR="00EC0C06" w:rsidRPr="00DD0594" w:rsidRDefault="00EC0C06" w:rsidP="008C69D0">
            <w:r w:rsidRPr="00DD0594">
              <w:t>保存</w:t>
            </w:r>
          </w:p>
        </w:tc>
        <w:tc>
          <w:tcPr>
            <w:tcW w:w="5021" w:type="dxa"/>
            <w:vAlign w:val="center"/>
          </w:tcPr>
          <w:p w14:paraId="3422A666"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30565DDD"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w:t>
            </w:r>
            <w:r w:rsidR="00333392" w:rsidRPr="00DD0594">
              <w:rPr>
                <w:rFonts w:hint="eastAsia"/>
              </w:rPr>
              <w:lastRenderedPageBreak/>
              <w:t>账户，请尽快设置”</w:t>
            </w:r>
          </w:p>
        </w:tc>
        <w:tc>
          <w:tcPr>
            <w:tcW w:w="2252" w:type="dxa"/>
            <w:vAlign w:val="center"/>
          </w:tcPr>
          <w:p w14:paraId="7C5BB3B5" w14:textId="77777777" w:rsidR="00EC0C06" w:rsidRPr="00DD0594" w:rsidRDefault="00EC0C06" w:rsidP="008C69D0">
            <w:r w:rsidRPr="00DD0594">
              <w:rPr>
                <w:rFonts w:hint="eastAsia"/>
              </w:rPr>
              <w:lastRenderedPageBreak/>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w:t>
            </w:r>
            <w:r w:rsidRPr="00DD0594">
              <w:rPr>
                <w:rFonts w:hint="eastAsia"/>
              </w:rPr>
              <w:lastRenderedPageBreak/>
              <w:t>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650A3172"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5317C4A5"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51DFCCCD" w14:textId="77777777" w:rsidR="00082BB3" w:rsidRPr="00DD0594" w:rsidRDefault="00082BB3" w:rsidP="008C69D0"/>
        </w:tc>
      </w:tr>
      <w:tr w:rsidR="00DD0594" w:rsidRPr="00DD0594" w14:paraId="5E565520" w14:textId="77777777" w:rsidTr="008C69D0">
        <w:trPr>
          <w:trHeight w:val="729"/>
        </w:trPr>
        <w:tc>
          <w:tcPr>
            <w:tcW w:w="1369" w:type="dxa"/>
            <w:vMerge/>
            <w:vAlign w:val="center"/>
          </w:tcPr>
          <w:p w14:paraId="27ACC795" w14:textId="77777777" w:rsidR="00EC0C06" w:rsidRPr="00DD0594" w:rsidRDefault="00EC0C06" w:rsidP="008C69D0">
            <w:pPr>
              <w:jc w:val="center"/>
              <w:rPr>
                <w:rFonts w:asciiTheme="minorEastAsia" w:hAnsiTheme="minorEastAsia"/>
              </w:rPr>
            </w:pPr>
          </w:p>
        </w:tc>
        <w:tc>
          <w:tcPr>
            <w:tcW w:w="1094" w:type="dxa"/>
            <w:vAlign w:val="center"/>
          </w:tcPr>
          <w:p w14:paraId="2A716018" w14:textId="77777777" w:rsidR="00EC0C06" w:rsidRPr="00DD0594" w:rsidRDefault="00EC0C06" w:rsidP="008C69D0">
            <w:r w:rsidRPr="00DD0594">
              <w:t>取消</w:t>
            </w:r>
          </w:p>
        </w:tc>
        <w:tc>
          <w:tcPr>
            <w:tcW w:w="5021" w:type="dxa"/>
            <w:vAlign w:val="center"/>
          </w:tcPr>
          <w:p w14:paraId="5A803EB3" w14:textId="77777777" w:rsidR="00EC0C06" w:rsidRPr="00DD0594" w:rsidRDefault="00EC0C06" w:rsidP="008C69D0">
            <w:r w:rsidRPr="00DD0594">
              <w:rPr>
                <w:rFonts w:hint="eastAsia"/>
              </w:rPr>
              <w:t>点击返回上一页</w:t>
            </w:r>
          </w:p>
        </w:tc>
        <w:tc>
          <w:tcPr>
            <w:tcW w:w="2252" w:type="dxa"/>
            <w:vAlign w:val="center"/>
          </w:tcPr>
          <w:p w14:paraId="04F24BE5" w14:textId="77777777" w:rsidR="00EC0C06" w:rsidRPr="00DD0594" w:rsidRDefault="00EC0C06" w:rsidP="008C69D0"/>
        </w:tc>
      </w:tr>
      <w:tr w:rsidR="00DD0594" w:rsidRPr="00DD0594" w14:paraId="5B371383" w14:textId="77777777" w:rsidTr="008C69D0">
        <w:trPr>
          <w:trHeight w:val="729"/>
        </w:trPr>
        <w:tc>
          <w:tcPr>
            <w:tcW w:w="1369" w:type="dxa"/>
            <w:vMerge w:val="restart"/>
            <w:vAlign w:val="center"/>
          </w:tcPr>
          <w:p w14:paraId="310C8AA9"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7</w:t>
            </w:r>
            <w:r w:rsidRPr="00DD0594">
              <w:rPr>
                <w:rFonts w:hint="eastAsia"/>
              </w:rPr>
              <w:t>）</w:t>
            </w:r>
          </w:p>
        </w:tc>
        <w:tc>
          <w:tcPr>
            <w:tcW w:w="1094" w:type="dxa"/>
            <w:vAlign w:val="center"/>
          </w:tcPr>
          <w:p w14:paraId="49304DA9" w14:textId="77777777" w:rsidR="00EC0C06" w:rsidRPr="00DD0594" w:rsidRDefault="00EC0C06" w:rsidP="008C69D0">
            <w:r w:rsidRPr="00DD0594">
              <w:rPr>
                <w:rFonts w:hint="eastAsia"/>
              </w:rPr>
              <w:t>说明</w:t>
            </w:r>
          </w:p>
        </w:tc>
        <w:tc>
          <w:tcPr>
            <w:tcW w:w="5021" w:type="dxa"/>
            <w:vAlign w:val="center"/>
          </w:tcPr>
          <w:p w14:paraId="5D20252F" w14:textId="77777777" w:rsidR="00EC0C06" w:rsidRPr="00DD0594" w:rsidRDefault="00EC0C06" w:rsidP="008C69D0"/>
        </w:tc>
        <w:tc>
          <w:tcPr>
            <w:tcW w:w="2252" w:type="dxa"/>
            <w:vAlign w:val="center"/>
          </w:tcPr>
          <w:p w14:paraId="353F5F48" w14:textId="77777777" w:rsidR="00EC0C06" w:rsidRPr="00DD0594" w:rsidRDefault="00EC0C06" w:rsidP="008C69D0"/>
        </w:tc>
      </w:tr>
      <w:tr w:rsidR="00DD0594" w:rsidRPr="00DD0594" w14:paraId="4E5B1202" w14:textId="77777777" w:rsidTr="008C69D0">
        <w:trPr>
          <w:trHeight w:val="729"/>
        </w:trPr>
        <w:tc>
          <w:tcPr>
            <w:tcW w:w="1369" w:type="dxa"/>
            <w:vMerge/>
            <w:vAlign w:val="center"/>
          </w:tcPr>
          <w:p w14:paraId="6AF477EE" w14:textId="77777777" w:rsidR="00EC0C06" w:rsidRPr="00DD0594" w:rsidRDefault="00EC0C06" w:rsidP="008C69D0">
            <w:pPr>
              <w:jc w:val="center"/>
              <w:rPr>
                <w:rFonts w:asciiTheme="minorEastAsia" w:hAnsiTheme="minorEastAsia"/>
              </w:rPr>
            </w:pPr>
          </w:p>
        </w:tc>
        <w:tc>
          <w:tcPr>
            <w:tcW w:w="1094" w:type="dxa"/>
            <w:vAlign w:val="center"/>
          </w:tcPr>
          <w:p w14:paraId="3FA9E284" w14:textId="77777777" w:rsidR="00EC0C06" w:rsidRPr="00DD0594" w:rsidRDefault="00EC0C06" w:rsidP="008C69D0">
            <w:r w:rsidRPr="00DD0594">
              <w:rPr>
                <w:rFonts w:hint="eastAsia"/>
              </w:rPr>
              <w:t>填充项</w:t>
            </w:r>
          </w:p>
        </w:tc>
        <w:tc>
          <w:tcPr>
            <w:tcW w:w="5021" w:type="dxa"/>
            <w:vAlign w:val="center"/>
          </w:tcPr>
          <w:p w14:paraId="7363C1EF" w14:textId="77777777" w:rsidR="00EC0C06" w:rsidRPr="00DD0594" w:rsidRDefault="00EC0C06" w:rsidP="008C69D0">
            <w:r w:rsidRPr="00DD0594">
              <w:rPr>
                <w:rFonts w:hint="eastAsia"/>
              </w:rPr>
              <w:t>字段如原型，不赘述。</w:t>
            </w:r>
          </w:p>
          <w:p w14:paraId="5513E1D0" w14:textId="702B85E5"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w:t>
            </w:r>
            <w:r w:rsidR="00B17FD5" w:rsidRPr="00B17FD5">
              <w:rPr>
                <w:rFonts w:hint="eastAsia"/>
                <w:color w:val="FF0000"/>
              </w:rPr>
              <w:t>必须</w:t>
            </w:r>
            <w:r w:rsidRPr="00DD0594">
              <w:rPr>
                <w:rFonts w:hint="eastAsia"/>
              </w:rPr>
              <w:t>输</w:t>
            </w:r>
            <w:r w:rsidRPr="00DD0594">
              <w:rPr>
                <w:rFonts w:hint="eastAsia"/>
              </w:rPr>
              <w:lastRenderedPageBreak/>
              <w:t>入派单推送的人次，仅可输入正整数</w:t>
            </w:r>
          </w:p>
          <w:p w14:paraId="76CAC94B" w14:textId="77777777" w:rsidR="00EC0C06" w:rsidRPr="00DD0594" w:rsidRDefault="00EC0C06" w:rsidP="008C69D0">
            <w:r w:rsidRPr="00DD0594">
              <w:rPr>
                <w:rFonts w:hint="eastAsia"/>
              </w:rPr>
              <w:t>2</w:t>
            </w:r>
            <w:r w:rsidRPr="00DD0594">
              <w:rPr>
                <w:rFonts w:hint="eastAsia"/>
              </w:rPr>
              <w:t>、“司机抢单时限”，必填项，只能输入正整数</w:t>
            </w:r>
          </w:p>
          <w:p w14:paraId="5C992F31"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7BB448D5" w14:textId="77777777" w:rsidR="00EC0C06" w:rsidRPr="00DD0594" w:rsidRDefault="00EC0C06" w:rsidP="008C69D0"/>
        </w:tc>
      </w:tr>
      <w:tr w:rsidR="00DD0594" w:rsidRPr="00DD0594" w14:paraId="58197037" w14:textId="77777777" w:rsidTr="008C69D0">
        <w:trPr>
          <w:trHeight w:val="729"/>
        </w:trPr>
        <w:tc>
          <w:tcPr>
            <w:tcW w:w="1369" w:type="dxa"/>
            <w:vMerge/>
            <w:vAlign w:val="center"/>
          </w:tcPr>
          <w:p w14:paraId="16CEAFAB" w14:textId="77777777" w:rsidR="00EC0C06" w:rsidRPr="00DD0594" w:rsidRDefault="00EC0C06" w:rsidP="008C69D0">
            <w:pPr>
              <w:jc w:val="center"/>
              <w:rPr>
                <w:rFonts w:asciiTheme="minorEastAsia" w:hAnsiTheme="minorEastAsia"/>
              </w:rPr>
            </w:pPr>
          </w:p>
        </w:tc>
        <w:tc>
          <w:tcPr>
            <w:tcW w:w="1094" w:type="dxa"/>
            <w:vAlign w:val="center"/>
          </w:tcPr>
          <w:p w14:paraId="1235FDE7" w14:textId="77777777" w:rsidR="00EC0C06" w:rsidRPr="00DD0594" w:rsidRDefault="00EC0C06" w:rsidP="008C69D0">
            <w:r w:rsidRPr="00DD0594">
              <w:t>保存</w:t>
            </w:r>
          </w:p>
        </w:tc>
        <w:tc>
          <w:tcPr>
            <w:tcW w:w="5021" w:type="dxa"/>
            <w:vAlign w:val="center"/>
          </w:tcPr>
          <w:p w14:paraId="3C5A4509"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6E1733FF"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0B32B3A7"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3322C471"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57D6F46C"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w:t>
            </w:r>
            <w:r w:rsidRPr="00DD0594">
              <w:rPr>
                <w:rFonts w:hint="eastAsia"/>
              </w:rPr>
              <w:lastRenderedPageBreak/>
              <w:t>案“约车时限应大于系统派单时限”</w:t>
            </w:r>
          </w:p>
          <w:p w14:paraId="6C6BB71D" w14:textId="77777777" w:rsidR="00082BB3" w:rsidRPr="00DD0594" w:rsidRDefault="00082BB3" w:rsidP="00082BB3">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7B5CB23E" w14:textId="77777777" w:rsidR="00082BB3" w:rsidRPr="00DD0594" w:rsidRDefault="00082BB3" w:rsidP="00082BB3"/>
          <w:p w14:paraId="2E2EE524" w14:textId="77777777" w:rsidR="00082BB3" w:rsidRPr="00DD0594" w:rsidRDefault="00082BB3" w:rsidP="008C69D0"/>
        </w:tc>
      </w:tr>
      <w:tr w:rsidR="00DD0594" w:rsidRPr="00DD0594" w14:paraId="796C3130" w14:textId="77777777" w:rsidTr="008C69D0">
        <w:trPr>
          <w:trHeight w:val="729"/>
        </w:trPr>
        <w:tc>
          <w:tcPr>
            <w:tcW w:w="1369" w:type="dxa"/>
            <w:vMerge/>
            <w:vAlign w:val="center"/>
          </w:tcPr>
          <w:p w14:paraId="62F2DB86" w14:textId="77777777" w:rsidR="00EC0C06" w:rsidRPr="00DD0594" w:rsidRDefault="00EC0C06" w:rsidP="008C69D0">
            <w:pPr>
              <w:jc w:val="center"/>
              <w:rPr>
                <w:rFonts w:asciiTheme="minorEastAsia" w:hAnsiTheme="minorEastAsia"/>
              </w:rPr>
            </w:pPr>
          </w:p>
        </w:tc>
        <w:tc>
          <w:tcPr>
            <w:tcW w:w="1094" w:type="dxa"/>
            <w:vAlign w:val="center"/>
          </w:tcPr>
          <w:p w14:paraId="19DC92F3" w14:textId="77777777" w:rsidR="00EC0C06" w:rsidRPr="00DD0594" w:rsidRDefault="00EC0C06" w:rsidP="008C69D0">
            <w:r w:rsidRPr="00DD0594">
              <w:t>取消</w:t>
            </w:r>
          </w:p>
        </w:tc>
        <w:tc>
          <w:tcPr>
            <w:tcW w:w="5021" w:type="dxa"/>
            <w:vAlign w:val="center"/>
          </w:tcPr>
          <w:p w14:paraId="3DFE4400" w14:textId="77777777" w:rsidR="00EC0C06" w:rsidRPr="00DD0594" w:rsidRDefault="00EC0C06" w:rsidP="008C69D0">
            <w:r w:rsidRPr="00DD0594">
              <w:rPr>
                <w:rFonts w:hint="eastAsia"/>
              </w:rPr>
              <w:t>点击返回上一页</w:t>
            </w:r>
          </w:p>
        </w:tc>
        <w:tc>
          <w:tcPr>
            <w:tcW w:w="2252" w:type="dxa"/>
            <w:vAlign w:val="center"/>
          </w:tcPr>
          <w:p w14:paraId="5E839807" w14:textId="77777777" w:rsidR="00EC0C06" w:rsidRPr="00DD0594" w:rsidRDefault="00EC0C06" w:rsidP="008C69D0"/>
        </w:tc>
      </w:tr>
      <w:tr w:rsidR="00DD0594" w:rsidRPr="00DD0594" w14:paraId="34EFF774" w14:textId="77777777" w:rsidTr="008C69D0">
        <w:trPr>
          <w:trHeight w:val="729"/>
        </w:trPr>
        <w:tc>
          <w:tcPr>
            <w:tcW w:w="1369" w:type="dxa"/>
            <w:vMerge w:val="restart"/>
            <w:vAlign w:val="center"/>
          </w:tcPr>
          <w:p w14:paraId="46A7E6D0"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8</w:t>
            </w:r>
            <w:r w:rsidRPr="00DD0594">
              <w:rPr>
                <w:rFonts w:hint="eastAsia"/>
              </w:rPr>
              <w:t>）</w:t>
            </w:r>
          </w:p>
        </w:tc>
        <w:tc>
          <w:tcPr>
            <w:tcW w:w="1094" w:type="dxa"/>
            <w:vAlign w:val="center"/>
          </w:tcPr>
          <w:p w14:paraId="324E9474" w14:textId="77777777" w:rsidR="00EC0C06" w:rsidRPr="00DD0594" w:rsidRDefault="00EC0C06" w:rsidP="008C69D0">
            <w:r w:rsidRPr="00DD0594">
              <w:rPr>
                <w:rFonts w:hint="eastAsia"/>
              </w:rPr>
              <w:t>说明</w:t>
            </w:r>
          </w:p>
        </w:tc>
        <w:tc>
          <w:tcPr>
            <w:tcW w:w="5021" w:type="dxa"/>
            <w:vAlign w:val="center"/>
          </w:tcPr>
          <w:p w14:paraId="0BA1E648" w14:textId="77777777" w:rsidR="00EC0C06" w:rsidRPr="00DD0594" w:rsidRDefault="00EC0C06" w:rsidP="008C69D0"/>
        </w:tc>
        <w:tc>
          <w:tcPr>
            <w:tcW w:w="2252" w:type="dxa"/>
            <w:vAlign w:val="center"/>
          </w:tcPr>
          <w:p w14:paraId="5D0C1E36" w14:textId="77777777" w:rsidR="00EC0C06" w:rsidRPr="00DD0594" w:rsidRDefault="00EC0C06" w:rsidP="008C69D0"/>
        </w:tc>
      </w:tr>
      <w:tr w:rsidR="00DD0594" w:rsidRPr="00DD0594" w14:paraId="52ED200C" w14:textId="77777777" w:rsidTr="008C69D0">
        <w:trPr>
          <w:trHeight w:val="729"/>
        </w:trPr>
        <w:tc>
          <w:tcPr>
            <w:tcW w:w="1369" w:type="dxa"/>
            <w:vMerge/>
            <w:vAlign w:val="center"/>
          </w:tcPr>
          <w:p w14:paraId="74F4DDF3" w14:textId="77777777" w:rsidR="00EC0C06" w:rsidRPr="00DD0594" w:rsidRDefault="00EC0C06" w:rsidP="008C69D0">
            <w:pPr>
              <w:jc w:val="center"/>
              <w:rPr>
                <w:rFonts w:asciiTheme="minorEastAsia" w:hAnsiTheme="minorEastAsia"/>
              </w:rPr>
            </w:pPr>
          </w:p>
        </w:tc>
        <w:tc>
          <w:tcPr>
            <w:tcW w:w="1094" w:type="dxa"/>
            <w:vAlign w:val="center"/>
          </w:tcPr>
          <w:p w14:paraId="70F3B80C" w14:textId="77777777" w:rsidR="00EC0C06" w:rsidRPr="00DD0594" w:rsidRDefault="00EC0C06" w:rsidP="008C69D0">
            <w:r w:rsidRPr="00DD0594">
              <w:rPr>
                <w:rFonts w:hint="eastAsia"/>
              </w:rPr>
              <w:t>填充项</w:t>
            </w:r>
          </w:p>
        </w:tc>
        <w:tc>
          <w:tcPr>
            <w:tcW w:w="5021" w:type="dxa"/>
            <w:vAlign w:val="center"/>
          </w:tcPr>
          <w:p w14:paraId="50E89F77" w14:textId="77777777" w:rsidR="00EC0C06" w:rsidRPr="00DD0594" w:rsidRDefault="00EC0C06" w:rsidP="008C69D0">
            <w:r w:rsidRPr="00DD0594">
              <w:rPr>
                <w:rFonts w:hint="eastAsia"/>
              </w:rPr>
              <w:t>字段如原型，不赘述。</w:t>
            </w:r>
          </w:p>
          <w:p w14:paraId="073A82DB" w14:textId="1282D49C"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w:t>
            </w:r>
            <w:r w:rsidR="00B17FD5" w:rsidRPr="00B17FD5">
              <w:rPr>
                <w:rFonts w:hint="eastAsia"/>
                <w:color w:val="FF0000"/>
              </w:rPr>
              <w:t>必须</w:t>
            </w:r>
            <w:r w:rsidRPr="00DD0594">
              <w:rPr>
                <w:rFonts w:hint="eastAsia"/>
              </w:rPr>
              <w:t>输入派单推送的人次，仅可输入正整数</w:t>
            </w:r>
          </w:p>
          <w:p w14:paraId="6ABAD13D" w14:textId="77777777" w:rsidR="00EC0C06" w:rsidRPr="00DD0594" w:rsidRDefault="00EC0C06" w:rsidP="008C69D0">
            <w:r w:rsidRPr="00DD0594">
              <w:rPr>
                <w:rFonts w:hint="eastAsia"/>
              </w:rPr>
              <w:t>2</w:t>
            </w:r>
            <w:r w:rsidRPr="00DD0594">
              <w:rPr>
                <w:rFonts w:hint="eastAsia"/>
              </w:rPr>
              <w:t>、“司机抢单时限”，必填项，只能输入正整数</w:t>
            </w:r>
          </w:p>
          <w:p w14:paraId="1BFA0E85"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630BB35F" w14:textId="77777777" w:rsidR="00EC0C06" w:rsidRPr="00DD0594" w:rsidRDefault="00EC0C06" w:rsidP="008C69D0"/>
        </w:tc>
      </w:tr>
      <w:tr w:rsidR="00DD0594" w:rsidRPr="00DD0594" w14:paraId="4EFAEB2B" w14:textId="77777777" w:rsidTr="008C69D0">
        <w:trPr>
          <w:trHeight w:val="729"/>
        </w:trPr>
        <w:tc>
          <w:tcPr>
            <w:tcW w:w="1369" w:type="dxa"/>
            <w:vMerge/>
            <w:vAlign w:val="center"/>
          </w:tcPr>
          <w:p w14:paraId="6DF352B5" w14:textId="77777777" w:rsidR="00EC0C06" w:rsidRPr="00DD0594" w:rsidRDefault="00EC0C06" w:rsidP="008C69D0">
            <w:pPr>
              <w:jc w:val="center"/>
              <w:rPr>
                <w:rFonts w:asciiTheme="minorEastAsia" w:hAnsiTheme="minorEastAsia"/>
              </w:rPr>
            </w:pPr>
          </w:p>
        </w:tc>
        <w:tc>
          <w:tcPr>
            <w:tcW w:w="1094" w:type="dxa"/>
            <w:vAlign w:val="center"/>
          </w:tcPr>
          <w:p w14:paraId="2AB8EE9A" w14:textId="77777777" w:rsidR="00EC0C06" w:rsidRPr="00DD0594" w:rsidRDefault="00EC0C06" w:rsidP="008C69D0">
            <w:r w:rsidRPr="00DD0594">
              <w:t>保存</w:t>
            </w:r>
          </w:p>
        </w:tc>
        <w:tc>
          <w:tcPr>
            <w:tcW w:w="5021" w:type="dxa"/>
            <w:vAlign w:val="center"/>
          </w:tcPr>
          <w:p w14:paraId="13A665BC" w14:textId="77777777" w:rsidR="00EC0C06" w:rsidRPr="00DD0594" w:rsidRDefault="00742708" w:rsidP="008C69D0">
            <w:r w:rsidRPr="00DD0594">
              <w:t>1</w:t>
            </w:r>
            <w:r w:rsidRPr="00DD0594">
              <w:rPr>
                <w:rFonts w:hint="eastAsia"/>
              </w:rPr>
              <w:t>、</w:t>
            </w:r>
            <w:r w:rsidR="00EC0C06" w:rsidRPr="00DD0594">
              <w:rPr>
                <w:rFonts w:hint="eastAsia"/>
              </w:rPr>
              <w:t>点击，保存填写内容，保存成功，返回上一页，浮窗提示文案“保存成功”</w:t>
            </w:r>
          </w:p>
          <w:p w14:paraId="7199A454"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2E420BD9"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w:t>
            </w:r>
            <w:r w:rsidR="004819AA" w:rsidRPr="00DD0594">
              <w:rPr>
                <w:rFonts w:hint="eastAsia"/>
              </w:rPr>
              <w:lastRenderedPageBreak/>
              <w:t>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36CD5BE0"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7F4A6442"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63F5278B" w14:textId="77777777" w:rsidR="00082BB3" w:rsidRPr="00DD0594" w:rsidRDefault="00082BB3" w:rsidP="008C69D0"/>
        </w:tc>
      </w:tr>
      <w:tr w:rsidR="00DD0594" w:rsidRPr="00DD0594" w14:paraId="10B8855C" w14:textId="77777777" w:rsidTr="008C69D0">
        <w:trPr>
          <w:trHeight w:val="729"/>
        </w:trPr>
        <w:tc>
          <w:tcPr>
            <w:tcW w:w="1369" w:type="dxa"/>
            <w:vMerge/>
            <w:vAlign w:val="center"/>
          </w:tcPr>
          <w:p w14:paraId="0B1CAB23" w14:textId="77777777" w:rsidR="00EC0C06" w:rsidRPr="00DD0594" w:rsidRDefault="00EC0C06" w:rsidP="008C69D0">
            <w:pPr>
              <w:jc w:val="center"/>
              <w:rPr>
                <w:rFonts w:asciiTheme="minorEastAsia" w:hAnsiTheme="minorEastAsia"/>
              </w:rPr>
            </w:pPr>
          </w:p>
        </w:tc>
        <w:tc>
          <w:tcPr>
            <w:tcW w:w="1094" w:type="dxa"/>
            <w:vAlign w:val="center"/>
          </w:tcPr>
          <w:p w14:paraId="65DE2160" w14:textId="77777777" w:rsidR="00EC0C06" w:rsidRPr="00DD0594" w:rsidRDefault="00EC0C06" w:rsidP="008C69D0">
            <w:r w:rsidRPr="00DD0594">
              <w:t>取消</w:t>
            </w:r>
          </w:p>
        </w:tc>
        <w:tc>
          <w:tcPr>
            <w:tcW w:w="5021" w:type="dxa"/>
            <w:vAlign w:val="center"/>
          </w:tcPr>
          <w:p w14:paraId="15B33A8B" w14:textId="77777777" w:rsidR="00EC0C06" w:rsidRPr="00DD0594" w:rsidRDefault="00EC0C06" w:rsidP="008C69D0">
            <w:r w:rsidRPr="00DD0594">
              <w:rPr>
                <w:rFonts w:hint="eastAsia"/>
              </w:rPr>
              <w:t>点击返回上一页</w:t>
            </w:r>
          </w:p>
        </w:tc>
        <w:tc>
          <w:tcPr>
            <w:tcW w:w="2252" w:type="dxa"/>
            <w:vAlign w:val="center"/>
          </w:tcPr>
          <w:p w14:paraId="17D991BC" w14:textId="77777777" w:rsidR="00EC0C06" w:rsidRPr="00DD0594" w:rsidRDefault="00EC0C06" w:rsidP="008C69D0"/>
        </w:tc>
      </w:tr>
      <w:tr w:rsidR="00DD0594" w:rsidRPr="00DD0594" w14:paraId="54A2B071" w14:textId="77777777" w:rsidTr="008C69D0">
        <w:trPr>
          <w:trHeight w:val="729"/>
        </w:trPr>
        <w:tc>
          <w:tcPr>
            <w:tcW w:w="1369" w:type="dxa"/>
            <w:vAlign w:val="center"/>
          </w:tcPr>
          <w:p w14:paraId="11E0C668"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p>
        </w:tc>
        <w:tc>
          <w:tcPr>
            <w:tcW w:w="1094" w:type="dxa"/>
            <w:vAlign w:val="center"/>
          </w:tcPr>
          <w:p w14:paraId="77284F28" w14:textId="77777777" w:rsidR="00EC0C06" w:rsidRPr="00DD0594" w:rsidRDefault="00EC0C06" w:rsidP="008C69D0">
            <w:r w:rsidRPr="00DD0594">
              <w:t>说明</w:t>
            </w:r>
          </w:p>
        </w:tc>
        <w:tc>
          <w:tcPr>
            <w:tcW w:w="5021" w:type="dxa"/>
            <w:vAlign w:val="center"/>
          </w:tcPr>
          <w:p w14:paraId="6071A764" w14:textId="77777777" w:rsidR="00EC0C06" w:rsidRPr="00DD0594" w:rsidRDefault="00EC0C06" w:rsidP="008C69D0">
            <w:r w:rsidRPr="00DD0594">
              <w:rPr>
                <w:rFonts w:hint="eastAsia"/>
              </w:rPr>
              <w:t>进入页面时带入已有数据，除“城市名称”和“用车类型”不可更改外，其他规则和限制与“新增规则”相同。保存成功后立即生效，返回上一页，浮窗提示“保存成功”，并生成历史记录，</w:t>
            </w:r>
          </w:p>
        </w:tc>
        <w:tc>
          <w:tcPr>
            <w:tcW w:w="2252" w:type="dxa"/>
            <w:vAlign w:val="center"/>
          </w:tcPr>
          <w:p w14:paraId="032F9CE5" w14:textId="77777777" w:rsidR="00EC0C06" w:rsidRPr="00DD0594" w:rsidRDefault="00EC0C06" w:rsidP="008C69D0"/>
        </w:tc>
      </w:tr>
      <w:tr w:rsidR="00C96369" w:rsidRPr="00DD0594" w14:paraId="628BA9C5" w14:textId="77777777" w:rsidTr="008C69D0">
        <w:trPr>
          <w:trHeight w:val="729"/>
        </w:trPr>
        <w:tc>
          <w:tcPr>
            <w:tcW w:w="1369" w:type="dxa"/>
            <w:vAlign w:val="center"/>
          </w:tcPr>
          <w:p w14:paraId="0057C230" w14:textId="77777777" w:rsidR="00C96369" w:rsidRPr="00DD0594" w:rsidRDefault="00C96369"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p>
        </w:tc>
        <w:tc>
          <w:tcPr>
            <w:tcW w:w="1094" w:type="dxa"/>
            <w:vAlign w:val="center"/>
          </w:tcPr>
          <w:p w14:paraId="41C15B77" w14:textId="77777777" w:rsidR="00C96369" w:rsidRPr="00DD0594" w:rsidRDefault="00C96369" w:rsidP="008C69D0">
            <w:r w:rsidRPr="00DD0594">
              <w:t>说明</w:t>
            </w:r>
          </w:p>
        </w:tc>
        <w:tc>
          <w:tcPr>
            <w:tcW w:w="5021" w:type="dxa"/>
            <w:vAlign w:val="center"/>
          </w:tcPr>
          <w:p w14:paraId="31DECEA2" w14:textId="77777777" w:rsidR="00C96369" w:rsidRPr="00DD0594" w:rsidRDefault="00C96369" w:rsidP="00C96369">
            <w:r w:rsidRPr="00DD0594">
              <w:rPr>
                <w:rFonts w:hint="eastAsia"/>
              </w:rPr>
              <w:t>字段入列表，不赘述。</w:t>
            </w:r>
          </w:p>
          <w:p w14:paraId="4BA9DC04" w14:textId="77777777" w:rsidR="00C96369" w:rsidRPr="00DD0594" w:rsidRDefault="00C96369" w:rsidP="00C96369">
            <w:r w:rsidRPr="00DD0594">
              <w:rPr>
                <w:rFonts w:hint="eastAsia"/>
              </w:rPr>
              <w:t>记录历史的派单规则，并记录操作类型、操作人和操</w:t>
            </w:r>
            <w:r w:rsidRPr="00DD0594">
              <w:rPr>
                <w:rFonts w:hint="eastAsia"/>
              </w:rPr>
              <w:lastRenderedPageBreak/>
              <w:t>作时间。操作时间精确到分，具体参见公共规则。</w:t>
            </w:r>
          </w:p>
        </w:tc>
        <w:tc>
          <w:tcPr>
            <w:tcW w:w="2252" w:type="dxa"/>
            <w:vAlign w:val="center"/>
          </w:tcPr>
          <w:p w14:paraId="4E6A6403" w14:textId="77777777" w:rsidR="00C96369" w:rsidRPr="00DD0594" w:rsidRDefault="00C96369" w:rsidP="008C69D0">
            <w:r w:rsidRPr="00DD0594">
              <w:rPr>
                <w:rFonts w:hint="eastAsia"/>
              </w:rPr>
              <w:lastRenderedPageBreak/>
              <w:t>需注意，“新增规则”也会生成历史记录</w:t>
            </w:r>
          </w:p>
        </w:tc>
      </w:tr>
    </w:tbl>
    <w:p w14:paraId="22FCCCE0" w14:textId="77777777" w:rsidR="00EC0C06" w:rsidRPr="00DD0594" w:rsidRDefault="00EC0C06" w:rsidP="00EC0C06"/>
    <w:p w14:paraId="574C6CD7" w14:textId="77777777" w:rsidR="009F38DA" w:rsidRPr="00DD0594" w:rsidRDefault="005E424A" w:rsidP="00EC0C06">
      <w:pPr>
        <w:pStyle w:val="4"/>
      </w:pPr>
      <w:r w:rsidRPr="00DD0594">
        <w:rPr>
          <w:rFonts w:hint="eastAsia"/>
        </w:rPr>
        <w:t xml:space="preserve">  </w:t>
      </w:r>
      <w:bookmarkStart w:id="202" w:name="_Toc480224073"/>
      <w:r w:rsidR="009F38DA" w:rsidRPr="00DD0594">
        <w:t>出租车计费规则</w:t>
      </w:r>
      <w:bookmarkEnd w:id="202"/>
    </w:p>
    <w:p w14:paraId="29F8482D" w14:textId="77777777" w:rsidR="004F6D2B" w:rsidRPr="00DD0594" w:rsidRDefault="004F6D2B" w:rsidP="004F6D2B">
      <w:pPr>
        <w:pStyle w:val="5"/>
      </w:pPr>
      <w:r w:rsidRPr="00DD0594">
        <w:t>用例描述</w:t>
      </w:r>
    </w:p>
    <w:p w14:paraId="34F5B88C" w14:textId="77777777" w:rsidR="000422A3" w:rsidRPr="00DD0594" w:rsidRDefault="000422A3" w:rsidP="000422A3">
      <w:r w:rsidRPr="00DD0594">
        <w:rPr>
          <w:rFonts w:hint="eastAsia"/>
        </w:rPr>
        <w:t xml:space="preserve">  </w:t>
      </w:r>
      <w:r w:rsidRPr="00DD0594">
        <w:rPr>
          <w:rFonts w:hint="eastAsia"/>
        </w:rPr>
        <w:t>出租车计费规则的新增、修改、禁用及启用等管理操作</w:t>
      </w:r>
      <w:r w:rsidR="00B823DD" w:rsidRPr="00DD0594">
        <w:rPr>
          <w:rFonts w:hint="eastAsia"/>
        </w:rPr>
        <w:t>。</w:t>
      </w:r>
      <w:r w:rsidR="00252421" w:rsidRPr="00DD0594">
        <w:rPr>
          <w:rFonts w:hint="eastAsia"/>
        </w:rPr>
        <w:t>一个城市只能有一条</w:t>
      </w:r>
      <w:r w:rsidR="003C3CFA" w:rsidRPr="00DD0594">
        <w:rPr>
          <w:rFonts w:hint="eastAsia"/>
        </w:rPr>
        <w:t>处于启用的</w:t>
      </w:r>
      <w:r w:rsidR="00252421" w:rsidRPr="00DD0594">
        <w:rPr>
          <w:rFonts w:hint="eastAsia"/>
        </w:rPr>
        <w:t>计费规则。</w:t>
      </w:r>
    </w:p>
    <w:p w14:paraId="51B5904D"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2A53D2E" w14:textId="77777777" w:rsidTr="005836B4">
        <w:trPr>
          <w:trHeight w:val="567"/>
        </w:trPr>
        <w:tc>
          <w:tcPr>
            <w:tcW w:w="1387" w:type="dxa"/>
            <w:shd w:val="clear" w:color="auto" w:fill="D9D9D9" w:themeFill="background1" w:themeFillShade="D9"/>
            <w:vAlign w:val="center"/>
          </w:tcPr>
          <w:p w14:paraId="3D6DB1B7"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44787DB"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733B640"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5E378FC"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9585AEE" w14:textId="77777777" w:rsidTr="005836B4">
        <w:trPr>
          <w:trHeight w:val="729"/>
        </w:trPr>
        <w:tc>
          <w:tcPr>
            <w:tcW w:w="1387" w:type="dxa"/>
            <w:vMerge w:val="restart"/>
            <w:vAlign w:val="center"/>
          </w:tcPr>
          <w:p w14:paraId="6828DB2F" w14:textId="77777777" w:rsidR="00B27FD3" w:rsidRPr="00DD0594" w:rsidRDefault="00B27FD3" w:rsidP="00413998">
            <w:pPr>
              <w:jc w:val="center"/>
            </w:pPr>
            <w:r w:rsidRPr="00DD0594">
              <w:rPr>
                <w:rFonts w:asciiTheme="minorEastAsia" w:hAnsiTheme="minorEastAsia" w:hint="eastAsia"/>
              </w:rPr>
              <w:t>Ⅴ</w:t>
            </w:r>
            <w:r w:rsidRPr="00DD0594">
              <w:rPr>
                <w:rFonts w:hint="eastAsia"/>
              </w:rPr>
              <w:t>-</w:t>
            </w:r>
            <w:r w:rsidRPr="00DD0594">
              <w:t>B-05</w:t>
            </w:r>
          </w:p>
        </w:tc>
        <w:tc>
          <w:tcPr>
            <w:tcW w:w="1116" w:type="dxa"/>
            <w:vAlign w:val="center"/>
          </w:tcPr>
          <w:p w14:paraId="026D933D" w14:textId="77777777" w:rsidR="00B27FD3" w:rsidRPr="00DD0594" w:rsidRDefault="00B27FD3" w:rsidP="005836B4">
            <w:r w:rsidRPr="00DD0594">
              <w:t>说明</w:t>
            </w:r>
          </w:p>
        </w:tc>
        <w:tc>
          <w:tcPr>
            <w:tcW w:w="5157" w:type="dxa"/>
            <w:vAlign w:val="center"/>
          </w:tcPr>
          <w:p w14:paraId="40B6339F" w14:textId="77777777" w:rsidR="00B27FD3" w:rsidRPr="00DD0594" w:rsidRDefault="00B27FD3" w:rsidP="005836B4"/>
        </w:tc>
        <w:tc>
          <w:tcPr>
            <w:tcW w:w="2302" w:type="dxa"/>
            <w:vAlign w:val="center"/>
          </w:tcPr>
          <w:p w14:paraId="28E737E7" w14:textId="77777777" w:rsidR="00B27FD3" w:rsidRPr="00DD0594" w:rsidRDefault="00B27FD3" w:rsidP="005836B4"/>
        </w:tc>
      </w:tr>
      <w:tr w:rsidR="00DD0594" w:rsidRPr="00DD0594" w14:paraId="0B598E70" w14:textId="77777777" w:rsidTr="005836B4">
        <w:trPr>
          <w:trHeight w:val="729"/>
        </w:trPr>
        <w:tc>
          <w:tcPr>
            <w:tcW w:w="1387" w:type="dxa"/>
            <w:vMerge/>
            <w:vAlign w:val="center"/>
          </w:tcPr>
          <w:p w14:paraId="5DA53746" w14:textId="77777777" w:rsidR="00B27FD3" w:rsidRPr="00DD0594" w:rsidRDefault="00B27FD3" w:rsidP="00FD5367">
            <w:pPr>
              <w:jc w:val="center"/>
              <w:rPr>
                <w:rFonts w:asciiTheme="minorEastAsia" w:hAnsiTheme="minorEastAsia"/>
              </w:rPr>
            </w:pPr>
          </w:p>
        </w:tc>
        <w:tc>
          <w:tcPr>
            <w:tcW w:w="1116" w:type="dxa"/>
            <w:vAlign w:val="center"/>
          </w:tcPr>
          <w:p w14:paraId="264657F7" w14:textId="77777777" w:rsidR="00B27FD3" w:rsidRPr="00DD0594" w:rsidRDefault="00B27FD3" w:rsidP="005836B4">
            <w:r w:rsidRPr="00DD0594">
              <w:t>新增</w:t>
            </w:r>
          </w:p>
        </w:tc>
        <w:tc>
          <w:tcPr>
            <w:tcW w:w="5157" w:type="dxa"/>
            <w:vAlign w:val="center"/>
          </w:tcPr>
          <w:p w14:paraId="73A968E8" w14:textId="77777777" w:rsidR="00B27FD3" w:rsidRPr="00DD0594" w:rsidRDefault="00B27FD3" w:rsidP="005836B4">
            <w:r w:rsidRPr="00DD0594">
              <w:t>点击跳转至新增页面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2302" w:type="dxa"/>
            <w:vAlign w:val="center"/>
          </w:tcPr>
          <w:p w14:paraId="452A85BD" w14:textId="77777777" w:rsidR="00B27FD3" w:rsidRPr="00DD0594" w:rsidRDefault="00B27FD3" w:rsidP="005836B4"/>
        </w:tc>
      </w:tr>
      <w:tr w:rsidR="00DD0594" w:rsidRPr="00DD0594" w14:paraId="36B9903C" w14:textId="77777777" w:rsidTr="005836B4">
        <w:trPr>
          <w:trHeight w:val="729"/>
        </w:trPr>
        <w:tc>
          <w:tcPr>
            <w:tcW w:w="1387" w:type="dxa"/>
            <w:vMerge/>
            <w:vAlign w:val="center"/>
          </w:tcPr>
          <w:p w14:paraId="05BA0BF3" w14:textId="77777777" w:rsidR="00B27FD3" w:rsidRPr="00DD0594" w:rsidRDefault="00B27FD3" w:rsidP="005836B4">
            <w:pPr>
              <w:jc w:val="center"/>
              <w:rPr>
                <w:rFonts w:asciiTheme="minorEastAsia" w:hAnsiTheme="minorEastAsia"/>
              </w:rPr>
            </w:pPr>
          </w:p>
        </w:tc>
        <w:tc>
          <w:tcPr>
            <w:tcW w:w="1116" w:type="dxa"/>
            <w:vAlign w:val="center"/>
          </w:tcPr>
          <w:p w14:paraId="4D6911AA" w14:textId="77777777" w:rsidR="00B27FD3" w:rsidRPr="00DD0594" w:rsidRDefault="00B27FD3" w:rsidP="00B823DD">
            <w:r w:rsidRPr="00DD0594">
              <w:t>查询</w:t>
            </w:r>
          </w:p>
        </w:tc>
        <w:tc>
          <w:tcPr>
            <w:tcW w:w="5157" w:type="dxa"/>
            <w:vAlign w:val="center"/>
          </w:tcPr>
          <w:p w14:paraId="52D77CED" w14:textId="77777777" w:rsidR="003C3CFA" w:rsidRPr="00DD0594" w:rsidRDefault="00B27FD3" w:rsidP="00B823DD">
            <w:r w:rsidRPr="00DD0594">
              <w:rPr>
                <w:rFonts w:hint="eastAsia"/>
              </w:rPr>
              <w:t>1</w:t>
            </w:r>
            <w:r w:rsidR="003C3CFA" w:rsidRPr="00DD0594">
              <w:rPr>
                <w:rFonts w:hint="eastAsia"/>
              </w:rPr>
              <w:t>、</w:t>
            </w:r>
            <w:r w:rsidRPr="00DD0594">
              <w:rPr>
                <w:rFonts w:hint="eastAsia"/>
              </w:rPr>
              <w:t>“城市”联想输入框，可搜索城市为</w:t>
            </w:r>
            <w:r w:rsidR="005D109E" w:rsidRPr="00DD0594">
              <w:rPr>
                <w:rFonts w:hint="eastAsia"/>
              </w:rPr>
              <w:t>所有创建出租车计费规则</w:t>
            </w:r>
            <w:r w:rsidRPr="00DD0594">
              <w:rPr>
                <w:rFonts w:hint="eastAsia"/>
              </w:rPr>
              <w:t>的城市；</w:t>
            </w:r>
          </w:p>
          <w:p w14:paraId="2FE06598" w14:textId="77777777" w:rsidR="00B27FD3" w:rsidRPr="00DD0594" w:rsidRDefault="003C3CFA" w:rsidP="00B823DD">
            <w:r w:rsidRPr="00DD0594">
              <w:t>2</w:t>
            </w:r>
            <w:r w:rsidRPr="00DD0594">
              <w:rPr>
                <w:rFonts w:hint="eastAsia"/>
              </w:rPr>
              <w:t>、</w:t>
            </w:r>
            <w:r w:rsidR="00B27FD3" w:rsidRPr="00DD0594">
              <w:rPr>
                <w:rFonts w:hint="eastAsia"/>
              </w:rPr>
              <w:t>“规则状态”下拉框包括“全部”“启用”“禁用”三种，默认“全部”</w:t>
            </w:r>
          </w:p>
          <w:p w14:paraId="4EA6355C" w14:textId="77777777" w:rsidR="00B27FD3" w:rsidRPr="00DD0594" w:rsidRDefault="003C3CFA" w:rsidP="00B823DD">
            <w:r w:rsidRPr="00DD0594">
              <w:t>3</w:t>
            </w:r>
            <w:r w:rsidRPr="00DD0594">
              <w:rPr>
                <w:rFonts w:hint="eastAsia"/>
              </w:rPr>
              <w:t>、</w:t>
            </w:r>
            <w:r w:rsidR="00B27FD3" w:rsidRPr="00DD0594">
              <w:t>点击</w:t>
            </w:r>
            <w:r w:rsidR="00B27FD3" w:rsidRPr="00DD0594">
              <w:rPr>
                <w:rFonts w:hint="eastAsia"/>
              </w:rPr>
              <w:t>“查询”按键，在下方显示查询结果</w:t>
            </w:r>
          </w:p>
          <w:p w14:paraId="5959ECA7" w14:textId="77777777" w:rsidR="00B27FD3" w:rsidRPr="00DD0594" w:rsidRDefault="003C3CFA" w:rsidP="003C3CFA">
            <w:r w:rsidRPr="00DD0594">
              <w:t>4</w:t>
            </w:r>
            <w:r w:rsidRPr="00DD0594">
              <w:rPr>
                <w:rFonts w:hint="eastAsia"/>
              </w:rPr>
              <w:t>、</w:t>
            </w:r>
            <w:r w:rsidR="00B27FD3" w:rsidRPr="00DD0594">
              <w:rPr>
                <w:rFonts w:hint="eastAsia"/>
              </w:rPr>
              <w:t>点击“清空”按键，查询条件和结果</w:t>
            </w:r>
            <w:r w:rsidRPr="00DD0594">
              <w:rPr>
                <w:rFonts w:hint="eastAsia"/>
              </w:rPr>
              <w:t>置为初始化条件</w:t>
            </w:r>
          </w:p>
        </w:tc>
        <w:tc>
          <w:tcPr>
            <w:tcW w:w="2302" w:type="dxa"/>
            <w:vAlign w:val="center"/>
          </w:tcPr>
          <w:p w14:paraId="69D8A186" w14:textId="77777777" w:rsidR="00B27FD3" w:rsidRPr="00DD0594" w:rsidRDefault="00B27FD3" w:rsidP="005836B4"/>
        </w:tc>
      </w:tr>
      <w:tr w:rsidR="00DD0594" w:rsidRPr="00DD0594" w14:paraId="60502846" w14:textId="77777777" w:rsidTr="005836B4">
        <w:trPr>
          <w:trHeight w:val="729"/>
        </w:trPr>
        <w:tc>
          <w:tcPr>
            <w:tcW w:w="1387" w:type="dxa"/>
            <w:vMerge/>
            <w:vAlign w:val="center"/>
          </w:tcPr>
          <w:p w14:paraId="07DF1F9F" w14:textId="77777777" w:rsidR="00B27FD3" w:rsidRPr="00DD0594" w:rsidRDefault="00B27FD3" w:rsidP="005836B4">
            <w:pPr>
              <w:jc w:val="center"/>
              <w:rPr>
                <w:rFonts w:asciiTheme="minorEastAsia" w:hAnsiTheme="minorEastAsia"/>
              </w:rPr>
            </w:pPr>
          </w:p>
        </w:tc>
        <w:tc>
          <w:tcPr>
            <w:tcW w:w="1116" w:type="dxa"/>
            <w:vAlign w:val="center"/>
          </w:tcPr>
          <w:p w14:paraId="15CCD7BA" w14:textId="77777777" w:rsidR="00B27FD3" w:rsidRPr="00DD0594" w:rsidRDefault="00B27FD3" w:rsidP="00B823DD">
            <w:r w:rsidRPr="00DD0594">
              <w:t>列表</w:t>
            </w:r>
          </w:p>
        </w:tc>
        <w:tc>
          <w:tcPr>
            <w:tcW w:w="5157" w:type="dxa"/>
            <w:vAlign w:val="center"/>
          </w:tcPr>
          <w:p w14:paraId="6E7CC08D" w14:textId="77777777" w:rsidR="00B27FD3" w:rsidRPr="00DD0594" w:rsidRDefault="00B27FD3" w:rsidP="00B823DD">
            <w:r w:rsidRPr="00DD0594">
              <w:rPr>
                <w:rFonts w:hint="eastAsia"/>
              </w:rPr>
              <w:t>1</w:t>
            </w:r>
            <w:r w:rsidR="003C3CFA" w:rsidRPr="00DD0594">
              <w:rPr>
                <w:rFonts w:hint="eastAsia"/>
              </w:rPr>
              <w:t>、</w:t>
            </w:r>
            <w:r w:rsidRPr="00DD0594">
              <w:rPr>
                <w:rFonts w:hint="eastAsia"/>
              </w:rPr>
              <w:t>字段如原型，不赘述。更新时间默认为新增时间，之后为“修改”“启用”“禁用”的时间。</w:t>
            </w:r>
          </w:p>
          <w:p w14:paraId="42F3D416" w14:textId="77777777" w:rsidR="00B27FD3" w:rsidRPr="00DD0594" w:rsidRDefault="00B27FD3" w:rsidP="00B823DD">
            <w:r w:rsidRPr="00DD0594">
              <w:rPr>
                <w:rFonts w:hint="eastAsia"/>
              </w:rPr>
              <w:t>2</w:t>
            </w:r>
            <w:r w:rsidR="005D109E" w:rsidRPr="00DD0594">
              <w:rPr>
                <w:rFonts w:hint="eastAsia"/>
              </w:rPr>
              <w:t>、</w:t>
            </w:r>
            <w:r w:rsidRPr="00DD0594">
              <w:rPr>
                <w:rFonts w:hint="eastAsia"/>
              </w:rPr>
              <w:t>计费规则每“修改”“禁用”“启用”一次，产生一条历史记录。</w:t>
            </w:r>
          </w:p>
          <w:p w14:paraId="1F1C3B5E" w14:textId="77777777" w:rsidR="00B27FD3" w:rsidRPr="00DD0594" w:rsidRDefault="00B27FD3" w:rsidP="0056738F">
            <w:r w:rsidRPr="00DD0594">
              <w:t>3</w:t>
            </w:r>
            <w:r w:rsidR="005D109E" w:rsidRPr="00DD0594">
              <w:rPr>
                <w:rFonts w:hint="eastAsia"/>
              </w:rPr>
              <w:t>、</w:t>
            </w:r>
            <w:r w:rsidRPr="00DD0594">
              <w:rPr>
                <w:rFonts w:hint="eastAsia"/>
              </w:rPr>
              <w:t>“启用”状态的规则显示“禁用”按键；“禁用”状态的规则显示“启用”按键；所有状态的规则均显示“编辑”按键；</w:t>
            </w:r>
            <w:r w:rsidR="005D109E" w:rsidRPr="00DD0594">
              <w:t>发生</w:t>
            </w:r>
            <w:r w:rsidRPr="00DD0594">
              <w:rPr>
                <w:rFonts w:hint="eastAsia"/>
              </w:rPr>
              <w:t>过一次“修改”、“启用”或“禁用”的规则显示“历史”按键</w:t>
            </w:r>
            <w:r w:rsidR="0078330F" w:rsidRPr="00DD0594">
              <w:rPr>
                <w:rFonts w:hint="eastAsia"/>
              </w:rPr>
              <w:t>。</w:t>
            </w:r>
          </w:p>
          <w:p w14:paraId="191E43CB" w14:textId="77777777" w:rsidR="00B27FD3" w:rsidRPr="00DD0594" w:rsidRDefault="00B27FD3" w:rsidP="0056738F">
            <w:r w:rsidRPr="00DD0594">
              <w:lastRenderedPageBreak/>
              <w:t>4</w:t>
            </w:r>
            <w:r w:rsidR="005D109E" w:rsidRPr="00DD0594">
              <w:rPr>
                <w:rFonts w:hint="eastAsia"/>
              </w:rPr>
              <w:t>、</w:t>
            </w:r>
            <w:r w:rsidRPr="00DD0594">
              <w:t>翻页控件参照一期</w:t>
            </w:r>
            <w:r w:rsidRPr="00DD0594">
              <w:rPr>
                <w:rFonts w:hint="eastAsia"/>
              </w:rPr>
              <w:t>。</w:t>
            </w:r>
          </w:p>
          <w:p w14:paraId="391B7087" w14:textId="77777777" w:rsidR="00B27FD3" w:rsidRPr="00DD0594" w:rsidRDefault="00B27FD3" w:rsidP="0056738F">
            <w:r w:rsidRPr="00DD0594">
              <w:rPr>
                <w:rFonts w:hint="eastAsia"/>
              </w:rPr>
              <w:t>5</w:t>
            </w:r>
            <w:r w:rsidR="005D109E" w:rsidRPr="00DD0594">
              <w:rPr>
                <w:rFonts w:hint="eastAsia"/>
              </w:rPr>
              <w:t>、</w:t>
            </w:r>
            <w:r w:rsidRPr="00DD0594">
              <w:rPr>
                <w:rFonts w:hint="eastAsia"/>
              </w:rPr>
              <w:t>点击“修改”跳转到规则编辑页面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p w14:paraId="6CB8C435" w14:textId="77777777" w:rsidR="00B27FD3" w:rsidRPr="00DD0594" w:rsidRDefault="00B27FD3" w:rsidP="0056738F">
            <w:r w:rsidRPr="00DD0594">
              <w:rPr>
                <w:rFonts w:hint="eastAsia"/>
              </w:rPr>
              <w:t>6</w:t>
            </w:r>
            <w:r w:rsidR="005D109E" w:rsidRPr="00DD0594">
              <w:rPr>
                <w:rFonts w:hint="eastAsia"/>
              </w:rPr>
              <w:t>、</w:t>
            </w:r>
            <w:r w:rsidRPr="00DD0594">
              <w:rPr>
                <w:rFonts w:hint="eastAsia"/>
              </w:rPr>
              <w:t>“启用”</w:t>
            </w:r>
            <w:r w:rsidR="00FA1721" w:rsidRPr="00DD0594">
              <w:rPr>
                <w:rFonts w:hint="eastAsia"/>
              </w:rPr>
              <w:t>按键</w:t>
            </w:r>
            <w:r w:rsidRPr="00DD0594">
              <w:rPr>
                <w:rFonts w:hint="eastAsia"/>
              </w:rPr>
              <w:t>，</w:t>
            </w:r>
            <w:r w:rsidR="00FA1721" w:rsidRPr="00DD0594">
              <w:rPr>
                <w:rFonts w:hint="eastAsia"/>
              </w:rPr>
              <w:t>点击</w:t>
            </w:r>
            <w:r w:rsidRPr="00DD0594">
              <w:rPr>
                <w:rFonts w:hint="eastAsia"/>
              </w:rPr>
              <w:t>直接启用规则</w:t>
            </w:r>
            <w:r w:rsidR="00B639AC" w:rsidRPr="00DD0594">
              <w:rPr>
                <w:rFonts w:hint="eastAsia"/>
              </w:rPr>
              <w:t>，</w:t>
            </w:r>
            <w:r w:rsidR="00FA1721" w:rsidRPr="00DD0594">
              <w:rPr>
                <w:rFonts w:hint="eastAsia"/>
              </w:rPr>
              <w:t>浮窗提示文案“启用成功”，并</w:t>
            </w:r>
            <w:r w:rsidR="00B639AC" w:rsidRPr="00DD0594">
              <w:rPr>
                <w:rFonts w:hint="eastAsia"/>
              </w:rPr>
              <w:t>生成历史记录</w:t>
            </w:r>
          </w:p>
          <w:p w14:paraId="074C04F1" w14:textId="77777777" w:rsidR="00B27FD3" w:rsidRPr="00DD0594" w:rsidRDefault="00B27FD3" w:rsidP="0056738F">
            <w:r w:rsidRPr="00DD0594">
              <w:t>7</w:t>
            </w:r>
            <w:r w:rsidR="005D109E" w:rsidRPr="00DD0594">
              <w:rPr>
                <w:rFonts w:hint="eastAsia"/>
              </w:rPr>
              <w:t>、</w:t>
            </w:r>
            <w:r w:rsidR="00FA1721" w:rsidRPr="00DD0594">
              <w:rPr>
                <w:rFonts w:hint="eastAsia"/>
              </w:rPr>
              <w:t>“禁用”按键，</w:t>
            </w:r>
            <w:r w:rsidRPr="00DD0594">
              <w:t>点击</w:t>
            </w:r>
            <w:r w:rsidR="00B639AC" w:rsidRPr="00DD0594">
              <w:rPr>
                <w:rFonts w:hint="eastAsia"/>
              </w:rPr>
              <w:t>直接禁用规则，</w:t>
            </w:r>
            <w:r w:rsidR="00FA1721" w:rsidRPr="00DD0594">
              <w:rPr>
                <w:rFonts w:hint="eastAsia"/>
              </w:rPr>
              <w:t>浮窗提示文案“禁用成功”，并</w:t>
            </w:r>
            <w:r w:rsidR="00B639AC" w:rsidRPr="00DD0594">
              <w:rPr>
                <w:rFonts w:hint="eastAsia"/>
              </w:rPr>
              <w:t>生成历史记录</w:t>
            </w:r>
          </w:p>
          <w:p w14:paraId="0A664362" w14:textId="77777777" w:rsidR="00B27FD3" w:rsidRPr="00DD0594" w:rsidRDefault="00B27FD3" w:rsidP="0056738F">
            <w:r w:rsidRPr="00DD0594">
              <w:rPr>
                <w:rFonts w:hint="eastAsia"/>
              </w:rPr>
              <w:t>8</w:t>
            </w:r>
            <w:r w:rsidR="005D109E" w:rsidRPr="00DD0594">
              <w:rPr>
                <w:rFonts w:hint="eastAsia"/>
              </w:rPr>
              <w:t>、</w:t>
            </w:r>
            <w:r w:rsidRPr="00DD0594">
              <w:rPr>
                <w:rFonts w:hint="eastAsia"/>
              </w:rPr>
              <w:t>点击“历史”跳转至历史记录页面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p w14:paraId="1033B210" w14:textId="77777777" w:rsidR="00B27FD3" w:rsidRPr="00DD0594" w:rsidRDefault="00B27FD3" w:rsidP="0078330F">
            <w:r w:rsidRPr="00DD0594">
              <w:t>9</w:t>
            </w:r>
            <w:r w:rsidR="005D109E" w:rsidRPr="00DD0594">
              <w:rPr>
                <w:rFonts w:hint="eastAsia"/>
              </w:rPr>
              <w:t>、</w:t>
            </w:r>
            <w:r w:rsidR="0078330F" w:rsidRPr="00DD0594">
              <w:rPr>
                <w:rFonts w:hint="eastAsia"/>
              </w:rPr>
              <w:t>初始化，加载所有已创建的出租车计费规则数据；</w:t>
            </w:r>
            <w:r w:rsidRPr="00DD0594">
              <w:t>列表以</w:t>
            </w:r>
            <w:r w:rsidRPr="00DD0594">
              <w:rPr>
                <w:rFonts w:hint="eastAsia"/>
              </w:rPr>
              <w:t>更新</w:t>
            </w:r>
            <w:r w:rsidRPr="00DD0594">
              <w:t>时间的时间倒序排列</w:t>
            </w:r>
          </w:p>
        </w:tc>
        <w:tc>
          <w:tcPr>
            <w:tcW w:w="2302" w:type="dxa"/>
            <w:vAlign w:val="center"/>
          </w:tcPr>
          <w:p w14:paraId="2A42D0C7" w14:textId="77777777" w:rsidR="00B27FD3" w:rsidRPr="00DD0594" w:rsidRDefault="00B27FD3" w:rsidP="005836B4"/>
        </w:tc>
      </w:tr>
      <w:tr w:rsidR="00DD0594" w:rsidRPr="00DD0594" w14:paraId="6DDD069E" w14:textId="77777777" w:rsidTr="005836B4">
        <w:trPr>
          <w:trHeight w:val="729"/>
        </w:trPr>
        <w:tc>
          <w:tcPr>
            <w:tcW w:w="1387" w:type="dxa"/>
            <w:vMerge w:val="restart"/>
            <w:vAlign w:val="center"/>
          </w:tcPr>
          <w:p w14:paraId="7E25F84B" w14:textId="77777777" w:rsidR="005B6479" w:rsidRPr="00DD0594" w:rsidRDefault="005B647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1116" w:type="dxa"/>
            <w:vAlign w:val="center"/>
          </w:tcPr>
          <w:p w14:paraId="11B3408C" w14:textId="77777777" w:rsidR="005B6479" w:rsidRPr="00DD0594" w:rsidRDefault="005B6479" w:rsidP="00B823DD">
            <w:r w:rsidRPr="00DD0594">
              <w:rPr>
                <w:rFonts w:hint="eastAsia"/>
              </w:rPr>
              <w:t>说明</w:t>
            </w:r>
          </w:p>
        </w:tc>
        <w:tc>
          <w:tcPr>
            <w:tcW w:w="5157" w:type="dxa"/>
            <w:vAlign w:val="center"/>
          </w:tcPr>
          <w:p w14:paraId="24BFF288" w14:textId="77777777" w:rsidR="00174605" w:rsidRPr="00DD0594" w:rsidRDefault="005B6479" w:rsidP="00B264BF">
            <w:r w:rsidRPr="00DD0594">
              <w:rPr>
                <w:rFonts w:hint="eastAsia"/>
              </w:rPr>
              <w:t>1</w:t>
            </w:r>
            <w:r w:rsidR="005D109E" w:rsidRPr="00DD0594">
              <w:rPr>
                <w:rFonts w:hint="eastAsia"/>
              </w:rPr>
              <w:t>、</w:t>
            </w:r>
            <w:r w:rsidRPr="00DD0594">
              <w:rPr>
                <w:rFonts w:hint="eastAsia"/>
              </w:rPr>
              <w:t>字段如原型，不赘述</w:t>
            </w:r>
            <w:r w:rsidR="00174605" w:rsidRPr="00DD0594">
              <w:rPr>
                <w:rFonts w:hint="eastAsia"/>
              </w:rPr>
              <w:t>。</w:t>
            </w:r>
            <w:r w:rsidRPr="00DD0594">
              <w:rPr>
                <w:rFonts w:hint="eastAsia"/>
              </w:rPr>
              <w:t>所有选项均为必填项。其中</w:t>
            </w:r>
            <w:r w:rsidR="00174605" w:rsidRPr="00DD0594">
              <w:rPr>
                <w:rFonts w:hint="eastAsia"/>
              </w:rPr>
              <w:t>：</w:t>
            </w:r>
          </w:p>
          <w:p w14:paraId="72C823AB" w14:textId="77777777" w:rsidR="00174605" w:rsidRPr="00DD0594" w:rsidRDefault="00174605" w:rsidP="00B264BF">
            <w:r w:rsidRPr="00DD0594">
              <w:rPr>
                <w:rFonts w:hint="eastAsia"/>
              </w:rPr>
              <w:t>（</w:t>
            </w:r>
            <w:r w:rsidRPr="00DD0594">
              <w:rPr>
                <w:rFonts w:hint="eastAsia"/>
              </w:rPr>
              <w:t>1</w:t>
            </w:r>
            <w:r w:rsidRPr="00DD0594">
              <w:rPr>
                <w:rFonts w:hint="eastAsia"/>
              </w:rPr>
              <w:t>）</w:t>
            </w:r>
            <w:r w:rsidR="005B6479" w:rsidRPr="00DD0594">
              <w:rPr>
                <w:rFonts w:hint="eastAsia"/>
              </w:rPr>
              <w:t>“城市名称”下拉控件采用公共规范“城市选择控件</w:t>
            </w:r>
            <w:r w:rsidR="005B6479" w:rsidRPr="00DD0594">
              <w:rPr>
                <w:rFonts w:hint="eastAsia"/>
              </w:rPr>
              <w:t>1</w:t>
            </w:r>
            <w:r w:rsidR="005B6479" w:rsidRPr="00DD0594">
              <w:rPr>
                <w:rFonts w:hint="eastAsia"/>
              </w:rPr>
              <w:t>”；</w:t>
            </w:r>
          </w:p>
          <w:p w14:paraId="030D5647" w14:textId="77777777" w:rsidR="005B6479" w:rsidRPr="00DD0594" w:rsidRDefault="00174605" w:rsidP="00B264BF">
            <w:pPr>
              <w:rPr>
                <w:rFonts w:ascii="宋体" w:eastAsia="宋体" w:hAnsi="宋体"/>
              </w:rPr>
            </w:pPr>
            <w:r w:rsidRPr="00DD0594">
              <w:rPr>
                <w:rFonts w:hint="eastAsia"/>
              </w:rPr>
              <w:t>（</w:t>
            </w:r>
            <w:r w:rsidRPr="00DD0594">
              <w:rPr>
                <w:rFonts w:hint="eastAsia"/>
              </w:rPr>
              <w:t>2</w:t>
            </w:r>
            <w:r w:rsidRPr="00DD0594">
              <w:rPr>
                <w:rFonts w:hint="eastAsia"/>
              </w:rPr>
              <w:t>）</w:t>
            </w:r>
            <w:r w:rsidR="005B6479" w:rsidRPr="00DD0594">
              <w:rPr>
                <w:rFonts w:hint="eastAsia"/>
              </w:rPr>
              <w:t>“起租价”“起租里程”“续租价”“附加</w:t>
            </w:r>
            <w:r w:rsidR="004C483F" w:rsidRPr="00DD0594">
              <w:rPr>
                <w:rFonts w:hint="eastAsia"/>
              </w:rPr>
              <w:t>费</w:t>
            </w:r>
            <w:r w:rsidR="005B6479" w:rsidRPr="00DD0594">
              <w:rPr>
                <w:rFonts w:hint="eastAsia"/>
              </w:rPr>
              <w:t>”“</w:t>
            </w:r>
            <w:r w:rsidR="004C483F" w:rsidRPr="00DD0594">
              <w:rPr>
                <w:rFonts w:hint="eastAsia"/>
              </w:rPr>
              <w:t>标准里程</w:t>
            </w:r>
            <w:r w:rsidR="005B6479" w:rsidRPr="00DD0594">
              <w:rPr>
                <w:rFonts w:hint="eastAsia"/>
              </w:rPr>
              <w:t>”“</w:t>
            </w:r>
            <w:r w:rsidR="004C483F" w:rsidRPr="00DD0594">
              <w:rPr>
                <w:rFonts w:hint="eastAsia"/>
              </w:rPr>
              <w:t>空驶费</w:t>
            </w:r>
            <w:r w:rsidR="005B6479" w:rsidRPr="00DD0594">
              <w:rPr>
                <w:rFonts w:hint="eastAsia"/>
              </w:rPr>
              <w:t>率”等输入框均只能输入数字，且</w:t>
            </w:r>
            <w:r w:rsidR="005B6479" w:rsidRPr="00DD0594">
              <w:rPr>
                <w:rFonts w:ascii="宋体" w:eastAsia="宋体" w:hAnsi="宋体" w:hint="eastAsia"/>
              </w:rPr>
              <w:t>≥</w:t>
            </w:r>
            <w:r w:rsidR="005B6479" w:rsidRPr="00DD0594">
              <w:rPr>
                <w:rFonts w:ascii="宋体" w:eastAsia="宋体" w:hAnsi="宋体"/>
              </w:rPr>
              <w:t>0，只保留一位小数</w:t>
            </w:r>
          </w:p>
          <w:p w14:paraId="31B39EB6" w14:textId="77777777" w:rsidR="005B6479" w:rsidRPr="00DD0594" w:rsidRDefault="005B6479" w:rsidP="00B264BF">
            <w:pPr>
              <w:rPr>
                <w:rFonts w:ascii="宋体" w:eastAsia="宋体" w:hAnsi="宋体"/>
              </w:rPr>
            </w:pPr>
            <w:r w:rsidRPr="00DD0594">
              <w:rPr>
                <w:rFonts w:ascii="宋体" w:eastAsia="宋体" w:hAnsi="宋体" w:hint="eastAsia"/>
              </w:rPr>
              <w:t>2</w:t>
            </w:r>
            <w:r w:rsidR="00174605" w:rsidRPr="00DD0594">
              <w:rPr>
                <w:rFonts w:ascii="宋体" w:eastAsia="宋体" w:hAnsi="宋体" w:hint="eastAsia"/>
              </w:rPr>
              <w:t>、</w:t>
            </w:r>
            <w:r w:rsidRPr="00DD0594">
              <w:rPr>
                <w:rFonts w:ascii="宋体" w:eastAsia="宋体" w:hAnsi="宋体" w:hint="eastAsia"/>
              </w:rPr>
              <w:t>名词解释</w:t>
            </w:r>
          </w:p>
          <w:p w14:paraId="52DC7972" w14:textId="77777777" w:rsidR="005B6479" w:rsidRPr="00DD0594" w:rsidRDefault="004C483F" w:rsidP="00B264BF">
            <w:r w:rsidRPr="00DD0594">
              <w:rPr>
                <w:rFonts w:hint="eastAsia"/>
              </w:rPr>
              <w:t>（</w:t>
            </w:r>
            <w:r w:rsidRPr="00DD0594">
              <w:rPr>
                <w:rFonts w:hint="eastAsia"/>
              </w:rPr>
              <w:t>1</w:t>
            </w:r>
            <w:r w:rsidRPr="00DD0594">
              <w:rPr>
                <w:rFonts w:hint="eastAsia"/>
              </w:rPr>
              <w:t>）</w:t>
            </w:r>
            <w:r w:rsidR="005B6479" w:rsidRPr="00DD0594">
              <w:rPr>
                <w:rFonts w:hint="eastAsia"/>
              </w:rPr>
              <w:t>续租价：超过起租里程的里程的计费</w:t>
            </w:r>
            <w:r w:rsidRPr="00DD0594">
              <w:t>标准</w:t>
            </w:r>
          </w:p>
          <w:p w14:paraId="6F2BE646" w14:textId="77777777" w:rsidR="005B6479" w:rsidRPr="00DD0594" w:rsidRDefault="004C483F" w:rsidP="00B264BF">
            <w:r w:rsidRPr="00DD0594">
              <w:rPr>
                <w:rFonts w:hint="eastAsia"/>
              </w:rPr>
              <w:t>（</w:t>
            </w:r>
            <w:r w:rsidRPr="00DD0594">
              <w:rPr>
                <w:rFonts w:hint="eastAsia"/>
              </w:rPr>
              <w:t>2</w:t>
            </w:r>
            <w:r w:rsidRPr="00DD0594">
              <w:rPr>
                <w:rFonts w:hint="eastAsia"/>
              </w:rPr>
              <w:t>）附加</w:t>
            </w:r>
            <w:r w:rsidRPr="00DD0594">
              <w:t>费用</w:t>
            </w:r>
            <w:r w:rsidR="005B6479" w:rsidRPr="00DD0594">
              <w:rPr>
                <w:rFonts w:hint="eastAsia"/>
              </w:rPr>
              <w:t>：</w:t>
            </w:r>
            <w:r w:rsidRPr="00DD0594">
              <w:rPr>
                <w:rFonts w:hint="eastAsia"/>
              </w:rPr>
              <w:t>如</w:t>
            </w:r>
            <w:r w:rsidR="005B6479" w:rsidRPr="00DD0594">
              <w:t>燃油费</w:t>
            </w:r>
            <w:r w:rsidRPr="00DD0594">
              <w:t>等</w:t>
            </w:r>
          </w:p>
          <w:p w14:paraId="022DFFCC" w14:textId="77777777" w:rsidR="005B6479" w:rsidRPr="00DD0594" w:rsidRDefault="004C483F" w:rsidP="00B264BF">
            <w:r w:rsidRPr="00DD0594">
              <w:rPr>
                <w:rFonts w:hint="eastAsia"/>
              </w:rPr>
              <w:t>（</w:t>
            </w:r>
            <w:r w:rsidRPr="00DD0594">
              <w:rPr>
                <w:rFonts w:hint="eastAsia"/>
              </w:rPr>
              <w:t>3</w:t>
            </w:r>
            <w:r w:rsidRPr="00DD0594">
              <w:rPr>
                <w:rFonts w:hint="eastAsia"/>
              </w:rPr>
              <w:t>）标准</w:t>
            </w:r>
            <w:r w:rsidRPr="00DD0594">
              <w:t>里程</w:t>
            </w:r>
            <w:r w:rsidR="005B6479" w:rsidRPr="00DD0594">
              <w:rPr>
                <w:rFonts w:hint="eastAsia"/>
              </w:rPr>
              <w:t>：</w:t>
            </w:r>
            <w:r w:rsidRPr="00DD0594">
              <w:rPr>
                <w:rFonts w:hint="eastAsia"/>
              </w:rPr>
              <w:t>超过</w:t>
            </w:r>
            <w:r w:rsidRPr="00DD0594">
              <w:t>标准</w:t>
            </w:r>
            <w:r w:rsidR="005B6479" w:rsidRPr="00DD0594">
              <w:t>里程</w:t>
            </w:r>
            <w:r w:rsidRPr="00DD0594">
              <w:t>部分需</w:t>
            </w:r>
            <w:r w:rsidR="005B6479" w:rsidRPr="00DD0594">
              <w:t>收取空驶费</w:t>
            </w:r>
          </w:p>
          <w:p w14:paraId="39BAEC08" w14:textId="77777777" w:rsidR="005B6479" w:rsidRPr="00DD0594" w:rsidRDefault="004C483F" w:rsidP="004C483F">
            <w:r w:rsidRPr="00DD0594">
              <w:rPr>
                <w:rFonts w:hint="eastAsia"/>
              </w:rPr>
              <w:t>（</w:t>
            </w:r>
            <w:r w:rsidRPr="00DD0594">
              <w:rPr>
                <w:rFonts w:hint="eastAsia"/>
              </w:rPr>
              <w:t>4</w:t>
            </w:r>
            <w:r w:rsidRPr="00DD0594">
              <w:rPr>
                <w:rFonts w:hint="eastAsia"/>
              </w:rPr>
              <w:t>）</w:t>
            </w:r>
            <w:r w:rsidR="005B6479" w:rsidRPr="00DD0594">
              <w:t>空驶费率</w:t>
            </w:r>
            <w:r w:rsidR="005B6479" w:rsidRPr="00DD0594">
              <w:rPr>
                <w:rFonts w:hint="eastAsia"/>
              </w:rPr>
              <w:t>：</w:t>
            </w:r>
            <w:r w:rsidRPr="00DD0594">
              <w:rPr>
                <w:rFonts w:hint="eastAsia"/>
              </w:rPr>
              <w:t>空驶计价</w:t>
            </w:r>
            <w:r w:rsidR="005B6479" w:rsidRPr="00DD0594">
              <w:rPr>
                <w:rFonts w:hint="eastAsia"/>
              </w:rPr>
              <w:t>以</w:t>
            </w:r>
            <w:r w:rsidRPr="00DD0594">
              <w:t>续租价为基准乘以空驶费率</w:t>
            </w:r>
            <w:r w:rsidR="005B6479" w:rsidRPr="00DD0594">
              <w:rPr>
                <w:rFonts w:hint="eastAsia"/>
              </w:rPr>
              <w:t>，如：需收取空驶费的里程为</w:t>
            </w:r>
            <w:r w:rsidR="005B6479" w:rsidRPr="00DD0594">
              <w:rPr>
                <w:rFonts w:hint="eastAsia"/>
              </w:rPr>
              <w:t>25</w:t>
            </w:r>
            <w:r w:rsidR="005B6479" w:rsidRPr="00DD0594">
              <w:rPr>
                <w:rFonts w:hint="eastAsia"/>
              </w:rPr>
              <w:t>公里，续租</w:t>
            </w:r>
            <w:r w:rsidRPr="00DD0594">
              <w:rPr>
                <w:rFonts w:hint="eastAsia"/>
              </w:rPr>
              <w:t>价</w:t>
            </w:r>
            <w:r w:rsidR="005B6479" w:rsidRPr="00DD0594">
              <w:rPr>
                <w:rFonts w:hint="eastAsia"/>
              </w:rPr>
              <w:t>为</w:t>
            </w:r>
            <w:r w:rsidR="005B6479" w:rsidRPr="00DD0594">
              <w:rPr>
                <w:rFonts w:hint="eastAsia"/>
              </w:rPr>
              <w:t>2</w:t>
            </w:r>
            <w:r w:rsidR="005B6479" w:rsidRPr="00DD0594">
              <w:rPr>
                <w:rFonts w:hint="eastAsia"/>
              </w:rPr>
              <w:t>元</w:t>
            </w:r>
            <w:r w:rsidR="005B6479" w:rsidRPr="00DD0594">
              <w:rPr>
                <w:rFonts w:hint="eastAsia"/>
              </w:rPr>
              <w:t>/</w:t>
            </w:r>
            <w:r w:rsidR="005B6479" w:rsidRPr="00DD0594">
              <w:rPr>
                <w:rFonts w:hint="eastAsia"/>
              </w:rPr>
              <w:t>公里，空驶费率为</w:t>
            </w:r>
            <w:r w:rsidR="005B6479" w:rsidRPr="00DD0594">
              <w:rPr>
                <w:rFonts w:hint="eastAsia"/>
              </w:rPr>
              <w:t>15</w:t>
            </w:r>
            <w:r w:rsidR="005B6479" w:rsidRPr="00DD0594">
              <w:t>%</w:t>
            </w:r>
            <w:r w:rsidR="005B6479" w:rsidRPr="00DD0594">
              <w:rPr>
                <w:rFonts w:hint="eastAsia"/>
              </w:rPr>
              <w:t>，</w:t>
            </w:r>
            <w:r w:rsidR="005B6479" w:rsidRPr="00DD0594">
              <w:t>那么空驶费就等于</w:t>
            </w:r>
            <w:r w:rsidR="005B6479" w:rsidRPr="00DD0594">
              <w:rPr>
                <w:rFonts w:hint="eastAsia"/>
              </w:rPr>
              <w:t>25*</w:t>
            </w:r>
            <w:r w:rsidR="005B6479" w:rsidRPr="00DD0594">
              <w:t>2</w:t>
            </w:r>
            <w:r w:rsidRPr="00DD0594">
              <w:rPr>
                <w:rFonts w:hint="eastAsia"/>
              </w:rPr>
              <w:t>*</w:t>
            </w:r>
            <w:r w:rsidRPr="00DD0594">
              <w:t>15</w:t>
            </w:r>
            <w:r w:rsidRPr="00DD0594">
              <w:rPr>
                <w:rFonts w:hint="eastAsia"/>
              </w:rPr>
              <w:t>%</w:t>
            </w:r>
          </w:p>
        </w:tc>
        <w:tc>
          <w:tcPr>
            <w:tcW w:w="2302" w:type="dxa"/>
            <w:vAlign w:val="center"/>
          </w:tcPr>
          <w:p w14:paraId="52FDCE37" w14:textId="77777777" w:rsidR="005B6479" w:rsidRPr="00DD0594" w:rsidRDefault="005B6479" w:rsidP="005836B4"/>
        </w:tc>
      </w:tr>
      <w:tr w:rsidR="00DD0594" w:rsidRPr="00DD0594" w14:paraId="6B1E5615" w14:textId="77777777" w:rsidTr="005836B4">
        <w:trPr>
          <w:trHeight w:val="729"/>
        </w:trPr>
        <w:tc>
          <w:tcPr>
            <w:tcW w:w="1387" w:type="dxa"/>
            <w:vMerge/>
            <w:vAlign w:val="center"/>
          </w:tcPr>
          <w:p w14:paraId="5353D827" w14:textId="77777777" w:rsidR="005B6479" w:rsidRPr="00DD0594" w:rsidRDefault="005B6479" w:rsidP="005836B4">
            <w:pPr>
              <w:jc w:val="center"/>
              <w:rPr>
                <w:rFonts w:asciiTheme="minorEastAsia" w:hAnsiTheme="minorEastAsia"/>
              </w:rPr>
            </w:pPr>
          </w:p>
        </w:tc>
        <w:tc>
          <w:tcPr>
            <w:tcW w:w="1116" w:type="dxa"/>
            <w:vAlign w:val="center"/>
          </w:tcPr>
          <w:p w14:paraId="52983AA4" w14:textId="77777777" w:rsidR="005B6479" w:rsidRPr="00DD0594" w:rsidRDefault="005B6479" w:rsidP="00B823DD">
            <w:r w:rsidRPr="00DD0594">
              <w:rPr>
                <w:rFonts w:hint="eastAsia"/>
              </w:rPr>
              <w:t>保存</w:t>
            </w:r>
          </w:p>
        </w:tc>
        <w:tc>
          <w:tcPr>
            <w:tcW w:w="5157" w:type="dxa"/>
            <w:vAlign w:val="center"/>
          </w:tcPr>
          <w:p w14:paraId="350E83B0" w14:textId="77777777" w:rsidR="005B6479" w:rsidRPr="00DD0594" w:rsidRDefault="005B6479" w:rsidP="00B264BF">
            <w:r w:rsidRPr="00DD0594">
              <w:rPr>
                <w:rFonts w:hint="eastAsia"/>
              </w:rPr>
              <w:t>点击，保存规则，成功后，返回上一页，同时浮窗提示文案“新增规则成功”，规则新增成功后，即处于启用状态</w:t>
            </w:r>
          </w:p>
        </w:tc>
        <w:tc>
          <w:tcPr>
            <w:tcW w:w="2302" w:type="dxa"/>
            <w:vAlign w:val="center"/>
          </w:tcPr>
          <w:p w14:paraId="08DED62D" w14:textId="77777777" w:rsidR="005B6479" w:rsidRPr="00DD0594" w:rsidRDefault="005B6479" w:rsidP="005836B4">
            <w:r w:rsidRPr="00DD0594">
              <w:rPr>
                <w:rFonts w:hint="eastAsia"/>
              </w:rPr>
              <w:t>1</w:t>
            </w:r>
            <w:r w:rsidR="004C483F" w:rsidRPr="00DD0594">
              <w:rPr>
                <w:rFonts w:hint="eastAsia"/>
              </w:rPr>
              <w:t>、</w:t>
            </w:r>
            <w:r w:rsidRPr="00DD0594">
              <w:rPr>
                <w:rFonts w:hint="eastAsia"/>
              </w:rPr>
              <w:t>执行保存操作时，需检测所有必填项是否已填写，若未填写，则保存失败，同时浮窗提示文案“</w:t>
            </w:r>
            <w:r w:rsidR="004819AA" w:rsidRPr="00DD0594">
              <w:rPr>
                <w:rFonts w:hint="eastAsia"/>
              </w:rPr>
              <w:t>请输入</w:t>
            </w:r>
            <w:r w:rsidRPr="00DD0594">
              <w:rPr>
                <w:rFonts w:hint="eastAsia"/>
              </w:rPr>
              <w:t>完整信息”，并在未填写的</w:t>
            </w:r>
            <w:r w:rsidRPr="00DD0594">
              <w:rPr>
                <w:rFonts w:hint="eastAsia"/>
              </w:rPr>
              <w:lastRenderedPageBreak/>
              <w:t>文本框下使用红色字体标出，格式为“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起租里程”“</w:t>
            </w:r>
            <w:r w:rsidR="004819AA" w:rsidRPr="00DD0594">
              <w:rPr>
                <w:rFonts w:hint="eastAsia"/>
              </w:rPr>
              <w:t>请输入</w:t>
            </w:r>
            <w:r w:rsidRPr="00DD0594">
              <w:rPr>
                <w:rFonts w:hint="eastAsia"/>
              </w:rPr>
              <w:t>燃油附加”“</w:t>
            </w:r>
            <w:r w:rsidR="004819AA" w:rsidRPr="00DD0594">
              <w:rPr>
                <w:rFonts w:hint="eastAsia"/>
              </w:rPr>
              <w:t>请输入</w:t>
            </w:r>
            <w:r w:rsidRPr="00DD0594">
              <w:rPr>
                <w:rFonts w:hint="eastAsia"/>
              </w:rPr>
              <w:t>起租价”等等</w:t>
            </w:r>
          </w:p>
          <w:p w14:paraId="67CB2AA7" w14:textId="77777777" w:rsidR="005B6479" w:rsidRPr="00DD0594" w:rsidRDefault="005B6479" w:rsidP="005836B4">
            <w:r w:rsidRPr="00DD0594">
              <w:rPr>
                <w:rFonts w:hint="eastAsia"/>
              </w:rPr>
              <w:t>2</w:t>
            </w:r>
            <w:r w:rsidR="004C483F" w:rsidRPr="00DD0594">
              <w:rPr>
                <w:rFonts w:hint="eastAsia"/>
              </w:rPr>
              <w:t>、</w:t>
            </w:r>
            <w:r w:rsidRPr="00DD0594">
              <w:rPr>
                <w:rFonts w:hint="eastAsia"/>
              </w:rPr>
              <w:t>执行保存操作时，需检测所选城市是否已经有计费规则，若有，则保存失败，浮窗提示文案“该城市已有计费规则，无法新增”</w:t>
            </w:r>
          </w:p>
          <w:p w14:paraId="78302C3F" w14:textId="77777777" w:rsidR="00FE7609" w:rsidRPr="00DD0594" w:rsidRDefault="00FE7609" w:rsidP="005836B4">
            <w:r w:rsidRPr="00DD0594">
              <w:rPr>
                <w:rFonts w:hint="eastAsia"/>
              </w:rPr>
              <w:t>3</w:t>
            </w:r>
            <w:r w:rsidRPr="00DD0594">
              <w:rPr>
                <w:rFonts w:hint="eastAsia"/>
              </w:rPr>
              <w:t>、执行保存操作时，需检测标准里程是否大于</w:t>
            </w:r>
            <w:r w:rsidR="007F12E1" w:rsidRPr="00DD0594">
              <w:rPr>
                <w:rFonts w:hint="eastAsia"/>
              </w:rPr>
              <w:t>起租里程，若不大于，则保存失败，浮窗提示文案“标准里程应大于起租里程”</w:t>
            </w:r>
          </w:p>
        </w:tc>
      </w:tr>
      <w:tr w:rsidR="00DD0594" w:rsidRPr="00DD0594" w14:paraId="0DF5AAF8" w14:textId="77777777" w:rsidTr="005836B4">
        <w:trPr>
          <w:trHeight w:val="729"/>
        </w:trPr>
        <w:tc>
          <w:tcPr>
            <w:tcW w:w="1387" w:type="dxa"/>
            <w:vMerge/>
            <w:vAlign w:val="center"/>
          </w:tcPr>
          <w:p w14:paraId="05D964BC" w14:textId="77777777" w:rsidR="005B6479" w:rsidRPr="00DD0594" w:rsidRDefault="005B6479" w:rsidP="005836B4">
            <w:pPr>
              <w:jc w:val="center"/>
              <w:rPr>
                <w:rFonts w:asciiTheme="minorEastAsia" w:hAnsiTheme="minorEastAsia"/>
              </w:rPr>
            </w:pPr>
          </w:p>
        </w:tc>
        <w:tc>
          <w:tcPr>
            <w:tcW w:w="1116" w:type="dxa"/>
            <w:vAlign w:val="center"/>
          </w:tcPr>
          <w:p w14:paraId="7FFA3292" w14:textId="77777777" w:rsidR="005B6479" w:rsidRPr="00DD0594" w:rsidRDefault="005B6479" w:rsidP="00B823DD">
            <w:r w:rsidRPr="00DD0594">
              <w:rPr>
                <w:rFonts w:hint="eastAsia"/>
              </w:rPr>
              <w:t>取消</w:t>
            </w:r>
          </w:p>
        </w:tc>
        <w:tc>
          <w:tcPr>
            <w:tcW w:w="5157" w:type="dxa"/>
            <w:vAlign w:val="center"/>
          </w:tcPr>
          <w:p w14:paraId="3C7306AC" w14:textId="77777777" w:rsidR="005B6479" w:rsidRPr="00DD0594" w:rsidRDefault="005B6479" w:rsidP="00B264BF">
            <w:r w:rsidRPr="00DD0594">
              <w:rPr>
                <w:rFonts w:hint="eastAsia"/>
              </w:rPr>
              <w:t>点击返回上一页面，不做改变</w:t>
            </w:r>
          </w:p>
        </w:tc>
        <w:tc>
          <w:tcPr>
            <w:tcW w:w="2302" w:type="dxa"/>
            <w:vAlign w:val="center"/>
          </w:tcPr>
          <w:p w14:paraId="23D3C33C" w14:textId="77777777" w:rsidR="005B6479" w:rsidRPr="00DD0594" w:rsidRDefault="005B6479" w:rsidP="005836B4"/>
        </w:tc>
      </w:tr>
      <w:tr w:rsidR="00DD0594" w:rsidRPr="00DD0594" w14:paraId="3B08887A" w14:textId="77777777" w:rsidTr="005836B4">
        <w:trPr>
          <w:trHeight w:val="729"/>
        </w:trPr>
        <w:tc>
          <w:tcPr>
            <w:tcW w:w="1387" w:type="dxa"/>
            <w:vAlign w:val="center"/>
          </w:tcPr>
          <w:p w14:paraId="24AC9B3A" w14:textId="77777777" w:rsidR="005E424A" w:rsidRPr="00DD0594" w:rsidRDefault="005E424A"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tc>
        <w:tc>
          <w:tcPr>
            <w:tcW w:w="1116" w:type="dxa"/>
            <w:vAlign w:val="center"/>
          </w:tcPr>
          <w:p w14:paraId="0CCBBD37" w14:textId="77777777" w:rsidR="005E424A" w:rsidRPr="00DD0594" w:rsidRDefault="005E424A" w:rsidP="00B823DD">
            <w:r w:rsidRPr="00DD0594">
              <w:rPr>
                <w:rFonts w:hint="eastAsia"/>
              </w:rPr>
              <w:t>说明</w:t>
            </w:r>
          </w:p>
        </w:tc>
        <w:tc>
          <w:tcPr>
            <w:tcW w:w="5157" w:type="dxa"/>
            <w:vAlign w:val="center"/>
          </w:tcPr>
          <w:p w14:paraId="7F26A2D8" w14:textId="77777777" w:rsidR="004C483F" w:rsidRPr="00DD0594" w:rsidRDefault="005E424A" w:rsidP="00B264BF">
            <w:r w:rsidRPr="00DD0594">
              <w:rPr>
                <w:rFonts w:hint="eastAsia"/>
              </w:rPr>
              <w:t>默认加载已有信息。</w:t>
            </w:r>
          </w:p>
          <w:p w14:paraId="08423DB2" w14:textId="77777777" w:rsidR="005E424A" w:rsidRPr="00DD0594" w:rsidRDefault="004C483F" w:rsidP="00B264BF">
            <w:r w:rsidRPr="00DD0594">
              <w:rPr>
                <w:rFonts w:hint="eastAsia"/>
              </w:rPr>
              <w:t>1</w:t>
            </w:r>
            <w:r w:rsidRPr="00DD0594">
              <w:rPr>
                <w:rFonts w:hint="eastAsia"/>
              </w:rPr>
              <w:t>、</w:t>
            </w:r>
            <w:r w:rsidR="005E424A" w:rsidRPr="00DD0594">
              <w:rPr>
                <w:rFonts w:hint="eastAsia"/>
              </w:rPr>
              <w:t>“城市名称”不可更改，其他选项填写规则及保存规则参照新增。</w:t>
            </w:r>
          </w:p>
          <w:p w14:paraId="704587A3" w14:textId="77777777" w:rsidR="005E424A" w:rsidRPr="00DD0594" w:rsidRDefault="004C483F" w:rsidP="00B264BF">
            <w:r w:rsidRPr="00DD0594">
              <w:rPr>
                <w:rFonts w:hint="eastAsia"/>
              </w:rPr>
              <w:t>2</w:t>
            </w:r>
            <w:r w:rsidRPr="00DD0594">
              <w:rPr>
                <w:rFonts w:hint="eastAsia"/>
              </w:rPr>
              <w:t>、</w:t>
            </w:r>
            <w:r w:rsidR="005E424A" w:rsidRPr="00DD0594">
              <w:t>保存成功后</w:t>
            </w:r>
            <w:r w:rsidR="005E424A" w:rsidRPr="00DD0594">
              <w:rPr>
                <w:rFonts w:hint="eastAsia"/>
              </w:rPr>
              <w:t>，立即生效，同时生成一条历史记录。</w:t>
            </w:r>
          </w:p>
        </w:tc>
        <w:tc>
          <w:tcPr>
            <w:tcW w:w="2302" w:type="dxa"/>
            <w:vAlign w:val="center"/>
          </w:tcPr>
          <w:p w14:paraId="36717E56" w14:textId="77777777" w:rsidR="005E424A" w:rsidRPr="00DD0594" w:rsidRDefault="005E424A" w:rsidP="005836B4"/>
        </w:tc>
      </w:tr>
      <w:tr w:rsidR="00DD0594" w:rsidRPr="00DD0594" w14:paraId="4DE7F06B" w14:textId="77777777" w:rsidTr="005836B4">
        <w:trPr>
          <w:trHeight w:val="729"/>
        </w:trPr>
        <w:tc>
          <w:tcPr>
            <w:tcW w:w="1387" w:type="dxa"/>
            <w:vAlign w:val="center"/>
          </w:tcPr>
          <w:p w14:paraId="516884FD" w14:textId="77777777" w:rsidR="00B639AC" w:rsidRPr="00DD0594" w:rsidRDefault="00B639AC"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tc>
        <w:tc>
          <w:tcPr>
            <w:tcW w:w="1116" w:type="dxa"/>
            <w:vAlign w:val="center"/>
          </w:tcPr>
          <w:p w14:paraId="31C2C17E" w14:textId="77777777" w:rsidR="00B639AC" w:rsidRPr="00DD0594" w:rsidRDefault="00B639AC" w:rsidP="00B823DD">
            <w:r w:rsidRPr="00DD0594">
              <w:rPr>
                <w:rFonts w:hint="eastAsia"/>
              </w:rPr>
              <w:t>说明</w:t>
            </w:r>
          </w:p>
        </w:tc>
        <w:tc>
          <w:tcPr>
            <w:tcW w:w="5157" w:type="dxa"/>
            <w:vAlign w:val="center"/>
          </w:tcPr>
          <w:p w14:paraId="1785C19D" w14:textId="77777777" w:rsidR="004C483F" w:rsidRPr="00DD0594" w:rsidRDefault="00B639AC" w:rsidP="00B264BF">
            <w:r w:rsidRPr="00DD0594">
              <w:rPr>
                <w:rFonts w:hint="eastAsia"/>
              </w:rPr>
              <w:t>字段入列表，不赘述。</w:t>
            </w:r>
          </w:p>
          <w:p w14:paraId="0161586A" w14:textId="77777777" w:rsidR="00B639AC" w:rsidRPr="00DD0594" w:rsidRDefault="00B639AC" w:rsidP="00B264BF">
            <w:r w:rsidRPr="00DD0594">
              <w:rPr>
                <w:rFonts w:hint="eastAsia"/>
              </w:rPr>
              <w:t>记录历史的</w:t>
            </w:r>
            <w:r w:rsidR="00712B17" w:rsidRPr="00DD0594">
              <w:rPr>
                <w:rFonts w:hint="eastAsia"/>
              </w:rPr>
              <w:t>计费</w:t>
            </w:r>
            <w:r w:rsidRPr="00DD0594">
              <w:rPr>
                <w:rFonts w:hint="eastAsia"/>
              </w:rPr>
              <w:t>规则，并记录操作类型、操作人和操作时间。操作时间精确到分</w:t>
            </w:r>
            <w:r w:rsidR="004C483F" w:rsidRPr="00DD0594">
              <w:rPr>
                <w:rFonts w:hint="eastAsia"/>
              </w:rPr>
              <w:t>，具体参见公共规则</w:t>
            </w:r>
            <w:r w:rsidRPr="00DD0594">
              <w:rPr>
                <w:rFonts w:hint="eastAsia"/>
              </w:rPr>
              <w:t>。</w:t>
            </w:r>
          </w:p>
        </w:tc>
        <w:tc>
          <w:tcPr>
            <w:tcW w:w="2302" w:type="dxa"/>
            <w:vAlign w:val="center"/>
          </w:tcPr>
          <w:p w14:paraId="0E898CB7" w14:textId="77777777" w:rsidR="00B639AC" w:rsidRPr="00DD0594" w:rsidRDefault="00B639AC" w:rsidP="005836B4"/>
        </w:tc>
      </w:tr>
    </w:tbl>
    <w:p w14:paraId="55FF1718" w14:textId="77777777" w:rsidR="009F38DA" w:rsidRPr="00DD0594" w:rsidRDefault="009F38DA" w:rsidP="006E1CFC">
      <w:pPr>
        <w:pStyle w:val="4"/>
      </w:pPr>
      <w:bookmarkStart w:id="203" w:name="_Toc480224074"/>
      <w:r w:rsidRPr="00DD0594">
        <w:lastRenderedPageBreak/>
        <w:t>交接班规则</w:t>
      </w:r>
      <w:bookmarkEnd w:id="203"/>
    </w:p>
    <w:p w14:paraId="3625CA30" w14:textId="77777777" w:rsidR="004F6D2B" w:rsidRPr="00DD0594" w:rsidRDefault="004F6D2B" w:rsidP="004F6D2B">
      <w:pPr>
        <w:pStyle w:val="5"/>
      </w:pPr>
      <w:r w:rsidRPr="00DD0594">
        <w:t>用例描述</w:t>
      </w:r>
    </w:p>
    <w:p w14:paraId="62CA5E70" w14:textId="77777777" w:rsidR="00873FFC" w:rsidRPr="00DD0594" w:rsidRDefault="00483ED0" w:rsidP="00873FFC">
      <w:r w:rsidRPr="00DD0594">
        <w:rPr>
          <w:rFonts w:hint="eastAsia"/>
        </w:rPr>
        <w:t xml:space="preserve">  </w:t>
      </w:r>
      <w:r w:rsidRPr="00DD0594">
        <w:rPr>
          <w:rFonts w:hint="eastAsia"/>
        </w:rPr>
        <w:t>以城市维度设置司机交接班时的自主交接时限和人工指派时限。每个城市只有一个交接班规则。</w:t>
      </w:r>
    </w:p>
    <w:p w14:paraId="0895E81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EC49961" w14:textId="77777777" w:rsidTr="005836B4">
        <w:trPr>
          <w:trHeight w:val="567"/>
        </w:trPr>
        <w:tc>
          <w:tcPr>
            <w:tcW w:w="1387" w:type="dxa"/>
            <w:shd w:val="clear" w:color="auto" w:fill="D9D9D9" w:themeFill="background1" w:themeFillShade="D9"/>
            <w:vAlign w:val="center"/>
          </w:tcPr>
          <w:p w14:paraId="79F4DE44"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1FFCDD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D8883C1"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933440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F722A08" w14:textId="77777777" w:rsidTr="005836B4">
        <w:trPr>
          <w:trHeight w:val="729"/>
        </w:trPr>
        <w:tc>
          <w:tcPr>
            <w:tcW w:w="1387" w:type="dxa"/>
            <w:vMerge w:val="restart"/>
            <w:vAlign w:val="center"/>
          </w:tcPr>
          <w:p w14:paraId="673CEEDC" w14:textId="77777777" w:rsidR="00DF19C5" w:rsidRPr="00DD0594" w:rsidRDefault="00DF19C5" w:rsidP="00483ED0">
            <w:pPr>
              <w:jc w:val="center"/>
            </w:pPr>
            <w:r w:rsidRPr="00DD0594">
              <w:rPr>
                <w:rFonts w:asciiTheme="minorEastAsia" w:hAnsiTheme="minorEastAsia" w:hint="eastAsia"/>
              </w:rPr>
              <w:t>Ⅴ</w:t>
            </w:r>
            <w:r w:rsidRPr="00DD0594">
              <w:rPr>
                <w:rFonts w:hint="eastAsia"/>
              </w:rPr>
              <w:t>-</w:t>
            </w:r>
            <w:r w:rsidRPr="00DD0594">
              <w:t>B-06</w:t>
            </w:r>
          </w:p>
        </w:tc>
        <w:tc>
          <w:tcPr>
            <w:tcW w:w="1116" w:type="dxa"/>
            <w:vAlign w:val="center"/>
          </w:tcPr>
          <w:p w14:paraId="27A458D9" w14:textId="77777777" w:rsidR="00DF19C5" w:rsidRPr="00DD0594" w:rsidRDefault="00DF19C5" w:rsidP="005836B4">
            <w:r w:rsidRPr="00DD0594">
              <w:rPr>
                <w:rFonts w:hint="eastAsia"/>
              </w:rPr>
              <w:t>查询</w:t>
            </w:r>
          </w:p>
        </w:tc>
        <w:tc>
          <w:tcPr>
            <w:tcW w:w="5157" w:type="dxa"/>
            <w:vAlign w:val="center"/>
          </w:tcPr>
          <w:p w14:paraId="66F13806" w14:textId="77777777" w:rsidR="004C483F" w:rsidRPr="00DD0594" w:rsidRDefault="00DF19C5" w:rsidP="005836B4">
            <w:r w:rsidRPr="00DD0594">
              <w:rPr>
                <w:rFonts w:hint="eastAsia"/>
              </w:rPr>
              <w:t>查询条件为“城市名称”，采用联想输入框，城市数据为</w:t>
            </w:r>
            <w:r w:rsidR="00E9016E">
              <w:rPr>
                <w:rFonts w:hint="eastAsia"/>
              </w:rPr>
              <w:t>已有</w:t>
            </w:r>
            <w:r w:rsidRPr="00DD0594">
              <w:rPr>
                <w:rFonts w:hint="eastAsia"/>
              </w:rPr>
              <w:t>交接班规则的城市；</w:t>
            </w:r>
          </w:p>
          <w:p w14:paraId="4EFF2B0D" w14:textId="77777777" w:rsidR="00DF19C5" w:rsidRPr="00DD0594" w:rsidRDefault="00DF19C5" w:rsidP="005836B4">
            <w:r w:rsidRPr="00DD0594">
              <w:rPr>
                <w:rFonts w:hint="eastAsia"/>
              </w:rPr>
              <w:t>点击查询在列表中显示符合查询条件的规则</w:t>
            </w:r>
          </w:p>
        </w:tc>
        <w:tc>
          <w:tcPr>
            <w:tcW w:w="2302" w:type="dxa"/>
            <w:vAlign w:val="center"/>
          </w:tcPr>
          <w:p w14:paraId="2E2368A4" w14:textId="77777777" w:rsidR="00DF19C5" w:rsidRPr="00DD0594" w:rsidRDefault="00DF19C5" w:rsidP="005836B4"/>
        </w:tc>
      </w:tr>
      <w:tr w:rsidR="00DD0594" w:rsidRPr="00DD0594" w14:paraId="7A9CBF3D" w14:textId="77777777" w:rsidTr="005836B4">
        <w:trPr>
          <w:trHeight w:val="729"/>
        </w:trPr>
        <w:tc>
          <w:tcPr>
            <w:tcW w:w="1387" w:type="dxa"/>
            <w:vMerge/>
            <w:vAlign w:val="center"/>
          </w:tcPr>
          <w:p w14:paraId="79C32F32" w14:textId="77777777" w:rsidR="00DF19C5" w:rsidRPr="00DD0594" w:rsidRDefault="00DF19C5" w:rsidP="005836B4">
            <w:pPr>
              <w:jc w:val="center"/>
              <w:rPr>
                <w:rFonts w:asciiTheme="minorEastAsia" w:hAnsiTheme="minorEastAsia"/>
              </w:rPr>
            </w:pPr>
          </w:p>
        </w:tc>
        <w:tc>
          <w:tcPr>
            <w:tcW w:w="1116" w:type="dxa"/>
            <w:vAlign w:val="center"/>
          </w:tcPr>
          <w:p w14:paraId="4FF69D81" w14:textId="77777777" w:rsidR="00DF19C5" w:rsidRPr="00DD0594" w:rsidRDefault="00DF19C5" w:rsidP="005836B4">
            <w:r w:rsidRPr="00DD0594">
              <w:t>列表</w:t>
            </w:r>
          </w:p>
        </w:tc>
        <w:tc>
          <w:tcPr>
            <w:tcW w:w="5157" w:type="dxa"/>
            <w:vAlign w:val="center"/>
          </w:tcPr>
          <w:p w14:paraId="43053FF2" w14:textId="77777777" w:rsidR="004C483F" w:rsidRPr="00DD0594" w:rsidRDefault="00DF19C5" w:rsidP="005836B4">
            <w:r w:rsidRPr="00DD0594">
              <w:t>字段如原型</w:t>
            </w:r>
            <w:r w:rsidRPr="00DD0594">
              <w:rPr>
                <w:rFonts w:hint="eastAsia"/>
              </w:rPr>
              <w:t>。</w:t>
            </w:r>
          </w:p>
          <w:p w14:paraId="3B72F7D6" w14:textId="77777777" w:rsidR="004C483F" w:rsidRPr="00DD0594" w:rsidRDefault="004C483F" w:rsidP="005836B4">
            <w:r w:rsidRPr="00DD0594">
              <w:rPr>
                <w:rFonts w:hint="eastAsia"/>
              </w:rPr>
              <w:t>（</w:t>
            </w:r>
            <w:r w:rsidRPr="00DD0594">
              <w:rPr>
                <w:rFonts w:hint="eastAsia"/>
              </w:rPr>
              <w:t>1</w:t>
            </w:r>
            <w:r w:rsidRPr="00DD0594">
              <w:rPr>
                <w:rFonts w:hint="eastAsia"/>
              </w:rPr>
              <w:t>）</w:t>
            </w:r>
            <w:r w:rsidR="00DF19C5" w:rsidRPr="00DD0594">
              <w:rPr>
                <w:rFonts w:hint="eastAsia"/>
              </w:rPr>
              <w:t>“更新时间”为最后编辑保存成功的时间。</w:t>
            </w:r>
          </w:p>
          <w:p w14:paraId="449AAD2D" w14:textId="77777777" w:rsidR="00DF19C5" w:rsidRPr="00DD0594" w:rsidRDefault="004C483F" w:rsidP="005836B4">
            <w:r w:rsidRPr="00DD0594">
              <w:rPr>
                <w:rFonts w:hint="eastAsia"/>
              </w:rPr>
              <w:t>（</w:t>
            </w:r>
            <w:r w:rsidRPr="00DD0594">
              <w:rPr>
                <w:rFonts w:hint="eastAsia"/>
              </w:rPr>
              <w:t>2</w:t>
            </w:r>
            <w:r w:rsidRPr="00DD0594">
              <w:rPr>
                <w:rFonts w:hint="eastAsia"/>
              </w:rPr>
              <w:t>）</w:t>
            </w:r>
            <w:r w:rsidR="00DF19C5" w:rsidRPr="00DD0594">
              <w:rPr>
                <w:rFonts w:hint="eastAsia"/>
              </w:rPr>
              <w:t>列表初始化加载所有已有的交接班规则，按照更新时间的时间倒序排列</w:t>
            </w:r>
          </w:p>
        </w:tc>
        <w:tc>
          <w:tcPr>
            <w:tcW w:w="2302" w:type="dxa"/>
            <w:vAlign w:val="center"/>
          </w:tcPr>
          <w:p w14:paraId="7CF2686B" w14:textId="77777777" w:rsidR="00DF19C5" w:rsidRPr="00DD0594" w:rsidRDefault="00DF19C5" w:rsidP="005836B4"/>
        </w:tc>
      </w:tr>
      <w:tr w:rsidR="00DD0594" w:rsidRPr="00DD0594" w14:paraId="32D86B6F" w14:textId="77777777" w:rsidTr="005836B4">
        <w:trPr>
          <w:trHeight w:val="729"/>
        </w:trPr>
        <w:tc>
          <w:tcPr>
            <w:tcW w:w="1387" w:type="dxa"/>
            <w:vMerge/>
            <w:vAlign w:val="center"/>
          </w:tcPr>
          <w:p w14:paraId="6A61766D" w14:textId="77777777" w:rsidR="00DF19C5" w:rsidRPr="00DD0594" w:rsidRDefault="00DF19C5" w:rsidP="005836B4">
            <w:pPr>
              <w:jc w:val="center"/>
              <w:rPr>
                <w:rFonts w:asciiTheme="minorEastAsia" w:hAnsiTheme="minorEastAsia"/>
              </w:rPr>
            </w:pPr>
          </w:p>
        </w:tc>
        <w:tc>
          <w:tcPr>
            <w:tcW w:w="1116" w:type="dxa"/>
            <w:vAlign w:val="center"/>
          </w:tcPr>
          <w:p w14:paraId="380929C3" w14:textId="77777777" w:rsidR="00DF19C5" w:rsidRPr="00DD0594" w:rsidRDefault="00DF19C5" w:rsidP="005836B4">
            <w:r w:rsidRPr="00DD0594">
              <w:t>新增</w:t>
            </w:r>
          </w:p>
        </w:tc>
        <w:tc>
          <w:tcPr>
            <w:tcW w:w="5157" w:type="dxa"/>
            <w:vAlign w:val="center"/>
          </w:tcPr>
          <w:p w14:paraId="5293E279" w14:textId="77777777" w:rsidR="00DF19C5" w:rsidRPr="00DD0594" w:rsidRDefault="00DF19C5" w:rsidP="005836B4">
            <w:r w:rsidRPr="00DD0594">
              <w:t>点击弹出</w:t>
            </w:r>
            <w:r w:rsidRPr="00DD0594">
              <w:rPr>
                <w:rFonts w:hint="eastAsia"/>
              </w:rPr>
              <w:t>“新增交接班规则”弹窗</w:t>
            </w:r>
          </w:p>
        </w:tc>
        <w:tc>
          <w:tcPr>
            <w:tcW w:w="2302" w:type="dxa"/>
            <w:vAlign w:val="center"/>
          </w:tcPr>
          <w:p w14:paraId="0E64247C" w14:textId="77777777" w:rsidR="00DF19C5" w:rsidRPr="00DD0594" w:rsidRDefault="00DF19C5" w:rsidP="005836B4"/>
        </w:tc>
      </w:tr>
      <w:tr w:rsidR="00DD0594" w:rsidRPr="00DD0594" w14:paraId="042E0798" w14:textId="77777777" w:rsidTr="005836B4">
        <w:trPr>
          <w:trHeight w:val="729"/>
        </w:trPr>
        <w:tc>
          <w:tcPr>
            <w:tcW w:w="1387" w:type="dxa"/>
            <w:vMerge/>
            <w:vAlign w:val="center"/>
          </w:tcPr>
          <w:p w14:paraId="339E589E" w14:textId="77777777" w:rsidR="00DF19C5" w:rsidRPr="00DD0594" w:rsidRDefault="00DF19C5" w:rsidP="005836B4">
            <w:pPr>
              <w:jc w:val="center"/>
              <w:rPr>
                <w:rFonts w:asciiTheme="minorEastAsia" w:hAnsiTheme="minorEastAsia"/>
              </w:rPr>
            </w:pPr>
          </w:p>
        </w:tc>
        <w:tc>
          <w:tcPr>
            <w:tcW w:w="1116" w:type="dxa"/>
            <w:vAlign w:val="center"/>
          </w:tcPr>
          <w:p w14:paraId="5CBA7053" w14:textId="77777777" w:rsidR="00DF19C5" w:rsidRPr="00DD0594" w:rsidRDefault="00DF19C5" w:rsidP="005836B4">
            <w:r w:rsidRPr="00DD0594">
              <w:t>修改</w:t>
            </w:r>
          </w:p>
        </w:tc>
        <w:tc>
          <w:tcPr>
            <w:tcW w:w="5157" w:type="dxa"/>
            <w:vAlign w:val="center"/>
          </w:tcPr>
          <w:p w14:paraId="77741291" w14:textId="77777777" w:rsidR="00DF19C5" w:rsidRPr="00DD0594" w:rsidRDefault="00DF19C5" w:rsidP="005836B4">
            <w:r w:rsidRPr="00DD0594">
              <w:t>点击弹出</w:t>
            </w:r>
            <w:r w:rsidRPr="00DD0594">
              <w:rPr>
                <w:rFonts w:hint="eastAsia"/>
              </w:rPr>
              <w:t>“交接班规则维护”弹窗</w:t>
            </w:r>
          </w:p>
        </w:tc>
        <w:tc>
          <w:tcPr>
            <w:tcW w:w="2302" w:type="dxa"/>
            <w:vAlign w:val="center"/>
          </w:tcPr>
          <w:p w14:paraId="3AF92C87" w14:textId="77777777" w:rsidR="00DF19C5" w:rsidRPr="00DD0594" w:rsidRDefault="00DF19C5" w:rsidP="005836B4"/>
        </w:tc>
      </w:tr>
      <w:tr w:rsidR="00DD0594" w:rsidRPr="00DD0594" w14:paraId="36F662DA" w14:textId="77777777" w:rsidTr="005836B4">
        <w:trPr>
          <w:trHeight w:val="729"/>
        </w:trPr>
        <w:tc>
          <w:tcPr>
            <w:tcW w:w="1387" w:type="dxa"/>
            <w:vMerge/>
            <w:vAlign w:val="center"/>
          </w:tcPr>
          <w:p w14:paraId="74E60FCF" w14:textId="77777777" w:rsidR="00DF19C5" w:rsidRPr="00DD0594" w:rsidRDefault="00DF19C5" w:rsidP="005836B4">
            <w:pPr>
              <w:jc w:val="center"/>
              <w:rPr>
                <w:rFonts w:asciiTheme="minorEastAsia" w:hAnsiTheme="minorEastAsia"/>
              </w:rPr>
            </w:pPr>
          </w:p>
        </w:tc>
        <w:tc>
          <w:tcPr>
            <w:tcW w:w="1116" w:type="dxa"/>
            <w:vAlign w:val="center"/>
          </w:tcPr>
          <w:p w14:paraId="38F95DE1" w14:textId="77777777" w:rsidR="00DF19C5" w:rsidRPr="00DD0594" w:rsidRDefault="00DF19C5" w:rsidP="005836B4">
            <w:r w:rsidRPr="00DD0594">
              <w:t>新增交接班规则弹窗</w:t>
            </w:r>
          </w:p>
        </w:tc>
        <w:tc>
          <w:tcPr>
            <w:tcW w:w="5157" w:type="dxa"/>
            <w:vAlign w:val="center"/>
          </w:tcPr>
          <w:p w14:paraId="519346F2" w14:textId="77777777" w:rsidR="00DF19C5" w:rsidRPr="00DD0594" w:rsidRDefault="00DF19C5" w:rsidP="005836B4">
            <w:r w:rsidRPr="00DD0594">
              <w:rPr>
                <w:rFonts w:hint="eastAsia"/>
              </w:rPr>
              <w:t>1</w:t>
            </w:r>
            <w:r w:rsidR="004C483F"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1A159353" w14:textId="540EA505" w:rsidR="00DF19C5" w:rsidRPr="00796E7D" w:rsidRDefault="00DF19C5" w:rsidP="005836B4">
            <w:r w:rsidRPr="00DD0594">
              <w:rPr>
                <w:rFonts w:hint="eastAsia"/>
              </w:rPr>
              <w:t>2</w:t>
            </w:r>
            <w:r w:rsidR="004C483F" w:rsidRPr="00DD0594">
              <w:rPr>
                <w:rFonts w:hint="eastAsia"/>
              </w:rPr>
              <w:t>、</w:t>
            </w:r>
            <w:r w:rsidRPr="00DD0594">
              <w:rPr>
                <w:rFonts w:hint="eastAsia"/>
              </w:rPr>
              <w:t>“自主</w:t>
            </w:r>
            <w:r w:rsidR="004C483F" w:rsidRPr="00DD0594">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 xml:space="preserve">1 </w:t>
            </w:r>
            <w:r w:rsidR="00796E7D">
              <w:rPr>
                <w:rFonts w:hint="eastAsia"/>
              </w:rPr>
              <w:t>，</w:t>
            </w:r>
            <w:r w:rsidR="00796E7D" w:rsidRPr="00796E7D">
              <w:rPr>
                <w:rFonts w:hint="eastAsia"/>
                <w:color w:val="FF0000"/>
              </w:rPr>
              <w:t>最多输入两位</w:t>
            </w:r>
          </w:p>
          <w:p w14:paraId="48C18FB9" w14:textId="77777777" w:rsidR="00DF19C5" w:rsidRPr="00DD0594" w:rsidRDefault="00DF19C5" w:rsidP="005836B4">
            <w:r w:rsidRPr="00DD0594">
              <w:t>3</w:t>
            </w:r>
            <w:r w:rsidR="004C483F" w:rsidRPr="00DD0594">
              <w:rPr>
                <w:rFonts w:hint="eastAsia"/>
              </w:rPr>
              <w:t>、</w:t>
            </w:r>
            <w:r w:rsidRPr="00DD0594">
              <w:t>点击</w:t>
            </w:r>
            <w:r w:rsidRPr="00DD0594">
              <w:rPr>
                <w:rFonts w:hint="eastAsia"/>
              </w:rPr>
              <w:t>“保存”，保存新增规则，保存成功，提示文案“新增规则成功”</w:t>
            </w:r>
          </w:p>
        </w:tc>
        <w:tc>
          <w:tcPr>
            <w:tcW w:w="2302" w:type="dxa"/>
            <w:vAlign w:val="center"/>
          </w:tcPr>
          <w:p w14:paraId="44B38B5E" w14:textId="77777777" w:rsidR="00DF19C5" w:rsidRPr="00DD0594" w:rsidRDefault="00DF19C5" w:rsidP="005836B4">
            <w:r w:rsidRPr="00DD0594">
              <w:t>执行保存操作时</w:t>
            </w:r>
            <w:r w:rsidRPr="00DD0594">
              <w:rPr>
                <w:rFonts w:hint="eastAsia"/>
              </w:rPr>
              <w:t>，</w:t>
            </w:r>
            <w:r w:rsidRPr="00DD0594">
              <w:t>检测所选城市是否已有交接班规则</w:t>
            </w:r>
            <w:r w:rsidRPr="00DD0594">
              <w:rPr>
                <w:rFonts w:hint="eastAsia"/>
              </w:rPr>
              <w:t>，</w:t>
            </w:r>
            <w:r w:rsidRPr="00DD0594">
              <w:t>若有</w:t>
            </w:r>
            <w:r w:rsidRPr="00DD0594">
              <w:rPr>
                <w:rFonts w:hint="eastAsia"/>
              </w:rPr>
              <w:t>，</w:t>
            </w:r>
            <w:r w:rsidRPr="00DD0594">
              <w:t>则保存失败</w:t>
            </w:r>
            <w:r w:rsidRPr="00DD0594">
              <w:rPr>
                <w:rFonts w:hint="eastAsia"/>
              </w:rPr>
              <w:t>，</w:t>
            </w:r>
            <w:r w:rsidRPr="00DD0594">
              <w:t>浮窗提示</w:t>
            </w:r>
            <w:r w:rsidRPr="00DD0594">
              <w:rPr>
                <w:rFonts w:hint="eastAsia"/>
              </w:rPr>
              <w:t>文案“当前城市已有交接班规则”</w:t>
            </w:r>
          </w:p>
        </w:tc>
      </w:tr>
      <w:tr w:rsidR="003D43F6" w:rsidRPr="00DD0594" w14:paraId="3AD79E4A" w14:textId="77777777" w:rsidTr="005836B4">
        <w:trPr>
          <w:trHeight w:val="729"/>
        </w:trPr>
        <w:tc>
          <w:tcPr>
            <w:tcW w:w="1387" w:type="dxa"/>
            <w:vMerge/>
            <w:vAlign w:val="center"/>
          </w:tcPr>
          <w:p w14:paraId="253B0689" w14:textId="77777777" w:rsidR="003D43F6" w:rsidRPr="00DD0594" w:rsidRDefault="003D43F6" w:rsidP="003D43F6">
            <w:pPr>
              <w:jc w:val="center"/>
              <w:rPr>
                <w:rFonts w:asciiTheme="minorEastAsia" w:hAnsiTheme="minorEastAsia"/>
              </w:rPr>
            </w:pPr>
          </w:p>
        </w:tc>
        <w:tc>
          <w:tcPr>
            <w:tcW w:w="1116" w:type="dxa"/>
            <w:vAlign w:val="center"/>
          </w:tcPr>
          <w:p w14:paraId="6476783B" w14:textId="77777777" w:rsidR="003D43F6" w:rsidRPr="00DD0594" w:rsidRDefault="003D43F6" w:rsidP="003D43F6">
            <w:r w:rsidRPr="00DD0594">
              <w:t>交接班规则维护弹窗</w:t>
            </w:r>
          </w:p>
        </w:tc>
        <w:tc>
          <w:tcPr>
            <w:tcW w:w="5157" w:type="dxa"/>
            <w:vAlign w:val="center"/>
          </w:tcPr>
          <w:p w14:paraId="2FEF4DB2" w14:textId="77777777" w:rsidR="003D43F6" w:rsidRPr="00DD0594" w:rsidRDefault="003D43F6" w:rsidP="003D43F6">
            <w:r w:rsidRPr="00DD0594">
              <w:t>默认加载已有的规则内容</w:t>
            </w:r>
          </w:p>
          <w:p w14:paraId="0A846C7A" w14:textId="77777777" w:rsidR="003D43F6" w:rsidRPr="0070125F" w:rsidRDefault="003D43F6" w:rsidP="003D43F6">
            <w:pPr>
              <w:rPr>
                <w:color w:val="FF0000"/>
              </w:rPr>
            </w:pPr>
            <w:r w:rsidRPr="0070125F">
              <w:rPr>
                <w:rFonts w:hint="eastAsia"/>
                <w:color w:val="FF0000"/>
              </w:rPr>
              <w:t>1</w:t>
            </w:r>
            <w:r w:rsidRPr="0070125F">
              <w:rPr>
                <w:rFonts w:hint="eastAsia"/>
                <w:color w:val="FF0000"/>
              </w:rPr>
              <w:t>、“城市名称”，不可编辑；</w:t>
            </w:r>
          </w:p>
          <w:p w14:paraId="15422A63" w14:textId="30D7A012" w:rsidR="003D43F6" w:rsidRPr="00796E7D" w:rsidRDefault="003D43F6" w:rsidP="003D43F6">
            <w:r w:rsidRPr="00DD0594">
              <w:rPr>
                <w:rFonts w:hint="eastAsia"/>
              </w:rPr>
              <w:t>2</w:t>
            </w:r>
            <w:r w:rsidRPr="00DD0594">
              <w:rPr>
                <w:rFonts w:hint="eastAsia"/>
              </w:rPr>
              <w:t>、“自主交班时限”“人工指派时限”输入框只能输入正整数，最小为</w:t>
            </w:r>
            <w:r w:rsidRPr="00DD0594">
              <w:rPr>
                <w:rFonts w:hint="eastAsia"/>
              </w:rPr>
              <w:t>1</w:t>
            </w:r>
            <w:r w:rsidR="00796E7D">
              <w:rPr>
                <w:rFonts w:hint="eastAsia"/>
              </w:rPr>
              <w:t>，</w:t>
            </w:r>
            <w:r w:rsidR="00796E7D" w:rsidRPr="00796E7D">
              <w:rPr>
                <w:rFonts w:hint="eastAsia"/>
                <w:color w:val="FF0000"/>
              </w:rPr>
              <w:t>最多输入两位</w:t>
            </w:r>
          </w:p>
          <w:p w14:paraId="2660D5EF" w14:textId="77777777" w:rsidR="003D43F6" w:rsidRPr="00DD0594" w:rsidRDefault="003D43F6" w:rsidP="003D43F6">
            <w:r w:rsidRPr="00DD0594">
              <w:t>3</w:t>
            </w:r>
            <w:r w:rsidRPr="00DD0594">
              <w:rPr>
                <w:rFonts w:hint="eastAsia"/>
              </w:rPr>
              <w:t>、</w:t>
            </w:r>
            <w:r w:rsidRPr="00DD0594">
              <w:t>点击</w:t>
            </w:r>
            <w:r w:rsidRPr="00DD0594">
              <w:rPr>
                <w:rFonts w:hint="eastAsia"/>
              </w:rPr>
              <w:t>“保存”，保存新增规则，保存成功，提示文案</w:t>
            </w:r>
            <w:r w:rsidRPr="00DD0594">
              <w:rPr>
                <w:rFonts w:hint="eastAsia"/>
              </w:rPr>
              <w:lastRenderedPageBreak/>
              <w:t>“维护规则成功”</w:t>
            </w:r>
          </w:p>
        </w:tc>
        <w:tc>
          <w:tcPr>
            <w:tcW w:w="2302" w:type="dxa"/>
            <w:vAlign w:val="center"/>
          </w:tcPr>
          <w:p w14:paraId="6BFBED9D" w14:textId="77777777" w:rsidR="003D43F6" w:rsidRPr="00DD0594" w:rsidRDefault="003D43F6" w:rsidP="003D43F6">
            <w:r w:rsidRPr="00DD0594">
              <w:rPr>
                <w:rFonts w:hint="eastAsia"/>
              </w:rPr>
              <w:lastRenderedPageBreak/>
              <w:t>1</w:t>
            </w:r>
            <w:r w:rsidRPr="00DD0594">
              <w:rPr>
                <w:rFonts w:hint="eastAsia"/>
              </w:rPr>
              <w:t>、保存时</w:t>
            </w:r>
            <w:r w:rsidRPr="00DD0594">
              <w:t>，</w:t>
            </w:r>
            <w:r w:rsidRPr="00DD0594">
              <w:rPr>
                <w:rFonts w:hint="eastAsia"/>
              </w:rPr>
              <w:t>执行必填项完整性检测，如未填写完整，则浮窗提示，文案“请输入完整信息”，并在未输入项下</w:t>
            </w:r>
            <w:r w:rsidRPr="00DD0594">
              <w:rPr>
                <w:rFonts w:hint="eastAsia"/>
              </w:rPr>
              <w:lastRenderedPageBreak/>
              <w:t>方提示“请输入【内容项名称】”，参照弱提示公共规则</w:t>
            </w:r>
          </w:p>
        </w:tc>
      </w:tr>
    </w:tbl>
    <w:p w14:paraId="7CE05944" w14:textId="77777777" w:rsidR="007A3E1A" w:rsidRPr="00DD0594" w:rsidRDefault="007A3E1A" w:rsidP="00253A29">
      <w:pPr>
        <w:pStyle w:val="3"/>
      </w:pPr>
      <w:bookmarkStart w:id="204" w:name="_Toc480224075"/>
      <w:r w:rsidRPr="00DD0594">
        <w:rPr>
          <w:rFonts w:asciiTheme="minorEastAsia" w:eastAsiaTheme="minorEastAsia" w:hAnsiTheme="minorEastAsia" w:hint="eastAsia"/>
        </w:rPr>
        <w:lastRenderedPageBreak/>
        <w:t>交接班管理</w:t>
      </w:r>
      <w:bookmarkEnd w:id="204"/>
    </w:p>
    <w:p w14:paraId="45CD847B" w14:textId="77777777" w:rsidR="007A3E1A" w:rsidRPr="00DD0594" w:rsidRDefault="007A3E1A" w:rsidP="007A3E1A">
      <w:pPr>
        <w:pStyle w:val="4"/>
      </w:pPr>
      <w:bookmarkStart w:id="205" w:name="_Toc480224076"/>
      <w:r w:rsidRPr="00DD0594">
        <w:rPr>
          <w:rFonts w:hint="eastAsia"/>
        </w:rPr>
        <w:t>用例描述</w:t>
      </w:r>
      <w:bookmarkEnd w:id="205"/>
    </w:p>
    <w:p w14:paraId="78604968" w14:textId="77777777" w:rsidR="007A3E1A" w:rsidRPr="00DD0594" w:rsidRDefault="007A3E1A" w:rsidP="007A3E1A">
      <w:r w:rsidRPr="00DD0594">
        <w:rPr>
          <w:rFonts w:hint="eastAsia"/>
        </w:rPr>
        <w:t xml:space="preserve">  </w:t>
      </w:r>
      <w:r w:rsidRPr="00DD0594">
        <w:rPr>
          <w:rFonts w:hint="eastAsia"/>
        </w:rPr>
        <w:t>交接班交接记录的查询</w:t>
      </w:r>
      <w:r w:rsidR="005E7572" w:rsidRPr="00DD0594">
        <w:rPr>
          <w:rFonts w:hint="eastAsia"/>
        </w:rPr>
        <w:t>、交接班的人工指派及车辆回收等相关</w:t>
      </w:r>
      <w:r w:rsidR="00B70BB6" w:rsidRPr="00DD0594">
        <w:rPr>
          <w:rFonts w:hint="eastAsia"/>
        </w:rPr>
        <w:t>功能</w:t>
      </w:r>
      <w:r w:rsidR="005E7572" w:rsidRPr="00DD0594">
        <w:rPr>
          <w:rFonts w:hint="eastAsia"/>
        </w:rPr>
        <w:t>。</w:t>
      </w:r>
    </w:p>
    <w:p w14:paraId="20ED1C1C" w14:textId="77777777" w:rsidR="007A3E1A" w:rsidRPr="00DD0594" w:rsidRDefault="007A3E1A" w:rsidP="007A3E1A">
      <w:pPr>
        <w:pStyle w:val="4"/>
      </w:pPr>
      <w:bookmarkStart w:id="206" w:name="_Toc480224077"/>
      <w:r w:rsidRPr="00DD0594">
        <w:rPr>
          <w:rFonts w:hint="eastAsia"/>
        </w:rPr>
        <w:t>元素规则</w:t>
      </w:r>
      <w:bookmarkEnd w:id="206"/>
    </w:p>
    <w:tbl>
      <w:tblPr>
        <w:tblStyle w:val="af1"/>
        <w:tblW w:w="0" w:type="auto"/>
        <w:tblLook w:val="04A0" w:firstRow="1" w:lastRow="0" w:firstColumn="1" w:lastColumn="0" w:noHBand="0" w:noVBand="1"/>
      </w:tblPr>
      <w:tblGrid>
        <w:gridCol w:w="1387"/>
        <w:gridCol w:w="1116"/>
        <w:gridCol w:w="5157"/>
        <w:gridCol w:w="2302"/>
      </w:tblGrid>
      <w:tr w:rsidR="00DD0594" w:rsidRPr="00DD0594" w14:paraId="17369AA4" w14:textId="77777777" w:rsidTr="001E4A6E">
        <w:trPr>
          <w:trHeight w:val="567"/>
        </w:trPr>
        <w:tc>
          <w:tcPr>
            <w:tcW w:w="1387" w:type="dxa"/>
            <w:shd w:val="clear" w:color="auto" w:fill="D9D9D9" w:themeFill="background1" w:themeFillShade="D9"/>
            <w:vAlign w:val="center"/>
          </w:tcPr>
          <w:p w14:paraId="435C256E" w14:textId="77777777" w:rsidR="005E7572" w:rsidRPr="00DD0594" w:rsidRDefault="005E7572" w:rsidP="001E4A6E">
            <w:pPr>
              <w:jc w:val="center"/>
              <w:rPr>
                <w:b/>
              </w:rPr>
            </w:pPr>
            <w:r w:rsidRPr="00DD0594">
              <w:rPr>
                <w:rFonts w:hint="eastAsia"/>
                <w:b/>
              </w:rPr>
              <w:t>页面</w:t>
            </w:r>
          </w:p>
        </w:tc>
        <w:tc>
          <w:tcPr>
            <w:tcW w:w="1116" w:type="dxa"/>
            <w:shd w:val="clear" w:color="auto" w:fill="D9D9D9" w:themeFill="background1" w:themeFillShade="D9"/>
            <w:vAlign w:val="center"/>
          </w:tcPr>
          <w:p w14:paraId="4114BCD6" w14:textId="77777777" w:rsidR="005E7572" w:rsidRPr="00DD0594" w:rsidRDefault="005E7572" w:rsidP="001E4A6E">
            <w:pPr>
              <w:jc w:val="center"/>
              <w:rPr>
                <w:b/>
              </w:rPr>
            </w:pPr>
            <w:r w:rsidRPr="00DD0594">
              <w:rPr>
                <w:b/>
              </w:rPr>
              <w:t>元素名称</w:t>
            </w:r>
          </w:p>
        </w:tc>
        <w:tc>
          <w:tcPr>
            <w:tcW w:w="5157" w:type="dxa"/>
            <w:shd w:val="clear" w:color="auto" w:fill="D9D9D9" w:themeFill="background1" w:themeFillShade="D9"/>
            <w:vAlign w:val="center"/>
          </w:tcPr>
          <w:p w14:paraId="539D2958" w14:textId="77777777" w:rsidR="005E7572" w:rsidRPr="00DD0594" w:rsidRDefault="005E7572" w:rsidP="001E4A6E">
            <w:pPr>
              <w:jc w:val="center"/>
              <w:rPr>
                <w:b/>
              </w:rPr>
            </w:pPr>
            <w:r w:rsidRPr="00DD0594">
              <w:rPr>
                <w:b/>
              </w:rPr>
              <w:t>描述</w:t>
            </w:r>
          </w:p>
        </w:tc>
        <w:tc>
          <w:tcPr>
            <w:tcW w:w="2302" w:type="dxa"/>
            <w:shd w:val="clear" w:color="auto" w:fill="D9D9D9" w:themeFill="background1" w:themeFillShade="D9"/>
            <w:vAlign w:val="center"/>
          </w:tcPr>
          <w:p w14:paraId="4F47F95F" w14:textId="77777777" w:rsidR="005E7572" w:rsidRPr="00DD0594" w:rsidRDefault="005E7572" w:rsidP="001E4A6E">
            <w:pPr>
              <w:ind w:leftChars="-253" w:left="-531"/>
              <w:jc w:val="center"/>
              <w:rPr>
                <w:b/>
              </w:rPr>
            </w:pPr>
            <w:r w:rsidRPr="00DD0594">
              <w:rPr>
                <w:rFonts w:hint="eastAsia"/>
                <w:b/>
              </w:rPr>
              <w:t>异常处理</w:t>
            </w:r>
          </w:p>
        </w:tc>
      </w:tr>
      <w:tr w:rsidR="00DD0594" w:rsidRPr="00DD0594" w14:paraId="78A6ADDF" w14:textId="77777777" w:rsidTr="001E4A6E">
        <w:trPr>
          <w:trHeight w:val="729"/>
        </w:trPr>
        <w:tc>
          <w:tcPr>
            <w:tcW w:w="1387" w:type="dxa"/>
            <w:vMerge w:val="restart"/>
            <w:vAlign w:val="center"/>
          </w:tcPr>
          <w:p w14:paraId="24D732FD" w14:textId="77777777" w:rsidR="0069557D" w:rsidRPr="00DD0594" w:rsidRDefault="0069557D" w:rsidP="001E4A6E">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14:paraId="6ECBCA3B" w14:textId="77777777" w:rsidR="0069557D" w:rsidRPr="00DD0594" w:rsidRDefault="0069557D" w:rsidP="001E4A6E">
            <w:r w:rsidRPr="00DD0594">
              <w:rPr>
                <w:rFonts w:hint="eastAsia"/>
              </w:rPr>
              <w:t>说明</w:t>
            </w:r>
          </w:p>
        </w:tc>
        <w:tc>
          <w:tcPr>
            <w:tcW w:w="5157" w:type="dxa"/>
            <w:vAlign w:val="center"/>
          </w:tcPr>
          <w:p w14:paraId="1B1A2DBA" w14:textId="77777777" w:rsidR="0069557D" w:rsidRPr="00DD0594" w:rsidRDefault="0069557D" w:rsidP="001E4A6E">
            <w:r w:rsidRPr="00DD0594">
              <w:rPr>
                <w:rFonts w:hint="eastAsia"/>
              </w:rPr>
              <w:t>1</w:t>
            </w:r>
            <w:r w:rsidRPr="00DD0594">
              <w:rPr>
                <w:rFonts w:hint="eastAsia"/>
              </w:rPr>
              <w:t>、司机发起客服指派交接班后，弹出提示“待人工指派交、接班”，点击“人工指派”，弹出“人工指派”弹窗；点击“我知道了”关闭弹窗。</w:t>
            </w:r>
          </w:p>
          <w:p w14:paraId="45BB8C98" w14:textId="77777777" w:rsidR="0069557D" w:rsidRDefault="0069557D" w:rsidP="001E4A6E">
            <w:r w:rsidRPr="00DD0594">
              <w:t>2</w:t>
            </w:r>
            <w:r w:rsidRPr="00DD0594">
              <w:rPr>
                <w:rFonts w:hint="eastAsia"/>
              </w:rPr>
              <w:t>、交接班管理包括待处理和已处理两个标签页，分别包括等待处理的人工指派交接班申请和已处理的人工指派交接班申请。</w:t>
            </w:r>
          </w:p>
          <w:p w14:paraId="5658E873" w14:textId="575DEDD5" w:rsidR="005F5ACA" w:rsidRPr="00DD0594" w:rsidRDefault="005F5ACA" w:rsidP="001E4A6E">
            <w:r>
              <w:rPr>
                <w:rFonts w:hint="eastAsia"/>
              </w:rPr>
              <w:t>3</w:t>
            </w:r>
            <w:r>
              <w:rPr>
                <w:rFonts w:hint="eastAsia"/>
              </w:rPr>
              <w:t>、</w:t>
            </w:r>
            <w:r w:rsidRPr="0069151F">
              <w:rPr>
                <w:rFonts w:hint="eastAsia"/>
                <w:color w:val="FF0000"/>
              </w:rPr>
              <w:t>交接班成功后，若发生订单的</w:t>
            </w:r>
            <w:r w:rsidR="0003298C" w:rsidRPr="0069151F">
              <w:rPr>
                <w:rFonts w:hint="eastAsia"/>
                <w:color w:val="FF0000"/>
              </w:rPr>
              <w:t>转移，则在订单详情的更换司机记录</w:t>
            </w:r>
          </w:p>
        </w:tc>
        <w:tc>
          <w:tcPr>
            <w:tcW w:w="2302" w:type="dxa"/>
            <w:vAlign w:val="center"/>
          </w:tcPr>
          <w:p w14:paraId="2BDA603E" w14:textId="77777777" w:rsidR="0069557D" w:rsidRPr="00DD0594" w:rsidRDefault="0069557D" w:rsidP="001E4A6E">
            <w:r w:rsidRPr="00DD0594">
              <w:rPr>
                <w:rFonts w:hint="eastAsia"/>
              </w:rPr>
              <w:t>1</w:t>
            </w:r>
            <w:r w:rsidRPr="00DD0594">
              <w:rPr>
                <w:rFonts w:hint="eastAsia"/>
              </w:rPr>
              <w:t>、若有客服则推送客服，若没有客服，则推送超管</w:t>
            </w:r>
          </w:p>
          <w:p w14:paraId="73AAE38B" w14:textId="77777777" w:rsidR="0069557D" w:rsidRPr="00DD0594" w:rsidRDefault="0069557D" w:rsidP="001E4A6E">
            <w:r w:rsidRPr="00DD0594">
              <w:rPr>
                <w:rFonts w:hint="eastAsia"/>
              </w:rPr>
              <w:t>2</w:t>
            </w:r>
            <w:r w:rsidRPr="00DD0594">
              <w:rPr>
                <w:rFonts w:hint="eastAsia"/>
              </w:rPr>
              <w:t>、若“待人工指派交接班”弹窗弹出后不操作，则“人工指派时限”超时后，自动关闭</w:t>
            </w:r>
          </w:p>
          <w:p w14:paraId="7DE82E19" w14:textId="77777777" w:rsidR="0069557D" w:rsidRPr="00DD0594" w:rsidRDefault="0069557D" w:rsidP="001E4A6E">
            <w:r w:rsidRPr="00DD0594">
              <w:rPr>
                <w:rFonts w:hint="eastAsia"/>
              </w:rPr>
              <w:t>3</w:t>
            </w:r>
            <w:r w:rsidRPr="00DD0594">
              <w:rPr>
                <w:rFonts w:hint="eastAsia"/>
              </w:rPr>
              <w:t>、若已有客服点击“待人工指派交接班”的“人工指派”，再有客服点击时，浮窗提示文案“该交接班的人工指派已被其他客服处理”</w:t>
            </w:r>
          </w:p>
          <w:p w14:paraId="4F3D76C8" w14:textId="77777777" w:rsidR="009E68D5" w:rsidRDefault="009E68D5" w:rsidP="009E68D5">
            <w:pPr>
              <w:rPr>
                <w:color w:val="FF0000"/>
              </w:rPr>
            </w:pPr>
            <w:r>
              <w:rPr>
                <w:rFonts w:hint="eastAsia"/>
                <w:color w:val="FF0000"/>
              </w:rPr>
              <w:t>4</w:t>
            </w:r>
            <w:r>
              <w:rPr>
                <w:rFonts w:hint="eastAsia"/>
                <w:color w:val="FF0000"/>
              </w:rPr>
              <w:t>、客服指派交班中，【交班司机】点击“取消交班”按钮，同步关闭“待人工指派交接</w:t>
            </w:r>
            <w:r>
              <w:rPr>
                <w:rFonts w:hint="eastAsia"/>
                <w:color w:val="FF0000"/>
              </w:rPr>
              <w:lastRenderedPageBreak/>
              <w:t>班”弹窗。</w:t>
            </w:r>
          </w:p>
          <w:p w14:paraId="0402C0AF" w14:textId="77777777" w:rsidR="0069557D" w:rsidRPr="00DD0594" w:rsidRDefault="009E68D5" w:rsidP="009E68D5">
            <w:r>
              <w:rPr>
                <w:rFonts w:hint="eastAsia"/>
                <w:color w:val="FF0000"/>
              </w:rPr>
              <w:t>（</w:t>
            </w:r>
            <w:r>
              <w:rPr>
                <w:rFonts w:hint="eastAsia"/>
                <w:color w:val="FF0000"/>
              </w:rPr>
              <w:t>1</w:t>
            </w:r>
            <w:r>
              <w:rPr>
                <w:rFonts w:hint="eastAsia"/>
                <w:color w:val="FF0000"/>
              </w:rPr>
              <w:t>）如果取消交班成功后，但由于网络原因，运管端未被刷新，【客服】执行“指派接班”操作时，则浮窗提示“当前交班申请已被取消”。</w:t>
            </w:r>
          </w:p>
        </w:tc>
      </w:tr>
      <w:tr w:rsidR="00DD0594" w:rsidRPr="00DD0594" w14:paraId="5D3E5A0E" w14:textId="77777777" w:rsidTr="001E4A6E">
        <w:trPr>
          <w:trHeight w:val="729"/>
        </w:trPr>
        <w:tc>
          <w:tcPr>
            <w:tcW w:w="1387" w:type="dxa"/>
            <w:vMerge/>
            <w:vAlign w:val="center"/>
          </w:tcPr>
          <w:p w14:paraId="2D693BF9" w14:textId="77777777" w:rsidR="0069557D" w:rsidRPr="00DD0594" w:rsidRDefault="0069557D" w:rsidP="001E4A6E">
            <w:pPr>
              <w:jc w:val="center"/>
              <w:rPr>
                <w:rFonts w:asciiTheme="minorEastAsia" w:hAnsiTheme="minorEastAsia"/>
              </w:rPr>
            </w:pPr>
          </w:p>
        </w:tc>
        <w:tc>
          <w:tcPr>
            <w:tcW w:w="1116" w:type="dxa"/>
            <w:vAlign w:val="center"/>
          </w:tcPr>
          <w:p w14:paraId="392E91F4" w14:textId="77777777" w:rsidR="0069557D" w:rsidRPr="00DD0594" w:rsidRDefault="0069557D" w:rsidP="001E4A6E">
            <w:r w:rsidRPr="00DD0594">
              <w:rPr>
                <w:rFonts w:hint="eastAsia"/>
              </w:rPr>
              <w:t>待处理页面</w:t>
            </w:r>
          </w:p>
        </w:tc>
        <w:tc>
          <w:tcPr>
            <w:tcW w:w="5157" w:type="dxa"/>
            <w:vAlign w:val="center"/>
          </w:tcPr>
          <w:p w14:paraId="4AA216F4" w14:textId="77777777" w:rsidR="0069557D" w:rsidRPr="00DD0594" w:rsidRDefault="0069557D" w:rsidP="001E4A6E">
            <w:r w:rsidRPr="00DD0594">
              <w:t>1</w:t>
            </w:r>
            <w:r w:rsidRPr="00DD0594">
              <w:rPr>
                <w:rFonts w:hint="eastAsia"/>
              </w:rPr>
              <w:t>、查询条件包括“车牌号”“当班司机”“申请时间”。</w:t>
            </w:r>
          </w:p>
          <w:p w14:paraId="47577C43" w14:textId="77777777" w:rsidR="0069557D" w:rsidRPr="00DD0594" w:rsidRDefault="0069557D" w:rsidP="001E4A6E">
            <w:r w:rsidRPr="00DD0594">
              <w:rPr>
                <w:rFonts w:hint="eastAsia"/>
              </w:rPr>
              <w:t>（</w:t>
            </w:r>
            <w:r w:rsidRPr="00DD0594">
              <w:rPr>
                <w:rFonts w:hint="eastAsia"/>
              </w:rPr>
              <w:t>1</w:t>
            </w:r>
            <w:r w:rsidRPr="00DD0594">
              <w:rPr>
                <w:rFonts w:hint="eastAsia"/>
              </w:rPr>
              <w:t>）“车牌号”</w:t>
            </w:r>
            <w:r w:rsidR="00FE5CD9" w:rsidRPr="00FE5CD9">
              <w:rPr>
                <w:rFonts w:hint="eastAsia"/>
              </w:rPr>
              <w:t>采用模糊查询的文本框</w:t>
            </w:r>
          </w:p>
          <w:p w14:paraId="0246E638" w14:textId="77777777" w:rsidR="002B0A2F" w:rsidRPr="00DD0594" w:rsidRDefault="002B0A2F" w:rsidP="002B0A2F">
            <w:r w:rsidRPr="00DD0594">
              <w:rPr>
                <w:rFonts w:hint="eastAsia"/>
              </w:rPr>
              <w:t>数据查询范围为自有出租车车辆</w:t>
            </w:r>
          </w:p>
          <w:p w14:paraId="74FA9795" w14:textId="77777777" w:rsidR="0069557D" w:rsidRPr="00DD0594" w:rsidRDefault="0069557D" w:rsidP="001E4A6E">
            <w:r w:rsidRPr="00DD0594">
              <w:rPr>
                <w:rFonts w:hint="eastAsia"/>
              </w:rPr>
              <w:t>（</w:t>
            </w:r>
            <w:r w:rsidRPr="00DD0594">
              <w:rPr>
                <w:rFonts w:hint="eastAsia"/>
              </w:rPr>
              <w:t>2</w:t>
            </w:r>
            <w:r w:rsidRPr="00DD0594">
              <w:rPr>
                <w:rFonts w:hint="eastAsia"/>
              </w:rPr>
              <w:t>）“当班司机”控件参照公共控件</w:t>
            </w:r>
          </w:p>
          <w:p w14:paraId="4C961389" w14:textId="77777777" w:rsidR="002B0A2F" w:rsidRPr="00DD0594" w:rsidRDefault="002B0A2F" w:rsidP="002B0A2F">
            <w:r w:rsidRPr="00DD0594">
              <w:rPr>
                <w:rFonts w:hint="eastAsia"/>
              </w:rPr>
              <w:t>数据查询范围为自有出租车司机</w:t>
            </w:r>
          </w:p>
          <w:p w14:paraId="3478489C" w14:textId="77777777" w:rsidR="0069557D" w:rsidRPr="00DD0594" w:rsidRDefault="0069557D" w:rsidP="001E4A6E">
            <w:r w:rsidRPr="00DD0594">
              <w:rPr>
                <w:rFonts w:hint="eastAsia"/>
              </w:rPr>
              <w:t>（</w:t>
            </w:r>
            <w:r w:rsidRPr="00DD0594">
              <w:rPr>
                <w:rFonts w:hint="eastAsia"/>
              </w:rPr>
              <w:t>3</w:t>
            </w:r>
            <w:r w:rsidRPr="00DD0594">
              <w:rPr>
                <w:rFonts w:hint="eastAsia"/>
              </w:rPr>
              <w:t>）“申请时间”控件参照公共控件</w:t>
            </w:r>
          </w:p>
          <w:p w14:paraId="05865A59" w14:textId="77777777" w:rsidR="0069557D" w:rsidRPr="00DD0594" w:rsidRDefault="0069557D" w:rsidP="001E4A6E">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0E44BB5D" w14:textId="77777777" w:rsidR="0069557D" w:rsidRPr="00DD0594" w:rsidRDefault="0069557D" w:rsidP="001E4A6E">
            <w:r w:rsidRPr="00DD0594">
              <w:rPr>
                <w:rFonts w:hint="eastAsia"/>
              </w:rPr>
              <w:t>2</w:t>
            </w:r>
            <w:r w:rsidRPr="00DD0594">
              <w:rPr>
                <w:rFonts w:hint="eastAsia"/>
              </w:rPr>
              <w:t>、列表字段如原型，不赘述。初始化家在所有未处理的交接班人工指派，当有新的待人工和指派产生时，直接加入。按照提交的时间顺序排列。其中，“在线时长”为司机本次当班后“服务中”“空闲”等状态的时长累计；点击“人工指派”，弹出“人工指派弹窗”</w:t>
            </w:r>
          </w:p>
        </w:tc>
        <w:tc>
          <w:tcPr>
            <w:tcW w:w="2302" w:type="dxa"/>
            <w:vAlign w:val="center"/>
          </w:tcPr>
          <w:p w14:paraId="7DD486A5" w14:textId="77777777" w:rsidR="0069557D" w:rsidRPr="00DD0594" w:rsidRDefault="0069557D" w:rsidP="001E4A6E"/>
        </w:tc>
      </w:tr>
      <w:tr w:rsidR="00DD0594" w:rsidRPr="00DD0594" w14:paraId="697BFA39" w14:textId="77777777" w:rsidTr="001E4A6E">
        <w:trPr>
          <w:trHeight w:val="729"/>
        </w:trPr>
        <w:tc>
          <w:tcPr>
            <w:tcW w:w="1387" w:type="dxa"/>
            <w:vMerge/>
            <w:vAlign w:val="center"/>
          </w:tcPr>
          <w:p w14:paraId="3C11BD81" w14:textId="77777777" w:rsidR="0069557D" w:rsidRPr="00DD0594" w:rsidRDefault="0069557D" w:rsidP="001E4A6E">
            <w:pPr>
              <w:jc w:val="center"/>
              <w:rPr>
                <w:rFonts w:asciiTheme="minorEastAsia" w:hAnsiTheme="minorEastAsia"/>
              </w:rPr>
            </w:pPr>
          </w:p>
        </w:tc>
        <w:tc>
          <w:tcPr>
            <w:tcW w:w="1116" w:type="dxa"/>
            <w:vAlign w:val="center"/>
          </w:tcPr>
          <w:p w14:paraId="0F9FBF5B" w14:textId="77777777" w:rsidR="0069557D" w:rsidRPr="00DD0594" w:rsidRDefault="0069557D" w:rsidP="001E4A6E">
            <w:r w:rsidRPr="00DD0594">
              <w:rPr>
                <w:rFonts w:hint="eastAsia"/>
              </w:rPr>
              <w:t>人工指派弹窗</w:t>
            </w:r>
          </w:p>
        </w:tc>
        <w:tc>
          <w:tcPr>
            <w:tcW w:w="5157" w:type="dxa"/>
            <w:vAlign w:val="center"/>
          </w:tcPr>
          <w:p w14:paraId="7E7CB017" w14:textId="77777777" w:rsidR="0069557D" w:rsidRPr="00DD0594" w:rsidRDefault="0069557D" w:rsidP="001E4A6E">
            <w:r w:rsidRPr="00DD0594">
              <w:rPr>
                <w:rFonts w:hint="eastAsia"/>
              </w:rPr>
              <w:t>默认选中“选择接班司机”，司机下拉框若提示“请选择”，所加载司机为该当班司机的所有对班司机，选择</w:t>
            </w:r>
            <w:r w:rsidR="00A666EF">
              <w:rPr>
                <w:rFonts w:hint="eastAsia"/>
              </w:rPr>
              <w:t>司机</w:t>
            </w:r>
            <w:r w:rsidRPr="00DD0594">
              <w:rPr>
                <w:rFonts w:hint="eastAsia"/>
              </w:rPr>
              <w:t>后，点击保存，若成功，则交接班成功，推送消息给交班司机和接班司机，并生成交接班记录；选择“车辆回收”，保存成功，则车辆回收成功，</w:t>
            </w:r>
            <w:r w:rsidR="00E11FF1" w:rsidRPr="00DD0594">
              <w:rPr>
                <w:rFonts w:hint="eastAsia"/>
              </w:rPr>
              <w:t>车辆的班次状态变为“未分配”，</w:t>
            </w:r>
            <w:r w:rsidRPr="00DD0594">
              <w:rPr>
                <w:rFonts w:hint="eastAsia"/>
              </w:rPr>
              <w:t>并推送消息给交班司机。消息内容参照“消息、短信文案规范”。</w:t>
            </w:r>
          </w:p>
        </w:tc>
        <w:tc>
          <w:tcPr>
            <w:tcW w:w="2302" w:type="dxa"/>
            <w:vAlign w:val="center"/>
          </w:tcPr>
          <w:p w14:paraId="107C5EBD" w14:textId="77777777" w:rsidR="0069557D" w:rsidRPr="00DD0594" w:rsidRDefault="0069557D" w:rsidP="001E4A6E">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14:paraId="0E4B4038" w14:textId="77777777" w:rsidR="0069557D" w:rsidRPr="00DD0594" w:rsidRDefault="0069557D" w:rsidP="001E4A6E">
            <w:r w:rsidRPr="00DD0594">
              <w:rPr>
                <w:rFonts w:hint="eastAsia"/>
              </w:rPr>
              <w:lastRenderedPageBreak/>
              <w:t>2</w:t>
            </w:r>
            <w:r w:rsidR="00C2582E" w:rsidRPr="00DD0594">
              <w:rPr>
                <w:rFonts w:hint="eastAsia"/>
              </w:rPr>
              <w:t>、若选中“选择接班司机”时，执行保存操作时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77EB69B9" w14:textId="77777777" w:rsidR="005A103B" w:rsidRPr="00DD0594" w:rsidRDefault="0069557D" w:rsidP="001E4A6E">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1D43E60E" w14:textId="77777777" w:rsidR="005A103B" w:rsidRPr="00DD0594" w:rsidRDefault="005A103B" w:rsidP="001E4A6E">
            <w:r w:rsidRPr="00DD0594">
              <w:rPr>
                <w:rFonts w:hint="eastAsia"/>
              </w:rPr>
              <w:t>4</w:t>
            </w:r>
            <w:r w:rsidRPr="00DD0594">
              <w:rPr>
                <w:rFonts w:hint="eastAsia"/>
              </w:rPr>
              <w:t>、</w:t>
            </w:r>
            <w:r w:rsidR="00630AFB" w:rsidRPr="00DD0594">
              <w:rPr>
                <w:rFonts w:hint="eastAsia"/>
              </w:rPr>
              <w:t>车辆回收仅限存在</w:t>
            </w:r>
            <w:r w:rsidR="00824CF4" w:rsidRPr="00DD0594">
              <w:rPr>
                <w:rFonts w:hint="eastAsia"/>
              </w:rPr>
              <w:t>对班</w:t>
            </w:r>
            <w:r w:rsidR="00630AFB" w:rsidRPr="00DD0594">
              <w:rPr>
                <w:rFonts w:hint="eastAsia"/>
              </w:rPr>
              <w:t>司机的情景，无对班司机可走解绑流程。</w:t>
            </w:r>
          </w:p>
          <w:p w14:paraId="50DD66B3" w14:textId="77777777" w:rsidR="00A01C4A" w:rsidRDefault="00630AFB" w:rsidP="001E4A6E">
            <w:r w:rsidRPr="00DD0594">
              <w:t>5</w:t>
            </w:r>
            <w:r w:rsidR="00A01C4A" w:rsidRPr="00DD0594">
              <w:rPr>
                <w:rFonts w:hint="eastAsia"/>
              </w:rPr>
              <w:t>、若执行保存操作时断网，则提示断网通用浮窗提示。</w:t>
            </w:r>
          </w:p>
          <w:p w14:paraId="58B9C308" w14:textId="77777777" w:rsidR="00E72725" w:rsidRPr="00E72725" w:rsidRDefault="00E72725" w:rsidP="001E4A6E">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、执行人工指派或车辆回收操作时，检测是否已超出人工指派时限，若已超出，则执行失败，同时浮窗提示文案“该交接班的人工指派已超时”</w:t>
            </w:r>
          </w:p>
        </w:tc>
      </w:tr>
      <w:tr w:rsidR="00DD0594" w:rsidRPr="00DD0594" w14:paraId="7DD12179" w14:textId="77777777" w:rsidTr="001E4A6E">
        <w:trPr>
          <w:trHeight w:val="729"/>
        </w:trPr>
        <w:tc>
          <w:tcPr>
            <w:tcW w:w="1387" w:type="dxa"/>
            <w:vMerge/>
            <w:vAlign w:val="center"/>
          </w:tcPr>
          <w:p w14:paraId="543B4143" w14:textId="77777777" w:rsidR="0069557D" w:rsidRPr="00DD0594" w:rsidRDefault="0069557D" w:rsidP="00965D22">
            <w:pPr>
              <w:jc w:val="center"/>
              <w:rPr>
                <w:rFonts w:asciiTheme="minorEastAsia" w:hAnsiTheme="minorEastAsia"/>
              </w:rPr>
            </w:pPr>
          </w:p>
        </w:tc>
        <w:tc>
          <w:tcPr>
            <w:tcW w:w="1116" w:type="dxa"/>
            <w:vAlign w:val="center"/>
          </w:tcPr>
          <w:p w14:paraId="0043780B" w14:textId="77777777" w:rsidR="0069557D" w:rsidRPr="00DD0594" w:rsidRDefault="0069557D" w:rsidP="00965D22">
            <w:r w:rsidRPr="00DD0594">
              <w:rPr>
                <w:rFonts w:hint="eastAsia"/>
              </w:rPr>
              <w:t>已处理页面</w:t>
            </w:r>
          </w:p>
        </w:tc>
        <w:tc>
          <w:tcPr>
            <w:tcW w:w="5157" w:type="dxa"/>
            <w:vAlign w:val="center"/>
          </w:tcPr>
          <w:p w14:paraId="3760E329" w14:textId="77777777" w:rsidR="0069557D" w:rsidRPr="00DD0594" w:rsidRDefault="0069557D" w:rsidP="00965D22">
            <w:r w:rsidRPr="00DD0594">
              <w:t>1</w:t>
            </w:r>
            <w:r w:rsidRPr="00DD0594">
              <w:rPr>
                <w:rFonts w:hint="eastAsia"/>
              </w:rPr>
              <w:t>、查询条件包括“车牌号”“当班司机”“申请时间”。</w:t>
            </w:r>
          </w:p>
          <w:p w14:paraId="1AF77956" w14:textId="77777777" w:rsidR="0069557D" w:rsidRPr="00DD0594" w:rsidRDefault="0069557D" w:rsidP="00965D22">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22F68726" w14:textId="77777777" w:rsidR="002B0A2F" w:rsidRPr="00DD0594" w:rsidRDefault="002B0A2F" w:rsidP="00965D22">
            <w:r w:rsidRPr="00DD0594">
              <w:rPr>
                <w:rFonts w:hint="eastAsia"/>
              </w:rPr>
              <w:lastRenderedPageBreak/>
              <w:t>数据查询范围为自有出租车车辆</w:t>
            </w:r>
          </w:p>
          <w:p w14:paraId="66AB8B67" w14:textId="77777777" w:rsidR="0069557D" w:rsidRPr="00DD0594" w:rsidRDefault="0069557D" w:rsidP="00965D22">
            <w:r w:rsidRPr="00DD0594">
              <w:rPr>
                <w:rFonts w:hint="eastAsia"/>
              </w:rPr>
              <w:t>（</w:t>
            </w:r>
            <w:r w:rsidRPr="00DD0594">
              <w:rPr>
                <w:rFonts w:hint="eastAsia"/>
              </w:rPr>
              <w:t>2</w:t>
            </w:r>
            <w:r w:rsidRPr="00DD0594">
              <w:rPr>
                <w:rFonts w:hint="eastAsia"/>
              </w:rPr>
              <w:t>）“交班司机”“接班司机”控件参照公共控件</w:t>
            </w:r>
          </w:p>
          <w:p w14:paraId="5E0FDD03" w14:textId="77777777" w:rsidR="002B0A2F" w:rsidRPr="00DD0594" w:rsidRDefault="002B0A2F" w:rsidP="002B0A2F">
            <w:r w:rsidRPr="00DD0594">
              <w:rPr>
                <w:rFonts w:hint="eastAsia"/>
              </w:rPr>
              <w:t>数据查询范围为自有出租车司机</w:t>
            </w:r>
          </w:p>
          <w:p w14:paraId="219E99D4" w14:textId="77777777" w:rsidR="0069557D" w:rsidRPr="00DD0594" w:rsidRDefault="0069557D" w:rsidP="00965D22">
            <w:r w:rsidRPr="00DD0594">
              <w:rPr>
                <w:rFonts w:hint="eastAsia"/>
              </w:rPr>
              <w:t>（</w:t>
            </w:r>
            <w:r w:rsidRPr="00DD0594">
              <w:rPr>
                <w:rFonts w:hint="eastAsia"/>
              </w:rPr>
              <w:t>3</w:t>
            </w:r>
            <w:r w:rsidRPr="00DD0594">
              <w:rPr>
                <w:rFonts w:hint="eastAsia"/>
              </w:rPr>
              <w:t>）“处理时间”控件参照公共控件</w:t>
            </w:r>
          </w:p>
          <w:p w14:paraId="5C801668" w14:textId="77777777" w:rsidR="0069557D" w:rsidRPr="00DD0594" w:rsidRDefault="0069557D" w:rsidP="00965D22">
            <w:r w:rsidRPr="00DD0594">
              <w:rPr>
                <w:rFonts w:hint="eastAsia"/>
              </w:rPr>
              <w:t>（</w:t>
            </w:r>
            <w:r w:rsidRPr="00DD0594">
              <w:rPr>
                <w:rFonts w:hint="eastAsia"/>
              </w:rPr>
              <w:t>4</w:t>
            </w:r>
            <w:r w:rsidRPr="00DD0594">
              <w:rPr>
                <w:rFonts w:hint="eastAsia"/>
              </w:rPr>
              <w:t>）“交接类型”控件包括“全部”“交接班”“车辆回收”，默认“全部”</w:t>
            </w:r>
          </w:p>
          <w:p w14:paraId="38E87D0E" w14:textId="77777777" w:rsidR="0069557D" w:rsidRPr="00DD0594" w:rsidRDefault="0069557D" w:rsidP="00965D22">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4A1263CB" w14:textId="77777777" w:rsidR="0069557D" w:rsidRPr="00DD0594" w:rsidRDefault="0069557D" w:rsidP="00965D22">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3E8B3731" w14:textId="77777777" w:rsidR="0069557D" w:rsidRPr="00DD0594" w:rsidRDefault="0069557D" w:rsidP="00965D22"/>
        </w:tc>
      </w:tr>
      <w:tr w:rsidR="00DD0594" w:rsidRPr="00DD0594" w14:paraId="500A17FA" w14:textId="77777777" w:rsidTr="001E4A6E">
        <w:trPr>
          <w:trHeight w:val="729"/>
        </w:trPr>
        <w:tc>
          <w:tcPr>
            <w:tcW w:w="1387" w:type="dxa"/>
            <w:vMerge w:val="restart"/>
            <w:vAlign w:val="center"/>
          </w:tcPr>
          <w:p w14:paraId="5AFE1485" w14:textId="77777777"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60660C01" w14:textId="77777777" w:rsidR="0069557D" w:rsidRPr="00DD0594" w:rsidRDefault="0069557D" w:rsidP="00965D22">
            <w:r w:rsidRPr="00DD0594">
              <w:rPr>
                <w:rFonts w:hint="eastAsia"/>
              </w:rPr>
              <w:t>说明</w:t>
            </w:r>
          </w:p>
        </w:tc>
        <w:tc>
          <w:tcPr>
            <w:tcW w:w="5157" w:type="dxa"/>
            <w:vAlign w:val="center"/>
          </w:tcPr>
          <w:p w14:paraId="45E76C76" w14:textId="77777777" w:rsidR="0069557D" w:rsidRPr="00DD0594" w:rsidRDefault="0069557D" w:rsidP="00965D22">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5A38CC7F" w14:textId="77777777" w:rsidR="0069557D" w:rsidRPr="00DD0594" w:rsidRDefault="0069557D" w:rsidP="00965D22"/>
        </w:tc>
      </w:tr>
      <w:tr w:rsidR="00DD0594" w:rsidRPr="00DD0594" w14:paraId="4A73EA7F" w14:textId="77777777" w:rsidTr="001E4A6E">
        <w:trPr>
          <w:trHeight w:val="729"/>
        </w:trPr>
        <w:tc>
          <w:tcPr>
            <w:tcW w:w="1387" w:type="dxa"/>
            <w:vMerge/>
            <w:vAlign w:val="center"/>
          </w:tcPr>
          <w:p w14:paraId="2E46A49E" w14:textId="77777777" w:rsidR="0069557D" w:rsidRPr="00DD0594" w:rsidRDefault="0069557D" w:rsidP="00965D22">
            <w:pPr>
              <w:jc w:val="center"/>
              <w:rPr>
                <w:rFonts w:asciiTheme="minorEastAsia" w:hAnsiTheme="minorEastAsia"/>
              </w:rPr>
            </w:pPr>
          </w:p>
        </w:tc>
        <w:tc>
          <w:tcPr>
            <w:tcW w:w="1116" w:type="dxa"/>
            <w:vAlign w:val="center"/>
          </w:tcPr>
          <w:p w14:paraId="67261039" w14:textId="77777777" w:rsidR="0069557D" w:rsidRPr="00DD0594" w:rsidRDefault="0069557D" w:rsidP="00965D22">
            <w:r w:rsidRPr="00DD0594">
              <w:rPr>
                <w:rFonts w:hint="eastAsia"/>
              </w:rPr>
              <w:t>查询</w:t>
            </w:r>
          </w:p>
        </w:tc>
        <w:tc>
          <w:tcPr>
            <w:tcW w:w="5157" w:type="dxa"/>
            <w:vAlign w:val="center"/>
          </w:tcPr>
          <w:p w14:paraId="3A4937D8" w14:textId="77777777" w:rsidR="0069557D" w:rsidRPr="00DD0594" w:rsidRDefault="0069557D" w:rsidP="00965D22">
            <w:r w:rsidRPr="00DD0594">
              <w:rPr>
                <w:rFonts w:hint="eastAsia"/>
              </w:rPr>
              <w:t>1</w:t>
            </w:r>
            <w:r w:rsidRPr="00DD0594">
              <w:rPr>
                <w:rFonts w:hint="eastAsia"/>
              </w:rPr>
              <w:t>、“车牌号”</w:t>
            </w:r>
            <w:r w:rsidR="00FE5CD9" w:rsidRPr="00FE5CD9">
              <w:rPr>
                <w:rFonts w:hint="eastAsia"/>
              </w:rPr>
              <w:t>采用模糊查询的文本框</w:t>
            </w:r>
            <w:r w:rsidR="004E0846" w:rsidRPr="00DD0594">
              <w:rPr>
                <w:rFonts w:hint="eastAsia"/>
              </w:rPr>
              <w:t>，</w:t>
            </w:r>
            <w:r w:rsidRPr="00DD0594">
              <w:rPr>
                <w:rFonts w:hint="eastAsia"/>
              </w:rPr>
              <w:t>“司机”等控件参照公共规则</w:t>
            </w:r>
          </w:p>
          <w:p w14:paraId="25F02AD8" w14:textId="77777777" w:rsidR="002B0A2F" w:rsidRPr="00DD0594" w:rsidRDefault="002B0A2F" w:rsidP="00965D22">
            <w:r w:rsidRPr="00DD0594">
              <w:rPr>
                <w:rFonts w:hint="eastAsia"/>
              </w:rPr>
              <w:t>数据查询范围为自有出租车车辆及出租车司机</w:t>
            </w:r>
          </w:p>
          <w:p w14:paraId="09A85DFD" w14:textId="77777777" w:rsidR="0069557D" w:rsidRPr="00DD0594" w:rsidRDefault="0069557D" w:rsidP="00965D22">
            <w:r w:rsidRPr="00DD0594">
              <w:rPr>
                <w:rFonts w:hint="eastAsia"/>
              </w:rPr>
              <w:t>2</w:t>
            </w:r>
            <w:r w:rsidRPr="00DD0594">
              <w:rPr>
                <w:rFonts w:hint="eastAsia"/>
              </w:rPr>
              <w:t>、“当前状态”包括“全部”“空闲”“服务中”“下线”“未绑定”，默认“全部”</w:t>
            </w:r>
          </w:p>
          <w:p w14:paraId="1B2A6B42" w14:textId="77777777" w:rsidR="0069557D" w:rsidRPr="00DD0594" w:rsidRDefault="0069557D" w:rsidP="00965D22">
            <w:r w:rsidRPr="00DD0594">
              <w:rPr>
                <w:rFonts w:hint="eastAsia"/>
              </w:rPr>
              <w:t>3</w:t>
            </w:r>
            <w:r w:rsidRPr="00DD0594">
              <w:rPr>
                <w:rFonts w:hint="eastAsia"/>
              </w:rPr>
              <w:t>、点击“查询”在下方列表展示查询结果，“清空”按键参照公共规则</w:t>
            </w:r>
          </w:p>
        </w:tc>
        <w:tc>
          <w:tcPr>
            <w:tcW w:w="2302" w:type="dxa"/>
            <w:vAlign w:val="center"/>
          </w:tcPr>
          <w:p w14:paraId="45618D3B" w14:textId="77777777" w:rsidR="0069557D" w:rsidRPr="00DD0594" w:rsidRDefault="0069557D" w:rsidP="00965D22"/>
        </w:tc>
      </w:tr>
      <w:tr w:rsidR="00DD0594" w:rsidRPr="00DD0594" w14:paraId="457E0887" w14:textId="77777777" w:rsidTr="001E4A6E">
        <w:trPr>
          <w:trHeight w:val="729"/>
        </w:trPr>
        <w:tc>
          <w:tcPr>
            <w:tcW w:w="1387" w:type="dxa"/>
            <w:vMerge/>
            <w:vAlign w:val="center"/>
          </w:tcPr>
          <w:p w14:paraId="5BF7F0B6" w14:textId="77777777" w:rsidR="0069557D" w:rsidRPr="00DD0594" w:rsidRDefault="0069557D" w:rsidP="00965D22">
            <w:pPr>
              <w:jc w:val="center"/>
              <w:rPr>
                <w:rFonts w:asciiTheme="minorEastAsia" w:hAnsiTheme="minorEastAsia"/>
              </w:rPr>
            </w:pPr>
          </w:p>
        </w:tc>
        <w:tc>
          <w:tcPr>
            <w:tcW w:w="1116" w:type="dxa"/>
            <w:vAlign w:val="center"/>
          </w:tcPr>
          <w:p w14:paraId="51DA6982" w14:textId="77777777" w:rsidR="0069557D" w:rsidRPr="00DD0594" w:rsidRDefault="0069557D" w:rsidP="00965D22">
            <w:r w:rsidRPr="00DD0594">
              <w:rPr>
                <w:rFonts w:hint="eastAsia"/>
              </w:rPr>
              <w:t>列表</w:t>
            </w:r>
          </w:p>
        </w:tc>
        <w:tc>
          <w:tcPr>
            <w:tcW w:w="5157" w:type="dxa"/>
            <w:vAlign w:val="center"/>
          </w:tcPr>
          <w:p w14:paraId="430E6F93" w14:textId="77777777" w:rsidR="0069557D" w:rsidRPr="00DD0594" w:rsidRDefault="0069557D" w:rsidP="00965D22">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1BDB41F5" w14:textId="77777777" w:rsidR="0069557D" w:rsidRPr="00DD0594" w:rsidRDefault="0069557D" w:rsidP="00965D22"/>
        </w:tc>
      </w:tr>
      <w:tr w:rsidR="00DD0594" w:rsidRPr="00DD0594" w14:paraId="06BE9E50" w14:textId="77777777" w:rsidTr="001E4A6E">
        <w:trPr>
          <w:trHeight w:val="729"/>
        </w:trPr>
        <w:tc>
          <w:tcPr>
            <w:tcW w:w="1387" w:type="dxa"/>
            <w:vMerge w:val="restart"/>
            <w:vAlign w:val="center"/>
          </w:tcPr>
          <w:p w14:paraId="0F1A098C" w14:textId="77777777"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74ED05EA" w14:textId="77777777" w:rsidR="0069557D" w:rsidRPr="00DD0594" w:rsidRDefault="0069557D" w:rsidP="00965D22">
            <w:r w:rsidRPr="00DD0594">
              <w:rPr>
                <w:rFonts w:hint="eastAsia"/>
              </w:rPr>
              <w:t>说明</w:t>
            </w:r>
          </w:p>
        </w:tc>
        <w:tc>
          <w:tcPr>
            <w:tcW w:w="5157" w:type="dxa"/>
            <w:vAlign w:val="center"/>
          </w:tcPr>
          <w:p w14:paraId="4408DBD7" w14:textId="77777777" w:rsidR="0069557D" w:rsidRPr="00DD0594" w:rsidRDefault="0069557D" w:rsidP="00965D22"/>
        </w:tc>
        <w:tc>
          <w:tcPr>
            <w:tcW w:w="2302" w:type="dxa"/>
            <w:vAlign w:val="center"/>
          </w:tcPr>
          <w:p w14:paraId="22E6AE6F" w14:textId="77777777" w:rsidR="0069557D" w:rsidRPr="00DD0594" w:rsidRDefault="0069557D" w:rsidP="00965D22"/>
        </w:tc>
      </w:tr>
      <w:tr w:rsidR="00DD0594" w:rsidRPr="00DD0594" w14:paraId="5EC1196F" w14:textId="77777777" w:rsidTr="001E4A6E">
        <w:trPr>
          <w:trHeight w:val="729"/>
        </w:trPr>
        <w:tc>
          <w:tcPr>
            <w:tcW w:w="1387" w:type="dxa"/>
            <w:vMerge/>
            <w:vAlign w:val="center"/>
          </w:tcPr>
          <w:p w14:paraId="59CC0933" w14:textId="77777777" w:rsidR="0069557D" w:rsidRPr="00DD0594" w:rsidRDefault="0069557D" w:rsidP="00965D22">
            <w:pPr>
              <w:jc w:val="center"/>
              <w:rPr>
                <w:rFonts w:asciiTheme="minorEastAsia" w:hAnsiTheme="minorEastAsia"/>
              </w:rPr>
            </w:pPr>
          </w:p>
        </w:tc>
        <w:tc>
          <w:tcPr>
            <w:tcW w:w="1116" w:type="dxa"/>
            <w:vAlign w:val="center"/>
          </w:tcPr>
          <w:p w14:paraId="0389D4D4" w14:textId="77777777" w:rsidR="0069557D" w:rsidRPr="00DD0594" w:rsidRDefault="0069557D" w:rsidP="00965D22">
            <w:r w:rsidRPr="00DD0594">
              <w:rPr>
                <w:rFonts w:hint="eastAsia"/>
              </w:rPr>
              <w:t>查询</w:t>
            </w:r>
          </w:p>
        </w:tc>
        <w:tc>
          <w:tcPr>
            <w:tcW w:w="5157" w:type="dxa"/>
            <w:vAlign w:val="center"/>
          </w:tcPr>
          <w:p w14:paraId="59B680B0" w14:textId="77777777" w:rsidR="0069557D" w:rsidRPr="00DD0594" w:rsidRDefault="0069557D" w:rsidP="00965D22">
            <w:r w:rsidRPr="00DD0594">
              <w:rPr>
                <w:rFonts w:hint="eastAsia"/>
              </w:rPr>
              <w:t>1</w:t>
            </w:r>
            <w:r w:rsidRPr="00DD0594">
              <w:rPr>
                <w:rFonts w:hint="eastAsia"/>
              </w:rPr>
              <w:t>、“交班司机”“接班司机”参照公共规则</w:t>
            </w:r>
          </w:p>
          <w:p w14:paraId="4973B834" w14:textId="77777777" w:rsidR="0069557D" w:rsidRPr="00DD0594" w:rsidRDefault="0069557D" w:rsidP="00965D22">
            <w:r w:rsidRPr="00DD0594">
              <w:rPr>
                <w:rFonts w:hint="eastAsia"/>
              </w:rPr>
              <w:lastRenderedPageBreak/>
              <w:t>数据的查询范围该车辆产生的交接记录的所有司机</w:t>
            </w:r>
          </w:p>
          <w:p w14:paraId="776E7BAD" w14:textId="77777777" w:rsidR="0069557D" w:rsidRPr="00DD0594" w:rsidRDefault="0069557D" w:rsidP="00965D22">
            <w:r w:rsidRPr="00DD0594">
              <w:rPr>
                <w:rFonts w:hint="eastAsia"/>
              </w:rPr>
              <w:t>2</w:t>
            </w:r>
            <w:r w:rsidRPr="00DD0594">
              <w:rPr>
                <w:rFonts w:hint="eastAsia"/>
              </w:rPr>
              <w:t>、“交接时间”参照公共控件</w:t>
            </w:r>
          </w:p>
          <w:p w14:paraId="648BA56A" w14:textId="77777777" w:rsidR="0069557D" w:rsidRPr="00DD0594" w:rsidRDefault="0069557D" w:rsidP="00965D22">
            <w:r w:rsidRPr="00DD0594">
              <w:rPr>
                <w:rFonts w:hint="eastAsia"/>
              </w:rPr>
              <w:t>3</w:t>
            </w:r>
            <w:r w:rsidRPr="00DD0594">
              <w:rPr>
                <w:rFonts w:hint="eastAsia"/>
              </w:rPr>
              <w:t>、“交班类型”包括“全部”“自主交班”“人工指派”，默认“全部”</w:t>
            </w:r>
          </w:p>
          <w:p w14:paraId="5C55C03A" w14:textId="77777777" w:rsidR="0069557D" w:rsidRPr="00DD0594" w:rsidRDefault="0069557D" w:rsidP="00965D22">
            <w:r w:rsidRPr="00DD0594">
              <w:rPr>
                <w:rFonts w:hint="eastAsia"/>
              </w:rPr>
              <w:t>4</w:t>
            </w:r>
            <w:r w:rsidRPr="00DD0594">
              <w:rPr>
                <w:rFonts w:hint="eastAsia"/>
              </w:rPr>
              <w:t>、“交接类型”包括“全部”“交接班”</w:t>
            </w:r>
            <w:r w:rsidR="00F924EB" w:rsidRPr="00A035F8">
              <w:rPr>
                <w:rFonts w:hint="eastAsia"/>
                <w:color w:val="FF0000"/>
              </w:rPr>
              <w:t>“指定当班”</w:t>
            </w:r>
            <w:r w:rsidRPr="00DD0594">
              <w:rPr>
                <w:rFonts w:hint="eastAsia"/>
              </w:rPr>
              <w:t>“车辆回收”，默认“全部”</w:t>
            </w:r>
          </w:p>
          <w:p w14:paraId="60BC6069" w14:textId="77777777" w:rsidR="0069557D" w:rsidRPr="00DD0594" w:rsidRDefault="0069557D" w:rsidP="00965D22">
            <w:r w:rsidRPr="00DD0594">
              <w:rPr>
                <w:rFonts w:hint="eastAsia"/>
              </w:rPr>
              <w:t>5</w:t>
            </w:r>
            <w:r w:rsidRPr="00DD0594">
              <w:rPr>
                <w:rFonts w:hint="eastAsia"/>
              </w:rPr>
              <w:t>、点击“查询”，在下方列表显示查询结果，“清空”参照公共规则</w:t>
            </w:r>
          </w:p>
        </w:tc>
        <w:tc>
          <w:tcPr>
            <w:tcW w:w="2302" w:type="dxa"/>
            <w:vAlign w:val="center"/>
          </w:tcPr>
          <w:p w14:paraId="35CB9933" w14:textId="77777777" w:rsidR="0069557D" w:rsidRPr="00DD0594" w:rsidRDefault="0069557D" w:rsidP="00965D22"/>
        </w:tc>
      </w:tr>
      <w:tr w:rsidR="0069557D" w:rsidRPr="00DD0594" w14:paraId="5095F665" w14:textId="77777777" w:rsidTr="001E4A6E">
        <w:trPr>
          <w:trHeight w:val="729"/>
        </w:trPr>
        <w:tc>
          <w:tcPr>
            <w:tcW w:w="1387" w:type="dxa"/>
            <w:vMerge/>
            <w:vAlign w:val="center"/>
          </w:tcPr>
          <w:p w14:paraId="30F9A459" w14:textId="77777777" w:rsidR="0069557D" w:rsidRPr="00DD0594" w:rsidRDefault="0069557D" w:rsidP="00965D22">
            <w:pPr>
              <w:jc w:val="center"/>
              <w:rPr>
                <w:rFonts w:asciiTheme="minorEastAsia" w:hAnsiTheme="minorEastAsia"/>
              </w:rPr>
            </w:pPr>
          </w:p>
        </w:tc>
        <w:tc>
          <w:tcPr>
            <w:tcW w:w="1116" w:type="dxa"/>
            <w:vAlign w:val="center"/>
          </w:tcPr>
          <w:p w14:paraId="7422A8D2" w14:textId="77777777" w:rsidR="0069557D" w:rsidRPr="00DD0594" w:rsidRDefault="0069557D" w:rsidP="00965D22">
            <w:r w:rsidRPr="00DD0594">
              <w:rPr>
                <w:rFonts w:hint="eastAsia"/>
              </w:rPr>
              <w:t>列表</w:t>
            </w:r>
          </w:p>
        </w:tc>
        <w:tc>
          <w:tcPr>
            <w:tcW w:w="5157" w:type="dxa"/>
            <w:vAlign w:val="center"/>
          </w:tcPr>
          <w:p w14:paraId="70B36CDC" w14:textId="77777777" w:rsidR="0069557D" w:rsidRPr="00DD0594" w:rsidRDefault="0069557D" w:rsidP="00965D22">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2E641568" w14:textId="77777777" w:rsidR="0069557D" w:rsidRPr="00DD0594" w:rsidRDefault="0069557D" w:rsidP="00965D22"/>
        </w:tc>
      </w:tr>
    </w:tbl>
    <w:p w14:paraId="241A62B3" w14:textId="77777777" w:rsidR="005E7572" w:rsidRPr="00DD0594" w:rsidRDefault="005E7572" w:rsidP="005E7572"/>
    <w:p w14:paraId="234936FC" w14:textId="77777777" w:rsidR="004F6D2B" w:rsidRPr="00DD0594" w:rsidRDefault="009F38DA" w:rsidP="00253A29">
      <w:pPr>
        <w:pStyle w:val="3"/>
      </w:pPr>
      <w:bookmarkStart w:id="207" w:name="_Toc480224078"/>
      <w:r w:rsidRPr="00DD0594">
        <w:rPr>
          <w:rFonts w:ascii="宋体" w:eastAsia="宋体" w:hAnsi="宋体" w:cs="宋体" w:hint="eastAsia"/>
        </w:rPr>
        <w:t>财务管理</w:t>
      </w:r>
      <w:bookmarkEnd w:id="207"/>
    </w:p>
    <w:p w14:paraId="4ACF1FBD" w14:textId="77777777" w:rsidR="009F38DA" w:rsidRPr="00DD0594" w:rsidRDefault="009F38DA" w:rsidP="004F6D2B">
      <w:pPr>
        <w:pStyle w:val="4"/>
      </w:pPr>
      <w:bookmarkStart w:id="208" w:name="_Toc480224079"/>
      <w:r w:rsidRPr="00DD0594">
        <w:t>司机账户</w:t>
      </w:r>
      <w:bookmarkEnd w:id="208"/>
    </w:p>
    <w:p w14:paraId="0701665D" w14:textId="77777777" w:rsidR="004F6D2B" w:rsidRPr="00DD0594" w:rsidRDefault="004F6D2B" w:rsidP="004F6D2B">
      <w:pPr>
        <w:pStyle w:val="5"/>
      </w:pPr>
      <w:r w:rsidRPr="00DD0594">
        <w:t>用例描述</w:t>
      </w:r>
    </w:p>
    <w:p w14:paraId="5BC0A2F3" w14:textId="77777777" w:rsidR="00DF19C5" w:rsidRPr="00DD0594" w:rsidRDefault="00DF19C5" w:rsidP="00DF19C5">
      <w:r w:rsidRPr="00DD0594">
        <w:rPr>
          <w:rFonts w:hint="eastAsia"/>
        </w:rPr>
        <w:t xml:space="preserve">  </w:t>
      </w:r>
      <w:r w:rsidRPr="00DD0594">
        <w:rPr>
          <w:rFonts w:hint="eastAsia"/>
        </w:rPr>
        <w:t>查看司机账户的余额、明细等信息。</w:t>
      </w:r>
    </w:p>
    <w:p w14:paraId="083821B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747B40C" w14:textId="77777777" w:rsidTr="005836B4">
        <w:trPr>
          <w:trHeight w:val="567"/>
        </w:trPr>
        <w:tc>
          <w:tcPr>
            <w:tcW w:w="1387" w:type="dxa"/>
            <w:shd w:val="clear" w:color="auto" w:fill="D9D9D9" w:themeFill="background1" w:themeFillShade="D9"/>
            <w:vAlign w:val="center"/>
          </w:tcPr>
          <w:p w14:paraId="6C72305C"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73B6332D"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FD64BF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B2E38D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730C995B" w14:textId="77777777" w:rsidTr="005836B4">
        <w:trPr>
          <w:trHeight w:val="729"/>
        </w:trPr>
        <w:tc>
          <w:tcPr>
            <w:tcW w:w="1387" w:type="dxa"/>
            <w:vMerge w:val="restart"/>
            <w:vAlign w:val="center"/>
          </w:tcPr>
          <w:p w14:paraId="24D31AAF" w14:textId="77777777" w:rsidR="003A741D" w:rsidRPr="00DD0594" w:rsidRDefault="00DF19C5" w:rsidP="00DF19C5">
            <w:pPr>
              <w:jc w:val="center"/>
            </w:pPr>
            <w:r w:rsidRPr="00DD0594">
              <w:rPr>
                <w:rFonts w:asciiTheme="minorEastAsia" w:hAnsiTheme="minorEastAsia" w:hint="eastAsia"/>
              </w:rPr>
              <w:t>Ⅴ</w:t>
            </w:r>
            <w:r w:rsidR="003A741D" w:rsidRPr="00DD0594">
              <w:rPr>
                <w:rFonts w:hint="eastAsia"/>
              </w:rPr>
              <w:t>-</w:t>
            </w:r>
            <w:r w:rsidRPr="00DD0594">
              <w:t>E</w:t>
            </w:r>
            <w:r w:rsidR="003A741D" w:rsidRPr="00DD0594">
              <w:t>-0</w:t>
            </w:r>
            <w:r w:rsidRPr="00DD0594">
              <w:t>2</w:t>
            </w:r>
          </w:p>
        </w:tc>
        <w:tc>
          <w:tcPr>
            <w:tcW w:w="1116" w:type="dxa"/>
            <w:vAlign w:val="center"/>
          </w:tcPr>
          <w:p w14:paraId="51B37BBF" w14:textId="77777777" w:rsidR="003A741D" w:rsidRPr="00DD0594" w:rsidRDefault="00DF19C5" w:rsidP="005836B4">
            <w:r w:rsidRPr="00DD0594">
              <w:rPr>
                <w:rFonts w:hint="eastAsia"/>
              </w:rPr>
              <w:t>查询</w:t>
            </w:r>
          </w:p>
        </w:tc>
        <w:tc>
          <w:tcPr>
            <w:tcW w:w="5157" w:type="dxa"/>
            <w:vAlign w:val="center"/>
          </w:tcPr>
          <w:p w14:paraId="6D9F35DC" w14:textId="77777777" w:rsidR="003A741D" w:rsidRPr="00DD0594" w:rsidRDefault="00DD2D33" w:rsidP="005836B4">
            <w:r w:rsidRPr="00DD0594">
              <w:rPr>
                <w:rFonts w:hint="eastAsia"/>
              </w:rPr>
              <w:t>1</w:t>
            </w:r>
            <w:r w:rsidR="004C483F" w:rsidRPr="00DD0594">
              <w:rPr>
                <w:rFonts w:hint="eastAsia"/>
              </w:rPr>
              <w:t>、</w:t>
            </w:r>
            <w:r w:rsidRPr="00DD0594">
              <w:rPr>
                <w:rFonts w:hint="eastAsia"/>
              </w:rPr>
              <w:t>“司机”使用联想输入框，司机账号与手机号相同，可通过姓名或账号进行查询</w:t>
            </w:r>
          </w:p>
          <w:p w14:paraId="0FE23335" w14:textId="77777777" w:rsidR="00C61BAB" w:rsidRPr="00DD0594" w:rsidRDefault="00C61BAB" w:rsidP="005836B4">
            <w:r w:rsidRPr="00DD0594">
              <w:rPr>
                <w:rFonts w:hint="eastAsia"/>
              </w:rPr>
              <w:t>2</w:t>
            </w:r>
            <w:r w:rsidRPr="00DD0594">
              <w:rPr>
                <w:rFonts w:hint="eastAsia"/>
              </w:rPr>
              <w:t>、“司机类型”，内容项为“出租车”、“网约车”、“全部”，默认为全部</w:t>
            </w:r>
          </w:p>
          <w:p w14:paraId="73D33C83" w14:textId="77777777" w:rsidR="00DD2D33" w:rsidRPr="00DD0594" w:rsidRDefault="00C61BAB" w:rsidP="00C61BAB">
            <w:r w:rsidRPr="00DD0594">
              <w:t>3</w:t>
            </w:r>
            <w:r w:rsidR="004C483F" w:rsidRPr="00DD0594">
              <w:rPr>
                <w:rFonts w:hint="eastAsia"/>
              </w:rPr>
              <w:t>、</w:t>
            </w:r>
            <w:r w:rsidR="00DD2D33" w:rsidRPr="00DD0594">
              <w:t>点击</w:t>
            </w:r>
            <w:r w:rsidR="00DD2D33" w:rsidRPr="00DD0594">
              <w:rPr>
                <w:rFonts w:hint="eastAsia"/>
              </w:rPr>
              <w:t>“查询”在下方列表中显示查询结果，点击“清空</w:t>
            </w:r>
            <w:r w:rsidR="00A50239" w:rsidRPr="00DD0594">
              <w:rPr>
                <w:rFonts w:hint="eastAsia"/>
              </w:rPr>
              <w:t>”</w:t>
            </w:r>
            <w:r w:rsidR="00DD2D33" w:rsidRPr="00DD0594">
              <w:rPr>
                <w:rFonts w:hint="eastAsia"/>
              </w:rPr>
              <w:t>，查询条件和列表</w:t>
            </w:r>
            <w:r w:rsidRPr="00DD0594">
              <w:rPr>
                <w:rFonts w:hint="eastAsia"/>
              </w:rPr>
              <w:t>置为初始化条件</w:t>
            </w:r>
          </w:p>
        </w:tc>
        <w:tc>
          <w:tcPr>
            <w:tcW w:w="2302" w:type="dxa"/>
            <w:vAlign w:val="center"/>
          </w:tcPr>
          <w:p w14:paraId="09C559A4" w14:textId="77777777" w:rsidR="003A741D" w:rsidRPr="00DD0594" w:rsidRDefault="003A741D" w:rsidP="005836B4"/>
        </w:tc>
      </w:tr>
      <w:tr w:rsidR="00DD0594" w:rsidRPr="00DD0594" w14:paraId="689BE8D0" w14:textId="77777777" w:rsidTr="005836B4">
        <w:trPr>
          <w:trHeight w:val="729"/>
        </w:trPr>
        <w:tc>
          <w:tcPr>
            <w:tcW w:w="1387" w:type="dxa"/>
            <w:vMerge/>
            <w:vAlign w:val="center"/>
          </w:tcPr>
          <w:p w14:paraId="45641B6A" w14:textId="77777777" w:rsidR="003A741D" w:rsidRPr="00DD0594" w:rsidRDefault="003A741D" w:rsidP="005836B4">
            <w:pPr>
              <w:jc w:val="center"/>
              <w:rPr>
                <w:rFonts w:asciiTheme="minorEastAsia" w:hAnsiTheme="minorEastAsia"/>
              </w:rPr>
            </w:pPr>
          </w:p>
        </w:tc>
        <w:tc>
          <w:tcPr>
            <w:tcW w:w="1116" w:type="dxa"/>
            <w:vAlign w:val="center"/>
          </w:tcPr>
          <w:p w14:paraId="2C7C85F4" w14:textId="77777777" w:rsidR="003A741D" w:rsidRPr="00DD0594" w:rsidRDefault="00DD2D33" w:rsidP="005836B4">
            <w:r w:rsidRPr="00DD0594">
              <w:t>列表</w:t>
            </w:r>
          </w:p>
        </w:tc>
        <w:tc>
          <w:tcPr>
            <w:tcW w:w="5157" w:type="dxa"/>
            <w:vAlign w:val="center"/>
          </w:tcPr>
          <w:p w14:paraId="402BB051" w14:textId="77777777" w:rsidR="003A741D" w:rsidRPr="00DD0594" w:rsidRDefault="00DD2D33" w:rsidP="005836B4">
            <w:r w:rsidRPr="00DD0594">
              <w:t>字段如</w:t>
            </w:r>
            <w:r w:rsidR="00C61BAB" w:rsidRPr="00DD0594">
              <w:t>原型</w:t>
            </w:r>
            <w:r w:rsidRPr="00DD0594">
              <w:rPr>
                <w:rFonts w:hint="eastAsia"/>
              </w:rPr>
              <w:t>，</w:t>
            </w:r>
            <w:r w:rsidRPr="00DD0594">
              <w:t>不赘述</w:t>
            </w:r>
            <w:r w:rsidRPr="00DD0594">
              <w:rPr>
                <w:rFonts w:hint="eastAsia"/>
              </w:rPr>
              <w:t>。</w:t>
            </w:r>
          </w:p>
          <w:p w14:paraId="6717E29F" w14:textId="77777777" w:rsidR="00C61BAB" w:rsidRPr="00DD0594" w:rsidRDefault="005E02E8" w:rsidP="005836B4">
            <w:r w:rsidRPr="00DD0594">
              <w:rPr>
                <w:rFonts w:hint="eastAsia"/>
              </w:rPr>
              <w:t>1</w:t>
            </w:r>
            <w:r w:rsidRPr="00DD0594">
              <w:rPr>
                <w:rFonts w:hint="eastAsia"/>
              </w:rPr>
              <w:t>、</w:t>
            </w:r>
            <w:r w:rsidR="00C61BAB" w:rsidRPr="00DD0594">
              <w:t>初始化</w:t>
            </w:r>
            <w:r w:rsidR="00C61BAB" w:rsidRPr="00DD0594">
              <w:rPr>
                <w:rFonts w:hint="eastAsia"/>
              </w:rPr>
              <w:t>，</w:t>
            </w:r>
            <w:r w:rsidR="00C61BAB" w:rsidRPr="00DD0594">
              <w:t>加载运管端所有司机账户信息</w:t>
            </w:r>
            <w:r w:rsidRPr="00DD0594">
              <w:rPr>
                <w:rFonts w:hint="eastAsia"/>
              </w:rPr>
              <w:t>（即由运管端创建的司机账户）；</w:t>
            </w:r>
            <w:r w:rsidR="009F4F86" w:rsidRPr="00DD0594">
              <w:rPr>
                <w:rFonts w:hint="eastAsia"/>
              </w:rPr>
              <w:t>按照账户余额的降序排列</w:t>
            </w:r>
          </w:p>
          <w:p w14:paraId="1A5DEDBE" w14:textId="77777777" w:rsidR="00DD2D33" w:rsidRPr="00DD0594" w:rsidRDefault="005E02E8" w:rsidP="005836B4">
            <w:r w:rsidRPr="00DD0594">
              <w:t>2</w:t>
            </w:r>
            <w:r w:rsidRPr="00DD0594">
              <w:rPr>
                <w:rFonts w:hint="eastAsia"/>
              </w:rPr>
              <w:t>、</w:t>
            </w:r>
            <w:r w:rsidR="00DD2D33" w:rsidRPr="00DD0594">
              <w:rPr>
                <w:rFonts w:hint="eastAsia"/>
              </w:rPr>
              <w:t>点击“</w:t>
            </w:r>
            <w:r w:rsidR="00FB3A95" w:rsidRPr="00DD0594">
              <w:rPr>
                <w:rFonts w:hint="eastAsia"/>
              </w:rPr>
              <w:t>余额明细</w:t>
            </w:r>
            <w:r w:rsidR="00DD2D33" w:rsidRPr="00DD0594">
              <w:rPr>
                <w:rFonts w:hint="eastAsia"/>
              </w:rPr>
              <w:t>”跳转至</w:t>
            </w:r>
            <w:r w:rsidR="00DD2D33" w:rsidRPr="00DD0594">
              <w:rPr>
                <w:rFonts w:asciiTheme="minorEastAsia" w:hAnsiTheme="minorEastAsia" w:hint="eastAsia"/>
              </w:rPr>
              <w:t>Ⅴ</w:t>
            </w:r>
            <w:r w:rsidR="00DD2D33" w:rsidRPr="00DD0594">
              <w:rPr>
                <w:rFonts w:hint="eastAsia"/>
              </w:rPr>
              <w:t>-</w:t>
            </w:r>
            <w:r w:rsidR="00DD2D33" w:rsidRPr="00DD0594">
              <w:t>E-02</w:t>
            </w:r>
            <w:r w:rsidR="00DD2D33" w:rsidRPr="00DD0594">
              <w:rPr>
                <w:rFonts w:hint="eastAsia"/>
              </w:rPr>
              <w:t>-</w:t>
            </w:r>
            <w:r w:rsidR="00DD2D33" w:rsidRPr="00DD0594">
              <w:t>01</w:t>
            </w:r>
            <w:r w:rsidR="00DD2D33" w:rsidRPr="00DD0594">
              <w:t>页面</w:t>
            </w:r>
            <w:r w:rsidR="00FB3A95" w:rsidRPr="00DD0594">
              <w:rPr>
                <w:rFonts w:hint="eastAsia"/>
              </w:rPr>
              <w:t>；点击“交易明细”跳转至</w:t>
            </w:r>
            <w:r w:rsidR="00FB3A95" w:rsidRPr="00DD0594">
              <w:rPr>
                <w:rFonts w:asciiTheme="minorEastAsia" w:hAnsiTheme="minorEastAsia" w:hint="eastAsia"/>
              </w:rPr>
              <w:t>Ⅴ</w:t>
            </w:r>
            <w:r w:rsidR="00FB3A95" w:rsidRPr="00DD0594">
              <w:rPr>
                <w:rFonts w:hint="eastAsia"/>
              </w:rPr>
              <w:t>-</w:t>
            </w:r>
            <w:r w:rsidR="00FB3A95" w:rsidRPr="00DD0594">
              <w:t>E-02</w:t>
            </w:r>
            <w:r w:rsidR="00FB3A95" w:rsidRPr="00DD0594">
              <w:rPr>
                <w:rFonts w:hint="eastAsia"/>
              </w:rPr>
              <w:t>-</w:t>
            </w:r>
            <w:r w:rsidR="00FB3A95" w:rsidRPr="00DD0594">
              <w:t>02</w:t>
            </w:r>
            <w:r w:rsidR="00FB3A95" w:rsidRPr="00DD0594">
              <w:t>页面</w:t>
            </w:r>
          </w:p>
          <w:p w14:paraId="20764ECB" w14:textId="77777777" w:rsidR="005E02E8" w:rsidRPr="00DD0594" w:rsidRDefault="005E02E8" w:rsidP="005836B4">
            <w:r w:rsidRPr="00DD0594">
              <w:t>3</w:t>
            </w:r>
            <w:r w:rsidRPr="00DD0594">
              <w:rPr>
                <w:rFonts w:hint="eastAsia"/>
              </w:rPr>
              <w:t>、</w:t>
            </w:r>
            <w:r w:rsidRPr="00DD0594">
              <w:t>如</w:t>
            </w:r>
            <w:r w:rsidR="004D23F9"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75B98122" w14:textId="77777777" w:rsidR="003A741D" w:rsidRPr="00DD0594" w:rsidRDefault="003A741D" w:rsidP="005836B4"/>
        </w:tc>
      </w:tr>
      <w:tr w:rsidR="00DD0594" w:rsidRPr="00DD0594" w14:paraId="3AA08794" w14:textId="77777777" w:rsidTr="005836B4">
        <w:trPr>
          <w:trHeight w:val="729"/>
        </w:trPr>
        <w:tc>
          <w:tcPr>
            <w:tcW w:w="1387" w:type="dxa"/>
            <w:vMerge w:val="restart"/>
            <w:vAlign w:val="center"/>
          </w:tcPr>
          <w:p w14:paraId="403F7052" w14:textId="77777777" w:rsidR="00DD2D33" w:rsidRPr="00DD0594" w:rsidRDefault="00DD2D33"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5CC4BDD3" w14:textId="77777777" w:rsidR="00DD2D33" w:rsidRPr="00DD0594" w:rsidRDefault="00DD2D33" w:rsidP="005836B4">
            <w:r w:rsidRPr="00DD0594">
              <w:t>查询</w:t>
            </w:r>
          </w:p>
        </w:tc>
        <w:tc>
          <w:tcPr>
            <w:tcW w:w="5157" w:type="dxa"/>
            <w:vAlign w:val="center"/>
          </w:tcPr>
          <w:p w14:paraId="02B31ECC" w14:textId="77777777" w:rsidR="00DD2D33" w:rsidRPr="00DD0594" w:rsidRDefault="00DD2D33" w:rsidP="005836B4">
            <w:r w:rsidRPr="00DD0594">
              <w:rPr>
                <w:rFonts w:hint="eastAsia"/>
              </w:rPr>
              <w:t>1</w:t>
            </w:r>
            <w:r w:rsidR="005E02E8" w:rsidRPr="00DD0594">
              <w:rPr>
                <w:rFonts w:hint="eastAsia"/>
              </w:rPr>
              <w:t>、</w:t>
            </w:r>
            <w:r w:rsidRPr="00DD0594">
              <w:rPr>
                <w:rFonts w:hint="eastAsia"/>
              </w:rPr>
              <w:t>“交易类型”下拉框包括“全部”“充值”“提现”“</w:t>
            </w:r>
            <w:r w:rsidR="005E02E8" w:rsidRPr="00DD0594">
              <w:rPr>
                <w:rFonts w:hint="eastAsia"/>
              </w:rPr>
              <w:t>订单结算</w:t>
            </w:r>
            <w:r w:rsidRPr="00DD0594">
              <w:rPr>
                <w:rFonts w:hint="eastAsia"/>
              </w:rPr>
              <w:t>”，默认“全部”</w:t>
            </w:r>
          </w:p>
          <w:p w14:paraId="2CB1351A" w14:textId="77777777" w:rsidR="00DD2D33" w:rsidRPr="00DD0594" w:rsidRDefault="00DD2D33" w:rsidP="005836B4">
            <w:r w:rsidRPr="00DD0594">
              <w:rPr>
                <w:rFonts w:hint="eastAsia"/>
              </w:rPr>
              <w:t>2</w:t>
            </w:r>
            <w:r w:rsidR="005E02E8" w:rsidRPr="00DD0594">
              <w:rPr>
                <w:rFonts w:hint="eastAsia"/>
              </w:rPr>
              <w:t>、</w:t>
            </w:r>
            <w:r w:rsidRPr="00DD0594">
              <w:rPr>
                <w:rFonts w:hint="eastAsia"/>
              </w:rPr>
              <w:t>“时间”精确到天</w:t>
            </w:r>
          </w:p>
          <w:p w14:paraId="254EFABE" w14:textId="77777777" w:rsidR="00DD2D33" w:rsidRPr="00DD0594" w:rsidRDefault="00DD2D33" w:rsidP="005E02E8">
            <w:r w:rsidRPr="00DD0594">
              <w:rPr>
                <w:rFonts w:hint="eastAsia"/>
              </w:rPr>
              <w:t>3</w:t>
            </w:r>
            <w:r w:rsidR="005E02E8" w:rsidRPr="00DD0594">
              <w:rPr>
                <w:rFonts w:hint="eastAsia"/>
              </w:rPr>
              <w:t>、</w:t>
            </w:r>
            <w:r w:rsidRPr="00DD0594">
              <w:t>点击</w:t>
            </w:r>
            <w:r w:rsidRPr="00DD0594">
              <w:rPr>
                <w:rFonts w:hint="eastAsia"/>
              </w:rPr>
              <w:t>“查询”在下方列表中显示查询结果，点击“清空，查询条件和列表</w:t>
            </w:r>
            <w:r w:rsidR="005E02E8" w:rsidRPr="00DD0594">
              <w:rPr>
                <w:rFonts w:hint="eastAsia"/>
              </w:rPr>
              <w:t>置为初始化条件</w:t>
            </w:r>
          </w:p>
        </w:tc>
        <w:tc>
          <w:tcPr>
            <w:tcW w:w="2302" w:type="dxa"/>
            <w:vAlign w:val="center"/>
          </w:tcPr>
          <w:p w14:paraId="61F622C3" w14:textId="77777777" w:rsidR="00DD2D33" w:rsidRPr="00DD0594" w:rsidRDefault="00DD2D33" w:rsidP="005836B4"/>
        </w:tc>
      </w:tr>
      <w:tr w:rsidR="00DD0594" w:rsidRPr="00DD0594" w14:paraId="25EA9947" w14:textId="77777777" w:rsidTr="005836B4">
        <w:trPr>
          <w:trHeight w:val="729"/>
        </w:trPr>
        <w:tc>
          <w:tcPr>
            <w:tcW w:w="1387" w:type="dxa"/>
            <w:vMerge/>
            <w:vAlign w:val="center"/>
          </w:tcPr>
          <w:p w14:paraId="3B7E1275" w14:textId="77777777" w:rsidR="00DD2D33" w:rsidRPr="00DD0594" w:rsidRDefault="00DD2D33" w:rsidP="005836B4">
            <w:pPr>
              <w:jc w:val="center"/>
              <w:rPr>
                <w:rFonts w:asciiTheme="minorEastAsia" w:hAnsiTheme="minorEastAsia"/>
              </w:rPr>
            </w:pPr>
          </w:p>
        </w:tc>
        <w:tc>
          <w:tcPr>
            <w:tcW w:w="1116" w:type="dxa"/>
            <w:vAlign w:val="center"/>
          </w:tcPr>
          <w:p w14:paraId="6E96D63D" w14:textId="77777777" w:rsidR="00DD2D33" w:rsidRPr="00DD0594" w:rsidRDefault="00DD2D33" w:rsidP="005836B4">
            <w:r w:rsidRPr="00DD0594">
              <w:t>列表</w:t>
            </w:r>
          </w:p>
        </w:tc>
        <w:tc>
          <w:tcPr>
            <w:tcW w:w="5157" w:type="dxa"/>
            <w:vAlign w:val="center"/>
          </w:tcPr>
          <w:p w14:paraId="2BA5C3CB" w14:textId="77777777" w:rsidR="004D23F9" w:rsidRPr="00DD0594" w:rsidRDefault="00DD2D33" w:rsidP="005836B4">
            <w:r w:rsidRPr="00DD0594">
              <w:rPr>
                <w:rFonts w:hint="eastAsia"/>
              </w:rPr>
              <w:t>字段如原型，不赘述。</w:t>
            </w:r>
            <w:r w:rsidR="004D23F9" w:rsidRPr="00DD0594">
              <w:rPr>
                <w:rFonts w:hint="eastAsia"/>
              </w:rPr>
              <w:t>按照交易发生的时间的倒序排列</w:t>
            </w:r>
          </w:p>
          <w:p w14:paraId="1155104D" w14:textId="77777777" w:rsidR="004D23F9" w:rsidRPr="00DD0594" w:rsidRDefault="004D23F9" w:rsidP="005836B4">
            <w:r w:rsidRPr="00DD0594">
              <w:rPr>
                <w:rFonts w:hint="eastAsia"/>
              </w:rPr>
              <w:t>“交易渠道”列，包括“微信支付”“支付宝支付”“余额支付”，“充值”对应的交易渠道为“微信支付”或“支付宝支付”，“提现”的交易渠道显示为“</w:t>
            </w:r>
            <w:r w:rsidRPr="00DD0594">
              <w:rPr>
                <w:rFonts w:hint="eastAsia"/>
              </w:rPr>
              <w:t>/</w:t>
            </w:r>
            <w:r w:rsidRPr="00DD0594">
              <w:rPr>
                <w:rFonts w:hint="eastAsia"/>
              </w:rPr>
              <w:t>”</w:t>
            </w:r>
          </w:p>
        </w:tc>
        <w:tc>
          <w:tcPr>
            <w:tcW w:w="2302" w:type="dxa"/>
            <w:vAlign w:val="center"/>
          </w:tcPr>
          <w:p w14:paraId="075F0D61" w14:textId="77777777" w:rsidR="00DD2D33" w:rsidRPr="00DD0594" w:rsidRDefault="004D23F9" w:rsidP="005836B4">
            <w:r w:rsidRPr="00DD0594">
              <w:rPr>
                <w:rFonts w:hint="eastAsia"/>
              </w:rPr>
              <w:t>1</w:t>
            </w:r>
            <w:r w:rsidRPr="00DD0594">
              <w:rPr>
                <w:rFonts w:hint="eastAsia"/>
              </w:rPr>
              <w:t>、这里的订单结算仅包括“余额支付”的支付记录</w:t>
            </w:r>
          </w:p>
          <w:p w14:paraId="6490E694" w14:textId="77777777" w:rsidR="004D23F9" w:rsidRPr="00DD0594" w:rsidRDefault="004D23F9" w:rsidP="005836B4">
            <w:r w:rsidRPr="00DD0594">
              <w:rPr>
                <w:rFonts w:hint="eastAsia"/>
              </w:rPr>
              <w:t>2</w:t>
            </w:r>
            <w:r w:rsidRPr="00DD0594">
              <w:rPr>
                <w:rFonts w:hint="eastAsia"/>
              </w:rPr>
              <w:t>、提现申请成功后即生成提现记录，并实时扣减账户余额；若该笔提现未被通过，则将所提款项返还至余额账户</w:t>
            </w:r>
          </w:p>
        </w:tc>
      </w:tr>
      <w:tr w:rsidR="00DD0594" w:rsidRPr="00DD0594" w14:paraId="235317EB" w14:textId="77777777" w:rsidTr="005836B4">
        <w:trPr>
          <w:trHeight w:val="729"/>
        </w:trPr>
        <w:tc>
          <w:tcPr>
            <w:tcW w:w="1387" w:type="dxa"/>
            <w:vMerge/>
            <w:vAlign w:val="center"/>
          </w:tcPr>
          <w:p w14:paraId="340706A5" w14:textId="77777777" w:rsidR="00DD2D33" w:rsidRPr="00DD0594" w:rsidRDefault="00DD2D33" w:rsidP="005836B4">
            <w:pPr>
              <w:jc w:val="center"/>
              <w:rPr>
                <w:rFonts w:asciiTheme="minorEastAsia" w:hAnsiTheme="minorEastAsia"/>
              </w:rPr>
            </w:pPr>
          </w:p>
        </w:tc>
        <w:tc>
          <w:tcPr>
            <w:tcW w:w="1116" w:type="dxa"/>
            <w:vAlign w:val="center"/>
          </w:tcPr>
          <w:p w14:paraId="0C96B738" w14:textId="77777777" w:rsidR="00DD2D33" w:rsidRPr="00DD0594" w:rsidRDefault="00DD2D33" w:rsidP="005836B4">
            <w:r w:rsidRPr="00DD0594">
              <w:t>导出数据</w:t>
            </w:r>
          </w:p>
        </w:tc>
        <w:tc>
          <w:tcPr>
            <w:tcW w:w="5157" w:type="dxa"/>
            <w:vAlign w:val="center"/>
          </w:tcPr>
          <w:p w14:paraId="0CFF9991" w14:textId="77777777" w:rsidR="00DD2D33" w:rsidRPr="00DD0594" w:rsidRDefault="00DD2D33" w:rsidP="005836B4">
            <w:r w:rsidRPr="00DD0594">
              <w:rPr>
                <w:rFonts w:hint="eastAsia"/>
              </w:rPr>
              <w:t>导出列表中数据，文件格式为“</w:t>
            </w:r>
            <w:r w:rsidRPr="00DD0594">
              <w:rPr>
                <w:rFonts w:hint="eastAsia"/>
              </w:rPr>
              <w:t>.xls</w:t>
            </w:r>
            <w:r w:rsidR="00C8092F" w:rsidRPr="00DD0594">
              <w:rPr>
                <w:rFonts w:hint="eastAsia"/>
              </w:rPr>
              <w:t>”，格式参照模板</w:t>
            </w:r>
          </w:p>
        </w:tc>
        <w:tc>
          <w:tcPr>
            <w:tcW w:w="2302" w:type="dxa"/>
            <w:vAlign w:val="center"/>
          </w:tcPr>
          <w:p w14:paraId="44B30852" w14:textId="77777777" w:rsidR="00DD2D33" w:rsidRPr="00DD0594" w:rsidRDefault="00DD2D33" w:rsidP="005836B4"/>
        </w:tc>
      </w:tr>
      <w:tr w:rsidR="00DD0594" w:rsidRPr="00DD0594" w14:paraId="37B8D1B6" w14:textId="77777777" w:rsidTr="005836B4">
        <w:trPr>
          <w:trHeight w:val="729"/>
        </w:trPr>
        <w:tc>
          <w:tcPr>
            <w:tcW w:w="1387" w:type="dxa"/>
            <w:vMerge/>
            <w:vAlign w:val="center"/>
          </w:tcPr>
          <w:p w14:paraId="45C95BF3" w14:textId="77777777" w:rsidR="00DD2D33" w:rsidRPr="00DD0594" w:rsidRDefault="00DD2D33" w:rsidP="005836B4">
            <w:pPr>
              <w:jc w:val="center"/>
              <w:rPr>
                <w:rFonts w:asciiTheme="minorEastAsia" w:hAnsiTheme="minorEastAsia"/>
              </w:rPr>
            </w:pPr>
          </w:p>
        </w:tc>
        <w:tc>
          <w:tcPr>
            <w:tcW w:w="1116" w:type="dxa"/>
            <w:vAlign w:val="center"/>
          </w:tcPr>
          <w:p w14:paraId="58D9615A" w14:textId="77777777" w:rsidR="00DD2D33" w:rsidRPr="00DD0594" w:rsidRDefault="00DD2D33" w:rsidP="005836B4">
            <w:r w:rsidRPr="00DD0594">
              <w:t>返回</w:t>
            </w:r>
          </w:p>
        </w:tc>
        <w:tc>
          <w:tcPr>
            <w:tcW w:w="5157" w:type="dxa"/>
            <w:vAlign w:val="center"/>
          </w:tcPr>
          <w:p w14:paraId="26789F00" w14:textId="77777777" w:rsidR="00DD2D33" w:rsidRPr="00DD0594" w:rsidRDefault="00DD2D33" w:rsidP="005836B4">
            <w:r w:rsidRPr="00DD0594">
              <w:rPr>
                <w:rFonts w:hint="eastAsia"/>
              </w:rPr>
              <w:t>返回上一页</w:t>
            </w:r>
          </w:p>
        </w:tc>
        <w:tc>
          <w:tcPr>
            <w:tcW w:w="2302" w:type="dxa"/>
            <w:vAlign w:val="center"/>
          </w:tcPr>
          <w:p w14:paraId="7C788CA7" w14:textId="77777777" w:rsidR="00DD2D33" w:rsidRPr="00DD0594" w:rsidRDefault="00DD2D33" w:rsidP="005836B4"/>
        </w:tc>
      </w:tr>
      <w:tr w:rsidR="00DD0594" w:rsidRPr="00DD0594" w14:paraId="71C16B9D" w14:textId="77777777" w:rsidTr="005836B4">
        <w:trPr>
          <w:trHeight w:val="729"/>
        </w:trPr>
        <w:tc>
          <w:tcPr>
            <w:tcW w:w="1387" w:type="dxa"/>
            <w:vMerge w:val="restart"/>
            <w:vAlign w:val="center"/>
          </w:tcPr>
          <w:p w14:paraId="48521473" w14:textId="77777777" w:rsidR="00A43CBC" w:rsidRPr="00DD0594" w:rsidRDefault="00A43CBC" w:rsidP="00A43CB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0FE757BF" w14:textId="77777777" w:rsidR="00A43CBC" w:rsidRPr="00DD0594" w:rsidRDefault="00A43CBC" w:rsidP="00A43CBC">
            <w:r w:rsidRPr="00DD0594">
              <w:t>查询</w:t>
            </w:r>
          </w:p>
        </w:tc>
        <w:tc>
          <w:tcPr>
            <w:tcW w:w="5157" w:type="dxa"/>
            <w:vAlign w:val="center"/>
          </w:tcPr>
          <w:p w14:paraId="391DF74E" w14:textId="77777777" w:rsidR="00A43CBC" w:rsidRPr="00DD0594" w:rsidRDefault="00A43CBC" w:rsidP="00A43CBC">
            <w:r w:rsidRPr="00DD0594">
              <w:rPr>
                <w:rFonts w:hint="eastAsia"/>
              </w:rPr>
              <w:t>1</w:t>
            </w:r>
            <w:r w:rsidRPr="00DD0594">
              <w:rPr>
                <w:rFonts w:hint="eastAsia"/>
              </w:rPr>
              <w:t>、“交易类型”下拉框包括“全部”“充值”“提现”“订单结算”，默认“全部”</w:t>
            </w:r>
          </w:p>
          <w:p w14:paraId="4DA538A9" w14:textId="77777777" w:rsidR="00A43CBC" w:rsidRPr="00DD0594" w:rsidRDefault="00A43CBC" w:rsidP="00A43CBC">
            <w:r w:rsidRPr="00DD0594">
              <w:rPr>
                <w:rFonts w:hint="eastAsia"/>
              </w:rPr>
              <w:t>2</w:t>
            </w:r>
            <w:r w:rsidRPr="00DD0594">
              <w:rPr>
                <w:rFonts w:hint="eastAsia"/>
              </w:rPr>
              <w:t>、“时间”精确到天</w:t>
            </w:r>
          </w:p>
          <w:p w14:paraId="567B969E" w14:textId="77777777" w:rsidR="00A43CBC" w:rsidRPr="00DD0594" w:rsidRDefault="00A43CBC" w:rsidP="00A43CBC">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5E4E0277" w14:textId="77777777" w:rsidR="00A43CBC" w:rsidRPr="00DD0594" w:rsidRDefault="00A43CBC" w:rsidP="00A43CBC"/>
        </w:tc>
      </w:tr>
      <w:tr w:rsidR="00DD0594" w:rsidRPr="00DD0594" w14:paraId="414F5145" w14:textId="77777777" w:rsidTr="005836B4">
        <w:trPr>
          <w:trHeight w:val="729"/>
        </w:trPr>
        <w:tc>
          <w:tcPr>
            <w:tcW w:w="1387" w:type="dxa"/>
            <w:vMerge/>
            <w:vAlign w:val="center"/>
          </w:tcPr>
          <w:p w14:paraId="244A64D1" w14:textId="77777777" w:rsidR="00A43CBC" w:rsidRPr="00DD0594" w:rsidRDefault="00A43CBC" w:rsidP="00A43CBC">
            <w:pPr>
              <w:jc w:val="center"/>
              <w:rPr>
                <w:rFonts w:asciiTheme="minorEastAsia" w:hAnsiTheme="minorEastAsia"/>
              </w:rPr>
            </w:pPr>
          </w:p>
        </w:tc>
        <w:tc>
          <w:tcPr>
            <w:tcW w:w="1116" w:type="dxa"/>
            <w:vAlign w:val="center"/>
          </w:tcPr>
          <w:p w14:paraId="550A664A" w14:textId="77777777" w:rsidR="00A43CBC" w:rsidRPr="00DD0594" w:rsidRDefault="00A43CBC" w:rsidP="00A43CBC">
            <w:r w:rsidRPr="00DD0594">
              <w:t>列表</w:t>
            </w:r>
          </w:p>
        </w:tc>
        <w:tc>
          <w:tcPr>
            <w:tcW w:w="5157" w:type="dxa"/>
            <w:vAlign w:val="center"/>
          </w:tcPr>
          <w:p w14:paraId="0B02FFD9" w14:textId="77777777" w:rsidR="00A43CBC" w:rsidRPr="00DD0594" w:rsidRDefault="00A43CBC" w:rsidP="00A43CBC">
            <w:r w:rsidRPr="00DD0594">
              <w:rPr>
                <w:rFonts w:hint="eastAsia"/>
              </w:rPr>
              <w:t>字段如原型，不赘述。按照交易发生的时间的倒序排列</w:t>
            </w:r>
          </w:p>
          <w:p w14:paraId="0D1DEEF1" w14:textId="77777777" w:rsidR="00A43CBC" w:rsidRPr="00DD0594" w:rsidRDefault="00A43CBC" w:rsidP="00A43CBC">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5064557D" w14:textId="77777777" w:rsidR="00A43CBC" w:rsidRPr="00DD0594" w:rsidRDefault="00A43CBC" w:rsidP="00A43CBC">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34307042" w14:textId="77777777" w:rsidR="00A43CBC" w:rsidRPr="00DD0594" w:rsidRDefault="00A43CBC" w:rsidP="00A43CBC">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1D668824" w14:textId="77777777" w:rsidTr="005836B4">
        <w:trPr>
          <w:trHeight w:val="729"/>
        </w:trPr>
        <w:tc>
          <w:tcPr>
            <w:tcW w:w="1387" w:type="dxa"/>
            <w:vMerge/>
            <w:vAlign w:val="center"/>
          </w:tcPr>
          <w:p w14:paraId="1AED8DE0" w14:textId="77777777" w:rsidR="00A43CBC" w:rsidRPr="00DD0594" w:rsidRDefault="00A43CBC" w:rsidP="00A43CBC">
            <w:pPr>
              <w:jc w:val="center"/>
              <w:rPr>
                <w:rFonts w:asciiTheme="minorEastAsia" w:hAnsiTheme="minorEastAsia"/>
              </w:rPr>
            </w:pPr>
          </w:p>
        </w:tc>
        <w:tc>
          <w:tcPr>
            <w:tcW w:w="1116" w:type="dxa"/>
            <w:vAlign w:val="center"/>
          </w:tcPr>
          <w:p w14:paraId="26687AA1" w14:textId="77777777" w:rsidR="00A43CBC" w:rsidRPr="00DD0594" w:rsidRDefault="00A43CBC" w:rsidP="00A43CBC">
            <w:r w:rsidRPr="00DD0594">
              <w:t>导出数据</w:t>
            </w:r>
          </w:p>
        </w:tc>
        <w:tc>
          <w:tcPr>
            <w:tcW w:w="5157" w:type="dxa"/>
            <w:vAlign w:val="center"/>
          </w:tcPr>
          <w:p w14:paraId="11354B6E" w14:textId="77777777" w:rsidR="00A43CBC" w:rsidRPr="00DD0594" w:rsidRDefault="00A43CBC" w:rsidP="00A43CBC">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449B85BD" w14:textId="77777777" w:rsidR="00A43CBC" w:rsidRPr="00DD0594" w:rsidRDefault="00A43CBC" w:rsidP="00A43CBC"/>
        </w:tc>
      </w:tr>
      <w:tr w:rsidR="00A43CBC" w:rsidRPr="00DD0594" w14:paraId="50D90D6F" w14:textId="77777777" w:rsidTr="005836B4">
        <w:trPr>
          <w:trHeight w:val="729"/>
        </w:trPr>
        <w:tc>
          <w:tcPr>
            <w:tcW w:w="1387" w:type="dxa"/>
            <w:vMerge/>
            <w:vAlign w:val="center"/>
          </w:tcPr>
          <w:p w14:paraId="018196D0" w14:textId="77777777" w:rsidR="00A43CBC" w:rsidRPr="00DD0594" w:rsidRDefault="00A43CBC" w:rsidP="00A43CBC">
            <w:pPr>
              <w:jc w:val="center"/>
              <w:rPr>
                <w:rFonts w:asciiTheme="minorEastAsia" w:hAnsiTheme="minorEastAsia"/>
              </w:rPr>
            </w:pPr>
          </w:p>
        </w:tc>
        <w:tc>
          <w:tcPr>
            <w:tcW w:w="1116" w:type="dxa"/>
            <w:vAlign w:val="center"/>
          </w:tcPr>
          <w:p w14:paraId="638352D9" w14:textId="77777777" w:rsidR="00A43CBC" w:rsidRPr="00DD0594" w:rsidRDefault="00A43CBC" w:rsidP="00A43CBC">
            <w:r w:rsidRPr="00DD0594">
              <w:t>返回</w:t>
            </w:r>
          </w:p>
        </w:tc>
        <w:tc>
          <w:tcPr>
            <w:tcW w:w="5157" w:type="dxa"/>
            <w:vAlign w:val="center"/>
          </w:tcPr>
          <w:p w14:paraId="400E2BE5" w14:textId="77777777" w:rsidR="00A43CBC" w:rsidRPr="00DD0594" w:rsidRDefault="00A43CBC" w:rsidP="00A43CBC">
            <w:r w:rsidRPr="00DD0594">
              <w:rPr>
                <w:rFonts w:hint="eastAsia"/>
              </w:rPr>
              <w:t>返回上一页</w:t>
            </w:r>
          </w:p>
        </w:tc>
        <w:tc>
          <w:tcPr>
            <w:tcW w:w="2302" w:type="dxa"/>
            <w:vAlign w:val="center"/>
          </w:tcPr>
          <w:p w14:paraId="7AB6C60E" w14:textId="77777777" w:rsidR="00A43CBC" w:rsidRPr="00DD0594" w:rsidRDefault="00A43CBC" w:rsidP="00A43CBC"/>
        </w:tc>
      </w:tr>
    </w:tbl>
    <w:p w14:paraId="31E52907" w14:textId="77777777" w:rsidR="004F6D2B" w:rsidRPr="00DD0594" w:rsidRDefault="004F6D2B" w:rsidP="004F6D2B"/>
    <w:p w14:paraId="3F63B2E1" w14:textId="77777777" w:rsidR="009F38DA" w:rsidRPr="00DD0594" w:rsidRDefault="009F38DA" w:rsidP="004F6D2B">
      <w:pPr>
        <w:pStyle w:val="4"/>
      </w:pPr>
      <w:bookmarkStart w:id="209" w:name="_Toc480224080"/>
      <w:r w:rsidRPr="00DD0594">
        <w:t>个人账户</w:t>
      </w:r>
      <w:bookmarkEnd w:id="209"/>
    </w:p>
    <w:p w14:paraId="6ED24A8F" w14:textId="77777777" w:rsidR="004F6D2B" w:rsidRPr="00DD0594" w:rsidRDefault="004F6D2B" w:rsidP="004F6D2B">
      <w:pPr>
        <w:pStyle w:val="5"/>
      </w:pPr>
      <w:r w:rsidRPr="00DD0594">
        <w:t>用例描述</w:t>
      </w:r>
    </w:p>
    <w:p w14:paraId="1483549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81EE753" w14:textId="77777777" w:rsidTr="005836B4">
        <w:trPr>
          <w:trHeight w:val="567"/>
        </w:trPr>
        <w:tc>
          <w:tcPr>
            <w:tcW w:w="1387" w:type="dxa"/>
            <w:shd w:val="clear" w:color="auto" w:fill="D9D9D9" w:themeFill="background1" w:themeFillShade="D9"/>
            <w:vAlign w:val="center"/>
          </w:tcPr>
          <w:p w14:paraId="0D50525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D746DC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56A4941B"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2D2B2B8"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33B67028" w14:textId="77777777" w:rsidTr="005836B4">
        <w:trPr>
          <w:trHeight w:val="729"/>
        </w:trPr>
        <w:tc>
          <w:tcPr>
            <w:tcW w:w="1387" w:type="dxa"/>
            <w:vAlign w:val="center"/>
          </w:tcPr>
          <w:p w14:paraId="049D5AFC" w14:textId="77777777" w:rsidR="003A741D" w:rsidRPr="00DD0594" w:rsidRDefault="00A50239" w:rsidP="005836B4">
            <w:pPr>
              <w:jc w:val="center"/>
            </w:pPr>
            <w:r w:rsidRPr="00DD0594">
              <w:rPr>
                <w:rFonts w:asciiTheme="minorEastAsia" w:hAnsiTheme="minorEastAsia" w:hint="eastAsia"/>
              </w:rPr>
              <w:t>Ⅴ</w:t>
            </w:r>
            <w:r w:rsidRPr="00DD0594">
              <w:rPr>
                <w:rFonts w:hint="eastAsia"/>
              </w:rPr>
              <w:t>-</w:t>
            </w:r>
            <w:r w:rsidRPr="00DD0594">
              <w:t>E-04</w:t>
            </w:r>
          </w:p>
        </w:tc>
        <w:tc>
          <w:tcPr>
            <w:tcW w:w="1116" w:type="dxa"/>
            <w:vAlign w:val="center"/>
          </w:tcPr>
          <w:p w14:paraId="23B83B62" w14:textId="77777777" w:rsidR="003A741D" w:rsidRPr="00DD0594" w:rsidRDefault="00A50239" w:rsidP="005836B4">
            <w:r w:rsidRPr="00DD0594">
              <w:rPr>
                <w:rFonts w:hint="eastAsia"/>
              </w:rPr>
              <w:t>说明</w:t>
            </w:r>
          </w:p>
        </w:tc>
        <w:tc>
          <w:tcPr>
            <w:tcW w:w="5157" w:type="dxa"/>
            <w:vAlign w:val="center"/>
          </w:tcPr>
          <w:p w14:paraId="6DCADD2A" w14:textId="77777777" w:rsidR="003A741D" w:rsidRPr="00DD0594" w:rsidRDefault="00A50239" w:rsidP="005836B4">
            <w:r w:rsidRPr="00DD0594">
              <w:rPr>
                <w:rFonts w:hint="eastAsia"/>
              </w:rPr>
              <w:t>相对一期：</w:t>
            </w:r>
          </w:p>
          <w:p w14:paraId="1A9387CD" w14:textId="77777777" w:rsidR="00A50239" w:rsidRPr="00DD0594" w:rsidRDefault="00A50239" w:rsidP="005836B4">
            <w:r w:rsidRPr="00DD0594">
              <w:rPr>
                <w:rFonts w:hint="eastAsia"/>
              </w:rPr>
              <w:t>1</w:t>
            </w:r>
            <w:r w:rsidR="005E02E8" w:rsidRPr="00DD0594">
              <w:rPr>
                <w:rFonts w:hint="eastAsia"/>
              </w:rPr>
              <w:t>、</w:t>
            </w:r>
            <w:r w:rsidR="00FB362B" w:rsidRPr="00DD0594">
              <w:rPr>
                <w:rFonts w:hint="eastAsia"/>
              </w:rPr>
              <w:t>“用户查找”跟改为“账号</w:t>
            </w:r>
            <w:r w:rsidRPr="00DD0594">
              <w:rPr>
                <w:rFonts w:hint="eastAsia"/>
              </w:rPr>
              <w:t>”</w:t>
            </w:r>
          </w:p>
          <w:p w14:paraId="28CD7A8C" w14:textId="77777777" w:rsidR="00A50239" w:rsidRPr="00DD0594" w:rsidRDefault="00A50239" w:rsidP="005E02E8">
            <w:r w:rsidRPr="00DD0594">
              <w:t>2</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置为初始化条件</w:t>
            </w:r>
          </w:p>
          <w:p w14:paraId="6DE313BD" w14:textId="77777777" w:rsidR="00FB362B" w:rsidRPr="00DD0594" w:rsidRDefault="00FB362B" w:rsidP="005E02E8">
            <w:r w:rsidRPr="00DD0594">
              <w:rPr>
                <w:rFonts w:hint="eastAsia"/>
              </w:rPr>
              <w:t>3</w:t>
            </w:r>
            <w:r w:rsidR="0058016E" w:rsidRPr="00DD0594">
              <w:rPr>
                <w:rFonts w:hint="eastAsia"/>
              </w:rPr>
              <w:t>、列表操作列原“查看往来明细”按钮更改为“交易明细”“余额明细”按钮，点击跳转至</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02</w:t>
            </w:r>
            <w:r w:rsidR="0058016E" w:rsidRPr="00DD0594">
              <w:rPr>
                <w:rFonts w:hint="eastAsia"/>
              </w:rPr>
              <w:t>交易明细页面和</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01</w:t>
            </w:r>
            <w:r w:rsidR="0058016E" w:rsidRPr="00DD0594">
              <w:rPr>
                <w:rFonts w:hint="eastAsia"/>
              </w:rPr>
              <w:t>余额明细页面。如未产生交易记录，则按钮不显示</w:t>
            </w:r>
          </w:p>
        </w:tc>
        <w:tc>
          <w:tcPr>
            <w:tcW w:w="2302" w:type="dxa"/>
            <w:vAlign w:val="center"/>
          </w:tcPr>
          <w:p w14:paraId="3B79336B" w14:textId="77777777" w:rsidR="003A741D" w:rsidRPr="00DD0594" w:rsidRDefault="003A741D" w:rsidP="005836B4"/>
        </w:tc>
      </w:tr>
      <w:tr w:rsidR="00DD0594" w:rsidRPr="00DD0594" w14:paraId="7D2E2393" w14:textId="77777777" w:rsidTr="005836B4">
        <w:trPr>
          <w:trHeight w:val="729"/>
        </w:trPr>
        <w:tc>
          <w:tcPr>
            <w:tcW w:w="1387" w:type="dxa"/>
            <w:vAlign w:val="center"/>
          </w:tcPr>
          <w:p w14:paraId="78F971AA" w14:textId="77777777" w:rsidR="00A50239" w:rsidRPr="00DD0594" w:rsidRDefault="00A50239" w:rsidP="005836B4">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E-04</w:t>
            </w:r>
            <w:r w:rsidRPr="00DD0594">
              <w:rPr>
                <w:rFonts w:hint="eastAsia"/>
              </w:rPr>
              <w:t>-</w:t>
            </w:r>
            <w:r w:rsidRPr="00DD0594">
              <w:t>01</w:t>
            </w:r>
          </w:p>
        </w:tc>
        <w:tc>
          <w:tcPr>
            <w:tcW w:w="1116" w:type="dxa"/>
            <w:vAlign w:val="center"/>
          </w:tcPr>
          <w:p w14:paraId="148A7D5F" w14:textId="77777777" w:rsidR="00A50239" w:rsidRPr="00DD0594" w:rsidRDefault="00A50239" w:rsidP="005836B4">
            <w:r w:rsidRPr="00DD0594">
              <w:rPr>
                <w:rFonts w:hint="eastAsia"/>
              </w:rPr>
              <w:t>说明</w:t>
            </w:r>
          </w:p>
        </w:tc>
        <w:tc>
          <w:tcPr>
            <w:tcW w:w="5157" w:type="dxa"/>
            <w:vAlign w:val="center"/>
          </w:tcPr>
          <w:p w14:paraId="1FF86DAC" w14:textId="77777777" w:rsidR="00A50239" w:rsidRPr="00DD0594" w:rsidRDefault="00A50239" w:rsidP="005836B4">
            <w:r w:rsidRPr="00DD0594">
              <w:rPr>
                <w:rFonts w:hint="eastAsia"/>
              </w:rPr>
              <w:t>相对一期：</w:t>
            </w:r>
            <w:r w:rsidR="00D2603C" w:rsidRPr="00DD0594">
              <w:rPr>
                <w:rFonts w:hint="eastAsia"/>
              </w:rPr>
              <w:t>查看往来明细</w:t>
            </w:r>
          </w:p>
          <w:p w14:paraId="18940FE4" w14:textId="77777777" w:rsidR="00A50239" w:rsidRPr="00DD0594" w:rsidRDefault="00A50239" w:rsidP="005836B4">
            <w:r w:rsidRPr="00DD0594">
              <w:rPr>
                <w:rFonts w:hint="eastAsia"/>
              </w:rPr>
              <w:t>1</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初始化条件</w:t>
            </w:r>
          </w:p>
          <w:p w14:paraId="03325E58" w14:textId="77777777" w:rsidR="00A50239" w:rsidRPr="00DD0594" w:rsidRDefault="00A50239" w:rsidP="005836B4">
            <w:r w:rsidRPr="00DD0594">
              <w:rPr>
                <w:rFonts w:hint="eastAsia"/>
              </w:rPr>
              <w:t>2</w:t>
            </w:r>
            <w:r w:rsidR="005E02E8" w:rsidRPr="00DD0594">
              <w:rPr>
                <w:rFonts w:hint="eastAsia"/>
              </w:rPr>
              <w:t>、</w:t>
            </w:r>
            <w:r w:rsidR="00FA37E3" w:rsidRPr="00DD0594">
              <w:rPr>
                <w:rFonts w:hint="eastAsia"/>
              </w:rPr>
              <w:t>“交易类型”下拉框内容项更改为“全部”“充值”“提现”“订单支付”“系统退款”，默认“全部”</w:t>
            </w:r>
          </w:p>
          <w:p w14:paraId="3E5A1881" w14:textId="77777777" w:rsidR="00842D0E" w:rsidRPr="00DD0594" w:rsidRDefault="00FA37E3" w:rsidP="005836B4">
            <w:r w:rsidRPr="00DD0594">
              <w:rPr>
                <w:rFonts w:hint="eastAsia"/>
              </w:rPr>
              <w:t>3</w:t>
            </w:r>
            <w:r w:rsidR="005E02E8" w:rsidRPr="00DD0594">
              <w:rPr>
                <w:rFonts w:hint="eastAsia"/>
              </w:rPr>
              <w:t>、</w:t>
            </w:r>
            <w:r w:rsidRPr="00DD0594">
              <w:rPr>
                <w:rFonts w:hint="eastAsia"/>
              </w:rPr>
              <w:t>列表，字段如原型。</w:t>
            </w:r>
          </w:p>
          <w:p w14:paraId="216AF219" w14:textId="77777777" w:rsidR="00842D0E" w:rsidRPr="00DD0594" w:rsidRDefault="00842D0E" w:rsidP="005836B4">
            <w:r w:rsidRPr="00DD0594">
              <w:rPr>
                <w:rFonts w:hint="eastAsia"/>
              </w:rPr>
              <w:t>（</w:t>
            </w:r>
            <w:r w:rsidRPr="00DD0594">
              <w:rPr>
                <w:rFonts w:hint="eastAsia"/>
              </w:rPr>
              <w:t>1</w:t>
            </w:r>
            <w:r w:rsidRPr="00DD0594">
              <w:rPr>
                <w:rFonts w:hint="eastAsia"/>
              </w:rPr>
              <w:t>）</w:t>
            </w:r>
            <w:r w:rsidR="00FA37E3" w:rsidRPr="00DD0594">
              <w:rPr>
                <w:rFonts w:hint="eastAsia"/>
              </w:rPr>
              <w:t>交易类型包括“充值”“提现”“订单支付”“系统退款”；</w:t>
            </w:r>
          </w:p>
          <w:p w14:paraId="1ED65C69" w14:textId="77777777" w:rsidR="00FA37E3" w:rsidRPr="00DD0594" w:rsidRDefault="00842D0E" w:rsidP="005836B4">
            <w:r w:rsidRPr="00DD0594">
              <w:rPr>
                <w:rFonts w:hint="eastAsia"/>
              </w:rPr>
              <w:t>（</w:t>
            </w:r>
            <w:r w:rsidRPr="00DD0594">
              <w:rPr>
                <w:rFonts w:hint="eastAsia"/>
              </w:rPr>
              <w:t>2</w:t>
            </w:r>
            <w:r w:rsidRPr="00DD0594">
              <w:rPr>
                <w:rFonts w:hint="eastAsia"/>
              </w:rPr>
              <w:t>）</w:t>
            </w:r>
            <w:r w:rsidR="00542C0D" w:rsidRPr="00DD0594">
              <w:rPr>
                <w:rFonts w:hint="eastAsia"/>
              </w:rPr>
              <w:t>交易渠道包括“微信支付”“支付宝支付”“余额支付”“账户余额”，其中“系统退款”对应的交易渠道为“账户余额”，“充值”对应的交易渠道为“微信支付”“支付宝支付”，“提现”的交易渠道显示为“</w:t>
            </w:r>
            <w:r w:rsidR="00542C0D" w:rsidRPr="00DD0594">
              <w:rPr>
                <w:rFonts w:hint="eastAsia"/>
              </w:rPr>
              <w:t>/</w:t>
            </w:r>
            <w:r w:rsidR="00542C0D" w:rsidRPr="00DD0594">
              <w:rPr>
                <w:rFonts w:hint="eastAsia"/>
              </w:rPr>
              <w:t>”</w:t>
            </w:r>
          </w:p>
          <w:p w14:paraId="20A3EBE2" w14:textId="77777777" w:rsidR="00FA37E3" w:rsidRPr="00DD0594" w:rsidRDefault="00FA37E3" w:rsidP="005836B4">
            <w:r w:rsidRPr="00DD0594">
              <w:rPr>
                <w:rFonts w:hint="eastAsia"/>
              </w:rPr>
              <w:t>4</w:t>
            </w:r>
            <w:r w:rsidR="005E02E8" w:rsidRPr="00DD0594">
              <w:rPr>
                <w:rFonts w:hint="eastAsia"/>
              </w:rPr>
              <w:t>、</w:t>
            </w:r>
            <w:r w:rsidRPr="00DD0594">
              <w:rPr>
                <w:rFonts w:hint="eastAsia"/>
              </w:rPr>
              <w:t>“</w:t>
            </w:r>
            <w:r w:rsidRPr="00DD0594">
              <w:rPr>
                <w:rFonts w:hint="eastAsia"/>
              </w:rPr>
              <w:t>Excel</w:t>
            </w:r>
            <w:r w:rsidRPr="00DD0594">
              <w:rPr>
                <w:rFonts w:hint="eastAsia"/>
              </w:rPr>
              <w:t>批量导出”更改为“导出数据”</w:t>
            </w:r>
          </w:p>
          <w:p w14:paraId="4B9CF85F" w14:textId="77777777" w:rsidR="00D2603C" w:rsidRPr="00DD0594" w:rsidRDefault="00D2603C" w:rsidP="005836B4">
            <w:r w:rsidRPr="00DD0594">
              <w:rPr>
                <w:rFonts w:hint="eastAsia"/>
              </w:rPr>
              <w:t>5</w:t>
            </w:r>
            <w:r w:rsidRPr="00DD0594">
              <w:rPr>
                <w:rFonts w:hint="eastAsia"/>
              </w:rPr>
              <w:t>、点击“返回”，返回上一页</w:t>
            </w:r>
          </w:p>
        </w:tc>
        <w:tc>
          <w:tcPr>
            <w:tcW w:w="2302" w:type="dxa"/>
            <w:vAlign w:val="center"/>
          </w:tcPr>
          <w:p w14:paraId="5FF121FC" w14:textId="77777777" w:rsidR="00A50239" w:rsidRPr="00DD0594" w:rsidRDefault="00542C0D" w:rsidP="005836B4">
            <w:r w:rsidRPr="00DD0594">
              <w:rPr>
                <w:rFonts w:hint="eastAsia"/>
              </w:rPr>
              <w:t>1</w:t>
            </w:r>
            <w:r w:rsidRPr="00DD0594">
              <w:rPr>
                <w:rFonts w:hint="eastAsia"/>
              </w:rPr>
              <w:t>、</w:t>
            </w:r>
            <w:r w:rsidR="00D2603C" w:rsidRPr="00DD0594">
              <w:rPr>
                <w:rFonts w:hint="eastAsia"/>
              </w:rPr>
              <w:t>此处统计的订单支付仅包括采用“余额支付”产生的记录</w:t>
            </w:r>
          </w:p>
          <w:p w14:paraId="40B1B9B5" w14:textId="77777777" w:rsidR="00542C0D" w:rsidRPr="00DD0594" w:rsidRDefault="00542C0D" w:rsidP="005836B4">
            <w:r w:rsidRPr="00DD0594">
              <w:t>2</w:t>
            </w:r>
            <w:r w:rsidRPr="00DD0594">
              <w:rPr>
                <w:rFonts w:hint="eastAsia"/>
              </w:rPr>
              <w:t>、提现申请成功后即生成提现记录，并实时扣减账户余额；若该笔提现未被通过，则将所提款项返还至余额账户</w:t>
            </w:r>
          </w:p>
        </w:tc>
      </w:tr>
      <w:tr w:rsidR="00542C0D" w:rsidRPr="00DD0594" w14:paraId="063E2A76" w14:textId="77777777" w:rsidTr="005836B4">
        <w:trPr>
          <w:trHeight w:val="729"/>
        </w:trPr>
        <w:tc>
          <w:tcPr>
            <w:tcW w:w="1387" w:type="dxa"/>
            <w:vAlign w:val="center"/>
          </w:tcPr>
          <w:p w14:paraId="6E17C1E6" w14:textId="77777777" w:rsidR="00542C0D" w:rsidRPr="00DD0594" w:rsidRDefault="00542C0D" w:rsidP="00542C0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E-04</w:t>
            </w:r>
            <w:r w:rsidRPr="00DD0594">
              <w:rPr>
                <w:rFonts w:hint="eastAsia"/>
              </w:rPr>
              <w:t>-</w:t>
            </w:r>
            <w:r w:rsidRPr="00DD0594">
              <w:t>02</w:t>
            </w:r>
          </w:p>
        </w:tc>
        <w:tc>
          <w:tcPr>
            <w:tcW w:w="1116" w:type="dxa"/>
            <w:vAlign w:val="center"/>
          </w:tcPr>
          <w:p w14:paraId="20768C5E" w14:textId="77777777" w:rsidR="00542C0D" w:rsidRPr="00DD0594" w:rsidRDefault="00542C0D" w:rsidP="00542C0D">
            <w:r w:rsidRPr="00DD0594">
              <w:rPr>
                <w:rFonts w:hint="eastAsia"/>
              </w:rPr>
              <w:t>说明</w:t>
            </w:r>
          </w:p>
        </w:tc>
        <w:tc>
          <w:tcPr>
            <w:tcW w:w="5157" w:type="dxa"/>
            <w:vAlign w:val="center"/>
          </w:tcPr>
          <w:p w14:paraId="7EF3B6B4" w14:textId="77777777" w:rsidR="00542C0D" w:rsidRPr="00DD0594" w:rsidRDefault="00542C0D" w:rsidP="00542C0D">
            <w:r w:rsidRPr="00DD0594">
              <w:rPr>
                <w:rFonts w:hint="eastAsia"/>
              </w:rPr>
              <w:t>相对一期：查看往来明细</w:t>
            </w:r>
          </w:p>
          <w:p w14:paraId="66B51F4F" w14:textId="77777777" w:rsidR="00542C0D" w:rsidRPr="00DD0594" w:rsidRDefault="00542C0D" w:rsidP="00542C0D">
            <w:r w:rsidRPr="00DD0594">
              <w:rPr>
                <w:rFonts w:hint="eastAsia"/>
              </w:rPr>
              <w:t>1</w:t>
            </w:r>
            <w:r w:rsidRPr="00DD0594">
              <w:rPr>
                <w:rFonts w:hint="eastAsia"/>
              </w:rPr>
              <w:t>、</w:t>
            </w:r>
            <w:r w:rsidRPr="00DD0594">
              <w:t>增加</w:t>
            </w:r>
            <w:r w:rsidRPr="00DD0594">
              <w:rPr>
                <w:rFonts w:hint="eastAsia"/>
              </w:rPr>
              <w:t>“清空”按键，点击，查询条件和列表初始化条件</w:t>
            </w:r>
          </w:p>
          <w:p w14:paraId="4D7F06B8" w14:textId="77777777" w:rsidR="00542C0D" w:rsidRPr="00DD0594" w:rsidRDefault="00542C0D" w:rsidP="00542C0D">
            <w:r w:rsidRPr="00DD0594">
              <w:rPr>
                <w:rFonts w:hint="eastAsia"/>
              </w:rPr>
              <w:t>2</w:t>
            </w:r>
            <w:r w:rsidRPr="00DD0594">
              <w:rPr>
                <w:rFonts w:hint="eastAsia"/>
              </w:rPr>
              <w:t>、“交易类型”下拉框内容项更改为“全部”“充值”“提现”“订单支付”“系统退款”，默认“全部”</w:t>
            </w:r>
          </w:p>
          <w:p w14:paraId="1D31A5B3" w14:textId="77777777" w:rsidR="00542C0D" w:rsidRPr="00DD0594" w:rsidRDefault="00542C0D" w:rsidP="00542C0D">
            <w:r w:rsidRPr="00DD0594">
              <w:rPr>
                <w:rFonts w:hint="eastAsia"/>
              </w:rPr>
              <w:t>3</w:t>
            </w:r>
            <w:r w:rsidRPr="00DD0594">
              <w:rPr>
                <w:rFonts w:hint="eastAsia"/>
              </w:rPr>
              <w:t>、列表，字段如原型。</w:t>
            </w:r>
          </w:p>
          <w:p w14:paraId="14AE8A3D" w14:textId="77777777" w:rsidR="00542C0D" w:rsidRPr="00DD0594" w:rsidRDefault="00542C0D" w:rsidP="00542C0D">
            <w:r w:rsidRPr="00DD0594">
              <w:rPr>
                <w:rFonts w:hint="eastAsia"/>
              </w:rPr>
              <w:t>（</w:t>
            </w:r>
            <w:r w:rsidRPr="00DD0594">
              <w:rPr>
                <w:rFonts w:hint="eastAsia"/>
              </w:rPr>
              <w:t>1</w:t>
            </w:r>
            <w:r w:rsidRPr="00DD0594">
              <w:rPr>
                <w:rFonts w:hint="eastAsia"/>
              </w:rPr>
              <w:t>）交易类型包括“充值”“提现”“订单支付”“系统退款”；</w:t>
            </w:r>
          </w:p>
          <w:p w14:paraId="06FA0135" w14:textId="77777777" w:rsidR="00542C0D" w:rsidRPr="00DD0594" w:rsidRDefault="00542C0D" w:rsidP="00542C0D">
            <w:r w:rsidRPr="00DD0594">
              <w:rPr>
                <w:rFonts w:hint="eastAsia"/>
              </w:rPr>
              <w:t>（</w:t>
            </w:r>
            <w:r w:rsidRPr="00DD0594">
              <w:rPr>
                <w:rFonts w:hint="eastAsia"/>
              </w:rPr>
              <w:t>2</w:t>
            </w:r>
            <w:r w:rsidRPr="00DD0594">
              <w:rPr>
                <w:rFonts w:hint="eastAsia"/>
              </w:rPr>
              <w:t>）交易渠道包括“微信支付”“支付宝支付”“余额支付”“账户余额”</w:t>
            </w:r>
            <w:r w:rsidR="00135843" w:rsidRPr="00135843">
              <w:rPr>
                <w:rFonts w:hint="eastAsia"/>
                <w:color w:val="FF0000"/>
              </w:rPr>
              <w:t>“付现”</w:t>
            </w:r>
            <w:r w:rsidRPr="00DD0594">
              <w:rPr>
                <w:rFonts w:hint="eastAsia"/>
              </w:rPr>
              <w:t>，其中“系统退款”对应的交易渠道为“账户余额”，“充值”对应的交易渠道为“微信支付”“支付宝支付”，“提现”的交易渠道显示为“</w:t>
            </w:r>
            <w:r w:rsidRPr="00DD0594">
              <w:rPr>
                <w:rFonts w:hint="eastAsia"/>
              </w:rPr>
              <w:t>/</w:t>
            </w:r>
            <w:r w:rsidRPr="00DD0594">
              <w:rPr>
                <w:rFonts w:hint="eastAsia"/>
              </w:rPr>
              <w:t>”</w:t>
            </w:r>
          </w:p>
          <w:p w14:paraId="400D06D3" w14:textId="77777777" w:rsidR="00542C0D" w:rsidRPr="00DD0594" w:rsidRDefault="00542C0D" w:rsidP="00542C0D">
            <w:r w:rsidRPr="00DD0594">
              <w:rPr>
                <w:rFonts w:hint="eastAsia"/>
              </w:rPr>
              <w:t>4</w:t>
            </w:r>
            <w:r w:rsidRPr="00DD0594">
              <w:rPr>
                <w:rFonts w:hint="eastAsia"/>
              </w:rPr>
              <w:t>、“</w:t>
            </w:r>
            <w:r w:rsidRPr="00DD0594">
              <w:rPr>
                <w:rFonts w:hint="eastAsia"/>
              </w:rPr>
              <w:t>Excel</w:t>
            </w:r>
            <w:r w:rsidRPr="00DD0594">
              <w:rPr>
                <w:rFonts w:hint="eastAsia"/>
              </w:rPr>
              <w:t>批量导出”更改为“导出数据”</w:t>
            </w:r>
          </w:p>
          <w:p w14:paraId="4ECBABD0" w14:textId="77777777" w:rsidR="00542C0D" w:rsidRPr="00DD0594" w:rsidRDefault="00542C0D" w:rsidP="00542C0D">
            <w:r w:rsidRPr="00DD0594">
              <w:rPr>
                <w:rFonts w:hint="eastAsia"/>
              </w:rPr>
              <w:t>5</w:t>
            </w:r>
            <w:r w:rsidRPr="00DD0594">
              <w:rPr>
                <w:rFonts w:hint="eastAsia"/>
              </w:rPr>
              <w:t>、点击“返回”，返回上一页</w:t>
            </w:r>
          </w:p>
        </w:tc>
        <w:tc>
          <w:tcPr>
            <w:tcW w:w="2302" w:type="dxa"/>
            <w:vAlign w:val="center"/>
          </w:tcPr>
          <w:p w14:paraId="768B1843" w14:textId="77777777" w:rsidR="00542C0D" w:rsidRPr="00DD0594" w:rsidRDefault="00542C0D" w:rsidP="00542C0D">
            <w:r w:rsidRPr="00DD0594">
              <w:rPr>
                <w:rFonts w:hint="eastAsia"/>
              </w:rPr>
              <w:t>1</w:t>
            </w:r>
            <w:r w:rsidRPr="00DD0594">
              <w:rPr>
                <w:rFonts w:hint="eastAsia"/>
              </w:rPr>
              <w:t>、此处统计的订单支付包括采用“余额支付”“微信支付”“支付宝支付”</w:t>
            </w:r>
            <w:r w:rsidR="00135843" w:rsidRPr="00135843">
              <w:rPr>
                <w:rFonts w:hint="eastAsia"/>
                <w:color w:val="FF0000"/>
              </w:rPr>
              <w:t>“付现”</w:t>
            </w:r>
            <w:r w:rsidRPr="00DD0594">
              <w:rPr>
                <w:rFonts w:hint="eastAsia"/>
              </w:rPr>
              <w:t>产生的记录</w:t>
            </w:r>
          </w:p>
          <w:p w14:paraId="512EAA0A" w14:textId="77777777" w:rsidR="00542C0D" w:rsidRPr="00DD0594" w:rsidRDefault="00542C0D" w:rsidP="00542C0D">
            <w:r w:rsidRPr="00DD0594">
              <w:t>2</w:t>
            </w:r>
            <w:r w:rsidRPr="00DD0594">
              <w:rPr>
                <w:rFonts w:hint="eastAsia"/>
              </w:rPr>
              <w:t>、提现申请成功后即生成提现记录，并实时扣减账户余额；若该笔提现未被通过，则将所提款项返还至余额账户</w:t>
            </w:r>
          </w:p>
        </w:tc>
      </w:tr>
    </w:tbl>
    <w:p w14:paraId="19EFA8C4" w14:textId="77777777" w:rsidR="004F6D2B" w:rsidRPr="00DD0594" w:rsidRDefault="004F6D2B" w:rsidP="004F6D2B"/>
    <w:p w14:paraId="1A2A2E03" w14:textId="77777777" w:rsidR="009F38DA" w:rsidRPr="00DD0594" w:rsidRDefault="009F38DA" w:rsidP="004F6D2B">
      <w:pPr>
        <w:pStyle w:val="4"/>
      </w:pPr>
      <w:bookmarkStart w:id="210" w:name="_Toc480224081"/>
      <w:r w:rsidRPr="00DD0594">
        <w:lastRenderedPageBreak/>
        <w:t>提现管理</w:t>
      </w:r>
      <w:bookmarkEnd w:id="210"/>
    </w:p>
    <w:p w14:paraId="5F33F584" w14:textId="77777777" w:rsidR="004F6D2B" w:rsidRPr="00DD0594" w:rsidRDefault="004F6D2B" w:rsidP="004F6D2B">
      <w:pPr>
        <w:pStyle w:val="5"/>
      </w:pPr>
      <w:r w:rsidRPr="00DD0594">
        <w:t>用例描述</w:t>
      </w:r>
    </w:p>
    <w:p w14:paraId="675EAD48" w14:textId="77777777" w:rsidR="00520605" w:rsidRPr="00DD0594" w:rsidRDefault="00520605" w:rsidP="00520605">
      <w:r w:rsidRPr="00DD0594">
        <w:rPr>
          <w:rFonts w:hint="eastAsia"/>
        </w:rPr>
        <w:t xml:space="preserve">  </w:t>
      </w:r>
      <w:r w:rsidRPr="00DD0594">
        <w:rPr>
          <w:rFonts w:hint="eastAsia"/>
        </w:rPr>
        <w:t>乘客、司机提交提现申请之后，由客服进行管理和处理。</w:t>
      </w:r>
    </w:p>
    <w:p w14:paraId="362A8550"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F25F3D8" w14:textId="77777777" w:rsidTr="005836B4">
        <w:trPr>
          <w:trHeight w:val="567"/>
        </w:trPr>
        <w:tc>
          <w:tcPr>
            <w:tcW w:w="1387" w:type="dxa"/>
            <w:shd w:val="clear" w:color="auto" w:fill="D9D9D9" w:themeFill="background1" w:themeFillShade="D9"/>
            <w:vAlign w:val="center"/>
          </w:tcPr>
          <w:p w14:paraId="184925F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941DDF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7EECAB1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86C55D7"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77523CF" w14:textId="77777777" w:rsidTr="005836B4">
        <w:trPr>
          <w:trHeight w:val="729"/>
        </w:trPr>
        <w:tc>
          <w:tcPr>
            <w:tcW w:w="1387" w:type="dxa"/>
            <w:vMerge w:val="restart"/>
            <w:vAlign w:val="center"/>
          </w:tcPr>
          <w:p w14:paraId="7E087E08" w14:textId="77777777" w:rsidR="00E57C29" w:rsidRPr="00DD0594" w:rsidRDefault="00E57C29" w:rsidP="009D340E">
            <w:pPr>
              <w:jc w:val="center"/>
            </w:pPr>
            <w:r w:rsidRPr="00DD0594">
              <w:rPr>
                <w:rFonts w:asciiTheme="minorEastAsia" w:hAnsiTheme="minorEastAsia" w:hint="eastAsia"/>
              </w:rPr>
              <w:t>Ⅴ</w:t>
            </w:r>
            <w:r w:rsidRPr="00DD0594">
              <w:rPr>
                <w:rFonts w:hint="eastAsia"/>
              </w:rPr>
              <w:t>-</w:t>
            </w:r>
            <w:r w:rsidRPr="00DD0594">
              <w:t>E-03</w:t>
            </w:r>
          </w:p>
        </w:tc>
        <w:tc>
          <w:tcPr>
            <w:tcW w:w="1116" w:type="dxa"/>
            <w:vAlign w:val="center"/>
          </w:tcPr>
          <w:p w14:paraId="26D7ED92" w14:textId="77777777" w:rsidR="00E57C29" w:rsidRPr="00DD0594" w:rsidRDefault="00E57C29" w:rsidP="005836B4">
            <w:r w:rsidRPr="00DD0594">
              <w:t>说明</w:t>
            </w:r>
          </w:p>
        </w:tc>
        <w:tc>
          <w:tcPr>
            <w:tcW w:w="5157" w:type="dxa"/>
            <w:vAlign w:val="center"/>
          </w:tcPr>
          <w:p w14:paraId="44C1CCD6" w14:textId="77777777" w:rsidR="00E57C29" w:rsidRPr="00DD0594" w:rsidRDefault="00E57C29" w:rsidP="005836B4">
            <w:r w:rsidRPr="00DD0594">
              <w:rPr>
                <w:rFonts w:hint="eastAsia"/>
              </w:rPr>
              <w:t>提现管理包括“待处理”“已处理”两部分</w:t>
            </w:r>
          </w:p>
        </w:tc>
        <w:tc>
          <w:tcPr>
            <w:tcW w:w="2302" w:type="dxa"/>
            <w:vAlign w:val="center"/>
          </w:tcPr>
          <w:p w14:paraId="59DBFC91" w14:textId="77777777" w:rsidR="00E57C29" w:rsidRPr="00DD0594" w:rsidRDefault="00E57C29" w:rsidP="005836B4"/>
        </w:tc>
      </w:tr>
      <w:tr w:rsidR="00DD0594" w:rsidRPr="00DD0594" w14:paraId="0CC4490E" w14:textId="77777777" w:rsidTr="005836B4">
        <w:trPr>
          <w:trHeight w:val="729"/>
        </w:trPr>
        <w:tc>
          <w:tcPr>
            <w:tcW w:w="1387" w:type="dxa"/>
            <w:vMerge/>
            <w:vAlign w:val="center"/>
          </w:tcPr>
          <w:p w14:paraId="13EBB3F0" w14:textId="77777777" w:rsidR="00E57C29" w:rsidRPr="00DD0594" w:rsidRDefault="00E57C29" w:rsidP="005836B4">
            <w:pPr>
              <w:jc w:val="center"/>
              <w:rPr>
                <w:rFonts w:asciiTheme="minorEastAsia" w:hAnsiTheme="minorEastAsia"/>
              </w:rPr>
            </w:pPr>
          </w:p>
        </w:tc>
        <w:tc>
          <w:tcPr>
            <w:tcW w:w="1116" w:type="dxa"/>
            <w:vAlign w:val="center"/>
          </w:tcPr>
          <w:p w14:paraId="5462BBB4" w14:textId="77777777" w:rsidR="00E57C29" w:rsidRPr="00DD0594" w:rsidRDefault="00E57C29" w:rsidP="005836B4">
            <w:r w:rsidRPr="00DD0594">
              <w:t>待处理页面</w:t>
            </w:r>
          </w:p>
        </w:tc>
        <w:tc>
          <w:tcPr>
            <w:tcW w:w="5157" w:type="dxa"/>
            <w:vAlign w:val="center"/>
          </w:tcPr>
          <w:p w14:paraId="6AC7C719" w14:textId="77777777" w:rsidR="00735F9C" w:rsidRPr="00DD0594" w:rsidRDefault="00E57C29" w:rsidP="00A545AC">
            <w:r w:rsidRPr="00DD0594">
              <w:rPr>
                <w:rFonts w:hint="eastAsia"/>
              </w:rPr>
              <w:t>1</w:t>
            </w:r>
            <w:r w:rsidR="00735F9C" w:rsidRPr="00DD0594">
              <w:rPr>
                <w:rFonts w:hint="eastAsia"/>
              </w:rPr>
              <w:t>、</w:t>
            </w:r>
            <w:r w:rsidRPr="00DD0594">
              <w:t>查询条件如原型</w:t>
            </w:r>
            <w:r w:rsidRPr="00DD0594">
              <w:rPr>
                <w:rFonts w:hint="eastAsia"/>
              </w:rPr>
              <w:t>，</w:t>
            </w:r>
            <w:r w:rsidRPr="00DD0594">
              <w:t>不赘述</w:t>
            </w:r>
            <w:r w:rsidRPr="00DD0594">
              <w:rPr>
                <w:rFonts w:hint="eastAsia"/>
              </w:rPr>
              <w:t>。</w:t>
            </w:r>
            <w:r w:rsidRPr="00DD0594">
              <w:t>其中</w:t>
            </w:r>
            <w:r w:rsidR="00735F9C" w:rsidRPr="00DD0594">
              <w:rPr>
                <w:rFonts w:hint="eastAsia"/>
              </w:rPr>
              <w:t>：</w:t>
            </w:r>
          </w:p>
          <w:p w14:paraId="0D2DFAB4" w14:textId="77777777" w:rsidR="00735F9C" w:rsidRPr="00DD0594" w:rsidRDefault="00735F9C" w:rsidP="00A545AC">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37F77F2B" w14:textId="77777777" w:rsidR="00735F9C" w:rsidRPr="00DD0594" w:rsidRDefault="00735F9C" w:rsidP="00A545AC">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p>
          <w:p w14:paraId="2CD65BCE" w14:textId="77777777" w:rsidR="00735F9C" w:rsidRPr="00DD0594" w:rsidRDefault="00735F9C" w:rsidP="00A545AC">
            <w:r w:rsidRPr="00DD0594">
              <w:rPr>
                <w:rFonts w:hint="eastAsia"/>
              </w:rPr>
              <w:t>（</w:t>
            </w:r>
            <w:r w:rsidRPr="00DD0594">
              <w:rPr>
                <w:rFonts w:hint="eastAsia"/>
              </w:rPr>
              <w:t>3</w:t>
            </w:r>
            <w:r w:rsidRPr="00DD0594">
              <w:rPr>
                <w:rFonts w:hint="eastAsia"/>
              </w:rPr>
              <w:t>）</w:t>
            </w:r>
            <w:r w:rsidR="00E57C29" w:rsidRPr="00DD0594">
              <w:rPr>
                <w:rFonts w:hint="eastAsia"/>
              </w:rPr>
              <w:t>“账户名称”控件采用联想输入框；</w:t>
            </w:r>
          </w:p>
          <w:p w14:paraId="368CB6BE" w14:textId="77777777" w:rsidR="00E57C29" w:rsidRPr="00DD0594" w:rsidRDefault="00735F9C" w:rsidP="00A545AC">
            <w:r w:rsidRPr="00DD0594">
              <w:rPr>
                <w:rFonts w:hint="eastAsia"/>
              </w:rPr>
              <w:t>（</w:t>
            </w:r>
            <w:r w:rsidRPr="00DD0594">
              <w:rPr>
                <w:rFonts w:hint="eastAsia"/>
              </w:rPr>
              <w:t>4</w:t>
            </w:r>
            <w:r w:rsidRPr="00DD0594">
              <w:rPr>
                <w:rFonts w:hint="eastAsia"/>
              </w:rPr>
              <w:t>）</w:t>
            </w:r>
            <w:r w:rsidR="00E57C29" w:rsidRPr="00DD0594">
              <w:rPr>
                <w:rFonts w:hint="eastAsia"/>
              </w:rPr>
              <w:t>“申请时间”控件精确到天</w:t>
            </w:r>
          </w:p>
          <w:p w14:paraId="4F4B66BF" w14:textId="77777777" w:rsidR="00E57C29" w:rsidRPr="00DD0594" w:rsidRDefault="00E57C29" w:rsidP="00A545AC">
            <w:r w:rsidRPr="00DD0594">
              <w:rPr>
                <w:rFonts w:hint="eastAsia"/>
              </w:rPr>
              <w:t>2</w:t>
            </w:r>
            <w:r w:rsidR="00735F9C" w:rsidRPr="00DD0594">
              <w:rPr>
                <w:rFonts w:hint="eastAsia"/>
              </w:rPr>
              <w:t>、</w:t>
            </w:r>
            <w:r w:rsidRPr="00DD0594">
              <w:rPr>
                <w:rFonts w:hint="eastAsia"/>
              </w:rPr>
              <w:t>点击“查询”在列表区显示查询结果，点击“清空”查询条件和列表区域</w:t>
            </w:r>
            <w:r w:rsidR="00735F9C" w:rsidRPr="00DD0594">
              <w:rPr>
                <w:rFonts w:hint="eastAsia"/>
              </w:rPr>
              <w:t>置为初始化条件</w:t>
            </w:r>
          </w:p>
          <w:p w14:paraId="1AB1916B" w14:textId="77777777" w:rsidR="00E57C29" w:rsidRPr="00DD0594" w:rsidRDefault="00E57C29" w:rsidP="00E70A48">
            <w:r w:rsidRPr="00DD0594">
              <w:t>3</w:t>
            </w:r>
            <w:r w:rsidR="00735F9C"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735F9C" w:rsidRPr="00DD0594">
              <w:rPr>
                <w:rFonts w:hint="eastAsia"/>
              </w:rPr>
              <w:t>为</w:t>
            </w:r>
            <w:r w:rsidRPr="00DD0594">
              <w:rPr>
                <w:rFonts w:hint="eastAsia"/>
              </w:rPr>
              <w:t>银行账号所属的银行名称</w:t>
            </w:r>
          </w:p>
          <w:p w14:paraId="29247C28" w14:textId="77777777" w:rsidR="00E57C29" w:rsidRPr="00DD0594" w:rsidRDefault="00E57C29" w:rsidP="00E70A48">
            <w:r w:rsidRPr="00DD0594">
              <w:t>4</w:t>
            </w:r>
            <w:r w:rsidR="00735F9C" w:rsidRPr="00DD0594">
              <w:rPr>
                <w:rFonts w:hint="eastAsia"/>
              </w:rPr>
              <w:t>、</w:t>
            </w:r>
            <w:r w:rsidRPr="00DD0594">
              <w:t>点击</w:t>
            </w:r>
            <w:r w:rsidRPr="00DD0594">
              <w:rPr>
                <w:rFonts w:hint="eastAsia"/>
              </w:rPr>
              <w:t>“确定打款”弹出提示窗</w:t>
            </w:r>
          </w:p>
          <w:p w14:paraId="77BBCC8A" w14:textId="77777777" w:rsidR="00E57C29" w:rsidRPr="00DD0594" w:rsidRDefault="00E57C29" w:rsidP="00E70A48">
            <w:r w:rsidRPr="00DD0594">
              <w:t>5</w:t>
            </w:r>
            <w:r w:rsidR="00735F9C" w:rsidRPr="00DD0594">
              <w:rPr>
                <w:rFonts w:hint="eastAsia"/>
              </w:rPr>
              <w:t>、</w:t>
            </w:r>
            <w:r w:rsidRPr="00DD0594">
              <w:t>点击</w:t>
            </w:r>
            <w:r w:rsidRPr="00DD0594">
              <w:rPr>
                <w:rFonts w:hint="eastAsia"/>
              </w:rPr>
              <w:t>“</w:t>
            </w:r>
            <w:r w:rsidRPr="00DD0594">
              <w:t>不予</w:t>
            </w:r>
            <w:r w:rsidR="00735F9C" w:rsidRPr="00DD0594">
              <w:t>提现</w:t>
            </w:r>
            <w:r w:rsidRPr="00DD0594">
              <w:rPr>
                <w:rFonts w:hint="eastAsia"/>
              </w:rPr>
              <w:t>”弹出提示窗</w:t>
            </w:r>
          </w:p>
          <w:p w14:paraId="7AA2CB4E" w14:textId="77777777" w:rsidR="00000BF9" w:rsidRPr="00DD0594" w:rsidRDefault="00000BF9" w:rsidP="00E70A48">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525E753B" w14:textId="77777777" w:rsidR="00E57C29" w:rsidRPr="00DD0594" w:rsidRDefault="00E57C29" w:rsidP="005836B4"/>
        </w:tc>
      </w:tr>
      <w:tr w:rsidR="00DD0594" w:rsidRPr="00DD0594" w14:paraId="62D9DFE8" w14:textId="77777777" w:rsidTr="005836B4">
        <w:trPr>
          <w:trHeight w:val="729"/>
        </w:trPr>
        <w:tc>
          <w:tcPr>
            <w:tcW w:w="1387" w:type="dxa"/>
            <w:vMerge/>
            <w:vAlign w:val="center"/>
          </w:tcPr>
          <w:p w14:paraId="613351C9" w14:textId="77777777" w:rsidR="00E57C29" w:rsidRPr="00DD0594" w:rsidRDefault="00E57C29" w:rsidP="005836B4">
            <w:pPr>
              <w:jc w:val="center"/>
              <w:rPr>
                <w:rFonts w:asciiTheme="minorEastAsia" w:hAnsiTheme="minorEastAsia"/>
              </w:rPr>
            </w:pPr>
          </w:p>
        </w:tc>
        <w:tc>
          <w:tcPr>
            <w:tcW w:w="1116" w:type="dxa"/>
            <w:vAlign w:val="center"/>
          </w:tcPr>
          <w:p w14:paraId="08D5729A" w14:textId="77777777" w:rsidR="00E57C29" w:rsidRPr="00DD0594" w:rsidRDefault="00E57C29" w:rsidP="005836B4">
            <w:r w:rsidRPr="00DD0594">
              <w:t>确定打款弹窗</w:t>
            </w:r>
          </w:p>
        </w:tc>
        <w:tc>
          <w:tcPr>
            <w:tcW w:w="5157" w:type="dxa"/>
            <w:vAlign w:val="center"/>
          </w:tcPr>
          <w:p w14:paraId="7F9A249B" w14:textId="77777777" w:rsidR="00735F9C" w:rsidRPr="00DD0594" w:rsidRDefault="00735F9C" w:rsidP="00A545AC">
            <w:r w:rsidRPr="00DD0594">
              <w:rPr>
                <w:rFonts w:hint="eastAsia"/>
              </w:rPr>
              <w:t>1</w:t>
            </w:r>
            <w:r w:rsidRPr="00DD0594">
              <w:rPr>
                <w:rFonts w:hint="eastAsia"/>
              </w:rPr>
              <w:t>、</w:t>
            </w:r>
            <w:r w:rsidR="00E57C29" w:rsidRPr="00DD0594">
              <w:rPr>
                <w:rFonts w:hint="eastAsia"/>
              </w:rPr>
              <w:t>点击“确定”，该条提现申请变为已处理状态，关闭弹窗，刷新“待处理”页面，同时</w:t>
            </w:r>
            <w:r w:rsidRPr="00DD0594">
              <w:t>推送系统</w:t>
            </w:r>
            <w:r w:rsidR="00E57C29" w:rsidRPr="00DD0594">
              <w:rPr>
                <w:rFonts w:hint="eastAsia"/>
              </w:rPr>
              <w:t>消息</w:t>
            </w:r>
            <w:r w:rsidRPr="00DD0594">
              <w:rPr>
                <w:rFonts w:hint="eastAsia"/>
              </w:rPr>
              <w:t>和派发短信</w:t>
            </w:r>
            <w:r w:rsidR="000A4BBD" w:rsidRPr="00DD0594">
              <w:rPr>
                <w:rFonts w:hint="eastAsia"/>
              </w:rPr>
              <w:t>给</w:t>
            </w:r>
            <w:r w:rsidR="00E57C29" w:rsidRPr="00DD0594">
              <w:rPr>
                <w:rFonts w:hint="eastAsia"/>
              </w:rPr>
              <w:t>申请方</w:t>
            </w:r>
            <w:r w:rsidRPr="00DD0594">
              <w:rPr>
                <w:rFonts w:hint="eastAsia"/>
              </w:rPr>
              <w:t>（乘客、司机）</w:t>
            </w:r>
            <w:r w:rsidR="00AD4115">
              <w:rPr>
                <w:rFonts w:hint="eastAsia"/>
              </w:rPr>
              <w:t>，消息、</w:t>
            </w:r>
            <w:r w:rsidRPr="00DD0594">
              <w:rPr>
                <w:rFonts w:hint="eastAsia"/>
              </w:rPr>
              <w:t>短信内容参见模板</w:t>
            </w:r>
            <w:r w:rsidR="00E57C29" w:rsidRPr="00DD0594">
              <w:rPr>
                <w:rFonts w:hint="eastAsia"/>
              </w:rPr>
              <w:t>。</w:t>
            </w:r>
          </w:p>
          <w:p w14:paraId="577B4405" w14:textId="77777777" w:rsidR="00E57C29" w:rsidRPr="00DD0594" w:rsidRDefault="00735F9C" w:rsidP="00A545AC">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2EED5B72" w14:textId="77777777" w:rsidR="00E57C29" w:rsidRPr="00DD0594" w:rsidRDefault="00E57C29" w:rsidP="005836B4">
            <w:r w:rsidRPr="00DD0594">
              <w:rPr>
                <w:rFonts w:hint="eastAsia"/>
              </w:rPr>
              <w:t>若在点击“确定”操作时断网，则显示断网通用浮窗提示</w:t>
            </w:r>
          </w:p>
        </w:tc>
      </w:tr>
      <w:tr w:rsidR="00DD0594" w:rsidRPr="00DD0594" w14:paraId="46E49797" w14:textId="77777777" w:rsidTr="005836B4">
        <w:trPr>
          <w:trHeight w:val="729"/>
        </w:trPr>
        <w:tc>
          <w:tcPr>
            <w:tcW w:w="1387" w:type="dxa"/>
            <w:vMerge/>
            <w:vAlign w:val="center"/>
          </w:tcPr>
          <w:p w14:paraId="5B6FA9A9" w14:textId="77777777" w:rsidR="00E57C29" w:rsidRPr="00DD0594" w:rsidRDefault="00E57C29" w:rsidP="004639CD">
            <w:pPr>
              <w:jc w:val="center"/>
              <w:rPr>
                <w:rFonts w:asciiTheme="minorEastAsia" w:hAnsiTheme="minorEastAsia"/>
              </w:rPr>
            </w:pPr>
          </w:p>
        </w:tc>
        <w:tc>
          <w:tcPr>
            <w:tcW w:w="1116" w:type="dxa"/>
            <w:vAlign w:val="center"/>
          </w:tcPr>
          <w:p w14:paraId="65CCA530" w14:textId="77777777" w:rsidR="00E57C29" w:rsidRPr="00DD0594" w:rsidRDefault="00E57C29" w:rsidP="004639CD">
            <w:r w:rsidRPr="00DD0594">
              <w:t>不予提现弹窗</w:t>
            </w:r>
          </w:p>
        </w:tc>
        <w:tc>
          <w:tcPr>
            <w:tcW w:w="5157" w:type="dxa"/>
            <w:vAlign w:val="center"/>
          </w:tcPr>
          <w:p w14:paraId="76EA18BF" w14:textId="77777777" w:rsidR="00735F9C" w:rsidRPr="00DD0594" w:rsidRDefault="00E57C29" w:rsidP="004639CD">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14:paraId="0DC45053" w14:textId="77777777" w:rsidR="000A4BBD" w:rsidRPr="00DD0594" w:rsidRDefault="00735F9C" w:rsidP="004639CD">
            <w:r w:rsidRPr="00DD0594">
              <w:rPr>
                <w:rFonts w:hint="eastAsia"/>
              </w:rPr>
              <w:t>1</w:t>
            </w:r>
            <w:r w:rsidRPr="00DD0594">
              <w:rPr>
                <w:rFonts w:hint="eastAsia"/>
              </w:rPr>
              <w:t>、</w:t>
            </w:r>
            <w:r w:rsidR="00E57C29" w:rsidRPr="00DD0594">
              <w:rPr>
                <w:rFonts w:hint="eastAsia"/>
              </w:rPr>
              <w:t>点击“确定”，该条提现申请变为已处理状态，关闭弹窗，刷新“待处理”页面，</w:t>
            </w:r>
            <w:r w:rsidR="000A4BBD" w:rsidRPr="00DD0594">
              <w:rPr>
                <w:rFonts w:hint="eastAsia"/>
              </w:rPr>
              <w:t>同时</w:t>
            </w:r>
            <w:r w:rsidR="000A4BBD" w:rsidRPr="00DD0594">
              <w:t>推送系统</w:t>
            </w:r>
            <w:r w:rsidR="000A4BBD" w:rsidRPr="00DD0594">
              <w:rPr>
                <w:rFonts w:hint="eastAsia"/>
              </w:rPr>
              <w:t>消息和派发短信给申请方（乘客、司机）。系统消息以</w:t>
            </w:r>
            <w:r w:rsidR="000A4BBD" w:rsidRPr="00DD0594">
              <w:t>弹窗</w:t>
            </w:r>
            <w:r w:rsidR="000A4BBD" w:rsidRPr="00DD0594">
              <w:rPr>
                <w:rFonts w:hint="eastAsia"/>
              </w:rPr>
              <w:t>提示</w:t>
            </w:r>
            <w:r w:rsidR="000A4BBD" w:rsidRPr="00DD0594">
              <w:t>，</w:t>
            </w:r>
            <w:r w:rsidR="000A4BBD" w:rsidRPr="00DD0594">
              <w:rPr>
                <w:rFonts w:hint="eastAsia"/>
              </w:rPr>
              <w:t>文案“抱歉，您</w:t>
            </w:r>
            <w:r w:rsidR="000A4BBD" w:rsidRPr="00DD0594">
              <w:t>的</w:t>
            </w:r>
            <w:r w:rsidR="000A4BBD" w:rsidRPr="00DD0594">
              <w:rPr>
                <w:rFonts w:hint="eastAsia"/>
              </w:rPr>
              <w:t>提现申请审核</w:t>
            </w:r>
            <w:r w:rsidR="000A4BBD" w:rsidRPr="00DD0594">
              <w:t>未通过</w:t>
            </w:r>
            <w:r w:rsidR="000A4BBD" w:rsidRPr="00DD0594">
              <w:rPr>
                <w:rFonts w:hint="eastAsia"/>
              </w:rPr>
              <w:t>”，按钮“我知道了”，</w:t>
            </w:r>
            <w:r w:rsidR="000A4BBD" w:rsidRPr="00DD0594">
              <w:t>点击</w:t>
            </w:r>
            <w:r w:rsidR="000A4BBD" w:rsidRPr="00DD0594">
              <w:rPr>
                <w:rFonts w:hint="eastAsia"/>
              </w:rPr>
              <w:t>“我知道了”关闭</w:t>
            </w:r>
            <w:r w:rsidR="000A4BBD" w:rsidRPr="00DD0594">
              <w:t>弹窗</w:t>
            </w:r>
            <w:r w:rsidR="000A4BBD" w:rsidRPr="00DD0594">
              <w:rPr>
                <w:rFonts w:hint="eastAsia"/>
              </w:rPr>
              <w:t>。如推送</w:t>
            </w:r>
            <w:r w:rsidR="000A4BBD" w:rsidRPr="00DD0594">
              <w:t>时，处于非登录状态，则登录时，弹窗提示。</w:t>
            </w:r>
            <w:r w:rsidR="000A4BBD" w:rsidRPr="00DD0594">
              <w:rPr>
                <w:rFonts w:hint="eastAsia"/>
              </w:rPr>
              <w:t>短信内容参见模板。</w:t>
            </w:r>
          </w:p>
          <w:p w14:paraId="3F4A3A39" w14:textId="77777777" w:rsidR="00E57C29" w:rsidRPr="00DD0594" w:rsidRDefault="00735F9C" w:rsidP="004639CD">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1DA86DC8" w14:textId="77777777" w:rsidR="00E57C29" w:rsidRPr="00DD0594" w:rsidRDefault="00E57C29" w:rsidP="004639CD">
            <w:r w:rsidRPr="00DD0594">
              <w:rPr>
                <w:rFonts w:hint="eastAsia"/>
              </w:rPr>
              <w:t>1</w:t>
            </w:r>
            <w:r w:rsidR="000A4BBD" w:rsidRPr="00DD0594">
              <w:rPr>
                <w:rFonts w:hint="eastAsia"/>
              </w:rPr>
              <w:t>、</w:t>
            </w:r>
            <w:r w:rsidRPr="00DD0594">
              <w:t>点击</w:t>
            </w:r>
            <w:r w:rsidRPr="00DD0594">
              <w:rPr>
                <w:rFonts w:hint="eastAsia"/>
              </w:rPr>
              <w:t>“确定”时</w:t>
            </w:r>
            <w:r w:rsidR="000A4BBD" w:rsidRPr="00DD0594">
              <w:rPr>
                <w:rFonts w:hint="eastAsia"/>
              </w:rPr>
              <w:t>，</w:t>
            </w:r>
            <w:r w:rsidRPr="00DD0594">
              <w:rPr>
                <w:rFonts w:hint="eastAsia"/>
              </w:rPr>
              <w:t>检测是否已填写原因，若未填写，浮窗提示文案“</w:t>
            </w:r>
            <w:r w:rsidR="004819AA" w:rsidRPr="00DD0594">
              <w:rPr>
                <w:rFonts w:hint="eastAsia"/>
              </w:rPr>
              <w:t>请输入</w:t>
            </w:r>
            <w:r w:rsidRPr="00DD0594">
              <w:rPr>
                <w:rFonts w:hint="eastAsia"/>
              </w:rPr>
              <w:t>不予提现的原因”</w:t>
            </w:r>
          </w:p>
          <w:p w14:paraId="618859A9" w14:textId="77777777" w:rsidR="00E57C29" w:rsidRPr="00DD0594" w:rsidRDefault="00E57C29" w:rsidP="004639CD">
            <w:r w:rsidRPr="00DD0594">
              <w:rPr>
                <w:rFonts w:hint="eastAsia"/>
              </w:rPr>
              <w:t>2</w:t>
            </w:r>
            <w:r w:rsidR="000A4BBD" w:rsidRPr="00DD0594">
              <w:rPr>
                <w:rFonts w:hint="eastAsia"/>
              </w:rPr>
              <w:t>、</w:t>
            </w:r>
            <w:r w:rsidRPr="00DD0594">
              <w:rPr>
                <w:rFonts w:hint="eastAsia"/>
              </w:rPr>
              <w:t>若在点击“确定”操作时断网，则显示断网通用浮窗提示</w:t>
            </w:r>
          </w:p>
        </w:tc>
      </w:tr>
      <w:tr w:rsidR="00E57C29" w:rsidRPr="00DD0594" w14:paraId="446E0151" w14:textId="77777777" w:rsidTr="005836B4">
        <w:trPr>
          <w:trHeight w:val="729"/>
        </w:trPr>
        <w:tc>
          <w:tcPr>
            <w:tcW w:w="1387" w:type="dxa"/>
            <w:vMerge/>
            <w:vAlign w:val="center"/>
          </w:tcPr>
          <w:p w14:paraId="4A98449C" w14:textId="77777777" w:rsidR="00E57C29" w:rsidRPr="00DD0594" w:rsidRDefault="00E57C29" w:rsidP="004639CD">
            <w:pPr>
              <w:jc w:val="center"/>
              <w:rPr>
                <w:rFonts w:asciiTheme="minorEastAsia" w:hAnsiTheme="minorEastAsia"/>
              </w:rPr>
            </w:pPr>
          </w:p>
        </w:tc>
        <w:tc>
          <w:tcPr>
            <w:tcW w:w="1116" w:type="dxa"/>
            <w:vAlign w:val="center"/>
          </w:tcPr>
          <w:p w14:paraId="4E8CFCD2" w14:textId="77777777" w:rsidR="00E57C29" w:rsidRPr="00DD0594" w:rsidRDefault="00E57C29" w:rsidP="004639CD">
            <w:r w:rsidRPr="00DD0594">
              <w:t>已处理页面</w:t>
            </w:r>
          </w:p>
        </w:tc>
        <w:tc>
          <w:tcPr>
            <w:tcW w:w="5157" w:type="dxa"/>
            <w:vAlign w:val="center"/>
          </w:tcPr>
          <w:p w14:paraId="11CBF090" w14:textId="77777777" w:rsidR="000A4BBD" w:rsidRPr="00DD0594" w:rsidRDefault="00E57C29" w:rsidP="004639CD">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57D889D8" w14:textId="77777777" w:rsidR="000A4BBD" w:rsidRPr="00DD0594" w:rsidRDefault="000A4BBD" w:rsidP="004639CD">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292D12E4" w14:textId="77777777" w:rsidR="000A4BBD" w:rsidRPr="00DD0594" w:rsidRDefault="000A4BBD" w:rsidP="004639CD">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“申请账号”控件采用联想输入框，加载列表中的申请账号；</w:t>
            </w:r>
          </w:p>
          <w:p w14:paraId="413A6C20" w14:textId="77777777" w:rsidR="000A4BBD" w:rsidRPr="00DD0594" w:rsidRDefault="000A4BBD" w:rsidP="004639CD">
            <w:r w:rsidRPr="00DD0594">
              <w:rPr>
                <w:rFonts w:hint="eastAsia"/>
              </w:rPr>
              <w:t>（</w:t>
            </w:r>
            <w:r w:rsidRPr="00DD0594">
              <w:rPr>
                <w:rFonts w:hint="eastAsia"/>
              </w:rPr>
              <w:t>3</w:t>
            </w:r>
            <w:r w:rsidRPr="00DD0594">
              <w:rPr>
                <w:rFonts w:hint="eastAsia"/>
              </w:rPr>
              <w:t>）</w:t>
            </w:r>
            <w:r w:rsidR="00E57C29" w:rsidRPr="00DD0594">
              <w:rPr>
                <w:rFonts w:hint="eastAsia"/>
              </w:rPr>
              <w:t>“账户名称”采用联想输入框，加载列表中的账户名称；</w:t>
            </w:r>
          </w:p>
          <w:p w14:paraId="7952E369" w14:textId="77777777" w:rsidR="00E57C29" w:rsidRPr="00DD0594" w:rsidRDefault="000A4BBD" w:rsidP="004639CD">
            <w:r w:rsidRPr="00DD0594">
              <w:rPr>
                <w:rFonts w:hint="eastAsia"/>
              </w:rPr>
              <w:t>（</w:t>
            </w:r>
            <w:r w:rsidRPr="00DD0594">
              <w:rPr>
                <w:rFonts w:hint="eastAsia"/>
              </w:rPr>
              <w:t>4</w:t>
            </w:r>
            <w:r w:rsidRPr="00DD0594">
              <w:rPr>
                <w:rFonts w:hint="eastAsia"/>
              </w:rPr>
              <w:t>）</w:t>
            </w:r>
            <w:r w:rsidR="00E57C29" w:rsidRPr="00DD0594">
              <w:rPr>
                <w:rFonts w:hint="eastAsia"/>
              </w:rPr>
              <w:t>“申请时间”精确到天</w:t>
            </w:r>
          </w:p>
          <w:p w14:paraId="7BEB2089" w14:textId="77777777" w:rsidR="00E57C29" w:rsidRPr="00DD0594" w:rsidRDefault="00E57C29" w:rsidP="004639CD">
            <w:r w:rsidRPr="00DD0594">
              <w:rPr>
                <w:rFonts w:hint="eastAsia"/>
              </w:rPr>
              <w:t>2</w:t>
            </w:r>
            <w:r w:rsidR="000A4BBD" w:rsidRPr="00DD0594">
              <w:rPr>
                <w:rFonts w:hint="eastAsia"/>
              </w:rPr>
              <w:t>、</w:t>
            </w:r>
            <w:r w:rsidRPr="00DD0594">
              <w:rPr>
                <w:rFonts w:hint="eastAsia"/>
              </w:rPr>
              <w:t>点击“查询”在列表区显示查询结果，点击“清空”查询条件和列表区域</w:t>
            </w:r>
            <w:r w:rsidR="000A4BBD" w:rsidRPr="00DD0594">
              <w:rPr>
                <w:rFonts w:hint="eastAsia"/>
              </w:rPr>
              <w:t>置为初始化条件</w:t>
            </w:r>
          </w:p>
          <w:p w14:paraId="064C2F78" w14:textId="77777777" w:rsidR="00E57C29" w:rsidRPr="00DD0594" w:rsidRDefault="00E57C29" w:rsidP="004639CD">
            <w:r w:rsidRPr="00DD0594">
              <w:rPr>
                <w:rFonts w:hint="eastAsia"/>
              </w:rPr>
              <w:t>3</w:t>
            </w:r>
            <w:r w:rsidR="000A4BBD"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0A4BBD" w:rsidRPr="00DD0594">
              <w:rPr>
                <w:rFonts w:hint="eastAsia"/>
              </w:rPr>
              <w:t>为</w:t>
            </w:r>
            <w:r w:rsidRPr="00DD0594">
              <w:rPr>
                <w:rFonts w:hint="eastAsia"/>
              </w:rPr>
              <w:t>银行账号所属的银行名称</w:t>
            </w:r>
          </w:p>
        </w:tc>
        <w:tc>
          <w:tcPr>
            <w:tcW w:w="2302" w:type="dxa"/>
            <w:vAlign w:val="center"/>
          </w:tcPr>
          <w:p w14:paraId="33C5C046" w14:textId="77777777" w:rsidR="00E57C29" w:rsidRPr="00DD0594" w:rsidRDefault="00E57C29" w:rsidP="004639CD"/>
        </w:tc>
      </w:tr>
    </w:tbl>
    <w:p w14:paraId="4B3549A1" w14:textId="77777777" w:rsidR="004F6D2B" w:rsidRPr="00DD0594" w:rsidRDefault="004F6D2B" w:rsidP="004F6D2B"/>
    <w:p w14:paraId="56569116" w14:textId="77777777" w:rsidR="009F38DA" w:rsidRPr="00DD0594" w:rsidRDefault="009F38DA" w:rsidP="004F6D2B">
      <w:pPr>
        <w:pStyle w:val="4"/>
      </w:pPr>
      <w:bookmarkStart w:id="211" w:name="_Toc480224082"/>
      <w:r w:rsidRPr="00DD0594">
        <w:t>行程费用</w:t>
      </w:r>
      <w:r w:rsidR="00500E25" w:rsidRPr="00DD0594">
        <w:rPr>
          <w:rFonts w:hint="eastAsia"/>
        </w:rPr>
        <w:t>结算</w:t>
      </w:r>
      <w:r w:rsidRPr="00DD0594">
        <w:t>管理</w:t>
      </w:r>
      <w:bookmarkEnd w:id="211"/>
    </w:p>
    <w:p w14:paraId="5208CC89" w14:textId="77777777" w:rsidR="004F6D2B" w:rsidRPr="00DD0594" w:rsidRDefault="004F6D2B" w:rsidP="004F6D2B">
      <w:pPr>
        <w:pStyle w:val="5"/>
      </w:pPr>
      <w:r w:rsidRPr="00DD0594">
        <w:t>用例描述</w:t>
      </w:r>
    </w:p>
    <w:p w14:paraId="369B91EA" w14:textId="77777777" w:rsidR="00500E25" w:rsidRPr="00DD0594" w:rsidRDefault="00500E25" w:rsidP="00500E25">
      <w:r w:rsidRPr="00DD0594">
        <w:rPr>
          <w:rFonts w:hint="eastAsia"/>
        </w:rPr>
        <w:t xml:space="preserve">  </w:t>
      </w:r>
      <w:r w:rsidRPr="00DD0594">
        <w:rPr>
          <w:rFonts w:hint="eastAsia"/>
        </w:rPr>
        <w:t>查询跟进行程费用的结算情况。</w:t>
      </w:r>
    </w:p>
    <w:p w14:paraId="0939984D"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5CC428D" w14:textId="77777777" w:rsidTr="005836B4">
        <w:trPr>
          <w:trHeight w:val="567"/>
        </w:trPr>
        <w:tc>
          <w:tcPr>
            <w:tcW w:w="1387" w:type="dxa"/>
            <w:shd w:val="clear" w:color="auto" w:fill="D9D9D9" w:themeFill="background1" w:themeFillShade="D9"/>
            <w:vAlign w:val="center"/>
          </w:tcPr>
          <w:p w14:paraId="019470BB"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6B5769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6A939C0E"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3BD6AD8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11EE58E" w14:textId="77777777" w:rsidTr="005836B4">
        <w:trPr>
          <w:trHeight w:val="729"/>
        </w:trPr>
        <w:tc>
          <w:tcPr>
            <w:tcW w:w="1387" w:type="dxa"/>
            <w:vMerge w:val="restart"/>
            <w:vAlign w:val="center"/>
          </w:tcPr>
          <w:p w14:paraId="7821F6A2" w14:textId="77777777" w:rsidR="00500E25" w:rsidRPr="00DD0594" w:rsidRDefault="00500E25" w:rsidP="005836B4">
            <w:pPr>
              <w:jc w:val="center"/>
            </w:pPr>
            <w:r w:rsidRPr="00DD0594">
              <w:rPr>
                <w:rFonts w:asciiTheme="minorEastAsia" w:hAnsiTheme="minorEastAsia" w:hint="eastAsia"/>
              </w:rPr>
              <w:t>Ⅴ</w:t>
            </w:r>
            <w:r w:rsidRPr="00DD0594">
              <w:rPr>
                <w:rFonts w:hint="eastAsia"/>
              </w:rPr>
              <w:t>-</w:t>
            </w:r>
            <w:r w:rsidRPr="00DD0594">
              <w:t>E-0</w:t>
            </w:r>
            <w:r w:rsidRPr="00DD0594">
              <w:rPr>
                <w:rFonts w:hint="eastAsia"/>
              </w:rPr>
              <w:t>1</w:t>
            </w:r>
          </w:p>
        </w:tc>
        <w:tc>
          <w:tcPr>
            <w:tcW w:w="1116" w:type="dxa"/>
            <w:vAlign w:val="center"/>
          </w:tcPr>
          <w:p w14:paraId="49FF95C5" w14:textId="77777777" w:rsidR="00500E25" w:rsidRPr="00DD0594" w:rsidRDefault="00500E25" w:rsidP="005836B4">
            <w:r w:rsidRPr="00DD0594">
              <w:t>说明</w:t>
            </w:r>
          </w:p>
        </w:tc>
        <w:tc>
          <w:tcPr>
            <w:tcW w:w="5157" w:type="dxa"/>
            <w:vAlign w:val="center"/>
          </w:tcPr>
          <w:p w14:paraId="6D217636" w14:textId="77777777" w:rsidR="00500E25" w:rsidRPr="00DD0594" w:rsidRDefault="00500E25" w:rsidP="005836B4"/>
        </w:tc>
        <w:tc>
          <w:tcPr>
            <w:tcW w:w="2302" w:type="dxa"/>
            <w:vAlign w:val="center"/>
          </w:tcPr>
          <w:p w14:paraId="37C0F90B" w14:textId="77777777" w:rsidR="00500E25" w:rsidRPr="00DD0594" w:rsidRDefault="00500E25" w:rsidP="005836B4"/>
        </w:tc>
      </w:tr>
      <w:tr w:rsidR="00DD0594" w:rsidRPr="00DD0594" w14:paraId="36FB3C82" w14:textId="77777777" w:rsidTr="005836B4">
        <w:trPr>
          <w:trHeight w:val="729"/>
        </w:trPr>
        <w:tc>
          <w:tcPr>
            <w:tcW w:w="1387" w:type="dxa"/>
            <w:vMerge/>
            <w:vAlign w:val="center"/>
          </w:tcPr>
          <w:p w14:paraId="195921CD" w14:textId="77777777" w:rsidR="00500E25" w:rsidRPr="00DD0594" w:rsidRDefault="00500E25" w:rsidP="005836B4">
            <w:pPr>
              <w:jc w:val="center"/>
              <w:rPr>
                <w:rFonts w:asciiTheme="minorEastAsia" w:hAnsiTheme="minorEastAsia"/>
              </w:rPr>
            </w:pPr>
          </w:p>
        </w:tc>
        <w:tc>
          <w:tcPr>
            <w:tcW w:w="1116" w:type="dxa"/>
            <w:vAlign w:val="center"/>
          </w:tcPr>
          <w:p w14:paraId="0B726535" w14:textId="77777777" w:rsidR="00500E25" w:rsidRPr="00DD0594" w:rsidRDefault="00500E25" w:rsidP="005836B4">
            <w:r w:rsidRPr="00DD0594">
              <w:t>查询</w:t>
            </w:r>
          </w:p>
        </w:tc>
        <w:tc>
          <w:tcPr>
            <w:tcW w:w="5157" w:type="dxa"/>
            <w:vAlign w:val="center"/>
          </w:tcPr>
          <w:p w14:paraId="3EA155EB" w14:textId="77777777" w:rsidR="000A4BBD" w:rsidRPr="00DD0594" w:rsidRDefault="00500E25" w:rsidP="00500E25">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4E69E848" w14:textId="77777777"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“订单号”</w:t>
            </w:r>
            <w:r w:rsidR="004E0846" w:rsidRPr="00DD0594">
              <w:rPr>
                <w:rFonts w:hint="eastAsia"/>
              </w:rPr>
              <w:t xml:space="preserve"> </w:t>
            </w:r>
            <w:r w:rsidR="00500E25" w:rsidRPr="00DD0594">
              <w:rPr>
                <w:rFonts w:hint="eastAsia"/>
              </w:rPr>
              <w:t>“司机”采用联想输入框；</w:t>
            </w:r>
            <w:r w:rsidR="004E0846" w:rsidRPr="00DD0594">
              <w:rPr>
                <w:rFonts w:hint="eastAsia"/>
              </w:rPr>
              <w:t>“车牌号”</w:t>
            </w:r>
            <w:r w:rsidR="00FE5CD9" w:rsidRPr="00FE5CD9">
              <w:rPr>
                <w:rFonts w:hint="eastAsia"/>
              </w:rPr>
              <w:t>采用模糊查询的文本框</w:t>
            </w:r>
          </w:p>
          <w:p w14:paraId="5000F476" w14:textId="77777777"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“结算状态”下拉框包括“全部”“未结算”“已结算”，默认“全部”；</w:t>
            </w:r>
          </w:p>
          <w:p w14:paraId="4FAF38B2" w14:textId="20DAE17B"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w:t>
            </w:r>
            <w:r w:rsidR="009D5471">
              <w:rPr>
                <w:rFonts w:hint="eastAsia"/>
              </w:rPr>
              <w:t>服务车企</w:t>
            </w:r>
            <w:r w:rsidR="00500E25" w:rsidRPr="00DD0594">
              <w:rPr>
                <w:rFonts w:hint="eastAsia"/>
              </w:rPr>
              <w:t>”</w:t>
            </w:r>
            <w:r w:rsidR="009A79B8" w:rsidRPr="00DD0594">
              <w:rPr>
                <w:rFonts w:hint="eastAsia"/>
              </w:rPr>
              <w:t>为订单服务司机的归属企业，数据来源运管端所有发生线下收现行为司机的归属企业名称</w:t>
            </w:r>
            <w:r w:rsidR="00500E25" w:rsidRPr="00DD0594">
              <w:rPr>
                <w:rFonts w:hint="eastAsia"/>
              </w:rPr>
              <w:t>，默认“全部”；</w:t>
            </w:r>
          </w:p>
          <w:p w14:paraId="101ED8BD" w14:textId="22F115C4" w:rsidR="00500E25"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“收款时间”精确到天</w:t>
            </w:r>
          </w:p>
          <w:p w14:paraId="15DCCEF5" w14:textId="386AE5E1" w:rsidR="009D5471" w:rsidRPr="009D5471" w:rsidRDefault="009D5471" w:rsidP="00500E25">
            <w:pPr>
              <w:rPr>
                <w:color w:val="FF0000"/>
              </w:rPr>
            </w:pPr>
            <w:r w:rsidRPr="009D5471">
              <w:rPr>
                <w:rFonts w:hint="eastAsia"/>
                <w:color w:val="FF0000"/>
              </w:rPr>
              <w:t>（</w:t>
            </w:r>
            <w:r w:rsidRPr="009D5471">
              <w:rPr>
                <w:rFonts w:hint="eastAsia"/>
                <w:color w:val="FF0000"/>
              </w:rPr>
              <w:t>5</w:t>
            </w:r>
            <w:r w:rsidRPr="009D5471">
              <w:rPr>
                <w:rFonts w:hint="eastAsia"/>
                <w:color w:val="FF0000"/>
              </w:rPr>
              <w:t>）“资格证号”采用文本框，模糊查询</w:t>
            </w:r>
          </w:p>
          <w:p w14:paraId="0A6D767F" w14:textId="77777777" w:rsidR="00500E25" w:rsidRPr="00DD0594" w:rsidRDefault="00500E25" w:rsidP="009A79B8">
            <w:r w:rsidRPr="00DD0594">
              <w:rPr>
                <w:rFonts w:hint="eastAsia"/>
              </w:rPr>
              <w:t>2</w:t>
            </w:r>
            <w:r w:rsidR="000A4BBD" w:rsidRPr="00DD0594">
              <w:rPr>
                <w:rFonts w:hint="eastAsia"/>
              </w:rPr>
              <w:t>、</w:t>
            </w:r>
            <w:r w:rsidRPr="00DD0594">
              <w:rPr>
                <w:rFonts w:hint="eastAsia"/>
              </w:rPr>
              <w:t>点击“查询”在列表区显示查询结果，点击“清空”</w:t>
            </w:r>
            <w:r w:rsidR="009A79B8" w:rsidRPr="00DD0594">
              <w:rPr>
                <w:rFonts w:hint="eastAsia"/>
              </w:rPr>
              <w:t>，</w:t>
            </w:r>
            <w:r w:rsidRPr="00DD0594">
              <w:rPr>
                <w:rFonts w:hint="eastAsia"/>
              </w:rPr>
              <w:t>查询条件和列表区域</w:t>
            </w:r>
            <w:r w:rsidR="009A79B8" w:rsidRPr="00DD0594">
              <w:rPr>
                <w:rFonts w:hint="eastAsia"/>
              </w:rPr>
              <w:t>置为初始化条件</w:t>
            </w:r>
          </w:p>
        </w:tc>
        <w:tc>
          <w:tcPr>
            <w:tcW w:w="2302" w:type="dxa"/>
            <w:vAlign w:val="center"/>
          </w:tcPr>
          <w:p w14:paraId="2467A394" w14:textId="77777777" w:rsidR="00500E25" w:rsidRPr="00DD0594" w:rsidRDefault="00500E25" w:rsidP="005836B4"/>
        </w:tc>
      </w:tr>
      <w:tr w:rsidR="00500E25" w:rsidRPr="00DD0594" w14:paraId="0510CBF3" w14:textId="77777777" w:rsidTr="005836B4">
        <w:trPr>
          <w:trHeight w:val="729"/>
        </w:trPr>
        <w:tc>
          <w:tcPr>
            <w:tcW w:w="1387" w:type="dxa"/>
            <w:vMerge/>
            <w:vAlign w:val="center"/>
          </w:tcPr>
          <w:p w14:paraId="5F4D159A" w14:textId="77777777" w:rsidR="00500E25" w:rsidRPr="00DD0594" w:rsidRDefault="00500E25" w:rsidP="005836B4">
            <w:pPr>
              <w:jc w:val="center"/>
              <w:rPr>
                <w:rFonts w:asciiTheme="minorEastAsia" w:hAnsiTheme="minorEastAsia"/>
              </w:rPr>
            </w:pPr>
          </w:p>
        </w:tc>
        <w:tc>
          <w:tcPr>
            <w:tcW w:w="1116" w:type="dxa"/>
            <w:vAlign w:val="center"/>
          </w:tcPr>
          <w:p w14:paraId="2B428EA3" w14:textId="77777777" w:rsidR="00500E25" w:rsidRPr="00DD0594" w:rsidRDefault="00500E25" w:rsidP="005836B4">
            <w:r w:rsidRPr="00DD0594">
              <w:t>列表</w:t>
            </w:r>
          </w:p>
        </w:tc>
        <w:tc>
          <w:tcPr>
            <w:tcW w:w="5157" w:type="dxa"/>
            <w:vAlign w:val="center"/>
          </w:tcPr>
          <w:p w14:paraId="3366C6F3" w14:textId="77777777" w:rsidR="000A4BBD" w:rsidRPr="00DD0594" w:rsidRDefault="000A4BBD" w:rsidP="00500E25">
            <w:r w:rsidRPr="00DD0594">
              <w:rPr>
                <w:rFonts w:hint="eastAsia"/>
              </w:rPr>
              <w:t>1</w:t>
            </w:r>
            <w:r w:rsidRPr="00DD0594">
              <w:rPr>
                <w:rFonts w:hint="eastAsia"/>
              </w:rPr>
              <w:t>、</w:t>
            </w:r>
            <w:r w:rsidR="00500E25" w:rsidRPr="00DD0594">
              <w:rPr>
                <w:rFonts w:hint="eastAsia"/>
              </w:rPr>
              <w:t>列表字段如图，不赘述。</w:t>
            </w:r>
          </w:p>
          <w:p w14:paraId="08EB39EA" w14:textId="77777777"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w:t>
            </w:r>
          </w:p>
          <w:p w14:paraId="43196D1F" w14:textId="77777777"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“收款时间”为司机点击“我已</w:t>
            </w:r>
            <w:r w:rsidR="009A79B8" w:rsidRPr="00DD0594">
              <w:t>收现</w:t>
            </w:r>
            <w:r w:rsidR="00500E25" w:rsidRPr="00DD0594">
              <w:rPr>
                <w:rFonts w:hint="eastAsia"/>
              </w:rPr>
              <w:t>”并提交成功的时间；</w:t>
            </w:r>
          </w:p>
          <w:p w14:paraId="417C110F" w14:textId="77777777"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“结算时间”为司机</w:t>
            </w:r>
            <w:r w:rsidR="009A79B8" w:rsidRPr="00DD0594">
              <w:rPr>
                <w:rFonts w:hint="eastAsia"/>
              </w:rPr>
              <w:t>结算</w:t>
            </w:r>
            <w:r w:rsidR="00500E25" w:rsidRPr="00DD0594">
              <w:rPr>
                <w:rFonts w:hint="eastAsia"/>
              </w:rPr>
              <w:t>成功的时间；</w:t>
            </w:r>
          </w:p>
          <w:p w14:paraId="4FA73B46" w14:textId="6CB9D166" w:rsidR="00500E25"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“未结算”状态的订单“支付渠道”“结算时间”显示为“</w:t>
            </w:r>
            <w:r w:rsidR="00500E25" w:rsidRPr="00DD0594">
              <w:rPr>
                <w:rFonts w:hint="eastAsia"/>
              </w:rPr>
              <w:t>/</w:t>
            </w:r>
            <w:r w:rsidR="00500E25" w:rsidRPr="00DD0594">
              <w:rPr>
                <w:rFonts w:hint="eastAsia"/>
              </w:rPr>
              <w:t>”</w:t>
            </w:r>
          </w:p>
          <w:p w14:paraId="2FA31750" w14:textId="3A9650AA" w:rsidR="00C23A1A" w:rsidRPr="00DD0594" w:rsidRDefault="00C23A1A" w:rsidP="00500E25">
            <w:pPr>
              <w:rPr>
                <w:rFonts w:hint="eastAsia"/>
              </w:rPr>
            </w:pPr>
            <w:r>
              <w:rPr>
                <w:rFonts w:hint="eastAsia"/>
              </w:rPr>
              <w:t>（</w:t>
            </w:r>
            <w:r>
              <w:rPr>
                <w:rFonts w:hint="eastAsia"/>
              </w:rPr>
              <w:t>5</w:t>
            </w:r>
            <w:r>
              <w:rPr>
                <w:rFonts w:hint="eastAsia"/>
              </w:rPr>
              <w:t>）</w:t>
            </w:r>
            <w:r w:rsidRPr="00C23A1A">
              <w:rPr>
                <w:rFonts w:hint="eastAsia"/>
                <w:color w:val="FF0000"/>
              </w:rPr>
              <w:t>“资格证号”列，显示司机的资格证号</w:t>
            </w:r>
          </w:p>
          <w:p w14:paraId="5D99C990" w14:textId="77777777" w:rsidR="000A4BBD" w:rsidRPr="00DD0594" w:rsidRDefault="000A4BBD" w:rsidP="00500E25">
            <w:r w:rsidRPr="00DD0594">
              <w:t>2</w:t>
            </w:r>
            <w:r w:rsidRPr="00DD0594">
              <w:rPr>
                <w:rFonts w:hint="eastAsia"/>
              </w:rPr>
              <w:t>、</w:t>
            </w:r>
            <w:r w:rsidRPr="00DD0594">
              <w:t>初始化</w:t>
            </w:r>
            <w:r w:rsidRPr="00DD0594">
              <w:rPr>
                <w:rFonts w:hint="eastAsia"/>
              </w:rPr>
              <w:t>，</w:t>
            </w:r>
            <w:r w:rsidRPr="00DD0594">
              <w:t>加载运管端所有线下付现</w:t>
            </w:r>
            <w:r w:rsidR="009A79B8" w:rsidRPr="00DD0594">
              <w:rPr>
                <w:rFonts w:hint="eastAsia"/>
              </w:rPr>
              <w:t>已</w:t>
            </w:r>
            <w:r w:rsidR="009A79B8" w:rsidRPr="00DD0594">
              <w:t>收现订单</w:t>
            </w:r>
            <w:r w:rsidRPr="00DD0594">
              <w:rPr>
                <w:rFonts w:hint="eastAsia"/>
              </w:rPr>
              <w:t>（也即司机确认收现）</w:t>
            </w:r>
          </w:p>
          <w:p w14:paraId="6FD6910C" w14:textId="77777777" w:rsidR="00FD5AB7" w:rsidRPr="00DD0594" w:rsidRDefault="00FD5AB7" w:rsidP="00500E25">
            <w:r w:rsidRPr="00DD0594">
              <w:rPr>
                <w:rFonts w:hint="eastAsia"/>
              </w:rPr>
              <w:t>3</w:t>
            </w:r>
            <w:r w:rsidRPr="00DD0594">
              <w:rPr>
                <w:rFonts w:hint="eastAsia"/>
              </w:rPr>
              <w:t>、“导出数据”，点击导出列表中数据，文件格式为“</w:t>
            </w:r>
            <w:r w:rsidRPr="00DD0594">
              <w:rPr>
                <w:rFonts w:hint="eastAsia"/>
              </w:rPr>
              <w:t>.xls</w:t>
            </w:r>
            <w:r w:rsidRPr="00DD0594">
              <w:rPr>
                <w:rFonts w:hint="eastAsia"/>
              </w:rPr>
              <w:t>”，格式参照模板</w:t>
            </w:r>
          </w:p>
        </w:tc>
        <w:tc>
          <w:tcPr>
            <w:tcW w:w="2302" w:type="dxa"/>
            <w:vAlign w:val="center"/>
          </w:tcPr>
          <w:p w14:paraId="15875D3E" w14:textId="77777777" w:rsidR="00500E25" w:rsidRPr="00DD0594" w:rsidRDefault="00500E25" w:rsidP="005836B4"/>
        </w:tc>
      </w:tr>
    </w:tbl>
    <w:p w14:paraId="706CD422" w14:textId="77777777" w:rsidR="004F6D2B" w:rsidRPr="00DD0594" w:rsidRDefault="004F6D2B" w:rsidP="004F6D2B"/>
    <w:p w14:paraId="1A1318A9" w14:textId="77777777" w:rsidR="009F38DA" w:rsidRPr="00DD0594" w:rsidRDefault="009F38DA" w:rsidP="004F6D2B">
      <w:pPr>
        <w:pStyle w:val="3"/>
      </w:pPr>
      <w:bookmarkStart w:id="212" w:name="_Toc480224083"/>
      <w:r w:rsidRPr="00DD0594">
        <w:rPr>
          <w:rFonts w:ascii="宋体" w:eastAsia="宋体" w:hAnsi="宋体" w:cs="宋体" w:hint="eastAsia"/>
        </w:rPr>
        <w:lastRenderedPageBreak/>
        <w:t>报表管理</w:t>
      </w:r>
      <w:bookmarkEnd w:id="212"/>
    </w:p>
    <w:p w14:paraId="69A5CC0E" w14:textId="77777777" w:rsidR="009F38DA" w:rsidRPr="00DD0594" w:rsidRDefault="009F38DA" w:rsidP="004F6D2B">
      <w:pPr>
        <w:pStyle w:val="4"/>
      </w:pPr>
      <w:bookmarkStart w:id="213" w:name="_Toc480224084"/>
      <w:r w:rsidRPr="00DD0594">
        <w:t>个人订单统计</w:t>
      </w:r>
      <w:bookmarkEnd w:id="213"/>
    </w:p>
    <w:p w14:paraId="18922BED" w14:textId="77777777" w:rsidR="004F6D2B" w:rsidRPr="00DD0594" w:rsidRDefault="004F6D2B" w:rsidP="004F6D2B">
      <w:pPr>
        <w:pStyle w:val="5"/>
      </w:pPr>
      <w:r w:rsidRPr="00DD0594">
        <w:t>用例描述</w:t>
      </w:r>
    </w:p>
    <w:p w14:paraId="3AABD9B9" w14:textId="77777777" w:rsidR="005F1638" w:rsidRPr="00DD0594" w:rsidRDefault="005F1638" w:rsidP="005F1638">
      <w:r w:rsidRPr="00DD0594">
        <w:rPr>
          <w:rFonts w:hint="eastAsia"/>
        </w:rPr>
        <w:t xml:space="preserve">  </w:t>
      </w:r>
      <w:r w:rsidR="00593533" w:rsidRPr="00DD0594">
        <w:rPr>
          <w:rFonts w:hint="eastAsia"/>
        </w:rPr>
        <w:t>个人用户网约车订单的统计，可以根据不同的客户以时间和城市的维度进行查询。</w:t>
      </w:r>
    </w:p>
    <w:p w14:paraId="6DCC51A4"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805434A" w14:textId="77777777" w:rsidTr="005836B4">
        <w:trPr>
          <w:trHeight w:val="567"/>
        </w:trPr>
        <w:tc>
          <w:tcPr>
            <w:tcW w:w="1387" w:type="dxa"/>
            <w:shd w:val="clear" w:color="auto" w:fill="D9D9D9" w:themeFill="background1" w:themeFillShade="D9"/>
            <w:vAlign w:val="center"/>
          </w:tcPr>
          <w:p w14:paraId="5264ECB3"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4D96D1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439D714"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9FCF30E"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6C42C98" w14:textId="77777777" w:rsidTr="005836B4">
        <w:trPr>
          <w:trHeight w:val="729"/>
        </w:trPr>
        <w:tc>
          <w:tcPr>
            <w:tcW w:w="1387" w:type="dxa"/>
            <w:vMerge w:val="restart"/>
            <w:vAlign w:val="center"/>
          </w:tcPr>
          <w:p w14:paraId="5CF35A9A" w14:textId="77777777" w:rsidR="00ED35E6" w:rsidRPr="00DD0594" w:rsidRDefault="00E00517" w:rsidP="00593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1</w:t>
            </w:r>
          </w:p>
        </w:tc>
        <w:tc>
          <w:tcPr>
            <w:tcW w:w="1116" w:type="dxa"/>
            <w:vAlign w:val="center"/>
          </w:tcPr>
          <w:p w14:paraId="7EE7B549" w14:textId="77777777" w:rsidR="00ED35E6" w:rsidRPr="00DD0594" w:rsidRDefault="00ED35E6" w:rsidP="005836B4">
            <w:r w:rsidRPr="00DD0594">
              <w:rPr>
                <w:rFonts w:hint="eastAsia"/>
              </w:rPr>
              <w:t>说明</w:t>
            </w:r>
          </w:p>
        </w:tc>
        <w:tc>
          <w:tcPr>
            <w:tcW w:w="5157" w:type="dxa"/>
            <w:vAlign w:val="center"/>
          </w:tcPr>
          <w:p w14:paraId="1A22AE94" w14:textId="77777777" w:rsidR="00ED35E6" w:rsidRPr="00DD0594" w:rsidRDefault="00ED35E6" w:rsidP="00FC5125">
            <w:r w:rsidRPr="00DD0594">
              <w:rPr>
                <w:rFonts w:hint="eastAsia"/>
              </w:rPr>
              <w:t>本页面所统计的订单均为行程结束的个人用户网约车订单</w:t>
            </w:r>
            <w:r w:rsidR="00DC0B07" w:rsidRPr="00DD0594">
              <w:rPr>
                <w:rFonts w:hint="eastAsia"/>
              </w:rPr>
              <w:t>，订单费用为</w:t>
            </w:r>
            <w:r w:rsidR="00DC0B07" w:rsidRPr="00DD0594">
              <w:rPr>
                <w:rFonts w:hint="eastAsia"/>
              </w:rPr>
              <w:t>0</w:t>
            </w:r>
            <w:r w:rsidR="00DC0B07" w:rsidRPr="00DD0594">
              <w:rPr>
                <w:rFonts w:hint="eastAsia"/>
              </w:rPr>
              <w:t>的订单</w:t>
            </w:r>
            <w:r w:rsidR="00484A0D" w:rsidRPr="00DD0594">
              <w:rPr>
                <w:rFonts w:hint="eastAsia"/>
              </w:rPr>
              <w:t>参与统计且归为已入账</w:t>
            </w:r>
            <w:r w:rsidR="00DC0B07" w:rsidRPr="00DD0594">
              <w:rPr>
                <w:rFonts w:hint="eastAsia"/>
              </w:rPr>
              <w:t>。</w:t>
            </w:r>
          </w:p>
        </w:tc>
        <w:tc>
          <w:tcPr>
            <w:tcW w:w="2302" w:type="dxa"/>
            <w:vAlign w:val="center"/>
          </w:tcPr>
          <w:p w14:paraId="3F901D63" w14:textId="77777777" w:rsidR="00ED35E6" w:rsidRPr="00DD0594" w:rsidRDefault="00ED35E6" w:rsidP="005836B4"/>
        </w:tc>
      </w:tr>
      <w:tr w:rsidR="00DD0594" w:rsidRPr="00DD0594" w14:paraId="229454FD" w14:textId="77777777" w:rsidTr="005836B4">
        <w:trPr>
          <w:trHeight w:val="729"/>
        </w:trPr>
        <w:tc>
          <w:tcPr>
            <w:tcW w:w="1387" w:type="dxa"/>
            <w:vMerge/>
            <w:vAlign w:val="center"/>
          </w:tcPr>
          <w:p w14:paraId="7EEF7D96" w14:textId="77777777" w:rsidR="00ED35E6" w:rsidRPr="00DD0594" w:rsidRDefault="00ED35E6" w:rsidP="005836B4">
            <w:pPr>
              <w:jc w:val="center"/>
              <w:rPr>
                <w:rFonts w:asciiTheme="minorEastAsia" w:hAnsiTheme="minorEastAsia"/>
              </w:rPr>
            </w:pPr>
          </w:p>
        </w:tc>
        <w:tc>
          <w:tcPr>
            <w:tcW w:w="1116" w:type="dxa"/>
            <w:vAlign w:val="center"/>
          </w:tcPr>
          <w:p w14:paraId="44B1D070" w14:textId="77777777" w:rsidR="00ED35E6" w:rsidRPr="00DD0594" w:rsidRDefault="00ED35E6" w:rsidP="005836B4">
            <w:r w:rsidRPr="00DD0594">
              <w:t>订单统计</w:t>
            </w:r>
          </w:p>
        </w:tc>
        <w:tc>
          <w:tcPr>
            <w:tcW w:w="5157" w:type="dxa"/>
            <w:vAlign w:val="center"/>
          </w:tcPr>
          <w:p w14:paraId="749636B8" w14:textId="77777777" w:rsidR="009A79B8" w:rsidRPr="00DD0594" w:rsidRDefault="00ED35E6" w:rsidP="00F61BEF">
            <w:r w:rsidRPr="00DD0594">
              <w:rPr>
                <w:rFonts w:hint="eastAsia"/>
              </w:rPr>
              <w:t>1</w:t>
            </w:r>
            <w:r w:rsidR="009A79B8" w:rsidRPr="00DD0594">
              <w:rPr>
                <w:rFonts w:hint="eastAsia"/>
              </w:rPr>
              <w:t>、</w:t>
            </w:r>
            <w:r w:rsidRPr="00DD0594">
              <w:rPr>
                <w:rFonts w:hint="eastAsia"/>
              </w:rPr>
              <w:t>查询区域</w:t>
            </w:r>
          </w:p>
          <w:p w14:paraId="41BE2F79" w14:textId="77777777" w:rsidR="009A79B8" w:rsidRPr="00DD0594" w:rsidRDefault="009A79B8" w:rsidP="00F61BEF">
            <w:r w:rsidRPr="00DD0594">
              <w:rPr>
                <w:rFonts w:hint="eastAsia"/>
              </w:rPr>
              <w:t>（</w:t>
            </w:r>
            <w:r w:rsidRPr="00DD0594">
              <w:rPr>
                <w:rFonts w:hint="eastAsia"/>
              </w:rPr>
              <w:t>1</w:t>
            </w:r>
            <w:r w:rsidRPr="00DD0594">
              <w:rPr>
                <w:rFonts w:hint="eastAsia"/>
              </w:rPr>
              <w:t>）</w:t>
            </w:r>
            <w:r w:rsidR="00ED35E6" w:rsidRPr="00DD0594">
              <w:rPr>
                <w:rFonts w:hint="eastAsia"/>
              </w:rPr>
              <w:t>“时间”控件精确到天，默认上个月；</w:t>
            </w:r>
          </w:p>
          <w:p w14:paraId="38300DE6" w14:textId="77777777" w:rsidR="009A79B8" w:rsidRPr="00DD0594" w:rsidRDefault="009A79B8" w:rsidP="00F61BEF">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2691FB56" w14:textId="77777777" w:rsidR="009A79B8" w:rsidRPr="00DD0594" w:rsidRDefault="009A79B8" w:rsidP="00F61BEF">
            <w:r w:rsidRPr="00DD0594">
              <w:rPr>
                <w:rFonts w:hint="eastAsia"/>
              </w:rPr>
              <w:t>（</w:t>
            </w:r>
            <w:r w:rsidRPr="00DD0594">
              <w:rPr>
                <w:rFonts w:hint="eastAsia"/>
              </w:rPr>
              <w:t>3</w:t>
            </w:r>
            <w:r w:rsidRPr="00DD0594">
              <w:rPr>
                <w:rFonts w:hint="eastAsia"/>
              </w:rPr>
              <w:t>）</w:t>
            </w:r>
            <w:r w:rsidR="00ED35E6" w:rsidRPr="00DD0594">
              <w:t>点击</w:t>
            </w:r>
            <w:r w:rsidR="00ED35E6" w:rsidRPr="00DD0594">
              <w:rPr>
                <w:rFonts w:hint="eastAsia"/>
              </w:rPr>
              <w:t>“查询”按键，在下方显示查询结果；</w:t>
            </w:r>
          </w:p>
          <w:p w14:paraId="4963D05C" w14:textId="77777777" w:rsidR="00ED35E6" w:rsidRPr="00DD0594" w:rsidRDefault="009A79B8" w:rsidP="00F61BEF">
            <w:r w:rsidRPr="00DD0594">
              <w:rPr>
                <w:rFonts w:hint="eastAsia"/>
              </w:rPr>
              <w:t>（</w:t>
            </w:r>
            <w:r w:rsidRPr="00DD0594">
              <w:rPr>
                <w:rFonts w:hint="eastAsia"/>
              </w:rPr>
              <w:t>4</w:t>
            </w:r>
            <w:r w:rsidRPr="00DD0594">
              <w:rPr>
                <w:rFonts w:hint="eastAsia"/>
              </w:rPr>
              <w:t>）</w:t>
            </w:r>
            <w:r w:rsidR="00ED35E6" w:rsidRPr="00DD0594">
              <w:rPr>
                <w:rFonts w:hint="eastAsia"/>
              </w:rPr>
              <w:t>点击“清空”按键，查询条件和结果</w:t>
            </w:r>
            <w:r w:rsidRPr="00DD0594">
              <w:rPr>
                <w:rFonts w:hint="eastAsia"/>
              </w:rPr>
              <w:t>置为初始化条件</w:t>
            </w:r>
          </w:p>
          <w:p w14:paraId="153D2327" w14:textId="77777777" w:rsidR="00ED35E6" w:rsidRPr="00DD0594" w:rsidRDefault="00ED35E6" w:rsidP="009A79B8">
            <w:r w:rsidRPr="00DD0594">
              <w:t>2</w:t>
            </w:r>
            <w:r w:rsidR="009A79B8" w:rsidRPr="00DD0594">
              <w:rPr>
                <w:rFonts w:hint="eastAsia"/>
              </w:rPr>
              <w:t>、</w:t>
            </w:r>
            <w:r w:rsidRPr="00DD0594">
              <w:rPr>
                <w:rFonts w:hint="eastAsia"/>
              </w:rPr>
              <w:t>按照默认查询条件初始化数据；字段如原型不赘述。其中收益金额、订单金额、差异金额等概念和一期相同。异常订单指复核中和已复核的订单。</w:t>
            </w:r>
          </w:p>
        </w:tc>
        <w:tc>
          <w:tcPr>
            <w:tcW w:w="2302" w:type="dxa"/>
            <w:vAlign w:val="center"/>
          </w:tcPr>
          <w:p w14:paraId="657A5ED1" w14:textId="77777777" w:rsidR="00ED35E6" w:rsidRPr="00DD0594" w:rsidRDefault="00ED35E6" w:rsidP="005836B4"/>
        </w:tc>
      </w:tr>
      <w:tr w:rsidR="00DD0594" w:rsidRPr="00DD0594" w14:paraId="4A84F786" w14:textId="77777777" w:rsidTr="005836B4">
        <w:trPr>
          <w:trHeight w:val="729"/>
        </w:trPr>
        <w:tc>
          <w:tcPr>
            <w:tcW w:w="1387" w:type="dxa"/>
            <w:vMerge/>
            <w:vAlign w:val="center"/>
          </w:tcPr>
          <w:p w14:paraId="2F8D3851" w14:textId="77777777" w:rsidR="00ED35E6" w:rsidRPr="00DD0594" w:rsidRDefault="00ED35E6" w:rsidP="005836B4">
            <w:pPr>
              <w:jc w:val="center"/>
              <w:rPr>
                <w:rFonts w:asciiTheme="minorEastAsia" w:hAnsiTheme="minorEastAsia"/>
              </w:rPr>
            </w:pPr>
          </w:p>
        </w:tc>
        <w:tc>
          <w:tcPr>
            <w:tcW w:w="1116" w:type="dxa"/>
            <w:vAlign w:val="center"/>
          </w:tcPr>
          <w:p w14:paraId="57B63D10" w14:textId="77777777" w:rsidR="00ED35E6" w:rsidRPr="00DD0594" w:rsidRDefault="00ED35E6" w:rsidP="005836B4">
            <w:r w:rsidRPr="00DD0594">
              <w:t>个人订单月度统计</w:t>
            </w:r>
          </w:p>
        </w:tc>
        <w:tc>
          <w:tcPr>
            <w:tcW w:w="5157" w:type="dxa"/>
            <w:vAlign w:val="center"/>
          </w:tcPr>
          <w:p w14:paraId="05516D27" w14:textId="77777777"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1FD51895" w14:textId="77777777"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4D1CD46F" w14:textId="77777777"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660E8B07" w14:textId="77777777"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56F86A2D" w14:textId="77777777" w:rsidR="009A79B8" w:rsidRPr="00DD0594" w:rsidRDefault="009A79B8" w:rsidP="002C0C3D">
            <w:r w:rsidRPr="00DD0594">
              <w:rPr>
                <w:rFonts w:hint="eastAsia"/>
              </w:rPr>
              <w:t>（</w:t>
            </w:r>
            <w:r w:rsidRPr="00DD0594">
              <w:rPr>
                <w:rFonts w:hint="eastAsia"/>
              </w:rPr>
              <w:t>4</w:t>
            </w:r>
            <w:r w:rsidRPr="00DD0594">
              <w:rPr>
                <w:rFonts w:hint="eastAsia"/>
              </w:rPr>
              <w:t>）</w:t>
            </w:r>
            <w:r w:rsidR="00E00517" w:rsidRPr="00DD0594">
              <w:rPr>
                <w:rFonts w:hint="eastAsia"/>
              </w:rPr>
              <w:t>“支付状态”</w:t>
            </w:r>
            <w:r w:rsidR="00ED35E6" w:rsidRPr="00DD0594">
              <w:rPr>
                <w:rFonts w:hint="eastAsia"/>
              </w:rPr>
              <w:t>下拉框包括“全部”“未支付”“已支</w:t>
            </w:r>
            <w:r w:rsidR="00ED35E6" w:rsidRPr="00DD0594">
              <w:rPr>
                <w:rFonts w:hint="eastAsia"/>
              </w:rPr>
              <w:lastRenderedPageBreak/>
              <w:t>付”，默认“全部”；</w:t>
            </w:r>
          </w:p>
          <w:p w14:paraId="130E2A00" w14:textId="77777777"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p>
          <w:p w14:paraId="216DF9D3" w14:textId="77777777"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r w:rsidR="00ED35E6" w:rsidRPr="00DD0594">
              <w:rPr>
                <w:rFonts w:hint="eastAsia"/>
              </w:rPr>
              <w:t>；</w:t>
            </w:r>
          </w:p>
          <w:p w14:paraId="1315D37F" w14:textId="77777777"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475F5952" w14:textId="77777777"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2FF282BF" w14:textId="77777777" w:rsidR="00ED35E6" w:rsidRPr="00DD0594" w:rsidRDefault="00ED35E6" w:rsidP="002C0C3D">
            <w:r w:rsidRPr="00DD0594">
              <w:rPr>
                <w:rFonts w:hint="eastAsia"/>
              </w:rPr>
              <w:t>初始化列表按照默认查询条件展示结果。翻页参照一期表格。</w:t>
            </w:r>
          </w:p>
        </w:tc>
        <w:tc>
          <w:tcPr>
            <w:tcW w:w="2302" w:type="dxa"/>
            <w:vAlign w:val="center"/>
          </w:tcPr>
          <w:p w14:paraId="058E98B4" w14:textId="77777777" w:rsidR="00ED35E6" w:rsidRPr="00DD0594" w:rsidRDefault="00ED35E6" w:rsidP="005836B4"/>
        </w:tc>
      </w:tr>
      <w:tr w:rsidR="00DD0594" w:rsidRPr="00DD0594" w14:paraId="60C79534" w14:textId="77777777" w:rsidTr="005836B4">
        <w:trPr>
          <w:trHeight w:val="729"/>
        </w:trPr>
        <w:tc>
          <w:tcPr>
            <w:tcW w:w="1387" w:type="dxa"/>
            <w:vMerge/>
            <w:vAlign w:val="center"/>
          </w:tcPr>
          <w:p w14:paraId="6A18AA1E" w14:textId="77777777" w:rsidR="00ED35E6" w:rsidRPr="00DD0594" w:rsidRDefault="00ED35E6" w:rsidP="002C0C3D">
            <w:pPr>
              <w:jc w:val="center"/>
              <w:rPr>
                <w:rFonts w:asciiTheme="minorEastAsia" w:hAnsiTheme="minorEastAsia"/>
              </w:rPr>
            </w:pPr>
          </w:p>
        </w:tc>
        <w:tc>
          <w:tcPr>
            <w:tcW w:w="1116" w:type="dxa"/>
            <w:vAlign w:val="center"/>
          </w:tcPr>
          <w:p w14:paraId="4F4323F4" w14:textId="77777777" w:rsidR="00ED35E6" w:rsidRPr="00DD0594" w:rsidRDefault="00ED35E6" w:rsidP="002C0C3D">
            <w:r w:rsidRPr="00DD0594">
              <w:t>个人订单</w:t>
            </w:r>
            <w:r w:rsidRPr="00DD0594">
              <w:rPr>
                <w:rFonts w:hint="eastAsia"/>
              </w:rPr>
              <w:t>城市</w:t>
            </w:r>
            <w:r w:rsidRPr="00DD0594">
              <w:t>统计</w:t>
            </w:r>
          </w:p>
        </w:tc>
        <w:tc>
          <w:tcPr>
            <w:tcW w:w="5157" w:type="dxa"/>
            <w:vAlign w:val="center"/>
          </w:tcPr>
          <w:p w14:paraId="5DC7266C" w14:textId="77777777"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3C19F4D2" w14:textId="77777777"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4AD1F23B" w14:textId="77777777"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7346A862" w14:textId="77777777"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78B6A777" w14:textId="77777777" w:rsidR="009A79B8" w:rsidRPr="00DD0594" w:rsidRDefault="009A79B8" w:rsidP="002C0C3D">
            <w:r w:rsidRPr="00DD0594">
              <w:rPr>
                <w:rFonts w:hint="eastAsia"/>
              </w:rPr>
              <w:t>（</w:t>
            </w:r>
            <w:r w:rsidRPr="00DD0594">
              <w:rPr>
                <w:rFonts w:hint="eastAsia"/>
              </w:rPr>
              <w:t>4</w:t>
            </w:r>
            <w:r w:rsidRPr="00DD0594">
              <w:rPr>
                <w:rFonts w:hint="eastAsia"/>
              </w:rPr>
              <w:t>）</w:t>
            </w:r>
            <w:r w:rsidR="00ED35E6" w:rsidRPr="00DD0594">
              <w:rPr>
                <w:rFonts w:hint="eastAsia"/>
              </w:rPr>
              <w:t>“城市”采用联想输入框，可搜索所有开展过业务的城市，默认“全部”；</w:t>
            </w:r>
          </w:p>
          <w:p w14:paraId="124387C7" w14:textId="77777777"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r w:rsidRPr="00DD0594">
              <w:rPr>
                <w:rFonts w:hint="eastAsia"/>
              </w:rPr>
              <w:t>；</w:t>
            </w:r>
          </w:p>
          <w:p w14:paraId="43BCA766" w14:textId="77777777"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p>
          <w:p w14:paraId="376EC02F" w14:textId="77777777"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2ECF9388" w14:textId="77777777"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6C5B94AE" w14:textId="77777777" w:rsidR="00ED35E6" w:rsidRPr="00DD0594" w:rsidRDefault="00ED35E6" w:rsidP="002C0C3D">
            <w:r w:rsidRPr="00DD0594">
              <w:rPr>
                <w:rFonts w:hint="eastAsia"/>
              </w:rPr>
              <w:t>初始化列表按照默认查询条件展示结果。翻页参照一期表格。</w:t>
            </w:r>
          </w:p>
        </w:tc>
        <w:tc>
          <w:tcPr>
            <w:tcW w:w="2302" w:type="dxa"/>
            <w:vAlign w:val="center"/>
          </w:tcPr>
          <w:p w14:paraId="1063D3F8" w14:textId="77777777" w:rsidR="00ED35E6" w:rsidRPr="00DD0594" w:rsidRDefault="00ED35E6" w:rsidP="002C0C3D">
            <w:r w:rsidRPr="00DD0594">
              <w:rPr>
                <w:rFonts w:hint="eastAsia"/>
              </w:rPr>
              <w:t>“开展过业务的城市”指曾经同时具备过派单规则</w:t>
            </w:r>
            <w:r w:rsidR="009A79B8" w:rsidRPr="00DD0594">
              <w:rPr>
                <w:rFonts w:hint="eastAsia"/>
              </w:rPr>
              <w:t>和</w:t>
            </w:r>
            <w:r w:rsidRPr="00DD0594">
              <w:rPr>
                <w:rFonts w:hint="eastAsia"/>
              </w:rPr>
              <w:t>计费规则的城市</w:t>
            </w:r>
          </w:p>
        </w:tc>
      </w:tr>
    </w:tbl>
    <w:p w14:paraId="63B3CA00" w14:textId="77777777" w:rsidR="009F38DA" w:rsidRPr="00DD0594" w:rsidRDefault="00980763" w:rsidP="004F6D2B">
      <w:pPr>
        <w:pStyle w:val="4"/>
      </w:pPr>
      <w:bookmarkStart w:id="214" w:name="_Toc480224085"/>
      <w:r w:rsidRPr="00DD0594">
        <w:rPr>
          <w:rFonts w:hint="eastAsia"/>
        </w:rPr>
        <w:t>司机</w:t>
      </w:r>
      <w:r w:rsidR="009F38DA" w:rsidRPr="00DD0594">
        <w:t>订单统计</w:t>
      </w:r>
      <w:bookmarkEnd w:id="214"/>
    </w:p>
    <w:p w14:paraId="0359413D" w14:textId="77777777" w:rsidR="004F6D2B" w:rsidRPr="00DD0594" w:rsidRDefault="004F6D2B" w:rsidP="004F6D2B">
      <w:pPr>
        <w:pStyle w:val="5"/>
      </w:pPr>
      <w:r w:rsidRPr="00DD0594">
        <w:t>用例描述</w:t>
      </w:r>
    </w:p>
    <w:p w14:paraId="12286F78" w14:textId="77777777" w:rsidR="00303AA7" w:rsidRPr="00DD0594" w:rsidRDefault="007664C8" w:rsidP="00303AA7">
      <w:r w:rsidRPr="00DD0594">
        <w:rPr>
          <w:rFonts w:hint="eastAsia"/>
        </w:rPr>
        <w:t>运管端自有司机的</w:t>
      </w:r>
      <w:r w:rsidR="00303AA7" w:rsidRPr="00DD0594">
        <w:rPr>
          <w:rFonts w:hint="eastAsia"/>
        </w:rPr>
        <w:t>订单数据统计</w:t>
      </w:r>
      <w:r w:rsidR="00FC5125" w:rsidRPr="00DD0594">
        <w:rPr>
          <w:rFonts w:hint="eastAsia"/>
        </w:rPr>
        <w:t>（含网约车和出租车）</w:t>
      </w:r>
      <w:r w:rsidR="00303AA7" w:rsidRPr="00DD0594">
        <w:rPr>
          <w:rFonts w:hint="eastAsia"/>
        </w:rPr>
        <w:t>。</w:t>
      </w:r>
    </w:p>
    <w:p w14:paraId="34490BD0"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EE87B66" w14:textId="77777777" w:rsidTr="005836B4">
        <w:trPr>
          <w:trHeight w:val="567"/>
        </w:trPr>
        <w:tc>
          <w:tcPr>
            <w:tcW w:w="1387" w:type="dxa"/>
            <w:shd w:val="clear" w:color="auto" w:fill="D9D9D9" w:themeFill="background1" w:themeFillShade="D9"/>
            <w:vAlign w:val="center"/>
          </w:tcPr>
          <w:p w14:paraId="7156ED6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EDE3CCB"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ECF1063"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8B47B3D"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75F1A04" w14:textId="77777777" w:rsidTr="005836B4">
        <w:trPr>
          <w:trHeight w:val="729"/>
        </w:trPr>
        <w:tc>
          <w:tcPr>
            <w:tcW w:w="1387" w:type="dxa"/>
            <w:vMerge w:val="restart"/>
            <w:vAlign w:val="center"/>
          </w:tcPr>
          <w:p w14:paraId="07D2C04A" w14:textId="77777777" w:rsidR="00E00517" w:rsidRPr="00DD0594" w:rsidRDefault="00E00517" w:rsidP="00E00517">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2</w:t>
            </w:r>
          </w:p>
        </w:tc>
        <w:tc>
          <w:tcPr>
            <w:tcW w:w="1116" w:type="dxa"/>
            <w:vAlign w:val="center"/>
          </w:tcPr>
          <w:p w14:paraId="3B278E41" w14:textId="77777777" w:rsidR="00E00517" w:rsidRPr="00DD0594" w:rsidRDefault="00E00517" w:rsidP="00ED35E6">
            <w:r w:rsidRPr="00DD0594">
              <w:rPr>
                <w:rFonts w:hint="eastAsia"/>
              </w:rPr>
              <w:t>说明</w:t>
            </w:r>
          </w:p>
        </w:tc>
        <w:tc>
          <w:tcPr>
            <w:tcW w:w="5157" w:type="dxa"/>
            <w:vAlign w:val="center"/>
          </w:tcPr>
          <w:p w14:paraId="7789365E" w14:textId="77777777" w:rsidR="00E00517" w:rsidRPr="00DD0594" w:rsidRDefault="00E00517" w:rsidP="00FC5125">
            <w:r w:rsidRPr="00DD0594">
              <w:rPr>
                <w:rFonts w:hint="eastAsia"/>
              </w:rPr>
              <w:t>本页面所统计的订单</w:t>
            </w:r>
            <w:r w:rsidR="00484A0D" w:rsidRPr="00DD0594">
              <w:rPr>
                <w:rFonts w:hint="eastAsia"/>
              </w:rPr>
              <w:t>均为运管端自有司机所完成的订单，包括</w:t>
            </w:r>
            <w:r w:rsidRPr="00DD0594">
              <w:rPr>
                <w:rFonts w:hint="eastAsia"/>
              </w:rPr>
              <w:t>行程结束</w:t>
            </w:r>
            <w:r w:rsidR="00484A0D" w:rsidRPr="00DD0594">
              <w:rPr>
                <w:rFonts w:hint="eastAsia"/>
              </w:rPr>
              <w:t>（网约车）、已确费（出租车）</w:t>
            </w:r>
            <w:r w:rsidRPr="00DD0594">
              <w:rPr>
                <w:rFonts w:hint="eastAsia"/>
              </w:rPr>
              <w:t>的</w:t>
            </w:r>
            <w:r w:rsidR="00484A0D" w:rsidRPr="00DD0594">
              <w:rPr>
                <w:rFonts w:hint="eastAsia"/>
              </w:rPr>
              <w:t>所有订单</w:t>
            </w:r>
            <w:r w:rsidR="00DC0B07" w:rsidRPr="00DD0594">
              <w:rPr>
                <w:rFonts w:hint="eastAsia"/>
              </w:rPr>
              <w:t>，含订单费用为</w:t>
            </w:r>
            <w:r w:rsidR="00DC0B07" w:rsidRPr="00DD0594">
              <w:rPr>
                <w:rFonts w:hint="eastAsia"/>
              </w:rPr>
              <w:t>0</w:t>
            </w:r>
            <w:r w:rsidR="00DC0B07" w:rsidRPr="00DD0594">
              <w:rPr>
                <w:rFonts w:hint="eastAsia"/>
              </w:rPr>
              <w:t>的订单。</w:t>
            </w:r>
          </w:p>
        </w:tc>
        <w:tc>
          <w:tcPr>
            <w:tcW w:w="2302" w:type="dxa"/>
            <w:vAlign w:val="center"/>
          </w:tcPr>
          <w:p w14:paraId="65F79D6C" w14:textId="77777777" w:rsidR="00E00517" w:rsidRPr="00DD0594" w:rsidRDefault="00484A0D" w:rsidP="00ED35E6">
            <w:r w:rsidRPr="00DD0594">
              <w:rPr>
                <w:rFonts w:hint="eastAsia"/>
              </w:rPr>
              <w:t>订单费用为</w:t>
            </w:r>
            <w:r w:rsidRPr="00DD0594">
              <w:rPr>
                <w:rFonts w:hint="eastAsia"/>
              </w:rPr>
              <w:t>0</w:t>
            </w:r>
            <w:r w:rsidRPr="00DD0594">
              <w:rPr>
                <w:rFonts w:hint="eastAsia"/>
              </w:rPr>
              <w:t>的订单归为已入账</w:t>
            </w:r>
          </w:p>
        </w:tc>
      </w:tr>
      <w:tr w:rsidR="00DD0594" w:rsidRPr="00DD0594" w14:paraId="3F8CD5A7" w14:textId="77777777" w:rsidTr="005836B4">
        <w:trPr>
          <w:trHeight w:val="729"/>
        </w:trPr>
        <w:tc>
          <w:tcPr>
            <w:tcW w:w="1387" w:type="dxa"/>
            <w:vMerge/>
            <w:vAlign w:val="center"/>
          </w:tcPr>
          <w:p w14:paraId="4675E6DE" w14:textId="77777777" w:rsidR="00E00517" w:rsidRPr="00DD0594" w:rsidRDefault="00E00517" w:rsidP="00B011D1">
            <w:pPr>
              <w:jc w:val="center"/>
              <w:rPr>
                <w:rFonts w:asciiTheme="minorEastAsia" w:hAnsiTheme="minorEastAsia"/>
              </w:rPr>
            </w:pPr>
          </w:p>
        </w:tc>
        <w:tc>
          <w:tcPr>
            <w:tcW w:w="1116" w:type="dxa"/>
            <w:vAlign w:val="center"/>
          </w:tcPr>
          <w:p w14:paraId="34269D34" w14:textId="77777777" w:rsidR="00E00517" w:rsidRPr="00DD0594" w:rsidRDefault="00E00517" w:rsidP="00B011D1">
            <w:r w:rsidRPr="00DD0594">
              <w:rPr>
                <w:rFonts w:hint="eastAsia"/>
              </w:rPr>
              <w:t>查询</w:t>
            </w:r>
            <w:r w:rsidRPr="00DD0594">
              <w:t>区域</w:t>
            </w:r>
          </w:p>
        </w:tc>
        <w:tc>
          <w:tcPr>
            <w:tcW w:w="5157" w:type="dxa"/>
            <w:vAlign w:val="center"/>
          </w:tcPr>
          <w:p w14:paraId="4869A377" w14:textId="77777777" w:rsidR="00FC5125" w:rsidRPr="00DD0594" w:rsidRDefault="00FC5125" w:rsidP="007664C8">
            <w:r w:rsidRPr="00DD0594">
              <w:rPr>
                <w:rFonts w:hint="eastAsia"/>
              </w:rPr>
              <w:t>（</w:t>
            </w:r>
            <w:r w:rsidRPr="00DD0594">
              <w:rPr>
                <w:rFonts w:hint="eastAsia"/>
              </w:rPr>
              <w:t>1</w:t>
            </w:r>
            <w:r w:rsidRPr="00DD0594">
              <w:rPr>
                <w:rFonts w:hint="eastAsia"/>
              </w:rPr>
              <w:t>）</w:t>
            </w:r>
            <w:r w:rsidR="00E00517" w:rsidRPr="00DD0594">
              <w:rPr>
                <w:rFonts w:hint="eastAsia"/>
              </w:rPr>
              <w:t>“司机”联想输入框，可通过“姓名”“手机号”查询全部自有司机，</w:t>
            </w:r>
            <w:r w:rsidR="00E00517" w:rsidRPr="00DD0594">
              <w:t>默认</w:t>
            </w:r>
            <w:r w:rsidR="00F3180D">
              <w:rPr>
                <w:rFonts w:hint="eastAsia"/>
              </w:rPr>
              <w:t>“全部”，格式为“</w:t>
            </w:r>
            <w:r w:rsidR="00E00517" w:rsidRPr="00DD0594">
              <w:rPr>
                <w:rFonts w:hint="eastAsia"/>
              </w:rPr>
              <w:t>姓名</w:t>
            </w:r>
            <w:r w:rsidR="00E00517" w:rsidRPr="00DD0594">
              <w:rPr>
                <w:rFonts w:hint="eastAsia"/>
              </w:rPr>
              <w:t>+</w:t>
            </w:r>
            <w:r w:rsidR="00E00517" w:rsidRPr="00DD0594">
              <w:rPr>
                <w:rFonts w:hint="eastAsia"/>
              </w:rPr>
              <w:t>电话”，中间“</w:t>
            </w:r>
            <w:r w:rsidR="00E00517" w:rsidRPr="00DD0594">
              <w:rPr>
                <w:rFonts w:hint="eastAsia"/>
              </w:rPr>
              <w:t>|</w:t>
            </w:r>
            <w:r w:rsidR="00E00517" w:rsidRPr="00DD0594">
              <w:rPr>
                <w:rFonts w:hint="eastAsia"/>
              </w:rPr>
              <w:t>”，如：</w:t>
            </w:r>
            <w:r w:rsidR="00E00517" w:rsidRPr="00DD0594">
              <w:rPr>
                <w:rFonts w:hint="eastAsia"/>
              </w:rPr>
              <w:t>Y10002|</w:t>
            </w:r>
            <w:r w:rsidR="00E00517" w:rsidRPr="00DD0594">
              <w:t>张三</w:t>
            </w:r>
            <w:r w:rsidR="00E00517" w:rsidRPr="00DD0594">
              <w:rPr>
                <w:rFonts w:hint="eastAsia"/>
              </w:rPr>
              <w:t>|</w:t>
            </w:r>
            <w:r w:rsidR="00E00517" w:rsidRPr="00DD0594">
              <w:t>13558987698</w:t>
            </w:r>
            <w:r w:rsidR="00E00517" w:rsidRPr="00DD0594">
              <w:rPr>
                <w:rFonts w:hint="eastAsia"/>
              </w:rPr>
              <w:t>；</w:t>
            </w:r>
          </w:p>
          <w:p w14:paraId="17B0E253" w14:textId="77777777" w:rsidR="00FC5125" w:rsidRPr="00DD0594" w:rsidRDefault="00FC5125" w:rsidP="007664C8">
            <w:r w:rsidRPr="00DD0594">
              <w:rPr>
                <w:rFonts w:hint="eastAsia"/>
              </w:rPr>
              <w:t>（</w:t>
            </w:r>
            <w:r w:rsidRPr="00DD0594">
              <w:rPr>
                <w:rFonts w:hint="eastAsia"/>
              </w:rPr>
              <w:t>2</w:t>
            </w:r>
            <w:r w:rsidRPr="00DD0594">
              <w:rPr>
                <w:rFonts w:hint="eastAsia"/>
              </w:rPr>
              <w:t>）</w:t>
            </w:r>
            <w:r w:rsidR="00E00517" w:rsidRPr="00DD0594">
              <w:rPr>
                <w:rFonts w:hint="eastAsia"/>
              </w:rPr>
              <w:t>“时间”控件精确到天，默认当前月第一天至当天；</w:t>
            </w:r>
          </w:p>
          <w:p w14:paraId="77E758AD" w14:textId="77777777" w:rsidR="00FC5125" w:rsidRPr="00DD0594" w:rsidRDefault="00FC5125" w:rsidP="007664C8">
            <w:r w:rsidRPr="00DD0594">
              <w:rPr>
                <w:rFonts w:hint="eastAsia"/>
              </w:rPr>
              <w:t>（</w:t>
            </w:r>
            <w:r w:rsidRPr="00DD0594">
              <w:rPr>
                <w:rFonts w:hint="eastAsia"/>
              </w:rPr>
              <w:t>3</w:t>
            </w:r>
            <w:r w:rsidRPr="00DD0594">
              <w:rPr>
                <w:rFonts w:hint="eastAsia"/>
              </w:rPr>
              <w:t>）</w:t>
            </w:r>
            <w:r w:rsidR="00E00517" w:rsidRPr="00DD0594">
              <w:rPr>
                <w:rFonts w:hint="eastAsia"/>
              </w:rPr>
              <w:t>“车牌”采用联想输入框，可查询所有平台自有车辆；</w:t>
            </w:r>
          </w:p>
          <w:p w14:paraId="0141CC7A" w14:textId="77777777" w:rsidR="00FC5125" w:rsidRDefault="00FC5125" w:rsidP="007664C8">
            <w:r w:rsidRPr="00DD0594">
              <w:rPr>
                <w:rFonts w:hint="eastAsia"/>
              </w:rPr>
              <w:t>（</w:t>
            </w:r>
            <w:r w:rsidRPr="00DD0594">
              <w:rPr>
                <w:rFonts w:hint="eastAsia"/>
              </w:rPr>
              <w:t>4</w:t>
            </w:r>
            <w:r w:rsidRPr="00DD0594">
              <w:rPr>
                <w:rFonts w:hint="eastAsia"/>
              </w:rPr>
              <w:t>）</w:t>
            </w:r>
            <w:r w:rsidR="00E00517" w:rsidRPr="00DD0594">
              <w:rPr>
                <w:rFonts w:hint="eastAsia"/>
              </w:rPr>
              <w:t>“品牌车系”采用联想下拉框，可查询运管端自有的品牌车系；</w:t>
            </w:r>
          </w:p>
          <w:p w14:paraId="544E1FE3" w14:textId="77777777" w:rsidR="006160F5" w:rsidRPr="00B43C5C" w:rsidRDefault="006160F5" w:rsidP="007664C8">
            <w:pPr>
              <w:rPr>
                <w:color w:val="FF0000"/>
              </w:rPr>
            </w:pPr>
            <w:r w:rsidRPr="00B43C5C">
              <w:rPr>
                <w:rFonts w:hint="eastAsia"/>
                <w:color w:val="FF0000"/>
              </w:rPr>
              <w:t>（</w:t>
            </w:r>
            <w:r w:rsidRPr="00B43C5C">
              <w:rPr>
                <w:rFonts w:hint="eastAsia"/>
                <w:color w:val="FF0000"/>
              </w:rPr>
              <w:t>5</w:t>
            </w:r>
            <w:r w:rsidRPr="00B43C5C">
              <w:rPr>
                <w:rFonts w:hint="eastAsia"/>
                <w:color w:val="FF0000"/>
              </w:rPr>
              <w:t>）“资格证号采用联想输入框”</w:t>
            </w:r>
          </w:p>
          <w:p w14:paraId="542A30D0" w14:textId="77777777" w:rsidR="00FC5125" w:rsidRPr="00DD0594" w:rsidRDefault="00FC5125" w:rsidP="007664C8">
            <w:r w:rsidRPr="00DD0594">
              <w:rPr>
                <w:rFonts w:hint="eastAsia"/>
              </w:rPr>
              <w:t>（</w:t>
            </w:r>
            <w:r w:rsidR="006160F5">
              <w:t>6</w:t>
            </w:r>
            <w:r w:rsidRPr="00DD0594">
              <w:rPr>
                <w:rFonts w:hint="eastAsia"/>
              </w:rPr>
              <w:t>）</w:t>
            </w:r>
            <w:r w:rsidR="00E00517" w:rsidRPr="00DD0594">
              <w:rPr>
                <w:rFonts w:hint="eastAsia"/>
              </w:rPr>
              <w:t>点击“查询”，在下方列表展示查询结果；</w:t>
            </w:r>
          </w:p>
          <w:p w14:paraId="719F8FB3" w14:textId="77777777" w:rsidR="00FC5125" w:rsidRPr="00DD0594" w:rsidRDefault="00FC5125" w:rsidP="007664C8">
            <w:r w:rsidRPr="00DD0594">
              <w:rPr>
                <w:rFonts w:hint="eastAsia"/>
              </w:rPr>
              <w:t>（</w:t>
            </w:r>
            <w:r w:rsidR="006160F5">
              <w:t>7</w:t>
            </w:r>
            <w:r w:rsidRPr="00DD0594">
              <w:rPr>
                <w:rFonts w:hint="eastAsia"/>
              </w:rPr>
              <w:t>）</w:t>
            </w:r>
            <w:r w:rsidR="00E00517" w:rsidRPr="00DD0594">
              <w:rPr>
                <w:rFonts w:hint="eastAsia"/>
              </w:rPr>
              <w:t>点击“清空”</w:t>
            </w:r>
            <w:r w:rsidRPr="00DD0594">
              <w:rPr>
                <w:rFonts w:hint="eastAsia"/>
              </w:rPr>
              <w:t>，</w:t>
            </w:r>
            <w:r w:rsidR="00E00517" w:rsidRPr="00DD0594">
              <w:rPr>
                <w:rFonts w:hint="eastAsia"/>
              </w:rPr>
              <w:t>查询条件和列表</w:t>
            </w:r>
            <w:r w:rsidRPr="00DD0594">
              <w:rPr>
                <w:rFonts w:hint="eastAsia"/>
              </w:rPr>
              <w:t>置为初始化条件</w:t>
            </w:r>
            <w:r w:rsidR="00E00517" w:rsidRPr="00DD0594">
              <w:rPr>
                <w:rFonts w:hint="eastAsia"/>
              </w:rPr>
              <w:t>；</w:t>
            </w:r>
          </w:p>
          <w:p w14:paraId="1158B4B3" w14:textId="77777777" w:rsidR="00E00517" w:rsidRPr="00DD0594" w:rsidRDefault="00FC5125" w:rsidP="007664C8">
            <w:r w:rsidRPr="00DD0594">
              <w:rPr>
                <w:rFonts w:hint="eastAsia"/>
              </w:rPr>
              <w:t>（</w:t>
            </w:r>
            <w:r w:rsidR="006160F5">
              <w:t>8</w:t>
            </w:r>
            <w:r w:rsidRPr="00DD0594">
              <w:rPr>
                <w:rFonts w:hint="eastAsia"/>
              </w:rPr>
              <w:t>）</w:t>
            </w:r>
            <w:r w:rsidR="00E00517" w:rsidRPr="00DD0594">
              <w:rPr>
                <w:rFonts w:hint="eastAsia"/>
              </w:rPr>
              <w:t>点击“导出数据”导出列表中数据，文件格式为“</w:t>
            </w:r>
            <w:r w:rsidR="00E00517" w:rsidRPr="00DD0594">
              <w:rPr>
                <w:rFonts w:hint="eastAsia"/>
              </w:rPr>
              <w:t>.xls</w:t>
            </w:r>
            <w:r w:rsidR="00E00517" w:rsidRPr="00DD0594">
              <w:rPr>
                <w:rFonts w:hint="eastAsia"/>
              </w:rPr>
              <w:t>”，格式参照模板</w:t>
            </w:r>
          </w:p>
        </w:tc>
        <w:tc>
          <w:tcPr>
            <w:tcW w:w="2302" w:type="dxa"/>
            <w:vAlign w:val="center"/>
          </w:tcPr>
          <w:p w14:paraId="1318F572" w14:textId="77777777" w:rsidR="00E00517" w:rsidRPr="00DD0594" w:rsidRDefault="00E00517" w:rsidP="00B011D1"/>
        </w:tc>
      </w:tr>
      <w:tr w:rsidR="00DD0594" w:rsidRPr="00DD0594" w14:paraId="0167260A" w14:textId="77777777" w:rsidTr="005836B4">
        <w:trPr>
          <w:trHeight w:val="729"/>
        </w:trPr>
        <w:tc>
          <w:tcPr>
            <w:tcW w:w="1387" w:type="dxa"/>
            <w:vMerge/>
            <w:vAlign w:val="center"/>
          </w:tcPr>
          <w:p w14:paraId="18ED4D33" w14:textId="77777777" w:rsidR="00E00517" w:rsidRPr="00DD0594" w:rsidRDefault="00E00517" w:rsidP="00B011D1">
            <w:pPr>
              <w:jc w:val="center"/>
              <w:rPr>
                <w:rFonts w:asciiTheme="minorEastAsia" w:hAnsiTheme="minorEastAsia"/>
              </w:rPr>
            </w:pPr>
          </w:p>
        </w:tc>
        <w:tc>
          <w:tcPr>
            <w:tcW w:w="1116" w:type="dxa"/>
            <w:vAlign w:val="center"/>
          </w:tcPr>
          <w:p w14:paraId="62B755B9" w14:textId="77777777" w:rsidR="00E00517" w:rsidRPr="00DD0594" w:rsidRDefault="00E00517" w:rsidP="00B011D1">
            <w:r w:rsidRPr="00DD0594">
              <w:rPr>
                <w:rFonts w:hint="eastAsia"/>
              </w:rPr>
              <w:t>订单统计</w:t>
            </w:r>
          </w:p>
        </w:tc>
        <w:tc>
          <w:tcPr>
            <w:tcW w:w="5157" w:type="dxa"/>
            <w:vAlign w:val="center"/>
          </w:tcPr>
          <w:p w14:paraId="2E607CE4" w14:textId="77777777" w:rsidR="00FC5125" w:rsidRPr="00DD0594" w:rsidRDefault="00FC5125" w:rsidP="00B011D1">
            <w:r w:rsidRPr="00DD0594">
              <w:rPr>
                <w:rFonts w:hint="eastAsia"/>
              </w:rPr>
              <w:t>1</w:t>
            </w:r>
            <w:r w:rsidRPr="00DD0594">
              <w:rPr>
                <w:rFonts w:hint="eastAsia"/>
              </w:rPr>
              <w:t>、</w:t>
            </w:r>
            <w:r w:rsidR="00E00517" w:rsidRPr="00DD0594">
              <w:rPr>
                <w:rFonts w:hint="eastAsia"/>
              </w:rPr>
              <w:t>按照默认查询条件初始化数据；</w:t>
            </w:r>
          </w:p>
          <w:p w14:paraId="46A3F2C5" w14:textId="77777777" w:rsidR="00FC5125" w:rsidRPr="00DD0594" w:rsidRDefault="00FC5125" w:rsidP="00FC5125">
            <w:r w:rsidRPr="00DD0594">
              <w:rPr>
                <w:rFonts w:hint="eastAsia"/>
              </w:rPr>
              <w:t>2</w:t>
            </w:r>
            <w:r w:rsidRPr="00DD0594">
              <w:rPr>
                <w:rFonts w:hint="eastAsia"/>
              </w:rPr>
              <w:t>、</w:t>
            </w:r>
            <w:r w:rsidR="00E00517" w:rsidRPr="00DD0594">
              <w:rPr>
                <w:rFonts w:hint="eastAsia"/>
              </w:rPr>
              <w:t>字段如原型不赘述</w:t>
            </w:r>
            <w:r w:rsidRPr="00DD0594">
              <w:rPr>
                <w:rFonts w:hint="eastAsia"/>
              </w:rPr>
              <w:t>，</w:t>
            </w:r>
            <w:r w:rsidR="00E00517" w:rsidRPr="00DD0594">
              <w:rPr>
                <w:rFonts w:hint="eastAsia"/>
              </w:rPr>
              <w:t>其中收益金额、订单金额、差异金额等概念和一期相同。</w:t>
            </w:r>
          </w:p>
          <w:p w14:paraId="1AA55566" w14:textId="77777777" w:rsidR="00E00517" w:rsidRPr="00DD0594" w:rsidRDefault="00FC5125" w:rsidP="00FC5125">
            <w:r w:rsidRPr="00DD0594">
              <w:rPr>
                <w:rFonts w:hint="eastAsia"/>
              </w:rPr>
              <w:t>3</w:t>
            </w:r>
            <w:r w:rsidRPr="00DD0594">
              <w:rPr>
                <w:rFonts w:hint="eastAsia"/>
              </w:rPr>
              <w:t>、</w:t>
            </w:r>
            <w:r w:rsidR="00E00517" w:rsidRPr="00DD0594">
              <w:rPr>
                <w:rFonts w:hint="eastAsia"/>
              </w:rPr>
              <w:t>异常订单指复核中和已复核的订单。</w:t>
            </w:r>
          </w:p>
        </w:tc>
        <w:tc>
          <w:tcPr>
            <w:tcW w:w="2302" w:type="dxa"/>
            <w:vAlign w:val="center"/>
          </w:tcPr>
          <w:p w14:paraId="53C9D7C3" w14:textId="77777777" w:rsidR="00E00517" w:rsidRPr="00DD0594" w:rsidRDefault="00E00517" w:rsidP="00B011D1"/>
        </w:tc>
      </w:tr>
      <w:tr w:rsidR="00E00517" w:rsidRPr="00DD0594" w14:paraId="1EA31EB8" w14:textId="77777777" w:rsidTr="005836B4">
        <w:trPr>
          <w:trHeight w:val="729"/>
        </w:trPr>
        <w:tc>
          <w:tcPr>
            <w:tcW w:w="1387" w:type="dxa"/>
            <w:vMerge/>
            <w:vAlign w:val="center"/>
          </w:tcPr>
          <w:p w14:paraId="6D2B0B12" w14:textId="77777777" w:rsidR="00E00517" w:rsidRPr="00DD0594" w:rsidRDefault="00E00517" w:rsidP="00B011D1">
            <w:pPr>
              <w:jc w:val="center"/>
              <w:rPr>
                <w:rFonts w:asciiTheme="minorEastAsia" w:hAnsiTheme="minorEastAsia"/>
              </w:rPr>
            </w:pPr>
          </w:p>
        </w:tc>
        <w:tc>
          <w:tcPr>
            <w:tcW w:w="1116" w:type="dxa"/>
            <w:vAlign w:val="center"/>
          </w:tcPr>
          <w:p w14:paraId="2754AFA5" w14:textId="77777777" w:rsidR="00E00517" w:rsidRPr="00DD0594" w:rsidRDefault="00E00517" w:rsidP="00B011D1">
            <w:r w:rsidRPr="00DD0594">
              <w:rPr>
                <w:rFonts w:hint="eastAsia"/>
              </w:rPr>
              <w:t>订单统计列表</w:t>
            </w:r>
          </w:p>
        </w:tc>
        <w:tc>
          <w:tcPr>
            <w:tcW w:w="5157" w:type="dxa"/>
            <w:vAlign w:val="center"/>
          </w:tcPr>
          <w:p w14:paraId="76E326ED" w14:textId="77777777" w:rsidR="00E00517" w:rsidRPr="00DD0594" w:rsidRDefault="00E00517" w:rsidP="00B011D1">
            <w:r w:rsidRPr="00DD0594">
              <w:rPr>
                <w:rFonts w:hint="eastAsia"/>
              </w:rPr>
              <w:t>1</w:t>
            </w:r>
            <w:r w:rsidR="00FC5125" w:rsidRPr="00DD0594">
              <w:rPr>
                <w:rFonts w:hint="eastAsia"/>
              </w:rPr>
              <w:t>、</w:t>
            </w:r>
            <w:r w:rsidRPr="00DD0594">
              <w:rPr>
                <w:rFonts w:hint="eastAsia"/>
              </w:rPr>
              <w:t>列表，字段如原型，不赘述。初始化列表按照默认查询条件展示结果</w:t>
            </w:r>
          </w:p>
          <w:p w14:paraId="03595813" w14:textId="77777777" w:rsidR="00E00517" w:rsidRPr="00DD0594" w:rsidRDefault="00E00517" w:rsidP="00B011D1">
            <w:r w:rsidRPr="00DD0594">
              <w:t>2</w:t>
            </w:r>
            <w:r w:rsidR="00FC5125" w:rsidRPr="00DD0594">
              <w:rPr>
                <w:rFonts w:hint="eastAsia"/>
              </w:rPr>
              <w:t>、</w:t>
            </w:r>
            <w:r w:rsidRPr="00DD0594">
              <w:rPr>
                <w:rFonts w:hint="eastAsia"/>
              </w:rPr>
              <w:t>“星评”为所有已评价订单的平均值，保留一位小数，初始默认“</w:t>
            </w:r>
            <w:r w:rsidRPr="00DD0594">
              <w:rPr>
                <w:rFonts w:hint="eastAsia"/>
              </w:rPr>
              <w:t>4.5</w:t>
            </w:r>
            <w:r w:rsidRPr="00DD0594">
              <w:rPr>
                <w:rFonts w:hint="eastAsia"/>
              </w:rPr>
              <w:t>”，</w:t>
            </w:r>
            <w:r w:rsidR="00FC5125" w:rsidRPr="00DD0594">
              <w:rPr>
                <w:rFonts w:hint="eastAsia"/>
              </w:rPr>
              <w:t>产生订单评价后取实际评价值，默认值不再参与计算</w:t>
            </w:r>
            <w:r w:rsidRPr="00DD0594">
              <w:rPr>
                <w:rFonts w:hint="eastAsia"/>
              </w:rPr>
              <w:t>。翻页参照一期表格</w:t>
            </w:r>
          </w:p>
          <w:p w14:paraId="15947BB0" w14:textId="77777777" w:rsidR="00E00517" w:rsidRPr="00DD0594" w:rsidRDefault="00E00517" w:rsidP="00B011D1">
            <w:r w:rsidRPr="00DD0594">
              <w:rPr>
                <w:rFonts w:hint="eastAsia"/>
              </w:rPr>
              <w:t>3</w:t>
            </w:r>
            <w:r w:rsidR="00FC5125" w:rsidRPr="00DD0594">
              <w:rPr>
                <w:rFonts w:hint="eastAsia"/>
              </w:rPr>
              <w:t>、</w:t>
            </w:r>
            <w:r w:rsidRPr="00DD0594">
              <w:rPr>
                <w:rFonts w:hint="eastAsia"/>
              </w:rPr>
              <w:t>出租车司机的“约车”“接机”“送机”订单位置显</w:t>
            </w:r>
            <w:r w:rsidRPr="00DD0594">
              <w:rPr>
                <w:rFonts w:hint="eastAsia"/>
              </w:rPr>
              <w:lastRenderedPageBreak/>
              <w:t>示为“</w:t>
            </w:r>
            <w:r w:rsidRPr="00DD0594">
              <w:rPr>
                <w:rFonts w:hint="eastAsia"/>
              </w:rPr>
              <w:t>/</w:t>
            </w:r>
            <w:r w:rsidRPr="00DD0594">
              <w:rPr>
                <w:rFonts w:hint="eastAsia"/>
              </w:rPr>
              <w:t>”，网约车司机“出租车”订单位置显示为“</w:t>
            </w:r>
            <w:r w:rsidRPr="00DD0594">
              <w:rPr>
                <w:rFonts w:hint="eastAsia"/>
              </w:rPr>
              <w:t>/</w:t>
            </w:r>
            <w:r w:rsidRPr="00DD0594">
              <w:rPr>
                <w:rFonts w:hint="eastAsia"/>
              </w:rPr>
              <w:t>”</w:t>
            </w:r>
          </w:p>
        </w:tc>
        <w:tc>
          <w:tcPr>
            <w:tcW w:w="2302" w:type="dxa"/>
            <w:vAlign w:val="center"/>
          </w:tcPr>
          <w:p w14:paraId="7C59DDE9" w14:textId="77777777" w:rsidR="00E00517" w:rsidRPr="00DD0594" w:rsidRDefault="00E00517" w:rsidP="00B011D1"/>
        </w:tc>
      </w:tr>
    </w:tbl>
    <w:p w14:paraId="72DE420C" w14:textId="77777777" w:rsidR="004F6D2B" w:rsidRPr="00DD0594" w:rsidRDefault="004F6D2B" w:rsidP="004F6D2B"/>
    <w:p w14:paraId="5398B1F5" w14:textId="77777777" w:rsidR="009F38DA" w:rsidRPr="00DD0594" w:rsidRDefault="009F38DA" w:rsidP="004F6D2B">
      <w:pPr>
        <w:pStyle w:val="4"/>
      </w:pPr>
      <w:bookmarkStart w:id="215" w:name="_Toc480224086"/>
      <w:r w:rsidRPr="00DD0594">
        <w:t>出租车调度费用统计</w:t>
      </w:r>
      <w:bookmarkEnd w:id="215"/>
    </w:p>
    <w:p w14:paraId="23EFD78D" w14:textId="77777777" w:rsidR="004F6D2B" w:rsidRPr="00DD0594" w:rsidRDefault="004F6D2B" w:rsidP="004F6D2B">
      <w:pPr>
        <w:pStyle w:val="5"/>
      </w:pPr>
      <w:r w:rsidRPr="00DD0594">
        <w:t>用例描述</w:t>
      </w:r>
    </w:p>
    <w:p w14:paraId="432D0401" w14:textId="77777777" w:rsidR="00725533" w:rsidRPr="00DD0594" w:rsidRDefault="00725533" w:rsidP="00725533">
      <w:r w:rsidRPr="00DD0594">
        <w:rPr>
          <w:rFonts w:hint="eastAsia"/>
        </w:rPr>
        <w:t>以</w:t>
      </w:r>
      <w:r w:rsidR="00FC5125" w:rsidRPr="00DD0594">
        <w:t>企业</w:t>
      </w:r>
      <w:r w:rsidRPr="00DD0594">
        <w:rPr>
          <w:rFonts w:hint="eastAsia"/>
        </w:rPr>
        <w:t>维度和司机维度统计出租车订单的调度费用。</w:t>
      </w:r>
      <w:r w:rsidR="00105C6F" w:rsidRPr="00DD0594">
        <w:rPr>
          <w:rFonts w:hint="eastAsia"/>
        </w:rPr>
        <w:t>（运管端所有出租车服务司机，含平台自有和租赁加盟）</w:t>
      </w:r>
    </w:p>
    <w:p w14:paraId="30FF74A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4EE4A96" w14:textId="77777777" w:rsidTr="005836B4">
        <w:trPr>
          <w:trHeight w:val="567"/>
        </w:trPr>
        <w:tc>
          <w:tcPr>
            <w:tcW w:w="1387" w:type="dxa"/>
            <w:shd w:val="clear" w:color="auto" w:fill="D9D9D9" w:themeFill="background1" w:themeFillShade="D9"/>
            <w:vAlign w:val="center"/>
          </w:tcPr>
          <w:p w14:paraId="532AFFC9"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3A3A90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89901D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0E8255E"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6CB6635" w14:textId="77777777" w:rsidTr="005836B4">
        <w:trPr>
          <w:trHeight w:val="729"/>
        </w:trPr>
        <w:tc>
          <w:tcPr>
            <w:tcW w:w="1387" w:type="dxa"/>
            <w:vMerge w:val="restart"/>
            <w:vAlign w:val="center"/>
          </w:tcPr>
          <w:p w14:paraId="34B02240" w14:textId="77777777" w:rsidR="00047A2D" w:rsidRPr="00DD0594" w:rsidRDefault="00047A2D" w:rsidP="00725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3</w:t>
            </w:r>
            <w:r w:rsidRPr="00DD0594">
              <w:t xml:space="preserve"> </w:t>
            </w:r>
          </w:p>
        </w:tc>
        <w:tc>
          <w:tcPr>
            <w:tcW w:w="1116" w:type="dxa"/>
            <w:vAlign w:val="center"/>
          </w:tcPr>
          <w:p w14:paraId="641ECF35" w14:textId="77777777" w:rsidR="00047A2D" w:rsidRPr="00DD0594" w:rsidRDefault="00047A2D" w:rsidP="00E00517">
            <w:r w:rsidRPr="00DD0594">
              <w:t>说明</w:t>
            </w:r>
          </w:p>
        </w:tc>
        <w:tc>
          <w:tcPr>
            <w:tcW w:w="5157" w:type="dxa"/>
            <w:vAlign w:val="center"/>
          </w:tcPr>
          <w:p w14:paraId="0D001BEB" w14:textId="77777777" w:rsidR="00047A2D" w:rsidRPr="00DD0594" w:rsidRDefault="00720A9D" w:rsidP="00E00517">
            <w:r w:rsidRPr="00DD0594">
              <w:rPr>
                <w:rFonts w:hint="eastAsia"/>
              </w:rPr>
              <w:t>所查询订单均为行程结束的订单</w:t>
            </w:r>
            <w:r w:rsidR="002637A5" w:rsidRPr="00DD0594">
              <w:rPr>
                <w:rFonts w:hint="eastAsia"/>
              </w:rPr>
              <w:t>，调度费为</w:t>
            </w:r>
            <w:r w:rsidR="002637A5" w:rsidRPr="00DD0594">
              <w:rPr>
                <w:rFonts w:hint="eastAsia"/>
              </w:rPr>
              <w:t>0</w:t>
            </w:r>
            <w:r w:rsidR="002637A5" w:rsidRPr="00DD0594">
              <w:rPr>
                <w:rFonts w:hint="eastAsia"/>
              </w:rPr>
              <w:t>的订单不参与统计</w:t>
            </w:r>
          </w:p>
        </w:tc>
        <w:tc>
          <w:tcPr>
            <w:tcW w:w="2302" w:type="dxa"/>
            <w:vAlign w:val="center"/>
          </w:tcPr>
          <w:p w14:paraId="583BBCEB" w14:textId="77777777" w:rsidR="00047A2D" w:rsidRPr="00DD0594" w:rsidRDefault="00047A2D" w:rsidP="00E00517"/>
        </w:tc>
      </w:tr>
      <w:tr w:rsidR="00DD0594" w:rsidRPr="00DD0594" w14:paraId="63B6EFA5" w14:textId="77777777" w:rsidTr="005836B4">
        <w:trPr>
          <w:trHeight w:val="729"/>
        </w:trPr>
        <w:tc>
          <w:tcPr>
            <w:tcW w:w="1387" w:type="dxa"/>
            <w:vMerge/>
            <w:vAlign w:val="center"/>
          </w:tcPr>
          <w:p w14:paraId="441CA2C5" w14:textId="77777777" w:rsidR="00047A2D" w:rsidRPr="00DD0594" w:rsidRDefault="00047A2D" w:rsidP="00E00517">
            <w:pPr>
              <w:jc w:val="center"/>
              <w:rPr>
                <w:rFonts w:asciiTheme="minorEastAsia" w:hAnsiTheme="minorEastAsia"/>
              </w:rPr>
            </w:pPr>
          </w:p>
        </w:tc>
        <w:tc>
          <w:tcPr>
            <w:tcW w:w="1116" w:type="dxa"/>
            <w:vAlign w:val="center"/>
          </w:tcPr>
          <w:p w14:paraId="199D3D28" w14:textId="77777777" w:rsidR="00047A2D" w:rsidRPr="00DD0594" w:rsidRDefault="00047A2D" w:rsidP="00E00517">
            <w:r w:rsidRPr="00DD0594">
              <w:t>企业调度费用统计</w:t>
            </w:r>
          </w:p>
        </w:tc>
        <w:tc>
          <w:tcPr>
            <w:tcW w:w="5157" w:type="dxa"/>
            <w:vAlign w:val="center"/>
          </w:tcPr>
          <w:p w14:paraId="403FD5FD" w14:textId="77777777" w:rsidR="00FC5125" w:rsidRPr="00DD0594" w:rsidRDefault="00047A2D" w:rsidP="00A525F4">
            <w:r w:rsidRPr="00DD0594">
              <w:rPr>
                <w:rFonts w:hint="eastAsia"/>
              </w:rPr>
              <w:t>1</w:t>
            </w:r>
            <w:r w:rsidR="00FC5125" w:rsidRPr="00DD0594">
              <w:rPr>
                <w:rFonts w:hint="eastAsia"/>
              </w:rPr>
              <w:t>、</w:t>
            </w:r>
            <w:r w:rsidRPr="00DD0594">
              <w:rPr>
                <w:rFonts w:hint="eastAsia"/>
              </w:rPr>
              <w:t>查询条件</w:t>
            </w:r>
          </w:p>
          <w:p w14:paraId="6C011610" w14:textId="77777777" w:rsidR="00FC5125" w:rsidRPr="00DD0594" w:rsidRDefault="00FC5125" w:rsidP="00A525F4">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00B844C6" w14:textId="340EE3DC" w:rsidR="00FC5125" w:rsidRPr="00DD0594" w:rsidRDefault="00FC5125" w:rsidP="00A525F4">
            <w:r w:rsidRPr="00DD0594">
              <w:rPr>
                <w:rFonts w:hint="eastAsia"/>
              </w:rPr>
              <w:t>（</w:t>
            </w:r>
            <w:r w:rsidRPr="00DD0594">
              <w:rPr>
                <w:rFonts w:hint="eastAsia"/>
              </w:rPr>
              <w:t>2</w:t>
            </w:r>
            <w:r w:rsidRPr="00DD0594">
              <w:rPr>
                <w:rFonts w:hint="eastAsia"/>
              </w:rPr>
              <w:t>）</w:t>
            </w:r>
            <w:r w:rsidR="00047A2D" w:rsidRPr="00DD0594">
              <w:rPr>
                <w:rFonts w:hint="eastAsia"/>
              </w:rPr>
              <w:t>“客户名称”下拉框包括</w:t>
            </w:r>
            <w:r w:rsidR="00B82828" w:rsidRPr="00B82828">
              <w:rPr>
                <w:rFonts w:hint="eastAsia"/>
                <w:color w:val="FF0000"/>
              </w:rPr>
              <w:t>当前全部加入</w:t>
            </w:r>
            <w:r w:rsidR="00B82828" w:rsidRPr="00B82828">
              <w:rPr>
                <w:rFonts w:hint="eastAsia"/>
                <w:color w:val="FF0000"/>
              </w:rPr>
              <w:t>to</w:t>
            </w:r>
            <w:r w:rsidR="00B82828" w:rsidRPr="00B82828">
              <w:rPr>
                <w:color w:val="FF0000"/>
              </w:rPr>
              <w:t>C</w:t>
            </w:r>
            <w:r w:rsidR="00B82828" w:rsidRPr="00B82828">
              <w:rPr>
                <w:rFonts w:hint="eastAsia"/>
                <w:color w:val="FF0000"/>
              </w:rPr>
              <w:t>的服务车企和曾经加入</w:t>
            </w:r>
            <w:r w:rsidR="00B82828" w:rsidRPr="00B82828">
              <w:rPr>
                <w:rFonts w:hint="eastAsia"/>
                <w:color w:val="FF0000"/>
              </w:rPr>
              <w:t>to</w:t>
            </w:r>
            <w:r w:rsidR="00B82828" w:rsidRPr="00B82828">
              <w:rPr>
                <w:color w:val="FF0000"/>
              </w:rPr>
              <w:t>C</w:t>
            </w:r>
            <w:r w:rsidR="00B82828" w:rsidRPr="00B82828">
              <w:rPr>
                <w:rFonts w:hint="eastAsia"/>
                <w:color w:val="FF0000"/>
              </w:rPr>
              <w:t>并产生过交易的服务车企</w:t>
            </w:r>
            <w:r w:rsidR="00047A2D" w:rsidRPr="00DD0594">
              <w:rPr>
                <w:rFonts w:hint="eastAsia"/>
              </w:rPr>
              <w:t>，</w:t>
            </w:r>
            <w:r w:rsidR="00047A2D" w:rsidRPr="00DD0594">
              <w:t>默认</w:t>
            </w:r>
            <w:r w:rsidR="00047A2D" w:rsidRPr="00DD0594">
              <w:rPr>
                <w:rFonts w:hint="eastAsia"/>
              </w:rPr>
              <w:t>“全部”；</w:t>
            </w:r>
          </w:p>
          <w:p w14:paraId="38331534" w14:textId="40606548" w:rsidR="00FC5125" w:rsidRPr="006936CE" w:rsidRDefault="00FC5125" w:rsidP="00A525F4">
            <w:pPr>
              <w:rPr>
                <w:color w:val="FF0000"/>
              </w:rPr>
            </w:pPr>
            <w:r w:rsidRPr="006936CE">
              <w:rPr>
                <w:rFonts w:hint="eastAsia"/>
                <w:color w:val="FF0000"/>
              </w:rPr>
              <w:t>（</w:t>
            </w:r>
            <w:r w:rsidRPr="006936CE">
              <w:rPr>
                <w:rFonts w:hint="eastAsia"/>
                <w:color w:val="FF0000"/>
              </w:rPr>
              <w:t>3</w:t>
            </w:r>
            <w:r w:rsidRPr="006936CE">
              <w:rPr>
                <w:rFonts w:hint="eastAsia"/>
                <w:color w:val="FF0000"/>
              </w:rPr>
              <w:t>）</w:t>
            </w:r>
            <w:r w:rsidR="00047A2D" w:rsidRPr="006936CE">
              <w:rPr>
                <w:rFonts w:hint="eastAsia"/>
                <w:color w:val="FF0000"/>
              </w:rPr>
              <w:t>“</w:t>
            </w:r>
            <w:r w:rsidR="006936CE" w:rsidRPr="006936CE">
              <w:rPr>
                <w:rFonts w:hint="eastAsia"/>
                <w:color w:val="FF0000"/>
              </w:rPr>
              <w:t>入账状态</w:t>
            </w:r>
            <w:r w:rsidR="00047A2D" w:rsidRPr="006936CE">
              <w:rPr>
                <w:rFonts w:hint="eastAsia"/>
                <w:color w:val="FF0000"/>
              </w:rPr>
              <w:t>”下拉框包括“全部”“</w:t>
            </w:r>
            <w:r w:rsidR="006936CE" w:rsidRPr="006936CE">
              <w:rPr>
                <w:rFonts w:hint="eastAsia"/>
                <w:color w:val="FF0000"/>
              </w:rPr>
              <w:t>未入账</w:t>
            </w:r>
            <w:r w:rsidR="00047A2D" w:rsidRPr="006936CE">
              <w:rPr>
                <w:rFonts w:hint="eastAsia"/>
                <w:color w:val="FF0000"/>
              </w:rPr>
              <w:t>”“</w:t>
            </w:r>
            <w:r w:rsidR="006936CE" w:rsidRPr="006936CE">
              <w:rPr>
                <w:rFonts w:hint="eastAsia"/>
                <w:color w:val="FF0000"/>
              </w:rPr>
              <w:t>已入账</w:t>
            </w:r>
            <w:r w:rsidR="00047A2D" w:rsidRPr="006936CE">
              <w:rPr>
                <w:rFonts w:hint="eastAsia"/>
                <w:color w:val="FF0000"/>
              </w:rPr>
              <w:t>”，默认“全部”；</w:t>
            </w:r>
          </w:p>
          <w:p w14:paraId="1AC14B5A" w14:textId="77777777" w:rsidR="00FC5125" w:rsidRPr="00DD0594" w:rsidRDefault="00FC5125" w:rsidP="00A525F4">
            <w:r w:rsidRPr="00DD0594">
              <w:rPr>
                <w:rFonts w:hint="eastAsia"/>
              </w:rPr>
              <w:t>（</w:t>
            </w:r>
            <w:r w:rsidRPr="00DD0594">
              <w:rPr>
                <w:rFonts w:hint="eastAsia"/>
              </w:rPr>
              <w:t>4</w:t>
            </w:r>
            <w:r w:rsidRPr="00DD0594">
              <w:rPr>
                <w:rFonts w:hint="eastAsia"/>
              </w:rPr>
              <w:t>）</w:t>
            </w:r>
            <w:r w:rsidR="00047A2D" w:rsidRPr="00DD0594">
              <w:rPr>
                <w:rFonts w:hint="eastAsia"/>
              </w:rPr>
              <w:t>点击“查询”，在下方列表展示查询结果；</w:t>
            </w:r>
          </w:p>
          <w:p w14:paraId="04748A60" w14:textId="77777777" w:rsidR="00FC5125" w:rsidRPr="00DD0594" w:rsidRDefault="00FC5125" w:rsidP="00A525F4">
            <w:r w:rsidRPr="00DD0594">
              <w:rPr>
                <w:rFonts w:hint="eastAsia"/>
              </w:rPr>
              <w:t>（</w:t>
            </w:r>
            <w:r w:rsidRPr="00DD0594">
              <w:rPr>
                <w:rFonts w:hint="eastAsia"/>
              </w:rPr>
              <w:t>5</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05ED2DB7" w14:textId="77777777" w:rsidR="00047A2D" w:rsidRPr="00DD0594" w:rsidRDefault="00FC5125" w:rsidP="00A525F4">
            <w:r w:rsidRPr="00DD0594">
              <w:rPr>
                <w:rFonts w:hint="eastAsia"/>
              </w:rPr>
              <w:t>（</w:t>
            </w:r>
            <w:r w:rsidRPr="00DD0594">
              <w:rPr>
                <w:rFonts w:hint="eastAsia"/>
              </w:rPr>
              <w:t>6</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76FF78BA" w14:textId="77777777" w:rsidR="00FC5125" w:rsidRPr="00DD0594" w:rsidRDefault="00047A2D" w:rsidP="00287D31">
            <w:r w:rsidRPr="00DD0594">
              <w:t>2</w:t>
            </w:r>
            <w:r w:rsidR="00FC5125"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41C78110" w14:textId="77777777" w:rsidR="00047A2D" w:rsidRPr="00DD0594" w:rsidRDefault="00047A2D" w:rsidP="00287D31">
            <w:r w:rsidRPr="00DD0594">
              <w:t>列表</w:t>
            </w:r>
            <w:r w:rsidR="00FC5125" w:rsidRPr="00DD0594">
              <w:t>数据显示规则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1DAF28A4" w14:textId="77777777" w:rsidR="00047A2D" w:rsidRPr="00DD0594" w:rsidRDefault="00726C3D" w:rsidP="00E00517">
            <w:r w:rsidRPr="00DD0594">
              <w:rPr>
                <w:rFonts w:hint="eastAsia"/>
              </w:rPr>
              <w:t>显示调度费为</w:t>
            </w:r>
            <w:r w:rsidRPr="00DD0594">
              <w:rPr>
                <w:rFonts w:hint="eastAsia"/>
              </w:rPr>
              <w:t>0</w:t>
            </w:r>
            <w:r w:rsidRPr="00DD0594">
              <w:rPr>
                <w:rFonts w:hint="eastAsia"/>
              </w:rPr>
              <w:t>的企业</w:t>
            </w:r>
          </w:p>
        </w:tc>
      </w:tr>
      <w:tr w:rsidR="00047A2D" w:rsidRPr="00DD0594" w14:paraId="1A57F87E" w14:textId="77777777" w:rsidTr="005836B4">
        <w:trPr>
          <w:trHeight w:val="729"/>
        </w:trPr>
        <w:tc>
          <w:tcPr>
            <w:tcW w:w="1387" w:type="dxa"/>
            <w:vMerge/>
            <w:vAlign w:val="center"/>
          </w:tcPr>
          <w:p w14:paraId="7C14857F" w14:textId="77777777" w:rsidR="00047A2D" w:rsidRPr="00DD0594" w:rsidRDefault="00047A2D" w:rsidP="007537AA">
            <w:pPr>
              <w:jc w:val="center"/>
              <w:rPr>
                <w:rFonts w:asciiTheme="minorEastAsia" w:hAnsiTheme="minorEastAsia"/>
              </w:rPr>
            </w:pPr>
          </w:p>
        </w:tc>
        <w:tc>
          <w:tcPr>
            <w:tcW w:w="1116" w:type="dxa"/>
            <w:vAlign w:val="center"/>
          </w:tcPr>
          <w:p w14:paraId="3A52634E" w14:textId="77777777" w:rsidR="00047A2D" w:rsidRPr="00DD0594" w:rsidRDefault="00047A2D" w:rsidP="007537AA">
            <w:r w:rsidRPr="00DD0594">
              <w:rPr>
                <w:rFonts w:hint="eastAsia"/>
              </w:rPr>
              <w:t>司机调度费用统计</w:t>
            </w:r>
          </w:p>
        </w:tc>
        <w:tc>
          <w:tcPr>
            <w:tcW w:w="5157" w:type="dxa"/>
            <w:vAlign w:val="center"/>
          </w:tcPr>
          <w:p w14:paraId="05B87F15" w14:textId="77777777" w:rsidR="00105C6F" w:rsidRPr="00DD0594" w:rsidRDefault="00047A2D" w:rsidP="007537AA">
            <w:r w:rsidRPr="00DD0594">
              <w:rPr>
                <w:rFonts w:hint="eastAsia"/>
              </w:rPr>
              <w:t>1</w:t>
            </w:r>
            <w:r w:rsidR="00105C6F" w:rsidRPr="00DD0594">
              <w:rPr>
                <w:rFonts w:hint="eastAsia"/>
              </w:rPr>
              <w:t>、</w:t>
            </w:r>
            <w:r w:rsidRPr="00DD0594">
              <w:rPr>
                <w:rFonts w:hint="eastAsia"/>
              </w:rPr>
              <w:t>查询条件</w:t>
            </w:r>
          </w:p>
          <w:p w14:paraId="11EFF0A5" w14:textId="77777777" w:rsidR="00105C6F" w:rsidRPr="00DD0594" w:rsidRDefault="00105C6F" w:rsidP="007537AA">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3CEF9D45" w14:textId="77777777" w:rsidR="00105C6F" w:rsidRPr="00DD0594" w:rsidRDefault="00105C6F" w:rsidP="007537AA">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名称</w:t>
            </w:r>
            <w:r w:rsidR="00047A2D" w:rsidRPr="00DD0594">
              <w:rPr>
                <w:rFonts w:hint="eastAsia"/>
              </w:rPr>
              <w:t>，</w:t>
            </w:r>
            <w:r w:rsidR="00047A2D" w:rsidRPr="00DD0594">
              <w:t>默认</w:t>
            </w:r>
            <w:r w:rsidR="00047A2D" w:rsidRPr="00DD0594">
              <w:rPr>
                <w:rFonts w:hint="eastAsia"/>
              </w:rPr>
              <w:t>“全部”；</w:t>
            </w:r>
          </w:p>
          <w:p w14:paraId="4F7123CD" w14:textId="77777777" w:rsidR="00105C6F" w:rsidRPr="00DD0594" w:rsidRDefault="00105C6F" w:rsidP="007537AA">
            <w:r w:rsidRPr="00DD0594">
              <w:rPr>
                <w:rFonts w:hint="eastAsia"/>
              </w:rPr>
              <w:t>（</w:t>
            </w:r>
            <w:r w:rsidRPr="00DD0594">
              <w:rPr>
                <w:rFonts w:hint="eastAsia"/>
              </w:rPr>
              <w:t>3</w:t>
            </w:r>
            <w:r w:rsidRPr="00DD0594">
              <w:rPr>
                <w:rFonts w:hint="eastAsia"/>
              </w:rPr>
              <w:t>）</w:t>
            </w:r>
            <w:r w:rsidR="00047A2D" w:rsidRPr="00DD0594">
              <w:rPr>
                <w:rFonts w:hint="eastAsia"/>
              </w:rPr>
              <w:t>“服务司机”采用联想输入框，可查询的数据根据前面的“客户名称”动态加载，选择“全部”客户时，加载所有司机，选择某个客户是，加载该客户归属的司机；</w:t>
            </w:r>
          </w:p>
          <w:p w14:paraId="4277511B" w14:textId="77777777" w:rsidR="00105C6F" w:rsidRPr="00DD0594" w:rsidRDefault="00105C6F" w:rsidP="007537AA">
            <w:r w:rsidRPr="00DD0594">
              <w:rPr>
                <w:rFonts w:hint="eastAsia"/>
              </w:rPr>
              <w:t>（</w:t>
            </w:r>
            <w:r w:rsidRPr="00DD0594">
              <w:rPr>
                <w:rFonts w:hint="eastAsia"/>
              </w:rPr>
              <w:t>4</w:t>
            </w:r>
            <w:r w:rsidRPr="00DD0594">
              <w:rPr>
                <w:rFonts w:hint="eastAsia"/>
              </w:rPr>
              <w:t>）</w:t>
            </w:r>
            <w:r w:rsidR="00047A2D" w:rsidRPr="00DD0594">
              <w:rPr>
                <w:rFonts w:hint="eastAsia"/>
              </w:rPr>
              <w:t>“</w:t>
            </w:r>
            <w:r w:rsidR="0087798B" w:rsidRPr="00DD0594">
              <w:rPr>
                <w:rFonts w:hint="eastAsia"/>
              </w:rPr>
              <w:t>入账</w:t>
            </w:r>
            <w:r w:rsidR="00047A2D" w:rsidRPr="00DD0594">
              <w:rPr>
                <w:rFonts w:hint="eastAsia"/>
              </w:rPr>
              <w:t>状态”下拉框包括“全部”“</w:t>
            </w:r>
            <w:r w:rsidR="0087798B" w:rsidRPr="00DD0594">
              <w:rPr>
                <w:rFonts w:hint="eastAsia"/>
              </w:rPr>
              <w:t>已入账</w:t>
            </w:r>
            <w:r w:rsidR="00047A2D" w:rsidRPr="00DD0594">
              <w:rPr>
                <w:rFonts w:hint="eastAsia"/>
              </w:rPr>
              <w:t>”“</w:t>
            </w:r>
            <w:r w:rsidR="0087798B" w:rsidRPr="00DD0594">
              <w:rPr>
                <w:rFonts w:hint="eastAsia"/>
              </w:rPr>
              <w:t>未入账</w:t>
            </w:r>
            <w:r w:rsidR="00047A2D" w:rsidRPr="00DD0594">
              <w:rPr>
                <w:rFonts w:hint="eastAsia"/>
              </w:rPr>
              <w:t>”，默认“全部”；</w:t>
            </w:r>
          </w:p>
          <w:p w14:paraId="766F4648" w14:textId="77777777" w:rsidR="00105C6F" w:rsidRPr="00DD0594" w:rsidRDefault="00105C6F" w:rsidP="007537AA">
            <w:r w:rsidRPr="00DD0594">
              <w:rPr>
                <w:rFonts w:hint="eastAsia"/>
              </w:rPr>
              <w:t>（</w:t>
            </w:r>
            <w:r w:rsidRPr="00DD0594">
              <w:rPr>
                <w:rFonts w:hint="eastAsia"/>
              </w:rPr>
              <w:t>5</w:t>
            </w:r>
            <w:r w:rsidRPr="00DD0594">
              <w:rPr>
                <w:rFonts w:hint="eastAsia"/>
              </w:rPr>
              <w:t>）</w:t>
            </w:r>
            <w:r w:rsidR="00047A2D" w:rsidRPr="00DD0594">
              <w:rPr>
                <w:rFonts w:hint="eastAsia"/>
              </w:rPr>
              <w:t>点击“查询”，在下方列表展示查询结果；</w:t>
            </w:r>
          </w:p>
          <w:p w14:paraId="25E83151" w14:textId="77777777" w:rsidR="00105C6F" w:rsidRPr="00DD0594" w:rsidRDefault="00105C6F" w:rsidP="007537AA">
            <w:r w:rsidRPr="00DD0594">
              <w:rPr>
                <w:rFonts w:hint="eastAsia"/>
              </w:rPr>
              <w:t>（</w:t>
            </w:r>
            <w:r w:rsidRPr="00DD0594">
              <w:rPr>
                <w:rFonts w:hint="eastAsia"/>
              </w:rPr>
              <w:t>6</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57B8BF53" w14:textId="77777777" w:rsidR="00047A2D" w:rsidRPr="00DD0594" w:rsidRDefault="00105C6F" w:rsidP="007537AA">
            <w:r w:rsidRPr="00DD0594">
              <w:rPr>
                <w:rFonts w:hint="eastAsia"/>
              </w:rPr>
              <w:t>（</w:t>
            </w:r>
            <w:r w:rsidRPr="00DD0594">
              <w:rPr>
                <w:rFonts w:hint="eastAsia"/>
              </w:rPr>
              <w:t>7</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6590B741" w14:textId="77777777" w:rsidR="00105C6F" w:rsidRPr="00DD0594" w:rsidRDefault="00047A2D" w:rsidP="007537AA">
            <w:r w:rsidRPr="00DD0594">
              <w:t>2</w:t>
            </w:r>
            <w:r w:rsidR="00105C6F"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7BD32C39" w14:textId="77777777" w:rsidR="00047A2D" w:rsidRPr="00DD0594" w:rsidRDefault="00047A2D" w:rsidP="007537AA">
            <w:r w:rsidRPr="00DD0594">
              <w:t>列表</w:t>
            </w:r>
            <w:r w:rsidR="00105C6F" w:rsidRPr="00DD0594">
              <w:t>数据显示排序规则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6F549152" w14:textId="77777777" w:rsidR="00047A2D" w:rsidRPr="00DD0594" w:rsidRDefault="00047A2D" w:rsidP="007537AA"/>
        </w:tc>
      </w:tr>
    </w:tbl>
    <w:p w14:paraId="3BE4BD6F" w14:textId="77777777" w:rsidR="004F6D2B" w:rsidRPr="00DD0594" w:rsidRDefault="004F6D2B" w:rsidP="004F6D2B"/>
    <w:p w14:paraId="514425FD" w14:textId="77777777" w:rsidR="009F38DA" w:rsidRPr="00DD0594" w:rsidRDefault="009F38DA" w:rsidP="004F6D2B">
      <w:pPr>
        <w:pStyle w:val="4"/>
      </w:pPr>
      <w:bookmarkStart w:id="216" w:name="_Toc480224087"/>
      <w:r w:rsidRPr="00DD0594">
        <w:t>出租车行程费用统计</w:t>
      </w:r>
      <w:bookmarkEnd w:id="216"/>
    </w:p>
    <w:p w14:paraId="3E722C82" w14:textId="77777777" w:rsidR="004F6D2B" w:rsidRPr="00DD0594" w:rsidRDefault="004F6D2B" w:rsidP="004F6D2B">
      <w:pPr>
        <w:pStyle w:val="5"/>
      </w:pPr>
      <w:r w:rsidRPr="00DD0594">
        <w:t>用例描述</w:t>
      </w:r>
    </w:p>
    <w:p w14:paraId="3D2249A6" w14:textId="77777777" w:rsidR="00220759" w:rsidRPr="00DD0594" w:rsidRDefault="00220759" w:rsidP="00220759">
      <w:r w:rsidRPr="00DD0594">
        <w:rPr>
          <w:rFonts w:hint="eastAsia"/>
        </w:rPr>
        <w:t>以</w:t>
      </w:r>
      <w:r w:rsidR="00105C6F" w:rsidRPr="00DD0594">
        <w:t>城市</w:t>
      </w:r>
      <w:r w:rsidRPr="00DD0594">
        <w:rPr>
          <w:rFonts w:hint="eastAsia"/>
        </w:rPr>
        <w:t>维度和司机维度统计出租车订单的行程费用。</w:t>
      </w:r>
      <w:r w:rsidR="00105C6F" w:rsidRPr="00DD0594">
        <w:rPr>
          <w:rFonts w:hint="eastAsia"/>
        </w:rPr>
        <w:t>（运管端所有出租车服务司机，含平台自有和租赁加盟）</w:t>
      </w:r>
    </w:p>
    <w:p w14:paraId="677037A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6D9739E" w14:textId="77777777" w:rsidTr="005836B4">
        <w:trPr>
          <w:trHeight w:val="567"/>
        </w:trPr>
        <w:tc>
          <w:tcPr>
            <w:tcW w:w="1387" w:type="dxa"/>
            <w:shd w:val="clear" w:color="auto" w:fill="D9D9D9" w:themeFill="background1" w:themeFillShade="D9"/>
            <w:vAlign w:val="center"/>
          </w:tcPr>
          <w:p w14:paraId="5713CD0B"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DAE14D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A630B0D"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4AB9E0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76868B65" w14:textId="77777777" w:rsidTr="005836B4">
        <w:trPr>
          <w:trHeight w:val="729"/>
        </w:trPr>
        <w:tc>
          <w:tcPr>
            <w:tcW w:w="1387" w:type="dxa"/>
            <w:vMerge w:val="restart"/>
            <w:vAlign w:val="center"/>
          </w:tcPr>
          <w:p w14:paraId="2F35336A" w14:textId="77777777" w:rsidR="00105C6F" w:rsidRPr="00DD0594" w:rsidRDefault="00105C6F" w:rsidP="005836B4">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4</w:t>
            </w:r>
          </w:p>
        </w:tc>
        <w:tc>
          <w:tcPr>
            <w:tcW w:w="1116" w:type="dxa"/>
            <w:vAlign w:val="center"/>
          </w:tcPr>
          <w:p w14:paraId="27023A22" w14:textId="77777777" w:rsidR="00105C6F" w:rsidRPr="00DD0594" w:rsidRDefault="00105C6F" w:rsidP="005836B4">
            <w:r w:rsidRPr="00DD0594">
              <w:t>说明</w:t>
            </w:r>
          </w:p>
        </w:tc>
        <w:tc>
          <w:tcPr>
            <w:tcW w:w="5157" w:type="dxa"/>
            <w:vAlign w:val="center"/>
          </w:tcPr>
          <w:p w14:paraId="1B7CEEEA" w14:textId="77777777" w:rsidR="00105C6F" w:rsidRPr="00DD0594" w:rsidRDefault="00720A9D" w:rsidP="005836B4">
            <w:r w:rsidRPr="00DD0594">
              <w:rPr>
                <w:rFonts w:hint="eastAsia"/>
              </w:rPr>
              <w:t>所查询订单均为行程结束且已成功提交行程费金额的</w:t>
            </w:r>
            <w:r w:rsidRPr="00DD0594">
              <w:rPr>
                <w:rFonts w:hint="eastAsia"/>
              </w:rPr>
              <w:lastRenderedPageBreak/>
              <w:t>订单</w:t>
            </w:r>
            <w:r w:rsidR="002637A5" w:rsidRPr="00DD0594">
              <w:rPr>
                <w:rFonts w:hint="eastAsia"/>
              </w:rPr>
              <w:t>，行程费为</w:t>
            </w:r>
            <w:r w:rsidR="002637A5" w:rsidRPr="00DD0594">
              <w:rPr>
                <w:rFonts w:hint="eastAsia"/>
              </w:rPr>
              <w:t>0</w:t>
            </w:r>
            <w:r w:rsidR="002637A5" w:rsidRPr="00DD0594">
              <w:rPr>
                <w:rFonts w:hint="eastAsia"/>
              </w:rPr>
              <w:t>的订单不参与统计</w:t>
            </w:r>
          </w:p>
        </w:tc>
        <w:tc>
          <w:tcPr>
            <w:tcW w:w="2302" w:type="dxa"/>
            <w:vAlign w:val="center"/>
          </w:tcPr>
          <w:p w14:paraId="22E64234" w14:textId="77777777" w:rsidR="00105C6F" w:rsidRPr="00DD0594" w:rsidRDefault="00105C6F" w:rsidP="005836B4"/>
        </w:tc>
      </w:tr>
      <w:tr w:rsidR="00DD0594" w:rsidRPr="00DD0594" w14:paraId="35834A30" w14:textId="77777777" w:rsidTr="005836B4">
        <w:trPr>
          <w:trHeight w:val="729"/>
        </w:trPr>
        <w:tc>
          <w:tcPr>
            <w:tcW w:w="1387" w:type="dxa"/>
            <w:vMerge/>
            <w:vAlign w:val="center"/>
          </w:tcPr>
          <w:p w14:paraId="229E9EF9" w14:textId="77777777" w:rsidR="00105C6F" w:rsidRPr="00DD0594" w:rsidRDefault="00105C6F" w:rsidP="00047A2D">
            <w:pPr>
              <w:jc w:val="center"/>
              <w:rPr>
                <w:rFonts w:asciiTheme="minorEastAsia" w:hAnsiTheme="minorEastAsia"/>
              </w:rPr>
            </w:pPr>
          </w:p>
        </w:tc>
        <w:tc>
          <w:tcPr>
            <w:tcW w:w="1116" w:type="dxa"/>
            <w:vAlign w:val="center"/>
          </w:tcPr>
          <w:p w14:paraId="3A4584E8" w14:textId="77777777" w:rsidR="00105C6F" w:rsidRPr="00DD0594" w:rsidRDefault="00105C6F" w:rsidP="00047A2D">
            <w:r w:rsidRPr="00DD0594">
              <w:t>企业</w:t>
            </w:r>
            <w:r w:rsidRPr="00DD0594">
              <w:rPr>
                <w:rFonts w:hint="eastAsia"/>
              </w:rPr>
              <w:t>行程</w:t>
            </w:r>
            <w:r w:rsidRPr="00DD0594">
              <w:t>费用统计</w:t>
            </w:r>
          </w:p>
        </w:tc>
        <w:tc>
          <w:tcPr>
            <w:tcW w:w="5157" w:type="dxa"/>
            <w:vAlign w:val="center"/>
          </w:tcPr>
          <w:p w14:paraId="180898F1" w14:textId="77777777" w:rsidR="00105C6F" w:rsidRPr="00DD0594" w:rsidRDefault="00105C6F" w:rsidP="00047A2D">
            <w:r w:rsidRPr="00DD0594">
              <w:rPr>
                <w:rFonts w:hint="eastAsia"/>
              </w:rPr>
              <w:t>1</w:t>
            </w:r>
            <w:r w:rsidRPr="00DD0594">
              <w:rPr>
                <w:rFonts w:hint="eastAsia"/>
              </w:rPr>
              <w:t>、查询条件：</w:t>
            </w:r>
          </w:p>
          <w:p w14:paraId="1CE0152B" w14:textId="77777777"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5B98CE43" w14:textId="4A393D5B" w:rsidR="00105C6F" w:rsidRPr="00DD0594" w:rsidRDefault="00105C6F" w:rsidP="00047A2D">
            <w:r w:rsidRPr="00DD0594">
              <w:rPr>
                <w:rFonts w:hint="eastAsia"/>
              </w:rPr>
              <w:t>（</w:t>
            </w:r>
            <w:r w:rsidRPr="00DD0594">
              <w:rPr>
                <w:rFonts w:hint="eastAsia"/>
              </w:rPr>
              <w:t>2</w:t>
            </w:r>
            <w:r w:rsidRPr="00DD0594">
              <w:rPr>
                <w:rFonts w:hint="eastAsia"/>
              </w:rPr>
              <w:t>）“客户名称”下拉框包括</w:t>
            </w:r>
            <w:r w:rsidR="00B82828" w:rsidRPr="00B82828">
              <w:rPr>
                <w:rFonts w:hint="eastAsia"/>
                <w:color w:val="FF0000"/>
              </w:rPr>
              <w:t>当前全部加入</w:t>
            </w:r>
            <w:r w:rsidR="00B82828" w:rsidRPr="00B82828">
              <w:rPr>
                <w:rFonts w:hint="eastAsia"/>
                <w:color w:val="FF0000"/>
              </w:rPr>
              <w:t>to</w:t>
            </w:r>
            <w:r w:rsidR="00B82828" w:rsidRPr="00B82828">
              <w:rPr>
                <w:color w:val="FF0000"/>
              </w:rPr>
              <w:t>C</w:t>
            </w:r>
            <w:r w:rsidR="00B82828" w:rsidRPr="00B82828">
              <w:rPr>
                <w:rFonts w:hint="eastAsia"/>
                <w:color w:val="FF0000"/>
              </w:rPr>
              <w:t>的服务车企和曾经加入</w:t>
            </w:r>
            <w:r w:rsidR="00B82828" w:rsidRPr="00B82828">
              <w:rPr>
                <w:rFonts w:hint="eastAsia"/>
                <w:color w:val="FF0000"/>
              </w:rPr>
              <w:t>to</w:t>
            </w:r>
            <w:r w:rsidR="00B82828" w:rsidRPr="00B82828">
              <w:rPr>
                <w:color w:val="FF0000"/>
              </w:rPr>
              <w:t>C</w:t>
            </w:r>
            <w:r w:rsidR="00B82828" w:rsidRPr="00B82828">
              <w:rPr>
                <w:rFonts w:hint="eastAsia"/>
                <w:color w:val="FF0000"/>
              </w:rPr>
              <w:t>并产生过交易的服务车企</w:t>
            </w:r>
            <w:r w:rsidRPr="00DD0594">
              <w:rPr>
                <w:rFonts w:hint="eastAsia"/>
              </w:rPr>
              <w:t>，</w:t>
            </w:r>
            <w:r w:rsidRPr="00DD0594">
              <w:t>默认</w:t>
            </w:r>
            <w:r w:rsidRPr="00DD0594">
              <w:rPr>
                <w:rFonts w:hint="eastAsia"/>
              </w:rPr>
              <w:t>“全部”；</w:t>
            </w:r>
          </w:p>
          <w:p w14:paraId="102DD0A9" w14:textId="77777777" w:rsidR="00105C6F" w:rsidRPr="00DD0594" w:rsidRDefault="00105C6F" w:rsidP="00047A2D">
            <w:r w:rsidRPr="00DD0594">
              <w:rPr>
                <w:rFonts w:hint="eastAsia"/>
              </w:rPr>
              <w:t>（</w:t>
            </w:r>
            <w:r w:rsidRPr="00DD0594">
              <w:rPr>
                <w:rFonts w:hint="eastAsia"/>
              </w:rPr>
              <w:t>3</w:t>
            </w:r>
            <w:r w:rsidRPr="00DD0594">
              <w:rPr>
                <w:rFonts w:hint="eastAsia"/>
              </w:rPr>
              <w:t>）“</w:t>
            </w:r>
            <w:r w:rsidR="0087798B" w:rsidRPr="00DD0594">
              <w:rPr>
                <w:rFonts w:hint="eastAsia"/>
              </w:rPr>
              <w:t>入账</w:t>
            </w:r>
            <w:r w:rsidRPr="00DD0594">
              <w:rPr>
                <w:rFonts w:hint="eastAsia"/>
              </w:rPr>
              <w:t>状态”下拉框包括“全部”</w:t>
            </w:r>
            <w:r w:rsidR="0087798B" w:rsidRPr="00DD0594">
              <w:rPr>
                <w:rFonts w:hint="eastAsia"/>
              </w:rPr>
              <w:t>“已入账”“未入账”，</w:t>
            </w:r>
            <w:r w:rsidRPr="00DD0594">
              <w:rPr>
                <w:rFonts w:hint="eastAsia"/>
              </w:rPr>
              <w:t>默认</w:t>
            </w:r>
            <w:r w:rsidR="0087798B" w:rsidRPr="00DD0594">
              <w:rPr>
                <w:rFonts w:hint="eastAsia"/>
              </w:rPr>
              <w:t xml:space="preserve"> </w:t>
            </w:r>
            <w:r w:rsidRPr="00DD0594">
              <w:rPr>
                <w:rFonts w:hint="eastAsia"/>
              </w:rPr>
              <w:t>“全部”；</w:t>
            </w:r>
          </w:p>
          <w:p w14:paraId="48AAA196" w14:textId="77777777" w:rsidR="00105C6F" w:rsidRPr="00DD0594" w:rsidRDefault="00105C6F" w:rsidP="00047A2D">
            <w:r w:rsidRPr="00DD0594">
              <w:rPr>
                <w:rFonts w:hint="eastAsia"/>
              </w:rPr>
              <w:t>（</w:t>
            </w:r>
            <w:r w:rsidRPr="00DD0594">
              <w:rPr>
                <w:rFonts w:hint="eastAsia"/>
              </w:rPr>
              <w:t>4</w:t>
            </w:r>
            <w:r w:rsidRPr="00DD0594">
              <w:rPr>
                <w:rFonts w:hint="eastAsia"/>
              </w:rPr>
              <w:t>）点击“查询”，在下方列表展示查询结果；</w:t>
            </w:r>
          </w:p>
          <w:p w14:paraId="5505C830" w14:textId="77777777" w:rsidR="00105C6F" w:rsidRPr="00DD0594" w:rsidRDefault="00105C6F" w:rsidP="00047A2D">
            <w:r w:rsidRPr="00DD0594">
              <w:rPr>
                <w:rFonts w:hint="eastAsia"/>
              </w:rPr>
              <w:t>（</w:t>
            </w:r>
            <w:r w:rsidRPr="00DD0594">
              <w:rPr>
                <w:rFonts w:hint="eastAsia"/>
              </w:rPr>
              <w:t>5</w:t>
            </w:r>
            <w:r w:rsidRPr="00DD0594">
              <w:rPr>
                <w:rFonts w:hint="eastAsia"/>
              </w:rPr>
              <w:t>）点击“清空”，查询条件和列表置为初始化条件；</w:t>
            </w:r>
          </w:p>
          <w:p w14:paraId="59DDCB54" w14:textId="77777777" w:rsidR="00105C6F" w:rsidRPr="00DD0594" w:rsidRDefault="00105C6F" w:rsidP="00047A2D">
            <w:r w:rsidRPr="00DD0594">
              <w:rPr>
                <w:rFonts w:hint="eastAsia"/>
              </w:rPr>
              <w:t>（</w:t>
            </w:r>
            <w:r w:rsidRPr="00DD0594">
              <w:rPr>
                <w:rFonts w:hint="eastAsia"/>
              </w:rPr>
              <w:t>6</w:t>
            </w:r>
            <w:r w:rsidRPr="00DD0594">
              <w:rPr>
                <w:rFonts w:hint="eastAsia"/>
              </w:rPr>
              <w:t>）点击“导出数据”导出列表中数据，文件格式为“</w:t>
            </w:r>
            <w:r w:rsidRPr="00DD0594">
              <w:rPr>
                <w:rFonts w:hint="eastAsia"/>
              </w:rPr>
              <w:t>.xls</w:t>
            </w:r>
            <w:r w:rsidRPr="00DD0594">
              <w:rPr>
                <w:rFonts w:hint="eastAsia"/>
              </w:rPr>
              <w:t>”，格式参照模板</w:t>
            </w:r>
          </w:p>
          <w:p w14:paraId="2CCE32F4" w14:textId="77777777"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7D858185" w14:textId="77777777" w:rsidR="00105C6F" w:rsidRPr="00DD0594" w:rsidRDefault="00105C6F" w:rsidP="00047A2D">
            <w:r w:rsidRPr="00DD0594">
              <w:t>列表数据显示排序规则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05C6C514" w14:textId="77777777" w:rsidR="00105C6F" w:rsidRPr="00DD0594" w:rsidRDefault="00726C3D" w:rsidP="00047A2D">
            <w:r w:rsidRPr="00DD0594">
              <w:rPr>
                <w:rFonts w:hint="eastAsia"/>
              </w:rPr>
              <w:t>显示行程费为</w:t>
            </w:r>
            <w:r w:rsidRPr="00DD0594">
              <w:rPr>
                <w:rFonts w:hint="eastAsia"/>
              </w:rPr>
              <w:t>0</w:t>
            </w:r>
            <w:r w:rsidRPr="00DD0594">
              <w:rPr>
                <w:rFonts w:hint="eastAsia"/>
              </w:rPr>
              <w:t>的企业</w:t>
            </w:r>
          </w:p>
        </w:tc>
      </w:tr>
      <w:tr w:rsidR="00105C6F" w:rsidRPr="00DD0594" w14:paraId="4F9A2256" w14:textId="77777777" w:rsidTr="005836B4">
        <w:trPr>
          <w:trHeight w:val="729"/>
        </w:trPr>
        <w:tc>
          <w:tcPr>
            <w:tcW w:w="1387" w:type="dxa"/>
            <w:vMerge/>
            <w:vAlign w:val="center"/>
          </w:tcPr>
          <w:p w14:paraId="08C1D694" w14:textId="77777777" w:rsidR="00105C6F" w:rsidRPr="00DD0594" w:rsidRDefault="00105C6F" w:rsidP="00047A2D">
            <w:pPr>
              <w:jc w:val="center"/>
              <w:rPr>
                <w:rFonts w:asciiTheme="minorEastAsia" w:hAnsiTheme="minorEastAsia"/>
              </w:rPr>
            </w:pPr>
          </w:p>
        </w:tc>
        <w:tc>
          <w:tcPr>
            <w:tcW w:w="1116" w:type="dxa"/>
            <w:vAlign w:val="center"/>
          </w:tcPr>
          <w:p w14:paraId="0F5195A7" w14:textId="77777777" w:rsidR="00105C6F" w:rsidRPr="00DD0594" w:rsidRDefault="00105C6F" w:rsidP="00047A2D">
            <w:r w:rsidRPr="00DD0594">
              <w:rPr>
                <w:rFonts w:hint="eastAsia"/>
              </w:rPr>
              <w:t>司机调度费用统计</w:t>
            </w:r>
          </w:p>
        </w:tc>
        <w:tc>
          <w:tcPr>
            <w:tcW w:w="5157" w:type="dxa"/>
            <w:vAlign w:val="center"/>
          </w:tcPr>
          <w:p w14:paraId="47E6EFC0" w14:textId="77777777" w:rsidR="00105C6F" w:rsidRPr="00DD0594" w:rsidRDefault="00105C6F" w:rsidP="00047A2D">
            <w:r w:rsidRPr="00DD0594">
              <w:rPr>
                <w:rFonts w:hint="eastAsia"/>
              </w:rPr>
              <w:t>1</w:t>
            </w:r>
            <w:r w:rsidRPr="00DD0594">
              <w:rPr>
                <w:rFonts w:hint="eastAsia"/>
              </w:rPr>
              <w:t>、查询条件：</w:t>
            </w:r>
          </w:p>
          <w:p w14:paraId="0188688E" w14:textId="77777777"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691FADDB" w14:textId="77777777"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业务的租赁公司及平台公司</w:t>
            </w:r>
            <w:r w:rsidRPr="00DD0594">
              <w:rPr>
                <w:rFonts w:hint="eastAsia"/>
              </w:rPr>
              <w:t>，</w:t>
            </w:r>
            <w:r w:rsidRPr="00DD0594">
              <w:t>默认</w:t>
            </w:r>
            <w:r w:rsidRPr="00DD0594">
              <w:rPr>
                <w:rFonts w:hint="eastAsia"/>
              </w:rPr>
              <w:t>“全部”；</w:t>
            </w:r>
          </w:p>
          <w:p w14:paraId="7F5D9315" w14:textId="77777777" w:rsidR="00105C6F" w:rsidRPr="00DD0594" w:rsidRDefault="00105C6F" w:rsidP="00047A2D">
            <w:r w:rsidRPr="00DD0594">
              <w:rPr>
                <w:rFonts w:hint="eastAsia"/>
              </w:rPr>
              <w:t>（</w:t>
            </w:r>
            <w:r w:rsidRPr="00DD0594">
              <w:rPr>
                <w:rFonts w:hint="eastAsia"/>
              </w:rPr>
              <w:t>3</w:t>
            </w:r>
            <w:r w:rsidRPr="00DD0594">
              <w:rPr>
                <w:rFonts w:hint="eastAsia"/>
              </w:rPr>
              <w:t>）“服务司机”采用联想输入框，可查询的数据根据前面的“客户名称”动态加载，选择“全部”客户时，加载所有司机，选择某个客户是，加载该客户归属的司机；</w:t>
            </w:r>
          </w:p>
          <w:p w14:paraId="43E080D8" w14:textId="77777777" w:rsidR="00105C6F" w:rsidRPr="00DD0594" w:rsidRDefault="00105C6F" w:rsidP="00047A2D">
            <w:r w:rsidRPr="00DD0594">
              <w:rPr>
                <w:rFonts w:hint="eastAsia"/>
              </w:rPr>
              <w:t>（</w:t>
            </w:r>
            <w:r w:rsidRPr="00DD0594">
              <w:rPr>
                <w:rFonts w:hint="eastAsia"/>
              </w:rPr>
              <w:t>4</w:t>
            </w:r>
            <w:r w:rsidRPr="00DD0594">
              <w:rPr>
                <w:rFonts w:hint="eastAsia"/>
              </w:rPr>
              <w:t>）“</w:t>
            </w:r>
            <w:r w:rsidR="0087798B" w:rsidRPr="00DD0594">
              <w:rPr>
                <w:rFonts w:hint="eastAsia"/>
              </w:rPr>
              <w:t>入账状态</w:t>
            </w:r>
            <w:r w:rsidRPr="00DD0594">
              <w:rPr>
                <w:rFonts w:hint="eastAsia"/>
              </w:rPr>
              <w:t>”下拉框包括“全部”“</w:t>
            </w:r>
            <w:r w:rsidR="0087798B" w:rsidRPr="00DD0594">
              <w:rPr>
                <w:rFonts w:hint="eastAsia"/>
              </w:rPr>
              <w:t>未入账</w:t>
            </w:r>
            <w:r w:rsidRPr="00DD0594">
              <w:rPr>
                <w:rFonts w:hint="eastAsia"/>
              </w:rPr>
              <w:t>”“</w:t>
            </w:r>
            <w:r w:rsidR="0087798B" w:rsidRPr="00DD0594">
              <w:rPr>
                <w:rFonts w:hint="eastAsia"/>
              </w:rPr>
              <w:t>已入账</w:t>
            </w:r>
            <w:r w:rsidRPr="00DD0594">
              <w:rPr>
                <w:rFonts w:hint="eastAsia"/>
              </w:rPr>
              <w:t>”</w:t>
            </w:r>
            <w:r w:rsidR="0087798B" w:rsidRPr="00DD0594">
              <w:rPr>
                <w:rFonts w:hint="eastAsia"/>
              </w:rPr>
              <w:t>，</w:t>
            </w:r>
            <w:r w:rsidRPr="00DD0594">
              <w:rPr>
                <w:rFonts w:hint="eastAsia"/>
              </w:rPr>
              <w:t>默认“全部”；</w:t>
            </w:r>
          </w:p>
          <w:p w14:paraId="16BBADD2" w14:textId="77777777" w:rsidR="00105C6F" w:rsidRPr="00DD0594" w:rsidRDefault="00105C6F" w:rsidP="00047A2D">
            <w:r w:rsidRPr="00DD0594">
              <w:rPr>
                <w:rFonts w:hint="eastAsia"/>
              </w:rPr>
              <w:t>（</w:t>
            </w:r>
            <w:r w:rsidRPr="00DD0594">
              <w:rPr>
                <w:rFonts w:hint="eastAsia"/>
              </w:rPr>
              <w:t>5</w:t>
            </w:r>
            <w:r w:rsidRPr="00DD0594">
              <w:rPr>
                <w:rFonts w:hint="eastAsia"/>
              </w:rPr>
              <w:t>）点击“查询”，在下方列表展示查询结果；</w:t>
            </w:r>
          </w:p>
          <w:p w14:paraId="3908127A" w14:textId="77777777" w:rsidR="00105C6F" w:rsidRPr="00DD0594" w:rsidRDefault="00105C6F" w:rsidP="00047A2D">
            <w:r w:rsidRPr="00DD0594">
              <w:rPr>
                <w:rFonts w:hint="eastAsia"/>
              </w:rPr>
              <w:lastRenderedPageBreak/>
              <w:t>（</w:t>
            </w:r>
            <w:r w:rsidRPr="00DD0594">
              <w:rPr>
                <w:rFonts w:hint="eastAsia"/>
              </w:rPr>
              <w:t>6</w:t>
            </w:r>
            <w:r w:rsidRPr="00DD0594">
              <w:rPr>
                <w:rFonts w:hint="eastAsia"/>
              </w:rPr>
              <w:t>）点击“清空”，查询条件和列表置为初始化条件；</w:t>
            </w:r>
          </w:p>
          <w:p w14:paraId="05B9AD36" w14:textId="77777777" w:rsidR="00105C6F" w:rsidRPr="00DD0594" w:rsidRDefault="00105C6F" w:rsidP="00047A2D">
            <w:r w:rsidRPr="00DD0594">
              <w:rPr>
                <w:rFonts w:hint="eastAsia"/>
              </w:rPr>
              <w:t>（</w:t>
            </w:r>
            <w:r w:rsidRPr="00DD0594">
              <w:rPr>
                <w:rFonts w:hint="eastAsia"/>
              </w:rPr>
              <w:t>7</w:t>
            </w:r>
            <w:r w:rsidRPr="00DD0594">
              <w:rPr>
                <w:rFonts w:hint="eastAsia"/>
              </w:rPr>
              <w:t>）点击“导出数据”导出列表中数据，文件格式为“</w:t>
            </w:r>
            <w:r w:rsidRPr="00DD0594">
              <w:rPr>
                <w:rFonts w:hint="eastAsia"/>
              </w:rPr>
              <w:t>.xls</w:t>
            </w:r>
            <w:r w:rsidRPr="00DD0594">
              <w:rPr>
                <w:rFonts w:hint="eastAsia"/>
              </w:rPr>
              <w:t>”，格式参照模板</w:t>
            </w:r>
          </w:p>
          <w:p w14:paraId="3F36B0C2" w14:textId="77777777"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3027C889" w14:textId="77777777" w:rsidR="00105C6F" w:rsidRPr="00DD0594" w:rsidRDefault="00105C6F" w:rsidP="00047A2D">
            <w:r w:rsidRPr="00DD0594">
              <w:t>列表</w:t>
            </w:r>
            <w:r w:rsidRPr="00DD0594">
              <w:rPr>
                <w:rFonts w:hint="eastAsia"/>
              </w:rPr>
              <w:t>数据</w:t>
            </w:r>
            <w:r w:rsidRPr="00DD0594">
              <w:t>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0145033E" w14:textId="77777777" w:rsidR="00105C6F" w:rsidRPr="00DD0594" w:rsidRDefault="00105C6F" w:rsidP="00047A2D"/>
        </w:tc>
      </w:tr>
    </w:tbl>
    <w:p w14:paraId="67241BA7" w14:textId="77777777" w:rsidR="004F6D2B" w:rsidRPr="00DD0594" w:rsidRDefault="004F6D2B" w:rsidP="004F6D2B"/>
    <w:p w14:paraId="6F45B5E0" w14:textId="77777777" w:rsidR="009F38DA" w:rsidRPr="00DD0594" w:rsidRDefault="009F38DA" w:rsidP="004F6D2B">
      <w:pPr>
        <w:pStyle w:val="3"/>
      </w:pPr>
      <w:bookmarkStart w:id="217" w:name="_Toc480224088"/>
      <w:r w:rsidRPr="00DD0594">
        <w:rPr>
          <w:rFonts w:ascii="宋体" w:eastAsia="宋体" w:hAnsi="宋体" w:cs="宋体" w:hint="eastAsia"/>
        </w:rPr>
        <w:t>服务监控</w:t>
      </w:r>
      <w:bookmarkEnd w:id="217"/>
    </w:p>
    <w:p w14:paraId="605F34E7" w14:textId="77777777" w:rsidR="009F38DA" w:rsidRPr="00DD0594" w:rsidRDefault="009F38DA" w:rsidP="004F6D2B">
      <w:pPr>
        <w:pStyle w:val="4"/>
      </w:pPr>
      <w:bookmarkStart w:id="218" w:name="_Toc480224089"/>
      <w:r w:rsidRPr="00DD0594">
        <w:t>报警管理</w:t>
      </w:r>
      <w:bookmarkEnd w:id="218"/>
    </w:p>
    <w:p w14:paraId="3F7D7CBA" w14:textId="77777777" w:rsidR="004F6D2B" w:rsidRPr="00DD0594" w:rsidRDefault="004F6D2B" w:rsidP="004F6D2B">
      <w:pPr>
        <w:pStyle w:val="5"/>
      </w:pPr>
      <w:r w:rsidRPr="00DD0594">
        <w:t>用例描述</w:t>
      </w:r>
    </w:p>
    <w:p w14:paraId="4C26BA3F" w14:textId="77777777" w:rsidR="00500E25" w:rsidRPr="00DD0594" w:rsidRDefault="00500E25" w:rsidP="00500E25">
      <w:r w:rsidRPr="00DD0594">
        <w:rPr>
          <w:rFonts w:hint="eastAsia"/>
        </w:rPr>
        <w:t>对乘客、司机发起的报警进行跟进及处理。</w:t>
      </w:r>
    </w:p>
    <w:p w14:paraId="04C3D21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47AC87D" w14:textId="77777777" w:rsidTr="00500E25">
        <w:trPr>
          <w:trHeight w:val="567"/>
        </w:trPr>
        <w:tc>
          <w:tcPr>
            <w:tcW w:w="1387" w:type="dxa"/>
            <w:shd w:val="clear" w:color="auto" w:fill="D9D9D9" w:themeFill="background1" w:themeFillShade="D9"/>
            <w:vAlign w:val="center"/>
          </w:tcPr>
          <w:p w14:paraId="675F6F9B" w14:textId="77777777" w:rsidR="00500E25" w:rsidRPr="00DD0594" w:rsidRDefault="00500E25" w:rsidP="00500E25">
            <w:pPr>
              <w:jc w:val="center"/>
              <w:rPr>
                <w:b/>
              </w:rPr>
            </w:pPr>
            <w:r w:rsidRPr="00DD0594">
              <w:rPr>
                <w:rFonts w:hint="eastAsia"/>
                <w:b/>
              </w:rPr>
              <w:t>页面</w:t>
            </w:r>
          </w:p>
        </w:tc>
        <w:tc>
          <w:tcPr>
            <w:tcW w:w="1116" w:type="dxa"/>
            <w:shd w:val="clear" w:color="auto" w:fill="D9D9D9" w:themeFill="background1" w:themeFillShade="D9"/>
            <w:vAlign w:val="center"/>
          </w:tcPr>
          <w:p w14:paraId="53497070" w14:textId="77777777" w:rsidR="00500E25" w:rsidRPr="00DD0594" w:rsidRDefault="00500E25" w:rsidP="00500E25">
            <w:pPr>
              <w:jc w:val="center"/>
              <w:rPr>
                <w:b/>
              </w:rPr>
            </w:pPr>
            <w:r w:rsidRPr="00DD0594">
              <w:rPr>
                <w:b/>
              </w:rPr>
              <w:t>元素名称</w:t>
            </w:r>
          </w:p>
        </w:tc>
        <w:tc>
          <w:tcPr>
            <w:tcW w:w="5157" w:type="dxa"/>
            <w:shd w:val="clear" w:color="auto" w:fill="D9D9D9" w:themeFill="background1" w:themeFillShade="D9"/>
            <w:vAlign w:val="center"/>
          </w:tcPr>
          <w:p w14:paraId="436B5E71" w14:textId="77777777" w:rsidR="00500E25" w:rsidRPr="00DD0594" w:rsidRDefault="00500E25" w:rsidP="00500E25">
            <w:pPr>
              <w:jc w:val="center"/>
              <w:rPr>
                <w:b/>
              </w:rPr>
            </w:pPr>
            <w:r w:rsidRPr="00DD0594">
              <w:rPr>
                <w:b/>
              </w:rPr>
              <w:t>描述</w:t>
            </w:r>
          </w:p>
        </w:tc>
        <w:tc>
          <w:tcPr>
            <w:tcW w:w="2302" w:type="dxa"/>
            <w:shd w:val="clear" w:color="auto" w:fill="D9D9D9" w:themeFill="background1" w:themeFillShade="D9"/>
            <w:vAlign w:val="center"/>
          </w:tcPr>
          <w:p w14:paraId="0912E228" w14:textId="77777777" w:rsidR="00500E25" w:rsidRPr="00DD0594" w:rsidRDefault="00500E25" w:rsidP="00500E25">
            <w:pPr>
              <w:ind w:leftChars="-253" w:left="-531"/>
              <w:jc w:val="center"/>
              <w:rPr>
                <w:b/>
              </w:rPr>
            </w:pPr>
            <w:r w:rsidRPr="00DD0594">
              <w:rPr>
                <w:rFonts w:hint="eastAsia"/>
                <w:b/>
              </w:rPr>
              <w:t>异常处理</w:t>
            </w:r>
          </w:p>
        </w:tc>
      </w:tr>
      <w:tr w:rsidR="00DD0594" w:rsidRPr="00DD0594" w14:paraId="0DCD4D2F" w14:textId="77777777" w:rsidTr="00500E25">
        <w:trPr>
          <w:trHeight w:val="729"/>
        </w:trPr>
        <w:tc>
          <w:tcPr>
            <w:tcW w:w="1387" w:type="dxa"/>
            <w:vMerge w:val="restart"/>
            <w:vAlign w:val="center"/>
          </w:tcPr>
          <w:p w14:paraId="656A207A" w14:textId="77777777" w:rsidR="00500E25" w:rsidRPr="00DD0594" w:rsidRDefault="00500E25" w:rsidP="00500E25">
            <w:pPr>
              <w:jc w:val="center"/>
            </w:pPr>
            <w:r w:rsidRPr="00DD0594">
              <w:rPr>
                <w:rFonts w:asciiTheme="minorEastAsia" w:hAnsiTheme="minorEastAsia" w:hint="eastAsia"/>
              </w:rPr>
              <w:t>Ⅴ</w:t>
            </w:r>
            <w:r w:rsidRPr="00DD0594">
              <w:rPr>
                <w:rFonts w:hint="eastAsia"/>
              </w:rPr>
              <w:t>-</w:t>
            </w:r>
            <w:r w:rsidRPr="00DD0594">
              <w:t>F-0</w:t>
            </w:r>
            <w:r w:rsidRPr="00DD0594">
              <w:rPr>
                <w:rFonts w:hint="eastAsia"/>
              </w:rPr>
              <w:t>1</w:t>
            </w:r>
          </w:p>
        </w:tc>
        <w:tc>
          <w:tcPr>
            <w:tcW w:w="1116" w:type="dxa"/>
            <w:vAlign w:val="center"/>
          </w:tcPr>
          <w:p w14:paraId="336CC396" w14:textId="77777777" w:rsidR="00500E25" w:rsidRPr="00DD0594" w:rsidRDefault="00500E25" w:rsidP="00500E25">
            <w:r w:rsidRPr="00DD0594">
              <w:t>说明</w:t>
            </w:r>
          </w:p>
        </w:tc>
        <w:tc>
          <w:tcPr>
            <w:tcW w:w="5157" w:type="dxa"/>
            <w:vAlign w:val="center"/>
          </w:tcPr>
          <w:p w14:paraId="6E980E1B" w14:textId="77777777" w:rsidR="006B258D" w:rsidRPr="00DD0594" w:rsidRDefault="009316D3" w:rsidP="006B258D">
            <w:r w:rsidRPr="00DD0594">
              <w:rPr>
                <w:rFonts w:hint="eastAsia"/>
              </w:rPr>
              <w:t>1</w:t>
            </w:r>
            <w:r w:rsidRPr="00DD0594">
              <w:rPr>
                <w:rFonts w:hint="eastAsia"/>
              </w:rPr>
              <w:t>、当有新的报警时，在任意界面弹窗提示，并将信息直接加入待处理列表列表</w:t>
            </w:r>
            <w:r w:rsidR="002426ED" w:rsidRPr="00DD0594">
              <w:rPr>
                <w:rFonts w:hint="eastAsia"/>
              </w:rPr>
              <w:t>。提示窗见</w:t>
            </w:r>
            <w:r w:rsidR="002426ED" w:rsidRPr="00DD0594">
              <w:rPr>
                <w:rFonts w:asciiTheme="minorEastAsia" w:hAnsiTheme="minorEastAsia" w:hint="eastAsia"/>
              </w:rPr>
              <w:t>Ⅴ</w:t>
            </w:r>
            <w:r w:rsidR="002426ED" w:rsidRPr="00DD0594">
              <w:rPr>
                <w:rFonts w:hint="eastAsia"/>
              </w:rPr>
              <w:t>-</w:t>
            </w:r>
            <w:r w:rsidR="002426ED" w:rsidRPr="00DD0594">
              <w:t>G-0</w:t>
            </w:r>
            <w:r w:rsidR="002426ED" w:rsidRPr="00DD0594">
              <w:rPr>
                <w:rFonts w:hint="eastAsia"/>
              </w:rPr>
              <w:t>1</w:t>
            </w:r>
            <w:r w:rsidR="00106E9A" w:rsidRPr="00DD0594">
              <w:rPr>
                <w:rFonts w:hint="eastAsia"/>
              </w:rPr>
              <w:t>页面</w:t>
            </w:r>
            <w:r w:rsidR="006B258D" w:rsidRPr="00DD0594">
              <w:rPr>
                <w:rFonts w:hint="eastAsia"/>
              </w:rPr>
              <w:t>。</w:t>
            </w:r>
          </w:p>
          <w:p w14:paraId="5A621FFD" w14:textId="77777777" w:rsidR="00500E25" w:rsidRPr="00DD0594" w:rsidRDefault="009316D3" w:rsidP="006B258D">
            <w:r w:rsidRPr="00DD0594">
              <w:t>2</w:t>
            </w:r>
            <w:r w:rsidRPr="00DD0594">
              <w:rPr>
                <w:rFonts w:hint="eastAsia"/>
              </w:rPr>
              <w:t>、</w:t>
            </w:r>
            <w:r w:rsidR="00500E25" w:rsidRPr="00DD0594">
              <w:rPr>
                <w:rFonts w:hint="eastAsia"/>
              </w:rPr>
              <w:t>分为“待处理报警”和“已处理报警”页面</w:t>
            </w:r>
          </w:p>
        </w:tc>
        <w:tc>
          <w:tcPr>
            <w:tcW w:w="2302" w:type="dxa"/>
            <w:vAlign w:val="center"/>
          </w:tcPr>
          <w:p w14:paraId="01720242" w14:textId="77777777" w:rsidR="007E008A" w:rsidRPr="00DD0594" w:rsidRDefault="007E008A" w:rsidP="00500E25"/>
        </w:tc>
      </w:tr>
      <w:tr w:rsidR="00DD0594" w:rsidRPr="00DD0594" w14:paraId="587AFF7A" w14:textId="77777777" w:rsidTr="00500E25">
        <w:trPr>
          <w:trHeight w:val="729"/>
        </w:trPr>
        <w:tc>
          <w:tcPr>
            <w:tcW w:w="1387" w:type="dxa"/>
            <w:vMerge/>
            <w:vAlign w:val="center"/>
          </w:tcPr>
          <w:p w14:paraId="1816C830" w14:textId="77777777" w:rsidR="006B258D" w:rsidRPr="00DD0594" w:rsidRDefault="006B258D" w:rsidP="00500E25">
            <w:pPr>
              <w:jc w:val="center"/>
              <w:rPr>
                <w:rFonts w:asciiTheme="minorEastAsia" w:hAnsiTheme="minorEastAsia"/>
              </w:rPr>
            </w:pPr>
          </w:p>
        </w:tc>
        <w:tc>
          <w:tcPr>
            <w:tcW w:w="1116" w:type="dxa"/>
            <w:vAlign w:val="center"/>
          </w:tcPr>
          <w:p w14:paraId="3D0A9CB0" w14:textId="77777777" w:rsidR="006B258D" w:rsidRPr="00DD0594" w:rsidRDefault="006B258D" w:rsidP="00500E25">
            <w:r w:rsidRPr="00DD0594">
              <w:rPr>
                <w:rFonts w:hint="eastAsia"/>
              </w:rPr>
              <w:t>报警弹窗</w:t>
            </w:r>
          </w:p>
        </w:tc>
        <w:tc>
          <w:tcPr>
            <w:tcW w:w="5157" w:type="dxa"/>
            <w:vAlign w:val="center"/>
          </w:tcPr>
          <w:p w14:paraId="5B29D375" w14:textId="77777777" w:rsidR="006B258D" w:rsidRPr="00DD0594" w:rsidRDefault="006B258D" w:rsidP="006B258D">
            <w:r w:rsidRPr="00DD0594">
              <w:rPr>
                <w:rFonts w:hint="eastAsia"/>
              </w:rPr>
              <w:t>字段如原型，不赘述。</w:t>
            </w:r>
          </w:p>
          <w:p w14:paraId="6EA2049F" w14:textId="77777777"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w:t>
            </w:r>
            <w:r w:rsidRPr="00DD0594">
              <w:rPr>
                <w:rFonts w:hint="eastAsia"/>
              </w:rPr>
              <w:t xml:space="preserve"> </w:t>
            </w:r>
            <w:r w:rsidRPr="00DD0594">
              <w:rPr>
                <w:rFonts w:hint="eastAsia"/>
              </w:rPr>
              <w:t>“行程报警”</w:t>
            </w:r>
          </w:p>
          <w:p w14:paraId="58982EC9" w14:textId="77777777" w:rsidR="006B258D" w:rsidRPr="00DD0594" w:rsidRDefault="006B258D" w:rsidP="00500E25">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页面，找到并高亮显示该条报警信息</w:t>
            </w:r>
          </w:p>
          <w:p w14:paraId="6147CBEE" w14:textId="77777777" w:rsidR="006B258D" w:rsidRPr="00DD0594" w:rsidRDefault="006B258D" w:rsidP="00500E25">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1A674D6B" w14:textId="5CEEF5BE" w:rsidR="006B258D" w:rsidRPr="000D7547" w:rsidRDefault="006B258D" w:rsidP="006B258D">
            <w:pPr>
              <w:rPr>
                <w:color w:val="FF0000"/>
              </w:rPr>
            </w:pPr>
            <w:r w:rsidRPr="000D7547">
              <w:rPr>
                <w:rFonts w:hint="eastAsia"/>
                <w:color w:val="FF0000"/>
              </w:rPr>
              <w:t>1</w:t>
            </w:r>
            <w:r w:rsidRPr="000D7547">
              <w:rPr>
                <w:rFonts w:hint="eastAsia"/>
                <w:color w:val="FF0000"/>
              </w:rPr>
              <w:t>、若弹窗不做任何操作，</w:t>
            </w:r>
            <w:r w:rsidR="000D7547" w:rsidRPr="000D7547">
              <w:rPr>
                <w:rFonts w:hint="eastAsia"/>
                <w:color w:val="FF0000"/>
              </w:rPr>
              <w:t>则参见公共规则</w:t>
            </w:r>
            <w:r w:rsidR="000D7547" w:rsidRPr="000D7547">
              <w:rPr>
                <w:rFonts w:hint="eastAsia"/>
                <w:color w:val="FF0000"/>
              </w:rPr>
              <w:t>53</w:t>
            </w:r>
            <w:r w:rsidR="000D7547" w:rsidRPr="000D7547">
              <w:rPr>
                <w:rFonts w:hint="eastAsia"/>
                <w:color w:val="FF0000"/>
              </w:rPr>
              <w:t>条</w:t>
            </w:r>
          </w:p>
          <w:p w14:paraId="0811C130" w14:textId="77777777" w:rsidR="006B258D" w:rsidRPr="00DD0594" w:rsidRDefault="006B258D" w:rsidP="006B258D">
            <w:r w:rsidRPr="00DD0594">
              <w:t>2</w:t>
            </w:r>
            <w:r w:rsidRPr="00DD0594">
              <w:rPr>
                <w:rFonts w:hint="eastAsia"/>
              </w:rPr>
              <w:t>、报警弹窗所有客服均可见，若没有客服，则超管可见</w:t>
            </w:r>
          </w:p>
          <w:p w14:paraId="2C2D1492" w14:textId="77777777" w:rsidR="006B258D" w:rsidRPr="00DD0594" w:rsidRDefault="006B258D" w:rsidP="006B258D">
            <w:r w:rsidRPr="00DD0594">
              <w:rPr>
                <w:rFonts w:hint="eastAsia"/>
              </w:rPr>
              <w:t>3</w:t>
            </w:r>
            <w:r w:rsidRPr="00DD0594">
              <w:rPr>
                <w:rFonts w:hint="eastAsia"/>
              </w:rPr>
              <w:t>、执行立即处理操作时，检测是否已有客服</w:t>
            </w:r>
            <w:r w:rsidRPr="00DD0594">
              <w:rPr>
                <w:rFonts w:hint="eastAsia"/>
              </w:rPr>
              <w:lastRenderedPageBreak/>
              <w:t>点击“立即处理”，若有则提示“该报警已被其他客服处理”</w:t>
            </w:r>
          </w:p>
        </w:tc>
      </w:tr>
      <w:tr w:rsidR="00DD0594" w:rsidRPr="00DD0594" w14:paraId="193F0120" w14:textId="77777777" w:rsidTr="00500E25">
        <w:trPr>
          <w:trHeight w:val="729"/>
        </w:trPr>
        <w:tc>
          <w:tcPr>
            <w:tcW w:w="1387" w:type="dxa"/>
            <w:vMerge/>
            <w:vAlign w:val="center"/>
          </w:tcPr>
          <w:p w14:paraId="01A7CE61" w14:textId="77777777" w:rsidR="00500E25" w:rsidRPr="00DD0594" w:rsidRDefault="00500E25" w:rsidP="00500E25">
            <w:pPr>
              <w:jc w:val="center"/>
              <w:rPr>
                <w:rFonts w:asciiTheme="minorEastAsia" w:hAnsiTheme="minorEastAsia"/>
              </w:rPr>
            </w:pPr>
          </w:p>
        </w:tc>
        <w:tc>
          <w:tcPr>
            <w:tcW w:w="1116" w:type="dxa"/>
            <w:vAlign w:val="center"/>
          </w:tcPr>
          <w:p w14:paraId="1DA517A9" w14:textId="77777777" w:rsidR="00500E25" w:rsidRPr="00DD0594" w:rsidRDefault="00500E25" w:rsidP="00500E25">
            <w:r w:rsidRPr="00DD0594">
              <w:t>待处理报警</w:t>
            </w:r>
          </w:p>
        </w:tc>
        <w:tc>
          <w:tcPr>
            <w:tcW w:w="5157" w:type="dxa"/>
            <w:vAlign w:val="center"/>
          </w:tcPr>
          <w:p w14:paraId="61897F9E" w14:textId="77777777" w:rsidR="001C5904" w:rsidRPr="00DD0594" w:rsidRDefault="00500E25" w:rsidP="00500E25">
            <w:r w:rsidRPr="00DD0594">
              <w:rPr>
                <w:rFonts w:hint="eastAsia"/>
              </w:rPr>
              <w:t>1</w:t>
            </w:r>
            <w:r w:rsidR="001C5904" w:rsidRPr="00DD0594">
              <w:rPr>
                <w:rFonts w:hint="eastAsia"/>
              </w:rPr>
              <w:t>、</w:t>
            </w:r>
            <w:r w:rsidRPr="00DD0594">
              <w:rPr>
                <w:rFonts w:hint="eastAsia"/>
              </w:rPr>
              <w:t>查询条件如原型，不赘述。其中</w:t>
            </w:r>
            <w:r w:rsidR="001C5904" w:rsidRPr="00DD0594">
              <w:rPr>
                <w:rFonts w:hint="eastAsia"/>
              </w:rPr>
              <w:t>：</w:t>
            </w:r>
          </w:p>
          <w:p w14:paraId="72F1B1D7"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3D407ABE"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6DB1ABC1" w14:textId="77777777" w:rsidR="001C5904"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“车牌号”支持模糊检索</w:t>
            </w:r>
          </w:p>
          <w:p w14:paraId="5416F80F" w14:textId="77777777" w:rsidR="00500E25" w:rsidRPr="00DD0594" w:rsidRDefault="001C5904" w:rsidP="00500E25">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p>
          <w:p w14:paraId="1037357D" w14:textId="77777777"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310BAE50"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282B0BDB"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点击“处理报警”弹出“处理报警”弹窗。</w:t>
            </w:r>
          </w:p>
          <w:p w14:paraId="16728D67"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列表按照报警的时间顺序排列。</w:t>
            </w:r>
          </w:p>
          <w:p w14:paraId="43A76EC7" w14:textId="77777777" w:rsidR="009316D3" w:rsidRPr="00DD0594" w:rsidRDefault="009316D3" w:rsidP="00500E25">
            <w:r w:rsidRPr="00DD0594">
              <w:rPr>
                <w:rFonts w:hint="eastAsia"/>
              </w:rPr>
              <w:t>（</w:t>
            </w:r>
            <w:r w:rsidRPr="00DD0594">
              <w:rPr>
                <w:rFonts w:hint="eastAsia"/>
              </w:rPr>
              <w:t>4</w:t>
            </w:r>
            <w:r w:rsidRPr="00DD0594">
              <w:rPr>
                <w:rFonts w:hint="eastAsia"/>
              </w:rPr>
              <w:t>）默认加载所有待处理报警</w:t>
            </w:r>
          </w:p>
        </w:tc>
        <w:tc>
          <w:tcPr>
            <w:tcW w:w="2302" w:type="dxa"/>
            <w:vAlign w:val="center"/>
          </w:tcPr>
          <w:p w14:paraId="09519147" w14:textId="77777777" w:rsidR="00500E25" w:rsidRPr="00DD0594" w:rsidRDefault="00500E25" w:rsidP="00500E25">
            <w:r w:rsidRPr="00DD0594">
              <w:rPr>
                <w:rFonts w:hint="eastAsia"/>
              </w:rPr>
              <w:t>“侯客报警”订单号栏位显示为“</w:t>
            </w:r>
            <w:r w:rsidRPr="00DD0594">
              <w:rPr>
                <w:rFonts w:hint="eastAsia"/>
              </w:rPr>
              <w:t>/</w:t>
            </w:r>
            <w:r w:rsidRPr="00DD0594">
              <w:rPr>
                <w:rFonts w:hint="eastAsia"/>
              </w:rPr>
              <w:t>”</w:t>
            </w:r>
          </w:p>
        </w:tc>
      </w:tr>
      <w:tr w:rsidR="00DD0594" w:rsidRPr="00DD0594" w14:paraId="4A13D666" w14:textId="77777777" w:rsidTr="00500E25">
        <w:trPr>
          <w:trHeight w:val="729"/>
        </w:trPr>
        <w:tc>
          <w:tcPr>
            <w:tcW w:w="1387" w:type="dxa"/>
            <w:vMerge/>
            <w:vAlign w:val="center"/>
          </w:tcPr>
          <w:p w14:paraId="211AE22C" w14:textId="77777777" w:rsidR="00500E25" w:rsidRPr="00DD0594" w:rsidRDefault="00500E25" w:rsidP="00500E25">
            <w:pPr>
              <w:jc w:val="center"/>
              <w:rPr>
                <w:rFonts w:asciiTheme="minorEastAsia" w:hAnsiTheme="minorEastAsia"/>
              </w:rPr>
            </w:pPr>
          </w:p>
        </w:tc>
        <w:tc>
          <w:tcPr>
            <w:tcW w:w="1116" w:type="dxa"/>
            <w:vAlign w:val="center"/>
          </w:tcPr>
          <w:p w14:paraId="1F6378A5" w14:textId="77777777" w:rsidR="00500E25" w:rsidRPr="00DD0594" w:rsidRDefault="00500E25" w:rsidP="00500E25">
            <w:r w:rsidRPr="00DD0594">
              <w:t>处理报警弹窗</w:t>
            </w:r>
          </w:p>
        </w:tc>
        <w:tc>
          <w:tcPr>
            <w:tcW w:w="5157" w:type="dxa"/>
            <w:vAlign w:val="center"/>
          </w:tcPr>
          <w:p w14:paraId="4618106E" w14:textId="77777777" w:rsidR="00500E25" w:rsidRPr="00DD0594" w:rsidRDefault="00500E25" w:rsidP="00500E25">
            <w:r w:rsidRPr="00DD0594">
              <w:rPr>
                <w:rFonts w:hint="eastAsia"/>
              </w:rPr>
              <w:t>1</w:t>
            </w:r>
            <w:r w:rsidR="001C5904" w:rsidRPr="00DD0594">
              <w:rPr>
                <w:rFonts w:hint="eastAsia"/>
              </w:rPr>
              <w:t>、</w:t>
            </w:r>
            <w:r w:rsidRPr="00DD0594">
              <w:rPr>
                <w:rFonts w:hint="eastAsia"/>
              </w:rPr>
              <w:t>处理结果：“假警”“涉嫌遇险”</w:t>
            </w:r>
          </w:p>
          <w:p w14:paraId="243B3889" w14:textId="77777777" w:rsidR="00500E25" w:rsidRPr="00DD0594" w:rsidRDefault="00500E25" w:rsidP="00500E25">
            <w:r w:rsidRPr="00DD0594">
              <w:rPr>
                <w:rFonts w:hint="eastAsia"/>
              </w:rPr>
              <w:t>2</w:t>
            </w:r>
            <w:r w:rsidR="001C5904"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0EF49AD1"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t>点击</w:t>
            </w:r>
            <w:r w:rsidR="00500E25" w:rsidRPr="00DD0594">
              <w:rPr>
                <w:rFonts w:hint="eastAsia"/>
              </w:rPr>
              <w:t>“</w:t>
            </w:r>
            <w:r w:rsidRPr="00DD0594">
              <w:t>提交</w:t>
            </w:r>
            <w:r w:rsidR="00500E25" w:rsidRPr="00DD0594">
              <w:rPr>
                <w:rFonts w:hint="eastAsia"/>
              </w:rPr>
              <w:t>”，提交处理结果，关闭弹窗，同时将报警的状态由待处理变为已处理；</w:t>
            </w:r>
          </w:p>
          <w:p w14:paraId="58E3FC7F" w14:textId="77777777" w:rsidR="00500E25"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点击“取消”，关闭弹窗</w:t>
            </w:r>
          </w:p>
        </w:tc>
        <w:tc>
          <w:tcPr>
            <w:tcW w:w="2302" w:type="dxa"/>
            <w:vAlign w:val="center"/>
          </w:tcPr>
          <w:p w14:paraId="3D5A734C" w14:textId="77777777" w:rsidR="00500E25" w:rsidRPr="00DD0594" w:rsidRDefault="007E008A" w:rsidP="00500E25">
            <w:r w:rsidRPr="00DD0594">
              <w:rPr>
                <w:rFonts w:hint="eastAsia"/>
              </w:rPr>
              <w:t>1</w:t>
            </w:r>
            <w:r w:rsidRPr="00DD0594">
              <w:rPr>
                <w:rFonts w:hint="eastAsia"/>
              </w:rPr>
              <w:t>、</w:t>
            </w:r>
            <w:r w:rsidR="00500E25" w:rsidRPr="00DD0594">
              <w:rPr>
                <w:rFonts w:hint="eastAsia"/>
              </w:rPr>
              <w:t>此两项均为必填项，且处理结果不设默认值</w:t>
            </w:r>
          </w:p>
          <w:p w14:paraId="5205F84F" w14:textId="77777777" w:rsidR="007E008A" w:rsidRPr="00DD0594" w:rsidRDefault="007E008A" w:rsidP="00500E25">
            <w:r w:rsidRPr="00DD0594">
              <w:t>2</w:t>
            </w:r>
            <w:r w:rsidRPr="00DD0594">
              <w:rPr>
                <w:rFonts w:hint="eastAsia"/>
              </w:rPr>
              <w:t>、执行提交操作时，检测报警当前状态，若为已处理，则浮窗提示“该报警已被其他客服处理”</w:t>
            </w:r>
          </w:p>
        </w:tc>
      </w:tr>
      <w:tr w:rsidR="00DD0594" w:rsidRPr="00DD0594" w14:paraId="412D23DA" w14:textId="77777777" w:rsidTr="00500E25">
        <w:trPr>
          <w:trHeight w:val="729"/>
        </w:trPr>
        <w:tc>
          <w:tcPr>
            <w:tcW w:w="1387" w:type="dxa"/>
            <w:vMerge/>
            <w:vAlign w:val="center"/>
          </w:tcPr>
          <w:p w14:paraId="7614EFE0" w14:textId="77777777" w:rsidR="00500E25" w:rsidRPr="00DD0594" w:rsidRDefault="00500E25" w:rsidP="00500E25">
            <w:pPr>
              <w:jc w:val="center"/>
              <w:rPr>
                <w:rFonts w:asciiTheme="minorEastAsia" w:hAnsiTheme="minorEastAsia"/>
              </w:rPr>
            </w:pPr>
          </w:p>
        </w:tc>
        <w:tc>
          <w:tcPr>
            <w:tcW w:w="1116" w:type="dxa"/>
            <w:vAlign w:val="center"/>
          </w:tcPr>
          <w:p w14:paraId="1C436900" w14:textId="77777777" w:rsidR="00500E25" w:rsidRPr="00DD0594" w:rsidRDefault="00500E25" w:rsidP="00500E25">
            <w:r w:rsidRPr="00DD0594">
              <w:t>已处理报警</w:t>
            </w:r>
          </w:p>
        </w:tc>
        <w:tc>
          <w:tcPr>
            <w:tcW w:w="5157" w:type="dxa"/>
            <w:vAlign w:val="center"/>
          </w:tcPr>
          <w:p w14:paraId="611FEBF5" w14:textId="77777777" w:rsidR="00500E25" w:rsidRPr="00DD0594" w:rsidRDefault="00500E25" w:rsidP="00500E25">
            <w:r w:rsidRPr="00DD0594">
              <w:rPr>
                <w:rFonts w:hint="eastAsia"/>
              </w:rPr>
              <w:t>1</w:t>
            </w:r>
            <w:r w:rsidR="001C5904" w:rsidRPr="00DD0594">
              <w:rPr>
                <w:rFonts w:hint="eastAsia"/>
              </w:rPr>
              <w:t>、</w:t>
            </w:r>
            <w:r w:rsidRPr="00DD0594">
              <w:rPr>
                <w:rFonts w:hint="eastAsia"/>
              </w:rPr>
              <w:t>相比“待处理报警”页面的查询条件：</w:t>
            </w:r>
          </w:p>
          <w:p w14:paraId="20ABF05F"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7F31223B"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去掉“报警时间”；</w:t>
            </w:r>
          </w:p>
          <w:p w14:paraId="1AFB3AB4"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增加“处理时间”控件精确到分钟</w:t>
            </w:r>
            <w:r w:rsidRPr="00DD0594">
              <w:rPr>
                <w:rFonts w:hint="eastAsia"/>
              </w:rPr>
              <w:t>；</w:t>
            </w:r>
          </w:p>
          <w:p w14:paraId="3307DC3D" w14:textId="77777777"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4F98E9A0" w14:textId="77777777" w:rsidR="001C5904" w:rsidRPr="00DD0594" w:rsidRDefault="001C5904" w:rsidP="00500E25">
            <w:r w:rsidRPr="00DD0594">
              <w:rPr>
                <w:rFonts w:hint="eastAsia"/>
              </w:rPr>
              <w:lastRenderedPageBreak/>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38477452"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点击“查看详情”弹出“处理结果”弹窗。</w:t>
            </w:r>
          </w:p>
          <w:p w14:paraId="2846356C"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列表按照处理时间的倒序排列</w:t>
            </w:r>
          </w:p>
        </w:tc>
        <w:tc>
          <w:tcPr>
            <w:tcW w:w="2302" w:type="dxa"/>
            <w:vAlign w:val="center"/>
          </w:tcPr>
          <w:p w14:paraId="287C3C97" w14:textId="77777777" w:rsidR="00500E25" w:rsidRPr="00DD0594" w:rsidRDefault="00500E25" w:rsidP="00500E25"/>
        </w:tc>
      </w:tr>
      <w:tr w:rsidR="00500E25" w:rsidRPr="00DD0594" w14:paraId="547887CE" w14:textId="77777777" w:rsidTr="00500E25">
        <w:trPr>
          <w:trHeight w:val="729"/>
        </w:trPr>
        <w:tc>
          <w:tcPr>
            <w:tcW w:w="1387" w:type="dxa"/>
            <w:vMerge/>
            <w:vAlign w:val="center"/>
          </w:tcPr>
          <w:p w14:paraId="7BC54878" w14:textId="77777777" w:rsidR="00500E25" w:rsidRPr="00DD0594" w:rsidRDefault="00500E25" w:rsidP="00500E25">
            <w:pPr>
              <w:jc w:val="center"/>
              <w:rPr>
                <w:rFonts w:asciiTheme="minorEastAsia" w:hAnsiTheme="minorEastAsia"/>
              </w:rPr>
            </w:pPr>
          </w:p>
        </w:tc>
        <w:tc>
          <w:tcPr>
            <w:tcW w:w="1116" w:type="dxa"/>
            <w:vAlign w:val="center"/>
          </w:tcPr>
          <w:p w14:paraId="5A7A2179" w14:textId="77777777" w:rsidR="00500E25" w:rsidRPr="00DD0594" w:rsidRDefault="00500E25" w:rsidP="00500E25">
            <w:r w:rsidRPr="00DD0594">
              <w:t>处理结果弹窗</w:t>
            </w:r>
          </w:p>
        </w:tc>
        <w:tc>
          <w:tcPr>
            <w:tcW w:w="5157" w:type="dxa"/>
            <w:vAlign w:val="center"/>
          </w:tcPr>
          <w:p w14:paraId="1A62FECB" w14:textId="77777777" w:rsidR="00500E25" w:rsidRPr="00DD0594" w:rsidRDefault="00500E25" w:rsidP="00500E25">
            <w:r w:rsidRPr="00DD0594">
              <w:rPr>
                <w:rFonts w:hint="eastAsia"/>
              </w:rPr>
              <w:t>1</w:t>
            </w:r>
            <w:r w:rsidR="001C5904" w:rsidRPr="00DD0594">
              <w:rPr>
                <w:rFonts w:hint="eastAsia"/>
              </w:rPr>
              <w:t>、</w:t>
            </w:r>
            <w:r w:rsidRPr="00DD0594">
              <w:rPr>
                <w:rFonts w:hint="eastAsia"/>
              </w:rPr>
              <w:t>展示“处理结果”和“处理记录”</w:t>
            </w:r>
          </w:p>
          <w:p w14:paraId="62D5716F" w14:textId="77777777" w:rsidR="00500E25" w:rsidRPr="00DD0594" w:rsidRDefault="00500E25" w:rsidP="00500E25">
            <w:r w:rsidRPr="00DD0594">
              <w:rPr>
                <w:rFonts w:hint="eastAsia"/>
              </w:rPr>
              <w:t>2</w:t>
            </w:r>
            <w:r w:rsidR="001C5904" w:rsidRPr="00DD0594">
              <w:rPr>
                <w:rFonts w:hint="eastAsia"/>
              </w:rPr>
              <w:t>、</w:t>
            </w:r>
            <w:r w:rsidRPr="00DD0594">
              <w:rPr>
                <w:rFonts w:hint="eastAsia"/>
              </w:rPr>
              <w:t>点击“关闭”，关闭弹窗</w:t>
            </w:r>
          </w:p>
        </w:tc>
        <w:tc>
          <w:tcPr>
            <w:tcW w:w="2302" w:type="dxa"/>
            <w:vAlign w:val="center"/>
          </w:tcPr>
          <w:p w14:paraId="316D984D" w14:textId="77777777" w:rsidR="00500E25" w:rsidRPr="00DD0594" w:rsidRDefault="00500E25" w:rsidP="00500E25">
            <w:r w:rsidRPr="00DD0594">
              <w:rPr>
                <w:rFonts w:hint="eastAsia"/>
              </w:rPr>
              <w:t>暂时信息均为只读</w:t>
            </w:r>
          </w:p>
        </w:tc>
      </w:tr>
    </w:tbl>
    <w:p w14:paraId="2EFECEC4" w14:textId="77777777" w:rsidR="004F6D2B" w:rsidRPr="00DD0594" w:rsidRDefault="004F6D2B" w:rsidP="004F6D2B"/>
    <w:p w14:paraId="004F0262" w14:textId="77777777" w:rsidR="009F38DA" w:rsidRPr="00DD0594" w:rsidRDefault="009F38DA" w:rsidP="004F6D2B">
      <w:pPr>
        <w:pStyle w:val="3"/>
      </w:pPr>
      <w:bookmarkStart w:id="219" w:name="_Toc480224090"/>
      <w:r w:rsidRPr="00DD0594">
        <w:rPr>
          <w:rFonts w:ascii="宋体" w:eastAsia="宋体" w:hAnsi="宋体" w:cs="宋体" w:hint="eastAsia"/>
        </w:rPr>
        <w:t>系统设置</w:t>
      </w:r>
      <w:bookmarkEnd w:id="219"/>
    </w:p>
    <w:p w14:paraId="721B2085" w14:textId="77777777" w:rsidR="00980763" w:rsidRPr="00DD0594" w:rsidRDefault="00AE7D57" w:rsidP="004F6D2B">
      <w:pPr>
        <w:pStyle w:val="4"/>
      </w:pPr>
      <w:bookmarkStart w:id="220" w:name="_Toc480224091"/>
      <w:r w:rsidRPr="00DD0594">
        <w:rPr>
          <w:rFonts w:hint="eastAsia"/>
        </w:rPr>
        <w:t>信息设置</w:t>
      </w:r>
      <w:bookmarkEnd w:id="220"/>
    </w:p>
    <w:p w14:paraId="15BB93FE" w14:textId="77777777" w:rsidR="004F6D2B" w:rsidRPr="00DD0594" w:rsidRDefault="004F6D2B" w:rsidP="004F6D2B">
      <w:pPr>
        <w:pStyle w:val="5"/>
      </w:pPr>
      <w:r w:rsidRPr="00DD0594">
        <w:t>用例描述</w:t>
      </w:r>
    </w:p>
    <w:p w14:paraId="58293AEF"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BA5FC8C" w14:textId="77777777" w:rsidTr="005836B4">
        <w:trPr>
          <w:trHeight w:val="567"/>
        </w:trPr>
        <w:tc>
          <w:tcPr>
            <w:tcW w:w="1387" w:type="dxa"/>
            <w:shd w:val="clear" w:color="auto" w:fill="D9D9D9" w:themeFill="background1" w:themeFillShade="D9"/>
            <w:vAlign w:val="center"/>
          </w:tcPr>
          <w:p w14:paraId="40C6BD7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360360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D04BD2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9D92D26"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0162336D" w14:textId="77777777" w:rsidTr="005836B4">
        <w:trPr>
          <w:trHeight w:val="729"/>
        </w:trPr>
        <w:tc>
          <w:tcPr>
            <w:tcW w:w="1387" w:type="dxa"/>
            <w:vAlign w:val="center"/>
          </w:tcPr>
          <w:p w14:paraId="49D65682" w14:textId="77777777" w:rsidR="003A741D" w:rsidRPr="00DD0594" w:rsidRDefault="00667F1E" w:rsidP="005836B4">
            <w:pPr>
              <w:jc w:val="center"/>
            </w:pPr>
            <w:r w:rsidRPr="00DD0594">
              <w:rPr>
                <w:rFonts w:asciiTheme="minorEastAsia" w:hAnsiTheme="minorEastAsia" w:hint="eastAsia"/>
              </w:rPr>
              <w:t>Ⅴ</w:t>
            </w:r>
            <w:r w:rsidRPr="00DD0594">
              <w:rPr>
                <w:rFonts w:hint="eastAsia"/>
              </w:rPr>
              <w:t>-</w:t>
            </w:r>
            <w:r w:rsidRPr="00DD0594">
              <w:t>I-0</w:t>
            </w:r>
            <w:r w:rsidRPr="00DD0594">
              <w:rPr>
                <w:rFonts w:hint="eastAsia"/>
              </w:rPr>
              <w:t>1</w:t>
            </w:r>
          </w:p>
        </w:tc>
        <w:tc>
          <w:tcPr>
            <w:tcW w:w="1116" w:type="dxa"/>
            <w:vAlign w:val="center"/>
          </w:tcPr>
          <w:p w14:paraId="3EC1964A" w14:textId="77777777" w:rsidR="003A741D" w:rsidRPr="00DD0594" w:rsidRDefault="003A741D" w:rsidP="005836B4">
            <w:r w:rsidRPr="00DD0594">
              <w:t>说明</w:t>
            </w:r>
          </w:p>
        </w:tc>
        <w:tc>
          <w:tcPr>
            <w:tcW w:w="5157" w:type="dxa"/>
            <w:vAlign w:val="center"/>
          </w:tcPr>
          <w:p w14:paraId="23AF5F4A" w14:textId="77777777" w:rsidR="003A741D" w:rsidRPr="00DD0594" w:rsidRDefault="00667F1E" w:rsidP="005836B4">
            <w:r w:rsidRPr="00DD0594">
              <w:rPr>
                <w:rFonts w:hint="eastAsia"/>
              </w:rPr>
              <w:t>相对一期：</w:t>
            </w:r>
          </w:p>
          <w:p w14:paraId="19E75B86" w14:textId="77777777" w:rsidR="00667F1E" w:rsidRPr="00DD0594" w:rsidRDefault="00667F1E" w:rsidP="005836B4">
            <w:r w:rsidRPr="00DD0594">
              <w:t>1</w:t>
            </w:r>
            <w:r w:rsidR="001C5904" w:rsidRPr="00DD0594">
              <w:rPr>
                <w:rFonts w:hint="eastAsia"/>
              </w:rPr>
              <w:t>、</w:t>
            </w:r>
            <w:r w:rsidRPr="00DD0594">
              <w:t>去掉平台收款账号</w:t>
            </w:r>
          </w:p>
          <w:p w14:paraId="5BAEDBA6" w14:textId="77777777" w:rsidR="001C5904" w:rsidRPr="00DD0594" w:rsidRDefault="00667F1E" w:rsidP="00667F1E">
            <w:r w:rsidRPr="00DD0594">
              <w:rPr>
                <w:rFonts w:hint="eastAsia"/>
              </w:rPr>
              <w:t>2</w:t>
            </w:r>
            <w:r w:rsidR="001C5904" w:rsidRPr="00DD0594">
              <w:rPr>
                <w:rFonts w:hint="eastAsia"/>
              </w:rPr>
              <w:t>、</w:t>
            </w:r>
            <w:r w:rsidRPr="00DD0594">
              <w:rPr>
                <w:rFonts w:hint="eastAsia"/>
              </w:rPr>
              <w:t>增加“平台公司信息”。包括“公司名称”文本框和“公司简称”文本框两个必填项。</w:t>
            </w:r>
          </w:p>
          <w:p w14:paraId="5E2D6371" w14:textId="77777777" w:rsidR="001C5904" w:rsidRPr="00DD0594" w:rsidRDefault="001C5904" w:rsidP="00667F1E">
            <w:r w:rsidRPr="00DD0594">
              <w:rPr>
                <w:rFonts w:hint="eastAsia"/>
              </w:rPr>
              <w:t>（</w:t>
            </w:r>
            <w:r w:rsidRPr="00DD0594">
              <w:rPr>
                <w:rFonts w:hint="eastAsia"/>
              </w:rPr>
              <w:t>1</w:t>
            </w:r>
            <w:r w:rsidRPr="00DD0594">
              <w:rPr>
                <w:rFonts w:hint="eastAsia"/>
              </w:rPr>
              <w:t>）</w:t>
            </w:r>
            <w:r w:rsidR="00667F1E" w:rsidRPr="00DD0594">
              <w:rPr>
                <w:rFonts w:hint="eastAsia"/>
              </w:rPr>
              <w:t>“公司名称”最多输入</w:t>
            </w:r>
            <w:r w:rsidR="00667F1E" w:rsidRPr="00DD0594">
              <w:rPr>
                <w:rFonts w:hint="eastAsia"/>
              </w:rPr>
              <w:t>2</w:t>
            </w:r>
            <w:r w:rsidR="00667F1E" w:rsidRPr="00DD0594">
              <w:t>0</w:t>
            </w:r>
            <w:r w:rsidR="00667F1E" w:rsidRPr="00DD0594">
              <w:t>个字符</w:t>
            </w:r>
            <w:r w:rsidR="00667F1E" w:rsidRPr="00DD0594">
              <w:rPr>
                <w:rFonts w:hint="eastAsia"/>
              </w:rPr>
              <w:t>，</w:t>
            </w:r>
            <w:r w:rsidR="00667F1E" w:rsidRPr="00DD0594">
              <w:t>超过后不可输入</w:t>
            </w:r>
            <w:r w:rsidR="00667F1E" w:rsidRPr="00DD0594">
              <w:rPr>
                <w:rFonts w:hint="eastAsia"/>
              </w:rPr>
              <w:t>；</w:t>
            </w:r>
          </w:p>
          <w:p w14:paraId="0E4CD4B9" w14:textId="77777777" w:rsidR="00667F1E" w:rsidRPr="00DD0594" w:rsidRDefault="001C5904" w:rsidP="00667F1E">
            <w:r w:rsidRPr="00DD0594">
              <w:rPr>
                <w:rFonts w:hint="eastAsia"/>
              </w:rPr>
              <w:t>（</w:t>
            </w:r>
            <w:r w:rsidRPr="00DD0594">
              <w:rPr>
                <w:rFonts w:hint="eastAsia"/>
              </w:rPr>
              <w:t>2</w:t>
            </w:r>
            <w:r w:rsidRPr="00DD0594">
              <w:rPr>
                <w:rFonts w:hint="eastAsia"/>
              </w:rPr>
              <w:t>）</w:t>
            </w:r>
            <w:r w:rsidR="00667F1E" w:rsidRPr="00DD0594">
              <w:rPr>
                <w:rFonts w:hint="eastAsia"/>
              </w:rPr>
              <w:t>“公司简称”最多输入</w:t>
            </w:r>
            <w:r w:rsidR="00667F1E" w:rsidRPr="00DD0594">
              <w:rPr>
                <w:rFonts w:hint="eastAsia"/>
              </w:rPr>
              <w:t>6</w:t>
            </w:r>
            <w:r w:rsidR="00667F1E" w:rsidRPr="00DD0594">
              <w:rPr>
                <w:rFonts w:hint="eastAsia"/>
              </w:rPr>
              <w:t>个字符，超过后不可输入。</w:t>
            </w:r>
          </w:p>
          <w:p w14:paraId="34897B8C" w14:textId="77777777" w:rsidR="00AE7D57" w:rsidRPr="00DD0594" w:rsidRDefault="00AE7D57" w:rsidP="00667F1E">
            <w:r w:rsidRPr="00DD0594">
              <w:rPr>
                <w:rFonts w:hint="eastAsia"/>
              </w:rPr>
              <w:t>（</w:t>
            </w:r>
            <w:r w:rsidRPr="00DD0594">
              <w:rPr>
                <w:rFonts w:hint="eastAsia"/>
              </w:rPr>
              <w:t>3</w:t>
            </w:r>
            <w:r w:rsidRPr="00DD0594">
              <w:rPr>
                <w:rFonts w:hint="eastAsia"/>
              </w:rPr>
              <w:t>）“所属城市”控件参照城市选择控件</w:t>
            </w:r>
            <w:r w:rsidRPr="00DD0594">
              <w:rPr>
                <w:rFonts w:hint="eastAsia"/>
              </w:rPr>
              <w:t>1</w:t>
            </w:r>
          </w:p>
        </w:tc>
        <w:tc>
          <w:tcPr>
            <w:tcW w:w="2302" w:type="dxa"/>
            <w:vAlign w:val="center"/>
          </w:tcPr>
          <w:p w14:paraId="1955887F" w14:textId="77777777" w:rsidR="003A741D" w:rsidRPr="00DD0594" w:rsidRDefault="00667F1E" w:rsidP="005836B4">
            <w:r w:rsidRPr="00DD0594">
              <w:t>执行保存操作时</w:t>
            </w:r>
            <w:r w:rsidRPr="00DD0594">
              <w:rPr>
                <w:rFonts w:hint="eastAsia"/>
              </w:rPr>
              <w:t>，</w:t>
            </w:r>
            <w:r w:rsidRPr="00DD0594">
              <w:t>检测平台公司信息是否已填写</w:t>
            </w:r>
            <w:r w:rsidRPr="00DD0594">
              <w:rPr>
                <w:rFonts w:hint="eastAsia"/>
              </w:rPr>
              <w:t>，</w:t>
            </w:r>
            <w:r w:rsidRPr="00DD0594">
              <w:t>若未</w:t>
            </w:r>
            <w:r w:rsidRPr="00DD0594">
              <w:rPr>
                <w:rFonts w:hint="eastAsia"/>
              </w:rPr>
              <w:t>填写，保存失败，提示文案“请输入公司名称”或“请输入公司简称”</w:t>
            </w:r>
          </w:p>
        </w:tc>
      </w:tr>
    </w:tbl>
    <w:p w14:paraId="2F5B946C" w14:textId="77777777" w:rsidR="004F6D2B" w:rsidRPr="00DD0594" w:rsidRDefault="004F6D2B" w:rsidP="004F6D2B"/>
    <w:p w14:paraId="6759B313" w14:textId="77777777" w:rsidR="00980763" w:rsidRPr="00DD0594" w:rsidRDefault="00980763" w:rsidP="004F6D2B">
      <w:pPr>
        <w:pStyle w:val="4"/>
      </w:pPr>
      <w:bookmarkStart w:id="221" w:name="_Toc480224092"/>
      <w:r w:rsidRPr="00DD0594">
        <w:t>收款账户管理</w:t>
      </w:r>
      <w:bookmarkEnd w:id="221"/>
    </w:p>
    <w:p w14:paraId="7737BBF3" w14:textId="77777777" w:rsidR="004F6D2B" w:rsidRPr="00DD0594" w:rsidRDefault="004F6D2B" w:rsidP="004F6D2B">
      <w:pPr>
        <w:pStyle w:val="5"/>
      </w:pPr>
      <w:r w:rsidRPr="00DD0594">
        <w:t>用例描述</w:t>
      </w:r>
    </w:p>
    <w:p w14:paraId="30324BEB" w14:textId="77777777" w:rsidR="00667F1E" w:rsidRPr="00DD0594" w:rsidRDefault="00667F1E" w:rsidP="00667F1E">
      <w:r w:rsidRPr="00DD0594">
        <w:rPr>
          <w:rFonts w:hint="eastAsia"/>
        </w:rPr>
        <w:t>由一期的“平台收款账号”独立而来的收款账号的管理功能。针对乘客端、司机端的支付方式进行配置。</w:t>
      </w:r>
    </w:p>
    <w:p w14:paraId="14974CEB"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5795F1D" w14:textId="77777777" w:rsidTr="000532EA">
        <w:trPr>
          <w:trHeight w:val="567"/>
        </w:trPr>
        <w:tc>
          <w:tcPr>
            <w:tcW w:w="1387" w:type="dxa"/>
            <w:shd w:val="clear" w:color="auto" w:fill="D9D9D9" w:themeFill="background1" w:themeFillShade="D9"/>
            <w:vAlign w:val="center"/>
          </w:tcPr>
          <w:p w14:paraId="0B6E7EFC" w14:textId="77777777" w:rsidR="00DA19D0" w:rsidRPr="00DD0594" w:rsidRDefault="00DA19D0" w:rsidP="000532EA">
            <w:pPr>
              <w:jc w:val="center"/>
              <w:rPr>
                <w:b/>
              </w:rPr>
            </w:pPr>
            <w:r w:rsidRPr="00DD0594">
              <w:rPr>
                <w:rFonts w:hint="eastAsia"/>
                <w:b/>
              </w:rPr>
              <w:t>页面</w:t>
            </w:r>
          </w:p>
        </w:tc>
        <w:tc>
          <w:tcPr>
            <w:tcW w:w="1116" w:type="dxa"/>
            <w:shd w:val="clear" w:color="auto" w:fill="D9D9D9" w:themeFill="background1" w:themeFillShade="D9"/>
            <w:vAlign w:val="center"/>
          </w:tcPr>
          <w:p w14:paraId="290A3216" w14:textId="77777777" w:rsidR="00DA19D0" w:rsidRPr="00DD0594" w:rsidRDefault="00DA19D0" w:rsidP="000532EA">
            <w:pPr>
              <w:jc w:val="center"/>
              <w:rPr>
                <w:b/>
              </w:rPr>
            </w:pPr>
            <w:r w:rsidRPr="00DD0594">
              <w:rPr>
                <w:b/>
              </w:rPr>
              <w:t>元素名称</w:t>
            </w:r>
          </w:p>
        </w:tc>
        <w:tc>
          <w:tcPr>
            <w:tcW w:w="5157" w:type="dxa"/>
            <w:shd w:val="clear" w:color="auto" w:fill="D9D9D9" w:themeFill="background1" w:themeFillShade="D9"/>
            <w:vAlign w:val="center"/>
          </w:tcPr>
          <w:p w14:paraId="073033BD" w14:textId="77777777" w:rsidR="00DA19D0" w:rsidRPr="00DD0594" w:rsidRDefault="00DA19D0" w:rsidP="000532EA">
            <w:pPr>
              <w:jc w:val="center"/>
              <w:rPr>
                <w:b/>
              </w:rPr>
            </w:pPr>
            <w:r w:rsidRPr="00DD0594">
              <w:rPr>
                <w:b/>
              </w:rPr>
              <w:t>描述</w:t>
            </w:r>
          </w:p>
        </w:tc>
        <w:tc>
          <w:tcPr>
            <w:tcW w:w="2302" w:type="dxa"/>
            <w:shd w:val="clear" w:color="auto" w:fill="D9D9D9" w:themeFill="background1" w:themeFillShade="D9"/>
            <w:vAlign w:val="center"/>
          </w:tcPr>
          <w:p w14:paraId="5F3D808C" w14:textId="77777777" w:rsidR="00DA19D0" w:rsidRPr="00DD0594" w:rsidRDefault="00DA19D0" w:rsidP="000532EA">
            <w:pPr>
              <w:ind w:leftChars="-253" w:left="-531"/>
              <w:jc w:val="center"/>
              <w:rPr>
                <w:b/>
              </w:rPr>
            </w:pPr>
            <w:r w:rsidRPr="00DD0594">
              <w:rPr>
                <w:rFonts w:hint="eastAsia"/>
                <w:b/>
              </w:rPr>
              <w:t>异常处理</w:t>
            </w:r>
          </w:p>
        </w:tc>
      </w:tr>
      <w:tr w:rsidR="00DD0594" w:rsidRPr="00DD0594" w14:paraId="6D1326B6" w14:textId="77777777" w:rsidTr="000532EA">
        <w:trPr>
          <w:trHeight w:val="729"/>
        </w:trPr>
        <w:tc>
          <w:tcPr>
            <w:tcW w:w="1387" w:type="dxa"/>
            <w:vMerge w:val="restart"/>
            <w:vAlign w:val="center"/>
          </w:tcPr>
          <w:p w14:paraId="2C42B6B9" w14:textId="77777777" w:rsidR="00DA19D0" w:rsidRPr="00DD0594" w:rsidRDefault="00DA19D0" w:rsidP="000532EA">
            <w:pPr>
              <w:jc w:val="center"/>
            </w:pPr>
            <w:r w:rsidRPr="00DD0594">
              <w:rPr>
                <w:rFonts w:asciiTheme="minorEastAsia" w:hAnsiTheme="minorEastAsia" w:hint="eastAsia"/>
              </w:rPr>
              <w:t>Ⅴ</w:t>
            </w:r>
            <w:r w:rsidRPr="00DD0594">
              <w:rPr>
                <w:rFonts w:hint="eastAsia"/>
              </w:rPr>
              <w:t>-</w:t>
            </w:r>
            <w:r w:rsidRPr="00DD0594">
              <w:t>I-02(01)</w:t>
            </w:r>
          </w:p>
        </w:tc>
        <w:tc>
          <w:tcPr>
            <w:tcW w:w="1116" w:type="dxa"/>
            <w:vAlign w:val="center"/>
          </w:tcPr>
          <w:p w14:paraId="1668B339" w14:textId="77777777" w:rsidR="00DA19D0" w:rsidRPr="00DD0594" w:rsidRDefault="00DA19D0" w:rsidP="000532EA">
            <w:r w:rsidRPr="00DD0594">
              <w:t>说明</w:t>
            </w:r>
          </w:p>
        </w:tc>
        <w:tc>
          <w:tcPr>
            <w:tcW w:w="5157" w:type="dxa"/>
            <w:vAlign w:val="center"/>
          </w:tcPr>
          <w:p w14:paraId="49B04748" w14:textId="77777777" w:rsidR="00DA19D0" w:rsidRPr="00DD0594" w:rsidRDefault="00DA19D0" w:rsidP="000532EA">
            <w:r w:rsidRPr="00DD0594">
              <w:rPr>
                <w:rFonts w:hint="eastAsia"/>
              </w:rPr>
              <w:t>可对支付宝收款账户和微信收款账户进行配置和启用</w:t>
            </w:r>
          </w:p>
        </w:tc>
        <w:tc>
          <w:tcPr>
            <w:tcW w:w="2302" w:type="dxa"/>
            <w:vAlign w:val="center"/>
          </w:tcPr>
          <w:p w14:paraId="0AAB6A21" w14:textId="77777777" w:rsidR="00DA19D0" w:rsidRPr="00DD0594" w:rsidRDefault="00DA19D0" w:rsidP="000532EA"/>
        </w:tc>
      </w:tr>
      <w:tr w:rsidR="00DD0594" w:rsidRPr="00DD0594" w14:paraId="54A83571" w14:textId="77777777" w:rsidTr="000532EA">
        <w:trPr>
          <w:trHeight w:val="729"/>
        </w:trPr>
        <w:tc>
          <w:tcPr>
            <w:tcW w:w="1387" w:type="dxa"/>
            <w:vMerge/>
            <w:vAlign w:val="center"/>
          </w:tcPr>
          <w:p w14:paraId="12C11333" w14:textId="77777777" w:rsidR="00DA19D0" w:rsidRPr="00DD0594" w:rsidRDefault="00DA19D0" w:rsidP="000532EA">
            <w:pPr>
              <w:jc w:val="center"/>
              <w:rPr>
                <w:rFonts w:asciiTheme="minorEastAsia" w:hAnsiTheme="minorEastAsia"/>
              </w:rPr>
            </w:pPr>
          </w:p>
        </w:tc>
        <w:tc>
          <w:tcPr>
            <w:tcW w:w="1116" w:type="dxa"/>
            <w:vAlign w:val="center"/>
          </w:tcPr>
          <w:p w14:paraId="140A4167" w14:textId="77777777" w:rsidR="00DA19D0" w:rsidRPr="00DD0594" w:rsidRDefault="00DA19D0" w:rsidP="000532EA">
            <w:r w:rsidRPr="00DD0594">
              <w:t>支付宝收款账户管理</w:t>
            </w:r>
          </w:p>
        </w:tc>
        <w:tc>
          <w:tcPr>
            <w:tcW w:w="5157" w:type="dxa"/>
            <w:vAlign w:val="center"/>
          </w:tcPr>
          <w:p w14:paraId="687BD6E5" w14:textId="77777777" w:rsidR="00DA19D0" w:rsidRPr="00DD0594" w:rsidRDefault="00DA19D0" w:rsidP="000532EA">
            <w:r w:rsidRPr="00DD0594">
              <w:rPr>
                <w:rFonts w:hint="eastAsia"/>
              </w:rPr>
              <w:t>1</w:t>
            </w:r>
            <w:r w:rsidR="001C5904" w:rsidRPr="00DD0594">
              <w:rPr>
                <w:rFonts w:hint="eastAsia"/>
              </w:rPr>
              <w:t>、</w:t>
            </w:r>
            <w:r w:rsidRPr="00DD0594">
              <w:t>状态显示</w:t>
            </w:r>
            <w:r w:rsidRPr="00DD0594">
              <w:rPr>
                <w:rFonts w:hint="eastAsia"/>
              </w:rPr>
              <w:t>“未开通”“已开通”。根据账户的状态显示</w:t>
            </w:r>
          </w:p>
          <w:p w14:paraId="71EFFE28" w14:textId="77777777" w:rsidR="00257406" w:rsidRPr="00DD0594" w:rsidRDefault="00DA19D0" w:rsidP="000532EA">
            <w:r w:rsidRPr="00DD0594">
              <w:rPr>
                <w:rFonts w:hint="eastAsia"/>
              </w:rPr>
              <w:t>2</w:t>
            </w:r>
            <w:r w:rsidR="001C5904" w:rsidRPr="00DD0594">
              <w:rPr>
                <w:rFonts w:hint="eastAsia"/>
              </w:rPr>
              <w:t>、</w:t>
            </w:r>
            <w:r w:rsidRPr="00DD0594">
              <w:rPr>
                <w:rFonts w:hint="eastAsia"/>
              </w:rPr>
              <w:t>“配置账户”</w:t>
            </w:r>
          </w:p>
          <w:p w14:paraId="1EF6451C" w14:textId="77777777" w:rsidR="00257406" w:rsidRPr="00DD0594" w:rsidRDefault="00257406" w:rsidP="000532EA">
            <w:r w:rsidRPr="00DD0594">
              <w:rPr>
                <w:rFonts w:hint="eastAsia"/>
              </w:rPr>
              <w:t>（</w:t>
            </w:r>
            <w:r w:rsidRPr="00DD0594">
              <w:rPr>
                <w:rFonts w:hint="eastAsia"/>
              </w:rPr>
              <w:t>1</w:t>
            </w:r>
            <w:r w:rsidRPr="00DD0594">
              <w:rPr>
                <w:rFonts w:hint="eastAsia"/>
              </w:rPr>
              <w:t>）</w:t>
            </w:r>
            <w:r w:rsidR="00DA19D0" w:rsidRPr="00DD0594">
              <w:rPr>
                <w:rFonts w:hint="eastAsia"/>
              </w:rPr>
              <w:t>若未配置过信息，点击</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w:t>
            </w:r>
          </w:p>
          <w:p w14:paraId="68C61152" w14:textId="77777777" w:rsidR="00DA19D0" w:rsidRPr="00DD0594" w:rsidRDefault="00257406" w:rsidP="000532EA">
            <w:r w:rsidRPr="00DD0594">
              <w:rPr>
                <w:rFonts w:hint="eastAsia"/>
              </w:rPr>
              <w:t>（</w:t>
            </w:r>
            <w:r w:rsidRPr="00DD0594">
              <w:rPr>
                <w:rFonts w:hint="eastAsia"/>
              </w:rPr>
              <w:t>2</w:t>
            </w:r>
            <w:r w:rsidRPr="00DD0594">
              <w:rPr>
                <w:rFonts w:hint="eastAsia"/>
              </w:rPr>
              <w:t>）</w:t>
            </w:r>
            <w:r w:rsidR="00DA19D0" w:rsidRPr="00DD0594">
              <w:rPr>
                <w:rFonts w:hint="eastAsia"/>
              </w:rPr>
              <w:t>若已经配置过，则弹窗提示</w:t>
            </w:r>
            <w:r w:rsidRPr="00DD0594">
              <w:rPr>
                <w:rFonts w:hint="eastAsia"/>
              </w:rPr>
              <w:t>，</w:t>
            </w:r>
            <w:r w:rsidR="00DA19D0" w:rsidRPr="00DD0594">
              <w:rPr>
                <w:rFonts w:hint="eastAsia"/>
              </w:rPr>
              <w:t>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并带入已配置的信息</w:t>
            </w:r>
            <w:r w:rsidRPr="00DD0594">
              <w:rPr>
                <w:rFonts w:hint="eastAsia"/>
              </w:rPr>
              <w:t>；</w:t>
            </w:r>
          </w:p>
          <w:p w14:paraId="119361F1" w14:textId="77777777" w:rsidR="00DA19D0" w:rsidRPr="00DD0594" w:rsidRDefault="00DA19D0" w:rsidP="000532EA">
            <w:r w:rsidRPr="00DD0594">
              <w:t>3</w:t>
            </w:r>
            <w:r w:rsidR="001C5904" w:rsidRPr="00DD0594">
              <w:rPr>
                <w:rFonts w:hint="eastAsia"/>
              </w:rPr>
              <w:t>、</w:t>
            </w:r>
            <w:r w:rsidRPr="00DD0594">
              <w:rPr>
                <w:rFonts w:hint="eastAsia"/>
              </w:rPr>
              <w:t>“开通账户”，点击若检测已配置账户，则弹窗提示文案“确定开通支付宝收款功能？”点击“确定”关闭弹窗，同时开通账户，成功后，在</w:t>
            </w:r>
            <w:r w:rsidR="00257406" w:rsidRPr="00DD0594">
              <w:rPr>
                <w:rFonts w:hint="eastAsia"/>
              </w:rPr>
              <w:t>所对应的</w:t>
            </w:r>
            <w:r w:rsidRPr="00DD0594">
              <w:rPr>
                <w:rFonts w:hint="eastAsia"/>
              </w:rPr>
              <w:t>乘客端（充值、订单支付）、司机端（充值、待支付）显示支付宝支付</w:t>
            </w:r>
            <w:r w:rsidR="00257406" w:rsidRPr="00DD0594">
              <w:rPr>
                <w:rFonts w:hint="eastAsia"/>
              </w:rPr>
              <w:t>；</w:t>
            </w:r>
          </w:p>
          <w:p w14:paraId="5E210449" w14:textId="77777777" w:rsidR="00DA19D0" w:rsidRPr="00DD0594" w:rsidRDefault="00DA19D0" w:rsidP="00DA19D0">
            <w:r w:rsidRPr="00DD0594">
              <w:t>4</w:t>
            </w:r>
            <w:r w:rsidR="001C5904" w:rsidRPr="00DD0594">
              <w:rPr>
                <w:rFonts w:hint="eastAsia"/>
              </w:rPr>
              <w:t>、</w:t>
            </w:r>
            <w:r w:rsidRPr="00DD0594">
              <w:rPr>
                <w:rFonts w:hint="eastAsia"/>
              </w:rPr>
              <w:t>“禁用账户”，点击禁用账户，弹窗提示文案“确定关闭支付宝收款功能？”，点击“确定”，禁用支付宝账户，成功后，在</w:t>
            </w:r>
            <w:r w:rsidR="00257406" w:rsidRPr="00DD0594">
              <w:rPr>
                <w:rFonts w:hint="eastAsia"/>
              </w:rPr>
              <w:t>所</w:t>
            </w:r>
            <w:r w:rsidR="00257406" w:rsidRPr="00DD0594">
              <w:t>对应的</w:t>
            </w:r>
            <w:r w:rsidRPr="00DD0594">
              <w:rPr>
                <w:rFonts w:hint="eastAsia"/>
              </w:rPr>
              <w:t>乘客端（充值、订单支付）、司机端（充值、待支付）隐藏支付宝支付</w:t>
            </w:r>
          </w:p>
        </w:tc>
        <w:tc>
          <w:tcPr>
            <w:tcW w:w="2302" w:type="dxa"/>
            <w:vAlign w:val="center"/>
          </w:tcPr>
          <w:p w14:paraId="33AE4507" w14:textId="77777777" w:rsidR="00DA19D0" w:rsidRPr="00DD0594" w:rsidRDefault="00257406" w:rsidP="000532EA">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14:paraId="3F9AF596"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36CC3F61" w14:textId="77777777" w:rsidR="00566D95" w:rsidRPr="00DD0594" w:rsidRDefault="00566D95"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3985D5AD" w14:textId="77777777" w:rsidTr="000532EA">
        <w:trPr>
          <w:trHeight w:val="729"/>
        </w:trPr>
        <w:tc>
          <w:tcPr>
            <w:tcW w:w="1387" w:type="dxa"/>
            <w:vMerge/>
            <w:vAlign w:val="center"/>
          </w:tcPr>
          <w:p w14:paraId="54171BA6" w14:textId="77777777" w:rsidR="00DA19D0" w:rsidRPr="00DD0594" w:rsidRDefault="00DA19D0" w:rsidP="000532EA">
            <w:pPr>
              <w:jc w:val="center"/>
              <w:rPr>
                <w:rFonts w:asciiTheme="minorEastAsia" w:hAnsiTheme="minorEastAsia"/>
              </w:rPr>
            </w:pPr>
          </w:p>
        </w:tc>
        <w:tc>
          <w:tcPr>
            <w:tcW w:w="1116" w:type="dxa"/>
            <w:vAlign w:val="center"/>
          </w:tcPr>
          <w:p w14:paraId="158C82DA" w14:textId="77777777" w:rsidR="00DA19D0" w:rsidRPr="00DD0594" w:rsidRDefault="00DA19D0" w:rsidP="000532EA">
            <w:r w:rsidRPr="00DD0594">
              <w:rPr>
                <w:rFonts w:hint="eastAsia"/>
              </w:rPr>
              <w:t>微信收款账户管理</w:t>
            </w:r>
          </w:p>
        </w:tc>
        <w:tc>
          <w:tcPr>
            <w:tcW w:w="5157" w:type="dxa"/>
            <w:vAlign w:val="center"/>
          </w:tcPr>
          <w:p w14:paraId="4A84ACFA" w14:textId="77777777" w:rsidR="00DA19D0" w:rsidRPr="00DD0594" w:rsidRDefault="00257406" w:rsidP="000532EA">
            <w:r w:rsidRPr="00DD0594">
              <w:rPr>
                <w:rFonts w:hint="eastAsia"/>
              </w:rPr>
              <w:t>1</w:t>
            </w:r>
            <w:r w:rsidRPr="00DD0594">
              <w:rPr>
                <w:rFonts w:hint="eastAsia"/>
              </w:rPr>
              <w:t>、</w:t>
            </w:r>
            <w:r w:rsidR="00DA19D0" w:rsidRPr="00DD0594">
              <w:t>状态显示</w:t>
            </w:r>
            <w:r w:rsidR="00DA19D0" w:rsidRPr="00DD0594">
              <w:rPr>
                <w:rFonts w:hint="eastAsia"/>
              </w:rPr>
              <w:t>“未开通”“已开通”。根据账户的状态显示</w:t>
            </w:r>
          </w:p>
          <w:p w14:paraId="5EECCD1B" w14:textId="77777777" w:rsidR="00DA19D0" w:rsidRPr="00DD0594" w:rsidRDefault="00257406" w:rsidP="000532EA">
            <w:r w:rsidRPr="00DD0594">
              <w:rPr>
                <w:rFonts w:hint="eastAsia"/>
              </w:rPr>
              <w:t>2</w:t>
            </w:r>
            <w:r w:rsidRPr="00DD0594">
              <w:rPr>
                <w:rFonts w:hint="eastAsia"/>
              </w:rPr>
              <w:t>、</w:t>
            </w:r>
            <w:r w:rsidR="00DA19D0" w:rsidRPr="00DD0594">
              <w:rPr>
                <w:rFonts w:hint="eastAsia"/>
              </w:rPr>
              <w:t>“配置账户”，若未配置过信息，</w:t>
            </w:r>
            <w:r w:rsidR="005A5C6C" w:rsidRPr="00DD0594">
              <w:rPr>
                <w:rFonts w:hint="eastAsia"/>
              </w:rPr>
              <w:t>点击跳转至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lastRenderedPageBreak/>
              <w:t>页面</w:t>
            </w:r>
            <w:r w:rsidR="00DA19D0"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t>页面</w:t>
            </w:r>
            <w:r w:rsidR="00DA19D0" w:rsidRPr="00DD0594">
              <w:rPr>
                <w:rFonts w:hint="eastAsia"/>
              </w:rPr>
              <w:t>并带入已配置的信息</w:t>
            </w:r>
          </w:p>
          <w:p w14:paraId="3D85804A" w14:textId="77777777" w:rsidR="00DA19D0" w:rsidRPr="00DD0594" w:rsidRDefault="00DA19D0" w:rsidP="000532EA">
            <w:r w:rsidRPr="00DD0594">
              <w:t>3</w:t>
            </w:r>
            <w:r w:rsidR="00257406" w:rsidRPr="00DD0594">
              <w:rPr>
                <w:rFonts w:hint="eastAsia"/>
              </w:rPr>
              <w:t>、</w:t>
            </w:r>
            <w:r w:rsidRPr="00DD0594">
              <w:rPr>
                <w:rFonts w:hint="eastAsia"/>
              </w:rPr>
              <w:t>开通账户”，点击若检测已配置账户，则弹窗提示文案“确定开通微信收款功能？”点击“确定”，关闭弹窗，同时开通账户，成功后，在</w:t>
            </w:r>
            <w:r w:rsidR="00257406" w:rsidRPr="00DD0594">
              <w:rPr>
                <w:rFonts w:hint="eastAsia"/>
              </w:rPr>
              <w:t>所</w:t>
            </w:r>
            <w:r w:rsidR="00257406" w:rsidRPr="00DD0594">
              <w:t>对应的</w:t>
            </w:r>
            <w:r w:rsidRPr="00DD0594">
              <w:rPr>
                <w:rFonts w:hint="eastAsia"/>
              </w:rPr>
              <w:t>乘客端（充值、订单支付）、司机端（充值、待支付）显示微信支付方式</w:t>
            </w:r>
          </w:p>
          <w:p w14:paraId="45977DE9" w14:textId="77777777" w:rsidR="00DA19D0" w:rsidRPr="00DD0594" w:rsidRDefault="00257406" w:rsidP="00257406">
            <w:r w:rsidRPr="00DD0594">
              <w:t>4</w:t>
            </w:r>
            <w:r w:rsidRPr="00DD0594">
              <w:rPr>
                <w:rFonts w:hint="eastAsia"/>
              </w:rPr>
              <w:t>、</w:t>
            </w:r>
            <w:r w:rsidR="00DA19D0" w:rsidRPr="00DD0594">
              <w:rPr>
                <w:rFonts w:hint="eastAsia"/>
              </w:rPr>
              <w:t>“禁用账户”，点击禁用账户，弹窗提示文案“确定关闭微信收款功能？”，点击“确定”，禁用微信账户，成功后，在</w:t>
            </w:r>
            <w:r w:rsidRPr="00DD0594">
              <w:rPr>
                <w:rFonts w:hint="eastAsia"/>
              </w:rPr>
              <w:t>所</w:t>
            </w:r>
            <w:r w:rsidRPr="00DD0594">
              <w:t>对应的</w:t>
            </w:r>
            <w:r w:rsidR="00DA19D0" w:rsidRPr="00DD0594">
              <w:rPr>
                <w:rFonts w:hint="eastAsia"/>
              </w:rPr>
              <w:t>乘客端（充值、订单支付）、司机端（充值、待支付）隐藏微信支付方式</w:t>
            </w:r>
          </w:p>
        </w:tc>
        <w:tc>
          <w:tcPr>
            <w:tcW w:w="2302" w:type="dxa"/>
            <w:vAlign w:val="center"/>
          </w:tcPr>
          <w:p w14:paraId="5FC6241E" w14:textId="77777777" w:rsidR="00DA19D0" w:rsidRPr="00DD0594" w:rsidRDefault="00257406" w:rsidP="000532E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w:t>
            </w:r>
            <w:r w:rsidR="00DA19D0" w:rsidRPr="00DD0594">
              <w:rPr>
                <w:rFonts w:hint="eastAsia"/>
              </w:rPr>
              <w:lastRenderedPageBreak/>
              <w:t>配置，则开通失败，弹窗提示“请先配置微信收款账户”</w:t>
            </w:r>
          </w:p>
          <w:p w14:paraId="4F646FE2"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5B251AE6" w14:textId="77777777" w:rsidR="00566D95" w:rsidRPr="00DD0594" w:rsidRDefault="00566D95" w:rsidP="00257406">
            <w:r w:rsidRPr="00DD0594">
              <w:t>3</w:t>
            </w:r>
            <w:r w:rsidRPr="00DD0594">
              <w:rPr>
                <w:rFonts w:hint="eastAsia"/>
              </w:rPr>
              <w:t>、</w:t>
            </w:r>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47E552CC" w14:textId="77777777" w:rsidTr="000532EA">
        <w:trPr>
          <w:trHeight w:val="729"/>
        </w:trPr>
        <w:tc>
          <w:tcPr>
            <w:tcW w:w="1387" w:type="dxa"/>
            <w:vAlign w:val="center"/>
          </w:tcPr>
          <w:p w14:paraId="5E632BCE" w14:textId="77777777" w:rsidR="00DA19D0" w:rsidRPr="00DD0594" w:rsidRDefault="00DA19D0" w:rsidP="000532EA">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 xml:space="preserve">I-02 </w:t>
            </w:r>
            <w:r w:rsidR="005A5C6C" w:rsidRPr="00DD0594">
              <w:rPr>
                <w:rFonts w:hint="eastAsia"/>
              </w:rPr>
              <w:t>-</w:t>
            </w:r>
            <w:r w:rsidR="005A5C6C" w:rsidRPr="00DD0594">
              <w:t>01</w:t>
            </w:r>
          </w:p>
        </w:tc>
        <w:tc>
          <w:tcPr>
            <w:tcW w:w="1116" w:type="dxa"/>
            <w:vAlign w:val="center"/>
          </w:tcPr>
          <w:p w14:paraId="1D947580" w14:textId="77777777" w:rsidR="00DA19D0" w:rsidRPr="00DD0594" w:rsidRDefault="005A5C6C" w:rsidP="000532EA">
            <w:r w:rsidRPr="00DD0594">
              <w:t>配置支付宝收款账户</w:t>
            </w:r>
          </w:p>
        </w:tc>
        <w:tc>
          <w:tcPr>
            <w:tcW w:w="5157" w:type="dxa"/>
            <w:vAlign w:val="center"/>
          </w:tcPr>
          <w:p w14:paraId="636C660C" w14:textId="77777777" w:rsidR="00DA19D0" w:rsidRPr="00DD0594" w:rsidRDefault="00DA19D0" w:rsidP="000532EA">
            <w:r w:rsidRPr="00DD0594">
              <w:rPr>
                <w:rFonts w:hint="eastAsia"/>
              </w:rPr>
              <w:t>1</w:t>
            </w:r>
            <w:r w:rsidR="00257406" w:rsidRPr="00DD0594">
              <w:rPr>
                <w:rFonts w:hint="eastAsia"/>
              </w:rPr>
              <w:t>、</w:t>
            </w:r>
            <w:r w:rsidRPr="00DD0594">
              <w:rPr>
                <w:rFonts w:hint="eastAsia"/>
              </w:rPr>
              <w:t>字段如原型，均为必填。输入字符类型不限。</w:t>
            </w:r>
          </w:p>
          <w:p w14:paraId="5093BD30" w14:textId="77777777" w:rsidR="00DA19D0" w:rsidRPr="00DD0594" w:rsidRDefault="00DA19D0" w:rsidP="000532EA">
            <w:r w:rsidRPr="00DD0594">
              <w:rPr>
                <w:rFonts w:hint="eastAsia"/>
              </w:rPr>
              <w:t>2</w:t>
            </w:r>
            <w:r w:rsidR="00257406" w:rsidRPr="00DD0594">
              <w:rPr>
                <w:rFonts w:hint="eastAsia"/>
              </w:rPr>
              <w:t>、</w:t>
            </w:r>
            <w:r w:rsidRPr="00DD0594">
              <w:rPr>
                <w:rFonts w:hint="eastAsia"/>
              </w:rPr>
              <w:t>点击“保存”，保存输入信息。若账户为已开通状态，则保存成功后，即时生效。</w:t>
            </w:r>
          </w:p>
        </w:tc>
        <w:tc>
          <w:tcPr>
            <w:tcW w:w="2302" w:type="dxa"/>
            <w:vAlign w:val="center"/>
          </w:tcPr>
          <w:p w14:paraId="4ECDCAAE" w14:textId="77777777"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【内容项名称】”，如“</w:t>
            </w:r>
            <w:r w:rsidR="004819AA" w:rsidRPr="00DD0594">
              <w:rPr>
                <w:rFonts w:hint="eastAsia"/>
              </w:rPr>
              <w:t>请输入</w:t>
            </w:r>
            <w:r w:rsidRPr="00DD0594">
              <w:rPr>
                <w:rFonts w:hint="eastAsia"/>
              </w:rPr>
              <w:t>合作伙伴公钥”</w:t>
            </w:r>
          </w:p>
        </w:tc>
      </w:tr>
      <w:tr w:rsidR="00DA19D0" w:rsidRPr="00DD0594" w14:paraId="7940D83C" w14:textId="77777777" w:rsidTr="000532EA">
        <w:trPr>
          <w:trHeight w:val="729"/>
        </w:trPr>
        <w:tc>
          <w:tcPr>
            <w:tcW w:w="1387" w:type="dxa"/>
            <w:vAlign w:val="center"/>
          </w:tcPr>
          <w:p w14:paraId="43A630EE" w14:textId="77777777" w:rsidR="00DA19D0" w:rsidRPr="00DD0594" w:rsidRDefault="00DA19D0" w:rsidP="000532EA">
            <w:pPr>
              <w:jc w:val="center"/>
              <w:rPr>
                <w:rFonts w:asciiTheme="minorEastAsia" w:hAnsiTheme="minorEastAsia"/>
              </w:rPr>
            </w:pPr>
            <w:r w:rsidRPr="00DD0594">
              <w:rPr>
                <w:rFonts w:asciiTheme="minorEastAsia" w:hAnsiTheme="minorEastAsia" w:hint="eastAsia"/>
              </w:rPr>
              <w:t>Ⅴ</w:t>
            </w:r>
            <w:r w:rsidRPr="00DD0594">
              <w:rPr>
                <w:rFonts w:hint="eastAsia"/>
              </w:rPr>
              <w:t>-</w:t>
            </w:r>
            <w:r w:rsidR="005A5C6C" w:rsidRPr="00DD0594">
              <w:t xml:space="preserve">I-02 </w:t>
            </w:r>
            <w:r w:rsidR="005A5C6C" w:rsidRPr="00DD0594">
              <w:rPr>
                <w:rFonts w:hint="eastAsia"/>
              </w:rPr>
              <w:t>-</w:t>
            </w:r>
            <w:r w:rsidR="005A5C6C" w:rsidRPr="00DD0594">
              <w:t>02</w:t>
            </w:r>
          </w:p>
        </w:tc>
        <w:tc>
          <w:tcPr>
            <w:tcW w:w="1116" w:type="dxa"/>
            <w:vAlign w:val="center"/>
          </w:tcPr>
          <w:p w14:paraId="59AFE59D" w14:textId="77777777" w:rsidR="00DA19D0" w:rsidRPr="00DD0594" w:rsidRDefault="00DA19D0" w:rsidP="000532EA">
            <w:r w:rsidRPr="00DD0594">
              <w:t>配置</w:t>
            </w:r>
            <w:r w:rsidRPr="00DD0594">
              <w:rPr>
                <w:rFonts w:hint="eastAsia"/>
              </w:rPr>
              <w:t>微信</w:t>
            </w:r>
            <w:r w:rsidR="005A5C6C" w:rsidRPr="00DD0594">
              <w:t>收款账户</w:t>
            </w:r>
          </w:p>
        </w:tc>
        <w:tc>
          <w:tcPr>
            <w:tcW w:w="5157" w:type="dxa"/>
            <w:vAlign w:val="center"/>
          </w:tcPr>
          <w:p w14:paraId="4C0898FE" w14:textId="77777777" w:rsidR="00DA19D0" w:rsidRPr="00DD0594" w:rsidRDefault="00257406" w:rsidP="000532EA">
            <w:r w:rsidRPr="00DD0594">
              <w:rPr>
                <w:rFonts w:hint="eastAsia"/>
              </w:rPr>
              <w:t>1</w:t>
            </w:r>
            <w:r w:rsidRPr="00DD0594">
              <w:rPr>
                <w:rFonts w:hint="eastAsia"/>
              </w:rPr>
              <w:t>、</w:t>
            </w:r>
            <w:r w:rsidR="00DA19D0" w:rsidRPr="00DD0594">
              <w:rPr>
                <w:rFonts w:hint="eastAsia"/>
              </w:rPr>
              <w:t>字段如原型，均为必填。输入字符类型不限。</w:t>
            </w:r>
          </w:p>
          <w:p w14:paraId="00E223C4" w14:textId="77777777" w:rsidR="00DA19D0" w:rsidRPr="00DD0594" w:rsidRDefault="00257406" w:rsidP="00257406">
            <w:r w:rsidRPr="00DD0594">
              <w:rPr>
                <w:rFonts w:hint="eastAsia"/>
              </w:rPr>
              <w:t>2</w:t>
            </w:r>
            <w:r w:rsidRPr="00DD0594">
              <w:rPr>
                <w:rFonts w:hint="eastAsia"/>
              </w:rPr>
              <w:t>、</w:t>
            </w:r>
            <w:r w:rsidR="00DA19D0" w:rsidRPr="00DD0594">
              <w:rPr>
                <w:rFonts w:hint="eastAsia"/>
              </w:rPr>
              <w:t>点击“保存”，保存输入信息。若账户为已开通状态，则保存成功后，即时生效。</w:t>
            </w:r>
          </w:p>
        </w:tc>
        <w:tc>
          <w:tcPr>
            <w:tcW w:w="2302" w:type="dxa"/>
            <w:vAlign w:val="center"/>
          </w:tcPr>
          <w:p w14:paraId="7E82C15C" w14:textId="77777777"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w:t>
            </w:r>
            <w:r w:rsidRPr="00DD0594">
              <w:rPr>
                <w:rFonts w:hint="eastAsia"/>
              </w:rPr>
              <w:lastRenderedPageBreak/>
              <w:t>项名称】”，如“</w:t>
            </w:r>
            <w:r w:rsidR="004819AA" w:rsidRPr="00DD0594">
              <w:rPr>
                <w:rFonts w:hint="eastAsia"/>
              </w:rPr>
              <w:t>请输入</w:t>
            </w:r>
            <w:r w:rsidRPr="00DD0594">
              <w:rPr>
                <w:rFonts w:hint="eastAsia"/>
              </w:rPr>
              <w:t>商户密钥”</w:t>
            </w:r>
          </w:p>
        </w:tc>
      </w:tr>
    </w:tbl>
    <w:p w14:paraId="47B47E3E" w14:textId="77777777" w:rsidR="004F6D2B" w:rsidRPr="00DD0594" w:rsidRDefault="004F6D2B" w:rsidP="004F6D2B"/>
    <w:p w14:paraId="725BE185" w14:textId="77777777" w:rsidR="00980763" w:rsidRPr="00DD0594" w:rsidRDefault="00980763" w:rsidP="004F6D2B">
      <w:pPr>
        <w:pStyle w:val="4"/>
      </w:pPr>
      <w:bookmarkStart w:id="222" w:name="_Toc480224093"/>
      <w:r w:rsidRPr="00DD0594">
        <w:t>车品牌管理</w:t>
      </w:r>
      <w:bookmarkEnd w:id="222"/>
    </w:p>
    <w:p w14:paraId="49E792B8" w14:textId="77777777" w:rsidR="004F6D2B" w:rsidRPr="00DD0594" w:rsidRDefault="004F6D2B" w:rsidP="004F6D2B">
      <w:pPr>
        <w:pStyle w:val="5"/>
      </w:pPr>
      <w:r w:rsidRPr="00DD0594">
        <w:t>用例描述</w:t>
      </w:r>
    </w:p>
    <w:p w14:paraId="53F469CB" w14:textId="77777777" w:rsidR="00C8092F" w:rsidRPr="00DD0594" w:rsidRDefault="00C8092F" w:rsidP="00C8092F">
      <w:r w:rsidRPr="00DD0594">
        <w:rPr>
          <w:rFonts w:hint="eastAsia"/>
        </w:rPr>
        <w:t>运管平台维护</w:t>
      </w:r>
      <w:r w:rsidR="00257406" w:rsidRPr="00DD0594">
        <w:rPr>
          <w:rFonts w:hint="eastAsia"/>
        </w:rPr>
        <w:t>自有</w:t>
      </w:r>
      <w:r w:rsidRPr="00DD0594">
        <w:rPr>
          <w:rFonts w:hint="eastAsia"/>
        </w:rPr>
        <w:t>车辆的品牌信息。</w:t>
      </w:r>
    </w:p>
    <w:p w14:paraId="628B7F7D"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A1AB4C4" w14:textId="77777777" w:rsidTr="005836B4">
        <w:trPr>
          <w:trHeight w:val="567"/>
        </w:trPr>
        <w:tc>
          <w:tcPr>
            <w:tcW w:w="1387" w:type="dxa"/>
            <w:shd w:val="clear" w:color="auto" w:fill="D9D9D9" w:themeFill="background1" w:themeFillShade="D9"/>
            <w:vAlign w:val="center"/>
          </w:tcPr>
          <w:p w14:paraId="1CA6CA16"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5A3622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7F8E91A"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313651D"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A046512" w14:textId="77777777" w:rsidTr="005836B4">
        <w:trPr>
          <w:trHeight w:val="729"/>
        </w:trPr>
        <w:tc>
          <w:tcPr>
            <w:tcW w:w="1387" w:type="dxa"/>
            <w:vMerge w:val="restart"/>
            <w:vAlign w:val="center"/>
          </w:tcPr>
          <w:p w14:paraId="1D95BBFD" w14:textId="77777777" w:rsidR="00A13A34" w:rsidRPr="00DD0594" w:rsidRDefault="00A13A34" w:rsidP="005836B4">
            <w:pPr>
              <w:jc w:val="center"/>
            </w:pPr>
            <w:r w:rsidRPr="00DD0594">
              <w:rPr>
                <w:rFonts w:asciiTheme="minorEastAsia" w:hAnsiTheme="minorEastAsia" w:hint="eastAsia"/>
              </w:rPr>
              <w:t>Ⅴ</w:t>
            </w:r>
            <w:r w:rsidRPr="00DD0594">
              <w:rPr>
                <w:rFonts w:hint="eastAsia"/>
              </w:rPr>
              <w:t>-</w:t>
            </w:r>
            <w:r w:rsidRPr="00DD0594">
              <w:t>I-03</w:t>
            </w:r>
          </w:p>
        </w:tc>
        <w:tc>
          <w:tcPr>
            <w:tcW w:w="1116" w:type="dxa"/>
            <w:vAlign w:val="center"/>
          </w:tcPr>
          <w:p w14:paraId="1459AB42" w14:textId="77777777" w:rsidR="00A13A34" w:rsidRPr="00DD0594" w:rsidRDefault="00A13A34" w:rsidP="005836B4">
            <w:r w:rsidRPr="00DD0594">
              <w:t>说明</w:t>
            </w:r>
          </w:p>
        </w:tc>
        <w:tc>
          <w:tcPr>
            <w:tcW w:w="5157" w:type="dxa"/>
            <w:vAlign w:val="center"/>
          </w:tcPr>
          <w:p w14:paraId="4F0BCE5B" w14:textId="77777777" w:rsidR="00A13A34" w:rsidRPr="00DD0594" w:rsidRDefault="00A13A34" w:rsidP="005836B4"/>
        </w:tc>
        <w:tc>
          <w:tcPr>
            <w:tcW w:w="2302" w:type="dxa"/>
            <w:vAlign w:val="center"/>
          </w:tcPr>
          <w:p w14:paraId="12F84890" w14:textId="77777777" w:rsidR="00A13A34" w:rsidRPr="00DD0594" w:rsidRDefault="00A13A34" w:rsidP="005836B4"/>
        </w:tc>
      </w:tr>
      <w:tr w:rsidR="00DD0594" w:rsidRPr="00DD0594" w14:paraId="26493F2D" w14:textId="77777777" w:rsidTr="005836B4">
        <w:trPr>
          <w:trHeight w:val="729"/>
        </w:trPr>
        <w:tc>
          <w:tcPr>
            <w:tcW w:w="1387" w:type="dxa"/>
            <w:vMerge/>
            <w:vAlign w:val="center"/>
          </w:tcPr>
          <w:p w14:paraId="75A65C8C" w14:textId="77777777" w:rsidR="000F57E7" w:rsidRPr="00DD0594" w:rsidRDefault="000F57E7" w:rsidP="000F57E7">
            <w:pPr>
              <w:jc w:val="center"/>
              <w:rPr>
                <w:rFonts w:asciiTheme="minorEastAsia" w:hAnsiTheme="minorEastAsia"/>
              </w:rPr>
            </w:pPr>
          </w:p>
        </w:tc>
        <w:tc>
          <w:tcPr>
            <w:tcW w:w="1116" w:type="dxa"/>
            <w:vAlign w:val="center"/>
          </w:tcPr>
          <w:p w14:paraId="0A394E1D" w14:textId="77777777" w:rsidR="000F57E7" w:rsidRPr="00DD0594" w:rsidRDefault="000F57E7" w:rsidP="000F57E7">
            <w:r w:rsidRPr="00DD0594">
              <w:t>新增</w:t>
            </w:r>
          </w:p>
        </w:tc>
        <w:tc>
          <w:tcPr>
            <w:tcW w:w="5157" w:type="dxa"/>
            <w:vAlign w:val="center"/>
          </w:tcPr>
          <w:p w14:paraId="53766DB3" w14:textId="77777777" w:rsidR="000F57E7" w:rsidRPr="00DD0594" w:rsidRDefault="000F57E7" w:rsidP="000F57E7">
            <w:r w:rsidRPr="00DD0594">
              <w:rPr>
                <w:rFonts w:hint="eastAsia"/>
              </w:rPr>
              <w:t>点击弹出“新增品牌”窗口</w:t>
            </w:r>
          </w:p>
        </w:tc>
        <w:tc>
          <w:tcPr>
            <w:tcW w:w="2302" w:type="dxa"/>
            <w:vAlign w:val="center"/>
          </w:tcPr>
          <w:p w14:paraId="015B4A97" w14:textId="77777777" w:rsidR="000F57E7" w:rsidRPr="00DD0594" w:rsidRDefault="000F57E7" w:rsidP="000F57E7"/>
        </w:tc>
      </w:tr>
      <w:tr w:rsidR="00DD0594" w:rsidRPr="00DD0594" w14:paraId="2E7C17F2" w14:textId="77777777" w:rsidTr="005836B4">
        <w:trPr>
          <w:trHeight w:val="729"/>
        </w:trPr>
        <w:tc>
          <w:tcPr>
            <w:tcW w:w="1387" w:type="dxa"/>
            <w:vMerge/>
            <w:vAlign w:val="center"/>
          </w:tcPr>
          <w:p w14:paraId="63095D4A" w14:textId="77777777" w:rsidR="000F57E7" w:rsidRPr="00DD0594" w:rsidRDefault="000F57E7" w:rsidP="000F57E7">
            <w:pPr>
              <w:jc w:val="center"/>
              <w:rPr>
                <w:rFonts w:asciiTheme="minorEastAsia" w:hAnsiTheme="minorEastAsia"/>
              </w:rPr>
            </w:pPr>
          </w:p>
        </w:tc>
        <w:tc>
          <w:tcPr>
            <w:tcW w:w="1116" w:type="dxa"/>
            <w:vAlign w:val="center"/>
          </w:tcPr>
          <w:p w14:paraId="794CD135" w14:textId="77777777" w:rsidR="000F57E7" w:rsidRPr="00DD0594" w:rsidRDefault="000F57E7" w:rsidP="000F57E7">
            <w:r w:rsidRPr="00DD0594">
              <w:t>查询条件</w:t>
            </w:r>
          </w:p>
        </w:tc>
        <w:tc>
          <w:tcPr>
            <w:tcW w:w="5157" w:type="dxa"/>
            <w:vAlign w:val="center"/>
          </w:tcPr>
          <w:p w14:paraId="1302E760"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“品牌名称”，下拉框加载所有品牌，默认“全部”</w:t>
            </w:r>
          </w:p>
          <w:p w14:paraId="717310EF"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665D9077" w14:textId="77777777" w:rsidR="000F57E7" w:rsidRPr="00DD0594" w:rsidRDefault="000F57E7" w:rsidP="000F57E7"/>
        </w:tc>
      </w:tr>
      <w:tr w:rsidR="00DD0594" w:rsidRPr="00DD0594" w14:paraId="4A5315AF" w14:textId="77777777" w:rsidTr="005836B4">
        <w:trPr>
          <w:trHeight w:val="729"/>
        </w:trPr>
        <w:tc>
          <w:tcPr>
            <w:tcW w:w="1387" w:type="dxa"/>
            <w:vMerge/>
            <w:vAlign w:val="center"/>
          </w:tcPr>
          <w:p w14:paraId="69AF7C46" w14:textId="77777777" w:rsidR="000F57E7" w:rsidRPr="00DD0594" w:rsidRDefault="000F57E7" w:rsidP="000F57E7">
            <w:pPr>
              <w:jc w:val="center"/>
              <w:rPr>
                <w:rFonts w:asciiTheme="minorEastAsia" w:hAnsiTheme="minorEastAsia"/>
              </w:rPr>
            </w:pPr>
          </w:p>
        </w:tc>
        <w:tc>
          <w:tcPr>
            <w:tcW w:w="1116" w:type="dxa"/>
            <w:vAlign w:val="center"/>
          </w:tcPr>
          <w:p w14:paraId="0C3F6FB6" w14:textId="77777777" w:rsidR="000F57E7" w:rsidRPr="00DD0594" w:rsidRDefault="000F57E7" w:rsidP="000F57E7">
            <w:r w:rsidRPr="00DD0594">
              <w:t>导出数据</w:t>
            </w:r>
          </w:p>
        </w:tc>
        <w:tc>
          <w:tcPr>
            <w:tcW w:w="5157" w:type="dxa"/>
            <w:vAlign w:val="center"/>
          </w:tcPr>
          <w:p w14:paraId="78AD4A44" w14:textId="77777777" w:rsidR="000F57E7" w:rsidRPr="00DD0594" w:rsidRDefault="000F57E7" w:rsidP="000F57E7">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2B0718E7" w14:textId="77777777" w:rsidR="000F57E7" w:rsidRPr="00DD0594" w:rsidRDefault="000F57E7" w:rsidP="000F57E7"/>
        </w:tc>
      </w:tr>
      <w:tr w:rsidR="00DD0594" w:rsidRPr="00DD0594" w14:paraId="60225699" w14:textId="77777777" w:rsidTr="005836B4">
        <w:trPr>
          <w:trHeight w:val="729"/>
        </w:trPr>
        <w:tc>
          <w:tcPr>
            <w:tcW w:w="1387" w:type="dxa"/>
            <w:vMerge/>
            <w:vAlign w:val="center"/>
          </w:tcPr>
          <w:p w14:paraId="7073A427" w14:textId="77777777" w:rsidR="000F57E7" w:rsidRPr="00DD0594" w:rsidRDefault="000F57E7" w:rsidP="000F57E7">
            <w:pPr>
              <w:jc w:val="center"/>
              <w:rPr>
                <w:rFonts w:asciiTheme="minorEastAsia" w:hAnsiTheme="minorEastAsia"/>
              </w:rPr>
            </w:pPr>
          </w:p>
        </w:tc>
        <w:tc>
          <w:tcPr>
            <w:tcW w:w="1116" w:type="dxa"/>
            <w:vAlign w:val="center"/>
          </w:tcPr>
          <w:p w14:paraId="1F6D543F" w14:textId="77777777" w:rsidR="000F57E7" w:rsidRPr="00DD0594" w:rsidRDefault="000F57E7" w:rsidP="000F57E7">
            <w:r w:rsidRPr="00DD0594">
              <w:t>列表</w:t>
            </w:r>
          </w:p>
        </w:tc>
        <w:tc>
          <w:tcPr>
            <w:tcW w:w="5157" w:type="dxa"/>
            <w:vAlign w:val="center"/>
          </w:tcPr>
          <w:p w14:paraId="4045B3E7" w14:textId="77777777"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4D13758A"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点击“修改”按键。弹出“修改品牌”窗口</w:t>
            </w:r>
          </w:p>
          <w:p w14:paraId="7E911A0D" w14:textId="77777777"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1FA16CA5" w14:textId="77777777"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不影响该已有订单车辆信息的显示</w:t>
            </w:r>
          </w:p>
        </w:tc>
        <w:tc>
          <w:tcPr>
            <w:tcW w:w="2302" w:type="dxa"/>
            <w:vAlign w:val="center"/>
          </w:tcPr>
          <w:p w14:paraId="0ED1BC9A" w14:textId="77777777" w:rsidR="000F57E7" w:rsidRPr="00DD0594" w:rsidRDefault="000F57E7" w:rsidP="000F57E7">
            <w:r w:rsidRPr="00DD0594">
              <w:rPr>
                <w:rFonts w:hint="eastAsia"/>
              </w:rPr>
              <w:t>1</w:t>
            </w:r>
            <w:r w:rsidR="00257406" w:rsidRPr="00DD0594">
              <w:rPr>
                <w:rFonts w:hint="eastAsia"/>
              </w:rPr>
              <w:t>、</w:t>
            </w:r>
            <w:r w:rsidRPr="00DD0594">
              <w:rPr>
                <w:rFonts w:hint="eastAsia"/>
              </w:rPr>
              <w:t>执行删除操作前，需判断当前品牌是否存在车系，若存在，则删除失败，提示文案“该品牌下存在车系，请先到车系管理删除车系”，点击“我知道了”，关闭弹窗</w:t>
            </w:r>
          </w:p>
          <w:p w14:paraId="1F3D1E70" w14:textId="77777777" w:rsidR="000F57E7" w:rsidRPr="00DD0594" w:rsidRDefault="000F57E7" w:rsidP="000F57E7">
            <w:r w:rsidRPr="00DD0594">
              <w:t>2</w:t>
            </w:r>
            <w:r w:rsidR="00257406" w:rsidRPr="00DD0594">
              <w:rPr>
                <w:rFonts w:hint="eastAsia"/>
              </w:rPr>
              <w:t>、</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06C574E6" w14:textId="77777777" w:rsidR="000F57E7" w:rsidRPr="00DD0594" w:rsidRDefault="000F57E7" w:rsidP="000F57E7"/>
        </w:tc>
      </w:tr>
      <w:tr w:rsidR="00DD0594" w:rsidRPr="00DD0594" w14:paraId="6602D4A0" w14:textId="77777777" w:rsidTr="005836B4">
        <w:trPr>
          <w:trHeight w:val="729"/>
        </w:trPr>
        <w:tc>
          <w:tcPr>
            <w:tcW w:w="1387" w:type="dxa"/>
            <w:vMerge/>
            <w:vAlign w:val="center"/>
          </w:tcPr>
          <w:p w14:paraId="20610A85" w14:textId="77777777" w:rsidR="000F57E7" w:rsidRPr="00DD0594" w:rsidRDefault="000F57E7" w:rsidP="000F57E7">
            <w:pPr>
              <w:jc w:val="center"/>
              <w:rPr>
                <w:rFonts w:asciiTheme="minorEastAsia" w:hAnsiTheme="minorEastAsia"/>
              </w:rPr>
            </w:pPr>
          </w:p>
        </w:tc>
        <w:tc>
          <w:tcPr>
            <w:tcW w:w="1116" w:type="dxa"/>
            <w:vAlign w:val="center"/>
          </w:tcPr>
          <w:p w14:paraId="45DD491D" w14:textId="77777777" w:rsidR="000F57E7" w:rsidRPr="00DD0594" w:rsidRDefault="000F57E7" w:rsidP="000F57E7">
            <w:r w:rsidRPr="00DD0594">
              <w:t>新增品牌弹窗</w:t>
            </w:r>
          </w:p>
        </w:tc>
        <w:tc>
          <w:tcPr>
            <w:tcW w:w="5157" w:type="dxa"/>
            <w:vAlign w:val="center"/>
          </w:tcPr>
          <w:p w14:paraId="554AAB3C"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“品牌名称”，必填，最多输入</w:t>
            </w:r>
            <w:r w:rsidRPr="00DD0594">
              <w:rPr>
                <w:rFonts w:hint="eastAsia"/>
              </w:rPr>
              <w:t>8</w:t>
            </w:r>
            <w:r w:rsidRPr="00DD0594">
              <w:rPr>
                <w:rFonts w:hint="eastAsia"/>
              </w:rPr>
              <w:t>个字符，超过不可输入</w:t>
            </w:r>
          </w:p>
          <w:p w14:paraId="2C980480" w14:textId="77777777" w:rsidR="000F57E7" w:rsidRPr="00DD0594" w:rsidRDefault="000F57E7" w:rsidP="000F57E7">
            <w:r w:rsidRPr="00DD0594">
              <w:rPr>
                <w:rFonts w:hint="eastAsia"/>
              </w:rPr>
              <w:t>2</w:t>
            </w:r>
            <w:r w:rsidR="00257406" w:rsidRPr="00DD0594">
              <w:rPr>
                <w:rFonts w:hint="eastAsia"/>
              </w:rPr>
              <w:t>、</w:t>
            </w:r>
            <w:r w:rsidRPr="00DD0594">
              <w:rPr>
                <w:rFonts w:hint="eastAsia"/>
              </w:rPr>
              <w:t>“品牌</w:t>
            </w:r>
            <w:r w:rsidRPr="00DD0594">
              <w:rPr>
                <w:rFonts w:hint="eastAsia"/>
              </w:rPr>
              <w:t>logo</w:t>
            </w:r>
            <w:r w:rsidRPr="00DD0594">
              <w:rPr>
                <w:rFonts w:hint="eastAsia"/>
              </w:rPr>
              <w:t>”，必填，附件名称最多</w:t>
            </w:r>
            <w:r w:rsidRPr="00DD0594">
              <w:rPr>
                <w:rFonts w:hint="eastAsia"/>
              </w:rPr>
              <w:t>20</w:t>
            </w:r>
            <w:r w:rsidRPr="00DD0594">
              <w:rPr>
                <w:rFonts w:hint="eastAsia"/>
              </w:rPr>
              <w:t>个字符，点击“上传”按键，调用上传本地图片窗口，选择图片后验证图片格式，格式通过后显示图片名称在文本框中，图片格式参照规范</w:t>
            </w:r>
          </w:p>
          <w:p w14:paraId="5EF164F6" w14:textId="77777777" w:rsidR="000F57E7" w:rsidRPr="00DD0594" w:rsidRDefault="000F57E7" w:rsidP="000F57E7">
            <w:r w:rsidRPr="00DD0594">
              <w:rPr>
                <w:rFonts w:hint="eastAsia"/>
              </w:rPr>
              <w:t>3</w:t>
            </w:r>
            <w:r w:rsidR="00257406" w:rsidRPr="00DD0594">
              <w:rPr>
                <w:rFonts w:hint="eastAsia"/>
              </w:rPr>
              <w:t>、</w:t>
            </w:r>
            <w:r w:rsidRPr="00DD0594">
              <w:rPr>
                <w:rFonts w:hint="eastAsia"/>
              </w:rPr>
              <w:t>“删除品牌</w:t>
            </w:r>
            <w:r w:rsidRPr="00DD0594">
              <w:rPr>
                <w:rFonts w:hint="eastAsia"/>
              </w:rPr>
              <w:t>logo</w:t>
            </w:r>
            <w:r w:rsidRPr="00DD0594">
              <w:rPr>
                <w:rFonts w:hint="eastAsia"/>
              </w:rPr>
              <w:t>”，点击清空图片，同时清空文本框中的附件名</w:t>
            </w:r>
          </w:p>
          <w:p w14:paraId="6DBB0FA0" w14:textId="77777777" w:rsidR="000F57E7" w:rsidRPr="00DD0594" w:rsidRDefault="000F57E7" w:rsidP="000F57E7">
            <w:r w:rsidRPr="00DD0594">
              <w:rPr>
                <w:rFonts w:hint="eastAsia"/>
              </w:rPr>
              <w:t>4</w:t>
            </w:r>
            <w:r w:rsidR="00257406" w:rsidRPr="00DD0594">
              <w:rPr>
                <w:rFonts w:hint="eastAsia"/>
              </w:rPr>
              <w:t>、</w:t>
            </w:r>
            <w:r w:rsidRPr="00DD0594">
              <w:rPr>
                <w:rFonts w:hint="eastAsia"/>
              </w:rPr>
              <w:t>“完成”按键，点击进行保存，成功后，浮窗提示文案“保存成功”</w:t>
            </w:r>
          </w:p>
          <w:p w14:paraId="3C535A4C" w14:textId="77777777" w:rsidR="000F57E7" w:rsidRPr="00DD0594" w:rsidRDefault="000F57E7" w:rsidP="000F57E7">
            <w:r w:rsidRPr="00DD0594">
              <w:t>5</w:t>
            </w:r>
            <w:r w:rsidR="00257406" w:rsidRPr="00DD0594">
              <w:rPr>
                <w:rFonts w:hint="eastAsia"/>
              </w:rPr>
              <w:t>、</w:t>
            </w:r>
            <w:r w:rsidRPr="00DD0594">
              <w:rPr>
                <w:rFonts w:hint="eastAsia"/>
              </w:rPr>
              <w:t>“取消”按键，点击取消保存信息，关闭当前弹窗</w:t>
            </w:r>
          </w:p>
        </w:tc>
        <w:tc>
          <w:tcPr>
            <w:tcW w:w="2302" w:type="dxa"/>
            <w:vAlign w:val="center"/>
          </w:tcPr>
          <w:p w14:paraId="64BBE21C" w14:textId="77777777"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品牌名称”“请上传品牌</w:t>
            </w:r>
            <w:r w:rsidRPr="00DD0594">
              <w:rPr>
                <w:rFonts w:hint="eastAsia"/>
              </w:rPr>
              <w:t>logo</w:t>
            </w:r>
            <w:r w:rsidRPr="00DD0594">
              <w:rPr>
                <w:rFonts w:hint="eastAsia"/>
              </w:rPr>
              <w:t>”</w:t>
            </w:r>
          </w:p>
          <w:p w14:paraId="16DE3779" w14:textId="77777777"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执行保存操作时，在运管平台范围检验品牌名称的唯一性，若重复，则保存失败，浮窗提示文案“</w:t>
            </w:r>
            <w:r w:rsidR="00257406" w:rsidRPr="00DD0594">
              <w:rPr>
                <w:rFonts w:hint="eastAsia"/>
              </w:rPr>
              <w:t>【品牌名称】</w:t>
            </w:r>
            <w:r w:rsidRPr="00DD0594">
              <w:rPr>
                <w:rFonts w:hint="eastAsia"/>
              </w:rPr>
              <w:t>品牌已存在”</w:t>
            </w:r>
          </w:p>
        </w:tc>
      </w:tr>
      <w:tr w:rsidR="000F57E7" w:rsidRPr="00DD0594" w14:paraId="0FD91288" w14:textId="77777777" w:rsidTr="005836B4">
        <w:trPr>
          <w:trHeight w:val="729"/>
        </w:trPr>
        <w:tc>
          <w:tcPr>
            <w:tcW w:w="1387" w:type="dxa"/>
            <w:vMerge/>
            <w:vAlign w:val="center"/>
          </w:tcPr>
          <w:p w14:paraId="15A3FCC2" w14:textId="77777777" w:rsidR="000F57E7" w:rsidRPr="00DD0594" w:rsidRDefault="000F57E7" w:rsidP="000F57E7">
            <w:pPr>
              <w:jc w:val="center"/>
              <w:rPr>
                <w:rFonts w:asciiTheme="minorEastAsia" w:hAnsiTheme="minorEastAsia"/>
              </w:rPr>
            </w:pPr>
          </w:p>
        </w:tc>
        <w:tc>
          <w:tcPr>
            <w:tcW w:w="1116" w:type="dxa"/>
            <w:vAlign w:val="center"/>
          </w:tcPr>
          <w:p w14:paraId="4F2450E7" w14:textId="77777777" w:rsidR="000F57E7" w:rsidRPr="00DD0594" w:rsidRDefault="000F57E7" w:rsidP="000F57E7">
            <w:r w:rsidRPr="00DD0594">
              <w:t>修改品牌弹窗</w:t>
            </w:r>
          </w:p>
        </w:tc>
        <w:tc>
          <w:tcPr>
            <w:tcW w:w="5157" w:type="dxa"/>
            <w:vAlign w:val="center"/>
          </w:tcPr>
          <w:p w14:paraId="3F409120" w14:textId="77777777" w:rsidR="000F57E7" w:rsidRPr="00DD0594" w:rsidRDefault="000F57E7" w:rsidP="000F57E7">
            <w:r w:rsidRPr="00DD0594">
              <w:rPr>
                <w:rFonts w:hint="eastAsia"/>
              </w:rPr>
              <w:t>默认带入已有信息。除“品牌名称”不可变更之外，其他同新增</w:t>
            </w:r>
          </w:p>
        </w:tc>
        <w:tc>
          <w:tcPr>
            <w:tcW w:w="2302" w:type="dxa"/>
            <w:vAlign w:val="center"/>
          </w:tcPr>
          <w:p w14:paraId="2B0C3EFC" w14:textId="77777777" w:rsidR="000F57E7" w:rsidRPr="00DD0594" w:rsidRDefault="000F57E7" w:rsidP="000F57E7"/>
        </w:tc>
      </w:tr>
    </w:tbl>
    <w:p w14:paraId="15A89BBD" w14:textId="77777777" w:rsidR="004F6D2B" w:rsidRPr="00DD0594" w:rsidRDefault="004F6D2B" w:rsidP="004F6D2B"/>
    <w:p w14:paraId="006B5B36" w14:textId="77777777" w:rsidR="00980763" w:rsidRPr="00DD0594" w:rsidRDefault="00980763" w:rsidP="004F6D2B">
      <w:pPr>
        <w:pStyle w:val="4"/>
      </w:pPr>
      <w:bookmarkStart w:id="223" w:name="_Toc480224094"/>
      <w:r w:rsidRPr="00DD0594">
        <w:t>车系管理</w:t>
      </w:r>
      <w:bookmarkEnd w:id="223"/>
    </w:p>
    <w:p w14:paraId="3196C6EA" w14:textId="77777777" w:rsidR="004F6D2B" w:rsidRPr="00DD0594" w:rsidRDefault="004F6D2B" w:rsidP="004F6D2B">
      <w:pPr>
        <w:pStyle w:val="5"/>
      </w:pPr>
      <w:r w:rsidRPr="00DD0594">
        <w:t>用例描述</w:t>
      </w:r>
    </w:p>
    <w:p w14:paraId="0059BD81" w14:textId="77777777" w:rsidR="000532EA" w:rsidRPr="00DD0594" w:rsidRDefault="000532EA" w:rsidP="000532EA">
      <w:r w:rsidRPr="00DD0594">
        <w:rPr>
          <w:rFonts w:hint="eastAsia"/>
        </w:rPr>
        <w:t xml:space="preserve">  </w:t>
      </w:r>
      <w:r w:rsidR="000F57E7" w:rsidRPr="00DD0594">
        <w:rPr>
          <w:rFonts w:hint="eastAsia"/>
        </w:rPr>
        <w:t>运管平台维护自己的车辆的车系</w:t>
      </w:r>
      <w:r w:rsidRPr="00DD0594">
        <w:rPr>
          <w:rFonts w:hint="eastAsia"/>
        </w:rPr>
        <w:t>信息。</w:t>
      </w:r>
    </w:p>
    <w:p w14:paraId="0DC7A93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319239B" w14:textId="77777777" w:rsidTr="000532EA">
        <w:trPr>
          <w:trHeight w:val="567"/>
        </w:trPr>
        <w:tc>
          <w:tcPr>
            <w:tcW w:w="1387" w:type="dxa"/>
            <w:shd w:val="clear" w:color="auto" w:fill="D9D9D9" w:themeFill="background1" w:themeFillShade="D9"/>
            <w:vAlign w:val="center"/>
          </w:tcPr>
          <w:p w14:paraId="3FB34650" w14:textId="77777777" w:rsidR="000532EA" w:rsidRPr="00DD0594" w:rsidRDefault="000532EA" w:rsidP="000532EA">
            <w:pPr>
              <w:jc w:val="center"/>
              <w:rPr>
                <w:b/>
              </w:rPr>
            </w:pPr>
            <w:r w:rsidRPr="00DD0594">
              <w:rPr>
                <w:rFonts w:hint="eastAsia"/>
                <w:b/>
              </w:rPr>
              <w:t>页面</w:t>
            </w:r>
          </w:p>
        </w:tc>
        <w:tc>
          <w:tcPr>
            <w:tcW w:w="1116" w:type="dxa"/>
            <w:shd w:val="clear" w:color="auto" w:fill="D9D9D9" w:themeFill="background1" w:themeFillShade="D9"/>
            <w:vAlign w:val="center"/>
          </w:tcPr>
          <w:p w14:paraId="5B9D3269" w14:textId="77777777" w:rsidR="000532EA" w:rsidRPr="00DD0594" w:rsidRDefault="000532EA" w:rsidP="000532EA">
            <w:pPr>
              <w:jc w:val="center"/>
              <w:rPr>
                <w:b/>
              </w:rPr>
            </w:pPr>
            <w:r w:rsidRPr="00DD0594">
              <w:rPr>
                <w:b/>
              </w:rPr>
              <w:t>元素名称</w:t>
            </w:r>
          </w:p>
        </w:tc>
        <w:tc>
          <w:tcPr>
            <w:tcW w:w="5157" w:type="dxa"/>
            <w:shd w:val="clear" w:color="auto" w:fill="D9D9D9" w:themeFill="background1" w:themeFillShade="D9"/>
            <w:vAlign w:val="center"/>
          </w:tcPr>
          <w:p w14:paraId="38A3DB7C" w14:textId="77777777" w:rsidR="000532EA" w:rsidRPr="00DD0594" w:rsidRDefault="000532EA" w:rsidP="000532EA">
            <w:pPr>
              <w:jc w:val="center"/>
              <w:rPr>
                <w:b/>
              </w:rPr>
            </w:pPr>
            <w:r w:rsidRPr="00DD0594">
              <w:rPr>
                <w:b/>
              </w:rPr>
              <w:t>描述</w:t>
            </w:r>
          </w:p>
        </w:tc>
        <w:tc>
          <w:tcPr>
            <w:tcW w:w="2302" w:type="dxa"/>
            <w:shd w:val="clear" w:color="auto" w:fill="D9D9D9" w:themeFill="background1" w:themeFillShade="D9"/>
            <w:vAlign w:val="center"/>
          </w:tcPr>
          <w:p w14:paraId="0127E8C3" w14:textId="77777777" w:rsidR="000532EA" w:rsidRPr="00DD0594" w:rsidRDefault="000532EA" w:rsidP="000532EA">
            <w:pPr>
              <w:ind w:leftChars="-253" w:left="-531"/>
              <w:jc w:val="center"/>
              <w:rPr>
                <w:b/>
              </w:rPr>
            </w:pPr>
            <w:r w:rsidRPr="00DD0594">
              <w:rPr>
                <w:rFonts w:hint="eastAsia"/>
                <w:b/>
              </w:rPr>
              <w:t>异常处理</w:t>
            </w:r>
          </w:p>
        </w:tc>
      </w:tr>
      <w:tr w:rsidR="00DD0594" w:rsidRPr="00DD0594" w14:paraId="7C4B2748" w14:textId="77777777" w:rsidTr="000532EA">
        <w:trPr>
          <w:trHeight w:val="729"/>
        </w:trPr>
        <w:tc>
          <w:tcPr>
            <w:tcW w:w="1387" w:type="dxa"/>
            <w:vMerge w:val="restart"/>
            <w:vAlign w:val="center"/>
          </w:tcPr>
          <w:p w14:paraId="2677D5F1" w14:textId="77777777" w:rsidR="000532EA" w:rsidRPr="00DD0594" w:rsidRDefault="000532EA" w:rsidP="000532EA">
            <w:pPr>
              <w:jc w:val="center"/>
            </w:pPr>
            <w:r w:rsidRPr="00DD0594">
              <w:rPr>
                <w:rFonts w:asciiTheme="minorEastAsia" w:hAnsiTheme="minorEastAsia" w:hint="eastAsia"/>
              </w:rPr>
              <w:t>Ⅴ</w:t>
            </w:r>
            <w:r w:rsidRPr="00DD0594">
              <w:rPr>
                <w:rFonts w:hint="eastAsia"/>
              </w:rPr>
              <w:t>-</w:t>
            </w:r>
            <w:r w:rsidRPr="00DD0594">
              <w:t>I-04</w:t>
            </w:r>
          </w:p>
        </w:tc>
        <w:tc>
          <w:tcPr>
            <w:tcW w:w="1116" w:type="dxa"/>
            <w:vAlign w:val="center"/>
          </w:tcPr>
          <w:p w14:paraId="5E573B77" w14:textId="77777777" w:rsidR="000532EA" w:rsidRPr="00DD0594" w:rsidRDefault="000532EA" w:rsidP="000532EA">
            <w:r w:rsidRPr="00DD0594">
              <w:t>说明</w:t>
            </w:r>
          </w:p>
        </w:tc>
        <w:tc>
          <w:tcPr>
            <w:tcW w:w="5157" w:type="dxa"/>
            <w:vAlign w:val="center"/>
          </w:tcPr>
          <w:p w14:paraId="539137EB" w14:textId="77777777" w:rsidR="000532EA" w:rsidRPr="00DD0594" w:rsidRDefault="000532EA" w:rsidP="000532EA"/>
        </w:tc>
        <w:tc>
          <w:tcPr>
            <w:tcW w:w="2302" w:type="dxa"/>
            <w:vAlign w:val="center"/>
          </w:tcPr>
          <w:p w14:paraId="051B1D99" w14:textId="77777777" w:rsidR="000532EA" w:rsidRPr="00DD0594" w:rsidRDefault="000532EA" w:rsidP="000532EA"/>
        </w:tc>
      </w:tr>
      <w:tr w:rsidR="00DD0594" w:rsidRPr="00DD0594" w14:paraId="138B8D8F" w14:textId="77777777" w:rsidTr="000532EA">
        <w:trPr>
          <w:trHeight w:val="729"/>
        </w:trPr>
        <w:tc>
          <w:tcPr>
            <w:tcW w:w="1387" w:type="dxa"/>
            <w:vMerge/>
            <w:vAlign w:val="center"/>
          </w:tcPr>
          <w:p w14:paraId="6A2EF7E7" w14:textId="77777777" w:rsidR="000F57E7" w:rsidRPr="00DD0594" w:rsidRDefault="000F57E7" w:rsidP="000F57E7">
            <w:pPr>
              <w:jc w:val="center"/>
              <w:rPr>
                <w:rFonts w:asciiTheme="minorEastAsia" w:hAnsiTheme="minorEastAsia"/>
              </w:rPr>
            </w:pPr>
          </w:p>
        </w:tc>
        <w:tc>
          <w:tcPr>
            <w:tcW w:w="1116" w:type="dxa"/>
            <w:vAlign w:val="center"/>
          </w:tcPr>
          <w:p w14:paraId="26E957C6" w14:textId="77777777" w:rsidR="000F57E7" w:rsidRPr="00DD0594" w:rsidRDefault="000F57E7" w:rsidP="000F57E7">
            <w:r w:rsidRPr="00DD0594">
              <w:t>新增</w:t>
            </w:r>
          </w:p>
        </w:tc>
        <w:tc>
          <w:tcPr>
            <w:tcW w:w="5157" w:type="dxa"/>
            <w:vAlign w:val="center"/>
          </w:tcPr>
          <w:p w14:paraId="60D90E42" w14:textId="77777777" w:rsidR="000F57E7" w:rsidRPr="00DD0594" w:rsidRDefault="000F57E7" w:rsidP="000F57E7">
            <w:r w:rsidRPr="00DD0594">
              <w:rPr>
                <w:rFonts w:hint="eastAsia"/>
              </w:rPr>
              <w:t>点击弹出“新增车系”窗口</w:t>
            </w:r>
          </w:p>
        </w:tc>
        <w:tc>
          <w:tcPr>
            <w:tcW w:w="2302" w:type="dxa"/>
            <w:vAlign w:val="center"/>
          </w:tcPr>
          <w:p w14:paraId="0204F730" w14:textId="77777777" w:rsidR="000F57E7" w:rsidRPr="00DD0594" w:rsidRDefault="000F57E7" w:rsidP="000F57E7"/>
        </w:tc>
      </w:tr>
      <w:tr w:rsidR="00DD0594" w:rsidRPr="00DD0594" w14:paraId="330768DA" w14:textId="77777777" w:rsidTr="000532EA">
        <w:trPr>
          <w:trHeight w:val="729"/>
        </w:trPr>
        <w:tc>
          <w:tcPr>
            <w:tcW w:w="1387" w:type="dxa"/>
            <w:vMerge/>
            <w:vAlign w:val="center"/>
          </w:tcPr>
          <w:p w14:paraId="6BC2655D" w14:textId="77777777" w:rsidR="00AF3C23" w:rsidRPr="00DD0594" w:rsidRDefault="00AF3C23" w:rsidP="000F57E7">
            <w:pPr>
              <w:jc w:val="center"/>
              <w:rPr>
                <w:rFonts w:asciiTheme="minorEastAsia" w:hAnsiTheme="minorEastAsia"/>
              </w:rPr>
            </w:pPr>
          </w:p>
        </w:tc>
        <w:tc>
          <w:tcPr>
            <w:tcW w:w="1116" w:type="dxa"/>
            <w:vAlign w:val="center"/>
          </w:tcPr>
          <w:p w14:paraId="1BB79D65" w14:textId="77777777" w:rsidR="00AF3C23" w:rsidRPr="00DD0594" w:rsidRDefault="00AF3C23" w:rsidP="000F57E7">
            <w:r w:rsidRPr="00DD0594">
              <w:t>下载模板</w:t>
            </w:r>
          </w:p>
        </w:tc>
        <w:tc>
          <w:tcPr>
            <w:tcW w:w="5157" w:type="dxa"/>
            <w:vAlign w:val="center"/>
          </w:tcPr>
          <w:p w14:paraId="6E1DE1DD" w14:textId="77777777" w:rsidR="00AF3C23" w:rsidRPr="00DD0594" w:rsidRDefault="00AF3C23" w:rsidP="000F57E7">
            <w:r w:rsidRPr="00DD0594">
              <w:rPr>
                <w:rFonts w:hint="eastAsia"/>
              </w:rPr>
              <w:t>点击下载模板文件</w:t>
            </w:r>
          </w:p>
        </w:tc>
        <w:tc>
          <w:tcPr>
            <w:tcW w:w="2302" w:type="dxa"/>
            <w:vAlign w:val="center"/>
          </w:tcPr>
          <w:p w14:paraId="0B6EC1A4" w14:textId="77777777" w:rsidR="00AF3C23" w:rsidRPr="00DD0594" w:rsidRDefault="00AF3C23" w:rsidP="000F57E7"/>
        </w:tc>
      </w:tr>
      <w:tr w:rsidR="00DD0594" w:rsidRPr="00DD0594" w14:paraId="31C297FB" w14:textId="77777777" w:rsidTr="000532EA">
        <w:trPr>
          <w:trHeight w:val="729"/>
        </w:trPr>
        <w:tc>
          <w:tcPr>
            <w:tcW w:w="1387" w:type="dxa"/>
            <w:vMerge/>
            <w:vAlign w:val="center"/>
          </w:tcPr>
          <w:p w14:paraId="3E4E367B" w14:textId="77777777" w:rsidR="00AF3C23" w:rsidRPr="00DD0594" w:rsidRDefault="00AF3C23" w:rsidP="000F57E7">
            <w:pPr>
              <w:jc w:val="center"/>
              <w:rPr>
                <w:rFonts w:asciiTheme="minorEastAsia" w:hAnsiTheme="minorEastAsia"/>
              </w:rPr>
            </w:pPr>
          </w:p>
        </w:tc>
        <w:tc>
          <w:tcPr>
            <w:tcW w:w="1116" w:type="dxa"/>
            <w:vAlign w:val="center"/>
          </w:tcPr>
          <w:p w14:paraId="598CEADE" w14:textId="77777777" w:rsidR="00AF3C23" w:rsidRPr="00DD0594" w:rsidRDefault="00AF3C23" w:rsidP="000F57E7">
            <w:r w:rsidRPr="00DD0594">
              <w:t>批量导入</w:t>
            </w:r>
          </w:p>
        </w:tc>
        <w:tc>
          <w:tcPr>
            <w:tcW w:w="5157" w:type="dxa"/>
            <w:vAlign w:val="center"/>
          </w:tcPr>
          <w:p w14:paraId="0E1B2CDB" w14:textId="77777777" w:rsidR="00AF3C23" w:rsidRPr="00DD0594" w:rsidRDefault="00AF3C23" w:rsidP="000F57E7">
            <w:r w:rsidRPr="00DD0594">
              <w:rPr>
                <w:rFonts w:hint="eastAsia"/>
              </w:rPr>
              <w:t>弹出“批量导入车系”窗口</w:t>
            </w:r>
          </w:p>
        </w:tc>
        <w:tc>
          <w:tcPr>
            <w:tcW w:w="2302" w:type="dxa"/>
            <w:vAlign w:val="center"/>
          </w:tcPr>
          <w:p w14:paraId="439477BE" w14:textId="77777777" w:rsidR="00AF3C23" w:rsidRPr="00DD0594" w:rsidRDefault="00AF3C23" w:rsidP="000F57E7"/>
        </w:tc>
      </w:tr>
      <w:tr w:rsidR="00DD0594" w:rsidRPr="00DD0594" w14:paraId="52D8C7AE" w14:textId="77777777" w:rsidTr="000532EA">
        <w:trPr>
          <w:trHeight w:val="729"/>
        </w:trPr>
        <w:tc>
          <w:tcPr>
            <w:tcW w:w="1387" w:type="dxa"/>
            <w:vMerge/>
            <w:vAlign w:val="center"/>
          </w:tcPr>
          <w:p w14:paraId="114D3780" w14:textId="77777777" w:rsidR="000F57E7" w:rsidRPr="00DD0594" w:rsidRDefault="000F57E7" w:rsidP="000F57E7">
            <w:pPr>
              <w:jc w:val="center"/>
              <w:rPr>
                <w:rFonts w:asciiTheme="minorEastAsia" w:hAnsiTheme="minorEastAsia"/>
              </w:rPr>
            </w:pPr>
          </w:p>
        </w:tc>
        <w:tc>
          <w:tcPr>
            <w:tcW w:w="1116" w:type="dxa"/>
            <w:vAlign w:val="center"/>
          </w:tcPr>
          <w:p w14:paraId="5A56EFA2" w14:textId="77777777" w:rsidR="000F57E7" w:rsidRPr="00DD0594" w:rsidRDefault="000F57E7" w:rsidP="000F57E7">
            <w:r w:rsidRPr="00DD0594">
              <w:t>查询条件</w:t>
            </w:r>
          </w:p>
        </w:tc>
        <w:tc>
          <w:tcPr>
            <w:tcW w:w="5157" w:type="dxa"/>
            <w:vAlign w:val="center"/>
          </w:tcPr>
          <w:p w14:paraId="5433F44A"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“品牌车系”，下拉框加载所有品牌的车系</w:t>
            </w:r>
            <w:r w:rsidRPr="00DD0594">
              <w:rPr>
                <w:rFonts w:hint="eastAsia"/>
              </w:rPr>
              <w:t>(</w:t>
            </w:r>
            <w:r w:rsidRPr="00DD0594">
              <w:rPr>
                <w:rFonts w:hint="eastAsia"/>
              </w:rPr>
              <w:t>格式为</w:t>
            </w:r>
            <w:r w:rsidRPr="00DD0594">
              <w:rPr>
                <w:rFonts w:hint="eastAsia"/>
              </w:rPr>
              <w:t xml:space="preserve"> </w:t>
            </w:r>
            <w:r w:rsidRPr="00DD0594">
              <w:rPr>
                <w:rFonts w:hint="eastAsia"/>
              </w:rPr>
              <w:t>“品牌名称</w:t>
            </w:r>
            <w:r w:rsidRPr="00DD0594">
              <w:rPr>
                <w:rFonts w:hint="eastAsia"/>
              </w:rPr>
              <w:t xml:space="preserve"> </w:t>
            </w:r>
            <w:r w:rsidRPr="00DD0594">
              <w:rPr>
                <w:rFonts w:hint="eastAsia"/>
              </w:rPr>
              <w:t>车系名称”</w:t>
            </w:r>
            <w:r w:rsidRPr="00DD0594">
              <w:rPr>
                <w:rFonts w:hint="eastAsia"/>
              </w:rPr>
              <w:t>)</w:t>
            </w:r>
            <w:r w:rsidRPr="00DD0594">
              <w:rPr>
                <w:rFonts w:hint="eastAsia"/>
              </w:rPr>
              <w:t>，默认“全部”</w:t>
            </w:r>
          </w:p>
          <w:p w14:paraId="682F9DF0"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05CADEFA" w14:textId="77777777" w:rsidR="000F57E7" w:rsidRPr="00DD0594" w:rsidRDefault="000F57E7" w:rsidP="000F57E7"/>
        </w:tc>
      </w:tr>
      <w:tr w:rsidR="00DD0594" w:rsidRPr="00DD0594" w14:paraId="0A57E24E" w14:textId="77777777" w:rsidTr="000532EA">
        <w:trPr>
          <w:trHeight w:val="729"/>
        </w:trPr>
        <w:tc>
          <w:tcPr>
            <w:tcW w:w="1387" w:type="dxa"/>
            <w:vMerge/>
            <w:vAlign w:val="center"/>
          </w:tcPr>
          <w:p w14:paraId="61713427" w14:textId="77777777" w:rsidR="000F57E7" w:rsidRPr="00DD0594" w:rsidRDefault="000F57E7" w:rsidP="000F57E7">
            <w:pPr>
              <w:jc w:val="center"/>
              <w:rPr>
                <w:rFonts w:asciiTheme="minorEastAsia" w:hAnsiTheme="minorEastAsia"/>
              </w:rPr>
            </w:pPr>
          </w:p>
        </w:tc>
        <w:tc>
          <w:tcPr>
            <w:tcW w:w="1116" w:type="dxa"/>
            <w:vAlign w:val="center"/>
          </w:tcPr>
          <w:p w14:paraId="4EEAA31E" w14:textId="77777777" w:rsidR="000F57E7" w:rsidRPr="00DD0594" w:rsidRDefault="000F57E7" w:rsidP="000F57E7">
            <w:r w:rsidRPr="00DD0594">
              <w:t>列表</w:t>
            </w:r>
          </w:p>
        </w:tc>
        <w:tc>
          <w:tcPr>
            <w:tcW w:w="5157" w:type="dxa"/>
            <w:vAlign w:val="center"/>
          </w:tcPr>
          <w:p w14:paraId="1A80A5C5" w14:textId="77777777"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5464314F"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点击“修改”按键。弹出“修改车系”窗口</w:t>
            </w:r>
          </w:p>
          <w:p w14:paraId="22C48D20" w14:textId="77777777"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6966CDE7" w14:textId="77777777"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不影响已有订单车辆信息的显示</w:t>
            </w:r>
          </w:p>
        </w:tc>
        <w:tc>
          <w:tcPr>
            <w:tcW w:w="2302" w:type="dxa"/>
            <w:vAlign w:val="center"/>
          </w:tcPr>
          <w:p w14:paraId="27F6097C" w14:textId="77777777" w:rsidR="000F57E7" w:rsidRPr="00DD0594" w:rsidRDefault="000F57E7" w:rsidP="000F57E7">
            <w:r w:rsidRPr="00DD0594">
              <w:rPr>
                <w:rFonts w:hint="eastAsia"/>
              </w:rPr>
              <w:t>1</w:t>
            </w:r>
            <w:r w:rsidRPr="00DD0594">
              <w:rPr>
                <w:rFonts w:hint="eastAsia"/>
              </w:rPr>
              <w:t>执行删除操作前，需判断当前车系是否存已分配服务车型，若存在，则删除失败，提示文案“该车系已分配服务车型，请先解除分配”，点击“我知道了”，关闭弹窗</w:t>
            </w:r>
          </w:p>
          <w:p w14:paraId="24D6A979" w14:textId="77777777" w:rsidR="000F57E7" w:rsidRPr="00DD0594" w:rsidRDefault="000F57E7" w:rsidP="000F57E7">
            <w:r w:rsidRPr="00DD0594">
              <w:t>2</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5A304F1D" w14:textId="77777777" w:rsidR="000F57E7" w:rsidRPr="00DD0594" w:rsidRDefault="000F57E7" w:rsidP="000F57E7"/>
        </w:tc>
      </w:tr>
      <w:tr w:rsidR="00DD0594" w:rsidRPr="00DD0594" w14:paraId="7026950E" w14:textId="77777777" w:rsidTr="000532EA">
        <w:trPr>
          <w:trHeight w:val="729"/>
        </w:trPr>
        <w:tc>
          <w:tcPr>
            <w:tcW w:w="1387" w:type="dxa"/>
            <w:vMerge/>
            <w:vAlign w:val="center"/>
          </w:tcPr>
          <w:p w14:paraId="68918AD9" w14:textId="77777777" w:rsidR="000F57E7" w:rsidRPr="00DD0594" w:rsidRDefault="000F57E7" w:rsidP="000F57E7">
            <w:pPr>
              <w:jc w:val="center"/>
              <w:rPr>
                <w:rFonts w:asciiTheme="minorEastAsia" w:hAnsiTheme="minorEastAsia"/>
              </w:rPr>
            </w:pPr>
          </w:p>
        </w:tc>
        <w:tc>
          <w:tcPr>
            <w:tcW w:w="1116" w:type="dxa"/>
            <w:vAlign w:val="center"/>
          </w:tcPr>
          <w:p w14:paraId="32888FBC" w14:textId="77777777" w:rsidR="000F57E7" w:rsidRPr="00DD0594" w:rsidRDefault="000F57E7" w:rsidP="000F57E7">
            <w:r w:rsidRPr="00DD0594">
              <w:t>新增品牌弹窗</w:t>
            </w:r>
          </w:p>
        </w:tc>
        <w:tc>
          <w:tcPr>
            <w:tcW w:w="5157" w:type="dxa"/>
            <w:vAlign w:val="center"/>
          </w:tcPr>
          <w:p w14:paraId="3BFEDE2A" w14:textId="77777777" w:rsidR="000F57E7" w:rsidRPr="00DD0594" w:rsidRDefault="000F57E7" w:rsidP="000F57E7">
            <w:r w:rsidRPr="00DD0594">
              <w:rPr>
                <w:rFonts w:hint="eastAsia"/>
              </w:rPr>
              <w:t>1</w:t>
            </w:r>
            <w:r w:rsidR="00257406" w:rsidRPr="00DD0594">
              <w:rPr>
                <w:rFonts w:hint="eastAsia"/>
              </w:rPr>
              <w:t>、</w:t>
            </w:r>
            <w:r w:rsidRPr="00DD0594">
              <w:rPr>
                <w:rFonts w:hint="eastAsia"/>
              </w:rPr>
              <w:t>“车系名称”，必填，最多输入</w:t>
            </w:r>
            <w:r w:rsidRPr="00DD0594">
              <w:rPr>
                <w:rFonts w:hint="eastAsia"/>
              </w:rPr>
              <w:t>8</w:t>
            </w:r>
            <w:r w:rsidRPr="00DD0594">
              <w:rPr>
                <w:rFonts w:hint="eastAsia"/>
              </w:rPr>
              <w:t>个字符，超过不可输入</w:t>
            </w:r>
          </w:p>
          <w:p w14:paraId="3B9DB3F2" w14:textId="77777777" w:rsidR="000F57E7" w:rsidRPr="00DD0594" w:rsidRDefault="000F57E7" w:rsidP="000F57E7">
            <w:r w:rsidRPr="00DD0594">
              <w:rPr>
                <w:rFonts w:hint="eastAsia"/>
              </w:rPr>
              <w:t>2</w:t>
            </w:r>
            <w:r w:rsidR="00257406" w:rsidRPr="00DD0594">
              <w:rPr>
                <w:rFonts w:hint="eastAsia"/>
              </w:rPr>
              <w:t>、</w:t>
            </w:r>
            <w:r w:rsidRPr="00DD0594">
              <w:rPr>
                <w:rFonts w:hint="eastAsia"/>
              </w:rPr>
              <w:t>“品牌归属”，必填，下拉框，加载所有已有品牌</w:t>
            </w:r>
          </w:p>
          <w:p w14:paraId="2C0D17B8" w14:textId="77777777" w:rsidR="000F57E7" w:rsidRPr="00DD0594" w:rsidRDefault="000F57E7" w:rsidP="000F57E7">
            <w:r w:rsidRPr="00DD0594">
              <w:rPr>
                <w:rFonts w:hint="eastAsia"/>
              </w:rPr>
              <w:t>3</w:t>
            </w:r>
            <w:r w:rsidR="00257406" w:rsidRPr="00DD0594">
              <w:rPr>
                <w:rFonts w:hint="eastAsia"/>
              </w:rPr>
              <w:t>、</w:t>
            </w:r>
            <w:r w:rsidRPr="00DD0594">
              <w:rPr>
                <w:rFonts w:hint="eastAsia"/>
              </w:rPr>
              <w:t>“完成”，保存信息，成功后，浮窗提示“保存成功”</w:t>
            </w:r>
          </w:p>
          <w:p w14:paraId="0D53A84B" w14:textId="77777777" w:rsidR="000F57E7" w:rsidRPr="00DD0594" w:rsidRDefault="000F57E7" w:rsidP="000F57E7">
            <w:r w:rsidRPr="00DD0594">
              <w:t>4</w:t>
            </w:r>
            <w:r w:rsidR="00257406" w:rsidRPr="00DD0594">
              <w:rPr>
                <w:rFonts w:hint="eastAsia"/>
              </w:rPr>
              <w:t>、</w:t>
            </w:r>
            <w:r w:rsidRPr="00DD0594">
              <w:rPr>
                <w:rFonts w:hint="eastAsia"/>
              </w:rPr>
              <w:t>“取消”按键，点击取消保存信息，关闭当前弹窗</w:t>
            </w:r>
          </w:p>
        </w:tc>
        <w:tc>
          <w:tcPr>
            <w:tcW w:w="2302" w:type="dxa"/>
            <w:vAlign w:val="center"/>
          </w:tcPr>
          <w:p w14:paraId="5D6BEC6F" w14:textId="77777777"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车系名称”“请选择品牌归属”</w:t>
            </w:r>
          </w:p>
          <w:p w14:paraId="105A3817" w14:textId="77777777"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执行保存操作时，在运管平台范围检验品牌车系名称的唯一性，若重复，则保存失败，浮窗提示文案“</w:t>
            </w:r>
            <w:r w:rsidR="00257406" w:rsidRPr="00DD0594">
              <w:rPr>
                <w:rFonts w:hint="eastAsia"/>
              </w:rPr>
              <w:t>【车</w:t>
            </w:r>
            <w:r w:rsidR="00257406" w:rsidRPr="00DD0594">
              <w:rPr>
                <w:rFonts w:hint="eastAsia"/>
              </w:rPr>
              <w:lastRenderedPageBreak/>
              <w:t>系名称】</w:t>
            </w:r>
            <w:r w:rsidRPr="00DD0594">
              <w:rPr>
                <w:rFonts w:hint="eastAsia"/>
              </w:rPr>
              <w:t>车系已存在”</w:t>
            </w:r>
          </w:p>
        </w:tc>
      </w:tr>
      <w:tr w:rsidR="00DD0594" w:rsidRPr="00DD0594" w14:paraId="3D01E431" w14:textId="77777777" w:rsidTr="000532EA">
        <w:trPr>
          <w:trHeight w:val="729"/>
        </w:trPr>
        <w:tc>
          <w:tcPr>
            <w:tcW w:w="1387" w:type="dxa"/>
            <w:vMerge/>
            <w:vAlign w:val="center"/>
          </w:tcPr>
          <w:p w14:paraId="13313DF6" w14:textId="77777777" w:rsidR="000F57E7" w:rsidRPr="00DD0594" w:rsidRDefault="000F57E7" w:rsidP="000F57E7">
            <w:pPr>
              <w:jc w:val="center"/>
              <w:rPr>
                <w:rFonts w:asciiTheme="minorEastAsia" w:hAnsiTheme="minorEastAsia"/>
              </w:rPr>
            </w:pPr>
          </w:p>
        </w:tc>
        <w:tc>
          <w:tcPr>
            <w:tcW w:w="1116" w:type="dxa"/>
            <w:vAlign w:val="center"/>
          </w:tcPr>
          <w:p w14:paraId="6322D437" w14:textId="77777777" w:rsidR="000F57E7" w:rsidRPr="00DD0594" w:rsidRDefault="000F57E7" w:rsidP="000F57E7">
            <w:r w:rsidRPr="00DD0594">
              <w:t>修改</w:t>
            </w:r>
            <w:r w:rsidR="007D7EC5" w:rsidRPr="00DD0594">
              <w:rPr>
                <w:rFonts w:hint="eastAsia"/>
              </w:rPr>
              <w:t>车系</w:t>
            </w:r>
            <w:r w:rsidRPr="00DD0594">
              <w:t>弹窗</w:t>
            </w:r>
          </w:p>
        </w:tc>
        <w:tc>
          <w:tcPr>
            <w:tcW w:w="5157" w:type="dxa"/>
            <w:vAlign w:val="center"/>
          </w:tcPr>
          <w:p w14:paraId="4A34379E" w14:textId="77777777" w:rsidR="000F57E7" w:rsidRPr="00DD0594" w:rsidRDefault="000F57E7" w:rsidP="000F57E7">
            <w:r w:rsidRPr="00DD0594">
              <w:rPr>
                <w:rFonts w:hint="eastAsia"/>
              </w:rPr>
              <w:t>默认带入已有信息，其他同新增</w:t>
            </w:r>
          </w:p>
        </w:tc>
        <w:tc>
          <w:tcPr>
            <w:tcW w:w="2302" w:type="dxa"/>
            <w:vAlign w:val="center"/>
          </w:tcPr>
          <w:p w14:paraId="504688FB" w14:textId="77777777" w:rsidR="000F57E7" w:rsidRPr="00C74FEC" w:rsidRDefault="00C74FEC" w:rsidP="000F57E7">
            <w:pPr>
              <w:rPr>
                <w:color w:val="FF0000"/>
              </w:rPr>
            </w:pPr>
            <w:r w:rsidRPr="00C74FEC">
              <w:rPr>
                <w:rFonts w:hint="eastAsia"/>
                <w:color w:val="FF0000"/>
              </w:rPr>
              <w:t>车系的名称和品牌归属更改后，车系的原有的分配关系和所属车辆的绑定关系仍存在。</w:t>
            </w:r>
          </w:p>
        </w:tc>
      </w:tr>
      <w:tr w:rsidR="00756EBF" w:rsidRPr="00DD0594" w14:paraId="22CB714A" w14:textId="77777777" w:rsidTr="000532EA">
        <w:trPr>
          <w:trHeight w:val="729"/>
        </w:trPr>
        <w:tc>
          <w:tcPr>
            <w:tcW w:w="1387" w:type="dxa"/>
            <w:vAlign w:val="center"/>
          </w:tcPr>
          <w:p w14:paraId="0C9C11EE" w14:textId="77777777" w:rsidR="00756EBF" w:rsidRPr="00DD0594" w:rsidRDefault="00756EBF" w:rsidP="000F57E7">
            <w:pPr>
              <w:jc w:val="center"/>
              <w:rPr>
                <w:rFonts w:asciiTheme="minorEastAsia" w:hAnsiTheme="minorEastAsia"/>
              </w:rPr>
            </w:pPr>
          </w:p>
        </w:tc>
        <w:tc>
          <w:tcPr>
            <w:tcW w:w="1116" w:type="dxa"/>
            <w:vAlign w:val="center"/>
          </w:tcPr>
          <w:p w14:paraId="5A68A10A" w14:textId="77777777" w:rsidR="00756EBF" w:rsidRPr="00DD0594" w:rsidRDefault="00756EBF" w:rsidP="000F57E7">
            <w:r w:rsidRPr="00DD0594">
              <w:t>批量导入窗口</w:t>
            </w:r>
          </w:p>
        </w:tc>
        <w:tc>
          <w:tcPr>
            <w:tcW w:w="5157" w:type="dxa"/>
            <w:vAlign w:val="center"/>
          </w:tcPr>
          <w:p w14:paraId="7AF6E4B4" w14:textId="77777777" w:rsidR="00756EBF" w:rsidRPr="00DD0594" w:rsidRDefault="00756EBF" w:rsidP="000F57E7">
            <w:r w:rsidRPr="00DD0594">
              <w:rPr>
                <w:rFonts w:hint="eastAsia"/>
              </w:rPr>
              <w:t>1</w:t>
            </w:r>
            <w:r w:rsidR="00257406" w:rsidRPr="00DD0594">
              <w:rPr>
                <w:rFonts w:hint="eastAsia"/>
              </w:rPr>
              <w:t>、</w:t>
            </w:r>
            <w:r w:rsidRPr="00DD0594">
              <w:rPr>
                <w:rFonts w:hint="eastAsia"/>
              </w:rPr>
              <w:t>“</w:t>
            </w:r>
            <w:r w:rsidR="00304636" w:rsidRPr="00DD0594">
              <w:rPr>
                <w:rFonts w:hint="eastAsia"/>
              </w:rPr>
              <w:t>选择导入文件</w:t>
            </w:r>
            <w:r w:rsidRPr="00DD0594">
              <w:rPr>
                <w:rFonts w:hint="eastAsia"/>
              </w:rPr>
              <w:t>”按键，点击通过系统弹窗选择需</w:t>
            </w:r>
            <w:r w:rsidR="00304636" w:rsidRPr="00DD0594">
              <w:rPr>
                <w:rFonts w:hint="eastAsia"/>
              </w:rPr>
              <w:t>导入</w:t>
            </w:r>
            <w:r w:rsidRPr="00DD0594">
              <w:rPr>
                <w:rFonts w:hint="eastAsia"/>
              </w:rPr>
              <w:t>的文件</w:t>
            </w:r>
            <w:r w:rsidR="00304636" w:rsidRPr="00DD0594">
              <w:rPr>
                <w:rFonts w:hint="eastAsia"/>
              </w:rPr>
              <w:t>，选择成功后，显示该文件的文件名，最多显示</w:t>
            </w:r>
            <w:r w:rsidR="00304636" w:rsidRPr="00DD0594">
              <w:rPr>
                <w:rFonts w:hint="eastAsia"/>
              </w:rPr>
              <w:t>20</w:t>
            </w:r>
            <w:r w:rsidR="00304636" w:rsidRPr="00DD0594">
              <w:rPr>
                <w:rFonts w:hint="eastAsia"/>
              </w:rPr>
              <w:t>个字符，超过后显示“</w:t>
            </w:r>
            <w:r w:rsidR="00304636" w:rsidRPr="00DD0594">
              <w:t>…</w:t>
            </w:r>
            <w:r w:rsidR="00304636" w:rsidRPr="00DD0594">
              <w:rPr>
                <w:rFonts w:hint="eastAsia"/>
              </w:rPr>
              <w:t>”</w:t>
            </w:r>
          </w:p>
          <w:p w14:paraId="6CB0D90E" w14:textId="77777777" w:rsidR="00756EBF" w:rsidRPr="00DD0594" w:rsidRDefault="00756EBF" w:rsidP="00304636">
            <w:r w:rsidRPr="00DD0594">
              <w:rPr>
                <w:rFonts w:hint="eastAsia"/>
              </w:rPr>
              <w:t>2</w:t>
            </w:r>
            <w:r w:rsidR="00257406" w:rsidRPr="00DD0594">
              <w:rPr>
                <w:rFonts w:hint="eastAsia"/>
              </w:rPr>
              <w:t>、</w:t>
            </w:r>
            <w:r w:rsidR="00304636" w:rsidRPr="00DD0594">
              <w:rPr>
                <w:rFonts w:hint="eastAsia"/>
              </w:rPr>
              <w:t>“导入”按键，点击执行导入操作，并在下方显示当前状态：“上传中”“上传成功，共</w:t>
            </w:r>
            <w:r w:rsidR="00257406" w:rsidRPr="00DD0594">
              <w:rPr>
                <w:rFonts w:hint="eastAsia"/>
              </w:rPr>
              <w:t>【导入条数】</w:t>
            </w:r>
            <w:r w:rsidR="00304636" w:rsidRPr="00DD0594">
              <w:rPr>
                <w:rFonts w:hint="eastAsia"/>
              </w:rPr>
              <w:t>条”</w:t>
            </w:r>
          </w:p>
        </w:tc>
        <w:tc>
          <w:tcPr>
            <w:tcW w:w="2302" w:type="dxa"/>
            <w:vAlign w:val="center"/>
          </w:tcPr>
          <w:p w14:paraId="5783DE1A" w14:textId="77777777" w:rsidR="00756EBF" w:rsidRPr="00DD0594" w:rsidRDefault="00304636" w:rsidP="000F57E7">
            <w:r w:rsidRPr="00DD0594">
              <w:rPr>
                <w:rFonts w:hint="eastAsia"/>
              </w:rPr>
              <w:t>1</w:t>
            </w:r>
            <w:r w:rsidR="00257406" w:rsidRPr="00DD0594">
              <w:rPr>
                <w:rFonts w:hint="eastAsia"/>
              </w:rPr>
              <w:t>、</w:t>
            </w:r>
            <w:r w:rsidRPr="00DD0594">
              <w:rPr>
                <w:rFonts w:hint="eastAsia"/>
              </w:rPr>
              <w:t>选择文件时操作时，需对文件格式进行检验，若格式不正确，则选择失败，浮窗提示文案“请您选择</w:t>
            </w:r>
            <w:r w:rsidRPr="00DD0594">
              <w:rPr>
                <w:rFonts w:hint="eastAsia"/>
              </w:rPr>
              <w:t>.xls</w:t>
            </w:r>
            <w:r w:rsidRPr="00DD0594">
              <w:rPr>
                <w:rFonts w:hint="eastAsia"/>
              </w:rPr>
              <w:t>格式文件”</w:t>
            </w:r>
          </w:p>
          <w:p w14:paraId="78EC7A90" w14:textId="77777777" w:rsidR="00304636" w:rsidRPr="00DD0594" w:rsidRDefault="00304636" w:rsidP="000F57E7">
            <w:r w:rsidRPr="00DD0594">
              <w:t>2</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需检验是否存在重复</w:t>
            </w:r>
            <w:r w:rsidRPr="00DD0594">
              <w:rPr>
                <w:rFonts w:hint="eastAsia"/>
              </w:rPr>
              <w:t>，若存在，则导入失败，浮窗提示文案“导入失败，</w:t>
            </w:r>
            <w:r w:rsidR="00257406" w:rsidRPr="00DD0594">
              <w:rPr>
                <w:rFonts w:hint="eastAsia"/>
              </w:rPr>
              <w:t>【车系名称】</w:t>
            </w:r>
            <w:r w:rsidRPr="00DD0594">
              <w:rPr>
                <w:rFonts w:hint="eastAsia"/>
              </w:rPr>
              <w:t>车系已存在”</w:t>
            </w:r>
          </w:p>
          <w:p w14:paraId="2326CE77" w14:textId="77777777" w:rsidR="00304636" w:rsidRPr="00DD0594" w:rsidRDefault="00304636" w:rsidP="000F57E7">
            <w:r w:rsidRPr="00DD0594">
              <w:t>3</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w:t>
            </w:r>
            <w:r w:rsidRPr="00DD0594">
              <w:rPr>
                <w:rFonts w:hint="eastAsia"/>
              </w:rPr>
              <w:t>品牌</w:t>
            </w:r>
            <w:r w:rsidRPr="00DD0594">
              <w:t>是否存在</w:t>
            </w:r>
            <w:r w:rsidRPr="00DD0594">
              <w:rPr>
                <w:rFonts w:hint="eastAsia"/>
              </w:rPr>
              <w:t>，</w:t>
            </w:r>
            <w:r w:rsidRPr="00DD0594">
              <w:t>若不存在</w:t>
            </w:r>
            <w:r w:rsidRPr="00DD0594">
              <w:rPr>
                <w:rFonts w:hint="eastAsia"/>
              </w:rPr>
              <w:t>，</w:t>
            </w:r>
            <w:r w:rsidRPr="00DD0594">
              <w:t>则导入失败</w:t>
            </w:r>
            <w:r w:rsidRPr="00DD0594">
              <w:rPr>
                <w:rFonts w:hint="eastAsia"/>
              </w:rPr>
              <w:t>，</w:t>
            </w:r>
            <w:r w:rsidRPr="00DD0594">
              <w:t>浮窗提示文案</w:t>
            </w:r>
            <w:r w:rsidRPr="00DD0594">
              <w:rPr>
                <w:rFonts w:hint="eastAsia"/>
              </w:rPr>
              <w:t>“导入失败，</w:t>
            </w:r>
            <w:r w:rsidR="00257406" w:rsidRPr="00DD0594">
              <w:rPr>
                <w:rFonts w:hint="eastAsia"/>
              </w:rPr>
              <w:t>【品牌名称】</w:t>
            </w:r>
            <w:r w:rsidRPr="00DD0594">
              <w:rPr>
                <w:rFonts w:hint="eastAsia"/>
              </w:rPr>
              <w:t>品牌不存在，请先维护”</w:t>
            </w:r>
          </w:p>
        </w:tc>
      </w:tr>
    </w:tbl>
    <w:p w14:paraId="71C5F75A" w14:textId="77777777" w:rsidR="00E845BB" w:rsidRPr="00DD0594" w:rsidRDefault="00E845BB" w:rsidP="00E845BB"/>
    <w:p w14:paraId="52AF1EDF" w14:textId="77777777" w:rsidR="00BB407F" w:rsidRPr="00DD0594" w:rsidRDefault="00BB407F" w:rsidP="00BB407F">
      <w:pPr>
        <w:pStyle w:val="2"/>
      </w:pPr>
      <w:bookmarkStart w:id="224" w:name="_Toc473799830"/>
      <w:bookmarkStart w:id="225" w:name="_Toc480224095"/>
      <w:r w:rsidRPr="00DD0594">
        <w:lastRenderedPageBreak/>
        <w:t>一期优化</w:t>
      </w:r>
      <w:bookmarkEnd w:id="224"/>
      <w:bookmarkEnd w:id="225"/>
    </w:p>
    <w:p w14:paraId="23402F80" w14:textId="77777777" w:rsidR="00BB407F" w:rsidRPr="00DD0594" w:rsidRDefault="00BB407F" w:rsidP="00BB407F">
      <w:pPr>
        <w:pStyle w:val="3"/>
      </w:pPr>
      <w:bookmarkStart w:id="226" w:name="_Toc473799831"/>
      <w:bookmarkStart w:id="227" w:name="_Toc480224096"/>
      <w:r w:rsidRPr="00DD0594">
        <w:rPr>
          <w:rFonts w:ascii="宋体" w:eastAsia="宋体" w:hAnsi="宋体" w:cs="宋体" w:hint="eastAsia"/>
        </w:rPr>
        <w:t>乘客端</w:t>
      </w:r>
      <w:bookmarkEnd w:id="226"/>
      <w:bookmarkEnd w:id="227"/>
    </w:p>
    <w:p w14:paraId="706AF6D9" w14:textId="77777777" w:rsidR="00BB407F" w:rsidRPr="00DD0594" w:rsidRDefault="00BB407F" w:rsidP="00BB407F">
      <w:pPr>
        <w:pStyle w:val="4"/>
      </w:pPr>
      <w:bookmarkStart w:id="228" w:name="_Toc473799832"/>
      <w:bookmarkStart w:id="229" w:name="_Toc480224097"/>
      <w:r w:rsidRPr="00DD0594">
        <w:rPr>
          <w:rFonts w:hint="eastAsia"/>
        </w:rPr>
        <w:t>接机</w:t>
      </w:r>
      <w:bookmarkEnd w:id="228"/>
      <w:bookmarkEnd w:id="229"/>
    </w:p>
    <w:p w14:paraId="528CC942" w14:textId="77777777" w:rsidR="00BB407F" w:rsidRPr="00DD0594" w:rsidRDefault="00BB407F" w:rsidP="00BB407F">
      <w:pPr>
        <w:pStyle w:val="5"/>
      </w:pPr>
      <w:r w:rsidRPr="00DD0594">
        <w:rPr>
          <w:rFonts w:hint="eastAsia"/>
        </w:rPr>
        <w:t>机构用户和个人用户</w:t>
      </w:r>
    </w:p>
    <w:p w14:paraId="7E11CE80" w14:textId="77777777" w:rsidR="00BB407F" w:rsidRPr="00DD0594" w:rsidRDefault="00BB407F" w:rsidP="00BB407F">
      <w:pPr>
        <w:pStyle w:val="6"/>
      </w:pPr>
      <w:r w:rsidRPr="00DD0594">
        <w:rPr>
          <w:rFonts w:hint="eastAsia"/>
        </w:rPr>
        <w:t>用例描述</w:t>
      </w:r>
    </w:p>
    <w:p w14:paraId="0C2C096D" w14:textId="77777777" w:rsidR="00BB407F" w:rsidRPr="00DD0594" w:rsidRDefault="00BB407F" w:rsidP="00BB407F">
      <w:r w:rsidRPr="00DD0594">
        <w:rPr>
          <w:rFonts w:hint="eastAsia"/>
        </w:rPr>
        <w:t>接机用车下单，新增航班号入口。</w:t>
      </w:r>
    </w:p>
    <w:p w14:paraId="10725711" w14:textId="77777777" w:rsidR="00BB407F" w:rsidRPr="00DD0594" w:rsidRDefault="00BB407F" w:rsidP="00BB407F">
      <w:pPr>
        <w:pStyle w:val="6"/>
      </w:pPr>
      <w:r w:rsidRPr="00DD0594">
        <w:rPr>
          <w:rFonts w:hint="eastAsia"/>
        </w:rPr>
        <w:t>元素规则</w:t>
      </w:r>
    </w:p>
    <w:tbl>
      <w:tblPr>
        <w:tblStyle w:val="af1"/>
        <w:tblW w:w="10173" w:type="dxa"/>
        <w:tblLook w:val="04A0" w:firstRow="1" w:lastRow="0" w:firstColumn="1" w:lastColumn="0" w:noHBand="0" w:noVBand="1"/>
      </w:tblPr>
      <w:tblGrid>
        <w:gridCol w:w="1242"/>
        <w:gridCol w:w="1134"/>
        <w:gridCol w:w="5245"/>
        <w:gridCol w:w="2552"/>
      </w:tblGrid>
      <w:tr w:rsidR="00DD0594" w:rsidRPr="00DD0594" w14:paraId="5C5D8D5E" w14:textId="77777777" w:rsidTr="004E5B6F">
        <w:trPr>
          <w:trHeight w:val="567"/>
        </w:trPr>
        <w:tc>
          <w:tcPr>
            <w:tcW w:w="1242" w:type="dxa"/>
            <w:shd w:val="clear" w:color="auto" w:fill="D9D9D9" w:themeFill="background1" w:themeFillShade="D9"/>
            <w:vAlign w:val="center"/>
          </w:tcPr>
          <w:p w14:paraId="0D82F10F" w14:textId="77777777" w:rsidR="00BB407F" w:rsidRPr="00DD0594" w:rsidRDefault="00BB407F" w:rsidP="004E5B6F">
            <w:pPr>
              <w:jc w:val="center"/>
              <w:rPr>
                <w:b/>
              </w:rPr>
            </w:pPr>
            <w:r w:rsidRPr="00DD0594">
              <w:rPr>
                <w:rFonts w:hint="eastAsia"/>
                <w:b/>
              </w:rPr>
              <w:t>页面</w:t>
            </w:r>
          </w:p>
        </w:tc>
        <w:tc>
          <w:tcPr>
            <w:tcW w:w="1134" w:type="dxa"/>
            <w:shd w:val="clear" w:color="auto" w:fill="D9D9D9" w:themeFill="background1" w:themeFillShade="D9"/>
            <w:vAlign w:val="center"/>
          </w:tcPr>
          <w:p w14:paraId="736683AB" w14:textId="77777777" w:rsidR="00BB407F" w:rsidRPr="00DD0594" w:rsidRDefault="00BB407F" w:rsidP="004E5B6F">
            <w:pPr>
              <w:jc w:val="center"/>
              <w:rPr>
                <w:b/>
              </w:rPr>
            </w:pPr>
            <w:r w:rsidRPr="00DD0594">
              <w:rPr>
                <w:b/>
              </w:rPr>
              <w:t>元素名称</w:t>
            </w:r>
          </w:p>
        </w:tc>
        <w:tc>
          <w:tcPr>
            <w:tcW w:w="5245" w:type="dxa"/>
            <w:shd w:val="clear" w:color="auto" w:fill="D9D9D9" w:themeFill="background1" w:themeFillShade="D9"/>
            <w:vAlign w:val="center"/>
          </w:tcPr>
          <w:p w14:paraId="3ED6324E" w14:textId="77777777" w:rsidR="00BB407F" w:rsidRPr="00DD0594" w:rsidRDefault="00BB407F" w:rsidP="004E5B6F">
            <w:pPr>
              <w:jc w:val="center"/>
              <w:rPr>
                <w:b/>
              </w:rPr>
            </w:pPr>
            <w:r w:rsidRPr="00DD0594">
              <w:rPr>
                <w:b/>
              </w:rPr>
              <w:t>描述</w:t>
            </w:r>
          </w:p>
        </w:tc>
        <w:tc>
          <w:tcPr>
            <w:tcW w:w="2552" w:type="dxa"/>
            <w:shd w:val="clear" w:color="auto" w:fill="D9D9D9" w:themeFill="background1" w:themeFillShade="D9"/>
            <w:vAlign w:val="center"/>
          </w:tcPr>
          <w:p w14:paraId="3A54A57D" w14:textId="77777777" w:rsidR="00BB407F" w:rsidRPr="00DD0594" w:rsidRDefault="00BB407F" w:rsidP="004E5B6F">
            <w:pPr>
              <w:ind w:leftChars="-253" w:left="-531" w:right="420"/>
              <w:jc w:val="center"/>
              <w:rPr>
                <w:b/>
              </w:rPr>
            </w:pPr>
            <w:r w:rsidRPr="00DD0594">
              <w:rPr>
                <w:rFonts w:hint="eastAsia"/>
                <w:b/>
              </w:rPr>
              <w:t xml:space="preserve">     </w:t>
            </w:r>
            <w:r w:rsidRPr="00DD0594">
              <w:rPr>
                <w:rFonts w:hint="eastAsia"/>
                <w:b/>
              </w:rPr>
              <w:t>异常处理</w:t>
            </w:r>
          </w:p>
        </w:tc>
      </w:tr>
      <w:tr w:rsidR="00DD0594" w:rsidRPr="00DD0594" w14:paraId="64DB7977" w14:textId="77777777" w:rsidTr="004E5B6F">
        <w:trPr>
          <w:trHeight w:val="1129"/>
        </w:trPr>
        <w:tc>
          <w:tcPr>
            <w:tcW w:w="1242" w:type="dxa"/>
            <w:vAlign w:val="center"/>
          </w:tcPr>
          <w:p w14:paraId="0C052AA4" w14:textId="77777777" w:rsidR="00BB407F" w:rsidRPr="00DD0594" w:rsidRDefault="00BB407F" w:rsidP="004E5B6F">
            <w:pPr>
              <w:jc w:val="center"/>
            </w:pPr>
            <w:r w:rsidRPr="00DD0594">
              <w:rPr>
                <w:rFonts w:hint="eastAsia"/>
              </w:rPr>
              <w:t>YI-A-01(1)</w:t>
            </w:r>
          </w:p>
          <w:p w14:paraId="3D4180BD" w14:textId="77777777" w:rsidR="00BB407F" w:rsidRPr="00DD0594" w:rsidRDefault="00BB407F" w:rsidP="004E5B6F">
            <w:pPr>
              <w:jc w:val="center"/>
              <w:rPr>
                <w:sz w:val="18"/>
                <w:szCs w:val="18"/>
              </w:rPr>
            </w:pPr>
            <w:r w:rsidRPr="00DD0594">
              <w:rPr>
                <w:rFonts w:hint="eastAsia"/>
                <w:sz w:val="18"/>
                <w:szCs w:val="18"/>
              </w:rPr>
              <w:t>（因公用车）</w:t>
            </w:r>
          </w:p>
        </w:tc>
        <w:tc>
          <w:tcPr>
            <w:tcW w:w="1134" w:type="dxa"/>
            <w:vAlign w:val="center"/>
          </w:tcPr>
          <w:p w14:paraId="14F49E1E" w14:textId="77777777" w:rsidR="00BB407F" w:rsidRPr="00DD0594" w:rsidRDefault="00BB407F" w:rsidP="004E5B6F">
            <w:pPr>
              <w:jc w:val="center"/>
            </w:pPr>
            <w:r w:rsidRPr="00DD0594">
              <w:rPr>
                <w:rFonts w:hint="eastAsia"/>
              </w:rPr>
              <w:t>航班号</w:t>
            </w:r>
          </w:p>
        </w:tc>
        <w:tc>
          <w:tcPr>
            <w:tcW w:w="5245" w:type="dxa"/>
            <w:vAlign w:val="center"/>
          </w:tcPr>
          <w:p w14:paraId="07629502" w14:textId="77777777" w:rsidR="00BB407F" w:rsidRPr="00DD0594" w:rsidRDefault="00BB407F" w:rsidP="004E5B6F">
            <w:r w:rsidRPr="00DD0594">
              <w:rPr>
                <w:rFonts w:hint="eastAsia"/>
              </w:rPr>
              <w:t>1</w:t>
            </w:r>
            <w:r w:rsidRPr="00DD0594">
              <w:rPr>
                <w:rFonts w:hint="eastAsia"/>
              </w:rPr>
              <w:t>、必填项。输入框弱提示为“请输入航班号”。</w:t>
            </w:r>
          </w:p>
          <w:p w14:paraId="6BFB125D"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YI-A-01(2)</w:t>
            </w:r>
            <w:r w:rsidRPr="00DD0594">
              <w:rPr>
                <w:rFonts w:hint="eastAsia"/>
              </w:rPr>
              <w:t>航班信息”页面。</w:t>
            </w:r>
          </w:p>
          <w:p w14:paraId="19FC732C"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04DB1C5B" w14:textId="77777777" w:rsidR="00BB407F" w:rsidRPr="00DD0594" w:rsidRDefault="00BB407F" w:rsidP="004E5B6F">
            <w:r w:rsidRPr="00DD0594">
              <w:rPr>
                <w:rFonts w:hint="eastAsia"/>
              </w:rPr>
              <w:t>断网，显示通用断网提示浮窗</w:t>
            </w:r>
          </w:p>
        </w:tc>
      </w:tr>
      <w:tr w:rsidR="00DD0594" w:rsidRPr="00DD0594" w14:paraId="00A6CE4A" w14:textId="77777777" w:rsidTr="004E5B6F">
        <w:tc>
          <w:tcPr>
            <w:tcW w:w="1242" w:type="dxa"/>
            <w:vMerge w:val="restart"/>
            <w:vAlign w:val="center"/>
          </w:tcPr>
          <w:p w14:paraId="52CFC317" w14:textId="77777777" w:rsidR="00BB407F" w:rsidRPr="00DD0594" w:rsidRDefault="00BB407F" w:rsidP="004E5B6F">
            <w:pPr>
              <w:jc w:val="center"/>
            </w:pPr>
            <w:r w:rsidRPr="00DD0594">
              <w:rPr>
                <w:rFonts w:hint="eastAsia"/>
              </w:rPr>
              <w:t>YI-A-01(2)</w:t>
            </w:r>
          </w:p>
          <w:p w14:paraId="077C22AC" w14:textId="77777777" w:rsidR="00BB407F" w:rsidRPr="00DD0594" w:rsidRDefault="00BB407F" w:rsidP="004E5B6F"/>
        </w:tc>
        <w:tc>
          <w:tcPr>
            <w:tcW w:w="1134" w:type="dxa"/>
            <w:vAlign w:val="center"/>
          </w:tcPr>
          <w:p w14:paraId="404AE7BE" w14:textId="77777777" w:rsidR="00BB407F" w:rsidRPr="00DD0594" w:rsidRDefault="00BB407F" w:rsidP="004E5B6F">
            <w:pPr>
              <w:jc w:val="center"/>
            </w:pPr>
            <w:r w:rsidRPr="00DD0594">
              <w:rPr>
                <w:rFonts w:hint="eastAsia"/>
              </w:rPr>
              <w:t>航班号</w:t>
            </w:r>
          </w:p>
        </w:tc>
        <w:tc>
          <w:tcPr>
            <w:tcW w:w="5245" w:type="dxa"/>
            <w:vAlign w:val="center"/>
          </w:tcPr>
          <w:p w14:paraId="14A933E6" w14:textId="77777777" w:rsidR="00BB407F" w:rsidRPr="00DD0594" w:rsidRDefault="00BB407F" w:rsidP="004E5B6F">
            <w:r w:rsidRPr="00DD0594">
              <w:rPr>
                <w:rFonts w:hint="eastAsia"/>
              </w:rPr>
              <w:t>1</w:t>
            </w:r>
            <w:r w:rsidRPr="00DD0594">
              <w:rPr>
                <w:rFonts w:hint="eastAsia"/>
              </w:rPr>
              <w:t>、必填项。输入框弱提示为“请输入航班信息，如</w:t>
            </w:r>
            <w:r w:rsidRPr="00DD0594">
              <w:rPr>
                <w:rFonts w:hint="eastAsia"/>
              </w:rPr>
              <w:t>CA1517</w:t>
            </w:r>
            <w:r w:rsidRPr="00DD0594">
              <w:rPr>
                <w:rFonts w:hint="eastAsia"/>
              </w:rPr>
              <w:t>”。</w:t>
            </w:r>
          </w:p>
          <w:p w14:paraId="3A38CA28" w14:textId="77777777" w:rsidR="00BB407F" w:rsidRPr="00DD0594" w:rsidRDefault="00BB407F" w:rsidP="004E5B6F">
            <w:r w:rsidRPr="00DD0594">
              <w:rPr>
                <w:rFonts w:hint="eastAsia"/>
              </w:rPr>
              <w:t>2</w:t>
            </w:r>
            <w:r w:rsidRPr="00DD0594">
              <w:rPr>
                <w:rFonts w:hint="eastAsia"/>
              </w:rPr>
              <w:t>、进入此页面时，弹起大写字母键盘。</w:t>
            </w:r>
          </w:p>
          <w:p w14:paraId="2FB044F0" w14:textId="77777777" w:rsidR="00BB407F" w:rsidRPr="00DD0594" w:rsidRDefault="00BB407F" w:rsidP="004E5B6F">
            <w:r w:rsidRPr="00DD0594">
              <w:rPr>
                <w:rFonts w:hint="eastAsia"/>
              </w:rPr>
              <w:t>3</w:t>
            </w:r>
            <w:r w:rsidRPr="00DD0594">
              <w:rPr>
                <w:rFonts w:hint="eastAsia"/>
              </w:rPr>
              <w:t>、航班号格式，参见公共规则描述。</w:t>
            </w:r>
          </w:p>
          <w:p w14:paraId="18516DF4" w14:textId="77777777" w:rsidR="00BB407F" w:rsidRPr="00DD0594" w:rsidRDefault="00BB407F" w:rsidP="004E5B6F">
            <w:r w:rsidRPr="00DD0594">
              <w:rPr>
                <w:rFonts w:hint="eastAsia"/>
              </w:rPr>
              <w:t>4</w:t>
            </w:r>
            <w:r w:rsidRPr="00DD0594">
              <w:rPr>
                <w:rFonts w:hint="eastAsia"/>
              </w:rPr>
              <w:t>、不做有效性校验。</w:t>
            </w:r>
          </w:p>
          <w:p w14:paraId="06F3D70D" w14:textId="77777777" w:rsidR="00BB407F" w:rsidRPr="00DD0594" w:rsidRDefault="00BB407F" w:rsidP="004E5B6F">
            <w:r w:rsidRPr="00DD0594">
              <w:rPr>
                <w:rFonts w:hint="eastAsia"/>
              </w:rPr>
              <w:t>5</w:t>
            </w:r>
            <w:r w:rsidRPr="00DD0594">
              <w:rPr>
                <w:rFonts w:hint="eastAsia"/>
              </w:rPr>
              <w:t>、输入框有内容时，弱提示隐藏，显示删除图标。</w:t>
            </w:r>
          </w:p>
        </w:tc>
        <w:tc>
          <w:tcPr>
            <w:tcW w:w="2552" w:type="dxa"/>
            <w:vAlign w:val="center"/>
          </w:tcPr>
          <w:p w14:paraId="538DC40B" w14:textId="77777777" w:rsidR="00BB407F" w:rsidRPr="00DD0594" w:rsidRDefault="00C35020" w:rsidP="004E5B6F">
            <w:r w:rsidRPr="00DD0594">
              <w:rPr>
                <w:rFonts w:hint="eastAsia"/>
              </w:rPr>
              <w:t>仅可输入</w:t>
            </w:r>
            <w:r w:rsidR="003863F1" w:rsidRPr="00DD0594">
              <w:rPr>
                <w:rFonts w:hint="eastAsia"/>
              </w:rPr>
              <w:t>英文字母和数字，</w:t>
            </w:r>
            <w:r w:rsidR="00BB407F" w:rsidRPr="00DD0594">
              <w:rPr>
                <w:rFonts w:hint="eastAsia"/>
              </w:rPr>
              <w:t>超过</w:t>
            </w:r>
            <w:r w:rsidR="00BB407F" w:rsidRPr="00DD0594">
              <w:rPr>
                <w:rFonts w:hint="eastAsia"/>
              </w:rPr>
              <w:t>6</w:t>
            </w:r>
            <w:r w:rsidR="00BB407F" w:rsidRPr="00DD0594">
              <w:rPr>
                <w:rFonts w:hint="eastAsia"/>
              </w:rPr>
              <w:t>位不可输入</w:t>
            </w:r>
          </w:p>
        </w:tc>
      </w:tr>
      <w:tr w:rsidR="00DD0594" w:rsidRPr="00DD0594" w14:paraId="693E3493" w14:textId="77777777" w:rsidTr="004E5B6F">
        <w:tc>
          <w:tcPr>
            <w:tcW w:w="1242" w:type="dxa"/>
            <w:vMerge/>
            <w:vAlign w:val="center"/>
          </w:tcPr>
          <w:p w14:paraId="1A449CC4" w14:textId="77777777" w:rsidR="00BB407F" w:rsidRPr="00DD0594" w:rsidRDefault="00BB407F" w:rsidP="004E5B6F">
            <w:pPr>
              <w:jc w:val="center"/>
            </w:pPr>
          </w:p>
        </w:tc>
        <w:tc>
          <w:tcPr>
            <w:tcW w:w="1134" w:type="dxa"/>
            <w:vAlign w:val="center"/>
          </w:tcPr>
          <w:p w14:paraId="553EC14D" w14:textId="77777777" w:rsidR="00BB407F" w:rsidRPr="00DD0594" w:rsidRDefault="00BB407F" w:rsidP="004E5B6F">
            <w:pPr>
              <w:jc w:val="center"/>
            </w:pPr>
            <w:r w:rsidRPr="00DD0594">
              <w:rPr>
                <w:rFonts w:hint="eastAsia"/>
              </w:rPr>
              <w:t>降落时间</w:t>
            </w:r>
          </w:p>
        </w:tc>
        <w:tc>
          <w:tcPr>
            <w:tcW w:w="5245" w:type="dxa"/>
            <w:vAlign w:val="center"/>
          </w:tcPr>
          <w:p w14:paraId="638A91DB" w14:textId="77777777" w:rsidR="00BB407F" w:rsidRPr="00DD0594" w:rsidRDefault="00BB407F" w:rsidP="004E5B6F">
            <w:pPr>
              <w:jc w:val="left"/>
            </w:pPr>
            <w:r w:rsidRPr="00DD0594">
              <w:rPr>
                <w:rFonts w:hint="eastAsia"/>
              </w:rPr>
              <w:t>1</w:t>
            </w:r>
            <w:r w:rsidRPr="00DD0594">
              <w:rPr>
                <w:rFonts w:hint="eastAsia"/>
              </w:rPr>
              <w:t>、必填项。输入框弱提示为“请选择降落时间”。</w:t>
            </w:r>
          </w:p>
          <w:p w14:paraId="560A6FD9" w14:textId="77777777" w:rsidR="00BB407F" w:rsidRPr="00DD0594" w:rsidRDefault="00BB407F" w:rsidP="004E5B6F">
            <w:pPr>
              <w:jc w:val="left"/>
            </w:pPr>
            <w:r w:rsidRPr="00DD0594">
              <w:rPr>
                <w:rFonts w:hint="eastAsia"/>
              </w:rPr>
              <w:t>2</w:t>
            </w:r>
            <w:r w:rsidRPr="00DD0594">
              <w:rPr>
                <w:rFonts w:hint="eastAsia"/>
              </w:rPr>
              <w:t>、点击输入框，获取焦点，光标闪动，弱提示不隐藏，弹起“降落时间”选择控件。</w:t>
            </w:r>
          </w:p>
          <w:p w14:paraId="6971CA3F" w14:textId="77777777" w:rsidR="00BB407F" w:rsidRPr="00DD0594" w:rsidRDefault="00BB407F" w:rsidP="004E5B6F">
            <w:pPr>
              <w:jc w:val="left"/>
            </w:pPr>
            <w:r w:rsidRPr="00DD0594">
              <w:rPr>
                <w:rFonts w:hint="eastAsia"/>
              </w:rPr>
              <w:t>3</w:t>
            </w:r>
            <w:r w:rsidRPr="00DD0594">
              <w:rPr>
                <w:rFonts w:hint="eastAsia"/>
              </w:rPr>
              <w:t>、降落时间控件规则：</w:t>
            </w:r>
          </w:p>
          <w:p w14:paraId="4D68BABD" w14:textId="77777777" w:rsidR="00BB407F" w:rsidRPr="00DD0594" w:rsidRDefault="00BB407F" w:rsidP="004E5B6F">
            <w:pPr>
              <w:jc w:val="left"/>
            </w:pPr>
            <w:r w:rsidRPr="00DD0594">
              <w:rPr>
                <w:rFonts w:hint="eastAsia"/>
              </w:rPr>
              <w:t>（</w:t>
            </w:r>
            <w:r w:rsidRPr="00DD0594">
              <w:rPr>
                <w:rFonts w:hint="eastAsia"/>
              </w:rPr>
              <w:t>1</w:t>
            </w:r>
            <w:r w:rsidRPr="00DD0594">
              <w:rPr>
                <w:rFonts w:hint="eastAsia"/>
              </w:rPr>
              <w:t>）降落时间最多选择</w:t>
            </w:r>
            <w:r w:rsidRPr="00DD0594">
              <w:rPr>
                <w:rFonts w:hint="eastAsia"/>
              </w:rPr>
              <w:t>7</w:t>
            </w:r>
            <w:r w:rsidRPr="00DD0594">
              <w:rPr>
                <w:rFonts w:hint="eastAsia"/>
              </w:rPr>
              <w:t>天；</w:t>
            </w:r>
          </w:p>
          <w:p w14:paraId="45D0B50F" w14:textId="77777777" w:rsidR="00BB407F" w:rsidRPr="00DD0594" w:rsidRDefault="00BB407F" w:rsidP="004E5B6F">
            <w:pPr>
              <w:jc w:val="left"/>
            </w:pPr>
            <w:r w:rsidRPr="00DD0594">
              <w:rPr>
                <w:rFonts w:hint="eastAsia"/>
              </w:rPr>
              <w:t>（</w:t>
            </w:r>
            <w:r w:rsidRPr="00DD0594">
              <w:rPr>
                <w:rFonts w:hint="eastAsia"/>
              </w:rPr>
              <w:t>2</w:t>
            </w:r>
            <w:r w:rsidRPr="00DD0594">
              <w:rPr>
                <w:rFonts w:hint="eastAsia"/>
              </w:rPr>
              <w:t>）默认选中“今天”；</w:t>
            </w:r>
          </w:p>
          <w:p w14:paraId="72BED677" w14:textId="77777777" w:rsidR="00BB407F" w:rsidRPr="00DD0594" w:rsidRDefault="00BB407F" w:rsidP="004E5B6F">
            <w:pPr>
              <w:jc w:val="left"/>
            </w:pPr>
            <w:r w:rsidRPr="00DD0594">
              <w:rPr>
                <w:rFonts w:hint="eastAsia"/>
              </w:rPr>
              <w:t>（</w:t>
            </w:r>
            <w:r w:rsidRPr="00DD0594">
              <w:rPr>
                <w:rFonts w:hint="eastAsia"/>
              </w:rPr>
              <w:t>3</w:t>
            </w:r>
            <w:r w:rsidRPr="00DD0594">
              <w:rPr>
                <w:rFonts w:hint="eastAsia"/>
              </w:rPr>
              <w:t>）点击“取消”，收起“降落时间”选择控件；</w:t>
            </w:r>
          </w:p>
          <w:p w14:paraId="1E368127" w14:textId="77777777" w:rsidR="00BB407F" w:rsidRPr="00DD0594" w:rsidRDefault="00BB407F" w:rsidP="004E5B6F">
            <w:pPr>
              <w:jc w:val="left"/>
            </w:pPr>
            <w:r w:rsidRPr="00DD0594">
              <w:rPr>
                <w:rFonts w:hint="eastAsia"/>
              </w:rPr>
              <w:t>（</w:t>
            </w:r>
            <w:r w:rsidRPr="00DD0594">
              <w:rPr>
                <w:rFonts w:hint="eastAsia"/>
              </w:rPr>
              <w:t>4</w:t>
            </w:r>
            <w:r w:rsidRPr="00DD0594">
              <w:rPr>
                <w:rFonts w:hint="eastAsia"/>
              </w:rPr>
              <w:t>）点击</w:t>
            </w:r>
            <w:r w:rsidRPr="008D6EED">
              <w:rPr>
                <w:rFonts w:hint="eastAsia"/>
                <w:color w:val="FF0000"/>
              </w:rPr>
              <w:t>“</w:t>
            </w:r>
            <w:r w:rsidR="008D6EED" w:rsidRPr="008D6EED">
              <w:rPr>
                <w:rFonts w:hint="eastAsia"/>
                <w:color w:val="FF0000"/>
              </w:rPr>
              <w:t>确定</w:t>
            </w:r>
            <w:r w:rsidRPr="008D6EED">
              <w:rPr>
                <w:rFonts w:hint="eastAsia"/>
                <w:color w:val="FF0000"/>
              </w:rPr>
              <w:t>”</w:t>
            </w:r>
            <w:r w:rsidRPr="00DD0594">
              <w:rPr>
                <w:rFonts w:hint="eastAsia"/>
              </w:rPr>
              <w:t>，收起“降落时间”选择控件，降落</w:t>
            </w:r>
            <w:r w:rsidRPr="00DD0594">
              <w:rPr>
                <w:rFonts w:hint="eastAsia"/>
              </w:rPr>
              <w:lastRenderedPageBreak/>
              <w:t>时间输入框获取选中的日期。</w:t>
            </w:r>
          </w:p>
        </w:tc>
        <w:tc>
          <w:tcPr>
            <w:tcW w:w="2552" w:type="dxa"/>
            <w:vAlign w:val="center"/>
          </w:tcPr>
          <w:p w14:paraId="2C057AA1" w14:textId="77777777" w:rsidR="00BB407F" w:rsidRPr="00DD0594" w:rsidRDefault="00BB407F" w:rsidP="004E5B6F"/>
        </w:tc>
      </w:tr>
      <w:tr w:rsidR="00DD0594" w:rsidRPr="00DD0594" w14:paraId="2E253587" w14:textId="77777777" w:rsidTr="004E5B6F">
        <w:tc>
          <w:tcPr>
            <w:tcW w:w="1242" w:type="dxa"/>
            <w:vMerge/>
            <w:vAlign w:val="center"/>
          </w:tcPr>
          <w:p w14:paraId="1273CD30" w14:textId="77777777" w:rsidR="00BB407F" w:rsidRPr="00DD0594" w:rsidRDefault="00BB407F" w:rsidP="004E5B6F">
            <w:pPr>
              <w:jc w:val="center"/>
            </w:pPr>
          </w:p>
        </w:tc>
        <w:tc>
          <w:tcPr>
            <w:tcW w:w="1134" w:type="dxa"/>
            <w:vAlign w:val="center"/>
          </w:tcPr>
          <w:p w14:paraId="7F935F7C" w14:textId="77777777" w:rsidR="00BB407F" w:rsidRPr="008D6EED" w:rsidRDefault="008D6EED" w:rsidP="004E5B6F">
            <w:pPr>
              <w:jc w:val="center"/>
              <w:rPr>
                <w:color w:val="FF0000"/>
              </w:rPr>
            </w:pPr>
            <w:r w:rsidRPr="008D6EED">
              <w:rPr>
                <w:rFonts w:hint="eastAsia"/>
                <w:color w:val="FF0000"/>
              </w:rPr>
              <w:t>保存</w:t>
            </w:r>
          </w:p>
        </w:tc>
        <w:tc>
          <w:tcPr>
            <w:tcW w:w="5245" w:type="dxa"/>
            <w:vAlign w:val="center"/>
          </w:tcPr>
          <w:p w14:paraId="53C308F7" w14:textId="77777777" w:rsidR="00BB407F" w:rsidRPr="00DD0594" w:rsidRDefault="00BB407F" w:rsidP="004E5B6F">
            <w:pPr>
              <w:jc w:val="left"/>
            </w:pPr>
            <w:r w:rsidRPr="00DD0594">
              <w:rPr>
                <w:rFonts w:hint="eastAsia"/>
              </w:rPr>
              <w:t>1</w:t>
            </w:r>
            <w:r w:rsidRPr="00DD0594">
              <w:rPr>
                <w:rFonts w:hint="eastAsia"/>
              </w:rPr>
              <w:t>、点击，保存输入的内容，并返回至下单页面，下单页面的航班号输入框只显示航班号。</w:t>
            </w:r>
          </w:p>
          <w:p w14:paraId="7C3BBB60" w14:textId="77777777" w:rsidR="00BB407F" w:rsidRPr="00DD0594" w:rsidRDefault="00BB407F" w:rsidP="004E5B6F">
            <w:pPr>
              <w:jc w:val="left"/>
            </w:pPr>
            <w:r w:rsidRPr="00DD0594">
              <w:rPr>
                <w:rFonts w:hint="eastAsia"/>
              </w:rPr>
              <w:t>2</w:t>
            </w:r>
            <w:r w:rsidRPr="00DD0594">
              <w:rPr>
                <w:rFonts w:hint="eastAsia"/>
              </w:rPr>
              <w:t>、没有填写内容时，点击，冒泡提示“请填写航班号”。</w:t>
            </w:r>
          </w:p>
        </w:tc>
        <w:tc>
          <w:tcPr>
            <w:tcW w:w="2552" w:type="dxa"/>
            <w:vAlign w:val="center"/>
          </w:tcPr>
          <w:p w14:paraId="1A90554D" w14:textId="77777777" w:rsidR="00BB407F" w:rsidRPr="00DD0594" w:rsidRDefault="00BB407F" w:rsidP="004E5B6F">
            <w:r w:rsidRPr="00DD0594">
              <w:rPr>
                <w:rFonts w:hint="eastAsia"/>
              </w:rPr>
              <w:t>断网时，点击显示通用断网提示浮窗。</w:t>
            </w:r>
          </w:p>
        </w:tc>
      </w:tr>
      <w:tr w:rsidR="00DD0594" w:rsidRPr="00DD0594" w14:paraId="584818A7" w14:textId="77777777" w:rsidTr="004E5B6F">
        <w:tc>
          <w:tcPr>
            <w:tcW w:w="1242" w:type="dxa"/>
            <w:vMerge/>
            <w:vAlign w:val="center"/>
          </w:tcPr>
          <w:p w14:paraId="64834B9D" w14:textId="77777777" w:rsidR="00BB407F" w:rsidRPr="00DD0594" w:rsidRDefault="00BB407F" w:rsidP="004E5B6F">
            <w:pPr>
              <w:jc w:val="center"/>
            </w:pPr>
          </w:p>
        </w:tc>
        <w:tc>
          <w:tcPr>
            <w:tcW w:w="1134" w:type="dxa"/>
            <w:vAlign w:val="center"/>
          </w:tcPr>
          <w:p w14:paraId="1BF8C27E" w14:textId="77777777" w:rsidR="00BB407F" w:rsidRPr="00DD0594" w:rsidRDefault="00BB407F" w:rsidP="004E5B6F">
            <w:pPr>
              <w:jc w:val="center"/>
            </w:pPr>
            <w:r w:rsidRPr="00DD0594">
              <w:rPr>
                <w:rFonts w:hint="eastAsia"/>
              </w:rPr>
              <w:t>返回</w:t>
            </w:r>
          </w:p>
        </w:tc>
        <w:tc>
          <w:tcPr>
            <w:tcW w:w="5245" w:type="dxa"/>
            <w:vAlign w:val="center"/>
          </w:tcPr>
          <w:p w14:paraId="314A2A4D" w14:textId="77777777" w:rsidR="00BB407F" w:rsidRPr="00DD0594" w:rsidRDefault="00BB407F" w:rsidP="004E5B6F">
            <w:pPr>
              <w:jc w:val="left"/>
            </w:pPr>
            <w:r w:rsidRPr="00DD0594">
              <w:rPr>
                <w:rFonts w:hint="eastAsia"/>
              </w:rPr>
              <w:t>1</w:t>
            </w:r>
            <w:r w:rsidRPr="00DD0594">
              <w:rPr>
                <w:rFonts w:hint="eastAsia"/>
              </w:rPr>
              <w:t>、点击【返回】，不保存输入的内容。</w:t>
            </w:r>
          </w:p>
        </w:tc>
        <w:tc>
          <w:tcPr>
            <w:tcW w:w="2552" w:type="dxa"/>
            <w:vAlign w:val="center"/>
          </w:tcPr>
          <w:p w14:paraId="05458D3D" w14:textId="77777777" w:rsidR="00BB407F" w:rsidRPr="00DD0594" w:rsidRDefault="00BB407F" w:rsidP="004E5B6F"/>
        </w:tc>
      </w:tr>
      <w:tr w:rsidR="00DD0594" w:rsidRPr="00DD0594" w14:paraId="75E5CF4D" w14:textId="77777777" w:rsidTr="004E5B6F">
        <w:tc>
          <w:tcPr>
            <w:tcW w:w="1242" w:type="dxa"/>
            <w:vAlign w:val="center"/>
          </w:tcPr>
          <w:p w14:paraId="60E6A10C" w14:textId="77777777" w:rsidR="00BB407F" w:rsidRPr="00DD0594" w:rsidRDefault="00BB407F" w:rsidP="004E5B6F">
            <w:pPr>
              <w:jc w:val="center"/>
            </w:pPr>
            <w:r w:rsidRPr="00DD0594">
              <w:rPr>
                <w:rFonts w:hint="eastAsia"/>
              </w:rPr>
              <w:t>YI-A-02(1)</w:t>
            </w:r>
          </w:p>
          <w:p w14:paraId="0ABD3629" w14:textId="77777777" w:rsidR="00BB407F" w:rsidRPr="00DD0594" w:rsidRDefault="00BB407F" w:rsidP="004E5B6F">
            <w:pPr>
              <w:jc w:val="center"/>
              <w:rPr>
                <w:sz w:val="18"/>
                <w:szCs w:val="18"/>
              </w:rPr>
            </w:pPr>
            <w:r w:rsidRPr="00DD0594">
              <w:rPr>
                <w:rFonts w:hint="eastAsia"/>
                <w:sz w:val="18"/>
                <w:szCs w:val="18"/>
              </w:rPr>
              <w:t>（因私用车）</w:t>
            </w:r>
          </w:p>
        </w:tc>
        <w:tc>
          <w:tcPr>
            <w:tcW w:w="1134" w:type="dxa"/>
            <w:vAlign w:val="center"/>
          </w:tcPr>
          <w:p w14:paraId="17D36C7C" w14:textId="77777777" w:rsidR="00BB407F" w:rsidRPr="00DD0594" w:rsidRDefault="00BB407F" w:rsidP="004E5B6F">
            <w:pPr>
              <w:jc w:val="center"/>
            </w:pPr>
            <w:r w:rsidRPr="00DD0594">
              <w:rPr>
                <w:rFonts w:hint="eastAsia"/>
              </w:rPr>
              <w:t>航班号</w:t>
            </w:r>
          </w:p>
        </w:tc>
        <w:tc>
          <w:tcPr>
            <w:tcW w:w="5245" w:type="dxa"/>
            <w:vAlign w:val="center"/>
          </w:tcPr>
          <w:p w14:paraId="24F57D42" w14:textId="77777777" w:rsidR="00BB407F" w:rsidRPr="00DD0594" w:rsidRDefault="00BB407F" w:rsidP="004E5B6F">
            <w:r w:rsidRPr="00DD0594">
              <w:rPr>
                <w:rFonts w:hint="eastAsia"/>
              </w:rPr>
              <w:t>1</w:t>
            </w:r>
            <w:r w:rsidRPr="00DD0594">
              <w:rPr>
                <w:rFonts w:hint="eastAsia"/>
              </w:rPr>
              <w:t>、输入框弱提示为“请输入航班号”。</w:t>
            </w:r>
          </w:p>
          <w:p w14:paraId="78D306E5"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YI-A-02(2)</w:t>
            </w:r>
            <w:r w:rsidRPr="00DD0594">
              <w:rPr>
                <w:rFonts w:hint="eastAsia"/>
              </w:rPr>
              <w:t>航班信息”页面。</w:t>
            </w:r>
          </w:p>
          <w:p w14:paraId="52BC68B1"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21091E8D" w14:textId="77777777" w:rsidR="00BB407F" w:rsidRPr="00DD0594" w:rsidRDefault="00BB407F" w:rsidP="004E5B6F"/>
        </w:tc>
      </w:tr>
      <w:tr w:rsidR="00DD0594" w:rsidRPr="00DD0594" w14:paraId="59F57044" w14:textId="77777777" w:rsidTr="004E5B6F">
        <w:tc>
          <w:tcPr>
            <w:tcW w:w="1242" w:type="dxa"/>
            <w:vAlign w:val="center"/>
          </w:tcPr>
          <w:p w14:paraId="0C4EB323" w14:textId="77777777" w:rsidR="00BB407F" w:rsidRPr="00DD0594" w:rsidRDefault="00BB407F" w:rsidP="004E5B6F">
            <w:pPr>
              <w:jc w:val="center"/>
            </w:pPr>
            <w:r w:rsidRPr="00DD0594">
              <w:rPr>
                <w:rFonts w:hint="eastAsia"/>
              </w:rPr>
              <w:t>YI-A-02(2)</w:t>
            </w:r>
          </w:p>
        </w:tc>
        <w:tc>
          <w:tcPr>
            <w:tcW w:w="1134" w:type="dxa"/>
            <w:vAlign w:val="center"/>
          </w:tcPr>
          <w:p w14:paraId="423B0A6D" w14:textId="77777777" w:rsidR="00BB407F" w:rsidRPr="00DD0594" w:rsidRDefault="00BB407F" w:rsidP="004E5B6F">
            <w:pPr>
              <w:jc w:val="center"/>
            </w:pPr>
          </w:p>
        </w:tc>
        <w:tc>
          <w:tcPr>
            <w:tcW w:w="5245" w:type="dxa"/>
            <w:vAlign w:val="center"/>
          </w:tcPr>
          <w:p w14:paraId="6E0BC0BA"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53ED8433" w14:textId="77777777" w:rsidR="00BB407F" w:rsidRPr="00DD0594" w:rsidRDefault="00BB407F" w:rsidP="004E5B6F"/>
        </w:tc>
      </w:tr>
      <w:tr w:rsidR="00DD0594" w:rsidRPr="00DD0594" w14:paraId="146BDF35" w14:textId="77777777" w:rsidTr="004E5B6F">
        <w:tc>
          <w:tcPr>
            <w:tcW w:w="1242" w:type="dxa"/>
            <w:vAlign w:val="center"/>
          </w:tcPr>
          <w:p w14:paraId="37E0D571" w14:textId="77777777" w:rsidR="00BB407F" w:rsidRPr="00DD0594" w:rsidRDefault="00BB407F" w:rsidP="004E5B6F">
            <w:pPr>
              <w:jc w:val="center"/>
            </w:pPr>
            <w:r w:rsidRPr="00DD0594">
              <w:rPr>
                <w:rFonts w:hint="eastAsia"/>
              </w:rPr>
              <w:t>YI-AB-01(1)</w:t>
            </w:r>
          </w:p>
          <w:p w14:paraId="476929BD" w14:textId="77777777" w:rsidR="00BB407F" w:rsidRPr="00DD0594" w:rsidRDefault="00BB407F" w:rsidP="004E5B6F">
            <w:pPr>
              <w:jc w:val="center"/>
              <w:rPr>
                <w:sz w:val="18"/>
                <w:szCs w:val="18"/>
              </w:rPr>
            </w:pPr>
            <w:r w:rsidRPr="00DD0594">
              <w:rPr>
                <w:rFonts w:hint="eastAsia"/>
                <w:sz w:val="18"/>
                <w:szCs w:val="18"/>
              </w:rPr>
              <w:t>（个人用户）</w:t>
            </w:r>
          </w:p>
        </w:tc>
        <w:tc>
          <w:tcPr>
            <w:tcW w:w="1134" w:type="dxa"/>
            <w:vAlign w:val="center"/>
          </w:tcPr>
          <w:p w14:paraId="287321C3" w14:textId="77777777" w:rsidR="00BB407F" w:rsidRPr="00DD0594" w:rsidRDefault="00BB407F" w:rsidP="004E5B6F">
            <w:pPr>
              <w:jc w:val="center"/>
            </w:pPr>
            <w:r w:rsidRPr="00DD0594">
              <w:rPr>
                <w:rFonts w:hint="eastAsia"/>
              </w:rPr>
              <w:t>航班号</w:t>
            </w:r>
          </w:p>
        </w:tc>
        <w:tc>
          <w:tcPr>
            <w:tcW w:w="5245" w:type="dxa"/>
            <w:vAlign w:val="center"/>
          </w:tcPr>
          <w:p w14:paraId="63E2F11B" w14:textId="77777777" w:rsidR="00BB407F" w:rsidRPr="00DD0594" w:rsidRDefault="00BB407F" w:rsidP="004E5B6F">
            <w:r w:rsidRPr="00DD0594">
              <w:rPr>
                <w:rFonts w:hint="eastAsia"/>
              </w:rPr>
              <w:t>1</w:t>
            </w:r>
            <w:r w:rsidRPr="00DD0594">
              <w:rPr>
                <w:rFonts w:hint="eastAsia"/>
              </w:rPr>
              <w:t>、输入框弱提示为“请输入航班号”。</w:t>
            </w:r>
          </w:p>
          <w:p w14:paraId="14488CA7"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YI-B-02(2)</w:t>
            </w:r>
            <w:r w:rsidRPr="00DD0594">
              <w:rPr>
                <w:rFonts w:hint="eastAsia"/>
              </w:rPr>
              <w:t>航班信息”页面。</w:t>
            </w:r>
          </w:p>
          <w:p w14:paraId="3E488F1A"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00A6A746" w14:textId="77777777" w:rsidR="00BB407F" w:rsidRPr="00DD0594" w:rsidRDefault="00BB407F" w:rsidP="004E5B6F"/>
        </w:tc>
      </w:tr>
      <w:tr w:rsidR="00DD0594" w:rsidRPr="00DD0594" w14:paraId="063A81CC" w14:textId="77777777" w:rsidTr="004E5B6F">
        <w:tc>
          <w:tcPr>
            <w:tcW w:w="1242" w:type="dxa"/>
            <w:vAlign w:val="center"/>
          </w:tcPr>
          <w:p w14:paraId="095E9F45" w14:textId="77777777" w:rsidR="00BB407F" w:rsidRPr="00DD0594" w:rsidRDefault="00BB407F" w:rsidP="004E5B6F">
            <w:pPr>
              <w:jc w:val="center"/>
            </w:pPr>
            <w:r w:rsidRPr="00DD0594">
              <w:rPr>
                <w:rFonts w:hint="eastAsia"/>
              </w:rPr>
              <w:t>YI-B-02(2)</w:t>
            </w:r>
          </w:p>
        </w:tc>
        <w:tc>
          <w:tcPr>
            <w:tcW w:w="1134" w:type="dxa"/>
            <w:vAlign w:val="center"/>
          </w:tcPr>
          <w:p w14:paraId="0E10BCB9" w14:textId="77777777" w:rsidR="00BB407F" w:rsidRPr="00DD0594" w:rsidRDefault="00BB407F" w:rsidP="004E5B6F">
            <w:pPr>
              <w:jc w:val="center"/>
            </w:pPr>
          </w:p>
        </w:tc>
        <w:tc>
          <w:tcPr>
            <w:tcW w:w="5245" w:type="dxa"/>
            <w:vAlign w:val="center"/>
          </w:tcPr>
          <w:p w14:paraId="3324CC34"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25BAB18F" w14:textId="77777777" w:rsidR="00BB407F" w:rsidRPr="00DD0594" w:rsidRDefault="00BB407F" w:rsidP="004E5B6F"/>
        </w:tc>
      </w:tr>
    </w:tbl>
    <w:p w14:paraId="0D922BD8" w14:textId="77777777" w:rsidR="00E578F2" w:rsidRDefault="00E578F2" w:rsidP="00E578F2">
      <w:bookmarkStart w:id="230" w:name="_Toc473799833"/>
    </w:p>
    <w:p w14:paraId="3BA8A631" w14:textId="77777777" w:rsidR="00E578F2" w:rsidRPr="00C87C7D" w:rsidRDefault="00E578F2" w:rsidP="00E578F2">
      <w:pPr>
        <w:pStyle w:val="4"/>
        <w:rPr>
          <w:color w:val="FF0000"/>
        </w:rPr>
      </w:pPr>
      <w:bookmarkStart w:id="231" w:name="_Toc480224098"/>
      <w:r w:rsidRPr="00C87C7D">
        <w:rPr>
          <w:rFonts w:hint="eastAsia"/>
          <w:color w:val="FF0000"/>
        </w:rPr>
        <w:t>个人信息</w:t>
      </w:r>
      <w:bookmarkEnd w:id="231"/>
    </w:p>
    <w:p w14:paraId="4FFC8825" w14:textId="77777777" w:rsidR="00E578F2" w:rsidRPr="00C87C7D" w:rsidRDefault="00E578F2" w:rsidP="00E578F2">
      <w:pPr>
        <w:pStyle w:val="5"/>
        <w:rPr>
          <w:color w:val="FF0000"/>
        </w:rPr>
      </w:pPr>
      <w:r w:rsidRPr="00C87C7D">
        <w:rPr>
          <w:rFonts w:hint="eastAsia"/>
          <w:color w:val="FF0000"/>
        </w:rPr>
        <w:t>用例描述</w:t>
      </w:r>
    </w:p>
    <w:p w14:paraId="25FFC99C" w14:textId="77777777" w:rsidR="00E578F2" w:rsidRPr="00C87C7D" w:rsidRDefault="00E578F2" w:rsidP="00E578F2">
      <w:pPr>
        <w:rPr>
          <w:color w:val="FF0000"/>
        </w:rPr>
      </w:pPr>
      <w:r w:rsidRPr="00C87C7D">
        <w:rPr>
          <w:rFonts w:hint="eastAsia"/>
          <w:color w:val="FF0000"/>
        </w:rPr>
        <w:t>新增空值情况的描述。</w:t>
      </w:r>
    </w:p>
    <w:p w14:paraId="60E63B2A" w14:textId="77777777" w:rsidR="00E578F2" w:rsidRPr="00C87C7D" w:rsidRDefault="00E578F2" w:rsidP="00E578F2">
      <w:pPr>
        <w:pStyle w:val="5"/>
        <w:rPr>
          <w:color w:val="FF0000"/>
        </w:rPr>
      </w:pPr>
      <w:r w:rsidRPr="00C87C7D">
        <w:rPr>
          <w:rFonts w:hint="eastAsia"/>
          <w:color w:val="FF0000"/>
        </w:rPr>
        <w:t>元素规则</w:t>
      </w:r>
    </w:p>
    <w:tbl>
      <w:tblPr>
        <w:tblStyle w:val="af1"/>
        <w:tblW w:w="10173" w:type="dxa"/>
        <w:tblLook w:val="04A0" w:firstRow="1" w:lastRow="0" w:firstColumn="1" w:lastColumn="0" w:noHBand="0" w:noVBand="1"/>
      </w:tblPr>
      <w:tblGrid>
        <w:gridCol w:w="1242"/>
        <w:gridCol w:w="1134"/>
        <w:gridCol w:w="5245"/>
        <w:gridCol w:w="2552"/>
      </w:tblGrid>
      <w:tr w:rsidR="00E578F2" w:rsidRPr="00C87C7D" w14:paraId="1E4E369A" w14:textId="77777777" w:rsidTr="00C43B83">
        <w:trPr>
          <w:trHeight w:val="567"/>
        </w:trPr>
        <w:tc>
          <w:tcPr>
            <w:tcW w:w="1242" w:type="dxa"/>
            <w:shd w:val="clear" w:color="auto" w:fill="D9D9D9" w:themeFill="background1" w:themeFillShade="D9"/>
            <w:vAlign w:val="center"/>
          </w:tcPr>
          <w:p w14:paraId="7B789DC2" w14:textId="77777777" w:rsidR="00E578F2" w:rsidRPr="00C87C7D" w:rsidRDefault="00E578F2" w:rsidP="00C43B83">
            <w:pPr>
              <w:jc w:val="center"/>
              <w:rPr>
                <w:b/>
                <w:color w:val="FF0000"/>
              </w:rPr>
            </w:pPr>
            <w:r w:rsidRPr="00C87C7D">
              <w:rPr>
                <w:rFonts w:hint="eastAsia"/>
                <w:b/>
                <w:color w:val="FF0000"/>
              </w:rPr>
              <w:t>页面</w:t>
            </w:r>
          </w:p>
        </w:tc>
        <w:tc>
          <w:tcPr>
            <w:tcW w:w="1134" w:type="dxa"/>
            <w:shd w:val="clear" w:color="auto" w:fill="D9D9D9" w:themeFill="background1" w:themeFillShade="D9"/>
            <w:vAlign w:val="center"/>
          </w:tcPr>
          <w:p w14:paraId="5D492412" w14:textId="77777777" w:rsidR="00E578F2" w:rsidRPr="00C87C7D" w:rsidRDefault="00E578F2" w:rsidP="00C43B83">
            <w:pPr>
              <w:jc w:val="center"/>
              <w:rPr>
                <w:b/>
                <w:color w:val="FF0000"/>
              </w:rPr>
            </w:pPr>
            <w:r w:rsidRPr="00C87C7D">
              <w:rPr>
                <w:b/>
                <w:color w:val="FF0000"/>
              </w:rPr>
              <w:t>元素名称</w:t>
            </w:r>
          </w:p>
        </w:tc>
        <w:tc>
          <w:tcPr>
            <w:tcW w:w="5245" w:type="dxa"/>
            <w:shd w:val="clear" w:color="auto" w:fill="D9D9D9" w:themeFill="background1" w:themeFillShade="D9"/>
            <w:vAlign w:val="center"/>
          </w:tcPr>
          <w:p w14:paraId="59F9A579" w14:textId="77777777" w:rsidR="00E578F2" w:rsidRPr="00C87C7D" w:rsidRDefault="00E578F2" w:rsidP="00C43B83">
            <w:pPr>
              <w:jc w:val="center"/>
              <w:rPr>
                <w:b/>
                <w:color w:val="FF0000"/>
              </w:rPr>
            </w:pPr>
            <w:r w:rsidRPr="00C87C7D">
              <w:rPr>
                <w:b/>
                <w:color w:val="FF0000"/>
              </w:rPr>
              <w:t>描述</w:t>
            </w:r>
          </w:p>
        </w:tc>
        <w:tc>
          <w:tcPr>
            <w:tcW w:w="2552" w:type="dxa"/>
            <w:shd w:val="clear" w:color="auto" w:fill="D9D9D9" w:themeFill="background1" w:themeFillShade="D9"/>
            <w:vAlign w:val="center"/>
          </w:tcPr>
          <w:p w14:paraId="594DF21D" w14:textId="77777777" w:rsidR="00E578F2" w:rsidRPr="00C87C7D" w:rsidRDefault="00E578F2" w:rsidP="00C43B83">
            <w:pPr>
              <w:ind w:leftChars="-253" w:left="-531" w:right="420"/>
              <w:jc w:val="center"/>
              <w:rPr>
                <w:b/>
                <w:color w:val="FF0000"/>
              </w:rPr>
            </w:pPr>
            <w:r w:rsidRPr="00C87C7D">
              <w:rPr>
                <w:rFonts w:hint="eastAsia"/>
                <w:b/>
                <w:color w:val="FF0000"/>
              </w:rPr>
              <w:t xml:space="preserve">     </w:t>
            </w:r>
            <w:r w:rsidRPr="00C87C7D">
              <w:rPr>
                <w:rFonts w:hint="eastAsia"/>
                <w:b/>
                <w:color w:val="FF0000"/>
              </w:rPr>
              <w:t>异常处理</w:t>
            </w:r>
          </w:p>
        </w:tc>
      </w:tr>
      <w:tr w:rsidR="00E578F2" w:rsidRPr="00C87C7D" w14:paraId="1CC083AF" w14:textId="77777777" w:rsidTr="00C43B83">
        <w:trPr>
          <w:trHeight w:val="1129"/>
        </w:trPr>
        <w:tc>
          <w:tcPr>
            <w:tcW w:w="1242" w:type="dxa"/>
            <w:vMerge w:val="restart"/>
            <w:vAlign w:val="center"/>
          </w:tcPr>
          <w:p w14:paraId="39917349" w14:textId="77777777" w:rsidR="00E578F2" w:rsidRPr="00C87C7D" w:rsidRDefault="00E578F2" w:rsidP="00C43B83">
            <w:pPr>
              <w:jc w:val="center"/>
              <w:rPr>
                <w:color w:val="FF0000"/>
              </w:rPr>
            </w:pPr>
            <w:r w:rsidRPr="00C87C7D">
              <w:rPr>
                <w:rFonts w:hint="eastAsia"/>
                <w:color w:val="FF0000"/>
              </w:rPr>
              <w:t>个人信息</w:t>
            </w:r>
            <w:r>
              <w:rPr>
                <w:rFonts w:hint="eastAsia"/>
                <w:color w:val="FF0000"/>
              </w:rPr>
              <w:t>(</w:t>
            </w:r>
            <w:r>
              <w:rPr>
                <w:rFonts w:hint="eastAsia"/>
                <w:color w:val="FF0000"/>
              </w:rPr>
              <w:t>个人用户</w:t>
            </w:r>
            <w:r>
              <w:rPr>
                <w:rFonts w:hint="eastAsia"/>
                <w:color w:val="FF0000"/>
              </w:rPr>
              <w:t>)</w:t>
            </w:r>
          </w:p>
        </w:tc>
        <w:tc>
          <w:tcPr>
            <w:tcW w:w="1134" w:type="dxa"/>
            <w:vAlign w:val="center"/>
          </w:tcPr>
          <w:p w14:paraId="1C0079FC" w14:textId="77777777" w:rsidR="00E578F2" w:rsidRPr="00C87C7D" w:rsidRDefault="00E578F2" w:rsidP="00C43B83">
            <w:pPr>
              <w:jc w:val="center"/>
              <w:rPr>
                <w:color w:val="FF0000"/>
              </w:rPr>
            </w:pPr>
            <w:r w:rsidRPr="00C87C7D">
              <w:rPr>
                <w:rFonts w:hint="eastAsia"/>
                <w:color w:val="FF0000"/>
              </w:rPr>
              <w:t>性别</w:t>
            </w:r>
          </w:p>
        </w:tc>
        <w:tc>
          <w:tcPr>
            <w:tcW w:w="5245" w:type="dxa"/>
            <w:vAlign w:val="center"/>
          </w:tcPr>
          <w:p w14:paraId="59547071" w14:textId="77777777" w:rsidR="00E578F2" w:rsidRPr="00C87C7D" w:rsidRDefault="00E578F2" w:rsidP="00C43B83">
            <w:pPr>
              <w:rPr>
                <w:color w:val="FF0000"/>
              </w:rPr>
            </w:pPr>
            <w:r w:rsidRPr="00C87C7D">
              <w:rPr>
                <w:rFonts w:hint="eastAsia"/>
                <w:color w:val="FF0000"/>
              </w:rPr>
              <w:t>缺省为空：</w:t>
            </w:r>
          </w:p>
          <w:p w14:paraId="176A8C39" w14:textId="77777777"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、乘客端“个人信息”查看中，性别栏文案提示“请设置您的性别”</w:t>
            </w:r>
          </w:p>
        </w:tc>
        <w:tc>
          <w:tcPr>
            <w:tcW w:w="2552" w:type="dxa"/>
            <w:vAlign w:val="center"/>
          </w:tcPr>
          <w:p w14:paraId="6D923322" w14:textId="77777777" w:rsidR="00E578F2" w:rsidRPr="00C87C7D" w:rsidRDefault="00E578F2" w:rsidP="00C43B83">
            <w:pPr>
              <w:rPr>
                <w:color w:val="FF0000"/>
              </w:rPr>
            </w:pPr>
          </w:p>
        </w:tc>
      </w:tr>
      <w:tr w:rsidR="00E578F2" w:rsidRPr="00C87C7D" w14:paraId="774B068F" w14:textId="77777777" w:rsidTr="00C43B83">
        <w:trPr>
          <w:trHeight w:val="1129"/>
        </w:trPr>
        <w:tc>
          <w:tcPr>
            <w:tcW w:w="1242" w:type="dxa"/>
            <w:vMerge/>
            <w:vAlign w:val="center"/>
          </w:tcPr>
          <w:p w14:paraId="20888C72" w14:textId="77777777" w:rsidR="00E578F2" w:rsidRPr="00C87C7D" w:rsidRDefault="00E578F2" w:rsidP="00C43B83">
            <w:pPr>
              <w:jc w:val="center"/>
              <w:rPr>
                <w:color w:val="FF0000"/>
              </w:rPr>
            </w:pPr>
          </w:p>
        </w:tc>
        <w:tc>
          <w:tcPr>
            <w:tcW w:w="1134" w:type="dxa"/>
            <w:vAlign w:val="center"/>
          </w:tcPr>
          <w:p w14:paraId="3180A9E9" w14:textId="77777777" w:rsidR="00E578F2" w:rsidRPr="00C87C7D" w:rsidRDefault="00E578F2" w:rsidP="00C43B83">
            <w:pPr>
              <w:jc w:val="center"/>
              <w:rPr>
                <w:color w:val="FF0000"/>
              </w:rPr>
            </w:pPr>
            <w:r w:rsidRPr="00C87C7D">
              <w:rPr>
                <w:rFonts w:hint="eastAsia"/>
                <w:color w:val="FF0000"/>
              </w:rPr>
              <w:t>个人头像</w:t>
            </w:r>
          </w:p>
        </w:tc>
        <w:tc>
          <w:tcPr>
            <w:tcW w:w="5245" w:type="dxa"/>
            <w:vAlign w:val="center"/>
          </w:tcPr>
          <w:p w14:paraId="300327D6" w14:textId="77777777" w:rsidR="00E578F2" w:rsidRPr="00C87C7D" w:rsidRDefault="00E578F2" w:rsidP="00C43B83">
            <w:pPr>
              <w:rPr>
                <w:color w:val="FF0000"/>
              </w:rPr>
            </w:pPr>
            <w:r w:rsidRPr="00C87C7D">
              <w:rPr>
                <w:rFonts w:hint="eastAsia"/>
                <w:color w:val="FF0000"/>
              </w:rPr>
              <w:t>缺省为中性头像：</w:t>
            </w:r>
          </w:p>
          <w:p w14:paraId="041C0E91" w14:textId="77777777" w:rsidR="00E578F2" w:rsidRPr="00C87C7D" w:rsidRDefault="00E578F2" w:rsidP="00C43B83">
            <w:pPr>
              <w:rPr>
                <w:color w:val="FF0000"/>
              </w:rPr>
            </w:pPr>
            <w:r w:rsidRPr="00C87C7D">
              <w:rPr>
                <w:rFonts w:hint="eastAsia"/>
                <w:color w:val="FF0000"/>
              </w:rPr>
              <w:t>1</w:t>
            </w:r>
            <w:r w:rsidRPr="00C87C7D">
              <w:rPr>
                <w:rFonts w:hint="eastAsia"/>
                <w:color w:val="FF0000"/>
              </w:rPr>
              <w:t>、个人头像设置后，</w:t>
            </w:r>
            <w:r>
              <w:rPr>
                <w:rFonts w:hint="eastAsia"/>
                <w:color w:val="FF0000"/>
              </w:rPr>
              <w:t>以</w:t>
            </w:r>
            <w:r w:rsidRPr="00C87C7D">
              <w:rPr>
                <w:rFonts w:hint="eastAsia"/>
                <w:color w:val="FF0000"/>
              </w:rPr>
              <w:t>设置保存的为准（如“性别”设置并保存成功后，而“个人头像”未同步设置的情形</w:t>
            </w:r>
            <w:r w:rsidRPr="00C87C7D">
              <w:rPr>
                <w:rFonts w:hint="eastAsia"/>
                <w:color w:val="FF0000"/>
              </w:rPr>
              <w:lastRenderedPageBreak/>
              <w:t>下，自动更为性别所默认的头像）。</w:t>
            </w:r>
          </w:p>
        </w:tc>
        <w:tc>
          <w:tcPr>
            <w:tcW w:w="2552" w:type="dxa"/>
            <w:vAlign w:val="center"/>
          </w:tcPr>
          <w:p w14:paraId="436791A4" w14:textId="77777777" w:rsidR="00E578F2" w:rsidRPr="00C87C7D" w:rsidRDefault="00E578F2" w:rsidP="00C43B83">
            <w:pPr>
              <w:rPr>
                <w:color w:val="FF0000"/>
              </w:rPr>
            </w:pPr>
          </w:p>
        </w:tc>
      </w:tr>
      <w:tr w:rsidR="00E578F2" w:rsidRPr="00C87C7D" w14:paraId="454274E5" w14:textId="77777777" w:rsidTr="00C43B83">
        <w:trPr>
          <w:trHeight w:val="1129"/>
        </w:trPr>
        <w:tc>
          <w:tcPr>
            <w:tcW w:w="1242" w:type="dxa"/>
            <w:vMerge/>
            <w:vAlign w:val="center"/>
          </w:tcPr>
          <w:p w14:paraId="14478ED1" w14:textId="77777777" w:rsidR="00E578F2" w:rsidRPr="00C87C7D" w:rsidRDefault="00E578F2" w:rsidP="00C43B83">
            <w:pPr>
              <w:jc w:val="center"/>
              <w:rPr>
                <w:color w:val="FF0000"/>
              </w:rPr>
            </w:pPr>
          </w:p>
        </w:tc>
        <w:tc>
          <w:tcPr>
            <w:tcW w:w="1134" w:type="dxa"/>
            <w:vAlign w:val="center"/>
          </w:tcPr>
          <w:p w14:paraId="183EACF0" w14:textId="77777777" w:rsidR="00E578F2" w:rsidRPr="00C87C7D" w:rsidRDefault="00E578F2" w:rsidP="00C43B83">
            <w:pPr>
              <w:jc w:val="center"/>
              <w:rPr>
                <w:color w:val="FF0000"/>
              </w:rPr>
            </w:pPr>
            <w:r w:rsidRPr="00C87C7D">
              <w:rPr>
                <w:rFonts w:hint="eastAsia"/>
                <w:color w:val="FF0000"/>
              </w:rPr>
              <w:t>称呼</w:t>
            </w:r>
          </w:p>
        </w:tc>
        <w:tc>
          <w:tcPr>
            <w:tcW w:w="5245" w:type="dxa"/>
            <w:vAlign w:val="center"/>
          </w:tcPr>
          <w:p w14:paraId="377D31D4" w14:textId="77777777" w:rsidR="00E578F2" w:rsidRPr="00C87C7D" w:rsidRDefault="00E578F2" w:rsidP="00C43B83">
            <w:pPr>
              <w:rPr>
                <w:color w:val="FF0000"/>
              </w:rPr>
            </w:pPr>
            <w:r w:rsidRPr="00C87C7D">
              <w:rPr>
                <w:rFonts w:hint="eastAsia"/>
                <w:color w:val="FF0000"/>
              </w:rPr>
              <w:t>缺省为空：</w:t>
            </w:r>
          </w:p>
          <w:p w14:paraId="58ED6629" w14:textId="77777777"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、乘客端“个人信息”查看中，称呼栏文案提示“请留下您的称呼”；</w:t>
            </w:r>
          </w:p>
          <w:p w14:paraId="26750C10" w14:textId="77777777" w:rsidR="00E578F2" w:rsidRPr="00C87C7D" w:rsidRDefault="00E578F2" w:rsidP="00C43B83">
            <w:pPr>
              <w:rPr>
                <w:color w:val="FF0000"/>
              </w:rPr>
            </w:pPr>
            <w:r w:rsidRPr="00C87C7D">
              <w:rPr>
                <w:rFonts w:hint="eastAsia"/>
                <w:color w:val="FF0000"/>
              </w:rPr>
              <w:t>2</w:t>
            </w:r>
            <w:r w:rsidRPr="00C87C7D">
              <w:rPr>
                <w:rFonts w:hint="eastAsia"/>
                <w:color w:val="FF0000"/>
              </w:rPr>
              <w:t>、乘客端“订单详情”页面中，乘客信息显示：</w:t>
            </w:r>
          </w:p>
          <w:p w14:paraId="735C7B21" w14:textId="77777777" w:rsidR="00E578F2" w:rsidRPr="00C87C7D" w:rsidRDefault="00E578F2" w:rsidP="00C43B83">
            <w:pPr>
              <w:rPr>
                <w:color w:val="FF0000"/>
              </w:rPr>
            </w:pPr>
            <w:r w:rsidRPr="00C87C7D">
              <w:rPr>
                <w:rFonts w:hint="eastAsia"/>
                <w:color w:val="FF0000"/>
              </w:rPr>
              <w:t>（</w:t>
            </w:r>
            <w:r w:rsidRPr="00C87C7D">
              <w:rPr>
                <w:rFonts w:hint="eastAsia"/>
                <w:color w:val="FF0000"/>
              </w:rPr>
              <w:t>1</w:t>
            </w:r>
            <w:r w:rsidRPr="00C87C7D">
              <w:rPr>
                <w:rFonts w:hint="eastAsia"/>
                <w:color w:val="FF0000"/>
              </w:rPr>
              <w:t>）乘客为机构用户，则显示为</w:t>
            </w:r>
            <w:r w:rsidRPr="00C87C7D">
              <w:rPr>
                <w:rFonts w:hint="eastAsia"/>
                <w:color w:val="FF0000"/>
              </w:rPr>
              <w:t xml:space="preserve"> </w:t>
            </w:r>
            <w:r w:rsidRPr="00C87C7D">
              <w:rPr>
                <w:rFonts w:hint="eastAsia"/>
                <w:color w:val="FF0000"/>
              </w:rPr>
              <w:t>其姓名；</w:t>
            </w:r>
          </w:p>
          <w:p w14:paraId="3DEC9F78" w14:textId="77777777" w:rsidR="00E578F2" w:rsidRDefault="00E578F2" w:rsidP="00C43B83">
            <w:pPr>
              <w:rPr>
                <w:color w:val="FF0000"/>
              </w:rPr>
            </w:pPr>
            <w:r w:rsidRPr="00C87C7D">
              <w:rPr>
                <w:rFonts w:hint="eastAsia"/>
                <w:color w:val="FF0000"/>
              </w:rPr>
              <w:t>（</w:t>
            </w:r>
            <w:r w:rsidRPr="00C87C7D">
              <w:rPr>
                <w:rFonts w:hint="eastAsia"/>
                <w:color w:val="FF0000"/>
              </w:rPr>
              <w:t>2</w:t>
            </w:r>
            <w:r w:rsidRPr="00C87C7D">
              <w:rPr>
                <w:rFonts w:hint="eastAsia"/>
                <w:color w:val="FF0000"/>
              </w:rPr>
              <w:t>）乘客为个人用户，则显示为“佚名”。</w:t>
            </w:r>
          </w:p>
          <w:p w14:paraId="39AE8973" w14:textId="77777777" w:rsidR="00E578F2" w:rsidRPr="00C87C7D" w:rsidRDefault="00E578F2" w:rsidP="00C43B83">
            <w:pPr>
              <w:rPr>
                <w:color w:val="FF0000"/>
              </w:rPr>
            </w:pPr>
            <w:r>
              <w:rPr>
                <w:rFonts w:hint="eastAsia"/>
                <w:color w:val="FF0000"/>
              </w:rPr>
              <w:t>称呼字符不限；</w:t>
            </w:r>
          </w:p>
        </w:tc>
        <w:tc>
          <w:tcPr>
            <w:tcW w:w="2552" w:type="dxa"/>
            <w:vAlign w:val="center"/>
          </w:tcPr>
          <w:p w14:paraId="77DBC5DC" w14:textId="77777777" w:rsidR="00E578F2" w:rsidRPr="00C87C7D" w:rsidRDefault="00E578F2" w:rsidP="00C43B83">
            <w:pPr>
              <w:rPr>
                <w:color w:val="FF0000"/>
              </w:rPr>
            </w:pPr>
          </w:p>
        </w:tc>
      </w:tr>
      <w:tr w:rsidR="00E578F2" w:rsidRPr="00C87C7D" w14:paraId="57318E21" w14:textId="77777777" w:rsidTr="00C43B83">
        <w:trPr>
          <w:trHeight w:val="1129"/>
        </w:trPr>
        <w:tc>
          <w:tcPr>
            <w:tcW w:w="1242" w:type="dxa"/>
            <w:vMerge/>
            <w:vAlign w:val="center"/>
          </w:tcPr>
          <w:p w14:paraId="218B454B" w14:textId="77777777" w:rsidR="00E578F2" w:rsidRPr="00C87C7D" w:rsidRDefault="00E578F2" w:rsidP="00C43B83">
            <w:pPr>
              <w:jc w:val="center"/>
              <w:rPr>
                <w:color w:val="FF0000"/>
              </w:rPr>
            </w:pPr>
          </w:p>
        </w:tc>
        <w:tc>
          <w:tcPr>
            <w:tcW w:w="1134" w:type="dxa"/>
            <w:vAlign w:val="center"/>
          </w:tcPr>
          <w:p w14:paraId="76EE0863" w14:textId="77777777" w:rsidR="00E578F2" w:rsidRPr="00C87C7D" w:rsidRDefault="00E578F2" w:rsidP="00C43B83">
            <w:pPr>
              <w:jc w:val="center"/>
              <w:rPr>
                <w:color w:val="FF0000"/>
              </w:rPr>
            </w:pPr>
            <w:r>
              <w:rPr>
                <w:rFonts w:hint="eastAsia"/>
                <w:color w:val="FF0000"/>
              </w:rPr>
              <w:t>其他元素</w:t>
            </w:r>
          </w:p>
        </w:tc>
        <w:tc>
          <w:tcPr>
            <w:tcW w:w="5245" w:type="dxa"/>
            <w:vAlign w:val="center"/>
          </w:tcPr>
          <w:p w14:paraId="24C4BC5F" w14:textId="77777777" w:rsidR="00E578F2" w:rsidRPr="00C87C7D" w:rsidRDefault="00E578F2" w:rsidP="00C43B83">
            <w:pPr>
              <w:rPr>
                <w:color w:val="FF0000"/>
              </w:rPr>
            </w:pPr>
            <w:r>
              <w:rPr>
                <w:rFonts w:hint="eastAsia"/>
                <w:color w:val="FF0000"/>
              </w:rPr>
              <w:t>同一期</w:t>
            </w:r>
          </w:p>
        </w:tc>
        <w:tc>
          <w:tcPr>
            <w:tcW w:w="2552" w:type="dxa"/>
            <w:vAlign w:val="center"/>
          </w:tcPr>
          <w:p w14:paraId="2A7B4C79" w14:textId="77777777" w:rsidR="00E578F2" w:rsidRPr="00C87C7D" w:rsidRDefault="00E578F2" w:rsidP="00C43B83">
            <w:pPr>
              <w:rPr>
                <w:color w:val="FF0000"/>
              </w:rPr>
            </w:pPr>
          </w:p>
        </w:tc>
      </w:tr>
      <w:tr w:rsidR="00E578F2" w:rsidRPr="00C87C7D" w14:paraId="6287C751" w14:textId="77777777" w:rsidTr="00C43B83">
        <w:trPr>
          <w:trHeight w:val="1129"/>
        </w:trPr>
        <w:tc>
          <w:tcPr>
            <w:tcW w:w="1242" w:type="dxa"/>
            <w:vMerge w:val="restart"/>
            <w:vAlign w:val="center"/>
          </w:tcPr>
          <w:p w14:paraId="23266F77" w14:textId="77777777" w:rsidR="00E578F2" w:rsidRPr="00C87C7D" w:rsidRDefault="00E578F2" w:rsidP="00C43B83">
            <w:pPr>
              <w:jc w:val="center"/>
              <w:rPr>
                <w:color w:val="FF0000"/>
              </w:rPr>
            </w:pPr>
            <w:r>
              <w:rPr>
                <w:rFonts w:hint="eastAsia"/>
                <w:color w:val="FF0000"/>
              </w:rPr>
              <w:t>个人信息</w:t>
            </w:r>
            <w:r>
              <w:rPr>
                <w:rFonts w:hint="eastAsia"/>
                <w:color w:val="FF0000"/>
              </w:rPr>
              <w:t>(</w:t>
            </w:r>
            <w:r>
              <w:rPr>
                <w:rFonts w:hint="eastAsia"/>
                <w:color w:val="FF0000"/>
              </w:rPr>
              <w:t>机构用户</w:t>
            </w:r>
            <w:r>
              <w:rPr>
                <w:rFonts w:hint="eastAsia"/>
                <w:color w:val="FF0000"/>
              </w:rPr>
              <w:t>)</w:t>
            </w:r>
          </w:p>
        </w:tc>
        <w:tc>
          <w:tcPr>
            <w:tcW w:w="1134" w:type="dxa"/>
            <w:vAlign w:val="center"/>
          </w:tcPr>
          <w:p w14:paraId="148EFC27" w14:textId="77777777" w:rsidR="00E578F2" w:rsidRPr="00C87C7D" w:rsidRDefault="00E578F2" w:rsidP="00C43B83">
            <w:pPr>
              <w:jc w:val="center"/>
              <w:rPr>
                <w:color w:val="FF0000"/>
              </w:rPr>
            </w:pPr>
            <w:r>
              <w:rPr>
                <w:rFonts w:hint="eastAsia"/>
                <w:color w:val="FF0000"/>
              </w:rPr>
              <w:t>头像</w:t>
            </w:r>
          </w:p>
        </w:tc>
        <w:tc>
          <w:tcPr>
            <w:tcW w:w="5245" w:type="dxa"/>
            <w:vAlign w:val="center"/>
          </w:tcPr>
          <w:p w14:paraId="4C6C286D" w14:textId="77777777" w:rsidR="00E578F2" w:rsidRDefault="00E578F2" w:rsidP="00C43B83">
            <w:pPr>
              <w:rPr>
                <w:color w:val="FF0000"/>
              </w:rPr>
            </w:pPr>
            <w:r>
              <w:rPr>
                <w:rFonts w:hint="eastAsia"/>
                <w:color w:val="FF0000"/>
              </w:rPr>
              <w:t>缺省为用户性别所默认的头像：</w:t>
            </w:r>
          </w:p>
          <w:p w14:paraId="6C57C9A4" w14:textId="77777777" w:rsidR="00E578F2" w:rsidRPr="005C7526" w:rsidRDefault="00E578F2" w:rsidP="00C43B83">
            <w:pPr>
              <w:rPr>
                <w:color w:val="FF0000"/>
              </w:rPr>
            </w:pPr>
            <w:r>
              <w:rPr>
                <w:rFonts w:hint="eastAsia"/>
                <w:color w:val="FF0000"/>
              </w:rPr>
              <w:t>1</w:t>
            </w:r>
            <w:r>
              <w:rPr>
                <w:rFonts w:hint="eastAsia"/>
                <w:color w:val="FF0000"/>
              </w:rPr>
              <w:t>、个人头像设置后，以设置保存的为准。</w:t>
            </w:r>
          </w:p>
        </w:tc>
        <w:tc>
          <w:tcPr>
            <w:tcW w:w="2552" w:type="dxa"/>
            <w:vAlign w:val="center"/>
          </w:tcPr>
          <w:p w14:paraId="7EDF95EE" w14:textId="77777777" w:rsidR="00E578F2" w:rsidRPr="00C87C7D" w:rsidRDefault="00E578F2" w:rsidP="00C43B83">
            <w:pPr>
              <w:rPr>
                <w:color w:val="FF0000"/>
              </w:rPr>
            </w:pPr>
          </w:p>
        </w:tc>
      </w:tr>
      <w:tr w:rsidR="00E578F2" w:rsidRPr="00C87C7D" w14:paraId="05A60830" w14:textId="77777777" w:rsidTr="00C43B83">
        <w:trPr>
          <w:trHeight w:val="1129"/>
        </w:trPr>
        <w:tc>
          <w:tcPr>
            <w:tcW w:w="1242" w:type="dxa"/>
            <w:vMerge/>
            <w:vAlign w:val="center"/>
          </w:tcPr>
          <w:p w14:paraId="0DF65202" w14:textId="77777777" w:rsidR="00E578F2" w:rsidRDefault="00E578F2" w:rsidP="00C43B83">
            <w:pPr>
              <w:jc w:val="center"/>
              <w:rPr>
                <w:color w:val="FF0000"/>
              </w:rPr>
            </w:pPr>
          </w:p>
        </w:tc>
        <w:tc>
          <w:tcPr>
            <w:tcW w:w="1134" w:type="dxa"/>
            <w:vAlign w:val="center"/>
          </w:tcPr>
          <w:p w14:paraId="3DB4D990" w14:textId="77777777" w:rsidR="00E578F2" w:rsidRDefault="00E578F2" w:rsidP="00C43B83">
            <w:pPr>
              <w:jc w:val="center"/>
              <w:rPr>
                <w:color w:val="FF0000"/>
              </w:rPr>
            </w:pPr>
            <w:r>
              <w:rPr>
                <w:rFonts w:hint="eastAsia"/>
                <w:color w:val="FF0000"/>
              </w:rPr>
              <w:t>其他元素</w:t>
            </w:r>
          </w:p>
        </w:tc>
        <w:tc>
          <w:tcPr>
            <w:tcW w:w="5245" w:type="dxa"/>
            <w:vAlign w:val="center"/>
          </w:tcPr>
          <w:p w14:paraId="5E0B440D" w14:textId="77777777" w:rsidR="00E578F2" w:rsidRDefault="00E578F2" w:rsidP="00C43B83">
            <w:pPr>
              <w:rPr>
                <w:color w:val="FF0000"/>
              </w:rPr>
            </w:pPr>
            <w:r>
              <w:rPr>
                <w:rFonts w:hint="eastAsia"/>
                <w:color w:val="FF0000"/>
              </w:rPr>
              <w:t>同一期</w:t>
            </w:r>
          </w:p>
        </w:tc>
        <w:tc>
          <w:tcPr>
            <w:tcW w:w="2552" w:type="dxa"/>
            <w:vAlign w:val="center"/>
          </w:tcPr>
          <w:p w14:paraId="713E7F49" w14:textId="77777777" w:rsidR="00E578F2" w:rsidRPr="00C87C7D" w:rsidRDefault="00E578F2" w:rsidP="00C43B83">
            <w:pPr>
              <w:rPr>
                <w:color w:val="FF0000"/>
              </w:rPr>
            </w:pPr>
          </w:p>
        </w:tc>
      </w:tr>
    </w:tbl>
    <w:p w14:paraId="4D94C5DF" w14:textId="77777777" w:rsidR="00E578F2" w:rsidRDefault="00E578F2" w:rsidP="00E578F2"/>
    <w:p w14:paraId="5F77CAD6" w14:textId="77777777" w:rsidR="00E578F2" w:rsidRPr="00C87C7D" w:rsidRDefault="00E578F2" w:rsidP="00E578F2">
      <w:pPr>
        <w:pStyle w:val="4"/>
        <w:rPr>
          <w:color w:val="FF0000"/>
        </w:rPr>
      </w:pPr>
      <w:bookmarkStart w:id="232" w:name="_Toc480224099"/>
      <w:r>
        <w:rPr>
          <w:rFonts w:hint="eastAsia"/>
          <w:color w:val="FF0000"/>
        </w:rPr>
        <w:t>我的订单</w:t>
      </w:r>
      <w:bookmarkEnd w:id="232"/>
    </w:p>
    <w:p w14:paraId="11AD50E2" w14:textId="77777777" w:rsidR="00E578F2" w:rsidRPr="00C87C7D" w:rsidRDefault="00E578F2" w:rsidP="00E578F2">
      <w:pPr>
        <w:pStyle w:val="5"/>
        <w:rPr>
          <w:color w:val="FF0000"/>
        </w:rPr>
      </w:pPr>
      <w:r w:rsidRPr="00C87C7D">
        <w:rPr>
          <w:rFonts w:hint="eastAsia"/>
          <w:color w:val="FF0000"/>
        </w:rPr>
        <w:t>用例描述</w:t>
      </w:r>
    </w:p>
    <w:p w14:paraId="4104991C" w14:textId="77777777" w:rsidR="00E578F2" w:rsidRDefault="00E578F2" w:rsidP="00E578F2">
      <w:pPr>
        <w:rPr>
          <w:color w:val="FF0000"/>
        </w:rPr>
      </w:pPr>
      <w:r>
        <w:rPr>
          <w:rFonts w:hint="eastAsia"/>
          <w:color w:val="FF0000"/>
        </w:rPr>
        <w:t>新增规则：</w:t>
      </w:r>
    </w:p>
    <w:p w14:paraId="6872AB0D" w14:textId="77777777" w:rsidR="00E578F2" w:rsidRDefault="00E578F2" w:rsidP="00E578F2">
      <w:pPr>
        <w:rPr>
          <w:color w:val="FF0000"/>
        </w:rPr>
      </w:pPr>
      <w:r>
        <w:rPr>
          <w:rFonts w:hint="eastAsia"/>
          <w:color w:val="FF0000"/>
        </w:rPr>
        <w:t>1</w:t>
      </w:r>
      <w:r>
        <w:rPr>
          <w:rFonts w:hint="eastAsia"/>
          <w:color w:val="FF0000"/>
        </w:rPr>
        <w:t>、车费为</w:t>
      </w:r>
      <w:r>
        <w:rPr>
          <w:rFonts w:hint="eastAsia"/>
          <w:color w:val="FF0000"/>
        </w:rPr>
        <w:t>0</w:t>
      </w:r>
      <w:r>
        <w:rPr>
          <w:rFonts w:hint="eastAsia"/>
          <w:color w:val="FF0000"/>
        </w:rPr>
        <w:t>的</w:t>
      </w:r>
      <w:r w:rsidR="00A1462A">
        <w:rPr>
          <w:rFonts w:hint="eastAsia"/>
          <w:color w:val="FF0000"/>
        </w:rPr>
        <w:t>订单，强制将订单状态置为</w:t>
      </w:r>
      <w:r>
        <w:rPr>
          <w:rFonts w:hint="eastAsia"/>
          <w:color w:val="FF0000"/>
        </w:rPr>
        <w:t>已完成，无需支付；</w:t>
      </w:r>
    </w:p>
    <w:p w14:paraId="1218F06F" w14:textId="77777777" w:rsidR="00E578F2" w:rsidRPr="00A1462A" w:rsidRDefault="00E578F2" w:rsidP="00E578F2">
      <w:pPr>
        <w:rPr>
          <w:color w:val="FF0000"/>
        </w:rPr>
      </w:pPr>
      <w:r>
        <w:rPr>
          <w:rFonts w:hint="eastAsia"/>
          <w:color w:val="FF0000"/>
        </w:rPr>
        <w:t>2</w:t>
      </w:r>
      <w:r>
        <w:rPr>
          <w:rFonts w:hint="eastAsia"/>
          <w:color w:val="FF0000"/>
        </w:rPr>
        <w:t>、乘客已行程结束，还未支付订单金额时，页面名称由“已完成”更改为“待付款”；</w:t>
      </w:r>
    </w:p>
    <w:p w14:paraId="61CC9C94" w14:textId="77777777" w:rsidR="00E578F2" w:rsidRPr="00E578F2" w:rsidRDefault="00E578F2" w:rsidP="00E578F2"/>
    <w:p w14:paraId="019FB3D5" w14:textId="77777777" w:rsidR="00BB407F" w:rsidRPr="00DD0594" w:rsidRDefault="00BB407F" w:rsidP="00BB407F">
      <w:pPr>
        <w:pStyle w:val="3"/>
        <w:rPr>
          <w:rFonts w:eastAsiaTheme="minorEastAsia"/>
        </w:rPr>
      </w:pPr>
      <w:bookmarkStart w:id="233" w:name="_Toc480224100"/>
      <w:r w:rsidRPr="00DD0594">
        <w:rPr>
          <w:rFonts w:ascii="宋体" w:eastAsia="宋体" w:hAnsi="宋体" w:cs="宋体" w:hint="eastAsia"/>
        </w:rPr>
        <w:lastRenderedPageBreak/>
        <w:t>司机端</w:t>
      </w:r>
      <w:bookmarkEnd w:id="230"/>
      <w:bookmarkEnd w:id="233"/>
    </w:p>
    <w:p w14:paraId="66C2B297" w14:textId="77777777" w:rsidR="00BB407F" w:rsidRPr="00DD0594" w:rsidRDefault="00BB407F" w:rsidP="00BB407F">
      <w:pPr>
        <w:pStyle w:val="4"/>
      </w:pPr>
      <w:bookmarkStart w:id="234" w:name="_Toc480224101"/>
      <w:r w:rsidRPr="00DD0594">
        <w:rPr>
          <w:rFonts w:hint="eastAsia"/>
        </w:rPr>
        <w:t>订单列表</w:t>
      </w:r>
      <w:bookmarkEnd w:id="234"/>
    </w:p>
    <w:p w14:paraId="564A3E3F" w14:textId="77777777" w:rsidR="00BB407F" w:rsidRPr="00DD0594" w:rsidRDefault="00BB407F" w:rsidP="00BB407F">
      <w:pPr>
        <w:pStyle w:val="5"/>
      </w:pPr>
      <w:bookmarkStart w:id="235" w:name="_Toc457829203"/>
      <w:r w:rsidRPr="00DD0594">
        <w:rPr>
          <w:rFonts w:hint="eastAsia"/>
        </w:rPr>
        <w:t>用例描述</w:t>
      </w:r>
      <w:bookmarkEnd w:id="235"/>
    </w:p>
    <w:p w14:paraId="7942D1B2" w14:textId="77777777" w:rsidR="00BB407F" w:rsidRPr="00DD0594" w:rsidRDefault="00BB407F" w:rsidP="00BB407F">
      <w:r w:rsidRPr="00DD0594">
        <w:rPr>
          <w:rFonts w:hint="eastAsia"/>
        </w:rPr>
        <w:t>相比一期而言，二期将网约车司机的订单列表拆分为：当前订单、待付结、已完成三类，各类订单定义规则参见公共规则描述。</w:t>
      </w:r>
    </w:p>
    <w:p w14:paraId="13739F90" w14:textId="77777777" w:rsidR="00BB407F" w:rsidRPr="00DD0594" w:rsidRDefault="00BB407F" w:rsidP="00BB407F">
      <w:pPr>
        <w:pStyle w:val="5"/>
      </w:pPr>
      <w:bookmarkStart w:id="236" w:name="_Toc457829205"/>
      <w:r w:rsidRPr="00DD0594">
        <w:rPr>
          <w:rFonts w:hint="eastAsia"/>
        </w:rPr>
        <w:t>元素</w:t>
      </w:r>
      <w:bookmarkEnd w:id="236"/>
      <w:r w:rsidRPr="00DD0594">
        <w:rPr>
          <w:rFonts w:hint="eastAsia"/>
        </w:rPr>
        <w:t>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4536"/>
        <w:gridCol w:w="2082"/>
      </w:tblGrid>
      <w:tr w:rsidR="00DD0594" w:rsidRPr="00DD0594" w14:paraId="3C4123CA" w14:textId="77777777" w:rsidTr="004E5B6F">
        <w:trPr>
          <w:trHeight w:val="567"/>
        </w:trPr>
        <w:tc>
          <w:tcPr>
            <w:tcW w:w="1526" w:type="dxa"/>
            <w:shd w:val="clear" w:color="auto" w:fill="BFBFBF" w:themeFill="background1" w:themeFillShade="BF"/>
            <w:vAlign w:val="center"/>
          </w:tcPr>
          <w:p w14:paraId="55BD2191" w14:textId="77777777" w:rsidR="00BB407F" w:rsidRPr="00DD0594" w:rsidRDefault="00BB407F" w:rsidP="004E5B6F">
            <w:pPr>
              <w:jc w:val="center"/>
              <w:rPr>
                <w:b/>
              </w:rPr>
            </w:pPr>
            <w:r w:rsidRPr="00DD0594">
              <w:rPr>
                <w:b/>
              </w:rPr>
              <w:t>页面</w:t>
            </w:r>
          </w:p>
        </w:tc>
        <w:tc>
          <w:tcPr>
            <w:tcW w:w="1276" w:type="dxa"/>
            <w:shd w:val="clear" w:color="auto" w:fill="BFBFBF" w:themeFill="background1" w:themeFillShade="BF"/>
            <w:vAlign w:val="center"/>
          </w:tcPr>
          <w:p w14:paraId="53BD91BD" w14:textId="77777777" w:rsidR="00BB407F" w:rsidRPr="00DD0594" w:rsidRDefault="00BB407F" w:rsidP="004E5B6F">
            <w:pPr>
              <w:jc w:val="center"/>
              <w:rPr>
                <w:b/>
              </w:rPr>
            </w:pPr>
            <w:r w:rsidRPr="00DD0594">
              <w:rPr>
                <w:b/>
              </w:rPr>
              <w:t>元素名称</w:t>
            </w:r>
          </w:p>
        </w:tc>
        <w:tc>
          <w:tcPr>
            <w:tcW w:w="4536" w:type="dxa"/>
            <w:shd w:val="clear" w:color="auto" w:fill="BFBFBF" w:themeFill="background1" w:themeFillShade="BF"/>
            <w:vAlign w:val="center"/>
          </w:tcPr>
          <w:p w14:paraId="2A8CE63D" w14:textId="77777777" w:rsidR="00BB407F" w:rsidRPr="00DD0594" w:rsidRDefault="00BB407F" w:rsidP="004E5B6F">
            <w:pPr>
              <w:jc w:val="center"/>
              <w:rPr>
                <w:b/>
              </w:rPr>
            </w:pPr>
            <w:r w:rsidRPr="00DD0594">
              <w:rPr>
                <w:b/>
              </w:rPr>
              <w:t>描述</w:t>
            </w:r>
          </w:p>
        </w:tc>
        <w:tc>
          <w:tcPr>
            <w:tcW w:w="2082" w:type="dxa"/>
            <w:shd w:val="clear" w:color="auto" w:fill="BFBFBF" w:themeFill="background1" w:themeFillShade="BF"/>
          </w:tcPr>
          <w:p w14:paraId="7A697F2F" w14:textId="77777777" w:rsidR="00BB407F" w:rsidRPr="00DD0594" w:rsidRDefault="00BB407F" w:rsidP="004E5B6F">
            <w:pPr>
              <w:jc w:val="center"/>
              <w:rPr>
                <w:b/>
              </w:rPr>
            </w:pPr>
            <w:r w:rsidRPr="00DD0594">
              <w:rPr>
                <w:b/>
              </w:rPr>
              <w:t>异常处理</w:t>
            </w:r>
          </w:p>
        </w:tc>
      </w:tr>
      <w:tr w:rsidR="00DD0594" w:rsidRPr="00DD0594" w14:paraId="475D36CC" w14:textId="77777777" w:rsidTr="004E5B6F">
        <w:trPr>
          <w:trHeight w:val="567"/>
        </w:trPr>
        <w:tc>
          <w:tcPr>
            <w:tcW w:w="1526" w:type="dxa"/>
            <w:vMerge w:val="restart"/>
            <w:shd w:val="clear" w:color="auto" w:fill="FFFFFF"/>
            <w:vAlign w:val="center"/>
          </w:tcPr>
          <w:p w14:paraId="2A06BDA6" w14:textId="77777777" w:rsidR="00BB407F" w:rsidRPr="00DD0594" w:rsidRDefault="00BB407F" w:rsidP="004E5B6F">
            <w:pPr>
              <w:jc w:val="center"/>
            </w:pPr>
            <w:r w:rsidRPr="00DD0594">
              <w:rPr>
                <w:rFonts w:hint="eastAsia"/>
              </w:rPr>
              <w:t>Y II-A-01(1)</w:t>
            </w:r>
          </w:p>
          <w:p w14:paraId="5FA644CC" w14:textId="77777777" w:rsidR="00BB407F" w:rsidRPr="00DD0594" w:rsidRDefault="00BB407F" w:rsidP="004E5B6F">
            <w:pPr>
              <w:jc w:val="center"/>
              <w:rPr>
                <w:sz w:val="18"/>
                <w:szCs w:val="18"/>
              </w:rPr>
            </w:pPr>
            <w:r w:rsidRPr="00DD0594">
              <w:rPr>
                <w:rFonts w:hint="eastAsia"/>
                <w:sz w:val="18"/>
                <w:szCs w:val="18"/>
              </w:rPr>
              <w:t>（当前订单）</w:t>
            </w:r>
          </w:p>
          <w:p w14:paraId="08AA287E" w14:textId="77777777" w:rsidR="00BB407F" w:rsidRPr="00DD0594" w:rsidRDefault="00BB407F" w:rsidP="004E5B6F">
            <w:pPr>
              <w:jc w:val="center"/>
              <w:rPr>
                <w:sz w:val="18"/>
                <w:szCs w:val="18"/>
              </w:rPr>
            </w:pPr>
          </w:p>
        </w:tc>
        <w:tc>
          <w:tcPr>
            <w:tcW w:w="1276" w:type="dxa"/>
            <w:shd w:val="clear" w:color="auto" w:fill="FFFFFF"/>
            <w:vAlign w:val="center"/>
          </w:tcPr>
          <w:p w14:paraId="02E03036" w14:textId="77777777" w:rsidR="00BB407F" w:rsidRPr="00DD0594" w:rsidRDefault="00BB407F" w:rsidP="004E5B6F">
            <w:pPr>
              <w:rPr>
                <w:b/>
              </w:rPr>
            </w:pPr>
            <w:r w:rsidRPr="00DD0594">
              <w:rPr>
                <w:rFonts w:hint="eastAsia"/>
              </w:rPr>
              <w:t>说明</w:t>
            </w:r>
          </w:p>
        </w:tc>
        <w:tc>
          <w:tcPr>
            <w:tcW w:w="4536" w:type="dxa"/>
            <w:shd w:val="clear" w:color="auto" w:fill="FFFFFF"/>
            <w:vAlign w:val="center"/>
          </w:tcPr>
          <w:p w14:paraId="6DA63133" w14:textId="77777777" w:rsidR="00BB407F" w:rsidRPr="00DD0594" w:rsidRDefault="00BB407F" w:rsidP="004E5B6F">
            <w:r w:rsidRPr="00DD0594">
              <w:rPr>
                <w:rFonts w:hint="eastAsia"/>
              </w:rPr>
              <w:t>1</w:t>
            </w:r>
            <w:r w:rsidRPr="00DD0594">
              <w:rPr>
                <w:rFonts w:hint="eastAsia"/>
              </w:rPr>
              <w:t>、修改内容：</w:t>
            </w:r>
          </w:p>
          <w:p w14:paraId="1BBA6A77"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5993283A"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7D7B2078" w14:textId="77777777" w:rsidR="00BB407F" w:rsidRPr="00DD0594" w:rsidRDefault="00BB407F" w:rsidP="004E5B6F">
            <w:r w:rsidRPr="00DD0594">
              <w:rPr>
                <w:rFonts w:hint="eastAsia"/>
              </w:rPr>
              <w:t>2</w:t>
            </w:r>
            <w:r w:rsidRPr="00DD0594">
              <w:rPr>
                <w:rFonts w:hint="eastAsia"/>
              </w:rPr>
              <w:t>、其他元素规则描述，同一期，未做修改。</w:t>
            </w:r>
          </w:p>
          <w:p w14:paraId="77998EE8" w14:textId="77777777" w:rsidR="00BB407F" w:rsidRPr="00DD0594" w:rsidRDefault="00BB407F" w:rsidP="004E5B6F">
            <w:r w:rsidRPr="00DD0594">
              <w:rPr>
                <w:rFonts w:hint="eastAsia"/>
              </w:rPr>
              <w:t>3</w:t>
            </w:r>
            <w:r w:rsidRPr="00DD0594">
              <w:rPr>
                <w:rFonts w:hint="eastAsia"/>
              </w:rPr>
              <w:t>、当前订单默认显示服务未完成的订单，包含行程中订单和“待出发”状态的订单，其中，“行程中”订单参见公共规则描述。</w:t>
            </w:r>
          </w:p>
        </w:tc>
        <w:tc>
          <w:tcPr>
            <w:tcW w:w="2082" w:type="dxa"/>
            <w:shd w:val="clear" w:color="auto" w:fill="FFFFFF"/>
          </w:tcPr>
          <w:p w14:paraId="590C4919" w14:textId="77777777" w:rsidR="00BB407F" w:rsidRPr="00DD0594" w:rsidRDefault="00BB407F" w:rsidP="004E5B6F"/>
        </w:tc>
      </w:tr>
      <w:tr w:rsidR="00DD0594" w:rsidRPr="00DD0594" w14:paraId="7AB8EA0B" w14:textId="77777777" w:rsidTr="004E5B6F">
        <w:tc>
          <w:tcPr>
            <w:tcW w:w="1526" w:type="dxa"/>
            <w:vMerge/>
            <w:shd w:val="clear" w:color="auto" w:fill="auto"/>
            <w:vAlign w:val="center"/>
          </w:tcPr>
          <w:p w14:paraId="5E0C0D78" w14:textId="77777777" w:rsidR="00BB407F" w:rsidRPr="00DD0594" w:rsidRDefault="00BB407F" w:rsidP="004E5B6F">
            <w:pPr>
              <w:jc w:val="center"/>
              <w:rPr>
                <w:sz w:val="18"/>
                <w:szCs w:val="18"/>
              </w:rPr>
            </w:pPr>
          </w:p>
        </w:tc>
        <w:tc>
          <w:tcPr>
            <w:tcW w:w="1276" w:type="dxa"/>
            <w:shd w:val="clear" w:color="auto" w:fill="auto"/>
            <w:vAlign w:val="center"/>
          </w:tcPr>
          <w:p w14:paraId="0F6D9AE0"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7ADB3486" w14:textId="77777777" w:rsidR="00BB407F" w:rsidRPr="00DD0594" w:rsidRDefault="00BB407F" w:rsidP="004E5B6F">
            <w:r w:rsidRPr="00DD0594">
              <w:rPr>
                <w:rFonts w:hint="eastAsia"/>
              </w:rPr>
              <w:t>1</w:t>
            </w:r>
            <w:r w:rsidRPr="00DD0594">
              <w:rPr>
                <w:rFonts w:hint="eastAsia"/>
              </w:rPr>
              <w:t>、标记规则：</w:t>
            </w:r>
          </w:p>
          <w:p w14:paraId="467AFEE0" w14:textId="77777777" w:rsidR="00BB407F" w:rsidRPr="00DD0594" w:rsidRDefault="00BB407F" w:rsidP="004E5B6F">
            <w:r w:rsidRPr="00DD0594">
              <w:rPr>
                <w:rFonts w:hint="eastAsia"/>
              </w:rPr>
              <w:t>（</w:t>
            </w:r>
            <w:r w:rsidRPr="00DD0594">
              <w:rPr>
                <w:rFonts w:hint="eastAsia"/>
              </w:rPr>
              <w:t>1</w:t>
            </w:r>
            <w:r w:rsidRPr="00DD0594">
              <w:rPr>
                <w:rFonts w:hint="eastAsia"/>
              </w:rPr>
              <w:t>）服务未完成的订单，标记为“行程中”，参见公共规则描述。</w:t>
            </w:r>
          </w:p>
          <w:p w14:paraId="7790BD80" w14:textId="77777777" w:rsidR="00BB407F" w:rsidRPr="00DD0594" w:rsidRDefault="00BB407F" w:rsidP="004E5B6F">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06C2C772" w14:textId="77777777" w:rsidR="00BB407F" w:rsidRPr="00DD0594" w:rsidRDefault="00BB407F" w:rsidP="004E5B6F">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796A2246" w14:textId="77777777" w:rsidR="00BB407F" w:rsidRPr="00DD0594" w:rsidRDefault="00BB407F" w:rsidP="004E5B6F">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082" w:type="dxa"/>
          </w:tcPr>
          <w:p w14:paraId="77B1CAAB" w14:textId="77777777" w:rsidR="00BB407F" w:rsidRPr="00DD0594" w:rsidRDefault="00BB407F" w:rsidP="004E5B6F">
            <w:pPr>
              <w:ind w:left="360"/>
            </w:pPr>
          </w:p>
        </w:tc>
      </w:tr>
      <w:tr w:rsidR="00DD0594" w:rsidRPr="00DD0594" w14:paraId="253E142B" w14:textId="77777777" w:rsidTr="004E5B6F">
        <w:tc>
          <w:tcPr>
            <w:tcW w:w="1526" w:type="dxa"/>
            <w:vMerge w:val="restart"/>
            <w:shd w:val="clear" w:color="auto" w:fill="auto"/>
            <w:vAlign w:val="center"/>
          </w:tcPr>
          <w:p w14:paraId="22F7A5CE" w14:textId="77777777" w:rsidR="00BB407F" w:rsidRPr="00DD0594" w:rsidRDefault="00BB407F" w:rsidP="004E5B6F">
            <w:pPr>
              <w:jc w:val="center"/>
            </w:pPr>
            <w:r w:rsidRPr="00DD0594">
              <w:rPr>
                <w:rFonts w:hint="eastAsia"/>
              </w:rPr>
              <w:lastRenderedPageBreak/>
              <w:t>Y II-A-01(2)</w:t>
            </w:r>
          </w:p>
          <w:p w14:paraId="11A0826A" w14:textId="77777777" w:rsidR="00BB407F" w:rsidRPr="00DD0594" w:rsidRDefault="00BB407F" w:rsidP="004E5B6F">
            <w:pPr>
              <w:jc w:val="center"/>
              <w:rPr>
                <w:sz w:val="18"/>
                <w:szCs w:val="18"/>
              </w:rPr>
            </w:pPr>
            <w:r w:rsidRPr="00DD0594">
              <w:rPr>
                <w:rFonts w:hint="eastAsia"/>
              </w:rPr>
              <w:t>待付结</w:t>
            </w:r>
          </w:p>
        </w:tc>
        <w:tc>
          <w:tcPr>
            <w:tcW w:w="1276" w:type="dxa"/>
            <w:shd w:val="clear" w:color="auto" w:fill="auto"/>
            <w:vAlign w:val="center"/>
          </w:tcPr>
          <w:p w14:paraId="55B7E749" w14:textId="77777777" w:rsidR="00BB407F" w:rsidRPr="00DD0594" w:rsidRDefault="00BB407F" w:rsidP="004E5B6F">
            <w:pPr>
              <w:jc w:val="center"/>
            </w:pPr>
            <w:r w:rsidRPr="00DD0594">
              <w:rPr>
                <w:rFonts w:hint="eastAsia"/>
              </w:rPr>
              <w:t>说明</w:t>
            </w:r>
          </w:p>
        </w:tc>
        <w:tc>
          <w:tcPr>
            <w:tcW w:w="4536" w:type="dxa"/>
            <w:shd w:val="clear" w:color="auto" w:fill="auto"/>
            <w:vAlign w:val="center"/>
          </w:tcPr>
          <w:p w14:paraId="0B30C000" w14:textId="77777777" w:rsidR="00BB407F" w:rsidRPr="00DD0594" w:rsidRDefault="00BB407F" w:rsidP="004E5B6F">
            <w:r w:rsidRPr="00DD0594">
              <w:rPr>
                <w:rFonts w:hint="eastAsia"/>
              </w:rPr>
              <w:t>1</w:t>
            </w:r>
            <w:r w:rsidRPr="00DD0594">
              <w:rPr>
                <w:rFonts w:hint="eastAsia"/>
              </w:rPr>
              <w:t>、修改内容：</w:t>
            </w:r>
          </w:p>
          <w:p w14:paraId="684289BA"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5BAA9A95"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3AF92331" w14:textId="77777777" w:rsidR="00BB407F" w:rsidRPr="00DD0594" w:rsidRDefault="00BB407F" w:rsidP="004E5B6F">
            <w:r w:rsidRPr="00DD0594">
              <w:rPr>
                <w:rFonts w:hint="eastAsia"/>
              </w:rPr>
              <w:t>（</w:t>
            </w:r>
            <w:r w:rsidRPr="00DD0594">
              <w:rPr>
                <w:rFonts w:hint="eastAsia"/>
              </w:rPr>
              <w:t>3</w:t>
            </w:r>
            <w:r w:rsidRPr="00DD0594">
              <w:rPr>
                <w:rFonts w:hint="eastAsia"/>
              </w:rPr>
              <w:t>）新增点击列表的操作。</w:t>
            </w:r>
          </w:p>
          <w:p w14:paraId="02C7D935"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47E487E4" w14:textId="77777777" w:rsidR="00BB407F" w:rsidRPr="00DD0594" w:rsidRDefault="00BB407F" w:rsidP="004E5B6F"/>
        </w:tc>
      </w:tr>
      <w:tr w:rsidR="00DD0594" w:rsidRPr="00DD0594" w14:paraId="1EE8C2A3" w14:textId="77777777" w:rsidTr="004E5B6F">
        <w:tc>
          <w:tcPr>
            <w:tcW w:w="1526" w:type="dxa"/>
            <w:vMerge/>
            <w:shd w:val="clear" w:color="auto" w:fill="auto"/>
            <w:vAlign w:val="center"/>
          </w:tcPr>
          <w:p w14:paraId="59987409" w14:textId="77777777" w:rsidR="00BB407F" w:rsidRPr="00DD0594" w:rsidRDefault="00BB407F" w:rsidP="004E5B6F">
            <w:pPr>
              <w:jc w:val="center"/>
            </w:pPr>
          </w:p>
        </w:tc>
        <w:tc>
          <w:tcPr>
            <w:tcW w:w="1276" w:type="dxa"/>
            <w:shd w:val="clear" w:color="auto" w:fill="auto"/>
            <w:vAlign w:val="center"/>
          </w:tcPr>
          <w:p w14:paraId="48A862DF"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7EE5EA89" w14:textId="77777777" w:rsidR="00BB407F" w:rsidRPr="00DD0594" w:rsidRDefault="00BB407F" w:rsidP="004E5B6F">
            <w:r w:rsidRPr="00DD0594">
              <w:rPr>
                <w:rFonts w:hint="eastAsia"/>
              </w:rPr>
              <w:t>订单标记值取订单状态值：</w:t>
            </w:r>
          </w:p>
          <w:p w14:paraId="55638EB1" w14:textId="77777777" w:rsidR="00BB407F" w:rsidRPr="00DD0594" w:rsidRDefault="00BB407F" w:rsidP="004E5B6F">
            <w:r w:rsidRPr="00DD0594">
              <w:rPr>
                <w:rFonts w:hint="eastAsia"/>
              </w:rPr>
              <w:t>（</w:t>
            </w:r>
            <w:r w:rsidRPr="00DD0594">
              <w:rPr>
                <w:rFonts w:hint="eastAsia"/>
              </w:rPr>
              <w:t>1</w:t>
            </w:r>
            <w:r w:rsidRPr="00DD0594">
              <w:rPr>
                <w:rFonts w:hint="eastAsia"/>
              </w:rPr>
              <w:t>）“未支付”状态的订单标记为“未支付”；</w:t>
            </w:r>
          </w:p>
          <w:p w14:paraId="6765FF21" w14:textId="77777777" w:rsidR="00BB407F" w:rsidRPr="00DD0594" w:rsidRDefault="00BB407F" w:rsidP="004E5B6F">
            <w:r w:rsidRPr="00DD0594">
              <w:rPr>
                <w:rFonts w:hint="eastAsia"/>
              </w:rPr>
              <w:t>（</w:t>
            </w:r>
            <w:r w:rsidRPr="00DD0594">
              <w:rPr>
                <w:rFonts w:hint="eastAsia"/>
              </w:rPr>
              <w:t>2</w:t>
            </w:r>
            <w:r w:rsidRPr="00DD0594">
              <w:rPr>
                <w:rFonts w:hint="eastAsia"/>
              </w:rPr>
              <w:t>）“未结算”状态的订单标记为“未结算”。</w:t>
            </w:r>
          </w:p>
          <w:p w14:paraId="4EF9853B" w14:textId="77777777" w:rsidR="00BB407F" w:rsidRPr="00DD0594" w:rsidRDefault="00BB407F" w:rsidP="004E5B6F">
            <w:r w:rsidRPr="00DD0594">
              <w:rPr>
                <w:rFonts w:hint="eastAsia"/>
              </w:rPr>
              <w:t>（</w:t>
            </w:r>
            <w:r w:rsidRPr="00DD0594">
              <w:rPr>
                <w:rFonts w:hint="eastAsia"/>
              </w:rPr>
              <w:t>3</w:t>
            </w:r>
            <w:r w:rsidRPr="00DD0594">
              <w:rPr>
                <w:rFonts w:hint="eastAsia"/>
              </w:rPr>
              <w:t>）“结算中”状态的订单标记为“结算中”</w:t>
            </w:r>
          </w:p>
        </w:tc>
        <w:tc>
          <w:tcPr>
            <w:tcW w:w="2082" w:type="dxa"/>
          </w:tcPr>
          <w:p w14:paraId="55790605" w14:textId="77777777" w:rsidR="00BB407F" w:rsidRPr="00DD0594" w:rsidRDefault="00BB407F" w:rsidP="004E5B6F"/>
        </w:tc>
      </w:tr>
      <w:tr w:rsidR="00DD0594" w:rsidRPr="00DD0594" w14:paraId="56E8A8CE" w14:textId="77777777" w:rsidTr="004E5B6F">
        <w:tc>
          <w:tcPr>
            <w:tcW w:w="1526" w:type="dxa"/>
            <w:vMerge/>
            <w:shd w:val="clear" w:color="auto" w:fill="auto"/>
            <w:vAlign w:val="center"/>
          </w:tcPr>
          <w:p w14:paraId="627FB25E" w14:textId="77777777" w:rsidR="00BB407F" w:rsidRPr="00DD0594" w:rsidRDefault="00BB407F" w:rsidP="004E5B6F">
            <w:pPr>
              <w:jc w:val="center"/>
              <w:rPr>
                <w:sz w:val="18"/>
                <w:szCs w:val="18"/>
              </w:rPr>
            </w:pPr>
          </w:p>
        </w:tc>
        <w:tc>
          <w:tcPr>
            <w:tcW w:w="1276" w:type="dxa"/>
            <w:shd w:val="clear" w:color="auto" w:fill="auto"/>
          </w:tcPr>
          <w:p w14:paraId="57EAA11B" w14:textId="77777777" w:rsidR="00BB407F" w:rsidRPr="00DD0594" w:rsidRDefault="00BB407F" w:rsidP="004E5B6F">
            <w:r w:rsidRPr="00DD0594">
              <w:rPr>
                <w:rFonts w:hint="eastAsia"/>
              </w:rPr>
              <w:t>点击</w:t>
            </w:r>
          </w:p>
        </w:tc>
        <w:tc>
          <w:tcPr>
            <w:tcW w:w="4536" w:type="dxa"/>
            <w:shd w:val="clear" w:color="auto" w:fill="auto"/>
          </w:tcPr>
          <w:p w14:paraId="5F33644B" w14:textId="77777777" w:rsidR="00BB407F" w:rsidRPr="00DD0594" w:rsidRDefault="00BB407F" w:rsidP="004E5B6F">
            <w:r w:rsidRPr="00DD0594">
              <w:rPr>
                <w:rFonts w:hint="eastAsia"/>
              </w:rPr>
              <w:t>点击进入“未支付订单详情”页面。</w:t>
            </w:r>
          </w:p>
        </w:tc>
        <w:tc>
          <w:tcPr>
            <w:tcW w:w="2082" w:type="dxa"/>
          </w:tcPr>
          <w:p w14:paraId="519B8921" w14:textId="77777777" w:rsidR="00BB407F" w:rsidRPr="00DD0594" w:rsidRDefault="00BB407F" w:rsidP="004E5B6F"/>
        </w:tc>
      </w:tr>
      <w:tr w:rsidR="00DD0594" w:rsidRPr="00DD0594" w14:paraId="12868467" w14:textId="77777777" w:rsidTr="004E5B6F">
        <w:tc>
          <w:tcPr>
            <w:tcW w:w="1526" w:type="dxa"/>
            <w:vMerge w:val="restart"/>
            <w:shd w:val="clear" w:color="auto" w:fill="auto"/>
            <w:vAlign w:val="center"/>
          </w:tcPr>
          <w:p w14:paraId="36A0BD4E" w14:textId="77777777" w:rsidR="00BB407F" w:rsidRPr="00DD0594" w:rsidRDefault="00BB407F" w:rsidP="004E5B6F">
            <w:pPr>
              <w:jc w:val="center"/>
            </w:pPr>
            <w:r w:rsidRPr="00DD0594">
              <w:rPr>
                <w:rFonts w:hint="eastAsia"/>
              </w:rPr>
              <w:t>Y II-A-01(3)</w:t>
            </w:r>
          </w:p>
          <w:p w14:paraId="4F8B2457" w14:textId="77777777" w:rsidR="00BB407F" w:rsidRPr="00DD0594" w:rsidRDefault="00BB407F" w:rsidP="004E5B6F">
            <w:pPr>
              <w:jc w:val="center"/>
              <w:rPr>
                <w:sz w:val="18"/>
                <w:szCs w:val="18"/>
              </w:rPr>
            </w:pPr>
            <w:r w:rsidRPr="00DD0594">
              <w:rPr>
                <w:rFonts w:hint="eastAsia"/>
              </w:rPr>
              <w:t>已完成</w:t>
            </w:r>
          </w:p>
        </w:tc>
        <w:tc>
          <w:tcPr>
            <w:tcW w:w="1276" w:type="dxa"/>
            <w:shd w:val="clear" w:color="auto" w:fill="auto"/>
          </w:tcPr>
          <w:p w14:paraId="27FDF0A1" w14:textId="77777777" w:rsidR="00BB407F" w:rsidRPr="00DD0594" w:rsidRDefault="00BB407F" w:rsidP="004E5B6F">
            <w:r w:rsidRPr="00DD0594">
              <w:rPr>
                <w:rFonts w:hint="eastAsia"/>
              </w:rPr>
              <w:t>说明</w:t>
            </w:r>
          </w:p>
        </w:tc>
        <w:tc>
          <w:tcPr>
            <w:tcW w:w="4536" w:type="dxa"/>
            <w:shd w:val="clear" w:color="auto" w:fill="auto"/>
          </w:tcPr>
          <w:p w14:paraId="54050DDB" w14:textId="77777777" w:rsidR="00BB407F" w:rsidRPr="00DD0594" w:rsidRDefault="00BB407F" w:rsidP="004E5B6F">
            <w:r w:rsidRPr="00DD0594">
              <w:rPr>
                <w:rFonts w:hint="eastAsia"/>
              </w:rPr>
              <w:t>1</w:t>
            </w:r>
            <w:r w:rsidRPr="00DD0594">
              <w:rPr>
                <w:rFonts w:hint="eastAsia"/>
              </w:rPr>
              <w:t>、修改内容：</w:t>
            </w:r>
          </w:p>
          <w:p w14:paraId="60F15B54"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26499E60"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714DA230"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4A53F90F" w14:textId="77777777" w:rsidR="00BB407F" w:rsidRPr="00DD0594" w:rsidRDefault="00BB407F" w:rsidP="004E5B6F"/>
        </w:tc>
      </w:tr>
      <w:tr w:rsidR="00BB407F" w:rsidRPr="00DD0594" w14:paraId="7A8F1384" w14:textId="77777777" w:rsidTr="004E5B6F">
        <w:tc>
          <w:tcPr>
            <w:tcW w:w="1526" w:type="dxa"/>
            <w:vMerge/>
            <w:shd w:val="clear" w:color="auto" w:fill="auto"/>
            <w:vAlign w:val="center"/>
          </w:tcPr>
          <w:p w14:paraId="4D920FA0" w14:textId="77777777" w:rsidR="00BB407F" w:rsidRPr="00DD0594" w:rsidRDefault="00BB407F" w:rsidP="004E5B6F">
            <w:pPr>
              <w:jc w:val="center"/>
            </w:pPr>
          </w:p>
        </w:tc>
        <w:tc>
          <w:tcPr>
            <w:tcW w:w="1276" w:type="dxa"/>
            <w:shd w:val="clear" w:color="auto" w:fill="auto"/>
          </w:tcPr>
          <w:p w14:paraId="776E4D68" w14:textId="77777777" w:rsidR="00BB407F" w:rsidRPr="00DD0594" w:rsidRDefault="00BB407F" w:rsidP="004E5B6F">
            <w:r w:rsidRPr="00DD0594">
              <w:rPr>
                <w:rFonts w:hint="eastAsia"/>
              </w:rPr>
              <w:t>订单标记</w:t>
            </w:r>
          </w:p>
        </w:tc>
        <w:tc>
          <w:tcPr>
            <w:tcW w:w="4536" w:type="dxa"/>
            <w:shd w:val="clear" w:color="auto" w:fill="auto"/>
          </w:tcPr>
          <w:p w14:paraId="5D9C7847" w14:textId="77777777" w:rsidR="00BB407F" w:rsidRPr="00DD0594" w:rsidRDefault="00BB407F" w:rsidP="004E5B6F">
            <w:r w:rsidRPr="00DD0594">
              <w:rPr>
                <w:rFonts w:hint="eastAsia"/>
              </w:rPr>
              <w:t>订单标记值取订单状态值：</w:t>
            </w:r>
          </w:p>
          <w:p w14:paraId="56BF3267" w14:textId="77777777" w:rsidR="00BB407F" w:rsidRPr="00DD0594" w:rsidRDefault="00BB407F" w:rsidP="004E5B6F">
            <w:r w:rsidRPr="00DD0594">
              <w:rPr>
                <w:rFonts w:hint="eastAsia"/>
              </w:rPr>
              <w:t>（</w:t>
            </w:r>
            <w:r w:rsidRPr="00DD0594">
              <w:rPr>
                <w:rFonts w:hint="eastAsia"/>
              </w:rPr>
              <w:t>1</w:t>
            </w:r>
            <w:r w:rsidRPr="00DD0594">
              <w:rPr>
                <w:rFonts w:hint="eastAsia"/>
              </w:rPr>
              <w:t>）“已结算”状态的订单标记为“已结算”；</w:t>
            </w:r>
          </w:p>
          <w:p w14:paraId="7FFD87DC" w14:textId="77777777" w:rsidR="00BB407F" w:rsidRPr="00DD0594" w:rsidRDefault="00BB407F" w:rsidP="004E5B6F">
            <w:r w:rsidRPr="00DD0594">
              <w:rPr>
                <w:rFonts w:hint="eastAsia"/>
              </w:rPr>
              <w:t>（</w:t>
            </w:r>
            <w:r w:rsidRPr="00DD0594">
              <w:rPr>
                <w:rFonts w:hint="eastAsia"/>
              </w:rPr>
              <w:t>2</w:t>
            </w:r>
            <w:r w:rsidRPr="00DD0594">
              <w:rPr>
                <w:rFonts w:hint="eastAsia"/>
              </w:rPr>
              <w:t>）“已支付”状态的订单标记为“已支付”；</w:t>
            </w:r>
          </w:p>
          <w:p w14:paraId="3C51F916" w14:textId="77777777" w:rsidR="00BB407F" w:rsidRPr="00DD0594" w:rsidRDefault="00BB407F" w:rsidP="004E5B6F">
            <w:r w:rsidRPr="00DD0594">
              <w:rPr>
                <w:rFonts w:hint="eastAsia"/>
              </w:rPr>
              <w:t>（</w:t>
            </w:r>
            <w:r w:rsidRPr="00DD0594">
              <w:rPr>
                <w:rFonts w:hint="eastAsia"/>
              </w:rPr>
              <w:t>3</w:t>
            </w:r>
            <w:r w:rsidRPr="00DD0594">
              <w:rPr>
                <w:rFonts w:hint="eastAsia"/>
              </w:rPr>
              <w:t>）“已取消”状态的订单标记为“已取消”；</w:t>
            </w:r>
          </w:p>
        </w:tc>
        <w:tc>
          <w:tcPr>
            <w:tcW w:w="2082" w:type="dxa"/>
          </w:tcPr>
          <w:p w14:paraId="2FCD85B4" w14:textId="77777777" w:rsidR="00BB407F" w:rsidRPr="00DD0594" w:rsidRDefault="00BB407F" w:rsidP="004E5B6F"/>
        </w:tc>
      </w:tr>
    </w:tbl>
    <w:p w14:paraId="5DECB9F2" w14:textId="77777777" w:rsidR="00BB407F" w:rsidRPr="00DD0594" w:rsidRDefault="00BB407F" w:rsidP="00BB407F">
      <w:bookmarkStart w:id="237" w:name="_Toc463712297"/>
      <w:bookmarkEnd w:id="237"/>
    </w:p>
    <w:p w14:paraId="5DA650A7" w14:textId="77777777" w:rsidR="00BB407F" w:rsidRPr="00DD0594" w:rsidRDefault="00BB407F" w:rsidP="00BB407F">
      <w:pPr>
        <w:pStyle w:val="4"/>
      </w:pPr>
      <w:bookmarkStart w:id="238" w:name="_Toc480224102"/>
      <w:r w:rsidRPr="00DD0594">
        <w:rPr>
          <w:rFonts w:hint="eastAsia"/>
        </w:rPr>
        <w:t>当前订单详情页面</w:t>
      </w:r>
      <w:bookmarkEnd w:id="238"/>
    </w:p>
    <w:p w14:paraId="50710B68" w14:textId="77777777" w:rsidR="00BB407F" w:rsidRPr="00DD0594" w:rsidRDefault="00BB407F" w:rsidP="00BB407F">
      <w:pPr>
        <w:pStyle w:val="5"/>
      </w:pPr>
      <w:r w:rsidRPr="00DD0594">
        <w:rPr>
          <w:rFonts w:hint="eastAsia"/>
        </w:rPr>
        <w:t>用例描述</w:t>
      </w:r>
    </w:p>
    <w:p w14:paraId="1BCF6E79" w14:textId="77777777" w:rsidR="00BB407F" w:rsidRPr="00DD0594" w:rsidRDefault="009F01BF" w:rsidP="00BB407F">
      <w:r w:rsidRPr="00DD0594">
        <w:rPr>
          <w:rFonts w:hint="eastAsia"/>
        </w:rPr>
        <w:t>相比一期，新增航班信息</w:t>
      </w:r>
      <w:r w:rsidR="00BB407F" w:rsidRPr="00DD0594">
        <w:rPr>
          <w:rFonts w:hint="eastAsia"/>
        </w:rPr>
        <w:t>的显示、</w:t>
      </w:r>
    </w:p>
    <w:p w14:paraId="7FCDDBB0"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394"/>
        <w:gridCol w:w="2766"/>
      </w:tblGrid>
      <w:tr w:rsidR="00DD0594" w:rsidRPr="00DD0594" w14:paraId="26B3D5AB" w14:textId="77777777" w:rsidTr="004E5B6F">
        <w:trPr>
          <w:trHeight w:val="532"/>
        </w:trPr>
        <w:tc>
          <w:tcPr>
            <w:tcW w:w="1384" w:type="dxa"/>
            <w:shd w:val="clear" w:color="auto" w:fill="BFBFBF" w:themeFill="background1" w:themeFillShade="BF"/>
            <w:vAlign w:val="center"/>
          </w:tcPr>
          <w:p w14:paraId="1771F6EF" w14:textId="77777777" w:rsidR="00BB407F" w:rsidRPr="00DD0594" w:rsidRDefault="00BB407F" w:rsidP="004E5B6F">
            <w:r w:rsidRPr="00DD0594">
              <w:rPr>
                <w:b/>
              </w:rPr>
              <w:t>页面</w:t>
            </w:r>
          </w:p>
        </w:tc>
        <w:tc>
          <w:tcPr>
            <w:tcW w:w="1418" w:type="dxa"/>
            <w:shd w:val="clear" w:color="auto" w:fill="BFBFBF" w:themeFill="background1" w:themeFillShade="BF"/>
            <w:vAlign w:val="center"/>
          </w:tcPr>
          <w:p w14:paraId="0A1AFC61" w14:textId="77777777" w:rsidR="00BB407F" w:rsidRPr="00DD0594" w:rsidRDefault="00BB407F" w:rsidP="004E5B6F">
            <w:r w:rsidRPr="00DD0594">
              <w:rPr>
                <w:b/>
              </w:rPr>
              <w:t>元素名称</w:t>
            </w:r>
          </w:p>
        </w:tc>
        <w:tc>
          <w:tcPr>
            <w:tcW w:w="4394" w:type="dxa"/>
            <w:shd w:val="clear" w:color="auto" w:fill="BFBFBF" w:themeFill="background1" w:themeFillShade="BF"/>
            <w:vAlign w:val="center"/>
          </w:tcPr>
          <w:p w14:paraId="4850C8A4" w14:textId="77777777" w:rsidR="00BB407F" w:rsidRPr="00DD0594" w:rsidRDefault="00BB407F" w:rsidP="004E5B6F">
            <w:r w:rsidRPr="00DD0594">
              <w:rPr>
                <w:b/>
              </w:rPr>
              <w:t>描述</w:t>
            </w:r>
          </w:p>
        </w:tc>
        <w:tc>
          <w:tcPr>
            <w:tcW w:w="2766" w:type="dxa"/>
            <w:shd w:val="clear" w:color="auto" w:fill="BFBFBF" w:themeFill="background1" w:themeFillShade="BF"/>
          </w:tcPr>
          <w:p w14:paraId="5E2E0648" w14:textId="77777777" w:rsidR="00BB407F" w:rsidRPr="00DD0594" w:rsidRDefault="00BB407F" w:rsidP="004E5B6F">
            <w:r w:rsidRPr="00DD0594">
              <w:rPr>
                <w:b/>
              </w:rPr>
              <w:t>异常处理</w:t>
            </w:r>
          </w:p>
        </w:tc>
      </w:tr>
      <w:tr w:rsidR="00DD0594" w:rsidRPr="00DD0594" w14:paraId="15F1707F" w14:textId="77777777" w:rsidTr="004E5B6F">
        <w:tc>
          <w:tcPr>
            <w:tcW w:w="1384" w:type="dxa"/>
            <w:vMerge w:val="restart"/>
          </w:tcPr>
          <w:p w14:paraId="5C18CEF8" w14:textId="77777777" w:rsidR="00BB407F" w:rsidRPr="00DD0594" w:rsidRDefault="00BB407F" w:rsidP="004E5B6F">
            <w:pPr>
              <w:jc w:val="center"/>
            </w:pPr>
            <w:r w:rsidRPr="00DD0594">
              <w:rPr>
                <w:rFonts w:hint="eastAsia"/>
              </w:rPr>
              <w:t>Y II-A-01-01</w:t>
            </w:r>
          </w:p>
        </w:tc>
        <w:tc>
          <w:tcPr>
            <w:tcW w:w="1418" w:type="dxa"/>
          </w:tcPr>
          <w:p w14:paraId="3EC8F5BB" w14:textId="77777777" w:rsidR="00BB407F" w:rsidRPr="00DD0594" w:rsidRDefault="009F01BF" w:rsidP="004E5B6F">
            <w:r w:rsidRPr="00DD0594">
              <w:rPr>
                <w:rFonts w:hint="eastAsia"/>
              </w:rPr>
              <w:t>航班信息</w:t>
            </w:r>
          </w:p>
        </w:tc>
        <w:tc>
          <w:tcPr>
            <w:tcW w:w="4394" w:type="dxa"/>
          </w:tcPr>
          <w:p w14:paraId="3E87E784" w14:textId="77777777" w:rsidR="00BB407F" w:rsidRPr="00DD0594" w:rsidRDefault="00BB407F" w:rsidP="004E5B6F">
            <w:r w:rsidRPr="00DD0594">
              <w:rPr>
                <w:rFonts w:hint="eastAsia"/>
              </w:rPr>
              <w:t>新增；只有接机订单显示该项。</w:t>
            </w:r>
          </w:p>
        </w:tc>
        <w:tc>
          <w:tcPr>
            <w:tcW w:w="2766" w:type="dxa"/>
          </w:tcPr>
          <w:p w14:paraId="7EC991F5" w14:textId="77777777" w:rsidR="00BB407F" w:rsidRPr="00DD0594" w:rsidRDefault="009F01BF" w:rsidP="004E5B6F">
            <w:r w:rsidRPr="00DD0594">
              <w:rPr>
                <w:rFonts w:hint="eastAsia"/>
              </w:rPr>
              <w:t>航班信息和备注信息均需显</w:t>
            </w:r>
            <w:r w:rsidRPr="00DD0594">
              <w:rPr>
                <w:rFonts w:hint="eastAsia"/>
              </w:rPr>
              <w:lastRenderedPageBreak/>
              <w:t>示完成</w:t>
            </w:r>
          </w:p>
        </w:tc>
      </w:tr>
      <w:tr w:rsidR="00C43B83" w:rsidRPr="00DD0594" w14:paraId="6C965A18" w14:textId="77777777" w:rsidTr="004E5B6F">
        <w:tc>
          <w:tcPr>
            <w:tcW w:w="1384" w:type="dxa"/>
            <w:vMerge/>
          </w:tcPr>
          <w:p w14:paraId="6A7581CA" w14:textId="77777777" w:rsidR="00C43B83" w:rsidRPr="00DD0594" w:rsidRDefault="00C43B83" w:rsidP="004E5B6F">
            <w:pPr>
              <w:jc w:val="center"/>
            </w:pPr>
          </w:p>
        </w:tc>
        <w:tc>
          <w:tcPr>
            <w:tcW w:w="1418" w:type="dxa"/>
          </w:tcPr>
          <w:p w14:paraId="3901116D" w14:textId="77777777" w:rsidR="00C43B83" w:rsidRPr="00DD0594" w:rsidRDefault="00C43B83" w:rsidP="004E5B6F">
            <w:r>
              <w:rPr>
                <w:rFonts w:hint="eastAsia"/>
              </w:rPr>
              <w:t>乘客昵称</w:t>
            </w:r>
          </w:p>
        </w:tc>
        <w:tc>
          <w:tcPr>
            <w:tcW w:w="4394" w:type="dxa"/>
          </w:tcPr>
          <w:p w14:paraId="790663C7" w14:textId="77777777" w:rsidR="00C43B83" w:rsidRPr="00DD0594" w:rsidRDefault="00C43B83" w:rsidP="004E5B6F">
            <w:r w:rsidRPr="00BF19BE">
              <w:rPr>
                <w:rFonts w:hint="eastAsia"/>
                <w:color w:val="FF0000"/>
              </w:rPr>
              <w:t>最多显示</w:t>
            </w:r>
            <w:r w:rsidRPr="00BF19BE">
              <w:rPr>
                <w:rFonts w:hint="eastAsia"/>
                <w:color w:val="FF0000"/>
              </w:rPr>
              <w:t>4</w:t>
            </w:r>
            <w:r w:rsidRPr="00BF19BE">
              <w:rPr>
                <w:rFonts w:hint="eastAsia"/>
                <w:color w:val="FF0000"/>
              </w:rPr>
              <w:t>个字符，超出部分用“</w:t>
            </w:r>
            <w:r w:rsidRPr="00BF19BE">
              <w:rPr>
                <w:color w:val="FF0000"/>
              </w:rPr>
              <w:t>…</w:t>
            </w:r>
            <w:r w:rsidRPr="00BF19BE">
              <w:rPr>
                <w:rFonts w:hint="eastAsia"/>
                <w:color w:val="FF0000"/>
              </w:rPr>
              <w:t>”表示</w:t>
            </w:r>
          </w:p>
        </w:tc>
        <w:tc>
          <w:tcPr>
            <w:tcW w:w="2766" w:type="dxa"/>
          </w:tcPr>
          <w:p w14:paraId="052EB9B0" w14:textId="77777777" w:rsidR="00C43B83" w:rsidRPr="00DD0594" w:rsidRDefault="00C43B83" w:rsidP="004E5B6F"/>
        </w:tc>
      </w:tr>
      <w:tr w:rsidR="00BB407F" w:rsidRPr="00DD0594" w14:paraId="28952577" w14:textId="77777777" w:rsidTr="004E5B6F">
        <w:tc>
          <w:tcPr>
            <w:tcW w:w="1384" w:type="dxa"/>
            <w:vMerge/>
          </w:tcPr>
          <w:p w14:paraId="5F0B3DA8" w14:textId="77777777" w:rsidR="00BB407F" w:rsidRPr="00DD0594" w:rsidRDefault="00BB407F" w:rsidP="004E5B6F"/>
        </w:tc>
        <w:tc>
          <w:tcPr>
            <w:tcW w:w="1418" w:type="dxa"/>
          </w:tcPr>
          <w:p w14:paraId="4D494872" w14:textId="77777777" w:rsidR="00BB407F" w:rsidRPr="00DD0594" w:rsidRDefault="00BB407F" w:rsidP="004E5B6F">
            <w:r w:rsidRPr="00DD0594">
              <w:rPr>
                <w:rFonts w:hint="eastAsia"/>
              </w:rPr>
              <w:t>其他元素</w:t>
            </w:r>
          </w:p>
        </w:tc>
        <w:tc>
          <w:tcPr>
            <w:tcW w:w="4394" w:type="dxa"/>
          </w:tcPr>
          <w:p w14:paraId="0F6D2545" w14:textId="77777777" w:rsidR="00BB407F" w:rsidRPr="00DD0594" w:rsidRDefault="00BB407F" w:rsidP="004E5B6F">
            <w:r w:rsidRPr="00DD0594">
              <w:rPr>
                <w:rFonts w:hint="eastAsia"/>
              </w:rPr>
              <w:t>1</w:t>
            </w:r>
            <w:r w:rsidRPr="00DD0594">
              <w:rPr>
                <w:rFonts w:hint="eastAsia"/>
              </w:rPr>
              <w:t>、和一期保持一致，未做修改。</w:t>
            </w:r>
          </w:p>
        </w:tc>
        <w:tc>
          <w:tcPr>
            <w:tcW w:w="2766" w:type="dxa"/>
          </w:tcPr>
          <w:p w14:paraId="693B7219" w14:textId="77777777" w:rsidR="00BB407F" w:rsidRPr="00DD0594" w:rsidRDefault="00BB407F" w:rsidP="004E5B6F"/>
        </w:tc>
      </w:tr>
    </w:tbl>
    <w:p w14:paraId="7CCB0DC9" w14:textId="77777777" w:rsidR="00BB407F" w:rsidRPr="00DD0594" w:rsidRDefault="00BB407F" w:rsidP="00BB407F"/>
    <w:p w14:paraId="14DCC3C5" w14:textId="77777777" w:rsidR="00BB407F" w:rsidRPr="00DD0594" w:rsidRDefault="00BB407F" w:rsidP="00BB407F">
      <w:pPr>
        <w:pStyle w:val="3"/>
      </w:pPr>
      <w:bookmarkStart w:id="239" w:name="_Toc473799835"/>
      <w:bookmarkStart w:id="240" w:name="_Toc480224103"/>
      <w:r w:rsidRPr="00DD0594">
        <w:rPr>
          <w:rFonts w:ascii="宋体" w:eastAsia="宋体" w:hAnsi="宋体" w:cs="宋体" w:hint="eastAsia"/>
        </w:rPr>
        <w:t>租赁端</w:t>
      </w:r>
      <w:bookmarkEnd w:id="239"/>
      <w:bookmarkEnd w:id="240"/>
    </w:p>
    <w:p w14:paraId="744F17D5" w14:textId="77777777" w:rsidR="00BB407F" w:rsidRPr="00DD0594" w:rsidRDefault="00BB407F" w:rsidP="00BB407F">
      <w:pPr>
        <w:pStyle w:val="4"/>
      </w:pPr>
      <w:bookmarkStart w:id="241" w:name="_Toc473799836"/>
      <w:bookmarkStart w:id="242" w:name="_Toc480224104"/>
      <w:r w:rsidRPr="00DD0594">
        <w:rPr>
          <w:rFonts w:hint="eastAsia"/>
        </w:rPr>
        <w:t>订单管理</w:t>
      </w:r>
      <w:bookmarkEnd w:id="241"/>
      <w:bookmarkEnd w:id="242"/>
    </w:p>
    <w:p w14:paraId="19523A39" w14:textId="77777777" w:rsidR="00BB407F" w:rsidRPr="00DD0594" w:rsidRDefault="00BB407F" w:rsidP="00BB407F">
      <w:pPr>
        <w:pStyle w:val="5"/>
      </w:pPr>
      <w:r w:rsidRPr="00DD0594">
        <w:rPr>
          <w:rFonts w:hint="eastAsia"/>
        </w:rPr>
        <w:t>订单详情页面</w:t>
      </w:r>
    </w:p>
    <w:p w14:paraId="0290494B" w14:textId="77777777" w:rsidR="00BB407F" w:rsidRPr="00DD0594" w:rsidRDefault="00BB407F" w:rsidP="00BB407F">
      <w:pPr>
        <w:pStyle w:val="7"/>
      </w:pPr>
      <w:r w:rsidRPr="00DD0594">
        <w:rPr>
          <w:rFonts w:hint="eastAsia"/>
        </w:rPr>
        <w:t>用例描述</w:t>
      </w:r>
    </w:p>
    <w:p w14:paraId="745878A4" w14:textId="77777777" w:rsidR="00BB407F" w:rsidRPr="00DD0594" w:rsidRDefault="00BB407F" w:rsidP="00BB407F">
      <w:r w:rsidRPr="00DD0594">
        <w:rPr>
          <w:rFonts w:hint="eastAsia"/>
        </w:rPr>
        <w:t>优化部分信息。</w:t>
      </w:r>
    </w:p>
    <w:p w14:paraId="011926D7" w14:textId="77777777" w:rsidR="00BB407F" w:rsidRPr="00DD0594" w:rsidRDefault="00BB407F" w:rsidP="00BB407F">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536"/>
        <w:gridCol w:w="2624"/>
      </w:tblGrid>
      <w:tr w:rsidR="00DD0594" w:rsidRPr="00DD0594" w14:paraId="18606CA2" w14:textId="77777777" w:rsidTr="004E5B6F">
        <w:trPr>
          <w:trHeight w:val="601"/>
        </w:trPr>
        <w:tc>
          <w:tcPr>
            <w:tcW w:w="1526" w:type="dxa"/>
            <w:shd w:val="clear" w:color="auto" w:fill="BFBFBF" w:themeFill="background1" w:themeFillShade="BF"/>
            <w:vAlign w:val="center"/>
          </w:tcPr>
          <w:p w14:paraId="3CF3C8DE" w14:textId="77777777" w:rsidR="00BB407F" w:rsidRPr="00DD0594" w:rsidRDefault="00BB407F" w:rsidP="004E5B6F">
            <w:pPr>
              <w:jc w:val="center"/>
            </w:pPr>
            <w:r w:rsidRPr="00DD0594">
              <w:rPr>
                <w:b/>
              </w:rPr>
              <w:t>页面</w:t>
            </w:r>
            <w:r w:rsidRPr="00DD0594">
              <w:rPr>
                <w:rFonts w:hint="eastAsia"/>
                <w:b/>
              </w:rPr>
              <w:t>/</w:t>
            </w:r>
            <w:r w:rsidRPr="00DD0594">
              <w:rPr>
                <w:rFonts w:hint="eastAsia"/>
                <w:b/>
              </w:rPr>
              <w:t>界面</w:t>
            </w:r>
          </w:p>
        </w:tc>
        <w:tc>
          <w:tcPr>
            <w:tcW w:w="1276" w:type="dxa"/>
            <w:shd w:val="clear" w:color="auto" w:fill="BFBFBF" w:themeFill="background1" w:themeFillShade="BF"/>
            <w:vAlign w:val="center"/>
          </w:tcPr>
          <w:p w14:paraId="6F6DC06B" w14:textId="77777777" w:rsidR="00BB407F" w:rsidRPr="00DD0594" w:rsidRDefault="00BB407F" w:rsidP="004E5B6F">
            <w:pPr>
              <w:jc w:val="center"/>
            </w:pPr>
            <w:r w:rsidRPr="00DD0594">
              <w:rPr>
                <w:b/>
              </w:rPr>
              <w:t>元素名称</w:t>
            </w:r>
          </w:p>
        </w:tc>
        <w:tc>
          <w:tcPr>
            <w:tcW w:w="4536" w:type="dxa"/>
            <w:shd w:val="clear" w:color="auto" w:fill="BFBFBF" w:themeFill="background1" w:themeFillShade="BF"/>
            <w:vAlign w:val="center"/>
          </w:tcPr>
          <w:p w14:paraId="607BB105" w14:textId="77777777" w:rsidR="00BB407F" w:rsidRPr="00DD0594" w:rsidRDefault="00BB407F" w:rsidP="004E5B6F">
            <w:pPr>
              <w:jc w:val="center"/>
            </w:pPr>
            <w:r w:rsidRPr="00DD0594">
              <w:rPr>
                <w:b/>
              </w:rPr>
              <w:t>描述</w:t>
            </w:r>
          </w:p>
        </w:tc>
        <w:tc>
          <w:tcPr>
            <w:tcW w:w="2624" w:type="dxa"/>
            <w:shd w:val="clear" w:color="auto" w:fill="BFBFBF" w:themeFill="background1" w:themeFillShade="BF"/>
          </w:tcPr>
          <w:p w14:paraId="0442F93E" w14:textId="77777777" w:rsidR="00BB407F" w:rsidRPr="00DD0594" w:rsidRDefault="00BB407F" w:rsidP="004E5B6F">
            <w:pPr>
              <w:jc w:val="center"/>
              <w:rPr>
                <w:b/>
              </w:rPr>
            </w:pPr>
            <w:r w:rsidRPr="00DD0594">
              <w:rPr>
                <w:rFonts w:hint="eastAsia"/>
                <w:b/>
              </w:rPr>
              <w:t>异常处理</w:t>
            </w:r>
          </w:p>
        </w:tc>
      </w:tr>
      <w:tr w:rsidR="00DD0594" w:rsidRPr="00DD0594" w14:paraId="60F493B3" w14:textId="77777777" w:rsidTr="004E5B6F">
        <w:tc>
          <w:tcPr>
            <w:tcW w:w="1526" w:type="dxa"/>
            <w:vMerge w:val="restart"/>
          </w:tcPr>
          <w:p w14:paraId="463443AA" w14:textId="77777777" w:rsidR="00BB407F" w:rsidRPr="00DD0594" w:rsidRDefault="00BB407F" w:rsidP="004E5B6F">
            <w:r w:rsidRPr="00DD0594">
              <w:rPr>
                <w:rFonts w:hint="eastAsia"/>
              </w:rPr>
              <w:t>YIII-B-01-01</w:t>
            </w:r>
          </w:p>
        </w:tc>
        <w:tc>
          <w:tcPr>
            <w:tcW w:w="1276" w:type="dxa"/>
          </w:tcPr>
          <w:p w14:paraId="5E14AF2A" w14:textId="77777777" w:rsidR="00BB407F" w:rsidRPr="00DD0594" w:rsidRDefault="00BB407F" w:rsidP="004E5B6F">
            <w:r w:rsidRPr="00DD0594">
              <w:rPr>
                <w:rFonts w:hint="eastAsia"/>
              </w:rPr>
              <w:t>说明</w:t>
            </w:r>
          </w:p>
        </w:tc>
        <w:tc>
          <w:tcPr>
            <w:tcW w:w="4536" w:type="dxa"/>
          </w:tcPr>
          <w:p w14:paraId="5A90D95D" w14:textId="77777777" w:rsidR="00BB407F" w:rsidRPr="00DD0594" w:rsidRDefault="00BB407F" w:rsidP="004E5B6F">
            <w:r w:rsidRPr="00DD0594">
              <w:rPr>
                <w:rFonts w:hint="eastAsia"/>
              </w:rPr>
              <w:t>1</w:t>
            </w:r>
            <w:r w:rsidRPr="00DD0594">
              <w:rPr>
                <w:rFonts w:hint="eastAsia"/>
              </w:rPr>
              <w:t>、修改内容：</w:t>
            </w:r>
          </w:p>
          <w:p w14:paraId="01EFAF56" w14:textId="77777777" w:rsidR="00BB407F" w:rsidRPr="00DD0594" w:rsidRDefault="00BB407F" w:rsidP="004E5B6F">
            <w:r w:rsidRPr="00DD0594">
              <w:rPr>
                <w:rFonts w:hint="eastAsia"/>
              </w:rPr>
              <w:t>（</w:t>
            </w:r>
            <w:r w:rsidRPr="00DD0594">
              <w:rPr>
                <w:rFonts w:hint="eastAsia"/>
              </w:rPr>
              <w:t>1</w:t>
            </w:r>
            <w:r w:rsidRPr="00DD0594">
              <w:rPr>
                <w:rFonts w:hint="eastAsia"/>
              </w:rPr>
              <w:t>）订单信息区域，优化“里程费”、“时间补贴”单位。</w:t>
            </w:r>
          </w:p>
          <w:p w14:paraId="632634F5" w14:textId="77777777" w:rsidR="00BB407F" w:rsidRPr="00DD0594" w:rsidRDefault="00BB407F" w:rsidP="004E5B6F">
            <w:r w:rsidRPr="00DD0594">
              <w:rPr>
                <w:rFonts w:hint="eastAsia"/>
              </w:rPr>
              <w:t>（</w:t>
            </w:r>
            <w:r w:rsidRPr="00DD0594">
              <w:rPr>
                <w:rFonts w:hint="eastAsia"/>
              </w:rPr>
              <w:t>2</w:t>
            </w:r>
            <w:r w:rsidRPr="00DD0594">
              <w:rPr>
                <w:rFonts w:hint="eastAsia"/>
              </w:rPr>
              <w:t>）复核记录做了更改；</w:t>
            </w:r>
          </w:p>
          <w:p w14:paraId="4BCA761E" w14:textId="77777777" w:rsidR="00BB407F" w:rsidRPr="00DD0594" w:rsidRDefault="00BB407F" w:rsidP="004E5B6F">
            <w:r w:rsidRPr="00DD0594">
              <w:rPr>
                <w:rFonts w:hint="eastAsia"/>
              </w:rPr>
              <w:t>（</w:t>
            </w:r>
            <w:r w:rsidRPr="00DD0594">
              <w:rPr>
                <w:rFonts w:hint="eastAsia"/>
              </w:rPr>
              <w:t>3</w:t>
            </w:r>
            <w:r w:rsidRPr="00DD0594">
              <w:rPr>
                <w:rFonts w:hint="eastAsia"/>
              </w:rPr>
              <w:t>）客服备注做了修改；</w:t>
            </w:r>
          </w:p>
          <w:p w14:paraId="312248F2" w14:textId="77777777" w:rsidR="00BB407F" w:rsidRPr="00DD0594" w:rsidRDefault="00BB407F" w:rsidP="004E5B6F">
            <w:r w:rsidRPr="00DD0594">
              <w:rPr>
                <w:rFonts w:hint="eastAsia"/>
              </w:rPr>
              <w:t>2</w:t>
            </w:r>
            <w:r w:rsidRPr="00DD0594">
              <w:rPr>
                <w:rFonts w:hint="eastAsia"/>
              </w:rPr>
              <w:t>、其他内容同一期，未做修改。</w:t>
            </w:r>
          </w:p>
        </w:tc>
        <w:tc>
          <w:tcPr>
            <w:tcW w:w="2624" w:type="dxa"/>
          </w:tcPr>
          <w:p w14:paraId="0B5542E9" w14:textId="77777777" w:rsidR="00BB407F" w:rsidRPr="00DD0594" w:rsidRDefault="00BB407F" w:rsidP="004E5B6F"/>
        </w:tc>
      </w:tr>
      <w:tr w:rsidR="00DD0594" w:rsidRPr="00DD0594" w14:paraId="3DA1CA29" w14:textId="77777777" w:rsidTr="004E5B6F">
        <w:tc>
          <w:tcPr>
            <w:tcW w:w="1526" w:type="dxa"/>
            <w:vMerge/>
          </w:tcPr>
          <w:p w14:paraId="21D31691" w14:textId="77777777" w:rsidR="00BB407F" w:rsidRPr="00DD0594" w:rsidRDefault="00BB407F" w:rsidP="004E5B6F"/>
        </w:tc>
        <w:tc>
          <w:tcPr>
            <w:tcW w:w="1276" w:type="dxa"/>
          </w:tcPr>
          <w:p w14:paraId="3A1578AA" w14:textId="77777777" w:rsidR="00BB407F" w:rsidRPr="00DD0594" w:rsidRDefault="00BB407F" w:rsidP="004E5B6F">
            <w:r w:rsidRPr="00DD0594">
              <w:rPr>
                <w:rFonts w:hint="eastAsia"/>
              </w:rPr>
              <w:t>订单信息区域</w:t>
            </w:r>
          </w:p>
        </w:tc>
        <w:tc>
          <w:tcPr>
            <w:tcW w:w="4536" w:type="dxa"/>
          </w:tcPr>
          <w:p w14:paraId="64C2F03E" w14:textId="77777777" w:rsidR="00BB407F" w:rsidRPr="00DD0594" w:rsidRDefault="00BB407F" w:rsidP="004E5B6F">
            <w:r w:rsidRPr="00DD0594">
              <w:rPr>
                <w:rFonts w:hint="eastAsia"/>
              </w:rPr>
              <w:t>1</w:t>
            </w:r>
            <w:r w:rsidRPr="00DD0594">
              <w:rPr>
                <w:rFonts w:hint="eastAsia"/>
              </w:rPr>
              <w:t>、优化里程费单位。由原来的“￥</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元）”更改为“￥</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w:t>
            </w:r>
            <w:r w:rsidRPr="00DD0594">
              <w:rPr>
                <w:rFonts w:hint="eastAsia"/>
              </w:rPr>
              <w:t>/</w:t>
            </w:r>
            <w:r w:rsidRPr="00DD0594">
              <w:rPr>
                <w:rFonts w:hint="eastAsia"/>
              </w:rPr>
              <w:t>公里）”。</w:t>
            </w:r>
          </w:p>
          <w:p w14:paraId="2587563D" w14:textId="77777777" w:rsidR="00BB407F" w:rsidRPr="00DD0594" w:rsidRDefault="00BB407F" w:rsidP="004E5B6F">
            <w:r w:rsidRPr="00DD0594">
              <w:rPr>
                <w:rFonts w:hint="eastAsia"/>
              </w:rPr>
              <w:t>2</w:t>
            </w:r>
            <w:r w:rsidRPr="00DD0594">
              <w:rPr>
                <w:rFonts w:hint="eastAsia"/>
              </w:rPr>
              <w:t>、优化时间补贴单位，由原来的“￥</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元”更换为“￥</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w:t>
            </w:r>
            <w:r w:rsidRPr="00DD0594">
              <w:rPr>
                <w:rFonts w:hint="eastAsia"/>
              </w:rPr>
              <w:t>/</w:t>
            </w:r>
            <w:r w:rsidRPr="00DD0594">
              <w:rPr>
                <w:rFonts w:hint="eastAsia"/>
              </w:rPr>
              <w:t>分钟”。</w:t>
            </w:r>
          </w:p>
        </w:tc>
        <w:tc>
          <w:tcPr>
            <w:tcW w:w="2624" w:type="dxa"/>
          </w:tcPr>
          <w:p w14:paraId="54042239" w14:textId="77777777" w:rsidR="00BB407F" w:rsidRPr="00DD0594" w:rsidRDefault="00BB407F" w:rsidP="004E5B6F"/>
        </w:tc>
      </w:tr>
      <w:tr w:rsidR="00DD0594" w:rsidRPr="00DD0594" w14:paraId="15825D49" w14:textId="77777777" w:rsidTr="004E5B6F">
        <w:tc>
          <w:tcPr>
            <w:tcW w:w="1526" w:type="dxa"/>
            <w:vMerge/>
          </w:tcPr>
          <w:p w14:paraId="02D55E7D" w14:textId="77777777" w:rsidR="00BB407F" w:rsidRPr="00DD0594" w:rsidRDefault="00BB407F" w:rsidP="004E5B6F"/>
        </w:tc>
        <w:tc>
          <w:tcPr>
            <w:tcW w:w="1276" w:type="dxa"/>
          </w:tcPr>
          <w:p w14:paraId="4E96A1D9" w14:textId="77777777" w:rsidR="00BB407F" w:rsidRPr="00DD0594" w:rsidRDefault="00BB407F" w:rsidP="004E5B6F">
            <w:r w:rsidRPr="00DD0594">
              <w:rPr>
                <w:rFonts w:hint="eastAsia"/>
              </w:rPr>
              <w:t>复核记录</w:t>
            </w:r>
          </w:p>
        </w:tc>
        <w:tc>
          <w:tcPr>
            <w:tcW w:w="4536" w:type="dxa"/>
          </w:tcPr>
          <w:p w14:paraId="03CBE3C5" w14:textId="77777777" w:rsidR="00BB407F" w:rsidRPr="00DD0594" w:rsidRDefault="00BB407F" w:rsidP="004E5B6F">
            <w:r w:rsidRPr="00DD0594">
              <w:rPr>
                <w:rFonts w:hint="eastAsia"/>
              </w:rPr>
              <w:t>1</w:t>
            </w:r>
            <w:r w:rsidRPr="00DD0594">
              <w:rPr>
                <w:rFonts w:hint="eastAsia"/>
              </w:rPr>
              <w:t>、字段如原型，不赘述。</w:t>
            </w:r>
          </w:p>
          <w:p w14:paraId="3FEDB031" w14:textId="77777777" w:rsidR="00BB407F" w:rsidRPr="00DD0594" w:rsidRDefault="00BB407F" w:rsidP="004E5B6F">
            <w:r w:rsidRPr="00DD0594">
              <w:rPr>
                <w:rFonts w:hint="eastAsia"/>
              </w:rPr>
              <w:t>（</w:t>
            </w:r>
            <w:r w:rsidRPr="00DD0594">
              <w:rPr>
                <w:rFonts w:hint="eastAsia"/>
              </w:rPr>
              <w:t>1</w:t>
            </w:r>
            <w:r w:rsidRPr="00DD0594">
              <w:rPr>
                <w:rFonts w:hint="eastAsia"/>
              </w:rPr>
              <w:t>）申请原因：申请复核时填写的原因</w:t>
            </w:r>
          </w:p>
          <w:p w14:paraId="1C8D2769" w14:textId="77777777" w:rsidR="00BB407F" w:rsidRPr="00DD0594" w:rsidRDefault="00BB407F" w:rsidP="004E5B6F">
            <w:r w:rsidRPr="00DD0594">
              <w:rPr>
                <w:rFonts w:hint="eastAsia"/>
              </w:rPr>
              <w:t>（</w:t>
            </w:r>
            <w:r w:rsidRPr="00DD0594">
              <w:rPr>
                <w:rFonts w:hint="eastAsia"/>
              </w:rPr>
              <w:t>2</w:t>
            </w:r>
            <w:r w:rsidRPr="00DD0594">
              <w:rPr>
                <w:rFonts w:hint="eastAsia"/>
              </w:rPr>
              <w:t>）处理意见：进行复核操作时填写的意见</w:t>
            </w:r>
          </w:p>
          <w:p w14:paraId="6E2DB84A" w14:textId="77777777" w:rsidR="00BB407F" w:rsidRPr="00DD0594" w:rsidRDefault="00BB407F" w:rsidP="004E5B6F">
            <w:r w:rsidRPr="00DD0594">
              <w:rPr>
                <w:rFonts w:hint="eastAsia"/>
              </w:rPr>
              <w:t>（</w:t>
            </w:r>
            <w:r w:rsidRPr="00DD0594">
              <w:rPr>
                <w:rFonts w:hint="eastAsia"/>
              </w:rPr>
              <w:t>3</w:t>
            </w:r>
            <w:r w:rsidRPr="00DD0594">
              <w:rPr>
                <w:rFonts w:hint="eastAsia"/>
              </w:rPr>
              <w:t>）复核人：取进行复核操作的管理员姓名</w:t>
            </w:r>
          </w:p>
          <w:p w14:paraId="6B03E438" w14:textId="77777777" w:rsidR="00BB407F" w:rsidRPr="00DD0594" w:rsidRDefault="00BB407F" w:rsidP="004E5B6F">
            <w:r w:rsidRPr="00DD0594">
              <w:rPr>
                <w:rFonts w:hint="eastAsia"/>
              </w:rPr>
              <w:lastRenderedPageBreak/>
              <w:t>（</w:t>
            </w:r>
            <w:r w:rsidRPr="00DD0594">
              <w:rPr>
                <w:rFonts w:hint="eastAsia"/>
              </w:rPr>
              <w:t>4</w:t>
            </w:r>
            <w:r w:rsidRPr="00DD0594">
              <w:rPr>
                <w:rFonts w:hint="eastAsia"/>
              </w:rPr>
              <w:t>）“复核记录明细”按照复核时间的倒序排列</w:t>
            </w:r>
          </w:p>
          <w:p w14:paraId="0F572392" w14:textId="77777777" w:rsidR="00BB407F" w:rsidRPr="00DD0594" w:rsidRDefault="00BB407F" w:rsidP="004E5B6F">
            <w:r w:rsidRPr="00DD0594">
              <w:rPr>
                <w:rFonts w:hint="eastAsia"/>
              </w:rPr>
              <w:t>2</w:t>
            </w:r>
            <w:r w:rsidRPr="00DD0594">
              <w:rPr>
                <w:rFonts w:hint="eastAsia"/>
              </w:rPr>
              <w:t>、申请原因和处理意见，默认显示</w:t>
            </w:r>
            <w:r w:rsidRPr="00DD0594">
              <w:rPr>
                <w:rFonts w:hint="eastAsia"/>
              </w:rPr>
              <w:t>10</w:t>
            </w:r>
            <w:r w:rsidRPr="00DD0594">
              <w:rPr>
                <w:rFonts w:hint="eastAsia"/>
              </w:rPr>
              <w:t>个字符，超出部分末尾用“</w:t>
            </w:r>
            <w:r w:rsidRPr="00DD0594">
              <w:t>…</w:t>
            </w:r>
            <w:r w:rsidRPr="00DD0594">
              <w:rPr>
                <w:rFonts w:hint="eastAsia"/>
              </w:rPr>
              <w:t>”表示。鼠标移入，显示完整的内容。</w:t>
            </w:r>
          </w:p>
        </w:tc>
        <w:tc>
          <w:tcPr>
            <w:tcW w:w="2624" w:type="dxa"/>
          </w:tcPr>
          <w:p w14:paraId="1CFC48D2" w14:textId="77777777" w:rsidR="00BB407F" w:rsidRPr="00DD0594" w:rsidRDefault="00BB407F" w:rsidP="004E5B6F">
            <w:r w:rsidRPr="00DD0594">
              <w:rPr>
                <w:rFonts w:hint="eastAsia"/>
              </w:rPr>
              <w:lastRenderedPageBreak/>
              <w:t>无数据时，显示“表中数据为空”，同一期。</w:t>
            </w:r>
          </w:p>
        </w:tc>
      </w:tr>
      <w:tr w:rsidR="00DD0594" w:rsidRPr="00DD0594" w14:paraId="66D5FA95" w14:textId="77777777" w:rsidTr="004E5B6F">
        <w:tc>
          <w:tcPr>
            <w:tcW w:w="1526" w:type="dxa"/>
            <w:vMerge/>
          </w:tcPr>
          <w:p w14:paraId="45416773" w14:textId="77777777" w:rsidR="00BB407F" w:rsidRPr="00DD0594" w:rsidRDefault="00BB407F" w:rsidP="004E5B6F"/>
        </w:tc>
        <w:tc>
          <w:tcPr>
            <w:tcW w:w="1276" w:type="dxa"/>
            <w:vAlign w:val="center"/>
          </w:tcPr>
          <w:p w14:paraId="792A8DE0" w14:textId="77777777" w:rsidR="00BB407F" w:rsidRPr="00DD0594" w:rsidRDefault="00BB407F" w:rsidP="004E5B6F">
            <w:r w:rsidRPr="00DD0594">
              <w:t>客服备注</w:t>
            </w:r>
          </w:p>
        </w:tc>
        <w:tc>
          <w:tcPr>
            <w:tcW w:w="4536" w:type="dxa"/>
            <w:vAlign w:val="center"/>
          </w:tcPr>
          <w:p w14:paraId="7091C82D" w14:textId="77777777" w:rsidR="00BB407F" w:rsidRPr="00DD0594" w:rsidRDefault="00BB407F" w:rsidP="004E5B6F">
            <w:r w:rsidRPr="00DD0594">
              <w:rPr>
                <w:rFonts w:hint="eastAsia"/>
              </w:rPr>
              <w:t>字段如原型，不赘述。</w:t>
            </w:r>
          </w:p>
          <w:p w14:paraId="23B965A7" w14:textId="77777777" w:rsidR="00BB407F" w:rsidRPr="00DD0594" w:rsidRDefault="00BB407F" w:rsidP="004E5B6F">
            <w:r w:rsidRPr="00DD0594">
              <w:rPr>
                <w:rFonts w:hint="eastAsia"/>
              </w:rPr>
              <w:t>1</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1A7D8286" w14:textId="77777777" w:rsidR="00BB407F" w:rsidRPr="00DD0594" w:rsidRDefault="00BB407F" w:rsidP="004E5B6F">
            <w:r w:rsidRPr="00DD0594">
              <w:rPr>
                <w:rFonts w:hint="eastAsia"/>
              </w:rPr>
              <w:t>2</w:t>
            </w:r>
            <w:r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5C0513C3" w14:textId="77777777" w:rsidR="00BB407F" w:rsidRPr="00DD0594" w:rsidRDefault="00BB407F" w:rsidP="004E5B6F">
            <w:r w:rsidRPr="00DD0594">
              <w:t>3</w:t>
            </w:r>
            <w:r w:rsidRPr="00DD0594">
              <w:rPr>
                <w:rFonts w:hint="eastAsia"/>
              </w:rPr>
              <w:t>、</w:t>
            </w:r>
            <w:r w:rsidRPr="00DD0594">
              <w:t>点击</w:t>
            </w:r>
            <w:r w:rsidRPr="00DD0594">
              <w:rPr>
                <w:rFonts w:hint="eastAsia"/>
              </w:rPr>
              <w:t>“新增”按键，弹出“新增备注弹窗”</w:t>
            </w:r>
          </w:p>
        </w:tc>
        <w:tc>
          <w:tcPr>
            <w:tcW w:w="2624" w:type="dxa"/>
            <w:vAlign w:val="center"/>
          </w:tcPr>
          <w:p w14:paraId="49D40BD0" w14:textId="77777777" w:rsidR="00BB407F" w:rsidRPr="00DD0594" w:rsidRDefault="00BB407F" w:rsidP="004E5B6F">
            <w:r w:rsidRPr="00DD0594">
              <w:t>无备注信息时</w:t>
            </w:r>
            <w:r w:rsidRPr="00DD0594">
              <w:rPr>
                <w:rFonts w:hint="eastAsia"/>
              </w:rPr>
              <w:t>，</w:t>
            </w:r>
            <w:r w:rsidRPr="00DD0594">
              <w:t>显示</w:t>
            </w:r>
            <w:r w:rsidRPr="00DD0594">
              <w:rPr>
                <w:rFonts w:hint="eastAsia"/>
              </w:rPr>
              <w:t>“暂无备注”</w:t>
            </w:r>
          </w:p>
        </w:tc>
      </w:tr>
      <w:tr w:rsidR="00BB407F" w:rsidRPr="00DD0594" w14:paraId="7C3AFD29" w14:textId="77777777" w:rsidTr="004E5B6F">
        <w:tc>
          <w:tcPr>
            <w:tcW w:w="1526" w:type="dxa"/>
            <w:vMerge/>
          </w:tcPr>
          <w:p w14:paraId="39FB2608" w14:textId="77777777" w:rsidR="00BB407F" w:rsidRPr="00DD0594" w:rsidRDefault="00BB407F" w:rsidP="004E5B6F"/>
        </w:tc>
        <w:tc>
          <w:tcPr>
            <w:tcW w:w="1276" w:type="dxa"/>
            <w:vAlign w:val="center"/>
          </w:tcPr>
          <w:p w14:paraId="72EEDD11" w14:textId="77777777" w:rsidR="00BB407F" w:rsidRPr="00DD0594" w:rsidRDefault="00BB407F" w:rsidP="004E5B6F">
            <w:r w:rsidRPr="00DD0594">
              <w:t>新增备注弹窗</w:t>
            </w:r>
          </w:p>
        </w:tc>
        <w:tc>
          <w:tcPr>
            <w:tcW w:w="4536" w:type="dxa"/>
            <w:vAlign w:val="center"/>
          </w:tcPr>
          <w:p w14:paraId="50A3BF0C" w14:textId="77777777" w:rsidR="00BB407F" w:rsidRPr="00DD0594" w:rsidRDefault="00BB407F" w:rsidP="004E5B6F">
            <w:r w:rsidRPr="00DD0594">
              <w:rPr>
                <w:rFonts w:hint="eastAsia"/>
              </w:rPr>
              <w:t>1</w:t>
            </w:r>
            <w:r w:rsidRPr="00DD0594">
              <w:rPr>
                <w:rFonts w:hint="eastAsia"/>
              </w:rPr>
              <w:t>、备注类型：原点选中控件，包括“复核”、“投诉”、“其他”，默认“复核”；</w:t>
            </w:r>
          </w:p>
          <w:p w14:paraId="34E52286" w14:textId="77777777" w:rsidR="00BB407F" w:rsidRPr="00DD0594" w:rsidRDefault="00BB407F" w:rsidP="004E5B6F">
            <w:r w:rsidRPr="00DD0594">
              <w:rPr>
                <w:rFonts w:hint="eastAsia"/>
              </w:rPr>
              <w:t>2</w:t>
            </w:r>
            <w:r w:rsidRPr="00DD0594">
              <w:rPr>
                <w:rFonts w:hint="eastAsia"/>
              </w:rPr>
              <w:t>、备注内容格式：</w:t>
            </w:r>
          </w:p>
          <w:p w14:paraId="556A4F7C" w14:textId="77777777" w:rsidR="00BB407F" w:rsidRPr="00DD0594" w:rsidRDefault="00BB407F" w:rsidP="004E5B6F">
            <w:r w:rsidRPr="00DD0594">
              <w:rPr>
                <w:rFonts w:hint="eastAsia"/>
              </w:rPr>
              <w:t>（</w:t>
            </w:r>
            <w:r w:rsidRPr="00DD0594">
              <w:rPr>
                <w:rFonts w:hint="eastAsia"/>
              </w:rPr>
              <w:t>1</w:t>
            </w:r>
            <w:r w:rsidRPr="00DD0594">
              <w:rPr>
                <w:rFonts w:hint="eastAsia"/>
              </w:rPr>
              <w:t>）多行文本框，弱提示“请输入备注内容”；</w:t>
            </w:r>
          </w:p>
          <w:p w14:paraId="6A783BF5" w14:textId="77777777" w:rsidR="00BB407F" w:rsidRPr="00DD0594" w:rsidRDefault="00BB407F" w:rsidP="004E5B6F">
            <w:r w:rsidRPr="00DD0594">
              <w:rPr>
                <w:rFonts w:hint="eastAsia"/>
              </w:rPr>
              <w:t>（</w:t>
            </w:r>
            <w:r w:rsidRPr="00DD0594">
              <w:rPr>
                <w:rFonts w:hint="eastAsia"/>
              </w:rPr>
              <w:t>2</w:t>
            </w:r>
            <w:r w:rsidRPr="00DD0594">
              <w:rPr>
                <w:rFonts w:hint="eastAsia"/>
              </w:rPr>
              <w:t>）最多输入</w:t>
            </w:r>
            <w:r w:rsidRPr="00DD0594">
              <w:rPr>
                <w:rFonts w:hint="eastAsia"/>
              </w:rPr>
              <w:t>100</w:t>
            </w:r>
            <w:r w:rsidRPr="00DD0594">
              <w:rPr>
                <w:rFonts w:hint="eastAsia"/>
              </w:rPr>
              <w:t>个字符，超过后不可输入；（</w:t>
            </w:r>
            <w:r w:rsidRPr="00DD0594">
              <w:rPr>
                <w:rFonts w:hint="eastAsia"/>
              </w:rPr>
              <w:t>3</w:t>
            </w:r>
            <w:r w:rsidRPr="00DD0594">
              <w:rPr>
                <w:rFonts w:hint="eastAsia"/>
              </w:rPr>
              <w:t>）右下角显示字符数量，格式为“</w:t>
            </w:r>
            <w:r w:rsidRPr="00DD0594">
              <w:rPr>
                <w:rFonts w:hint="eastAsia"/>
              </w:rPr>
              <w:t>0/100</w:t>
            </w:r>
            <w:r w:rsidRPr="00DD0594">
              <w:rPr>
                <w:rFonts w:hint="eastAsia"/>
              </w:rPr>
              <w:t>”，其中“</w:t>
            </w:r>
            <w:r w:rsidRPr="00DD0594">
              <w:rPr>
                <w:rFonts w:hint="eastAsia"/>
              </w:rPr>
              <w:t>0</w:t>
            </w:r>
            <w:r w:rsidRPr="00DD0594">
              <w:rPr>
                <w:rFonts w:hint="eastAsia"/>
              </w:rPr>
              <w:t>”根据输入字符动态统计显示；</w:t>
            </w:r>
          </w:p>
          <w:p w14:paraId="21A12622" w14:textId="77777777" w:rsidR="00BB407F" w:rsidRPr="00DD0594" w:rsidRDefault="00BB407F" w:rsidP="004E5B6F">
            <w:r w:rsidRPr="00DD0594">
              <w:t>3</w:t>
            </w:r>
            <w:r w:rsidRPr="00DD0594">
              <w:rPr>
                <w:rFonts w:hint="eastAsia"/>
              </w:rPr>
              <w:t>、</w:t>
            </w:r>
            <w:r w:rsidRPr="00DD0594">
              <w:t>点击</w:t>
            </w:r>
            <w:r w:rsidRPr="00DD0594">
              <w:rPr>
                <w:rFonts w:hint="eastAsia"/>
              </w:rPr>
              <w:t>“提交”按键，保存输入内容，成功后，生成一条备注信息，并关闭弹窗，同时浮窗提示“提交成功”</w:t>
            </w:r>
          </w:p>
          <w:p w14:paraId="3E40B10E" w14:textId="77777777" w:rsidR="00BB407F" w:rsidRPr="00DD0594" w:rsidRDefault="00BB407F" w:rsidP="004E5B6F">
            <w:r w:rsidRPr="00DD0594">
              <w:t>4</w:t>
            </w:r>
            <w:r w:rsidRPr="00DD0594">
              <w:rPr>
                <w:rFonts w:hint="eastAsia"/>
              </w:rPr>
              <w:t>、</w:t>
            </w:r>
            <w:r w:rsidRPr="00DD0594">
              <w:t>点击</w:t>
            </w:r>
            <w:r w:rsidRPr="00DD0594">
              <w:rPr>
                <w:rFonts w:hint="eastAsia"/>
              </w:rPr>
              <w:t>“取消”按键，关闭弹窗</w:t>
            </w:r>
          </w:p>
          <w:p w14:paraId="52D54398" w14:textId="77777777" w:rsidR="00BB407F" w:rsidRPr="00DD0594" w:rsidRDefault="00BB407F" w:rsidP="004E5B6F">
            <w:r w:rsidRPr="00DD0594">
              <w:t>5</w:t>
            </w:r>
            <w:r w:rsidRPr="00DD0594">
              <w:rPr>
                <w:rFonts w:hint="eastAsia"/>
              </w:rPr>
              <w:t>、</w:t>
            </w:r>
            <w:r w:rsidRPr="00DD0594">
              <w:t>点击</w:t>
            </w:r>
            <w:r w:rsidRPr="00DD0594">
              <w:rPr>
                <w:rFonts w:hint="eastAsia"/>
              </w:rPr>
              <w:t>“关闭”按键，关闭弹窗</w:t>
            </w:r>
          </w:p>
        </w:tc>
        <w:tc>
          <w:tcPr>
            <w:tcW w:w="2624" w:type="dxa"/>
            <w:vAlign w:val="center"/>
          </w:tcPr>
          <w:p w14:paraId="5A8F126E" w14:textId="77777777" w:rsidR="00BB407F" w:rsidRPr="00DD0594" w:rsidRDefault="00BB407F" w:rsidP="004E5B6F">
            <w:r w:rsidRPr="00DD0594">
              <w:rPr>
                <w:rFonts w:hint="eastAsia"/>
              </w:rPr>
              <w:t>1</w:t>
            </w:r>
            <w:r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“请输入备注内容”</w:t>
            </w:r>
          </w:p>
          <w:p w14:paraId="3DC2FB99" w14:textId="77777777" w:rsidR="00BB407F" w:rsidRPr="00DD0594" w:rsidRDefault="00BB407F" w:rsidP="004E5B6F">
            <w:r w:rsidRPr="00DD0594">
              <w:t>2</w:t>
            </w:r>
            <w:r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bl>
    <w:p w14:paraId="7E0F1343" w14:textId="77777777" w:rsidR="00BB407F" w:rsidRPr="00DD0594" w:rsidRDefault="00BB407F" w:rsidP="00BB407F"/>
    <w:p w14:paraId="2362FDD5" w14:textId="77777777" w:rsidR="00BB407F" w:rsidRPr="00DD0594" w:rsidRDefault="00BB407F" w:rsidP="00BB407F">
      <w:pPr>
        <w:pStyle w:val="3"/>
      </w:pPr>
      <w:bookmarkStart w:id="243" w:name="_Toc473799837"/>
      <w:bookmarkStart w:id="244" w:name="_Toc480224105"/>
      <w:r w:rsidRPr="00DD0594">
        <w:rPr>
          <w:rFonts w:ascii="宋体" w:eastAsia="宋体" w:hAnsi="宋体" w:cs="宋体" w:hint="eastAsia"/>
        </w:rPr>
        <w:lastRenderedPageBreak/>
        <w:t>运管端</w:t>
      </w:r>
      <w:bookmarkEnd w:id="243"/>
      <w:bookmarkEnd w:id="244"/>
    </w:p>
    <w:p w14:paraId="27B09E09" w14:textId="77777777" w:rsidR="00BB407F" w:rsidRPr="00DD0594" w:rsidRDefault="00BB407F" w:rsidP="00BB407F">
      <w:pPr>
        <w:pStyle w:val="4"/>
      </w:pPr>
      <w:bookmarkStart w:id="245" w:name="_Toc473799838"/>
      <w:bookmarkStart w:id="246" w:name="_Toc480224106"/>
      <w:r w:rsidRPr="00DD0594">
        <w:rPr>
          <w:rFonts w:hint="eastAsia"/>
        </w:rPr>
        <w:t>登录</w:t>
      </w:r>
      <w:bookmarkEnd w:id="245"/>
      <w:bookmarkEnd w:id="246"/>
    </w:p>
    <w:p w14:paraId="3DAB87F3" w14:textId="77777777" w:rsidR="00BB407F" w:rsidRPr="00DD0594" w:rsidRDefault="00BB407F" w:rsidP="00BB407F">
      <w:pPr>
        <w:pStyle w:val="5"/>
      </w:pPr>
      <w:r w:rsidRPr="00DD0594">
        <w:rPr>
          <w:rFonts w:hint="eastAsia"/>
        </w:rPr>
        <w:t>业务流程</w:t>
      </w:r>
    </w:p>
    <w:p w14:paraId="788B5675" w14:textId="77777777" w:rsidR="00BB407F" w:rsidRPr="00DD0594" w:rsidRDefault="00BB407F" w:rsidP="00BB407F">
      <w:r w:rsidRPr="00DD0594">
        <w:rPr>
          <w:rFonts w:hint="eastAsia"/>
        </w:rPr>
        <w:t>同一期。</w:t>
      </w:r>
    </w:p>
    <w:p w14:paraId="1480B6E6" w14:textId="77777777" w:rsidR="00BB407F" w:rsidRPr="00DD0594" w:rsidRDefault="00BB407F" w:rsidP="00BB407F">
      <w:pPr>
        <w:pStyle w:val="5"/>
      </w:pPr>
      <w:r w:rsidRPr="00DD0594">
        <w:rPr>
          <w:rFonts w:hint="eastAsia"/>
        </w:rPr>
        <w:t>用例描述</w:t>
      </w:r>
    </w:p>
    <w:p w14:paraId="28F55AB7" w14:textId="77777777" w:rsidR="00BB407F" w:rsidRPr="00DD0594" w:rsidRDefault="00BB407F" w:rsidP="00BB407F">
      <w:r w:rsidRPr="00DD0594">
        <w:rPr>
          <w:rFonts w:hint="eastAsia"/>
        </w:rPr>
        <w:t>相比一期，新增输入框字段清空的描述。</w:t>
      </w:r>
    </w:p>
    <w:p w14:paraId="67A5EB0E"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669"/>
        <w:gridCol w:w="2491"/>
      </w:tblGrid>
      <w:tr w:rsidR="00DD0594" w:rsidRPr="00DD0594" w14:paraId="3F66CE7B" w14:textId="77777777" w:rsidTr="004E5B6F">
        <w:trPr>
          <w:trHeight w:val="553"/>
        </w:trPr>
        <w:tc>
          <w:tcPr>
            <w:tcW w:w="1384" w:type="dxa"/>
            <w:shd w:val="clear" w:color="auto" w:fill="BFBFBF" w:themeFill="background1" w:themeFillShade="BF"/>
            <w:vAlign w:val="center"/>
          </w:tcPr>
          <w:p w14:paraId="63376A5A" w14:textId="77777777" w:rsidR="00BB407F" w:rsidRPr="00DD0594" w:rsidRDefault="00BB407F" w:rsidP="004E5B6F">
            <w:pPr>
              <w:jc w:val="center"/>
              <w:rPr>
                <w:b/>
              </w:rPr>
            </w:pPr>
            <w:r w:rsidRPr="00DD0594">
              <w:rPr>
                <w:b/>
              </w:rPr>
              <w:t>页面</w:t>
            </w:r>
          </w:p>
        </w:tc>
        <w:tc>
          <w:tcPr>
            <w:tcW w:w="1418" w:type="dxa"/>
            <w:shd w:val="clear" w:color="auto" w:fill="BFBFBF" w:themeFill="background1" w:themeFillShade="BF"/>
            <w:vAlign w:val="center"/>
          </w:tcPr>
          <w:p w14:paraId="5FF7D89C" w14:textId="77777777" w:rsidR="00BB407F" w:rsidRPr="00DD0594" w:rsidRDefault="00BB407F" w:rsidP="004E5B6F">
            <w:pPr>
              <w:jc w:val="center"/>
              <w:rPr>
                <w:b/>
              </w:rPr>
            </w:pPr>
            <w:r w:rsidRPr="00DD0594">
              <w:rPr>
                <w:b/>
              </w:rPr>
              <w:t>元素名称</w:t>
            </w:r>
          </w:p>
        </w:tc>
        <w:tc>
          <w:tcPr>
            <w:tcW w:w="4669" w:type="dxa"/>
            <w:shd w:val="clear" w:color="auto" w:fill="BFBFBF" w:themeFill="background1" w:themeFillShade="BF"/>
            <w:vAlign w:val="center"/>
          </w:tcPr>
          <w:p w14:paraId="423DB150" w14:textId="77777777" w:rsidR="00BB407F" w:rsidRPr="00DD0594" w:rsidRDefault="00BB407F" w:rsidP="004E5B6F">
            <w:pPr>
              <w:jc w:val="center"/>
              <w:rPr>
                <w:b/>
              </w:rPr>
            </w:pPr>
            <w:r w:rsidRPr="00DD0594">
              <w:rPr>
                <w:b/>
              </w:rPr>
              <w:t>描述</w:t>
            </w:r>
          </w:p>
        </w:tc>
        <w:tc>
          <w:tcPr>
            <w:tcW w:w="2491" w:type="dxa"/>
            <w:shd w:val="clear" w:color="auto" w:fill="BFBFBF" w:themeFill="background1" w:themeFillShade="BF"/>
          </w:tcPr>
          <w:p w14:paraId="53C81F54" w14:textId="77777777" w:rsidR="00BB407F" w:rsidRPr="00DD0594" w:rsidRDefault="00BB407F" w:rsidP="004E5B6F">
            <w:pPr>
              <w:jc w:val="center"/>
              <w:rPr>
                <w:b/>
              </w:rPr>
            </w:pPr>
            <w:r w:rsidRPr="00DD0594">
              <w:rPr>
                <w:rFonts w:hint="eastAsia"/>
                <w:b/>
              </w:rPr>
              <w:t>异常处理</w:t>
            </w:r>
          </w:p>
        </w:tc>
      </w:tr>
      <w:tr w:rsidR="00DD0594" w:rsidRPr="00DD0594" w14:paraId="5537FA35" w14:textId="77777777" w:rsidTr="004E5B6F">
        <w:tc>
          <w:tcPr>
            <w:tcW w:w="1384" w:type="dxa"/>
          </w:tcPr>
          <w:p w14:paraId="660C0CEA" w14:textId="77777777" w:rsidR="00BB407F" w:rsidRPr="00DD0594" w:rsidRDefault="00BB407F" w:rsidP="004E5B6F">
            <w:r w:rsidRPr="00DD0594">
              <w:rPr>
                <w:rFonts w:hint="eastAsia"/>
              </w:rPr>
              <w:t>YV-A-01</w:t>
            </w:r>
          </w:p>
          <w:p w14:paraId="77584ABD" w14:textId="77777777" w:rsidR="00BB407F" w:rsidRPr="00DD0594" w:rsidRDefault="00BB407F" w:rsidP="004E5B6F">
            <w:r w:rsidRPr="00DD0594">
              <w:rPr>
                <w:rFonts w:hint="eastAsia"/>
              </w:rPr>
              <w:t>（登录界面）</w:t>
            </w:r>
          </w:p>
        </w:tc>
        <w:tc>
          <w:tcPr>
            <w:tcW w:w="1418" w:type="dxa"/>
          </w:tcPr>
          <w:p w14:paraId="11383DC8" w14:textId="77777777" w:rsidR="00BB407F" w:rsidRPr="00DD0594" w:rsidRDefault="00BB407F" w:rsidP="004E5B6F">
            <w:r w:rsidRPr="00DD0594">
              <w:rPr>
                <w:rFonts w:hint="eastAsia"/>
              </w:rPr>
              <w:t>登录</w:t>
            </w:r>
            <w:r w:rsidRPr="00DD0594">
              <w:rPr>
                <w:rFonts w:hint="eastAsia"/>
              </w:rPr>
              <w:t>-</w:t>
            </w:r>
            <w:r w:rsidRPr="00DD0594">
              <w:rPr>
                <w:rFonts w:hint="eastAsia"/>
              </w:rPr>
              <w:t>按钮</w:t>
            </w:r>
          </w:p>
        </w:tc>
        <w:tc>
          <w:tcPr>
            <w:tcW w:w="4669" w:type="dxa"/>
          </w:tcPr>
          <w:p w14:paraId="35A6E4B8" w14:textId="77777777" w:rsidR="00BB407F" w:rsidRPr="00DD0594" w:rsidRDefault="00BB407F" w:rsidP="004E5B6F">
            <w:r w:rsidRPr="00DD0594">
              <w:rPr>
                <w:rFonts w:hint="eastAsia"/>
              </w:rPr>
              <w:t>1</w:t>
            </w:r>
            <w:r w:rsidRPr="00DD0594">
              <w:rPr>
                <w:rFonts w:hint="eastAsia"/>
              </w:rPr>
              <w:t>、点击“登录”的判断</w:t>
            </w:r>
            <w:r w:rsidRPr="00DD0594">
              <w:rPr>
                <w:rFonts w:hint="eastAsia"/>
              </w:rPr>
              <w:t>:</w:t>
            </w:r>
          </w:p>
          <w:p w14:paraId="5EA1301F" w14:textId="77777777" w:rsidR="00BB407F" w:rsidRPr="00DD0594" w:rsidRDefault="00BB407F" w:rsidP="004E5B6F">
            <w:r w:rsidRPr="00DD0594">
              <w:rPr>
                <w:rFonts w:hint="eastAsia"/>
              </w:rPr>
              <w:t>（</w:t>
            </w:r>
            <w:r w:rsidRPr="00DD0594">
              <w:rPr>
                <w:rFonts w:hint="eastAsia"/>
              </w:rPr>
              <w:t>1</w:t>
            </w:r>
            <w:r w:rsidRPr="00DD0594">
              <w:rPr>
                <w:rFonts w:hint="eastAsia"/>
              </w:rPr>
              <w:t>）如果验证码错误，则不需要清空账号和密码，只需清空验证码。</w:t>
            </w:r>
          </w:p>
          <w:p w14:paraId="68C007D3" w14:textId="77777777" w:rsidR="00BB407F" w:rsidRPr="00DD0594" w:rsidRDefault="00BB407F" w:rsidP="004E5B6F">
            <w:r w:rsidRPr="00DD0594">
              <w:rPr>
                <w:rFonts w:hint="eastAsia"/>
              </w:rPr>
              <w:t>（</w:t>
            </w:r>
            <w:r w:rsidRPr="00DD0594">
              <w:rPr>
                <w:rFonts w:hint="eastAsia"/>
              </w:rPr>
              <w:t>2</w:t>
            </w:r>
            <w:r w:rsidRPr="00DD0594">
              <w:rPr>
                <w:rFonts w:hint="eastAsia"/>
              </w:rPr>
              <w:t>）如果账号或密码错误，则清空账号、密码和验证码。</w:t>
            </w:r>
          </w:p>
        </w:tc>
        <w:tc>
          <w:tcPr>
            <w:tcW w:w="2491" w:type="dxa"/>
          </w:tcPr>
          <w:p w14:paraId="29F91F71" w14:textId="77777777" w:rsidR="00BB407F" w:rsidRPr="00DD0594" w:rsidRDefault="00BB407F" w:rsidP="004E5B6F">
            <w:r w:rsidRPr="00DD0594">
              <w:rPr>
                <w:rFonts w:hint="eastAsia"/>
              </w:rPr>
              <w:t>备注：租赁端、机构端登录，需做同样处理。</w:t>
            </w:r>
          </w:p>
        </w:tc>
      </w:tr>
      <w:tr w:rsidR="00BB407F" w:rsidRPr="00DD0594" w14:paraId="25ACB92A" w14:textId="77777777" w:rsidTr="004E5B6F">
        <w:tc>
          <w:tcPr>
            <w:tcW w:w="1384" w:type="dxa"/>
          </w:tcPr>
          <w:p w14:paraId="5F869A05" w14:textId="77777777" w:rsidR="00BB407F" w:rsidRPr="00DD0594" w:rsidRDefault="00BB407F" w:rsidP="004E5B6F"/>
        </w:tc>
        <w:tc>
          <w:tcPr>
            <w:tcW w:w="1418" w:type="dxa"/>
          </w:tcPr>
          <w:p w14:paraId="49CF98B1" w14:textId="77777777" w:rsidR="00BB407F" w:rsidRPr="00DD0594" w:rsidRDefault="00BB407F" w:rsidP="004E5B6F">
            <w:r w:rsidRPr="00DD0594">
              <w:rPr>
                <w:rFonts w:hint="eastAsia"/>
              </w:rPr>
              <w:t>其它元素</w:t>
            </w:r>
          </w:p>
        </w:tc>
        <w:tc>
          <w:tcPr>
            <w:tcW w:w="4669" w:type="dxa"/>
          </w:tcPr>
          <w:p w14:paraId="3C21A733" w14:textId="77777777" w:rsidR="00BB407F" w:rsidRPr="00DD0594" w:rsidRDefault="00BB407F" w:rsidP="004E5B6F">
            <w:r w:rsidRPr="00DD0594">
              <w:rPr>
                <w:rFonts w:hint="eastAsia"/>
              </w:rPr>
              <w:t>1</w:t>
            </w:r>
            <w:r w:rsidRPr="00DD0594">
              <w:rPr>
                <w:rFonts w:hint="eastAsia"/>
              </w:rPr>
              <w:t>、同一期，未做修改。</w:t>
            </w:r>
          </w:p>
        </w:tc>
        <w:tc>
          <w:tcPr>
            <w:tcW w:w="2491" w:type="dxa"/>
          </w:tcPr>
          <w:p w14:paraId="721834C1" w14:textId="77777777" w:rsidR="00BB407F" w:rsidRPr="00DD0594" w:rsidRDefault="00BB407F" w:rsidP="004E5B6F"/>
        </w:tc>
      </w:tr>
    </w:tbl>
    <w:p w14:paraId="6E484D35" w14:textId="77777777" w:rsidR="00BB407F" w:rsidRPr="00DD0594" w:rsidRDefault="00BB407F" w:rsidP="00BB407F"/>
    <w:p w14:paraId="66C6D8FF" w14:textId="77777777" w:rsidR="00BB407F" w:rsidRPr="00DD0594" w:rsidRDefault="00BB407F" w:rsidP="00BB407F">
      <w:pPr>
        <w:pStyle w:val="4"/>
      </w:pPr>
      <w:bookmarkStart w:id="247" w:name="_Toc473799839"/>
      <w:bookmarkStart w:id="248" w:name="_Toc480224107"/>
      <w:r w:rsidRPr="00DD0594">
        <w:rPr>
          <w:rFonts w:hint="eastAsia"/>
        </w:rPr>
        <w:t>销售管理</w:t>
      </w:r>
      <w:bookmarkEnd w:id="247"/>
      <w:bookmarkEnd w:id="248"/>
    </w:p>
    <w:p w14:paraId="757F9A75" w14:textId="77777777" w:rsidR="00BB407F" w:rsidRPr="00DD0594" w:rsidRDefault="00BB407F" w:rsidP="00BB407F">
      <w:pPr>
        <w:pStyle w:val="5"/>
      </w:pPr>
      <w:r w:rsidRPr="00DD0594">
        <w:rPr>
          <w:rFonts w:hint="eastAsia"/>
        </w:rPr>
        <w:t>按月统计</w:t>
      </w:r>
    </w:p>
    <w:p w14:paraId="3B5562F4" w14:textId="77777777" w:rsidR="00BB407F" w:rsidRPr="00DD0594" w:rsidRDefault="00BB407F" w:rsidP="00BB407F">
      <w:pPr>
        <w:pStyle w:val="6"/>
      </w:pPr>
      <w:r w:rsidRPr="00DD0594">
        <w:rPr>
          <w:rFonts w:hint="eastAsia"/>
        </w:rPr>
        <w:t>用例描述</w:t>
      </w:r>
    </w:p>
    <w:p w14:paraId="55C20C92" w14:textId="77777777" w:rsidR="00BB407F" w:rsidRPr="00DD0594" w:rsidRDefault="00BB407F" w:rsidP="00BB407F">
      <w:r w:rsidRPr="00DD0594">
        <w:rPr>
          <w:rFonts w:hint="eastAsia"/>
        </w:rPr>
        <w:t>相比一期</w:t>
      </w:r>
      <w:r w:rsidRPr="00DD0594">
        <w:rPr>
          <w:rFonts w:hint="eastAsia"/>
        </w:rPr>
        <w:t xml:space="preserve"> </w:t>
      </w:r>
      <w:r w:rsidRPr="00DD0594">
        <w:rPr>
          <w:rFonts w:hint="eastAsia"/>
        </w:rPr>
        <w:t>，统计区域规则进行了修改，新增查询条件。</w:t>
      </w:r>
    </w:p>
    <w:p w14:paraId="10692664"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668"/>
        <w:gridCol w:w="1417"/>
        <w:gridCol w:w="4536"/>
        <w:gridCol w:w="2341"/>
      </w:tblGrid>
      <w:tr w:rsidR="00DD0594" w:rsidRPr="00DD0594" w14:paraId="741458CE" w14:textId="77777777" w:rsidTr="004E5B6F">
        <w:trPr>
          <w:trHeight w:val="529"/>
        </w:trPr>
        <w:tc>
          <w:tcPr>
            <w:tcW w:w="1668" w:type="dxa"/>
            <w:tcBorders>
              <w:bottom w:val="single" w:sz="4" w:space="0" w:color="auto"/>
            </w:tcBorders>
            <w:shd w:val="clear" w:color="auto" w:fill="BFBFBF" w:themeFill="background1" w:themeFillShade="BF"/>
          </w:tcPr>
          <w:p w14:paraId="2CF28CA4"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417" w:type="dxa"/>
            <w:tcBorders>
              <w:bottom w:val="single" w:sz="4" w:space="0" w:color="auto"/>
            </w:tcBorders>
            <w:shd w:val="clear" w:color="auto" w:fill="BFBFBF" w:themeFill="background1" w:themeFillShade="BF"/>
          </w:tcPr>
          <w:p w14:paraId="700A3FE6" w14:textId="77777777" w:rsidR="00BB407F" w:rsidRPr="00DD0594" w:rsidRDefault="00BB407F" w:rsidP="004E5B6F">
            <w:pPr>
              <w:jc w:val="center"/>
              <w:rPr>
                <w:b/>
              </w:rPr>
            </w:pPr>
            <w:r w:rsidRPr="00DD0594">
              <w:rPr>
                <w:rFonts w:hint="eastAsia"/>
                <w:b/>
              </w:rPr>
              <w:t>元素名称</w:t>
            </w:r>
          </w:p>
        </w:tc>
        <w:tc>
          <w:tcPr>
            <w:tcW w:w="4536" w:type="dxa"/>
            <w:tcBorders>
              <w:bottom w:val="single" w:sz="4" w:space="0" w:color="auto"/>
            </w:tcBorders>
            <w:shd w:val="clear" w:color="auto" w:fill="BFBFBF" w:themeFill="background1" w:themeFillShade="BF"/>
          </w:tcPr>
          <w:p w14:paraId="54424FF7" w14:textId="77777777" w:rsidR="00BB407F" w:rsidRPr="00DD0594" w:rsidRDefault="00BB407F" w:rsidP="004E5B6F">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0F02A8D9" w14:textId="77777777" w:rsidR="00BB407F" w:rsidRPr="00DD0594" w:rsidRDefault="00BB407F" w:rsidP="004E5B6F">
            <w:pPr>
              <w:jc w:val="center"/>
              <w:rPr>
                <w:b/>
              </w:rPr>
            </w:pPr>
            <w:r w:rsidRPr="00DD0594">
              <w:rPr>
                <w:rFonts w:hint="eastAsia"/>
                <w:b/>
              </w:rPr>
              <w:t>异常处理</w:t>
            </w:r>
          </w:p>
        </w:tc>
      </w:tr>
      <w:tr w:rsidR="00DD0594" w:rsidRPr="00DD0594" w14:paraId="08248F40" w14:textId="77777777" w:rsidTr="004E5B6F">
        <w:trPr>
          <w:trHeight w:val="529"/>
        </w:trPr>
        <w:tc>
          <w:tcPr>
            <w:tcW w:w="1668" w:type="dxa"/>
            <w:vMerge w:val="restart"/>
            <w:shd w:val="clear" w:color="auto" w:fill="FFFFFF" w:themeFill="background1"/>
          </w:tcPr>
          <w:p w14:paraId="4B9FDE15" w14:textId="77777777" w:rsidR="00BB407F" w:rsidRPr="00DD0594" w:rsidRDefault="00BB407F" w:rsidP="004E5B6F">
            <w:pPr>
              <w:jc w:val="center"/>
            </w:pPr>
            <w:r w:rsidRPr="00DD0594">
              <w:rPr>
                <w:rFonts w:hint="eastAsia"/>
              </w:rPr>
              <w:lastRenderedPageBreak/>
              <w:t xml:space="preserve">YV-B-01 </w:t>
            </w:r>
          </w:p>
          <w:p w14:paraId="4F17A039" w14:textId="77777777" w:rsidR="00BB407F" w:rsidRPr="00DD0594" w:rsidRDefault="00BB407F" w:rsidP="004E5B6F">
            <w:pPr>
              <w:jc w:val="center"/>
            </w:pPr>
            <w:r w:rsidRPr="00DD0594">
              <w:rPr>
                <w:rFonts w:hint="eastAsia"/>
              </w:rPr>
              <w:t>按月统计分析</w:t>
            </w:r>
          </w:p>
        </w:tc>
        <w:tc>
          <w:tcPr>
            <w:tcW w:w="1417" w:type="dxa"/>
            <w:shd w:val="clear" w:color="auto" w:fill="FFFFFF" w:themeFill="background1"/>
          </w:tcPr>
          <w:p w14:paraId="586A8751" w14:textId="77777777" w:rsidR="00BB407F" w:rsidRPr="00DD0594" w:rsidRDefault="00BB407F" w:rsidP="004E5B6F">
            <w:pPr>
              <w:jc w:val="center"/>
            </w:pPr>
            <w:r w:rsidRPr="00DD0594">
              <w:rPr>
                <w:rFonts w:hint="eastAsia"/>
              </w:rPr>
              <w:t>说明</w:t>
            </w:r>
          </w:p>
        </w:tc>
        <w:tc>
          <w:tcPr>
            <w:tcW w:w="4536" w:type="dxa"/>
            <w:shd w:val="clear" w:color="auto" w:fill="FFFFFF" w:themeFill="background1"/>
          </w:tcPr>
          <w:p w14:paraId="09D61BC0" w14:textId="77777777" w:rsidR="00BB407F" w:rsidRPr="00DD0594" w:rsidRDefault="00BB407F" w:rsidP="004E5B6F">
            <w:r w:rsidRPr="00DD0594">
              <w:rPr>
                <w:rFonts w:hint="eastAsia"/>
              </w:rPr>
              <w:t>1</w:t>
            </w:r>
            <w:r w:rsidRPr="00DD0594">
              <w:rPr>
                <w:rFonts w:hint="eastAsia"/>
              </w:rPr>
              <w:t>、修改内容：</w:t>
            </w:r>
          </w:p>
          <w:p w14:paraId="75F348BF" w14:textId="77777777" w:rsidR="00BB407F" w:rsidRPr="00DD0594" w:rsidRDefault="00BB407F" w:rsidP="004E5B6F">
            <w:r w:rsidRPr="00DD0594">
              <w:rPr>
                <w:rFonts w:hint="eastAsia"/>
              </w:rPr>
              <w:t>（</w:t>
            </w:r>
            <w:r w:rsidRPr="00DD0594">
              <w:rPr>
                <w:rFonts w:hint="eastAsia"/>
              </w:rPr>
              <w:t>1</w:t>
            </w:r>
            <w:r w:rsidRPr="00DD0594">
              <w:rPr>
                <w:rFonts w:hint="eastAsia"/>
              </w:rPr>
              <w:t>）“订单数量合计（个）”规则修改；</w:t>
            </w:r>
          </w:p>
          <w:p w14:paraId="113AC9D7" w14:textId="77777777" w:rsidR="00BB407F" w:rsidRPr="00DD0594" w:rsidRDefault="00BB407F" w:rsidP="004E5B6F">
            <w:r w:rsidRPr="00DD0594">
              <w:rPr>
                <w:rFonts w:hint="eastAsia"/>
              </w:rPr>
              <w:t>（</w:t>
            </w:r>
            <w:r w:rsidRPr="00DD0594">
              <w:rPr>
                <w:rFonts w:hint="eastAsia"/>
              </w:rPr>
              <w:t>2</w:t>
            </w:r>
            <w:r w:rsidRPr="00DD0594">
              <w:rPr>
                <w:rFonts w:hint="eastAsia"/>
              </w:rPr>
              <w:t>）“订单金额合计（元）”规则修改；</w:t>
            </w:r>
          </w:p>
          <w:p w14:paraId="175DF9BA" w14:textId="77777777" w:rsidR="00BB407F" w:rsidRPr="00DD0594" w:rsidRDefault="00BB407F" w:rsidP="004E5B6F">
            <w:r w:rsidRPr="00DD0594">
              <w:rPr>
                <w:rFonts w:hint="eastAsia"/>
              </w:rPr>
              <w:t>（</w:t>
            </w:r>
            <w:r w:rsidRPr="00DD0594">
              <w:rPr>
                <w:rFonts w:hint="eastAsia"/>
              </w:rPr>
              <w:t>3</w:t>
            </w:r>
            <w:r w:rsidRPr="00DD0594">
              <w:rPr>
                <w:rFonts w:hint="eastAsia"/>
              </w:rPr>
              <w:t>）新增“客户名称”的查询方式。</w:t>
            </w:r>
          </w:p>
          <w:p w14:paraId="0B420607" w14:textId="77777777" w:rsidR="00BB407F" w:rsidRPr="00DD0594" w:rsidRDefault="00BB407F" w:rsidP="004E5B6F">
            <w:pPr>
              <w:jc w:val="left"/>
            </w:pPr>
            <w:r w:rsidRPr="00DD0594">
              <w:rPr>
                <w:rFonts w:hint="eastAsia"/>
              </w:rPr>
              <w:t>2</w:t>
            </w:r>
            <w:r w:rsidRPr="00DD0594">
              <w:rPr>
                <w:rFonts w:hint="eastAsia"/>
              </w:rPr>
              <w:t>、其他内容同一期，未做修改。</w:t>
            </w:r>
          </w:p>
        </w:tc>
        <w:tc>
          <w:tcPr>
            <w:tcW w:w="2341" w:type="dxa"/>
            <w:shd w:val="clear" w:color="auto" w:fill="FFFFFF" w:themeFill="background1"/>
          </w:tcPr>
          <w:p w14:paraId="7EEDE985" w14:textId="77777777" w:rsidR="00BB407F" w:rsidRPr="00DD0594" w:rsidRDefault="00BB407F" w:rsidP="004E5B6F">
            <w:pPr>
              <w:jc w:val="left"/>
            </w:pPr>
          </w:p>
        </w:tc>
      </w:tr>
      <w:tr w:rsidR="00DD0594" w:rsidRPr="00DD0594" w14:paraId="21FDF94C" w14:textId="77777777" w:rsidTr="004E5B6F">
        <w:tc>
          <w:tcPr>
            <w:tcW w:w="1668" w:type="dxa"/>
            <w:vMerge/>
          </w:tcPr>
          <w:p w14:paraId="7D984E82" w14:textId="77777777" w:rsidR="00BB407F" w:rsidRPr="00DD0594" w:rsidRDefault="00BB407F" w:rsidP="004E5B6F"/>
        </w:tc>
        <w:tc>
          <w:tcPr>
            <w:tcW w:w="1417" w:type="dxa"/>
          </w:tcPr>
          <w:p w14:paraId="5708BD46" w14:textId="77777777" w:rsidR="00BB407F" w:rsidRPr="00DD0594" w:rsidRDefault="00BB407F" w:rsidP="004E5B6F">
            <w:r w:rsidRPr="00DD0594">
              <w:rPr>
                <w:rFonts w:hint="eastAsia"/>
              </w:rPr>
              <w:t>订单数量合计（个）</w:t>
            </w:r>
            <w:r w:rsidRPr="00DD0594">
              <w:rPr>
                <w:rFonts w:hint="eastAsia"/>
              </w:rPr>
              <w:t>--</w:t>
            </w:r>
            <w:r w:rsidRPr="00DD0594">
              <w:rPr>
                <w:rFonts w:hint="eastAsia"/>
              </w:rPr>
              <w:t>数据统计区域</w:t>
            </w:r>
          </w:p>
        </w:tc>
        <w:tc>
          <w:tcPr>
            <w:tcW w:w="4536" w:type="dxa"/>
          </w:tcPr>
          <w:p w14:paraId="0551FD93" w14:textId="77777777"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业务服务完成的订单总数（含约车、接机、送机类型），其中，服务完成的订单指行程结束的订单，即包含【未支付、已支付、未结算、结算中、已结算】状态的订单。</w:t>
            </w:r>
          </w:p>
          <w:p w14:paraId="3579AD65" w14:textId="77777777" w:rsidR="00BB407F" w:rsidRPr="00DD0594" w:rsidRDefault="00BB407F" w:rsidP="004E5B6F">
            <w:r w:rsidRPr="00DD0594">
              <w:rPr>
                <w:rFonts w:hint="eastAsia"/>
              </w:rPr>
              <w:t>2</w:t>
            </w:r>
            <w:r w:rsidRPr="00DD0594">
              <w:rPr>
                <w:rFonts w:hint="eastAsia"/>
              </w:rPr>
              <w:t>、根据页签下方查询区域中的查询条件，联动显示统计数据。</w:t>
            </w:r>
            <w:r w:rsidRPr="00DD0594">
              <w:rPr>
                <w:rFonts w:hint="eastAsia"/>
              </w:rPr>
              <w:t>eg:</w:t>
            </w:r>
          </w:p>
          <w:p w14:paraId="17FDCFFD"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月”，则订单数量合计统计为：</w:t>
            </w:r>
            <w:r w:rsidRPr="00DD0594">
              <w:rPr>
                <w:rFonts w:hint="eastAsia"/>
              </w:rPr>
              <w:t>2017</w:t>
            </w:r>
            <w:r w:rsidRPr="00DD0594">
              <w:rPr>
                <w:rFonts w:hint="eastAsia"/>
              </w:rPr>
              <w:t>年</w:t>
            </w:r>
            <w:r w:rsidRPr="00DD0594">
              <w:rPr>
                <w:rFonts w:hint="eastAsia"/>
              </w:rPr>
              <w:t>1</w:t>
            </w:r>
            <w:r w:rsidRPr="00DD0594">
              <w:rPr>
                <w:rFonts w:hint="eastAsia"/>
              </w:rPr>
              <w:t>月所有租赁公司服务完成的订单总数量。</w:t>
            </w:r>
          </w:p>
          <w:p w14:paraId="7F20DDA5"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月”，客户名称为“首汽租赁公司”，则订单数量合计统计的为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月份，首汽租赁公司所有服务完成的订单数量。</w:t>
            </w:r>
          </w:p>
          <w:p w14:paraId="2AE400BF" w14:textId="77777777" w:rsidR="00BB407F" w:rsidRPr="00DD0594" w:rsidRDefault="00BB407F" w:rsidP="004E5B6F"/>
        </w:tc>
        <w:tc>
          <w:tcPr>
            <w:tcW w:w="2341" w:type="dxa"/>
          </w:tcPr>
          <w:p w14:paraId="07FD7855" w14:textId="77777777" w:rsidR="00BB407F" w:rsidRPr="00DD0594" w:rsidRDefault="00BB407F" w:rsidP="004E5B6F"/>
        </w:tc>
      </w:tr>
      <w:tr w:rsidR="00DD0594" w:rsidRPr="00DD0594" w14:paraId="4F0FDEC6" w14:textId="77777777" w:rsidTr="004E5B6F">
        <w:tc>
          <w:tcPr>
            <w:tcW w:w="1668" w:type="dxa"/>
            <w:vMerge/>
          </w:tcPr>
          <w:p w14:paraId="275196BA" w14:textId="77777777" w:rsidR="00BB407F" w:rsidRPr="00DD0594" w:rsidRDefault="00BB407F" w:rsidP="004E5B6F"/>
        </w:tc>
        <w:tc>
          <w:tcPr>
            <w:tcW w:w="1417" w:type="dxa"/>
          </w:tcPr>
          <w:p w14:paraId="0010274E" w14:textId="77777777" w:rsidR="00BB407F" w:rsidRPr="00DD0594" w:rsidRDefault="00BB407F" w:rsidP="004E5B6F">
            <w:r w:rsidRPr="00DD0594">
              <w:rPr>
                <w:rFonts w:hint="eastAsia"/>
              </w:rPr>
              <w:t>订单金额合计（元）</w:t>
            </w:r>
            <w:r w:rsidRPr="00DD0594">
              <w:rPr>
                <w:rFonts w:hint="eastAsia"/>
              </w:rPr>
              <w:t>--</w:t>
            </w:r>
            <w:r w:rsidRPr="00DD0594">
              <w:rPr>
                <w:rFonts w:hint="eastAsia"/>
              </w:rPr>
              <w:t>订单统计区域</w:t>
            </w:r>
          </w:p>
        </w:tc>
        <w:tc>
          <w:tcPr>
            <w:tcW w:w="4536" w:type="dxa"/>
          </w:tcPr>
          <w:p w14:paraId="06C084A0" w14:textId="77777777"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业务服务完成的订单总金额（含约车、接机、送机类型）；其中，服务完成的订单指行程结束的订单，即包含【未支付、已支付、未结算、结算中、已结算】状态的订单。</w:t>
            </w:r>
          </w:p>
          <w:p w14:paraId="22ACA4D3" w14:textId="77777777" w:rsidR="00BB407F" w:rsidRPr="00DD0594" w:rsidRDefault="00BB407F" w:rsidP="004E5B6F">
            <w:r w:rsidRPr="00DD0594">
              <w:rPr>
                <w:rFonts w:hint="eastAsia"/>
              </w:rPr>
              <w:t>2</w:t>
            </w:r>
            <w:r w:rsidRPr="00DD0594">
              <w:rPr>
                <w:rFonts w:hint="eastAsia"/>
              </w:rPr>
              <w:t>、根据页签下方查询区域中的查询条件，联动显示数据。</w:t>
            </w:r>
            <w:r w:rsidRPr="00DD0594">
              <w:rPr>
                <w:rFonts w:hint="eastAsia"/>
              </w:rPr>
              <w:t>eg:</w:t>
            </w:r>
          </w:p>
          <w:p w14:paraId="543C0AB6"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月”，则订单金额合计统计的为：</w:t>
            </w:r>
            <w:r w:rsidRPr="00DD0594">
              <w:rPr>
                <w:rFonts w:hint="eastAsia"/>
              </w:rPr>
              <w:t>2017</w:t>
            </w:r>
            <w:r w:rsidRPr="00DD0594">
              <w:rPr>
                <w:rFonts w:hint="eastAsia"/>
              </w:rPr>
              <w:t>年</w:t>
            </w:r>
            <w:r w:rsidRPr="00DD0594">
              <w:rPr>
                <w:rFonts w:hint="eastAsia"/>
              </w:rPr>
              <w:t>1</w:t>
            </w:r>
            <w:r w:rsidRPr="00DD0594">
              <w:rPr>
                <w:rFonts w:hint="eastAsia"/>
              </w:rPr>
              <w:t>月所有租</w:t>
            </w:r>
            <w:r w:rsidRPr="00DD0594">
              <w:rPr>
                <w:rFonts w:hint="eastAsia"/>
              </w:rPr>
              <w:lastRenderedPageBreak/>
              <w:t>赁公司服务完成的订单总金额。</w:t>
            </w:r>
          </w:p>
          <w:p w14:paraId="1E73CA80"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月”，客户名称为“首汽租赁公司”，则订单金额合计统计为：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月份，首汽租赁公司所有服务完成的订单总金额。</w:t>
            </w:r>
          </w:p>
        </w:tc>
        <w:tc>
          <w:tcPr>
            <w:tcW w:w="2341" w:type="dxa"/>
          </w:tcPr>
          <w:p w14:paraId="5B2C56EE" w14:textId="77777777" w:rsidR="00BB407F" w:rsidRPr="00DD0594" w:rsidRDefault="00BB407F" w:rsidP="004E5B6F"/>
        </w:tc>
      </w:tr>
      <w:tr w:rsidR="00BB407F" w:rsidRPr="00DD0594" w14:paraId="3309CC76" w14:textId="77777777" w:rsidTr="004E5B6F">
        <w:tc>
          <w:tcPr>
            <w:tcW w:w="1668" w:type="dxa"/>
            <w:vMerge/>
          </w:tcPr>
          <w:p w14:paraId="2EE22481" w14:textId="77777777" w:rsidR="00BB407F" w:rsidRPr="00DD0594" w:rsidRDefault="00BB407F" w:rsidP="004E5B6F"/>
        </w:tc>
        <w:tc>
          <w:tcPr>
            <w:tcW w:w="1417" w:type="dxa"/>
          </w:tcPr>
          <w:p w14:paraId="349F22C9" w14:textId="77777777" w:rsidR="00BB407F" w:rsidRPr="00DD0594" w:rsidRDefault="00BB407F" w:rsidP="004E5B6F">
            <w:r w:rsidRPr="00DD0594">
              <w:rPr>
                <w:rFonts w:hint="eastAsia"/>
              </w:rPr>
              <w:t>客户名称</w:t>
            </w:r>
            <w:r w:rsidRPr="00DD0594">
              <w:rPr>
                <w:rFonts w:hint="eastAsia"/>
              </w:rPr>
              <w:t>-</w:t>
            </w:r>
            <w:r w:rsidRPr="00DD0594">
              <w:rPr>
                <w:rFonts w:hint="eastAsia"/>
              </w:rPr>
              <w:t>查询区域</w:t>
            </w:r>
          </w:p>
        </w:tc>
        <w:tc>
          <w:tcPr>
            <w:tcW w:w="4536" w:type="dxa"/>
          </w:tcPr>
          <w:p w14:paraId="58063C27" w14:textId="77777777" w:rsidR="00BB407F" w:rsidRPr="00DD0594" w:rsidRDefault="00BB407F" w:rsidP="004E5B6F">
            <w:r w:rsidRPr="00DD0594">
              <w:rPr>
                <w:rFonts w:hint="eastAsia"/>
              </w:rPr>
              <w:t>1</w:t>
            </w:r>
            <w:r w:rsidRPr="00DD0594">
              <w:rPr>
                <w:rFonts w:hint="eastAsia"/>
              </w:rPr>
              <w:t>、使用联想输入框，支持模糊检索。</w:t>
            </w:r>
          </w:p>
          <w:p w14:paraId="023E9AC9" w14:textId="77777777" w:rsidR="00BB407F" w:rsidRPr="00DD0594" w:rsidRDefault="00BB407F" w:rsidP="004E5B6F">
            <w:r w:rsidRPr="00DD0594">
              <w:rPr>
                <w:rFonts w:hint="eastAsia"/>
              </w:rPr>
              <w:t>2</w:t>
            </w:r>
            <w:r w:rsidRPr="00DD0594">
              <w:rPr>
                <w:rFonts w:hint="eastAsia"/>
              </w:rPr>
              <w:t>、根据所填的客户名称，列表数据即时筛选数据、数据统计区域即时统计数据。</w:t>
            </w:r>
          </w:p>
        </w:tc>
        <w:tc>
          <w:tcPr>
            <w:tcW w:w="2341" w:type="dxa"/>
          </w:tcPr>
          <w:p w14:paraId="36C4B2BD" w14:textId="77777777" w:rsidR="00BB407F" w:rsidRPr="00DD0594" w:rsidRDefault="00BB407F" w:rsidP="004E5B6F"/>
        </w:tc>
      </w:tr>
    </w:tbl>
    <w:p w14:paraId="19F5A682" w14:textId="77777777" w:rsidR="00BB407F" w:rsidRPr="00DD0594" w:rsidRDefault="00BB407F" w:rsidP="00BB407F"/>
    <w:p w14:paraId="00018253" w14:textId="77777777" w:rsidR="00BB407F" w:rsidRPr="00DD0594" w:rsidRDefault="00BB407F" w:rsidP="00BB407F">
      <w:pPr>
        <w:pStyle w:val="4"/>
      </w:pPr>
      <w:bookmarkStart w:id="249" w:name="_Toc473799840"/>
      <w:bookmarkStart w:id="250" w:name="_Toc480224108"/>
      <w:r w:rsidRPr="00DD0594">
        <w:rPr>
          <w:rFonts w:hint="eastAsia"/>
        </w:rPr>
        <w:t>系统设置</w:t>
      </w:r>
      <w:bookmarkEnd w:id="249"/>
      <w:bookmarkEnd w:id="250"/>
    </w:p>
    <w:p w14:paraId="54F16D5D" w14:textId="77777777" w:rsidR="00BB407F" w:rsidRPr="00DD0594" w:rsidRDefault="00BB407F" w:rsidP="00BB407F">
      <w:pPr>
        <w:pStyle w:val="5"/>
      </w:pPr>
      <w:r w:rsidRPr="00DD0594">
        <w:rPr>
          <w:rFonts w:hint="eastAsia"/>
        </w:rPr>
        <w:t>管理员账号</w:t>
      </w:r>
    </w:p>
    <w:p w14:paraId="4CFD6001" w14:textId="77777777" w:rsidR="00BB407F" w:rsidRPr="00DD0594" w:rsidRDefault="00BB407F" w:rsidP="00BB407F">
      <w:pPr>
        <w:pStyle w:val="6"/>
      </w:pPr>
      <w:r w:rsidRPr="00DD0594">
        <w:rPr>
          <w:rFonts w:hint="eastAsia"/>
        </w:rPr>
        <w:t>用例描述</w:t>
      </w:r>
    </w:p>
    <w:p w14:paraId="2F58D830" w14:textId="77777777" w:rsidR="00BB407F" w:rsidRPr="00DD0594" w:rsidRDefault="00BB407F" w:rsidP="00BB407F">
      <w:r w:rsidRPr="00DD0594">
        <w:rPr>
          <w:rFonts w:hint="eastAsia"/>
        </w:rPr>
        <w:t>相比一期，新增查询条件。</w:t>
      </w:r>
    </w:p>
    <w:p w14:paraId="7E6A6A66"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559"/>
        <w:gridCol w:w="4386"/>
        <w:gridCol w:w="2491"/>
      </w:tblGrid>
      <w:tr w:rsidR="00DD0594" w:rsidRPr="00DD0594" w14:paraId="019B7D35" w14:textId="77777777" w:rsidTr="004E5B6F">
        <w:trPr>
          <w:trHeight w:val="510"/>
        </w:trPr>
        <w:tc>
          <w:tcPr>
            <w:tcW w:w="1526" w:type="dxa"/>
            <w:shd w:val="clear" w:color="auto" w:fill="BFBFBF" w:themeFill="background1" w:themeFillShade="BF"/>
          </w:tcPr>
          <w:p w14:paraId="5380B766"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0C08B713" w14:textId="77777777" w:rsidR="00BB407F" w:rsidRPr="00DD0594" w:rsidRDefault="00BB407F" w:rsidP="004E5B6F">
            <w:pPr>
              <w:jc w:val="center"/>
              <w:rPr>
                <w:b/>
              </w:rPr>
            </w:pPr>
            <w:r w:rsidRPr="00DD0594">
              <w:rPr>
                <w:rFonts w:hint="eastAsia"/>
                <w:b/>
              </w:rPr>
              <w:t>元素名称</w:t>
            </w:r>
          </w:p>
        </w:tc>
        <w:tc>
          <w:tcPr>
            <w:tcW w:w="4386" w:type="dxa"/>
            <w:shd w:val="clear" w:color="auto" w:fill="BFBFBF" w:themeFill="background1" w:themeFillShade="BF"/>
          </w:tcPr>
          <w:p w14:paraId="45640069"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287091F0" w14:textId="77777777" w:rsidR="00BB407F" w:rsidRPr="00DD0594" w:rsidRDefault="00BB407F" w:rsidP="004E5B6F">
            <w:pPr>
              <w:jc w:val="center"/>
              <w:rPr>
                <w:b/>
              </w:rPr>
            </w:pPr>
            <w:r w:rsidRPr="00DD0594">
              <w:rPr>
                <w:rFonts w:hint="eastAsia"/>
                <w:b/>
              </w:rPr>
              <w:t>异常处理</w:t>
            </w:r>
          </w:p>
        </w:tc>
      </w:tr>
      <w:tr w:rsidR="00DD0594" w:rsidRPr="00DD0594" w14:paraId="05BA0BBD" w14:textId="77777777" w:rsidTr="004E5B6F">
        <w:tc>
          <w:tcPr>
            <w:tcW w:w="1526" w:type="dxa"/>
            <w:vMerge w:val="restart"/>
          </w:tcPr>
          <w:p w14:paraId="451F05A3" w14:textId="77777777" w:rsidR="00BB407F" w:rsidRPr="00DD0594" w:rsidRDefault="00BB407F" w:rsidP="004E5B6F">
            <w:pPr>
              <w:jc w:val="center"/>
            </w:pPr>
            <w:r w:rsidRPr="00DD0594">
              <w:rPr>
                <w:rFonts w:hint="eastAsia"/>
              </w:rPr>
              <w:t>YV-C-01</w:t>
            </w:r>
          </w:p>
          <w:p w14:paraId="52281E93" w14:textId="77777777" w:rsidR="00BB407F" w:rsidRPr="00DD0594" w:rsidRDefault="00BB407F" w:rsidP="004E5B6F">
            <w:pPr>
              <w:jc w:val="center"/>
            </w:pPr>
            <w:r w:rsidRPr="00DD0594">
              <w:rPr>
                <w:rFonts w:hint="eastAsia"/>
              </w:rPr>
              <w:t>账号管理</w:t>
            </w:r>
          </w:p>
        </w:tc>
        <w:tc>
          <w:tcPr>
            <w:tcW w:w="1559" w:type="dxa"/>
          </w:tcPr>
          <w:p w14:paraId="6829C2F8" w14:textId="77777777" w:rsidR="00BB407F" w:rsidRPr="00DD0594" w:rsidRDefault="00BB407F" w:rsidP="004E5B6F">
            <w:pPr>
              <w:jc w:val="center"/>
            </w:pPr>
            <w:r w:rsidRPr="00DD0594">
              <w:rPr>
                <w:rFonts w:hint="eastAsia"/>
              </w:rPr>
              <w:t>说明</w:t>
            </w:r>
          </w:p>
        </w:tc>
        <w:tc>
          <w:tcPr>
            <w:tcW w:w="4386" w:type="dxa"/>
          </w:tcPr>
          <w:p w14:paraId="25298E92" w14:textId="77777777" w:rsidR="00BB407F" w:rsidRPr="00DD0594" w:rsidRDefault="00BB407F" w:rsidP="004E5B6F">
            <w:r w:rsidRPr="00DD0594">
              <w:rPr>
                <w:rFonts w:hint="eastAsia"/>
              </w:rPr>
              <w:t>1</w:t>
            </w:r>
            <w:r w:rsidRPr="00DD0594">
              <w:rPr>
                <w:rFonts w:hint="eastAsia"/>
              </w:rPr>
              <w:t>、修改内容：</w:t>
            </w:r>
          </w:p>
          <w:p w14:paraId="464F2EC9" w14:textId="77777777"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66C2B440" w14:textId="77777777" w:rsidR="00BB407F" w:rsidRPr="00DD0594" w:rsidRDefault="00BB407F" w:rsidP="004E5B6F">
            <w:r w:rsidRPr="00DD0594">
              <w:rPr>
                <w:rFonts w:hint="eastAsia"/>
              </w:rPr>
              <w:t>2</w:t>
            </w:r>
            <w:r w:rsidRPr="00DD0594">
              <w:rPr>
                <w:rFonts w:hint="eastAsia"/>
              </w:rPr>
              <w:t>、其他内容同一期，未做修改。</w:t>
            </w:r>
          </w:p>
        </w:tc>
        <w:tc>
          <w:tcPr>
            <w:tcW w:w="2491" w:type="dxa"/>
          </w:tcPr>
          <w:p w14:paraId="5689F648" w14:textId="77777777" w:rsidR="00BB407F" w:rsidRPr="00DD0594" w:rsidRDefault="00BB407F" w:rsidP="004E5B6F"/>
        </w:tc>
      </w:tr>
      <w:tr w:rsidR="00DD0594" w:rsidRPr="00DD0594" w14:paraId="2D45D854" w14:textId="77777777" w:rsidTr="004E5B6F">
        <w:tc>
          <w:tcPr>
            <w:tcW w:w="1526" w:type="dxa"/>
            <w:vMerge/>
          </w:tcPr>
          <w:p w14:paraId="4D61147F" w14:textId="77777777" w:rsidR="00BB407F" w:rsidRPr="00DD0594" w:rsidRDefault="00BB407F" w:rsidP="004E5B6F">
            <w:pPr>
              <w:jc w:val="center"/>
            </w:pPr>
          </w:p>
        </w:tc>
        <w:tc>
          <w:tcPr>
            <w:tcW w:w="1559" w:type="dxa"/>
          </w:tcPr>
          <w:p w14:paraId="205C26E1" w14:textId="77777777" w:rsidR="00BB407F" w:rsidRPr="00DD0594" w:rsidRDefault="00BB407F" w:rsidP="004E5B6F">
            <w:pPr>
              <w:jc w:val="center"/>
            </w:pPr>
            <w:r w:rsidRPr="00DD0594">
              <w:rPr>
                <w:rFonts w:hint="eastAsia"/>
              </w:rPr>
              <w:t>管理员</w:t>
            </w:r>
          </w:p>
          <w:p w14:paraId="0A4C37F2"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290AE6DA" w14:textId="77777777" w:rsidR="00BB407F" w:rsidRPr="00DD0594" w:rsidRDefault="00BB407F" w:rsidP="004E5B6F">
            <w:r w:rsidRPr="00DD0594">
              <w:rPr>
                <w:rFonts w:hint="eastAsia"/>
              </w:rPr>
              <w:t>1</w:t>
            </w:r>
            <w:r w:rsidRPr="00DD0594">
              <w:rPr>
                <w:rFonts w:hint="eastAsia"/>
              </w:rPr>
              <w:t>、弱提示为“输入管理员账号或手机号”；</w:t>
            </w:r>
          </w:p>
          <w:p w14:paraId="22470BEB"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1AA0FE3B" w14:textId="77777777" w:rsidR="00BB407F" w:rsidRPr="00DD0594" w:rsidRDefault="00BB407F" w:rsidP="004E5B6F"/>
        </w:tc>
      </w:tr>
      <w:tr w:rsidR="00DD0594" w:rsidRPr="00DD0594" w14:paraId="6BFE671B" w14:textId="77777777" w:rsidTr="004E5B6F">
        <w:tc>
          <w:tcPr>
            <w:tcW w:w="1526" w:type="dxa"/>
            <w:vMerge/>
          </w:tcPr>
          <w:p w14:paraId="6B88DF83" w14:textId="77777777" w:rsidR="00BB407F" w:rsidRPr="00DD0594" w:rsidRDefault="00BB407F" w:rsidP="004E5B6F">
            <w:pPr>
              <w:jc w:val="center"/>
            </w:pPr>
          </w:p>
        </w:tc>
        <w:tc>
          <w:tcPr>
            <w:tcW w:w="1559" w:type="dxa"/>
          </w:tcPr>
          <w:p w14:paraId="7CF38BFD" w14:textId="77777777" w:rsidR="00BB407F" w:rsidRPr="00DD0594" w:rsidRDefault="00BB407F" w:rsidP="004E5B6F">
            <w:pPr>
              <w:jc w:val="center"/>
            </w:pPr>
            <w:r w:rsidRPr="00DD0594">
              <w:rPr>
                <w:rFonts w:hint="eastAsia"/>
              </w:rPr>
              <w:t>角色名称</w:t>
            </w:r>
          </w:p>
          <w:p w14:paraId="264E5C3A"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2734E587" w14:textId="77777777" w:rsidR="00BB407F" w:rsidRPr="00DD0594" w:rsidRDefault="00BB407F" w:rsidP="004E5B6F">
            <w:r w:rsidRPr="00DD0594">
              <w:rPr>
                <w:rFonts w:hint="eastAsia"/>
              </w:rPr>
              <w:t>1</w:t>
            </w:r>
            <w:r w:rsidRPr="00DD0594">
              <w:rPr>
                <w:rFonts w:hint="eastAsia"/>
              </w:rPr>
              <w:t>、弱提示为“输入角色名称”；</w:t>
            </w:r>
          </w:p>
          <w:p w14:paraId="33563852"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0DBB782F" w14:textId="77777777" w:rsidR="00BB407F" w:rsidRPr="00DD0594" w:rsidRDefault="00BB407F" w:rsidP="004E5B6F"/>
        </w:tc>
      </w:tr>
      <w:tr w:rsidR="00BB407F" w:rsidRPr="00DD0594" w14:paraId="43D173E2" w14:textId="77777777" w:rsidTr="004E5B6F">
        <w:tc>
          <w:tcPr>
            <w:tcW w:w="1526" w:type="dxa"/>
            <w:vMerge/>
          </w:tcPr>
          <w:p w14:paraId="19C67451" w14:textId="77777777" w:rsidR="00BB407F" w:rsidRPr="00DD0594" w:rsidRDefault="00BB407F" w:rsidP="004E5B6F">
            <w:pPr>
              <w:jc w:val="center"/>
            </w:pPr>
          </w:p>
        </w:tc>
        <w:tc>
          <w:tcPr>
            <w:tcW w:w="1559" w:type="dxa"/>
          </w:tcPr>
          <w:p w14:paraId="6D69047D"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tc>
        <w:tc>
          <w:tcPr>
            <w:tcW w:w="4386" w:type="dxa"/>
          </w:tcPr>
          <w:p w14:paraId="70DE3109" w14:textId="77777777" w:rsidR="00BB407F" w:rsidRPr="00DD0594" w:rsidRDefault="00BB407F" w:rsidP="004E5B6F">
            <w:r w:rsidRPr="00DD0594">
              <w:rPr>
                <w:rFonts w:hint="eastAsia"/>
              </w:rPr>
              <w:t>点击，根据查询条件筛选符合条件的数据，显示在列表中。</w:t>
            </w:r>
          </w:p>
        </w:tc>
        <w:tc>
          <w:tcPr>
            <w:tcW w:w="2491" w:type="dxa"/>
          </w:tcPr>
          <w:p w14:paraId="170C0967" w14:textId="77777777" w:rsidR="00BB407F" w:rsidRPr="00DD0594" w:rsidRDefault="00BB407F" w:rsidP="004E5B6F"/>
        </w:tc>
      </w:tr>
    </w:tbl>
    <w:p w14:paraId="5557792C" w14:textId="77777777" w:rsidR="00BB407F" w:rsidRPr="00DD0594" w:rsidRDefault="00BB407F" w:rsidP="00BB407F"/>
    <w:p w14:paraId="17D05F2F" w14:textId="77777777" w:rsidR="00BB407F" w:rsidRPr="00DD0594" w:rsidRDefault="00BB407F" w:rsidP="00BB407F">
      <w:pPr>
        <w:pStyle w:val="5"/>
      </w:pPr>
      <w:r w:rsidRPr="00DD0594">
        <w:rPr>
          <w:rFonts w:hint="eastAsia"/>
        </w:rPr>
        <w:lastRenderedPageBreak/>
        <w:t>管理员角色</w:t>
      </w:r>
    </w:p>
    <w:p w14:paraId="2FE04B84" w14:textId="77777777" w:rsidR="00BB407F" w:rsidRPr="00DD0594" w:rsidRDefault="00BB407F" w:rsidP="00BB407F">
      <w:pPr>
        <w:pStyle w:val="6"/>
      </w:pPr>
      <w:r w:rsidRPr="00DD0594">
        <w:rPr>
          <w:rFonts w:hint="eastAsia"/>
        </w:rPr>
        <w:t>用例描述</w:t>
      </w:r>
    </w:p>
    <w:p w14:paraId="4ABDDEB2" w14:textId="77777777" w:rsidR="00BB407F" w:rsidRPr="00DD0594" w:rsidRDefault="00BB407F" w:rsidP="00BB407F">
      <w:r w:rsidRPr="00DD0594">
        <w:rPr>
          <w:rFonts w:hint="eastAsia"/>
        </w:rPr>
        <w:t>相比一期，新增查询条件。</w:t>
      </w:r>
    </w:p>
    <w:p w14:paraId="71152109"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598137F2" w14:textId="77777777" w:rsidTr="004E5B6F">
        <w:trPr>
          <w:trHeight w:val="583"/>
        </w:trPr>
        <w:tc>
          <w:tcPr>
            <w:tcW w:w="1526" w:type="dxa"/>
            <w:shd w:val="clear" w:color="auto" w:fill="BFBFBF" w:themeFill="background1" w:themeFillShade="BF"/>
          </w:tcPr>
          <w:p w14:paraId="52A15652"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127971F7" w14:textId="77777777" w:rsidR="00BB407F" w:rsidRPr="00DD0594" w:rsidRDefault="00BB407F" w:rsidP="004E5B6F">
            <w:pPr>
              <w:jc w:val="center"/>
              <w:rPr>
                <w:b/>
              </w:rPr>
            </w:pPr>
            <w:r w:rsidRPr="00DD0594">
              <w:rPr>
                <w:rFonts w:hint="eastAsia"/>
                <w:b/>
              </w:rPr>
              <w:t>元素名称</w:t>
            </w:r>
          </w:p>
        </w:tc>
        <w:tc>
          <w:tcPr>
            <w:tcW w:w="4244" w:type="dxa"/>
            <w:shd w:val="clear" w:color="auto" w:fill="BFBFBF" w:themeFill="background1" w:themeFillShade="BF"/>
          </w:tcPr>
          <w:p w14:paraId="5815D2F7"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584B3D73" w14:textId="77777777" w:rsidR="00BB407F" w:rsidRPr="00DD0594" w:rsidRDefault="00BB407F" w:rsidP="004E5B6F">
            <w:pPr>
              <w:jc w:val="center"/>
              <w:rPr>
                <w:b/>
              </w:rPr>
            </w:pPr>
            <w:r w:rsidRPr="00DD0594">
              <w:rPr>
                <w:rFonts w:hint="eastAsia"/>
                <w:b/>
              </w:rPr>
              <w:t>异常处理</w:t>
            </w:r>
          </w:p>
        </w:tc>
      </w:tr>
      <w:tr w:rsidR="00DD0594" w:rsidRPr="00DD0594" w14:paraId="4C4EC74A" w14:textId="77777777" w:rsidTr="004E5B6F">
        <w:tc>
          <w:tcPr>
            <w:tcW w:w="1526" w:type="dxa"/>
            <w:vMerge w:val="restart"/>
          </w:tcPr>
          <w:p w14:paraId="4D4C3094" w14:textId="77777777" w:rsidR="00BB407F" w:rsidRPr="00DD0594" w:rsidRDefault="00BB407F" w:rsidP="004E5B6F">
            <w:pPr>
              <w:jc w:val="center"/>
            </w:pPr>
            <w:r w:rsidRPr="00DD0594">
              <w:rPr>
                <w:rFonts w:hint="eastAsia"/>
              </w:rPr>
              <w:t>YV-C-02</w:t>
            </w:r>
          </w:p>
          <w:p w14:paraId="7EF08CA8" w14:textId="77777777" w:rsidR="00BB407F" w:rsidRPr="00DD0594" w:rsidRDefault="00BB407F" w:rsidP="004E5B6F">
            <w:pPr>
              <w:jc w:val="center"/>
            </w:pPr>
            <w:r w:rsidRPr="00DD0594">
              <w:rPr>
                <w:rFonts w:hint="eastAsia"/>
              </w:rPr>
              <w:t>角色管理</w:t>
            </w:r>
          </w:p>
        </w:tc>
        <w:tc>
          <w:tcPr>
            <w:tcW w:w="1701" w:type="dxa"/>
          </w:tcPr>
          <w:p w14:paraId="6D5102A3" w14:textId="77777777" w:rsidR="00BB407F" w:rsidRPr="00DD0594" w:rsidRDefault="00BB407F" w:rsidP="004E5B6F">
            <w:pPr>
              <w:jc w:val="center"/>
            </w:pPr>
            <w:r w:rsidRPr="00DD0594">
              <w:rPr>
                <w:rFonts w:hint="eastAsia"/>
              </w:rPr>
              <w:t>说明</w:t>
            </w:r>
          </w:p>
        </w:tc>
        <w:tc>
          <w:tcPr>
            <w:tcW w:w="4244" w:type="dxa"/>
          </w:tcPr>
          <w:p w14:paraId="57DF1FEC" w14:textId="77777777" w:rsidR="00BB407F" w:rsidRPr="00DD0594" w:rsidRDefault="00BB407F" w:rsidP="004E5B6F">
            <w:r w:rsidRPr="00DD0594">
              <w:rPr>
                <w:rFonts w:hint="eastAsia"/>
              </w:rPr>
              <w:t>1</w:t>
            </w:r>
            <w:r w:rsidRPr="00DD0594">
              <w:rPr>
                <w:rFonts w:hint="eastAsia"/>
              </w:rPr>
              <w:t>、修改内容：</w:t>
            </w:r>
          </w:p>
          <w:p w14:paraId="25D8928D" w14:textId="77777777"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007B01B2" w14:textId="77777777" w:rsidR="00666866" w:rsidRPr="00DD0594" w:rsidRDefault="00666866" w:rsidP="004E5B6F">
            <w:r w:rsidRPr="00DD0594">
              <w:rPr>
                <w:rFonts w:hint="eastAsia"/>
              </w:rPr>
              <w:t>2</w:t>
            </w:r>
            <w:r w:rsidRPr="00DD0594">
              <w:rPr>
                <w:rFonts w:hint="eastAsia"/>
              </w:rPr>
              <w:t>、平台公司及所在城市列入数据权限分配</w:t>
            </w:r>
          </w:p>
          <w:p w14:paraId="09FCAE4F" w14:textId="77777777" w:rsidR="00BB407F" w:rsidRPr="00DD0594" w:rsidRDefault="00666866" w:rsidP="004E5B6F">
            <w:r w:rsidRPr="00DD0594">
              <w:t>3</w:t>
            </w:r>
            <w:r w:rsidR="00BB407F" w:rsidRPr="00DD0594">
              <w:rPr>
                <w:rFonts w:hint="eastAsia"/>
              </w:rPr>
              <w:t>、其他内容同一期，未做修改。</w:t>
            </w:r>
          </w:p>
        </w:tc>
        <w:tc>
          <w:tcPr>
            <w:tcW w:w="2491" w:type="dxa"/>
          </w:tcPr>
          <w:p w14:paraId="3DB7B95C" w14:textId="77777777" w:rsidR="00BB407F" w:rsidRPr="00DD0594" w:rsidRDefault="00BB407F" w:rsidP="004E5B6F"/>
        </w:tc>
      </w:tr>
      <w:tr w:rsidR="00DD0594" w:rsidRPr="00DD0594" w14:paraId="61D638A3" w14:textId="77777777" w:rsidTr="004E5B6F">
        <w:tc>
          <w:tcPr>
            <w:tcW w:w="1526" w:type="dxa"/>
            <w:vMerge/>
          </w:tcPr>
          <w:p w14:paraId="05404158" w14:textId="77777777" w:rsidR="00BB407F" w:rsidRPr="00DD0594" w:rsidRDefault="00BB407F" w:rsidP="004E5B6F">
            <w:pPr>
              <w:jc w:val="center"/>
            </w:pPr>
          </w:p>
        </w:tc>
        <w:tc>
          <w:tcPr>
            <w:tcW w:w="1701" w:type="dxa"/>
          </w:tcPr>
          <w:p w14:paraId="0D17902F" w14:textId="77777777" w:rsidR="00BB407F" w:rsidRPr="00DD0594" w:rsidRDefault="00BB407F" w:rsidP="004E5B6F">
            <w:pPr>
              <w:jc w:val="center"/>
            </w:pPr>
            <w:r w:rsidRPr="00DD0594">
              <w:rPr>
                <w:rFonts w:hint="eastAsia"/>
              </w:rPr>
              <w:t>角色名称</w:t>
            </w:r>
          </w:p>
          <w:p w14:paraId="5C030BED"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7BED6D6B" w14:textId="77777777" w:rsidR="00BB407F" w:rsidRPr="00DD0594" w:rsidRDefault="00BB407F" w:rsidP="004E5B6F">
            <w:r w:rsidRPr="00DD0594">
              <w:rPr>
                <w:rFonts w:hint="eastAsia"/>
              </w:rPr>
              <w:t>1</w:t>
            </w:r>
            <w:r w:rsidRPr="00DD0594">
              <w:rPr>
                <w:rFonts w:hint="eastAsia"/>
              </w:rPr>
              <w:t>、弱提示“输入角色名称”</w:t>
            </w:r>
          </w:p>
          <w:p w14:paraId="5E8B9868"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2C62B569" w14:textId="77777777" w:rsidR="00BB407F" w:rsidRPr="00DD0594" w:rsidRDefault="00BB407F" w:rsidP="004E5B6F"/>
        </w:tc>
      </w:tr>
      <w:tr w:rsidR="00DD0594" w:rsidRPr="00DD0594" w14:paraId="7C1D5600" w14:textId="77777777" w:rsidTr="004E5B6F">
        <w:tc>
          <w:tcPr>
            <w:tcW w:w="1526" w:type="dxa"/>
            <w:vMerge/>
          </w:tcPr>
          <w:p w14:paraId="7247A798" w14:textId="77777777" w:rsidR="00BB407F" w:rsidRPr="00DD0594" w:rsidRDefault="00BB407F" w:rsidP="004E5B6F">
            <w:pPr>
              <w:jc w:val="center"/>
            </w:pPr>
          </w:p>
        </w:tc>
        <w:tc>
          <w:tcPr>
            <w:tcW w:w="1701" w:type="dxa"/>
          </w:tcPr>
          <w:p w14:paraId="41F55F04" w14:textId="77777777" w:rsidR="00BB407F" w:rsidRPr="00DD0594" w:rsidRDefault="00BB407F" w:rsidP="004E5B6F">
            <w:pPr>
              <w:jc w:val="center"/>
            </w:pPr>
            <w:r w:rsidRPr="00DD0594">
              <w:rPr>
                <w:rFonts w:hint="eastAsia"/>
              </w:rPr>
              <w:t>角色类别</w:t>
            </w:r>
          </w:p>
          <w:p w14:paraId="7D4AEC66"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3E5BFDFD" w14:textId="77777777" w:rsidR="00BB407F" w:rsidRPr="00DD0594" w:rsidRDefault="00BB407F" w:rsidP="004E5B6F">
            <w:r w:rsidRPr="00DD0594">
              <w:rPr>
                <w:rFonts w:hint="eastAsia"/>
              </w:rPr>
              <w:t>1</w:t>
            </w:r>
            <w:r w:rsidRPr="00DD0594">
              <w:rPr>
                <w:rFonts w:hint="eastAsia"/>
              </w:rPr>
              <w:t>、弱提示“请选择”。</w:t>
            </w:r>
          </w:p>
          <w:p w14:paraId="6A2BB357" w14:textId="77777777" w:rsidR="00BB407F" w:rsidRPr="00DD0594" w:rsidRDefault="00BB407F" w:rsidP="004E5B6F">
            <w:r w:rsidRPr="00DD0594">
              <w:rPr>
                <w:rFonts w:hint="eastAsia"/>
              </w:rPr>
              <w:t>2</w:t>
            </w:r>
            <w:r w:rsidRPr="00DD0594">
              <w:rPr>
                <w:rFonts w:hint="eastAsia"/>
              </w:rPr>
              <w:t>、下拉项显示：客服人员、财务人员。</w:t>
            </w:r>
          </w:p>
        </w:tc>
        <w:tc>
          <w:tcPr>
            <w:tcW w:w="2491" w:type="dxa"/>
          </w:tcPr>
          <w:p w14:paraId="298C080B" w14:textId="77777777" w:rsidR="00BB407F" w:rsidRPr="00DD0594" w:rsidRDefault="00BB407F" w:rsidP="004E5B6F"/>
        </w:tc>
      </w:tr>
      <w:tr w:rsidR="00BB407F" w:rsidRPr="00DD0594" w14:paraId="3BF36762" w14:textId="77777777" w:rsidTr="004E5B6F">
        <w:tc>
          <w:tcPr>
            <w:tcW w:w="1526" w:type="dxa"/>
            <w:vMerge/>
          </w:tcPr>
          <w:p w14:paraId="0C792D32" w14:textId="77777777" w:rsidR="00BB407F" w:rsidRPr="00DD0594" w:rsidRDefault="00BB407F" w:rsidP="004E5B6F">
            <w:pPr>
              <w:jc w:val="center"/>
            </w:pPr>
          </w:p>
        </w:tc>
        <w:tc>
          <w:tcPr>
            <w:tcW w:w="1701" w:type="dxa"/>
          </w:tcPr>
          <w:p w14:paraId="1FC79FEC"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p w14:paraId="484EE285" w14:textId="77777777" w:rsidR="00BB407F" w:rsidRPr="00DD0594" w:rsidRDefault="00BB407F" w:rsidP="004E5B6F">
            <w:pPr>
              <w:jc w:val="center"/>
            </w:pPr>
          </w:p>
        </w:tc>
        <w:tc>
          <w:tcPr>
            <w:tcW w:w="4244" w:type="dxa"/>
          </w:tcPr>
          <w:p w14:paraId="1554F497" w14:textId="77777777" w:rsidR="00BB407F" w:rsidRPr="00DD0594" w:rsidRDefault="00BB407F" w:rsidP="004E5B6F">
            <w:r w:rsidRPr="00DD0594">
              <w:rPr>
                <w:rFonts w:hint="eastAsia"/>
              </w:rPr>
              <w:t>点击，根据查询条件筛选符合条件的数据，显示在列表中。</w:t>
            </w:r>
          </w:p>
        </w:tc>
        <w:tc>
          <w:tcPr>
            <w:tcW w:w="2491" w:type="dxa"/>
          </w:tcPr>
          <w:p w14:paraId="77380A63" w14:textId="77777777" w:rsidR="00BB407F" w:rsidRPr="00DD0594" w:rsidRDefault="00BB407F" w:rsidP="004E5B6F"/>
        </w:tc>
      </w:tr>
    </w:tbl>
    <w:p w14:paraId="03D1F857" w14:textId="77777777" w:rsidR="00BB407F" w:rsidRPr="00DD0594" w:rsidRDefault="00BB407F" w:rsidP="00BB407F"/>
    <w:p w14:paraId="2930DE00" w14:textId="77777777" w:rsidR="00C3595C" w:rsidRPr="00DD0594" w:rsidRDefault="00C3595C" w:rsidP="00C3595C"/>
    <w:p w14:paraId="52C168E9" w14:textId="77777777" w:rsidR="00194816" w:rsidRPr="00DD0594" w:rsidRDefault="00194816" w:rsidP="00F66043">
      <w:pPr>
        <w:pStyle w:val="1"/>
      </w:pPr>
      <w:bookmarkStart w:id="251" w:name="_Toc456886442"/>
      <w:bookmarkStart w:id="252" w:name="_Toc463012415"/>
      <w:bookmarkStart w:id="253" w:name="OLE_LINK321"/>
      <w:bookmarkStart w:id="254" w:name="OLE_LINK322"/>
      <w:bookmarkStart w:id="255" w:name="_Toc480224109"/>
      <w:r w:rsidRPr="00DD0594">
        <w:rPr>
          <w:rFonts w:hint="eastAsia"/>
        </w:rPr>
        <w:t>非功能需求</w:t>
      </w:r>
      <w:bookmarkEnd w:id="251"/>
      <w:bookmarkEnd w:id="252"/>
      <w:bookmarkEnd w:id="255"/>
    </w:p>
    <w:p w14:paraId="60E29459" w14:textId="77777777" w:rsidR="00F66043" w:rsidRPr="00DD0594" w:rsidRDefault="00194816" w:rsidP="00F66043">
      <w:pPr>
        <w:pStyle w:val="2"/>
      </w:pPr>
      <w:bookmarkStart w:id="256" w:name="_Toc456886443"/>
      <w:bookmarkStart w:id="257" w:name="_Toc463012416"/>
      <w:bookmarkStart w:id="258" w:name="_Toc480224110"/>
      <w:bookmarkEnd w:id="253"/>
      <w:bookmarkEnd w:id="254"/>
      <w:r w:rsidRPr="00DD0594">
        <w:rPr>
          <w:rFonts w:hint="eastAsia"/>
        </w:rPr>
        <w:t>性能要求</w:t>
      </w:r>
      <w:bookmarkEnd w:id="256"/>
      <w:bookmarkEnd w:id="257"/>
      <w:bookmarkEnd w:id="258"/>
    </w:p>
    <w:p w14:paraId="6F621523" w14:textId="77777777" w:rsidR="00F66043" w:rsidRPr="00DD0594" w:rsidRDefault="00F66043" w:rsidP="00F66043">
      <w:pPr>
        <w:pStyle w:val="3"/>
        <w:rPr>
          <w:rFonts w:ascii="宋体" w:eastAsia="宋体" w:hAnsi="宋体" w:cs="宋体"/>
        </w:rPr>
      </w:pPr>
      <w:bookmarkStart w:id="259" w:name="_Toc463012417"/>
      <w:bookmarkStart w:id="260" w:name="_Toc480224111"/>
      <w:r w:rsidRPr="00DD0594">
        <w:rPr>
          <w:rFonts w:ascii="宋体" w:eastAsia="宋体" w:hAnsi="宋体" w:cs="宋体" w:hint="eastAsia"/>
        </w:rPr>
        <w:t>响应时间</w:t>
      </w:r>
      <w:bookmarkEnd w:id="259"/>
      <w:bookmarkEnd w:id="260"/>
    </w:p>
    <w:p w14:paraId="20D1D4C1"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移动应用</w:t>
      </w:r>
      <w:r w:rsidRPr="00DD0594">
        <w:rPr>
          <w:rFonts w:ascii="Times New Roman" w:hAnsi="Times New Roman"/>
          <w:b/>
        </w:rPr>
        <w:t>App</w:t>
      </w:r>
      <w:r w:rsidRPr="00DD0594">
        <w:rPr>
          <w:rFonts w:ascii="Times New Roman" w:hAnsi="Times New Roman" w:hint="eastAsia"/>
          <w:b/>
        </w:rPr>
        <w:t>（含乘客端、司机端）</w:t>
      </w:r>
    </w:p>
    <w:p w14:paraId="2CDBBF77"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rPr>
        <w:t>首包时间</w:t>
      </w:r>
      <w:r w:rsidRPr="00DD0594">
        <w:rPr>
          <w:rFonts w:ascii="Times New Roman" w:hAnsi="Times New Roman" w:hint="eastAsia"/>
        </w:rPr>
        <w:t>（即发送</w:t>
      </w:r>
      <w:r w:rsidRPr="00DD0594">
        <w:rPr>
          <w:rFonts w:ascii="Times New Roman" w:hAnsi="Times New Roman" w:hint="eastAsia"/>
        </w:rPr>
        <w:t>HTTP</w:t>
      </w:r>
      <w:r w:rsidRPr="00DD0594">
        <w:rPr>
          <w:rFonts w:ascii="Times New Roman" w:hAnsi="Times New Roman" w:hint="eastAsia"/>
        </w:rPr>
        <w:t>请求结束开始至收到</w:t>
      </w:r>
      <w:r w:rsidRPr="00DD0594">
        <w:rPr>
          <w:rFonts w:ascii="Times New Roman" w:hAnsi="Times New Roman" w:hint="eastAsia"/>
        </w:rPr>
        <w:t xml:space="preserve"> WEB</w:t>
      </w:r>
      <w:r w:rsidRPr="00DD0594">
        <w:rPr>
          <w:rFonts w:ascii="Times New Roman" w:hAnsi="Times New Roman" w:hint="eastAsia"/>
        </w:rPr>
        <w:t>服务器返回第一个数据包的消耗时间）：</w:t>
      </w:r>
      <w:r w:rsidRPr="00DD0594">
        <w:rPr>
          <w:rFonts w:ascii="Times New Roman" w:hAnsi="Times New Roman" w:hint="eastAsia"/>
        </w:rPr>
        <w:t>500ms</w:t>
      </w:r>
      <w:r w:rsidRPr="00DD0594">
        <w:rPr>
          <w:rFonts w:ascii="Times New Roman" w:hAnsi="Times New Roman" w:hint="eastAsia"/>
        </w:rPr>
        <w:t>；</w:t>
      </w:r>
    </w:p>
    <w:p w14:paraId="054CF96C"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HTTP</w:t>
      </w:r>
      <w:r w:rsidRPr="00DD0594">
        <w:rPr>
          <w:rFonts w:ascii="Times New Roman" w:hAnsi="Times New Roman" w:hint="eastAsia"/>
        </w:rPr>
        <w:t>响应时间（即应用发出一个</w:t>
      </w:r>
      <w:r w:rsidRPr="00DD0594">
        <w:rPr>
          <w:rFonts w:ascii="Times New Roman" w:hAnsi="Times New Roman" w:hint="eastAsia"/>
        </w:rPr>
        <w:t>HTTP</w:t>
      </w:r>
      <w:r w:rsidRPr="00DD0594">
        <w:rPr>
          <w:rFonts w:ascii="Times New Roman" w:hAnsi="Times New Roman" w:hint="eastAsia"/>
        </w:rPr>
        <w:t>请求到主机，主机端返回响应所用的时间）：</w:t>
      </w:r>
      <w:r w:rsidRPr="00DD0594">
        <w:rPr>
          <w:rFonts w:ascii="Times New Roman" w:hAnsi="Times New Roman" w:hint="eastAsia"/>
        </w:rPr>
        <w:t>400ms~2000ms</w:t>
      </w:r>
      <w:r w:rsidRPr="00DD0594">
        <w:rPr>
          <w:rFonts w:ascii="Times New Roman" w:hAnsi="Times New Roman" w:hint="eastAsia"/>
        </w:rPr>
        <w:t>；</w:t>
      </w:r>
    </w:p>
    <w:p w14:paraId="750958C2"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交互性能时间（即用户与移动应用的界面元素和内容交互的体验耗时）：</w:t>
      </w:r>
      <w:r w:rsidRPr="00DD0594">
        <w:rPr>
          <w:rFonts w:ascii="Times New Roman" w:hAnsi="Times New Roman" w:hint="eastAsia"/>
        </w:rPr>
        <w:t>300ms~400ms</w:t>
      </w:r>
      <w:r w:rsidRPr="00DD0594">
        <w:rPr>
          <w:rFonts w:ascii="Times New Roman" w:hAnsi="Times New Roman" w:hint="eastAsia"/>
        </w:rPr>
        <w:t>；</w:t>
      </w:r>
    </w:p>
    <w:p w14:paraId="029EF0FC"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hint="eastAsia"/>
          <w:b/>
        </w:rPr>
        <w:lastRenderedPageBreak/>
        <w:t>平台应用（含机构端、租赁端、运管端）</w:t>
      </w:r>
    </w:p>
    <w:p w14:paraId="268F933E"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业务检索响应时间</w:t>
      </w:r>
      <w:r w:rsidRPr="00DD0594">
        <w:rPr>
          <w:rFonts w:ascii="Times New Roman" w:hAnsi="Times New Roman" w:hint="eastAsia"/>
        </w:rPr>
        <w:t>：</w:t>
      </w:r>
      <w:r w:rsidRPr="00DD0594">
        <w:rPr>
          <w:rFonts w:ascii="Times New Roman" w:hAnsi="Times New Roman" w:hint="eastAsia"/>
        </w:rPr>
        <w:t>2s~</w:t>
      </w:r>
      <w:r w:rsidRPr="00DD0594">
        <w:rPr>
          <w:rFonts w:ascii="Times New Roman" w:hAnsi="Times New Roman"/>
        </w:rPr>
        <w:t>4</w:t>
      </w:r>
      <w:r w:rsidRPr="00DD0594">
        <w:rPr>
          <w:rFonts w:ascii="Times New Roman" w:hAnsi="Times New Roman" w:hint="eastAsia"/>
        </w:rPr>
        <w:t>s</w:t>
      </w:r>
      <w:r w:rsidRPr="00DD0594">
        <w:rPr>
          <w:rFonts w:ascii="Times New Roman" w:hAnsi="Times New Roman" w:hint="eastAsia"/>
        </w:rPr>
        <w:t>；</w:t>
      </w:r>
    </w:p>
    <w:p w14:paraId="6D1084FE"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吞吐量</w:t>
      </w:r>
      <w:r w:rsidRPr="00DD0594">
        <w:rPr>
          <w:rFonts w:ascii="Times New Roman" w:hAnsi="Times New Roman" w:hint="eastAsia"/>
        </w:rPr>
        <w:t>：</w:t>
      </w:r>
      <w:r w:rsidRPr="00DD0594">
        <w:rPr>
          <w:rFonts w:ascii="Times New Roman" w:hAnsi="Times New Roman"/>
        </w:rPr>
        <w:t>并发用户数</w:t>
      </w:r>
      <w:r w:rsidRPr="00DD0594">
        <w:rPr>
          <w:rFonts w:ascii="Times New Roman" w:hAnsi="Times New Roman" w:hint="eastAsia"/>
        </w:rPr>
        <w:t>为</w:t>
      </w:r>
      <w:r w:rsidRPr="00DD0594">
        <w:rPr>
          <w:rFonts w:ascii="Times New Roman" w:hAnsi="Times New Roman" w:hint="eastAsia"/>
        </w:rPr>
        <w:t>100</w:t>
      </w:r>
      <w:r w:rsidRPr="00DD0594">
        <w:rPr>
          <w:rFonts w:ascii="Times New Roman" w:hAnsi="Times New Roman" w:hint="eastAsia"/>
        </w:rPr>
        <w:t>人，</w:t>
      </w:r>
      <w:r w:rsidRPr="00DD0594">
        <w:rPr>
          <w:rFonts w:ascii="Times New Roman" w:hAnsi="Times New Roman"/>
        </w:rPr>
        <w:t>业务平均响应时间</w:t>
      </w:r>
      <w:r w:rsidRPr="00DD0594">
        <w:rPr>
          <w:rFonts w:ascii="Times New Roman" w:hAnsi="Times New Roman" w:hint="eastAsia"/>
        </w:rPr>
        <w:t xml:space="preserve"> &lt; 2s</w:t>
      </w:r>
      <w:r w:rsidRPr="00DD0594">
        <w:rPr>
          <w:rFonts w:ascii="Times New Roman" w:hAnsi="Times New Roman" w:hint="eastAsia"/>
        </w:rPr>
        <w:t>；并发用户数为</w:t>
      </w:r>
      <w:r w:rsidRPr="00DD0594">
        <w:rPr>
          <w:rFonts w:ascii="Times New Roman" w:hAnsi="Times New Roman" w:hint="eastAsia"/>
        </w:rPr>
        <w:t>1000</w:t>
      </w:r>
      <w:r w:rsidRPr="00DD0594">
        <w:rPr>
          <w:rFonts w:ascii="Times New Roman" w:hAnsi="Times New Roman" w:hint="eastAsia"/>
        </w:rPr>
        <w:t>人，业务平均响应时间</w:t>
      </w:r>
      <w:r w:rsidRPr="00DD0594">
        <w:rPr>
          <w:rFonts w:ascii="Times New Roman" w:hAnsi="Times New Roman" w:hint="eastAsia"/>
        </w:rPr>
        <w:t xml:space="preserve"> &lt; 4s</w:t>
      </w:r>
      <w:r w:rsidRPr="00DD0594">
        <w:rPr>
          <w:rFonts w:ascii="Times New Roman" w:hAnsi="Times New Roman" w:hint="eastAsia"/>
        </w:rPr>
        <w:t>；</w:t>
      </w:r>
    </w:p>
    <w:p w14:paraId="2DCB0274"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hint="eastAsia"/>
        </w:rPr>
        <w:t>支持超过</w:t>
      </w:r>
      <w:r w:rsidRPr="00DD0594">
        <w:rPr>
          <w:rFonts w:ascii="Times New Roman" w:hAnsi="Times New Roman" w:hint="eastAsia"/>
        </w:rPr>
        <w:t>1000</w:t>
      </w:r>
      <w:r w:rsidRPr="00DD0594">
        <w:rPr>
          <w:rFonts w:ascii="Times New Roman" w:hAnsi="Times New Roman" w:hint="eastAsia"/>
        </w:rPr>
        <w:t>人以上的用户并发，同时检测服务器硬盘、内存、</w:t>
      </w:r>
      <w:r w:rsidRPr="00DD0594">
        <w:rPr>
          <w:rFonts w:ascii="Times New Roman" w:hAnsi="Times New Roman" w:hint="eastAsia"/>
        </w:rPr>
        <w:t>CPU</w:t>
      </w:r>
      <w:r w:rsidRPr="00DD0594">
        <w:rPr>
          <w:rFonts w:ascii="Times New Roman" w:hAnsi="Times New Roman" w:hint="eastAsia"/>
        </w:rPr>
        <w:t>各项指标正常；</w:t>
      </w:r>
    </w:p>
    <w:p w14:paraId="6029F17B" w14:textId="77777777" w:rsidR="00F66043" w:rsidRPr="00DD0594" w:rsidRDefault="00F66043" w:rsidP="00F66043">
      <w:pPr>
        <w:pStyle w:val="3"/>
        <w:rPr>
          <w:rFonts w:ascii="宋体" w:eastAsia="宋体" w:hAnsi="宋体" w:cs="宋体"/>
        </w:rPr>
      </w:pPr>
      <w:bookmarkStart w:id="261" w:name="_Toc463012418"/>
      <w:bookmarkStart w:id="262" w:name="_Toc480224112"/>
      <w:r w:rsidRPr="00DD0594">
        <w:rPr>
          <w:rFonts w:ascii="宋体" w:eastAsia="宋体" w:hAnsi="宋体" w:cs="宋体" w:hint="eastAsia"/>
        </w:rPr>
        <w:t>应用可靠性</w:t>
      </w:r>
      <w:bookmarkEnd w:id="261"/>
      <w:bookmarkEnd w:id="262"/>
    </w:p>
    <w:p w14:paraId="4421F79D"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崩溃率（即应用在启动或运行中出现闪退或强制关闭现象）：</w:t>
      </w:r>
      <w:r w:rsidRPr="00DD0594">
        <w:rPr>
          <w:rFonts w:ascii="Times New Roman" w:hAnsi="Times New Roman"/>
        </w:rPr>
        <w:t>Android &lt; 2‰</w:t>
      </w:r>
      <w:r w:rsidRPr="00DD0594">
        <w:rPr>
          <w:rFonts w:ascii="Times New Roman" w:hAnsi="Times New Roman"/>
        </w:rPr>
        <w:t>，</w:t>
      </w:r>
      <w:r w:rsidRPr="00DD0594">
        <w:rPr>
          <w:rFonts w:ascii="Times New Roman" w:hAnsi="Times New Roman"/>
        </w:rPr>
        <w:t>iOS &lt; 3‰</w:t>
      </w:r>
      <w:r w:rsidRPr="00DD0594">
        <w:rPr>
          <w:rFonts w:ascii="Times New Roman" w:hAnsi="Times New Roman"/>
        </w:rPr>
        <w:t>；</w:t>
      </w:r>
      <w:r w:rsidRPr="00DD0594">
        <w:rPr>
          <w:rFonts w:ascii="Times New Roman" w:hAnsi="Times New Roman"/>
        </w:rPr>
        <w:t xml:space="preserve"> </w:t>
      </w:r>
    </w:p>
    <w:p w14:paraId="66252C82"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错误率</w:t>
      </w:r>
      <w:r w:rsidRPr="00DD0594">
        <w:rPr>
          <w:rFonts w:ascii="Times New Roman" w:hAnsi="Times New Roman" w:hint="eastAsia"/>
        </w:rPr>
        <w:t>（即应用在生产环境下所出现的</w:t>
      </w:r>
      <w:r w:rsidRPr="00DD0594">
        <w:rPr>
          <w:rFonts w:ascii="Times New Roman" w:hAnsi="Times New Roman" w:hint="eastAsia"/>
        </w:rPr>
        <w:t>HTTP</w:t>
      </w:r>
      <w:r w:rsidRPr="00DD0594">
        <w:rPr>
          <w:rFonts w:ascii="Times New Roman" w:hAnsi="Times New Roman" w:hint="eastAsia"/>
        </w:rPr>
        <w:t>错误、网络错误，造成页面无法显示）：</w:t>
      </w:r>
      <w:r w:rsidRPr="00DD0594">
        <w:rPr>
          <w:rFonts w:ascii="Times New Roman" w:hAnsi="Times New Roman" w:hint="eastAsia"/>
        </w:rPr>
        <w:t>&lt; 8</w:t>
      </w:r>
      <w:r w:rsidRPr="00DD0594">
        <w:rPr>
          <w:rFonts w:ascii="Times New Roman" w:hAnsi="Times New Roman" w:hint="eastAsia"/>
        </w:rPr>
        <w:t>‰；</w:t>
      </w:r>
    </w:p>
    <w:p w14:paraId="3B295556"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消息送达率</w:t>
      </w:r>
      <w:r w:rsidRPr="00DD0594">
        <w:rPr>
          <w:rFonts w:ascii="Times New Roman" w:hAnsi="Times New Roman" w:hint="eastAsia"/>
        </w:rPr>
        <w:t>（即后端服务与前端应用推送消息）</w:t>
      </w:r>
      <w:r w:rsidRPr="00DD0594">
        <w:rPr>
          <w:rFonts w:ascii="Times New Roman" w:hAnsi="Times New Roman"/>
        </w:rPr>
        <w:t>：</w:t>
      </w:r>
      <w:r w:rsidRPr="00DD0594">
        <w:rPr>
          <w:rFonts w:ascii="Times New Roman" w:hAnsi="Times New Roman" w:hint="eastAsia"/>
        </w:rPr>
        <w:t xml:space="preserve">&gt; </w:t>
      </w:r>
      <w:r w:rsidRPr="00DD0594">
        <w:rPr>
          <w:rFonts w:ascii="Times New Roman" w:hAnsi="Times New Roman"/>
        </w:rPr>
        <w:t>99.99%</w:t>
      </w:r>
      <w:r w:rsidRPr="00DD0594">
        <w:rPr>
          <w:rFonts w:ascii="Times New Roman" w:hAnsi="Times New Roman" w:hint="eastAsia"/>
        </w:rPr>
        <w:t>；</w:t>
      </w:r>
    </w:p>
    <w:p w14:paraId="3BBBA37A" w14:textId="77777777" w:rsidR="00F66043" w:rsidRPr="00DD0594" w:rsidRDefault="00F66043" w:rsidP="00F66043">
      <w:pPr>
        <w:pStyle w:val="2"/>
      </w:pPr>
      <w:bookmarkStart w:id="263" w:name="_Toc456886444"/>
      <w:bookmarkStart w:id="264" w:name="_Toc463012419"/>
      <w:bookmarkStart w:id="265" w:name="_Toc480224113"/>
      <w:r w:rsidRPr="00DD0594">
        <w:rPr>
          <w:rFonts w:hint="eastAsia"/>
        </w:rPr>
        <w:t>安全性要求</w:t>
      </w:r>
      <w:bookmarkEnd w:id="263"/>
      <w:bookmarkEnd w:id="264"/>
      <w:bookmarkEnd w:id="265"/>
    </w:p>
    <w:p w14:paraId="287B53FE"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数据安全</w:t>
      </w:r>
    </w:p>
    <w:p w14:paraId="1E51F47E" w14:textId="77777777" w:rsidR="00F66043" w:rsidRPr="00DD0594" w:rsidRDefault="00F66043" w:rsidP="00F66043">
      <w:pPr>
        <w:ind w:firstLineChars="200" w:firstLine="420"/>
      </w:pPr>
      <w:r w:rsidRPr="00DD0594">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14:paraId="491D489C" w14:textId="77777777" w:rsidR="00F66043" w:rsidRPr="00DD0594" w:rsidRDefault="00F66043" w:rsidP="00F66043">
      <w:pPr>
        <w:ind w:firstLineChars="200" w:firstLine="420"/>
      </w:pPr>
      <w:r w:rsidRPr="00DD0594">
        <w:rPr>
          <w:rFonts w:hint="eastAsia"/>
        </w:rPr>
        <w:t>平台的配置和数据库应具有自动备份和恢复能力。</w:t>
      </w:r>
    </w:p>
    <w:p w14:paraId="0377636A" w14:textId="77777777" w:rsidR="00F66043" w:rsidRPr="00DD0594" w:rsidRDefault="00F66043" w:rsidP="00F66043">
      <w:pPr>
        <w:pStyle w:val="2"/>
      </w:pPr>
      <w:bookmarkStart w:id="266" w:name="_Toc463012420"/>
      <w:bookmarkStart w:id="267" w:name="_Toc480224114"/>
      <w:r w:rsidRPr="00DD0594">
        <w:t>兼容性要求</w:t>
      </w:r>
      <w:bookmarkEnd w:id="266"/>
      <w:bookmarkEnd w:id="267"/>
    </w:p>
    <w:p w14:paraId="162D8BB6"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浏览器：兼容</w:t>
      </w:r>
      <w:r w:rsidRPr="00DD0594">
        <w:rPr>
          <w:rFonts w:ascii="Times New Roman" w:hAnsi="Times New Roman"/>
        </w:rPr>
        <w:t>IE</w:t>
      </w:r>
      <w:r w:rsidRPr="00DD0594">
        <w:rPr>
          <w:rFonts w:ascii="Times New Roman" w:hAnsi="Times New Roman" w:hint="eastAsia"/>
        </w:rPr>
        <w:t xml:space="preserve"> 7</w:t>
      </w:r>
      <w:r w:rsidRPr="00DD0594">
        <w:rPr>
          <w:rFonts w:ascii="Times New Roman" w:hAnsi="Times New Roman"/>
        </w:rPr>
        <w:t>及以上、</w:t>
      </w:r>
      <w:r w:rsidRPr="00DD0594">
        <w:rPr>
          <w:rFonts w:ascii="Times New Roman" w:hAnsi="Times New Roman"/>
        </w:rPr>
        <w:t>chrome</w:t>
      </w:r>
      <w:r w:rsidRPr="00DD0594">
        <w:rPr>
          <w:rFonts w:ascii="Times New Roman" w:hAnsi="Times New Roman" w:hint="eastAsia"/>
        </w:rPr>
        <w:t xml:space="preserve"> 45</w:t>
      </w:r>
      <w:r w:rsidRPr="00DD0594">
        <w:rPr>
          <w:rFonts w:ascii="Times New Roman" w:hAnsi="Times New Roman" w:hint="eastAsia"/>
        </w:rPr>
        <w:t>及以上</w:t>
      </w:r>
      <w:r w:rsidRPr="00DD0594">
        <w:rPr>
          <w:rFonts w:ascii="Times New Roman" w:hAnsi="Times New Roman"/>
        </w:rPr>
        <w:t>；</w:t>
      </w:r>
    </w:p>
    <w:p w14:paraId="6C55936A"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移动操作系统：兼容</w:t>
      </w:r>
      <w:r w:rsidRPr="00DD0594">
        <w:rPr>
          <w:rFonts w:ascii="Times New Roman" w:hAnsi="Times New Roman"/>
        </w:rPr>
        <w:t>Android 4.2</w:t>
      </w:r>
      <w:r w:rsidRPr="00DD0594">
        <w:rPr>
          <w:rFonts w:ascii="Times New Roman" w:hAnsi="Times New Roman"/>
        </w:rPr>
        <w:t>以上，兼容</w:t>
      </w:r>
      <w:r w:rsidRPr="00DD0594">
        <w:rPr>
          <w:rFonts w:ascii="Times New Roman" w:hAnsi="Times New Roman"/>
        </w:rPr>
        <w:t>IOS 8.1</w:t>
      </w:r>
      <w:r w:rsidRPr="00DD0594">
        <w:rPr>
          <w:rFonts w:ascii="Times New Roman" w:hAnsi="Times New Roman"/>
        </w:rPr>
        <w:t>以上；</w:t>
      </w:r>
    </w:p>
    <w:p w14:paraId="2A054298"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hint="eastAsia"/>
        </w:rPr>
        <w:t>PC</w:t>
      </w:r>
      <w:r w:rsidRPr="00DD0594">
        <w:rPr>
          <w:rFonts w:ascii="Times New Roman" w:hAnsi="Times New Roman" w:hint="eastAsia"/>
        </w:rPr>
        <w:t>操作系统：兼容</w:t>
      </w:r>
      <w:r w:rsidRPr="00DD0594">
        <w:rPr>
          <w:rFonts w:ascii="Times New Roman" w:hAnsi="Times New Roman" w:hint="eastAsia"/>
        </w:rPr>
        <w:t>win xp</w:t>
      </w:r>
      <w:r w:rsidRPr="00DD0594">
        <w:rPr>
          <w:rFonts w:ascii="Times New Roman" w:hAnsi="Times New Roman" w:hint="eastAsia"/>
        </w:rPr>
        <w:t>，</w:t>
      </w:r>
      <w:r w:rsidRPr="00DD0594">
        <w:rPr>
          <w:rFonts w:ascii="Times New Roman" w:hAnsi="Times New Roman" w:hint="eastAsia"/>
        </w:rPr>
        <w:t>win 7</w:t>
      </w:r>
      <w:r w:rsidRPr="00DD0594">
        <w:rPr>
          <w:rFonts w:ascii="Times New Roman" w:hAnsi="Times New Roman" w:hint="eastAsia"/>
        </w:rPr>
        <w:t>，</w:t>
      </w:r>
      <w:r w:rsidRPr="00DD0594">
        <w:rPr>
          <w:rFonts w:ascii="Times New Roman" w:hAnsi="Times New Roman" w:hint="eastAsia"/>
        </w:rPr>
        <w:t>win8</w:t>
      </w:r>
      <w:r w:rsidRPr="00DD0594">
        <w:rPr>
          <w:rFonts w:ascii="Times New Roman" w:hAnsi="Times New Roman" w:hint="eastAsia"/>
        </w:rPr>
        <w:t>，</w:t>
      </w:r>
      <w:r w:rsidRPr="00DD0594">
        <w:rPr>
          <w:rFonts w:ascii="Times New Roman" w:hAnsi="Times New Roman" w:hint="eastAsia"/>
        </w:rPr>
        <w:t>win10</w:t>
      </w:r>
      <w:r w:rsidRPr="00DD0594">
        <w:rPr>
          <w:rFonts w:ascii="Times New Roman" w:hAnsi="Times New Roman" w:hint="eastAsia"/>
        </w:rPr>
        <w:t>；</w:t>
      </w:r>
    </w:p>
    <w:p w14:paraId="26D88914"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IOS</w:t>
      </w:r>
      <w:r w:rsidRPr="00DD0594">
        <w:rPr>
          <w:rFonts w:ascii="Times New Roman" w:hAnsi="Times New Roman"/>
        </w:rPr>
        <w:t>建议适配分辨率：</w:t>
      </w:r>
      <w:r w:rsidRPr="00DD0594">
        <w:rPr>
          <w:rFonts w:ascii="Times New Roman" w:hAnsi="Times New Roman"/>
        </w:rPr>
        <w:t>960*640</w:t>
      </w:r>
      <w:r w:rsidRPr="00DD0594">
        <w:rPr>
          <w:rFonts w:ascii="Times New Roman" w:hAnsi="Times New Roman"/>
        </w:rPr>
        <w:t>；</w:t>
      </w:r>
      <w:r w:rsidRPr="00DD0594">
        <w:rPr>
          <w:rFonts w:ascii="Times New Roman" w:hAnsi="Times New Roman"/>
        </w:rPr>
        <w:t>1136*640</w:t>
      </w:r>
      <w:r w:rsidRPr="00DD0594">
        <w:rPr>
          <w:rFonts w:ascii="Times New Roman" w:hAnsi="Times New Roman"/>
        </w:rPr>
        <w:t>；</w:t>
      </w:r>
      <w:r w:rsidRPr="00DD0594">
        <w:rPr>
          <w:rFonts w:ascii="Times New Roman" w:hAnsi="Times New Roman"/>
        </w:rPr>
        <w:t>1334*750</w:t>
      </w:r>
      <w:r w:rsidRPr="00DD0594">
        <w:rPr>
          <w:rFonts w:ascii="Times New Roman" w:hAnsi="Times New Roman"/>
        </w:rPr>
        <w:t>；</w:t>
      </w:r>
      <w:r w:rsidRPr="00DD0594">
        <w:rPr>
          <w:rFonts w:ascii="Times New Roman" w:hAnsi="Times New Roman"/>
        </w:rPr>
        <w:t>2208*1242</w:t>
      </w:r>
      <w:r w:rsidRPr="00DD0594">
        <w:rPr>
          <w:rFonts w:ascii="Times New Roman" w:hAnsi="Times New Roman"/>
        </w:rPr>
        <w:t>；</w:t>
      </w:r>
      <w:r w:rsidRPr="00DD0594">
        <w:rPr>
          <w:rFonts w:ascii="Times New Roman" w:hAnsi="Times New Roman"/>
        </w:rPr>
        <w:t xml:space="preserve"> </w:t>
      </w:r>
    </w:p>
    <w:p w14:paraId="5C0F7F28"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Andriod</w:t>
      </w:r>
      <w:r w:rsidRPr="00DD0594">
        <w:rPr>
          <w:rFonts w:ascii="Times New Roman" w:hAnsi="Times New Roman"/>
        </w:rPr>
        <w:t>建议适配分辨率：</w:t>
      </w:r>
      <w:r w:rsidRPr="00DD0594">
        <w:rPr>
          <w:rFonts w:ascii="Times New Roman" w:hAnsi="Times New Roman"/>
        </w:rPr>
        <w:t>1280*720</w:t>
      </w:r>
      <w:r w:rsidRPr="00DD0594">
        <w:rPr>
          <w:rFonts w:ascii="Times New Roman" w:hAnsi="Times New Roman"/>
        </w:rPr>
        <w:t>；</w:t>
      </w:r>
      <w:r w:rsidRPr="00DD0594">
        <w:rPr>
          <w:rFonts w:ascii="Times New Roman" w:hAnsi="Times New Roman"/>
        </w:rPr>
        <w:t>1920*1080</w:t>
      </w:r>
      <w:r w:rsidRPr="00DD0594">
        <w:rPr>
          <w:rFonts w:ascii="Times New Roman" w:hAnsi="Times New Roman"/>
        </w:rPr>
        <w:t>；</w:t>
      </w:r>
      <w:r w:rsidRPr="00DD0594">
        <w:rPr>
          <w:rFonts w:ascii="Times New Roman" w:hAnsi="Times New Roman"/>
        </w:rPr>
        <w:t>854*480</w:t>
      </w:r>
      <w:r w:rsidRPr="00DD0594">
        <w:rPr>
          <w:rFonts w:ascii="Times New Roman" w:hAnsi="Times New Roman"/>
        </w:rPr>
        <w:t>；</w:t>
      </w:r>
      <w:r w:rsidRPr="00DD0594">
        <w:rPr>
          <w:rFonts w:ascii="Times New Roman" w:hAnsi="Times New Roman"/>
        </w:rPr>
        <w:t>960*540</w:t>
      </w:r>
      <w:r w:rsidRPr="00DD0594">
        <w:rPr>
          <w:rFonts w:ascii="Times New Roman" w:hAnsi="Times New Roman"/>
        </w:rPr>
        <w:t>；</w:t>
      </w:r>
      <w:r w:rsidRPr="00DD0594">
        <w:rPr>
          <w:rFonts w:ascii="Times New Roman" w:hAnsi="Times New Roman"/>
        </w:rPr>
        <w:t>800*480</w:t>
      </w:r>
      <w:r w:rsidRPr="00DD0594">
        <w:rPr>
          <w:rFonts w:ascii="Times New Roman" w:hAnsi="Times New Roman"/>
        </w:rPr>
        <w:t>；</w:t>
      </w:r>
      <w:r w:rsidRPr="00DD0594">
        <w:rPr>
          <w:rFonts w:ascii="Times New Roman" w:hAnsi="Times New Roman"/>
        </w:rPr>
        <w:t>1184*720</w:t>
      </w:r>
      <w:r w:rsidRPr="00DD0594">
        <w:rPr>
          <w:rFonts w:ascii="Times New Roman" w:hAnsi="Times New Roman"/>
        </w:rPr>
        <w:t>；</w:t>
      </w:r>
      <w:r w:rsidRPr="00DD0594">
        <w:rPr>
          <w:rFonts w:ascii="Times New Roman" w:hAnsi="Times New Roman"/>
        </w:rPr>
        <w:t>2560*1440</w:t>
      </w:r>
      <w:r w:rsidRPr="00DD0594">
        <w:rPr>
          <w:rFonts w:ascii="Times New Roman" w:hAnsi="Times New Roman"/>
        </w:rPr>
        <w:t>；</w:t>
      </w:r>
    </w:p>
    <w:p w14:paraId="598E18E4" w14:textId="77777777" w:rsidR="00F66043" w:rsidRPr="00DD0594" w:rsidRDefault="00F66043">
      <w:pPr>
        <w:widowControl/>
        <w:spacing w:line="240" w:lineRule="auto"/>
        <w:jc w:val="left"/>
        <w:rPr>
          <w:rFonts w:ascii="Times New Roman" w:hAnsi="Times New Roman"/>
        </w:rPr>
      </w:pPr>
      <w:r w:rsidRPr="00DD0594">
        <w:rPr>
          <w:rFonts w:ascii="Times New Roman" w:hAnsi="Times New Roman"/>
        </w:rPr>
        <w:br w:type="page"/>
      </w:r>
    </w:p>
    <w:p w14:paraId="3B5DCA3B" w14:textId="77777777" w:rsidR="00F66043" w:rsidRPr="00DD0594" w:rsidRDefault="00F66043" w:rsidP="00F66043">
      <w:pPr>
        <w:pStyle w:val="1"/>
      </w:pPr>
      <w:bookmarkStart w:id="268" w:name="_Toc456877408"/>
      <w:bookmarkStart w:id="269" w:name="_Toc463012421"/>
      <w:bookmarkStart w:id="270" w:name="_Toc480224115"/>
      <w:r w:rsidRPr="00DD0594">
        <w:lastRenderedPageBreak/>
        <w:t>相关附件</w:t>
      </w:r>
      <w:bookmarkEnd w:id="268"/>
      <w:bookmarkEnd w:id="269"/>
      <w:bookmarkEnd w:id="270"/>
    </w:p>
    <w:p w14:paraId="18240663" w14:textId="77777777" w:rsidR="00F66043" w:rsidRPr="00DD0594" w:rsidRDefault="00F66043" w:rsidP="00F66043">
      <w:pPr>
        <w:pStyle w:val="2"/>
      </w:pPr>
      <w:bookmarkStart w:id="271" w:name="_Toc456877409"/>
      <w:bookmarkStart w:id="272" w:name="_Toc463012422"/>
      <w:bookmarkStart w:id="273" w:name="_Toc480224116"/>
      <w:r w:rsidRPr="00DD0594">
        <w:rPr>
          <w:rFonts w:hint="eastAsia"/>
        </w:rPr>
        <w:t>原型地址</w:t>
      </w:r>
      <w:bookmarkEnd w:id="271"/>
      <w:bookmarkEnd w:id="272"/>
      <w:bookmarkEnd w:id="273"/>
    </w:p>
    <w:p w14:paraId="3915CC59" w14:textId="0F6A8AA6" w:rsidR="00F66043" w:rsidRPr="00DD0594" w:rsidRDefault="00F66043" w:rsidP="00F66043">
      <w:pPr>
        <w:ind w:firstLineChars="200" w:firstLine="420"/>
        <w:rPr>
          <w:rFonts w:ascii="Times New Roman" w:hAnsi="Times New Roman"/>
        </w:rPr>
      </w:pPr>
      <w:r w:rsidRPr="00DD0594">
        <w:rPr>
          <w:rFonts w:ascii="Times New Roman" w:hAnsi="Times New Roman"/>
        </w:rPr>
        <w:t>网约车</w:t>
      </w:r>
      <w:r w:rsidR="008D2CE9" w:rsidRPr="00DD0594">
        <w:rPr>
          <w:rFonts w:ascii="Times New Roman" w:hAnsi="Times New Roman" w:hint="eastAsia"/>
        </w:rPr>
        <w:t>二</w:t>
      </w:r>
      <w:r w:rsidRPr="00DD0594">
        <w:rPr>
          <w:rFonts w:ascii="Times New Roman" w:hAnsi="Times New Roman"/>
        </w:rPr>
        <w:t>期产品需求原型访问地址：</w:t>
      </w:r>
      <w:hyperlink r:id="rId24" w:history="1">
        <w:r w:rsidR="006D30B7" w:rsidRPr="00DD0594">
          <w:rPr>
            <w:rStyle w:val="ac"/>
            <w:rFonts w:ascii="Times New Roman" w:hAnsi="Times New Roman"/>
            <w:color w:val="auto"/>
          </w:rPr>
          <w:t>http://58.250.204.55:2002</w:t>
        </w:r>
      </w:hyperlink>
    </w:p>
    <w:p w14:paraId="144D37A5" w14:textId="77777777" w:rsidR="00F66043" w:rsidRPr="00DD0594" w:rsidRDefault="00F66043" w:rsidP="00F66043"/>
    <w:p w14:paraId="715C6917" w14:textId="77777777" w:rsidR="00F66043" w:rsidRPr="00DD0594" w:rsidRDefault="00F66043" w:rsidP="00F66043"/>
    <w:p w14:paraId="01388162" w14:textId="77777777" w:rsidR="00382B7D" w:rsidRPr="00DD0594" w:rsidRDefault="00382B7D" w:rsidP="00382B7D"/>
    <w:sectPr w:rsidR="00382B7D" w:rsidRPr="00DD0594" w:rsidSect="005E6401">
      <w:headerReference w:type="default" r:id="rId25"/>
      <w:footerReference w:type="default" r:id="rId2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31F29" w14:textId="77777777" w:rsidR="00DA0AB4" w:rsidRDefault="00DA0AB4" w:rsidP="004816EF">
      <w:r>
        <w:separator/>
      </w:r>
    </w:p>
  </w:endnote>
  <w:endnote w:type="continuationSeparator" w:id="0">
    <w:p w14:paraId="72AC196A" w14:textId="77777777" w:rsidR="00DA0AB4" w:rsidRDefault="00DA0AB4" w:rsidP="0048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9035C" w14:textId="77777777" w:rsidR="00F1114C" w:rsidRDefault="00F111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6DF4" w14:textId="77777777" w:rsidR="00F1114C" w:rsidRDefault="00F1114C">
    <w:pPr>
      <w:pStyle w:val="a5"/>
      <w:jc w:val="right"/>
    </w:pPr>
    <w:r>
      <w:t>第</w:t>
    </w:r>
  </w:p>
  <w:p w14:paraId="7B39177B" w14:textId="77777777" w:rsidR="00F1114C" w:rsidRDefault="00F1114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4CEF" w14:textId="77777777" w:rsidR="00F1114C" w:rsidRDefault="00F1114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16019"/>
      <w:docPartObj>
        <w:docPartGallery w:val="Page Numbers (Bottom of Page)"/>
        <w:docPartUnique/>
      </w:docPartObj>
    </w:sdtPr>
    <w:sdtEndPr>
      <w:rPr>
        <w:rFonts w:ascii="Times New Roman" w:hAnsi="Times New Roman" w:cs="Times New Roman"/>
      </w:rPr>
    </w:sdtEndPr>
    <w:sdtContent>
      <w:p w14:paraId="503115AE" w14:textId="11652BDF" w:rsidR="00F1114C" w:rsidRPr="00565577" w:rsidRDefault="00F1114C" w:rsidP="009158A7">
        <w:pPr>
          <w:pStyle w:val="a5"/>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EA0E4F" w:rsidRPr="00EA0E4F">
          <w:rPr>
            <w:rFonts w:ascii="Times New Roman" w:hAnsi="Times New Roman" w:cs="Times New Roman"/>
            <w:noProof/>
            <w:lang w:val="zh-CN"/>
          </w:rPr>
          <w:t>ix</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362257"/>
      <w:docPartObj>
        <w:docPartGallery w:val="Page Numbers (Bottom of Page)"/>
        <w:docPartUnique/>
      </w:docPartObj>
    </w:sdtPr>
    <w:sdtEndPr>
      <w:rPr>
        <w:rFonts w:ascii="Times New Roman" w:hAnsi="Times New Roman" w:cs="Times New Roman"/>
      </w:rPr>
    </w:sdtEndPr>
    <w:sdtContent>
      <w:p w14:paraId="494A1CE0" w14:textId="2CD6BB55" w:rsidR="00F1114C" w:rsidRPr="00565577" w:rsidRDefault="00F1114C" w:rsidP="000008FB">
        <w:pPr>
          <w:pStyle w:val="a5"/>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EA0E4F" w:rsidRPr="00EA0E4F">
          <w:rPr>
            <w:rFonts w:ascii="Times New Roman" w:hAnsi="Times New Roman" w:cs="Times New Roman"/>
            <w:noProof/>
            <w:lang w:val="zh-CN"/>
          </w:rPr>
          <w:t>30</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081AA" w14:textId="77777777" w:rsidR="00DA0AB4" w:rsidRDefault="00DA0AB4" w:rsidP="004816EF">
      <w:r>
        <w:separator/>
      </w:r>
    </w:p>
  </w:footnote>
  <w:footnote w:type="continuationSeparator" w:id="0">
    <w:p w14:paraId="2D462B2C" w14:textId="77777777" w:rsidR="00DA0AB4" w:rsidRDefault="00DA0AB4" w:rsidP="0048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BA683" w14:textId="77777777" w:rsidR="00F1114C" w:rsidRDefault="00F1114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7A1E" w14:textId="77777777" w:rsidR="00F1114C" w:rsidRDefault="00F1114C" w:rsidP="00565577">
    <w:pPr>
      <w:pStyle w:val="a3"/>
      <w:jc w:val="left"/>
    </w:pPr>
    <w:r>
      <w:rPr>
        <w:rFonts w:ascii="微软雅黑" w:eastAsia="微软雅黑" w:hAnsi="微软雅黑" w:hint="eastAsia"/>
        <w:noProof/>
        <w:sz w:val="20"/>
        <w:szCs w:val="20"/>
      </w:rPr>
      <w:drawing>
        <wp:inline distT="0" distB="0" distL="0" distR="0" wp14:anchorId="6B4D6DA1" wp14:editId="14739C66">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4813" w14:textId="77777777" w:rsidR="00F1114C" w:rsidRDefault="00F1114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362AD" w14:textId="77777777" w:rsidR="00F1114C" w:rsidRDefault="00F1114C" w:rsidP="00565577">
    <w:pPr>
      <w:pStyle w:val="a3"/>
      <w:jc w:val="left"/>
    </w:pPr>
    <w:r>
      <w:rPr>
        <w:rFonts w:ascii="微软雅黑" w:eastAsia="微软雅黑" w:hAnsi="微软雅黑" w:hint="eastAsia"/>
        <w:noProof/>
        <w:sz w:val="20"/>
        <w:szCs w:val="20"/>
      </w:rPr>
      <w:drawing>
        <wp:inline distT="0" distB="0" distL="0" distR="0" wp14:anchorId="32439F8A" wp14:editId="674C4A98">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F095943"/>
    <w:multiLevelType w:val="hybridMultilevel"/>
    <w:tmpl w:val="9F60B30A"/>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A17445"/>
    <w:multiLevelType w:val="hybridMultilevel"/>
    <w:tmpl w:val="7E562A18"/>
    <w:lvl w:ilvl="0" w:tplc="3814E614">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864FAE"/>
    <w:multiLevelType w:val="hybridMultilevel"/>
    <w:tmpl w:val="975C0EB2"/>
    <w:lvl w:ilvl="0" w:tplc="2D9E5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85DC2"/>
    <w:multiLevelType w:val="hybridMultilevel"/>
    <w:tmpl w:val="766EB684"/>
    <w:lvl w:ilvl="0" w:tplc="0CCA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F1208A"/>
    <w:multiLevelType w:val="multilevel"/>
    <w:tmpl w:val="86E0CD6E"/>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1"/>
  </w:num>
  <w:num w:numId="2">
    <w:abstractNumId w:val="16"/>
  </w:num>
  <w:num w:numId="3">
    <w:abstractNumId w:val="4"/>
  </w:num>
  <w:num w:numId="4">
    <w:abstractNumId w:val="12"/>
  </w:num>
  <w:num w:numId="5">
    <w:abstractNumId w:val="2"/>
  </w:num>
  <w:num w:numId="6">
    <w:abstractNumId w:val="8"/>
  </w:num>
  <w:num w:numId="7">
    <w:abstractNumId w:val="6"/>
  </w:num>
  <w:num w:numId="8">
    <w:abstractNumId w:val="13"/>
  </w:num>
  <w:num w:numId="9">
    <w:abstractNumId w:val="0"/>
  </w:num>
  <w:num w:numId="10">
    <w:abstractNumId w:val="1"/>
  </w:num>
  <w:num w:numId="11">
    <w:abstractNumId w:val="5"/>
  </w:num>
  <w:num w:numId="12">
    <w:abstractNumId w:val="1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14"/>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872"/>
    <w:rsid w:val="000008FB"/>
    <w:rsid w:val="00000BF9"/>
    <w:rsid w:val="00001416"/>
    <w:rsid w:val="00003CF6"/>
    <w:rsid w:val="00006709"/>
    <w:rsid w:val="00006C3E"/>
    <w:rsid w:val="00006FED"/>
    <w:rsid w:val="00007786"/>
    <w:rsid w:val="0001144B"/>
    <w:rsid w:val="00011882"/>
    <w:rsid w:val="00011EAD"/>
    <w:rsid w:val="00014104"/>
    <w:rsid w:val="00014EB2"/>
    <w:rsid w:val="00015196"/>
    <w:rsid w:val="00015984"/>
    <w:rsid w:val="00015A2F"/>
    <w:rsid w:val="00015F47"/>
    <w:rsid w:val="00016A88"/>
    <w:rsid w:val="00016D01"/>
    <w:rsid w:val="00017240"/>
    <w:rsid w:val="0002011D"/>
    <w:rsid w:val="0002030B"/>
    <w:rsid w:val="00020C9F"/>
    <w:rsid w:val="0002121D"/>
    <w:rsid w:val="00022488"/>
    <w:rsid w:val="000226AE"/>
    <w:rsid w:val="00022BD2"/>
    <w:rsid w:val="00022CA6"/>
    <w:rsid w:val="00023381"/>
    <w:rsid w:val="0002352F"/>
    <w:rsid w:val="00023620"/>
    <w:rsid w:val="00023993"/>
    <w:rsid w:val="00023C5B"/>
    <w:rsid w:val="0002438D"/>
    <w:rsid w:val="00025F6E"/>
    <w:rsid w:val="000265FD"/>
    <w:rsid w:val="00027943"/>
    <w:rsid w:val="0003073D"/>
    <w:rsid w:val="00030814"/>
    <w:rsid w:val="000311BD"/>
    <w:rsid w:val="000317D6"/>
    <w:rsid w:val="000319C0"/>
    <w:rsid w:val="00031FBD"/>
    <w:rsid w:val="00032257"/>
    <w:rsid w:val="0003252E"/>
    <w:rsid w:val="0003298C"/>
    <w:rsid w:val="000331C0"/>
    <w:rsid w:val="000339C6"/>
    <w:rsid w:val="00033A33"/>
    <w:rsid w:val="00033AF2"/>
    <w:rsid w:val="000341AE"/>
    <w:rsid w:val="0003432C"/>
    <w:rsid w:val="00034671"/>
    <w:rsid w:val="000357E9"/>
    <w:rsid w:val="00036236"/>
    <w:rsid w:val="000407FD"/>
    <w:rsid w:val="00040FD1"/>
    <w:rsid w:val="000410F5"/>
    <w:rsid w:val="0004110D"/>
    <w:rsid w:val="000411E9"/>
    <w:rsid w:val="000414B9"/>
    <w:rsid w:val="000422A3"/>
    <w:rsid w:val="00042C73"/>
    <w:rsid w:val="00042EA9"/>
    <w:rsid w:val="00042EF3"/>
    <w:rsid w:val="0004301C"/>
    <w:rsid w:val="00043ADC"/>
    <w:rsid w:val="00044450"/>
    <w:rsid w:val="00044812"/>
    <w:rsid w:val="0004565C"/>
    <w:rsid w:val="000460D1"/>
    <w:rsid w:val="000465CD"/>
    <w:rsid w:val="00046CD3"/>
    <w:rsid w:val="0004788E"/>
    <w:rsid w:val="00047A2D"/>
    <w:rsid w:val="000519D7"/>
    <w:rsid w:val="0005294E"/>
    <w:rsid w:val="000532EA"/>
    <w:rsid w:val="00053B35"/>
    <w:rsid w:val="00054B77"/>
    <w:rsid w:val="0005797C"/>
    <w:rsid w:val="00057A08"/>
    <w:rsid w:val="00057AFE"/>
    <w:rsid w:val="000603C3"/>
    <w:rsid w:val="00060620"/>
    <w:rsid w:val="00061E17"/>
    <w:rsid w:val="0006248D"/>
    <w:rsid w:val="000634C9"/>
    <w:rsid w:val="00063FC1"/>
    <w:rsid w:val="000641A6"/>
    <w:rsid w:val="00064263"/>
    <w:rsid w:val="000650CB"/>
    <w:rsid w:val="00065352"/>
    <w:rsid w:val="00065C5D"/>
    <w:rsid w:val="000666FC"/>
    <w:rsid w:val="00066D6A"/>
    <w:rsid w:val="00067299"/>
    <w:rsid w:val="00067D49"/>
    <w:rsid w:val="0007103F"/>
    <w:rsid w:val="000710E3"/>
    <w:rsid w:val="00071771"/>
    <w:rsid w:val="0007417B"/>
    <w:rsid w:val="000746D5"/>
    <w:rsid w:val="00075790"/>
    <w:rsid w:val="00075A1F"/>
    <w:rsid w:val="00075C86"/>
    <w:rsid w:val="000764D9"/>
    <w:rsid w:val="00076602"/>
    <w:rsid w:val="00076A36"/>
    <w:rsid w:val="00077509"/>
    <w:rsid w:val="00077C00"/>
    <w:rsid w:val="00077C39"/>
    <w:rsid w:val="000809BB"/>
    <w:rsid w:val="00080B2A"/>
    <w:rsid w:val="00081DFB"/>
    <w:rsid w:val="00082322"/>
    <w:rsid w:val="00082BB3"/>
    <w:rsid w:val="00083C87"/>
    <w:rsid w:val="000847CA"/>
    <w:rsid w:val="00084AAB"/>
    <w:rsid w:val="00085833"/>
    <w:rsid w:val="00086501"/>
    <w:rsid w:val="00087EA8"/>
    <w:rsid w:val="000903C6"/>
    <w:rsid w:val="00090498"/>
    <w:rsid w:val="00090501"/>
    <w:rsid w:val="00090552"/>
    <w:rsid w:val="00090841"/>
    <w:rsid w:val="00090E0E"/>
    <w:rsid w:val="00092A03"/>
    <w:rsid w:val="00093A60"/>
    <w:rsid w:val="0009488A"/>
    <w:rsid w:val="00094F6A"/>
    <w:rsid w:val="00095B13"/>
    <w:rsid w:val="0009661B"/>
    <w:rsid w:val="000A03EC"/>
    <w:rsid w:val="000A2D84"/>
    <w:rsid w:val="000A4123"/>
    <w:rsid w:val="000A4AD5"/>
    <w:rsid w:val="000A4BBD"/>
    <w:rsid w:val="000A4C46"/>
    <w:rsid w:val="000A5969"/>
    <w:rsid w:val="000A5A65"/>
    <w:rsid w:val="000A5ADA"/>
    <w:rsid w:val="000A62E9"/>
    <w:rsid w:val="000A7773"/>
    <w:rsid w:val="000A79CC"/>
    <w:rsid w:val="000A7D14"/>
    <w:rsid w:val="000B1304"/>
    <w:rsid w:val="000B1A18"/>
    <w:rsid w:val="000B2D73"/>
    <w:rsid w:val="000B3670"/>
    <w:rsid w:val="000B37DE"/>
    <w:rsid w:val="000B3C18"/>
    <w:rsid w:val="000B4633"/>
    <w:rsid w:val="000B4BAC"/>
    <w:rsid w:val="000B67A5"/>
    <w:rsid w:val="000C07C2"/>
    <w:rsid w:val="000C1007"/>
    <w:rsid w:val="000C1732"/>
    <w:rsid w:val="000C192B"/>
    <w:rsid w:val="000C1BEF"/>
    <w:rsid w:val="000C205C"/>
    <w:rsid w:val="000C2AC6"/>
    <w:rsid w:val="000C2F0A"/>
    <w:rsid w:val="000C49F2"/>
    <w:rsid w:val="000C4BF5"/>
    <w:rsid w:val="000C6554"/>
    <w:rsid w:val="000C6851"/>
    <w:rsid w:val="000C6986"/>
    <w:rsid w:val="000C6C33"/>
    <w:rsid w:val="000C6CA4"/>
    <w:rsid w:val="000C75A0"/>
    <w:rsid w:val="000D0154"/>
    <w:rsid w:val="000D03B1"/>
    <w:rsid w:val="000D0E7C"/>
    <w:rsid w:val="000D0EFF"/>
    <w:rsid w:val="000D0FD9"/>
    <w:rsid w:val="000D1257"/>
    <w:rsid w:val="000D1B25"/>
    <w:rsid w:val="000D34F6"/>
    <w:rsid w:val="000D3CA0"/>
    <w:rsid w:val="000D3EDB"/>
    <w:rsid w:val="000D447E"/>
    <w:rsid w:val="000D51A5"/>
    <w:rsid w:val="000D53CE"/>
    <w:rsid w:val="000D58A8"/>
    <w:rsid w:val="000D5D4F"/>
    <w:rsid w:val="000D6C0C"/>
    <w:rsid w:val="000D7547"/>
    <w:rsid w:val="000E0962"/>
    <w:rsid w:val="000E0D04"/>
    <w:rsid w:val="000E15BF"/>
    <w:rsid w:val="000E2D86"/>
    <w:rsid w:val="000E3637"/>
    <w:rsid w:val="000E38EB"/>
    <w:rsid w:val="000E3B56"/>
    <w:rsid w:val="000E5125"/>
    <w:rsid w:val="000E639D"/>
    <w:rsid w:val="000E6CDE"/>
    <w:rsid w:val="000E7309"/>
    <w:rsid w:val="000F0A2F"/>
    <w:rsid w:val="000F1E87"/>
    <w:rsid w:val="000F26A4"/>
    <w:rsid w:val="000F57E7"/>
    <w:rsid w:val="000F58C2"/>
    <w:rsid w:val="000F7AE9"/>
    <w:rsid w:val="000F7E0B"/>
    <w:rsid w:val="0010032E"/>
    <w:rsid w:val="00100772"/>
    <w:rsid w:val="0010194C"/>
    <w:rsid w:val="0010200C"/>
    <w:rsid w:val="0010216B"/>
    <w:rsid w:val="001034C6"/>
    <w:rsid w:val="00104006"/>
    <w:rsid w:val="00104AC7"/>
    <w:rsid w:val="00105337"/>
    <w:rsid w:val="00105C6F"/>
    <w:rsid w:val="00106ABF"/>
    <w:rsid w:val="00106E9A"/>
    <w:rsid w:val="00107BBF"/>
    <w:rsid w:val="00110ED6"/>
    <w:rsid w:val="001123EF"/>
    <w:rsid w:val="001134E2"/>
    <w:rsid w:val="00113D62"/>
    <w:rsid w:val="0011535D"/>
    <w:rsid w:val="001156AF"/>
    <w:rsid w:val="00115CD4"/>
    <w:rsid w:val="0011614F"/>
    <w:rsid w:val="0011664B"/>
    <w:rsid w:val="00117596"/>
    <w:rsid w:val="00117BAF"/>
    <w:rsid w:val="00120DF0"/>
    <w:rsid w:val="00121A21"/>
    <w:rsid w:val="00121E96"/>
    <w:rsid w:val="00121F8D"/>
    <w:rsid w:val="00122203"/>
    <w:rsid w:val="0012290A"/>
    <w:rsid w:val="00123040"/>
    <w:rsid w:val="00123739"/>
    <w:rsid w:val="00123B50"/>
    <w:rsid w:val="00123D11"/>
    <w:rsid w:val="00124658"/>
    <w:rsid w:val="00124A45"/>
    <w:rsid w:val="00125C9A"/>
    <w:rsid w:val="00126C1E"/>
    <w:rsid w:val="001273C1"/>
    <w:rsid w:val="00127E44"/>
    <w:rsid w:val="0013078C"/>
    <w:rsid w:val="001309FA"/>
    <w:rsid w:val="00133166"/>
    <w:rsid w:val="0013333F"/>
    <w:rsid w:val="00133861"/>
    <w:rsid w:val="00133940"/>
    <w:rsid w:val="00134204"/>
    <w:rsid w:val="00134354"/>
    <w:rsid w:val="001351FC"/>
    <w:rsid w:val="00135843"/>
    <w:rsid w:val="00136E59"/>
    <w:rsid w:val="00136EE5"/>
    <w:rsid w:val="00140F06"/>
    <w:rsid w:val="0014101D"/>
    <w:rsid w:val="00141BA8"/>
    <w:rsid w:val="001426E3"/>
    <w:rsid w:val="00143A05"/>
    <w:rsid w:val="0014500B"/>
    <w:rsid w:val="00145438"/>
    <w:rsid w:val="00145A5A"/>
    <w:rsid w:val="001462DC"/>
    <w:rsid w:val="00146807"/>
    <w:rsid w:val="00147110"/>
    <w:rsid w:val="00150F6C"/>
    <w:rsid w:val="00151121"/>
    <w:rsid w:val="0015219D"/>
    <w:rsid w:val="0015245F"/>
    <w:rsid w:val="00152F81"/>
    <w:rsid w:val="00152F86"/>
    <w:rsid w:val="00153535"/>
    <w:rsid w:val="0015440E"/>
    <w:rsid w:val="00154CB7"/>
    <w:rsid w:val="00155218"/>
    <w:rsid w:val="001569C6"/>
    <w:rsid w:val="001603EA"/>
    <w:rsid w:val="0016077F"/>
    <w:rsid w:val="00160DDD"/>
    <w:rsid w:val="00161016"/>
    <w:rsid w:val="00161081"/>
    <w:rsid w:val="00161877"/>
    <w:rsid w:val="001634DD"/>
    <w:rsid w:val="0016356A"/>
    <w:rsid w:val="0016422A"/>
    <w:rsid w:val="00164C60"/>
    <w:rsid w:val="00164C76"/>
    <w:rsid w:val="001652BF"/>
    <w:rsid w:val="00165E47"/>
    <w:rsid w:val="00166B2E"/>
    <w:rsid w:val="00166F57"/>
    <w:rsid w:val="00167E69"/>
    <w:rsid w:val="00167F60"/>
    <w:rsid w:val="00170772"/>
    <w:rsid w:val="0017175A"/>
    <w:rsid w:val="00171A91"/>
    <w:rsid w:val="001728B2"/>
    <w:rsid w:val="00173772"/>
    <w:rsid w:val="00174605"/>
    <w:rsid w:val="00175F08"/>
    <w:rsid w:val="001800F4"/>
    <w:rsid w:val="0018075F"/>
    <w:rsid w:val="00180BA5"/>
    <w:rsid w:val="00180F87"/>
    <w:rsid w:val="00182644"/>
    <w:rsid w:val="00182D96"/>
    <w:rsid w:val="001830A0"/>
    <w:rsid w:val="00184107"/>
    <w:rsid w:val="001846C5"/>
    <w:rsid w:val="001859C8"/>
    <w:rsid w:val="00185F77"/>
    <w:rsid w:val="00186490"/>
    <w:rsid w:val="00186510"/>
    <w:rsid w:val="0018654C"/>
    <w:rsid w:val="00187D72"/>
    <w:rsid w:val="001903EC"/>
    <w:rsid w:val="001906C6"/>
    <w:rsid w:val="001906E6"/>
    <w:rsid w:val="00190C4A"/>
    <w:rsid w:val="00191AE7"/>
    <w:rsid w:val="0019214E"/>
    <w:rsid w:val="00193852"/>
    <w:rsid w:val="0019396B"/>
    <w:rsid w:val="00193D20"/>
    <w:rsid w:val="00194332"/>
    <w:rsid w:val="00194816"/>
    <w:rsid w:val="00194C3E"/>
    <w:rsid w:val="00197C09"/>
    <w:rsid w:val="001A0193"/>
    <w:rsid w:val="001A1838"/>
    <w:rsid w:val="001A25A3"/>
    <w:rsid w:val="001A2A2E"/>
    <w:rsid w:val="001A37C5"/>
    <w:rsid w:val="001A4048"/>
    <w:rsid w:val="001A5478"/>
    <w:rsid w:val="001A5885"/>
    <w:rsid w:val="001A6958"/>
    <w:rsid w:val="001B007B"/>
    <w:rsid w:val="001B087E"/>
    <w:rsid w:val="001B09D9"/>
    <w:rsid w:val="001B0D97"/>
    <w:rsid w:val="001B122D"/>
    <w:rsid w:val="001B1244"/>
    <w:rsid w:val="001B1B3A"/>
    <w:rsid w:val="001B1B71"/>
    <w:rsid w:val="001B22F7"/>
    <w:rsid w:val="001B2C03"/>
    <w:rsid w:val="001B5F3E"/>
    <w:rsid w:val="001B71C5"/>
    <w:rsid w:val="001C0343"/>
    <w:rsid w:val="001C038C"/>
    <w:rsid w:val="001C1A3D"/>
    <w:rsid w:val="001C2CCA"/>
    <w:rsid w:val="001C354B"/>
    <w:rsid w:val="001C35F3"/>
    <w:rsid w:val="001C4553"/>
    <w:rsid w:val="001C5356"/>
    <w:rsid w:val="001C5904"/>
    <w:rsid w:val="001C5BD8"/>
    <w:rsid w:val="001C61FF"/>
    <w:rsid w:val="001D15E1"/>
    <w:rsid w:val="001D1CE5"/>
    <w:rsid w:val="001D35D8"/>
    <w:rsid w:val="001D49DD"/>
    <w:rsid w:val="001D7A4E"/>
    <w:rsid w:val="001D7C60"/>
    <w:rsid w:val="001E0982"/>
    <w:rsid w:val="001E1112"/>
    <w:rsid w:val="001E13F9"/>
    <w:rsid w:val="001E25AC"/>
    <w:rsid w:val="001E37EC"/>
    <w:rsid w:val="001E4086"/>
    <w:rsid w:val="001E419F"/>
    <w:rsid w:val="001E4928"/>
    <w:rsid w:val="001E4A6B"/>
    <w:rsid w:val="001E4A6E"/>
    <w:rsid w:val="001E4E9C"/>
    <w:rsid w:val="001E566A"/>
    <w:rsid w:val="001E5C48"/>
    <w:rsid w:val="001E5C60"/>
    <w:rsid w:val="001E6CEB"/>
    <w:rsid w:val="001E7915"/>
    <w:rsid w:val="001E7D4B"/>
    <w:rsid w:val="001F048F"/>
    <w:rsid w:val="001F1689"/>
    <w:rsid w:val="001F1A44"/>
    <w:rsid w:val="001F1C96"/>
    <w:rsid w:val="001F1CE6"/>
    <w:rsid w:val="001F2829"/>
    <w:rsid w:val="001F4A10"/>
    <w:rsid w:val="001F5098"/>
    <w:rsid w:val="001F73AB"/>
    <w:rsid w:val="002015ED"/>
    <w:rsid w:val="00202E28"/>
    <w:rsid w:val="00202EAD"/>
    <w:rsid w:val="00202EBB"/>
    <w:rsid w:val="0020443D"/>
    <w:rsid w:val="00205907"/>
    <w:rsid w:val="00205E73"/>
    <w:rsid w:val="002069B3"/>
    <w:rsid w:val="00207548"/>
    <w:rsid w:val="00207A7F"/>
    <w:rsid w:val="00210601"/>
    <w:rsid w:val="00210B88"/>
    <w:rsid w:val="00212E69"/>
    <w:rsid w:val="00214083"/>
    <w:rsid w:val="002155FE"/>
    <w:rsid w:val="00216153"/>
    <w:rsid w:val="00216339"/>
    <w:rsid w:val="002171DA"/>
    <w:rsid w:val="0021735D"/>
    <w:rsid w:val="00217785"/>
    <w:rsid w:val="00217A0D"/>
    <w:rsid w:val="002204A2"/>
    <w:rsid w:val="00220759"/>
    <w:rsid w:val="00220928"/>
    <w:rsid w:val="0022102F"/>
    <w:rsid w:val="0022164E"/>
    <w:rsid w:val="00221C4C"/>
    <w:rsid w:val="00221DC7"/>
    <w:rsid w:val="00222228"/>
    <w:rsid w:val="00222BA7"/>
    <w:rsid w:val="002233D5"/>
    <w:rsid w:val="002235AD"/>
    <w:rsid w:val="002247EC"/>
    <w:rsid w:val="00224D32"/>
    <w:rsid w:val="002269E4"/>
    <w:rsid w:val="00226F56"/>
    <w:rsid w:val="002272C8"/>
    <w:rsid w:val="00227653"/>
    <w:rsid w:val="00230BEA"/>
    <w:rsid w:val="00230D60"/>
    <w:rsid w:val="00231020"/>
    <w:rsid w:val="002312A1"/>
    <w:rsid w:val="00231694"/>
    <w:rsid w:val="00231881"/>
    <w:rsid w:val="00232396"/>
    <w:rsid w:val="00232CD9"/>
    <w:rsid w:val="00232F44"/>
    <w:rsid w:val="0023386E"/>
    <w:rsid w:val="00233FC5"/>
    <w:rsid w:val="00234FA4"/>
    <w:rsid w:val="00235E7B"/>
    <w:rsid w:val="0023605D"/>
    <w:rsid w:val="0023697C"/>
    <w:rsid w:val="00240742"/>
    <w:rsid w:val="002409FC"/>
    <w:rsid w:val="00240EE5"/>
    <w:rsid w:val="0024134C"/>
    <w:rsid w:val="00241836"/>
    <w:rsid w:val="00242637"/>
    <w:rsid w:val="002426ED"/>
    <w:rsid w:val="002429E4"/>
    <w:rsid w:val="00242D42"/>
    <w:rsid w:val="0024316D"/>
    <w:rsid w:val="002456DF"/>
    <w:rsid w:val="002457E5"/>
    <w:rsid w:val="002468E0"/>
    <w:rsid w:val="00246C18"/>
    <w:rsid w:val="00246C6E"/>
    <w:rsid w:val="00247574"/>
    <w:rsid w:val="002518DA"/>
    <w:rsid w:val="00252421"/>
    <w:rsid w:val="002536F9"/>
    <w:rsid w:val="00253A29"/>
    <w:rsid w:val="00253AAF"/>
    <w:rsid w:val="00254928"/>
    <w:rsid w:val="0025496A"/>
    <w:rsid w:val="00255953"/>
    <w:rsid w:val="00256AAE"/>
    <w:rsid w:val="00257406"/>
    <w:rsid w:val="00257C78"/>
    <w:rsid w:val="00260D0D"/>
    <w:rsid w:val="00261298"/>
    <w:rsid w:val="00261941"/>
    <w:rsid w:val="00262513"/>
    <w:rsid w:val="002626F7"/>
    <w:rsid w:val="0026351E"/>
    <w:rsid w:val="002637A5"/>
    <w:rsid w:val="00264418"/>
    <w:rsid w:val="00266FB4"/>
    <w:rsid w:val="002678F1"/>
    <w:rsid w:val="002679C0"/>
    <w:rsid w:val="00267E7C"/>
    <w:rsid w:val="00267E8E"/>
    <w:rsid w:val="00267F25"/>
    <w:rsid w:val="00270517"/>
    <w:rsid w:val="0027075E"/>
    <w:rsid w:val="00271AF4"/>
    <w:rsid w:val="002725D7"/>
    <w:rsid w:val="00273519"/>
    <w:rsid w:val="00274C07"/>
    <w:rsid w:val="00275658"/>
    <w:rsid w:val="00275974"/>
    <w:rsid w:val="00275C09"/>
    <w:rsid w:val="00276228"/>
    <w:rsid w:val="0027714F"/>
    <w:rsid w:val="00280E4F"/>
    <w:rsid w:val="0028105C"/>
    <w:rsid w:val="00281412"/>
    <w:rsid w:val="00281812"/>
    <w:rsid w:val="00282166"/>
    <w:rsid w:val="00283B0B"/>
    <w:rsid w:val="002847F5"/>
    <w:rsid w:val="00284CAE"/>
    <w:rsid w:val="0028564B"/>
    <w:rsid w:val="002857D4"/>
    <w:rsid w:val="00285BA3"/>
    <w:rsid w:val="00286637"/>
    <w:rsid w:val="002877B7"/>
    <w:rsid w:val="00287876"/>
    <w:rsid w:val="00287D31"/>
    <w:rsid w:val="00290683"/>
    <w:rsid w:val="00291569"/>
    <w:rsid w:val="00291E0E"/>
    <w:rsid w:val="00292C74"/>
    <w:rsid w:val="002932CF"/>
    <w:rsid w:val="002933C7"/>
    <w:rsid w:val="002937E0"/>
    <w:rsid w:val="00293E66"/>
    <w:rsid w:val="002941E1"/>
    <w:rsid w:val="00294858"/>
    <w:rsid w:val="00295BBF"/>
    <w:rsid w:val="00296066"/>
    <w:rsid w:val="002964D6"/>
    <w:rsid w:val="00296834"/>
    <w:rsid w:val="002A0219"/>
    <w:rsid w:val="002A1C4C"/>
    <w:rsid w:val="002A326C"/>
    <w:rsid w:val="002A4A53"/>
    <w:rsid w:val="002A4D22"/>
    <w:rsid w:val="002A5082"/>
    <w:rsid w:val="002A533F"/>
    <w:rsid w:val="002A5E11"/>
    <w:rsid w:val="002A6958"/>
    <w:rsid w:val="002A7709"/>
    <w:rsid w:val="002A790E"/>
    <w:rsid w:val="002A7F29"/>
    <w:rsid w:val="002B07C9"/>
    <w:rsid w:val="002B0A2F"/>
    <w:rsid w:val="002B0F03"/>
    <w:rsid w:val="002B11B6"/>
    <w:rsid w:val="002B126B"/>
    <w:rsid w:val="002B1843"/>
    <w:rsid w:val="002B240D"/>
    <w:rsid w:val="002B2511"/>
    <w:rsid w:val="002B26F2"/>
    <w:rsid w:val="002B2920"/>
    <w:rsid w:val="002B3740"/>
    <w:rsid w:val="002B5ED3"/>
    <w:rsid w:val="002B609A"/>
    <w:rsid w:val="002B6D10"/>
    <w:rsid w:val="002C0276"/>
    <w:rsid w:val="002C0C3D"/>
    <w:rsid w:val="002C0E46"/>
    <w:rsid w:val="002C11C9"/>
    <w:rsid w:val="002C1DAB"/>
    <w:rsid w:val="002C2003"/>
    <w:rsid w:val="002C32EF"/>
    <w:rsid w:val="002C3880"/>
    <w:rsid w:val="002C43FA"/>
    <w:rsid w:val="002C451D"/>
    <w:rsid w:val="002C463E"/>
    <w:rsid w:val="002C486E"/>
    <w:rsid w:val="002C6142"/>
    <w:rsid w:val="002C663C"/>
    <w:rsid w:val="002C68EB"/>
    <w:rsid w:val="002C7B16"/>
    <w:rsid w:val="002D0D71"/>
    <w:rsid w:val="002D0DA4"/>
    <w:rsid w:val="002D15D3"/>
    <w:rsid w:val="002D1CD0"/>
    <w:rsid w:val="002D1E02"/>
    <w:rsid w:val="002D35C6"/>
    <w:rsid w:val="002D5651"/>
    <w:rsid w:val="002D5686"/>
    <w:rsid w:val="002D6B8A"/>
    <w:rsid w:val="002E002C"/>
    <w:rsid w:val="002E01C2"/>
    <w:rsid w:val="002E1C09"/>
    <w:rsid w:val="002E1CD8"/>
    <w:rsid w:val="002E22E7"/>
    <w:rsid w:val="002E263A"/>
    <w:rsid w:val="002E2BA4"/>
    <w:rsid w:val="002E31F4"/>
    <w:rsid w:val="002E337E"/>
    <w:rsid w:val="002E35F9"/>
    <w:rsid w:val="002E39B8"/>
    <w:rsid w:val="002E4AA7"/>
    <w:rsid w:val="002E4AAB"/>
    <w:rsid w:val="002E4EA0"/>
    <w:rsid w:val="002E5370"/>
    <w:rsid w:val="002E6281"/>
    <w:rsid w:val="002E66DA"/>
    <w:rsid w:val="002E6E02"/>
    <w:rsid w:val="002E7626"/>
    <w:rsid w:val="002E7E31"/>
    <w:rsid w:val="002E7F15"/>
    <w:rsid w:val="002F0B95"/>
    <w:rsid w:val="002F0D7D"/>
    <w:rsid w:val="002F0FA4"/>
    <w:rsid w:val="002F1B8C"/>
    <w:rsid w:val="002F2E17"/>
    <w:rsid w:val="002F3033"/>
    <w:rsid w:val="002F318C"/>
    <w:rsid w:val="002F433A"/>
    <w:rsid w:val="002F54E5"/>
    <w:rsid w:val="002F5D25"/>
    <w:rsid w:val="002F704C"/>
    <w:rsid w:val="002F7177"/>
    <w:rsid w:val="002F77ED"/>
    <w:rsid w:val="00300DBA"/>
    <w:rsid w:val="00301333"/>
    <w:rsid w:val="00301389"/>
    <w:rsid w:val="003018AF"/>
    <w:rsid w:val="003020F7"/>
    <w:rsid w:val="00303AA3"/>
    <w:rsid w:val="00303AA7"/>
    <w:rsid w:val="0030413C"/>
    <w:rsid w:val="0030441A"/>
    <w:rsid w:val="00304620"/>
    <w:rsid w:val="00304636"/>
    <w:rsid w:val="00304F4F"/>
    <w:rsid w:val="003054E7"/>
    <w:rsid w:val="00305977"/>
    <w:rsid w:val="00307484"/>
    <w:rsid w:val="00307648"/>
    <w:rsid w:val="0030772B"/>
    <w:rsid w:val="00307CE6"/>
    <w:rsid w:val="00310292"/>
    <w:rsid w:val="0031087E"/>
    <w:rsid w:val="00310C38"/>
    <w:rsid w:val="00311CA5"/>
    <w:rsid w:val="00311E99"/>
    <w:rsid w:val="003122C0"/>
    <w:rsid w:val="003123C4"/>
    <w:rsid w:val="0031370B"/>
    <w:rsid w:val="00314F2E"/>
    <w:rsid w:val="00315508"/>
    <w:rsid w:val="00316119"/>
    <w:rsid w:val="00316136"/>
    <w:rsid w:val="00316813"/>
    <w:rsid w:val="00316CA1"/>
    <w:rsid w:val="003178D5"/>
    <w:rsid w:val="003205F9"/>
    <w:rsid w:val="003206F2"/>
    <w:rsid w:val="003208C6"/>
    <w:rsid w:val="0032187F"/>
    <w:rsid w:val="0032197A"/>
    <w:rsid w:val="0032210A"/>
    <w:rsid w:val="003249BA"/>
    <w:rsid w:val="0032612B"/>
    <w:rsid w:val="00326C22"/>
    <w:rsid w:val="00327910"/>
    <w:rsid w:val="003304E9"/>
    <w:rsid w:val="00330D69"/>
    <w:rsid w:val="003313D6"/>
    <w:rsid w:val="00333392"/>
    <w:rsid w:val="00334377"/>
    <w:rsid w:val="00334C38"/>
    <w:rsid w:val="00335769"/>
    <w:rsid w:val="0033595D"/>
    <w:rsid w:val="003361DB"/>
    <w:rsid w:val="0033684B"/>
    <w:rsid w:val="0033760B"/>
    <w:rsid w:val="003377EE"/>
    <w:rsid w:val="003434F9"/>
    <w:rsid w:val="00343990"/>
    <w:rsid w:val="00343C05"/>
    <w:rsid w:val="00343C4A"/>
    <w:rsid w:val="00343ED6"/>
    <w:rsid w:val="003452B5"/>
    <w:rsid w:val="00345475"/>
    <w:rsid w:val="00345E3F"/>
    <w:rsid w:val="00346307"/>
    <w:rsid w:val="00346754"/>
    <w:rsid w:val="0034785C"/>
    <w:rsid w:val="00350889"/>
    <w:rsid w:val="003526A2"/>
    <w:rsid w:val="00353D7B"/>
    <w:rsid w:val="00354974"/>
    <w:rsid w:val="003551D6"/>
    <w:rsid w:val="0035534A"/>
    <w:rsid w:val="003565E3"/>
    <w:rsid w:val="00356ADE"/>
    <w:rsid w:val="00357413"/>
    <w:rsid w:val="003604C7"/>
    <w:rsid w:val="00360CF7"/>
    <w:rsid w:val="003612C9"/>
    <w:rsid w:val="00361B67"/>
    <w:rsid w:val="00361E1C"/>
    <w:rsid w:val="00363207"/>
    <w:rsid w:val="003637D7"/>
    <w:rsid w:val="00363D5A"/>
    <w:rsid w:val="003646BB"/>
    <w:rsid w:val="003648C8"/>
    <w:rsid w:val="0036522E"/>
    <w:rsid w:val="00365444"/>
    <w:rsid w:val="0036604A"/>
    <w:rsid w:val="00367716"/>
    <w:rsid w:val="00370A55"/>
    <w:rsid w:val="003724D8"/>
    <w:rsid w:val="003729B6"/>
    <w:rsid w:val="003729CA"/>
    <w:rsid w:val="00372F05"/>
    <w:rsid w:val="00374C42"/>
    <w:rsid w:val="00374F4B"/>
    <w:rsid w:val="00375AC1"/>
    <w:rsid w:val="00381D2E"/>
    <w:rsid w:val="00382B7D"/>
    <w:rsid w:val="00383540"/>
    <w:rsid w:val="003848C7"/>
    <w:rsid w:val="00384907"/>
    <w:rsid w:val="00385426"/>
    <w:rsid w:val="003863F1"/>
    <w:rsid w:val="0038683B"/>
    <w:rsid w:val="00387385"/>
    <w:rsid w:val="00387544"/>
    <w:rsid w:val="0038784B"/>
    <w:rsid w:val="00390417"/>
    <w:rsid w:val="003904D4"/>
    <w:rsid w:val="0039054D"/>
    <w:rsid w:val="00392113"/>
    <w:rsid w:val="00392873"/>
    <w:rsid w:val="003932E9"/>
    <w:rsid w:val="00394C3A"/>
    <w:rsid w:val="0039607F"/>
    <w:rsid w:val="00396804"/>
    <w:rsid w:val="00396F61"/>
    <w:rsid w:val="003A057A"/>
    <w:rsid w:val="003A05EB"/>
    <w:rsid w:val="003A1496"/>
    <w:rsid w:val="003A14B1"/>
    <w:rsid w:val="003A25DC"/>
    <w:rsid w:val="003A381B"/>
    <w:rsid w:val="003A3D04"/>
    <w:rsid w:val="003A3D0E"/>
    <w:rsid w:val="003A574A"/>
    <w:rsid w:val="003A585A"/>
    <w:rsid w:val="003A5B63"/>
    <w:rsid w:val="003A6273"/>
    <w:rsid w:val="003A692B"/>
    <w:rsid w:val="003A69EB"/>
    <w:rsid w:val="003A6C59"/>
    <w:rsid w:val="003A6E48"/>
    <w:rsid w:val="003A741D"/>
    <w:rsid w:val="003A7C30"/>
    <w:rsid w:val="003A7FFB"/>
    <w:rsid w:val="003B0482"/>
    <w:rsid w:val="003B0953"/>
    <w:rsid w:val="003B0A66"/>
    <w:rsid w:val="003B2CDE"/>
    <w:rsid w:val="003B2F33"/>
    <w:rsid w:val="003B30F8"/>
    <w:rsid w:val="003B44FB"/>
    <w:rsid w:val="003B486C"/>
    <w:rsid w:val="003B4FAB"/>
    <w:rsid w:val="003B527F"/>
    <w:rsid w:val="003B63CA"/>
    <w:rsid w:val="003B6431"/>
    <w:rsid w:val="003B6EF9"/>
    <w:rsid w:val="003B6F88"/>
    <w:rsid w:val="003B7F87"/>
    <w:rsid w:val="003B7F95"/>
    <w:rsid w:val="003C03B2"/>
    <w:rsid w:val="003C2094"/>
    <w:rsid w:val="003C2786"/>
    <w:rsid w:val="003C2D4C"/>
    <w:rsid w:val="003C3CFA"/>
    <w:rsid w:val="003C47AD"/>
    <w:rsid w:val="003C5594"/>
    <w:rsid w:val="003C5659"/>
    <w:rsid w:val="003C5702"/>
    <w:rsid w:val="003C6CED"/>
    <w:rsid w:val="003C6FCB"/>
    <w:rsid w:val="003C70D8"/>
    <w:rsid w:val="003C72D1"/>
    <w:rsid w:val="003C767A"/>
    <w:rsid w:val="003D07CA"/>
    <w:rsid w:val="003D0911"/>
    <w:rsid w:val="003D0B42"/>
    <w:rsid w:val="003D14A7"/>
    <w:rsid w:val="003D179B"/>
    <w:rsid w:val="003D2504"/>
    <w:rsid w:val="003D2C2C"/>
    <w:rsid w:val="003D3527"/>
    <w:rsid w:val="003D3D7F"/>
    <w:rsid w:val="003D403A"/>
    <w:rsid w:val="003D43F6"/>
    <w:rsid w:val="003D4AAC"/>
    <w:rsid w:val="003D5B9C"/>
    <w:rsid w:val="003D7117"/>
    <w:rsid w:val="003D779B"/>
    <w:rsid w:val="003D7BF4"/>
    <w:rsid w:val="003E008E"/>
    <w:rsid w:val="003E09F6"/>
    <w:rsid w:val="003E1B7D"/>
    <w:rsid w:val="003E1C10"/>
    <w:rsid w:val="003E390C"/>
    <w:rsid w:val="003E52DC"/>
    <w:rsid w:val="003E59E7"/>
    <w:rsid w:val="003E6414"/>
    <w:rsid w:val="003E663B"/>
    <w:rsid w:val="003E7ABC"/>
    <w:rsid w:val="003E7D77"/>
    <w:rsid w:val="003E7E9C"/>
    <w:rsid w:val="003E7F1C"/>
    <w:rsid w:val="003F0156"/>
    <w:rsid w:val="003F01B0"/>
    <w:rsid w:val="003F0200"/>
    <w:rsid w:val="003F07FD"/>
    <w:rsid w:val="003F0CB8"/>
    <w:rsid w:val="003F0F64"/>
    <w:rsid w:val="003F231D"/>
    <w:rsid w:val="003F2482"/>
    <w:rsid w:val="003F278F"/>
    <w:rsid w:val="003F2A5A"/>
    <w:rsid w:val="003F301C"/>
    <w:rsid w:val="003F50C0"/>
    <w:rsid w:val="003F7489"/>
    <w:rsid w:val="003F7C7C"/>
    <w:rsid w:val="003F7C8D"/>
    <w:rsid w:val="003F7DA7"/>
    <w:rsid w:val="0040032E"/>
    <w:rsid w:val="00400999"/>
    <w:rsid w:val="00402823"/>
    <w:rsid w:val="00403524"/>
    <w:rsid w:val="00403E77"/>
    <w:rsid w:val="004049F5"/>
    <w:rsid w:val="0040549E"/>
    <w:rsid w:val="00405532"/>
    <w:rsid w:val="00405C12"/>
    <w:rsid w:val="004062D5"/>
    <w:rsid w:val="0040687C"/>
    <w:rsid w:val="00406B8A"/>
    <w:rsid w:val="00410CC5"/>
    <w:rsid w:val="0041123E"/>
    <w:rsid w:val="004115F2"/>
    <w:rsid w:val="0041195B"/>
    <w:rsid w:val="00411EA1"/>
    <w:rsid w:val="00412F88"/>
    <w:rsid w:val="00413998"/>
    <w:rsid w:val="0041404A"/>
    <w:rsid w:val="00414310"/>
    <w:rsid w:val="00414622"/>
    <w:rsid w:val="00416603"/>
    <w:rsid w:val="00417FCD"/>
    <w:rsid w:val="00420E2D"/>
    <w:rsid w:val="00421049"/>
    <w:rsid w:val="004216FF"/>
    <w:rsid w:val="00421C15"/>
    <w:rsid w:val="00422068"/>
    <w:rsid w:val="00424481"/>
    <w:rsid w:val="00426C25"/>
    <w:rsid w:val="004275BB"/>
    <w:rsid w:val="00433E77"/>
    <w:rsid w:val="00436D0C"/>
    <w:rsid w:val="00437271"/>
    <w:rsid w:val="0043791B"/>
    <w:rsid w:val="004405DE"/>
    <w:rsid w:val="00441209"/>
    <w:rsid w:val="0044144C"/>
    <w:rsid w:val="00441B71"/>
    <w:rsid w:val="00442858"/>
    <w:rsid w:val="00443EB9"/>
    <w:rsid w:val="00443FF7"/>
    <w:rsid w:val="00444AF2"/>
    <w:rsid w:val="00444F0F"/>
    <w:rsid w:val="004455B1"/>
    <w:rsid w:val="00445F5D"/>
    <w:rsid w:val="004461D6"/>
    <w:rsid w:val="004475CC"/>
    <w:rsid w:val="00447C6A"/>
    <w:rsid w:val="0045036D"/>
    <w:rsid w:val="00450EBA"/>
    <w:rsid w:val="00453476"/>
    <w:rsid w:val="00454C17"/>
    <w:rsid w:val="004552A8"/>
    <w:rsid w:val="00455926"/>
    <w:rsid w:val="00460130"/>
    <w:rsid w:val="004612EF"/>
    <w:rsid w:val="00461C72"/>
    <w:rsid w:val="004638DE"/>
    <w:rsid w:val="004639CD"/>
    <w:rsid w:val="004644E8"/>
    <w:rsid w:val="00464D81"/>
    <w:rsid w:val="00464EAE"/>
    <w:rsid w:val="004678C0"/>
    <w:rsid w:val="00467A4B"/>
    <w:rsid w:val="0047050C"/>
    <w:rsid w:val="00471F07"/>
    <w:rsid w:val="0047205B"/>
    <w:rsid w:val="0047270B"/>
    <w:rsid w:val="00472C00"/>
    <w:rsid w:val="0047405F"/>
    <w:rsid w:val="00474667"/>
    <w:rsid w:val="00474B18"/>
    <w:rsid w:val="00474F6C"/>
    <w:rsid w:val="00476983"/>
    <w:rsid w:val="00477456"/>
    <w:rsid w:val="004777BE"/>
    <w:rsid w:val="00480FD4"/>
    <w:rsid w:val="004816EF"/>
    <w:rsid w:val="004819AA"/>
    <w:rsid w:val="00481E71"/>
    <w:rsid w:val="00481EE0"/>
    <w:rsid w:val="00483D5B"/>
    <w:rsid w:val="00483ED0"/>
    <w:rsid w:val="004841A5"/>
    <w:rsid w:val="00484A0D"/>
    <w:rsid w:val="00487D26"/>
    <w:rsid w:val="004912C5"/>
    <w:rsid w:val="004914D4"/>
    <w:rsid w:val="00491B33"/>
    <w:rsid w:val="00492016"/>
    <w:rsid w:val="004921B3"/>
    <w:rsid w:val="004924BA"/>
    <w:rsid w:val="00492AC8"/>
    <w:rsid w:val="00492E12"/>
    <w:rsid w:val="0049312C"/>
    <w:rsid w:val="0049369B"/>
    <w:rsid w:val="00494F59"/>
    <w:rsid w:val="00495AAF"/>
    <w:rsid w:val="00496474"/>
    <w:rsid w:val="004965AE"/>
    <w:rsid w:val="00496CBE"/>
    <w:rsid w:val="004970BA"/>
    <w:rsid w:val="00497548"/>
    <w:rsid w:val="00497FF0"/>
    <w:rsid w:val="004A00EB"/>
    <w:rsid w:val="004A0764"/>
    <w:rsid w:val="004A0CFF"/>
    <w:rsid w:val="004A2166"/>
    <w:rsid w:val="004A2BD1"/>
    <w:rsid w:val="004A2C37"/>
    <w:rsid w:val="004A2DF7"/>
    <w:rsid w:val="004A3164"/>
    <w:rsid w:val="004A4F67"/>
    <w:rsid w:val="004A68AF"/>
    <w:rsid w:val="004A6A28"/>
    <w:rsid w:val="004A6CAC"/>
    <w:rsid w:val="004A798B"/>
    <w:rsid w:val="004B0841"/>
    <w:rsid w:val="004B0DC1"/>
    <w:rsid w:val="004B12AA"/>
    <w:rsid w:val="004B1507"/>
    <w:rsid w:val="004B153F"/>
    <w:rsid w:val="004B1D89"/>
    <w:rsid w:val="004B1E24"/>
    <w:rsid w:val="004B23D6"/>
    <w:rsid w:val="004B35F9"/>
    <w:rsid w:val="004B412B"/>
    <w:rsid w:val="004B4F7F"/>
    <w:rsid w:val="004B5862"/>
    <w:rsid w:val="004B5E80"/>
    <w:rsid w:val="004B768B"/>
    <w:rsid w:val="004B7A4C"/>
    <w:rsid w:val="004C0501"/>
    <w:rsid w:val="004C2216"/>
    <w:rsid w:val="004C351E"/>
    <w:rsid w:val="004C483F"/>
    <w:rsid w:val="004C4FA3"/>
    <w:rsid w:val="004C5AFE"/>
    <w:rsid w:val="004C5E4A"/>
    <w:rsid w:val="004C62B7"/>
    <w:rsid w:val="004C67AF"/>
    <w:rsid w:val="004C79CE"/>
    <w:rsid w:val="004D0785"/>
    <w:rsid w:val="004D16F1"/>
    <w:rsid w:val="004D1CE1"/>
    <w:rsid w:val="004D1EB3"/>
    <w:rsid w:val="004D23F9"/>
    <w:rsid w:val="004D30C0"/>
    <w:rsid w:val="004D36CE"/>
    <w:rsid w:val="004D3A0E"/>
    <w:rsid w:val="004D3C8F"/>
    <w:rsid w:val="004D594F"/>
    <w:rsid w:val="004D7A22"/>
    <w:rsid w:val="004D7BD3"/>
    <w:rsid w:val="004D7DD6"/>
    <w:rsid w:val="004E0085"/>
    <w:rsid w:val="004E0207"/>
    <w:rsid w:val="004E0846"/>
    <w:rsid w:val="004E0BAF"/>
    <w:rsid w:val="004E1BCA"/>
    <w:rsid w:val="004E3BFB"/>
    <w:rsid w:val="004E3C7C"/>
    <w:rsid w:val="004E50E9"/>
    <w:rsid w:val="004E5203"/>
    <w:rsid w:val="004E5B6F"/>
    <w:rsid w:val="004E7525"/>
    <w:rsid w:val="004F2392"/>
    <w:rsid w:val="004F2C2C"/>
    <w:rsid w:val="004F390F"/>
    <w:rsid w:val="004F4E0D"/>
    <w:rsid w:val="004F569B"/>
    <w:rsid w:val="004F5B22"/>
    <w:rsid w:val="004F5D42"/>
    <w:rsid w:val="004F61CE"/>
    <w:rsid w:val="004F6B45"/>
    <w:rsid w:val="004F6D2B"/>
    <w:rsid w:val="004F7F33"/>
    <w:rsid w:val="00500572"/>
    <w:rsid w:val="00500AB4"/>
    <w:rsid w:val="00500E25"/>
    <w:rsid w:val="00501714"/>
    <w:rsid w:val="00501B71"/>
    <w:rsid w:val="005020F4"/>
    <w:rsid w:val="00502105"/>
    <w:rsid w:val="00503C38"/>
    <w:rsid w:val="0050549B"/>
    <w:rsid w:val="005063C0"/>
    <w:rsid w:val="0050658C"/>
    <w:rsid w:val="00506C9D"/>
    <w:rsid w:val="00506D62"/>
    <w:rsid w:val="00506E11"/>
    <w:rsid w:val="00507733"/>
    <w:rsid w:val="005100C2"/>
    <w:rsid w:val="00510391"/>
    <w:rsid w:val="00510C70"/>
    <w:rsid w:val="00510DF2"/>
    <w:rsid w:val="005115EC"/>
    <w:rsid w:val="00512875"/>
    <w:rsid w:val="00512D85"/>
    <w:rsid w:val="005136EF"/>
    <w:rsid w:val="00513F84"/>
    <w:rsid w:val="00514103"/>
    <w:rsid w:val="00514138"/>
    <w:rsid w:val="00514519"/>
    <w:rsid w:val="00515008"/>
    <w:rsid w:val="00515638"/>
    <w:rsid w:val="00515921"/>
    <w:rsid w:val="0051710F"/>
    <w:rsid w:val="005171D0"/>
    <w:rsid w:val="00517408"/>
    <w:rsid w:val="00517ECE"/>
    <w:rsid w:val="00520605"/>
    <w:rsid w:val="00520D6E"/>
    <w:rsid w:val="00521D20"/>
    <w:rsid w:val="00521F3C"/>
    <w:rsid w:val="00522670"/>
    <w:rsid w:val="00522791"/>
    <w:rsid w:val="005234B0"/>
    <w:rsid w:val="00523A38"/>
    <w:rsid w:val="00523C9E"/>
    <w:rsid w:val="0052486F"/>
    <w:rsid w:val="0052662D"/>
    <w:rsid w:val="00527E66"/>
    <w:rsid w:val="00530342"/>
    <w:rsid w:val="0053073C"/>
    <w:rsid w:val="0053142A"/>
    <w:rsid w:val="0053156A"/>
    <w:rsid w:val="00532C2C"/>
    <w:rsid w:val="00532FF8"/>
    <w:rsid w:val="00533471"/>
    <w:rsid w:val="00534497"/>
    <w:rsid w:val="00534654"/>
    <w:rsid w:val="005358B8"/>
    <w:rsid w:val="00536196"/>
    <w:rsid w:val="00537C37"/>
    <w:rsid w:val="00537CC6"/>
    <w:rsid w:val="00540021"/>
    <w:rsid w:val="00540552"/>
    <w:rsid w:val="0054103A"/>
    <w:rsid w:val="0054136B"/>
    <w:rsid w:val="00541565"/>
    <w:rsid w:val="00541721"/>
    <w:rsid w:val="0054231A"/>
    <w:rsid w:val="00542C0D"/>
    <w:rsid w:val="0054445B"/>
    <w:rsid w:val="00544AD1"/>
    <w:rsid w:val="005451CA"/>
    <w:rsid w:val="0054565F"/>
    <w:rsid w:val="00545D7F"/>
    <w:rsid w:val="0054627B"/>
    <w:rsid w:val="00546745"/>
    <w:rsid w:val="00547E71"/>
    <w:rsid w:val="005517A4"/>
    <w:rsid w:val="00552461"/>
    <w:rsid w:val="00552E02"/>
    <w:rsid w:val="00554453"/>
    <w:rsid w:val="005561E6"/>
    <w:rsid w:val="00560CF0"/>
    <w:rsid w:val="00560D63"/>
    <w:rsid w:val="00560DCF"/>
    <w:rsid w:val="005618FC"/>
    <w:rsid w:val="00561CCE"/>
    <w:rsid w:val="005621C8"/>
    <w:rsid w:val="00563AD9"/>
    <w:rsid w:val="00565577"/>
    <w:rsid w:val="00565E3E"/>
    <w:rsid w:val="00566D95"/>
    <w:rsid w:val="0056738F"/>
    <w:rsid w:val="00567750"/>
    <w:rsid w:val="005678F5"/>
    <w:rsid w:val="005715B5"/>
    <w:rsid w:val="00572611"/>
    <w:rsid w:val="005726FA"/>
    <w:rsid w:val="005751D0"/>
    <w:rsid w:val="0057530E"/>
    <w:rsid w:val="00575537"/>
    <w:rsid w:val="00575F61"/>
    <w:rsid w:val="005771E8"/>
    <w:rsid w:val="00577A3E"/>
    <w:rsid w:val="0058016E"/>
    <w:rsid w:val="005808EB"/>
    <w:rsid w:val="00581565"/>
    <w:rsid w:val="00582498"/>
    <w:rsid w:val="00582CB5"/>
    <w:rsid w:val="005836B4"/>
    <w:rsid w:val="005843FA"/>
    <w:rsid w:val="005852E9"/>
    <w:rsid w:val="0058716B"/>
    <w:rsid w:val="00587884"/>
    <w:rsid w:val="00587AAA"/>
    <w:rsid w:val="00587DFF"/>
    <w:rsid w:val="005904C2"/>
    <w:rsid w:val="00590B43"/>
    <w:rsid w:val="00590C2C"/>
    <w:rsid w:val="00590F18"/>
    <w:rsid w:val="0059126B"/>
    <w:rsid w:val="00591D1A"/>
    <w:rsid w:val="00592257"/>
    <w:rsid w:val="0059269A"/>
    <w:rsid w:val="00592DC6"/>
    <w:rsid w:val="00593533"/>
    <w:rsid w:val="005937D9"/>
    <w:rsid w:val="00593BF6"/>
    <w:rsid w:val="00593CC0"/>
    <w:rsid w:val="00596AB5"/>
    <w:rsid w:val="00596E6D"/>
    <w:rsid w:val="00597681"/>
    <w:rsid w:val="0059784A"/>
    <w:rsid w:val="005A01FB"/>
    <w:rsid w:val="005A103B"/>
    <w:rsid w:val="005A1B43"/>
    <w:rsid w:val="005A1C2B"/>
    <w:rsid w:val="005A2910"/>
    <w:rsid w:val="005A520A"/>
    <w:rsid w:val="005A5C6C"/>
    <w:rsid w:val="005A6D73"/>
    <w:rsid w:val="005B0DAA"/>
    <w:rsid w:val="005B15A8"/>
    <w:rsid w:val="005B15DE"/>
    <w:rsid w:val="005B3A13"/>
    <w:rsid w:val="005B4471"/>
    <w:rsid w:val="005B4778"/>
    <w:rsid w:val="005B4D51"/>
    <w:rsid w:val="005B4F30"/>
    <w:rsid w:val="005B51CA"/>
    <w:rsid w:val="005B595A"/>
    <w:rsid w:val="005B6479"/>
    <w:rsid w:val="005B6924"/>
    <w:rsid w:val="005B6B77"/>
    <w:rsid w:val="005B7952"/>
    <w:rsid w:val="005B7AB7"/>
    <w:rsid w:val="005C1121"/>
    <w:rsid w:val="005C1D14"/>
    <w:rsid w:val="005C46D8"/>
    <w:rsid w:val="005C4B72"/>
    <w:rsid w:val="005C4F9E"/>
    <w:rsid w:val="005C56B2"/>
    <w:rsid w:val="005C5D49"/>
    <w:rsid w:val="005C7E5C"/>
    <w:rsid w:val="005D01BA"/>
    <w:rsid w:val="005D109E"/>
    <w:rsid w:val="005D1305"/>
    <w:rsid w:val="005D1A8B"/>
    <w:rsid w:val="005D1E34"/>
    <w:rsid w:val="005D2E97"/>
    <w:rsid w:val="005D3371"/>
    <w:rsid w:val="005D34A2"/>
    <w:rsid w:val="005D426C"/>
    <w:rsid w:val="005D7BD7"/>
    <w:rsid w:val="005E02E8"/>
    <w:rsid w:val="005E1864"/>
    <w:rsid w:val="005E1BF1"/>
    <w:rsid w:val="005E2344"/>
    <w:rsid w:val="005E2DCF"/>
    <w:rsid w:val="005E3442"/>
    <w:rsid w:val="005E3DB5"/>
    <w:rsid w:val="005E424A"/>
    <w:rsid w:val="005E4A26"/>
    <w:rsid w:val="005E4D28"/>
    <w:rsid w:val="005E6401"/>
    <w:rsid w:val="005E7572"/>
    <w:rsid w:val="005E75D7"/>
    <w:rsid w:val="005F05D1"/>
    <w:rsid w:val="005F0881"/>
    <w:rsid w:val="005F0DB9"/>
    <w:rsid w:val="005F1638"/>
    <w:rsid w:val="005F1D68"/>
    <w:rsid w:val="005F204D"/>
    <w:rsid w:val="005F282A"/>
    <w:rsid w:val="005F2DA6"/>
    <w:rsid w:val="005F32CE"/>
    <w:rsid w:val="005F5323"/>
    <w:rsid w:val="005F5ACA"/>
    <w:rsid w:val="005F5E23"/>
    <w:rsid w:val="005F746D"/>
    <w:rsid w:val="00600205"/>
    <w:rsid w:val="006022C4"/>
    <w:rsid w:val="006025A9"/>
    <w:rsid w:val="006028B5"/>
    <w:rsid w:val="00604503"/>
    <w:rsid w:val="006061A4"/>
    <w:rsid w:val="0060683C"/>
    <w:rsid w:val="00607290"/>
    <w:rsid w:val="00612B4A"/>
    <w:rsid w:val="00613B6D"/>
    <w:rsid w:val="00614030"/>
    <w:rsid w:val="006160F5"/>
    <w:rsid w:val="006171DD"/>
    <w:rsid w:val="006202EE"/>
    <w:rsid w:val="006204DF"/>
    <w:rsid w:val="00621EC8"/>
    <w:rsid w:val="006224B1"/>
    <w:rsid w:val="00622CE7"/>
    <w:rsid w:val="0062318F"/>
    <w:rsid w:val="006252FA"/>
    <w:rsid w:val="00625DF4"/>
    <w:rsid w:val="006267BE"/>
    <w:rsid w:val="00626E71"/>
    <w:rsid w:val="00627692"/>
    <w:rsid w:val="00627E23"/>
    <w:rsid w:val="00630AFB"/>
    <w:rsid w:val="00632216"/>
    <w:rsid w:val="00632249"/>
    <w:rsid w:val="0063246C"/>
    <w:rsid w:val="00632980"/>
    <w:rsid w:val="0063360A"/>
    <w:rsid w:val="00634073"/>
    <w:rsid w:val="00634BF4"/>
    <w:rsid w:val="0063603D"/>
    <w:rsid w:val="00636085"/>
    <w:rsid w:val="006362B1"/>
    <w:rsid w:val="0063642F"/>
    <w:rsid w:val="00636AEC"/>
    <w:rsid w:val="006376C3"/>
    <w:rsid w:val="006415FC"/>
    <w:rsid w:val="00641C5B"/>
    <w:rsid w:val="00642644"/>
    <w:rsid w:val="00642746"/>
    <w:rsid w:val="0064311D"/>
    <w:rsid w:val="0064329D"/>
    <w:rsid w:val="00644625"/>
    <w:rsid w:val="006447AA"/>
    <w:rsid w:val="00646110"/>
    <w:rsid w:val="00646607"/>
    <w:rsid w:val="0064745E"/>
    <w:rsid w:val="006479B6"/>
    <w:rsid w:val="0065085D"/>
    <w:rsid w:val="00650CEF"/>
    <w:rsid w:val="00651B35"/>
    <w:rsid w:val="00652300"/>
    <w:rsid w:val="00652A51"/>
    <w:rsid w:val="00652B20"/>
    <w:rsid w:val="00652DF6"/>
    <w:rsid w:val="006533A4"/>
    <w:rsid w:val="00653468"/>
    <w:rsid w:val="0065350B"/>
    <w:rsid w:val="00653EEB"/>
    <w:rsid w:val="006551A8"/>
    <w:rsid w:val="006551C2"/>
    <w:rsid w:val="0065622D"/>
    <w:rsid w:val="00656ADA"/>
    <w:rsid w:val="00656B7C"/>
    <w:rsid w:val="00657FCF"/>
    <w:rsid w:val="00660023"/>
    <w:rsid w:val="00660D8D"/>
    <w:rsid w:val="006617BB"/>
    <w:rsid w:val="00661D3B"/>
    <w:rsid w:val="0066226E"/>
    <w:rsid w:val="0066244A"/>
    <w:rsid w:val="00663777"/>
    <w:rsid w:val="00663973"/>
    <w:rsid w:val="00664217"/>
    <w:rsid w:val="00664680"/>
    <w:rsid w:val="0066563E"/>
    <w:rsid w:val="006658A3"/>
    <w:rsid w:val="00666866"/>
    <w:rsid w:val="0066752D"/>
    <w:rsid w:val="00667F1E"/>
    <w:rsid w:val="00670538"/>
    <w:rsid w:val="006708D5"/>
    <w:rsid w:val="00676052"/>
    <w:rsid w:val="0067699C"/>
    <w:rsid w:val="00676AFA"/>
    <w:rsid w:val="00676D68"/>
    <w:rsid w:val="0067785A"/>
    <w:rsid w:val="006800EC"/>
    <w:rsid w:val="00680B53"/>
    <w:rsid w:val="00680EBF"/>
    <w:rsid w:val="006827EE"/>
    <w:rsid w:val="00682A53"/>
    <w:rsid w:val="00684562"/>
    <w:rsid w:val="00684C28"/>
    <w:rsid w:val="006850B0"/>
    <w:rsid w:val="0068700C"/>
    <w:rsid w:val="00687754"/>
    <w:rsid w:val="00687E4B"/>
    <w:rsid w:val="006907A2"/>
    <w:rsid w:val="0069107E"/>
    <w:rsid w:val="00691488"/>
    <w:rsid w:val="0069151F"/>
    <w:rsid w:val="0069302A"/>
    <w:rsid w:val="006936CE"/>
    <w:rsid w:val="006938FA"/>
    <w:rsid w:val="006943A2"/>
    <w:rsid w:val="00694DF4"/>
    <w:rsid w:val="00694F70"/>
    <w:rsid w:val="00695255"/>
    <w:rsid w:val="0069557D"/>
    <w:rsid w:val="00695B6B"/>
    <w:rsid w:val="00695C2D"/>
    <w:rsid w:val="00696D46"/>
    <w:rsid w:val="006A0DF5"/>
    <w:rsid w:val="006A15FE"/>
    <w:rsid w:val="006A2265"/>
    <w:rsid w:val="006A2A17"/>
    <w:rsid w:val="006A2DFB"/>
    <w:rsid w:val="006A30A9"/>
    <w:rsid w:val="006A399F"/>
    <w:rsid w:val="006A41A9"/>
    <w:rsid w:val="006A52D8"/>
    <w:rsid w:val="006A5C20"/>
    <w:rsid w:val="006A5D8B"/>
    <w:rsid w:val="006A5DFF"/>
    <w:rsid w:val="006A66E4"/>
    <w:rsid w:val="006A6FB2"/>
    <w:rsid w:val="006A70E8"/>
    <w:rsid w:val="006B0A55"/>
    <w:rsid w:val="006B21EB"/>
    <w:rsid w:val="006B258D"/>
    <w:rsid w:val="006B302D"/>
    <w:rsid w:val="006B39DF"/>
    <w:rsid w:val="006B3DFA"/>
    <w:rsid w:val="006B40E1"/>
    <w:rsid w:val="006B474C"/>
    <w:rsid w:val="006B4CCC"/>
    <w:rsid w:val="006B5491"/>
    <w:rsid w:val="006B57DC"/>
    <w:rsid w:val="006B6A83"/>
    <w:rsid w:val="006B706F"/>
    <w:rsid w:val="006B77DA"/>
    <w:rsid w:val="006C00EE"/>
    <w:rsid w:val="006C022A"/>
    <w:rsid w:val="006C054F"/>
    <w:rsid w:val="006C0851"/>
    <w:rsid w:val="006C0FB2"/>
    <w:rsid w:val="006C1102"/>
    <w:rsid w:val="006C14C4"/>
    <w:rsid w:val="006C1933"/>
    <w:rsid w:val="006C1B38"/>
    <w:rsid w:val="006C2841"/>
    <w:rsid w:val="006C2AC5"/>
    <w:rsid w:val="006C34CF"/>
    <w:rsid w:val="006C3739"/>
    <w:rsid w:val="006C4407"/>
    <w:rsid w:val="006C4B64"/>
    <w:rsid w:val="006C4CD6"/>
    <w:rsid w:val="006C522C"/>
    <w:rsid w:val="006C5746"/>
    <w:rsid w:val="006C62E3"/>
    <w:rsid w:val="006C6959"/>
    <w:rsid w:val="006C78C4"/>
    <w:rsid w:val="006D0B5B"/>
    <w:rsid w:val="006D0F5B"/>
    <w:rsid w:val="006D2BDA"/>
    <w:rsid w:val="006D30B7"/>
    <w:rsid w:val="006D3A3E"/>
    <w:rsid w:val="006D3DF2"/>
    <w:rsid w:val="006E0528"/>
    <w:rsid w:val="006E1CFC"/>
    <w:rsid w:val="006E3DBF"/>
    <w:rsid w:val="006E3EFF"/>
    <w:rsid w:val="006E41E1"/>
    <w:rsid w:val="006E510A"/>
    <w:rsid w:val="006E5F76"/>
    <w:rsid w:val="006E662D"/>
    <w:rsid w:val="006E6A7A"/>
    <w:rsid w:val="006E7989"/>
    <w:rsid w:val="006F17F8"/>
    <w:rsid w:val="006F1F53"/>
    <w:rsid w:val="006F2786"/>
    <w:rsid w:val="006F29C8"/>
    <w:rsid w:val="006F37C2"/>
    <w:rsid w:val="006F398A"/>
    <w:rsid w:val="006F3CFD"/>
    <w:rsid w:val="006F4467"/>
    <w:rsid w:val="006F57D9"/>
    <w:rsid w:val="006F5F16"/>
    <w:rsid w:val="006F603D"/>
    <w:rsid w:val="006F744D"/>
    <w:rsid w:val="0070125F"/>
    <w:rsid w:val="00701645"/>
    <w:rsid w:val="00702D54"/>
    <w:rsid w:val="00702D85"/>
    <w:rsid w:val="00702EB5"/>
    <w:rsid w:val="00703385"/>
    <w:rsid w:val="00703D5D"/>
    <w:rsid w:val="007046CB"/>
    <w:rsid w:val="00704C56"/>
    <w:rsid w:val="00704D8E"/>
    <w:rsid w:val="007054E5"/>
    <w:rsid w:val="007061B3"/>
    <w:rsid w:val="007065B8"/>
    <w:rsid w:val="0070687A"/>
    <w:rsid w:val="007078DC"/>
    <w:rsid w:val="00707964"/>
    <w:rsid w:val="0071037E"/>
    <w:rsid w:val="0071073C"/>
    <w:rsid w:val="007108DF"/>
    <w:rsid w:val="00711767"/>
    <w:rsid w:val="0071207A"/>
    <w:rsid w:val="00712B17"/>
    <w:rsid w:val="00712C0D"/>
    <w:rsid w:val="00713471"/>
    <w:rsid w:val="0071445A"/>
    <w:rsid w:val="00714637"/>
    <w:rsid w:val="0071472A"/>
    <w:rsid w:val="0071497F"/>
    <w:rsid w:val="0071502E"/>
    <w:rsid w:val="00715579"/>
    <w:rsid w:val="00715A32"/>
    <w:rsid w:val="0071673B"/>
    <w:rsid w:val="0071735A"/>
    <w:rsid w:val="0071795A"/>
    <w:rsid w:val="00717EE3"/>
    <w:rsid w:val="00720013"/>
    <w:rsid w:val="00720302"/>
    <w:rsid w:val="00720A9D"/>
    <w:rsid w:val="00720E1A"/>
    <w:rsid w:val="00721EB5"/>
    <w:rsid w:val="00722251"/>
    <w:rsid w:val="00723E8A"/>
    <w:rsid w:val="00723FFE"/>
    <w:rsid w:val="00724B35"/>
    <w:rsid w:val="00724C14"/>
    <w:rsid w:val="00725533"/>
    <w:rsid w:val="007258AB"/>
    <w:rsid w:val="007267D4"/>
    <w:rsid w:val="00726C3D"/>
    <w:rsid w:val="007275B3"/>
    <w:rsid w:val="00727A0F"/>
    <w:rsid w:val="00727C4D"/>
    <w:rsid w:val="00730DBA"/>
    <w:rsid w:val="007316EE"/>
    <w:rsid w:val="00731FA3"/>
    <w:rsid w:val="007322D8"/>
    <w:rsid w:val="0073361A"/>
    <w:rsid w:val="007343FF"/>
    <w:rsid w:val="00735041"/>
    <w:rsid w:val="00735081"/>
    <w:rsid w:val="007351E7"/>
    <w:rsid w:val="00735F9C"/>
    <w:rsid w:val="00736949"/>
    <w:rsid w:val="0074058A"/>
    <w:rsid w:val="0074174B"/>
    <w:rsid w:val="00741C16"/>
    <w:rsid w:val="0074229F"/>
    <w:rsid w:val="00742708"/>
    <w:rsid w:val="00742F10"/>
    <w:rsid w:val="007442D3"/>
    <w:rsid w:val="00744DE1"/>
    <w:rsid w:val="00746A06"/>
    <w:rsid w:val="00751AD6"/>
    <w:rsid w:val="00753330"/>
    <w:rsid w:val="00753787"/>
    <w:rsid w:val="007537AA"/>
    <w:rsid w:val="00753817"/>
    <w:rsid w:val="00753E01"/>
    <w:rsid w:val="00754EA3"/>
    <w:rsid w:val="007554BB"/>
    <w:rsid w:val="00756EBF"/>
    <w:rsid w:val="00757C73"/>
    <w:rsid w:val="00757D56"/>
    <w:rsid w:val="007601C0"/>
    <w:rsid w:val="00760703"/>
    <w:rsid w:val="0076245C"/>
    <w:rsid w:val="007634BE"/>
    <w:rsid w:val="0076365F"/>
    <w:rsid w:val="00763759"/>
    <w:rsid w:val="00764EF1"/>
    <w:rsid w:val="007659EA"/>
    <w:rsid w:val="00765E1B"/>
    <w:rsid w:val="00766030"/>
    <w:rsid w:val="007664C8"/>
    <w:rsid w:val="00766BDF"/>
    <w:rsid w:val="00766E3F"/>
    <w:rsid w:val="00767E05"/>
    <w:rsid w:val="0077006E"/>
    <w:rsid w:val="00770186"/>
    <w:rsid w:val="00770F81"/>
    <w:rsid w:val="007714CB"/>
    <w:rsid w:val="00772236"/>
    <w:rsid w:val="007743AF"/>
    <w:rsid w:val="0077449B"/>
    <w:rsid w:val="00775151"/>
    <w:rsid w:val="00775408"/>
    <w:rsid w:val="00775C11"/>
    <w:rsid w:val="00775C1F"/>
    <w:rsid w:val="00776B3F"/>
    <w:rsid w:val="00777777"/>
    <w:rsid w:val="00777C7F"/>
    <w:rsid w:val="00780D48"/>
    <w:rsid w:val="00781AA0"/>
    <w:rsid w:val="00781EFE"/>
    <w:rsid w:val="0078216E"/>
    <w:rsid w:val="007828FF"/>
    <w:rsid w:val="00782BFB"/>
    <w:rsid w:val="0078330F"/>
    <w:rsid w:val="00784601"/>
    <w:rsid w:val="007862EA"/>
    <w:rsid w:val="00787076"/>
    <w:rsid w:val="00787726"/>
    <w:rsid w:val="0079034A"/>
    <w:rsid w:val="00790434"/>
    <w:rsid w:val="00791BDA"/>
    <w:rsid w:val="00791DB2"/>
    <w:rsid w:val="007941D8"/>
    <w:rsid w:val="00794D87"/>
    <w:rsid w:val="00795F09"/>
    <w:rsid w:val="00796A98"/>
    <w:rsid w:val="00796C86"/>
    <w:rsid w:val="00796E7D"/>
    <w:rsid w:val="00796F5D"/>
    <w:rsid w:val="0079745E"/>
    <w:rsid w:val="00797A00"/>
    <w:rsid w:val="007A0465"/>
    <w:rsid w:val="007A048F"/>
    <w:rsid w:val="007A3A60"/>
    <w:rsid w:val="007A3E1A"/>
    <w:rsid w:val="007A4AF8"/>
    <w:rsid w:val="007A5209"/>
    <w:rsid w:val="007A6183"/>
    <w:rsid w:val="007A68B2"/>
    <w:rsid w:val="007B0359"/>
    <w:rsid w:val="007B0E41"/>
    <w:rsid w:val="007B14EE"/>
    <w:rsid w:val="007B16AD"/>
    <w:rsid w:val="007B1C94"/>
    <w:rsid w:val="007B210A"/>
    <w:rsid w:val="007B2F87"/>
    <w:rsid w:val="007B3A01"/>
    <w:rsid w:val="007B52C5"/>
    <w:rsid w:val="007B5CA3"/>
    <w:rsid w:val="007B608A"/>
    <w:rsid w:val="007B757B"/>
    <w:rsid w:val="007B78E4"/>
    <w:rsid w:val="007C0D13"/>
    <w:rsid w:val="007C147B"/>
    <w:rsid w:val="007C1F14"/>
    <w:rsid w:val="007C5626"/>
    <w:rsid w:val="007C7F45"/>
    <w:rsid w:val="007D00A1"/>
    <w:rsid w:val="007D2629"/>
    <w:rsid w:val="007D2ADA"/>
    <w:rsid w:val="007D3593"/>
    <w:rsid w:val="007D3BD5"/>
    <w:rsid w:val="007D3C85"/>
    <w:rsid w:val="007D3DB9"/>
    <w:rsid w:val="007D4695"/>
    <w:rsid w:val="007D4C91"/>
    <w:rsid w:val="007D5271"/>
    <w:rsid w:val="007D5574"/>
    <w:rsid w:val="007D57D0"/>
    <w:rsid w:val="007D6739"/>
    <w:rsid w:val="007D7B45"/>
    <w:rsid w:val="007D7DC7"/>
    <w:rsid w:val="007D7E70"/>
    <w:rsid w:val="007D7EC5"/>
    <w:rsid w:val="007E008A"/>
    <w:rsid w:val="007E28E5"/>
    <w:rsid w:val="007E296F"/>
    <w:rsid w:val="007E31BB"/>
    <w:rsid w:val="007E4127"/>
    <w:rsid w:val="007E4630"/>
    <w:rsid w:val="007E773F"/>
    <w:rsid w:val="007F12E1"/>
    <w:rsid w:val="007F140F"/>
    <w:rsid w:val="007F20D7"/>
    <w:rsid w:val="007F324F"/>
    <w:rsid w:val="007F33F6"/>
    <w:rsid w:val="007F40D4"/>
    <w:rsid w:val="007F4E58"/>
    <w:rsid w:val="007F5565"/>
    <w:rsid w:val="007F5FE4"/>
    <w:rsid w:val="007F66E5"/>
    <w:rsid w:val="007F6B0C"/>
    <w:rsid w:val="00800374"/>
    <w:rsid w:val="00802CF3"/>
    <w:rsid w:val="00803EC7"/>
    <w:rsid w:val="00804AD0"/>
    <w:rsid w:val="00806313"/>
    <w:rsid w:val="00807EBA"/>
    <w:rsid w:val="00810203"/>
    <w:rsid w:val="00811372"/>
    <w:rsid w:val="00811F7D"/>
    <w:rsid w:val="0081351A"/>
    <w:rsid w:val="00813DBC"/>
    <w:rsid w:val="008142EC"/>
    <w:rsid w:val="00816C78"/>
    <w:rsid w:val="0082000E"/>
    <w:rsid w:val="00820455"/>
    <w:rsid w:val="00822544"/>
    <w:rsid w:val="00823657"/>
    <w:rsid w:val="0082394C"/>
    <w:rsid w:val="008241D0"/>
    <w:rsid w:val="00824CF4"/>
    <w:rsid w:val="00826D9C"/>
    <w:rsid w:val="008270B0"/>
    <w:rsid w:val="008272A8"/>
    <w:rsid w:val="00827B18"/>
    <w:rsid w:val="00830DC9"/>
    <w:rsid w:val="008320DA"/>
    <w:rsid w:val="00832239"/>
    <w:rsid w:val="00832CE7"/>
    <w:rsid w:val="008330F0"/>
    <w:rsid w:val="00833A0C"/>
    <w:rsid w:val="00834569"/>
    <w:rsid w:val="00834D1C"/>
    <w:rsid w:val="00834F6D"/>
    <w:rsid w:val="008351B0"/>
    <w:rsid w:val="008361D7"/>
    <w:rsid w:val="00836971"/>
    <w:rsid w:val="00836C18"/>
    <w:rsid w:val="00836EBC"/>
    <w:rsid w:val="008404B2"/>
    <w:rsid w:val="00840F3B"/>
    <w:rsid w:val="00841817"/>
    <w:rsid w:val="00841F2A"/>
    <w:rsid w:val="0084288A"/>
    <w:rsid w:val="00842D0E"/>
    <w:rsid w:val="008438AF"/>
    <w:rsid w:val="008439F4"/>
    <w:rsid w:val="00844079"/>
    <w:rsid w:val="00844B00"/>
    <w:rsid w:val="00845987"/>
    <w:rsid w:val="00846C7F"/>
    <w:rsid w:val="00847363"/>
    <w:rsid w:val="008475C9"/>
    <w:rsid w:val="008504C7"/>
    <w:rsid w:val="00852021"/>
    <w:rsid w:val="008522C3"/>
    <w:rsid w:val="00852A67"/>
    <w:rsid w:val="008557A4"/>
    <w:rsid w:val="008557D4"/>
    <w:rsid w:val="0086032E"/>
    <w:rsid w:val="00860C89"/>
    <w:rsid w:val="00861954"/>
    <w:rsid w:val="00861CC0"/>
    <w:rsid w:val="00864077"/>
    <w:rsid w:val="00864D20"/>
    <w:rsid w:val="00866193"/>
    <w:rsid w:val="008665E7"/>
    <w:rsid w:val="0087003A"/>
    <w:rsid w:val="00871EDB"/>
    <w:rsid w:val="008739F2"/>
    <w:rsid w:val="00873B27"/>
    <w:rsid w:val="00873CCF"/>
    <w:rsid w:val="00873F06"/>
    <w:rsid w:val="00873FFC"/>
    <w:rsid w:val="00875EE2"/>
    <w:rsid w:val="0087652B"/>
    <w:rsid w:val="0087798B"/>
    <w:rsid w:val="00877D8F"/>
    <w:rsid w:val="00877E10"/>
    <w:rsid w:val="00880334"/>
    <w:rsid w:val="008817BF"/>
    <w:rsid w:val="00881AE1"/>
    <w:rsid w:val="00881D93"/>
    <w:rsid w:val="0088232A"/>
    <w:rsid w:val="008838B3"/>
    <w:rsid w:val="00886302"/>
    <w:rsid w:val="0088648E"/>
    <w:rsid w:val="008864DA"/>
    <w:rsid w:val="00886653"/>
    <w:rsid w:val="00886EA9"/>
    <w:rsid w:val="0089087F"/>
    <w:rsid w:val="00890A06"/>
    <w:rsid w:val="00891545"/>
    <w:rsid w:val="00891C17"/>
    <w:rsid w:val="00891FA4"/>
    <w:rsid w:val="008926F2"/>
    <w:rsid w:val="00895DEE"/>
    <w:rsid w:val="008974FA"/>
    <w:rsid w:val="008A1AC5"/>
    <w:rsid w:val="008A1D04"/>
    <w:rsid w:val="008A2009"/>
    <w:rsid w:val="008A3AC5"/>
    <w:rsid w:val="008A3E9D"/>
    <w:rsid w:val="008A4CF7"/>
    <w:rsid w:val="008A4EF5"/>
    <w:rsid w:val="008A51E9"/>
    <w:rsid w:val="008A66E0"/>
    <w:rsid w:val="008A7EF6"/>
    <w:rsid w:val="008B094B"/>
    <w:rsid w:val="008B2156"/>
    <w:rsid w:val="008B281B"/>
    <w:rsid w:val="008B3A73"/>
    <w:rsid w:val="008B3C87"/>
    <w:rsid w:val="008B3F32"/>
    <w:rsid w:val="008B5311"/>
    <w:rsid w:val="008B68F1"/>
    <w:rsid w:val="008B72B6"/>
    <w:rsid w:val="008B7EC7"/>
    <w:rsid w:val="008C121D"/>
    <w:rsid w:val="008C13C3"/>
    <w:rsid w:val="008C2459"/>
    <w:rsid w:val="008C29DC"/>
    <w:rsid w:val="008C5E59"/>
    <w:rsid w:val="008C6369"/>
    <w:rsid w:val="008C674E"/>
    <w:rsid w:val="008C69D0"/>
    <w:rsid w:val="008C6FB3"/>
    <w:rsid w:val="008C742F"/>
    <w:rsid w:val="008C7436"/>
    <w:rsid w:val="008D06BA"/>
    <w:rsid w:val="008D126E"/>
    <w:rsid w:val="008D18BF"/>
    <w:rsid w:val="008D19BE"/>
    <w:rsid w:val="008D1A8A"/>
    <w:rsid w:val="008D2741"/>
    <w:rsid w:val="008D2C27"/>
    <w:rsid w:val="008D2CE9"/>
    <w:rsid w:val="008D3D84"/>
    <w:rsid w:val="008D697E"/>
    <w:rsid w:val="008D6EED"/>
    <w:rsid w:val="008D712F"/>
    <w:rsid w:val="008D7639"/>
    <w:rsid w:val="008E0390"/>
    <w:rsid w:val="008E0E17"/>
    <w:rsid w:val="008E1304"/>
    <w:rsid w:val="008E1B00"/>
    <w:rsid w:val="008E23A3"/>
    <w:rsid w:val="008E355A"/>
    <w:rsid w:val="008E426A"/>
    <w:rsid w:val="008E443D"/>
    <w:rsid w:val="008E44BB"/>
    <w:rsid w:val="008E4B54"/>
    <w:rsid w:val="008E5CA7"/>
    <w:rsid w:val="008E776A"/>
    <w:rsid w:val="008F0214"/>
    <w:rsid w:val="008F1F6F"/>
    <w:rsid w:val="008F20B6"/>
    <w:rsid w:val="008F216F"/>
    <w:rsid w:val="008F249F"/>
    <w:rsid w:val="008F252C"/>
    <w:rsid w:val="008F291A"/>
    <w:rsid w:val="008F2D25"/>
    <w:rsid w:val="008F4B94"/>
    <w:rsid w:val="008F54CE"/>
    <w:rsid w:val="008F5C86"/>
    <w:rsid w:val="008F72B7"/>
    <w:rsid w:val="008F72DC"/>
    <w:rsid w:val="00900057"/>
    <w:rsid w:val="009004E1"/>
    <w:rsid w:val="00900636"/>
    <w:rsid w:val="00900C8C"/>
    <w:rsid w:val="00902CAE"/>
    <w:rsid w:val="00902FA9"/>
    <w:rsid w:val="009038AC"/>
    <w:rsid w:val="00903CB2"/>
    <w:rsid w:val="00905EA1"/>
    <w:rsid w:val="0090680C"/>
    <w:rsid w:val="009073D6"/>
    <w:rsid w:val="00910005"/>
    <w:rsid w:val="00910333"/>
    <w:rsid w:val="009103A4"/>
    <w:rsid w:val="0091149D"/>
    <w:rsid w:val="009114E4"/>
    <w:rsid w:val="00911A4F"/>
    <w:rsid w:val="0091340A"/>
    <w:rsid w:val="00913D79"/>
    <w:rsid w:val="00914B57"/>
    <w:rsid w:val="00914FEE"/>
    <w:rsid w:val="0091517A"/>
    <w:rsid w:val="00915893"/>
    <w:rsid w:val="009158A7"/>
    <w:rsid w:val="00916E6D"/>
    <w:rsid w:val="00917B92"/>
    <w:rsid w:val="00920E0C"/>
    <w:rsid w:val="00920E3F"/>
    <w:rsid w:val="00920FCC"/>
    <w:rsid w:val="00921948"/>
    <w:rsid w:val="00921C0E"/>
    <w:rsid w:val="009222B5"/>
    <w:rsid w:val="0092237A"/>
    <w:rsid w:val="00922F68"/>
    <w:rsid w:val="00923610"/>
    <w:rsid w:val="00923903"/>
    <w:rsid w:val="009249CB"/>
    <w:rsid w:val="00925225"/>
    <w:rsid w:val="0092537B"/>
    <w:rsid w:val="0092596F"/>
    <w:rsid w:val="00925A22"/>
    <w:rsid w:val="00925B90"/>
    <w:rsid w:val="0093072F"/>
    <w:rsid w:val="00930B2C"/>
    <w:rsid w:val="00930CAA"/>
    <w:rsid w:val="009316D3"/>
    <w:rsid w:val="00931956"/>
    <w:rsid w:val="00932A09"/>
    <w:rsid w:val="00932F24"/>
    <w:rsid w:val="00933328"/>
    <w:rsid w:val="009333E8"/>
    <w:rsid w:val="009345F9"/>
    <w:rsid w:val="00934DA0"/>
    <w:rsid w:val="009352C0"/>
    <w:rsid w:val="00935A87"/>
    <w:rsid w:val="00936350"/>
    <w:rsid w:val="00936952"/>
    <w:rsid w:val="00936FE0"/>
    <w:rsid w:val="00940C29"/>
    <w:rsid w:val="00940C52"/>
    <w:rsid w:val="00940D2E"/>
    <w:rsid w:val="00941DF0"/>
    <w:rsid w:val="009438C7"/>
    <w:rsid w:val="00945705"/>
    <w:rsid w:val="009457D5"/>
    <w:rsid w:val="00946FB6"/>
    <w:rsid w:val="00947EDA"/>
    <w:rsid w:val="00947F38"/>
    <w:rsid w:val="0095040B"/>
    <w:rsid w:val="00950B81"/>
    <w:rsid w:val="00951C77"/>
    <w:rsid w:val="00954C23"/>
    <w:rsid w:val="00955F02"/>
    <w:rsid w:val="00956075"/>
    <w:rsid w:val="009568A2"/>
    <w:rsid w:val="00956D44"/>
    <w:rsid w:val="00957058"/>
    <w:rsid w:val="00957228"/>
    <w:rsid w:val="009575A1"/>
    <w:rsid w:val="00960FEE"/>
    <w:rsid w:val="009618AE"/>
    <w:rsid w:val="00962F32"/>
    <w:rsid w:val="00963A9A"/>
    <w:rsid w:val="00963B24"/>
    <w:rsid w:val="009647D3"/>
    <w:rsid w:val="00965D22"/>
    <w:rsid w:val="00967726"/>
    <w:rsid w:val="00967C0F"/>
    <w:rsid w:val="0097094E"/>
    <w:rsid w:val="00971756"/>
    <w:rsid w:val="009729D7"/>
    <w:rsid w:val="0097303F"/>
    <w:rsid w:val="00974609"/>
    <w:rsid w:val="00975D62"/>
    <w:rsid w:val="00975FEC"/>
    <w:rsid w:val="00976519"/>
    <w:rsid w:val="009777F1"/>
    <w:rsid w:val="00977844"/>
    <w:rsid w:val="009779A1"/>
    <w:rsid w:val="00980763"/>
    <w:rsid w:val="009821C8"/>
    <w:rsid w:val="00982F49"/>
    <w:rsid w:val="009830AE"/>
    <w:rsid w:val="009833C9"/>
    <w:rsid w:val="009842EA"/>
    <w:rsid w:val="009866CF"/>
    <w:rsid w:val="00986A1D"/>
    <w:rsid w:val="00986BB3"/>
    <w:rsid w:val="00990E3C"/>
    <w:rsid w:val="00991B2C"/>
    <w:rsid w:val="009928DB"/>
    <w:rsid w:val="00992BFA"/>
    <w:rsid w:val="00992C15"/>
    <w:rsid w:val="0099332D"/>
    <w:rsid w:val="00993CEA"/>
    <w:rsid w:val="00994109"/>
    <w:rsid w:val="009941CC"/>
    <w:rsid w:val="0099464F"/>
    <w:rsid w:val="00995063"/>
    <w:rsid w:val="00995FF8"/>
    <w:rsid w:val="00997902"/>
    <w:rsid w:val="009A04E8"/>
    <w:rsid w:val="009A056E"/>
    <w:rsid w:val="009A07B9"/>
    <w:rsid w:val="009A14C5"/>
    <w:rsid w:val="009A2801"/>
    <w:rsid w:val="009A2B44"/>
    <w:rsid w:val="009A3BA6"/>
    <w:rsid w:val="009A4502"/>
    <w:rsid w:val="009A56B3"/>
    <w:rsid w:val="009A6FE2"/>
    <w:rsid w:val="009A79B8"/>
    <w:rsid w:val="009B0306"/>
    <w:rsid w:val="009B04A1"/>
    <w:rsid w:val="009B08B1"/>
    <w:rsid w:val="009B1CD8"/>
    <w:rsid w:val="009B2C86"/>
    <w:rsid w:val="009B3182"/>
    <w:rsid w:val="009B35FA"/>
    <w:rsid w:val="009B4C1F"/>
    <w:rsid w:val="009B6D9D"/>
    <w:rsid w:val="009B70CE"/>
    <w:rsid w:val="009C0354"/>
    <w:rsid w:val="009C0FD3"/>
    <w:rsid w:val="009C1204"/>
    <w:rsid w:val="009C17C2"/>
    <w:rsid w:val="009C233E"/>
    <w:rsid w:val="009C3E0A"/>
    <w:rsid w:val="009C440B"/>
    <w:rsid w:val="009C55A7"/>
    <w:rsid w:val="009C5BB2"/>
    <w:rsid w:val="009C68C5"/>
    <w:rsid w:val="009C6A51"/>
    <w:rsid w:val="009C7F53"/>
    <w:rsid w:val="009D340E"/>
    <w:rsid w:val="009D364B"/>
    <w:rsid w:val="009D3F92"/>
    <w:rsid w:val="009D527B"/>
    <w:rsid w:val="009D5471"/>
    <w:rsid w:val="009D5D83"/>
    <w:rsid w:val="009D6A69"/>
    <w:rsid w:val="009E0184"/>
    <w:rsid w:val="009E07F8"/>
    <w:rsid w:val="009E211E"/>
    <w:rsid w:val="009E2164"/>
    <w:rsid w:val="009E2377"/>
    <w:rsid w:val="009E2B94"/>
    <w:rsid w:val="009E3154"/>
    <w:rsid w:val="009E4B9F"/>
    <w:rsid w:val="009E52A4"/>
    <w:rsid w:val="009E5627"/>
    <w:rsid w:val="009E5AAA"/>
    <w:rsid w:val="009E5B2D"/>
    <w:rsid w:val="009E68D5"/>
    <w:rsid w:val="009E7645"/>
    <w:rsid w:val="009E77CF"/>
    <w:rsid w:val="009F01BF"/>
    <w:rsid w:val="009F0A0F"/>
    <w:rsid w:val="009F18DC"/>
    <w:rsid w:val="009F1D5C"/>
    <w:rsid w:val="009F36A9"/>
    <w:rsid w:val="009F38DA"/>
    <w:rsid w:val="009F4396"/>
    <w:rsid w:val="009F4522"/>
    <w:rsid w:val="009F4E92"/>
    <w:rsid w:val="009F4F86"/>
    <w:rsid w:val="00A01167"/>
    <w:rsid w:val="00A011BF"/>
    <w:rsid w:val="00A01C4A"/>
    <w:rsid w:val="00A02A85"/>
    <w:rsid w:val="00A035F8"/>
    <w:rsid w:val="00A0514A"/>
    <w:rsid w:val="00A0652F"/>
    <w:rsid w:val="00A07041"/>
    <w:rsid w:val="00A07C97"/>
    <w:rsid w:val="00A10F1A"/>
    <w:rsid w:val="00A1101A"/>
    <w:rsid w:val="00A118DA"/>
    <w:rsid w:val="00A11A4C"/>
    <w:rsid w:val="00A12687"/>
    <w:rsid w:val="00A12DB4"/>
    <w:rsid w:val="00A12E89"/>
    <w:rsid w:val="00A1301D"/>
    <w:rsid w:val="00A131DE"/>
    <w:rsid w:val="00A13A34"/>
    <w:rsid w:val="00A1461D"/>
    <w:rsid w:val="00A1462A"/>
    <w:rsid w:val="00A167A4"/>
    <w:rsid w:val="00A16D54"/>
    <w:rsid w:val="00A16E8C"/>
    <w:rsid w:val="00A20452"/>
    <w:rsid w:val="00A20497"/>
    <w:rsid w:val="00A2070A"/>
    <w:rsid w:val="00A20BBB"/>
    <w:rsid w:val="00A21CD8"/>
    <w:rsid w:val="00A22BA0"/>
    <w:rsid w:val="00A233FA"/>
    <w:rsid w:val="00A25F24"/>
    <w:rsid w:val="00A27AE4"/>
    <w:rsid w:val="00A315A6"/>
    <w:rsid w:val="00A32364"/>
    <w:rsid w:val="00A3264B"/>
    <w:rsid w:val="00A331C3"/>
    <w:rsid w:val="00A364EA"/>
    <w:rsid w:val="00A367AD"/>
    <w:rsid w:val="00A37588"/>
    <w:rsid w:val="00A376B2"/>
    <w:rsid w:val="00A37890"/>
    <w:rsid w:val="00A37BB3"/>
    <w:rsid w:val="00A37F7B"/>
    <w:rsid w:val="00A37FDF"/>
    <w:rsid w:val="00A4071A"/>
    <w:rsid w:val="00A41014"/>
    <w:rsid w:val="00A412FC"/>
    <w:rsid w:val="00A41927"/>
    <w:rsid w:val="00A4214A"/>
    <w:rsid w:val="00A422CD"/>
    <w:rsid w:val="00A43CBC"/>
    <w:rsid w:val="00A44689"/>
    <w:rsid w:val="00A45066"/>
    <w:rsid w:val="00A4629E"/>
    <w:rsid w:val="00A47211"/>
    <w:rsid w:val="00A478A7"/>
    <w:rsid w:val="00A50239"/>
    <w:rsid w:val="00A51571"/>
    <w:rsid w:val="00A525F4"/>
    <w:rsid w:val="00A52F38"/>
    <w:rsid w:val="00A5437C"/>
    <w:rsid w:val="00A545AC"/>
    <w:rsid w:val="00A5502F"/>
    <w:rsid w:val="00A56010"/>
    <w:rsid w:val="00A572AD"/>
    <w:rsid w:val="00A57FC9"/>
    <w:rsid w:val="00A61A95"/>
    <w:rsid w:val="00A61E19"/>
    <w:rsid w:val="00A620E7"/>
    <w:rsid w:val="00A62713"/>
    <w:rsid w:val="00A62A32"/>
    <w:rsid w:val="00A62B9C"/>
    <w:rsid w:val="00A64304"/>
    <w:rsid w:val="00A64632"/>
    <w:rsid w:val="00A6475F"/>
    <w:rsid w:val="00A65391"/>
    <w:rsid w:val="00A653EA"/>
    <w:rsid w:val="00A65672"/>
    <w:rsid w:val="00A65E0C"/>
    <w:rsid w:val="00A66697"/>
    <w:rsid w:val="00A666EF"/>
    <w:rsid w:val="00A67303"/>
    <w:rsid w:val="00A70038"/>
    <w:rsid w:val="00A708BC"/>
    <w:rsid w:val="00A72482"/>
    <w:rsid w:val="00A7263F"/>
    <w:rsid w:val="00A7288E"/>
    <w:rsid w:val="00A72CFA"/>
    <w:rsid w:val="00A73AAA"/>
    <w:rsid w:val="00A74F99"/>
    <w:rsid w:val="00A750A9"/>
    <w:rsid w:val="00A75107"/>
    <w:rsid w:val="00A75291"/>
    <w:rsid w:val="00A769C0"/>
    <w:rsid w:val="00A77DDB"/>
    <w:rsid w:val="00A80727"/>
    <w:rsid w:val="00A80961"/>
    <w:rsid w:val="00A8254B"/>
    <w:rsid w:val="00A83795"/>
    <w:rsid w:val="00A83D26"/>
    <w:rsid w:val="00A84E02"/>
    <w:rsid w:val="00A85879"/>
    <w:rsid w:val="00A87CCE"/>
    <w:rsid w:val="00A906FD"/>
    <w:rsid w:val="00A9082B"/>
    <w:rsid w:val="00A9089E"/>
    <w:rsid w:val="00A9357F"/>
    <w:rsid w:val="00A936EA"/>
    <w:rsid w:val="00A95A35"/>
    <w:rsid w:val="00A96480"/>
    <w:rsid w:val="00AA05D4"/>
    <w:rsid w:val="00AA0861"/>
    <w:rsid w:val="00AA1B38"/>
    <w:rsid w:val="00AA254A"/>
    <w:rsid w:val="00AA376A"/>
    <w:rsid w:val="00AA3E9E"/>
    <w:rsid w:val="00AA400E"/>
    <w:rsid w:val="00AA485C"/>
    <w:rsid w:val="00AA5B42"/>
    <w:rsid w:val="00AA5D83"/>
    <w:rsid w:val="00AA61C7"/>
    <w:rsid w:val="00AA720C"/>
    <w:rsid w:val="00AB001B"/>
    <w:rsid w:val="00AB01E1"/>
    <w:rsid w:val="00AB059D"/>
    <w:rsid w:val="00AB0EFC"/>
    <w:rsid w:val="00AB13C9"/>
    <w:rsid w:val="00AB2CCB"/>
    <w:rsid w:val="00AB41F8"/>
    <w:rsid w:val="00AB56A4"/>
    <w:rsid w:val="00AB59E0"/>
    <w:rsid w:val="00AB6294"/>
    <w:rsid w:val="00AB6A40"/>
    <w:rsid w:val="00AB6EBA"/>
    <w:rsid w:val="00AB70A4"/>
    <w:rsid w:val="00AB7397"/>
    <w:rsid w:val="00AC1558"/>
    <w:rsid w:val="00AC2668"/>
    <w:rsid w:val="00AC2C78"/>
    <w:rsid w:val="00AC36D2"/>
    <w:rsid w:val="00AC399A"/>
    <w:rsid w:val="00AC39BA"/>
    <w:rsid w:val="00AC3A75"/>
    <w:rsid w:val="00AC3FB0"/>
    <w:rsid w:val="00AC48B9"/>
    <w:rsid w:val="00AC4C6B"/>
    <w:rsid w:val="00AC50E0"/>
    <w:rsid w:val="00AC5975"/>
    <w:rsid w:val="00AC61C0"/>
    <w:rsid w:val="00AC7D14"/>
    <w:rsid w:val="00AD0043"/>
    <w:rsid w:val="00AD0724"/>
    <w:rsid w:val="00AD0894"/>
    <w:rsid w:val="00AD179E"/>
    <w:rsid w:val="00AD191F"/>
    <w:rsid w:val="00AD409C"/>
    <w:rsid w:val="00AD4115"/>
    <w:rsid w:val="00AD460F"/>
    <w:rsid w:val="00AD5C95"/>
    <w:rsid w:val="00AD679E"/>
    <w:rsid w:val="00AE128F"/>
    <w:rsid w:val="00AE1377"/>
    <w:rsid w:val="00AE1474"/>
    <w:rsid w:val="00AE1836"/>
    <w:rsid w:val="00AE1ADE"/>
    <w:rsid w:val="00AE34F8"/>
    <w:rsid w:val="00AE3770"/>
    <w:rsid w:val="00AE3791"/>
    <w:rsid w:val="00AE4623"/>
    <w:rsid w:val="00AE50C3"/>
    <w:rsid w:val="00AE529B"/>
    <w:rsid w:val="00AE611A"/>
    <w:rsid w:val="00AE7CF5"/>
    <w:rsid w:val="00AE7D57"/>
    <w:rsid w:val="00AF1236"/>
    <w:rsid w:val="00AF1B38"/>
    <w:rsid w:val="00AF202A"/>
    <w:rsid w:val="00AF23CC"/>
    <w:rsid w:val="00AF31D7"/>
    <w:rsid w:val="00AF3B60"/>
    <w:rsid w:val="00AF3C23"/>
    <w:rsid w:val="00AF4B4D"/>
    <w:rsid w:val="00AF504B"/>
    <w:rsid w:val="00AF6295"/>
    <w:rsid w:val="00AF6CA8"/>
    <w:rsid w:val="00AF7807"/>
    <w:rsid w:val="00AF78DE"/>
    <w:rsid w:val="00AF7E6C"/>
    <w:rsid w:val="00B00AB5"/>
    <w:rsid w:val="00B011D1"/>
    <w:rsid w:val="00B018FF"/>
    <w:rsid w:val="00B020DF"/>
    <w:rsid w:val="00B02B73"/>
    <w:rsid w:val="00B02CC0"/>
    <w:rsid w:val="00B03027"/>
    <w:rsid w:val="00B0364D"/>
    <w:rsid w:val="00B0442B"/>
    <w:rsid w:val="00B04600"/>
    <w:rsid w:val="00B05F30"/>
    <w:rsid w:val="00B0607D"/>
    <w:rsid w:val="00B06775"/>
    <w:rsid w:val="00B11217"/>
    <w:rsid w:val="00B11C6A"/>
    <w:rsid w:val="00B12B2A"/>
    <w:rsid w:val="00B13A1F"/>
    <w:rsid w:val="00B13EA8"/>
    <w:rsid w:val="00B14956"/>
    <w:rsid w:val="00B14DB5"/>
    <w:rsid w:val="00B15694"/>
    <w:rsid w:val="00B17779"/>
    <w:rsid w:val="00B1791B"/>
    <w:rsid w:val="00B17CEB"/>
    <w:rsid w:val="00B17FD5"/>
    <w:rsid w:val="00B20268"/>
    <w:rsid w:val="00B20311"/>
    <w:rsid w:val="00B206F4"/>
    <w:rsid w:val="00B2080A"/>
    <w:rsid w:val="00B220BE"/>
    <w:rsid w:val="00B2263A"/>
    <w:rsid w:val="00B22924"/>
    <w:rsid w:val="00B22A0E"/>
    <w:rsid w:val="00B230B5"/>
    <w:rsid w:val="00B2417D"/>
    <w:rsid w:val="00B24B84"/>
    <w:rsid w:val="00B24B95"/>
    <w:rsid w:val="00B25701"/>
    <w:rsid w:val="00B2579C"/>
    <w:rsid w:val="00B25AB8"/>
    <w:rsid w:val="00B263F3"/>
    <w:rsid w:val="00B264BF"/>
    <w:rsid w:val="00B27913"/>
    <w:rsid w:val="00B27FA5"/>
    <w:rsid w:val="00B27FD3"/>
    <w:rsid w:val="00B318C9"/>
    <w:rsid w:val="00B31959"/>
    <w:rsid w:val="00B319D3"/>
    <w:rsid w:val="00B32F36"/>
    <w:rsid w:val="00B348C6"/>
    <w:rsid w:val="00B35873"/>
    <w:rsid w:val="00B363B2"/>
    <w:rsid w:val="00B37997"/>
    <w:rsid w:val="00B37E0F"/>
    <w:rsid w:val="00B410D8"/>
    <w:rsid w:val="00B411A9"/>
    <w:rsid w:val="00B42843"/>
    <w:rsid w:val="00B43ABF"/>
    <w:rsid w:val="00B43C5C"/>
    <w:rsid w:val="00B446C8"/>
    <w:rsid w:val="00B44B9D"/>
    <w:rsid w:val="00B45431"/>
    <w:rsid w:val="00B45C4C"/>
    <w:rsid w:val="00B46BF3"/>
    <w:rsid w:val="00B474A6"/>
    <w:rsid w:val="00B479FE"/>
    <w:rsid w:val="00B47C8A"/>
    <w:rsid w:val="00B51563"/>
    <w:rsid w:val="00B519AC"/>
    <w:rsid w:val="00B52302"/>
    <w:rsid w:val="00B53A5F"/>
    <w:rsid w:val="00B54E71"/>
    <w:rsid w:val="00B5514B"/>
    <w:rsid w:val="00B55843"/>
    <w:rsid w:val="00B56102"/>
    <w:rsid w:val="00B5663A"/>
    <w:rsid w:val="00B569DE"/>
    <w:rsid w:val="00B57148"/>
    <w:rsid w:val="00B60FA9"/>
    <w:rsid w:val="00B6134B"/>
    <w:rsid w:val="00B62120"/>
    <w:rsid w:val="00B62746"/>
    <w:rsid w:val="00B62DE6"/>
    <w:rsid w:val="00B63341"/>
    <w:rsid w:val="00B639AC"/>
    <w:rsid w:val="00B64887"/>
    <w:rsid w:val="00B64CFA"/>
    <w:rsid w:val="00B6596E"/>
    <w:rsid w:val="00B65E8B"/>
    <w:rsid w:val="00B662B9"/>
    <w:rsid w:val="00B662D6"/>
    <w:rsid w:val="00B6669B"/>
    <w:rsid w:val="00B666CE"/>
    <w:rsid w:val="00B67571"/>
    <w:rsid w:val="00B6766C"/>
    <w:rsid w:val="00B67984"/>
    <w:rsid w:val="00B70189"/>
    <w:rsid w:val="00B70BB6"/>
    <w:rsid w:val="00B71773"/>
    <w:rsid w:val="00B71CBB"/>
    <w:rsid w:val="00B71FFE"/>
    <w:rsid w:val="00B725FC"/>
    <w:rsid w:val="00B72621"/>
    <w:rsid w:val="00B73B83"/>
    <w:rsid w:val="00B74D63"/>
    <w:rsid w:val="00B74F8B"/>
    <w:rsid w:val="00B7526D"/>
    <w:rsid w:val="00B75EE3"/>
    <w:rsid w:val="00B7607E"/>
    <w:rsid w:val="00B77BCE"/>
    <w:rsid w:val="00B81A5E"/>
    <w:rsid w:val="00B81DF9"/>
    <w:rsid w:val="00B823DD"/>
    <w:rsid w:val="00B82803"/>
    <w:rsid w:val="00B82828"/>
    <w:rsid w:val="00B82D9E"/>
    <w:rsid w:val="00B82FBD"/>
    <w:rsid w:val="00B830C3"/>
    <w:rsid w:val="00B8351C"/>
    <w:rsid w:val="00B844AF"/>
    <w:rsid w:val="00B8461C"/>
    <w:rsid w:val="00B848D2"/>
    <w:rsid w:val="00B84A87"/>
    <w:rsid w:val="00B84F85"/>
    <w:rsid w:val="00B85393"/>
    <w:rsid w:val="00B853B1"/>
    <w:rsid w:val="00B8555F"/>
    <w:rsid w:val="00B867A3"/>
    <w:rsid w:val="00B86A1C"/>
    <w:rsid w:val="00B87234"/>
    <w:rsid w:val="00B87414"/>
    <w:rsid w:val="00B905AD"/>
    <w:rsid w:val="00B906F7"/>
    <w:rsid w:val="00B91ABF"/>
    <w:rsid w:val="00B91F1B"/>
    <w:rsid w:val="00B92FAC"/>
    <w:rsid w:val="00B934AF"/>
    <w:rsid w:val="00B93CCB"/>
    <w:rsid w:val="00B93D27"/>
    <w:rsid w:val="00B94228"/>
    <w:rsid w:val="00B958BC"/>
    <w:rsid w:val="00B96639"/>
    <w:rsid w:val="00B97698"/>
    <w:rsid w:val="00BA0DBE"/>
    <w:rsid w:val="00BA11F2"/>
    <w:rsid w:val="00BA1E15"/>
    <w:rsid w:val="00BA203C"/>
    <w:rsid w:val="00BA21F5"/>
    <w:rsid w:val="00BA2290"/>
    <w:rsid w:val="00BA2642"/>
    <w:rsid w:val="00BA31D9"/>
    <w:rsid w:val="00BA5054"/>
    <w:rsid w:val="00BA6529"/>
    <w:rsid w:val="00BA78BE"/>
    <w:rsid w:val="00BA7E3B"/>
    <w:rsid w:val="00BB1D07"/>
    <w:rsid w:val="00BB273C"/>
    <w:rsid w:val="00BB39C5"/>
    <w:rsid w:val="00BB407F"/>
    <w:rsid w:val="00BB5398"/>
    <w:rsid w:val="00BB5BD5"/>
    <w:rsid w:val="00BB6EA5"/>
    <w:rsid w:val="00BB71B9"/>
    <w:rsid w:val="00BC1912"/>
    <w:rsid w:val="00BC1FC7"/>
    <w:rsid w:val="00BC27DC"/>
    <w:rsid w:val="00BC28BC"/>
    <w:rsid w:val="00BC3736"/>
    <w:rsid w:val="00BC373C"/>
    <w:rsid w:val="00BC3826"/>
    <w:rsid w:val="00BC3C6C"/>
    <w:rsid w:val="00BC3D62"/>
    <w:rsid w:val="00BC650A"/>
    <w:rsid w:val="00BC6C3D"/>
    <w:rsid w:val="00BD008C"/>
    <w:rsid w:val="00BD13FB"/>
    <w:rsid w:val="00BD215A"/>
    <w:rsid w:val="00BD232F"/>
    <w:rsid w:val="00BD2F07"/>
    <w:rsid w:val="00BD467C"/>
    <w:rsid w:val="00BD56E9"/>
    <w:rsid w:val="00BD5C33"/>
    <w:rsid w:val="00BD5DD4"/>
    <w:rsid w:val="00BD663E"/>
    <w:rsid w:val="00BD6851"/>
    <w:rsid w:val="00BD6CAE"/>
    <w:rsid w:val="00BD6FB8"/>
    <w:rsid w:val="00BD71DE"/>
    <w:rsid w:val="00BE187B"/>
    <w:rsid w:val="00BE2355"/>
    <w:rsid w:val="00BE3857"/>
    <w:rsid w:val="00BE3CCE"/>
    <w:rsid w:val="00BE3DF7"/>
    <w:rsid w:val="00BE522D"/>
    <w:rsid w:val="00BE555E"/>
    <w:rsid w:val="00BE5E6B"/>
    <w:rsid w:val="00BE7A16"/>
    <w:rsid w:val="00BF021F"/>
    <w:rsid w:val="00BF17B5"/>
    <w:rsid w:val="00BF287E"/>
    <w:rsid w:val="00BF33A6"/>
    <w:rsid w:val="00BF348E"/>
    <w:rsid w:val="00BF35E9"/>
    <w:rsid w:val="00BF48A1"/>
    <w:rsid w:val="00BF4BA8"/>
    <w:rsid w:val="00BF4BD0"/>
    <w:rsid w:val="00BF5600"/>
    <w:rsid w:val="00BF7139"/>
    <w:rsid w:val="00BF7459"/>
    <w:rsid w:val="00C003BF"/>
    <w:rsid w:val="00C0047C"/>
    <w:rsid w:val="00C03F2F"/>
    <w:rsid w:val="00C04FAE"/>
    <w:rsid w:val="00C06783"/>
    <w:rsid w:val="00C06A26"/>
    <w:rsid w:val="00C10350"/>
    <w:rsid w:val="00C10AF7"/>
    <w:rsid w:val="00C123FC"/>
    <w:rsid w:val="00C12417"/>
    <w:rsid w:val="00C1322B"/>
    <w:rsid w:val="00C13B05"/>
    <w:rsid w:val="00C14445"/>
    <w:rsid w:val="00C16307"/>
    <w:rsid w:val="00C171ED"/>
    <w:rsid w:val="00C178B7"/>
    <w:rsid w:val="00C17E18"/>
    <w:rsid w:val="00C2130C"/>
    <w:rsid w:val="00C2257D"/>
    <w:rsid w:val="00C23A1A"/>
    <w:rsid w:val="00C23A7E"/>
    <w:rsid w:val="00C23A9E"/>
    <w:rsid w:val="00C2582E"/>
    <w:rsid w:val="00C25A48"/>
    <w:rsid w:val="00C26233"/>
    <w:rsid w:val="00C27261"/>
    <w:rsid w:val="00C279A4"/>
    <w:rsid w:val="00C279F8"/>
    <w:rsid w:val="00C27E35"/>
    <w:rsid w:val="00C31ABE"/>
    <w:rsid w:val="00C32882"/>
    <w:rsid w:val="00C32918"/>
    <w:rsid w:val="00C33658"/>
    <w:rsid w:val="00C336ED"/>
    <w:rsid w:val="00C338F2"/>
    <w:rsid w:val="00C34DF8"/>
    <w:rsid w:val="00C35020"/>
    <w:rsid w:val="00C35246"/>
    <w:rsid w:val="00C35409"/>
    <w:rsid w:val="00C356AB"/>
    <w:rsid w:val="00C3590D"/>
    <w:rsid w:val="00C3595C"/>
    <w:rsid w:val="00C3690B"/>
    <w:rsid w:val="00C36AAD"/>
    <w:rsid w:val="00C375A5"/>
    <w:rsid w:val="00C37F69"/>
    <w:rsid w:val="00C407F5"/>
    <w:rsid w:val="00C41108"/>
    <w:rsid w:val="00C413C6"/>
    <w:rsid w:val="00C414A8"/>
    <w:rsid w:val="00C414D3"/>
    <w:rsid w:val="00C415E1"/>
    <w:rsid w:val="00C41643"/>
    <w:rsid w:val="00C4229A"/>
    <w:rsid w:val="00C4249D"/>
    <w:rsid w:val="00C437A1"/>
    <w:rsid w:val="00C43B83"/>
    <w:rsid w:val="00C44768"/>
    <w:rsid w:val="00C45604"/>
    <w:rsid w:val="00C477F4"/>
    <w:rsid w:val="00C47D7F"/>
    <w:rsid w:val="00C50C05"/>
    <w:rsid w:val="00C51194"/>
    <w:rsid w:val="00C51B66"/>
    <w:rsid w:val="00C5278F"/>
    <w:rsid w:val="00C53996"/>
    <w:rsid w:val="00C53D7C"/>
    <w:rsid w:val="00C5451E"/>
    <w:rsid w:val="00C5454D"/>
    <w:rsid w:val="00C54861"/>
    <w:rsid w:val="00C55419"/>
    <w:rsid w:val="00C56A47"/>
    <w:rsid w:val="00C573BA"/>
    <w:rsid w:val="00C60A28"/>
    <w:rsid w:val="00C61B29"/>
    <w:rsid w:val="00C61BAB"/>
    <w:rsid w:val="00C62604"/>
    <w:rsid w:val="00C632FE"/>
    <w:rsid w:val="00C63652"/>
    <w:rsid w:val="00C64F5F"/>
    <w:rsid w:val="00C65018"/>
    <w:rsid w:val="00C65085"/>
    <w:rsid w:val="00C65826"/>
    <w:rsid w:val="00C65D44"/>
    <w:rsid w:val="00C662E1"/>
    <w:rsid w:val="00C668C4"/>
    <w:rsid w:val="00C66922"/>
    <w:rsid w:val="00C67065"/>
    <w:rsid w:val="00C67145"/>
    <w:rsid w:val="00C67A1E"/>
    <w:rsid w:val="00C67BD0"/>
    <w:rsid w:val="00C7146F"/>
    <w:rsid w:val="00C71833"/>
    <w:rsid w:val="00C7197B"/>
    <w:rsid w:val="00C71CB5"/>
    <w:rsid w:val="00C72232"/>
    <w:rsid w:val="00C72678"/>
    <w:rsid w:val="00C727D5"/>
    <w:rsid w:val="00C738DF"/>
    <w:rsid w:val="00C74FEC"/>
    <w:rsid w:val="00C75499"/>
    <w:rsid w:val="00C75BA6"/>
    <w:rsid w:val="00C76298"/>
    <w:rsid w:val="00C7670C"/>
    <w:rsid w:val="00C768F9"/>
    <w:rsid w:val="00C770C2"/>
    <w:rsid w:val="00C77EFD"/>
    <w:rsid w:val="00C8092F"/>
    <w:rsid w:val="00C814D6"/>
    <w:rsid w:val="00C81CFD"/>
    <w:rsid w:val="00C84F17"/>
    <w:rsid w:val="00C85100"/>
    <w:rsid w:val="00C8684F"/>
    <w:rsid w:val="00C86FA0"/>
    <w:rsid w:val="00C876DE"/>
    <w:rsid w:val="00C87816"/>
    <w:rsid w:val="00C87C70"/>
    <w:rsid w:val="00C87EAB"/>
    <w:rsid w:val="00C90099"/>
    <w:rsid w:val="00C90968"/>
    <w:rsid w:val="00C91FE9"/>
    <w:rsid w:val="00C9335C"/>
    <w:rsid w:val="00C94028"/>
    <w:rsid w:val="00C94131"/>
    <w:rsid w:val="00C94804"/>
    <w:rsid w:val="00C9486F"/>
    <w:rsid w:val="00C95BBC"/>
    <w:rsid w:val="00C95C43"/>
    <w:rsid w:val="00C95E54"/>
    <w:rsid w:val="00C96369"/>
    <w:rsid w:val="00C9638E"/>
    <w:rsid w:val="00C9641C"/>
    <w:rsid w:val="00C9650D"/>
    <w:rsid w:val="00C97092"/>
    <w:rsid w:val="00C973A0"/>
    <w:rsid w:val="00C97DB5"/>
    <w:rsid w:val="00CA1038"/>
    <w:rsid w:val="00CA143B"/>
    <w:rsid w:val="00CA1ED7"/>
    <w:rsid w:val="00CA22FA"/>
    <w:rsid w:val="00CA294C"/>
    <w:rsid w:val="00CA36A0"/>
    <w:rsid w:val="00CA4070"/>
    <w:rsid w:val="00CA4293"/>
    <w:rsid w:val="00CA4FDC"/>
    <w:rsid w:val="00CA5161"/>
    <w:rsid w:val="00CA5B19"/>
    <w:rsid w:val="00CA76AF"/>
    <w:rsid w:val="00CA7E66"/>
    <w:rsid w:val="00CB0998"/>
    <w:rsid w:val="00CB0F83"/>
    <w:rsid w:val="00CB1C23"/>
    <w:rsid w:val="00CB1D50"/>
    <w:rsid w:val="00CB27FD"/>
    <w:rsid w:val="00CB28F4"/>
    <w:rsid w:val="00CB3C65"/>
    <w:rsid w:val="00CB52AE"/>
    <w:rsid w:val="00CB60E8"/>
    <w:rsid w:val="00CB79CB"/>
    <w:rsid w:val="00CC0999"/>
    <w:rsid w:val="00CC19EF"/>
    <w:rsid w:val="00CC20B4"/>
    <w:rsid w:val="00CC22FD"/>
    <w:rsid w:val="00CC2305"/>
    <w:rsid w:val="00CC2599"/>
    <w:rsid w:val="00CC3DBA"/>
    <w:rsid w:val="00CC4943"/>
    <w:rsid w:val="00CC494F"/>
    <w:rsid w:val="00CC50DE"/>
    <w:rsid w:val="00CC5A2A"/>
    <w:rsid w:val="00CC5E56"/>
    <w:rsid w:val="00CC64F3"/>
    <w:rsid w:val="00CD046F"/>
    <w:rsid w:val="00CD086A"/>
    <w:rsid w:val="00CD0A3B"/>
    <w:rsid w:val="00CD12A1"/>
    <w:rsid w:val="00CD135A"/>
    <w:rsid w:val="00CD1D23"/>
    <w:rsid w:val="00CD2600"/>
    <w:rsid w:val="00CD2657"/>
    <w:rsid w:val="00CD284F"/>
    <w:rsid w:val="00CD2C34"/>
    <w:rsid w:val="00CD3E2E"/>
    <w:rsid w:val="00CD4A56"/>
    <w:rsid w:val="00CD7102"/>
    <w:rsid w:val="00CE01EF"/>
    <w:rsid w:val="00CE19FC"/>
    <w:rsid w:val="00CE23EB"/>
    <w:rsid w:val="00CE3424"/>
    <w:rsid w:val="00CE375C"/>
    <w:rsid w:val="00CE3BA4"/>
    <w:rsid w:val="00CE3DFC"/>
    <w:rsid w:val="00CE40AA"/>
    <w:rsid w:val="00CE715D"/>
    <w:rsid w:val="00CE7809"/>
    <w:rsid w:val="00CE7D9C"/>
    <w:rsid w:val="00CF1D22"/>
    <w:rsid w:val="00CF2A35"/>
    <w:rsid w:val="00CF2C7D"/>
    <w:rsid w:val="00CF342C"/>
    <w:rsid w:val="00CF5294"/>
    <w:rsid w:val="00CF7119"/>
    <w:rsid w:val="00CF785B"/>
    <w:rsid w:val="00D0018A"/>
    <w:rsid w:val="00D00A81"/>
    <w:rsid w:val="00D01219"/>
    <w:rsid w:val="00D020D5"/>
    <w:rsid w:val="00D02436"/>
    <w:rsid w:val="00D0290D"/>
    <w:rsid w:val="00D03800"/>
    <w:rsid w:val="00D0455D"/>
    <w:rsid w:val="00D05666"/>
    <w:rsid w:val="00D06877"/>
    <w:rsid w:val="00D06D70"/>
    <w:rsid w:val="00D06FB7"/>
    <w:rsid w:val="00D07FEE"/>
    <w:rsid w:val="00D110E5"/>
    <w:rsid w:val="00D1139C"/>
    <w:rsid w:val="00D12FE7"/>
    <w:rsid w:val="00D1387F"/>
    <w:rsid w:val="00D1427A"/>
    <w:rsid w:val="00D147CC"/>
    <w:rsid w:val="00D156DF"/>
    <w:rsid w:val="00D16200"/>
    <w:rsid w:val="00D162BF"/>
    <w:rsid w:val="00D165DA"/>
    <w:rsid w:val="00D17447"/>
    <w:rsid w:val="00D1757B"/>
    <w:rsid w:val="00D20D97"/>
    <w:rsid w:val="00D20DFB"/>
    <w:rsid w:val="00D217FE"/>
    <w:rsid w:val="00D2233C"/>
    <w:rsid w:val="00D23678"/>
    <w:rsid w:val="00D2603C"/>
    <w:rsid w:val="00D27024"/>
    <w:rsid w:val="00D27220"/>
    <w:rsid w:val="00D304D8"/>
    <w:rsid w:val="00D31411"/>
    <w:rsid w:val="00D315B9"/>
    <w:rsid w:val="00D3212F"/>
    <w:rsid w:val="00D346DD"/>
    <w:rsid w:val="00D34D63"/>
    <w:rsid w:val="00D35AE6"/>
    <w:rsid w:val="00D35C35"/>
    <w:rsid w:val="00D36847"/>
    <w:rsid w:val="00D36F52"/>
    <w:rsid w:val="00D373BE"/>
    <w:rsid w:val="00D40B11"/>
    <w:rsid w:val="00D424C4"/>
    <w:rsid w:val="00D424F4"/>
    <w:rsid w:val="00D436E5"/>
    <w:rsid w:val="00D4657A"/>
    <w:rsid w:val="00D46EEE"/>
    <w:rsid w:val="00D47B38"/>
    <w:rsid w:val="00D51BE8"/>
    <w:rsid w:val="00D52F1F"/>
    <w:rsid w:val="00D53168"/>
    <w:rsid w:val="00D53963"/>
    <w:rsid w:val="00D55CD0"/>
    <w:rsid w:val="00D56291"/>
    <w:rsid w:val="00D56CA6"/>
    <w:rsid w:val="00D57A4B"/>
    <w:rsid w:val="00D60453"/>
    <w:rsid w:val="00D60F6F"/>
    <w:rsid w:val="00D6157A"/>
    <w:rsid w:val="00D62286"/>
    <w:rsid w:val="00D62BE9"/>
    <w:rsid w:val="00D62DA9"/>
    <w:rsid w:val="00D63060"/>
    <w:rsid w:val="00D633A8"/>
    <w:rsid w:val="00D64697"/>
    <w:rsid w:val="00D64857"/>
    <w:rsid w:val="00D64867"/>
    <w:rsid w:val="00D64BBF"/>
    <w:rsid w:val="00D67087"/>
    <w:rsid w:val="00D71B01"/>
    <w:rsid w:val="00D726DD"/>
    <w:rsid w:val="00D73299"/>
    <w:rsid w:val="00D73C11"/>
    <w:rsid w:val="00D74226"/>
    <w:rsid w:val="00D74C82"/>
    <w:rsid w:val="00D75AB5"/>
    <w:rsid w:val="00D75EC7"/>
    <w:rsid w:val="00D75F31"/>
    <w:rsid w:val="00D7707B"/>
    <w:rsid w:val="00D77362"/>
    <w:rsid w:val="00D77861"/>
    <w:rsid w:val="00D77A87"/>
    <w:rsid w:val="00D77D62"/>
    <w:rsid w:val="00D77DB4"/>
    <w:rsid w:val="00D77ED0"/>
    <w:rsid w:val="00D77F58"/>
    <w:rsid w:val="00D801F7"/>
    <w:rsid w:val="00D85A1C"/>
    <w:rsid w:val="00D867C4"/>
    <w:rsid w:val="00D87070"/>
    <w:rsid w:val="00D87678"/>
    <w:rsid w:val="00D877A8"/>
    <w:rsid w:val="00D912F7"/>
    <w:rsid w:val="00D917CE"/>
    <w:rsid w:val="00D923C6"/>
    <w:rsid w:val="00D938D6"/>
    <w:rsid w:val="00D93C27"/>
    <w:rsid w:val="00D95288"/>
    <w:rsid w:val="00D96348"/>
    <w:rsid w:val="00D9710B"/>
    <w:rsid w:val="00D97C5E"/>
    <w:rsid w:val="00DA0AB4"/>
    <w:rsid w:val="00DA10E2"/>
    <w:rsid w:val="00DA19D0"/>
    <w:rsid w:val="00DA4B30"/>
    <w:rsid w:val="00DA4FFE"/>
    <w:rsid w:val="00DA59F6"/>
    <w:rsid w:val="00DA5A0D"/>
    <w:rsid w:val="00DA6E54"/>
    <w:rsid w:val="00DB02BA"/>
    <w:rsid w:val="00DB0792"/>
    <w:rsid w:val="00DB0AA8"/>
    <w:rsid w:val="00DB16D6"/>
    <w:rsid w:val="00DB197D"/>
    <w:rsid w:val="00DB1B51"/>
    <w:rsid w:val="00DB1D7F"/>
    <w:rsid w:val="00DB223D"/>
    <w:rsid w:val="00DB2C4D"/>
    <w:rsid w:val="00DB37BC"/>
    <w:rsid w:val="00DB3D8E"/>
    <w:rsid w:val="00DB45BF"/>
    <w:rsid w:val="00DB53C5"/>
    <w:rsid w:val="00DB541C"/>
    <w:rsid w:val="00DB5494"/>
    <w:rsid w:val="00DB554C"/>
    <w:rsid w:val="00DB5843"/>
    <w:rsid w:val="00DB5A98"/>
    <w:rsid w:val="00DB5E25"/>
    <w:rsid w:val="00DB6566"/>
    <w:rsid w:val="00DB7831"/>
    <w:rsid w:val="00DB7E77"/>
    <w:rsid w:val="00DC01D8"/>
    <w:rsid w:val="00DC0B07"/>
    <w:rsid w:val="00DC0E5B"/>
    <w:rsid w:val="00DC1D1F"/>
    <w:rsid w:val="00DC282E"/>
    <w:rsid w:val="00DC328C"/>
    <w:rsid w:val="00DC33BD"/>
    <w:rsid w:val="00DC37E6"/>
    <w:rsid w:val="00DC45E9"/>
    <w:rsid w:val="00DC56F0"/>
    <w:rsid w:val="00DC5D5B"/>
    <w:rsid w:val="00DC674A"/>
    <w:rsid w:val="00DC680C"/>
    <w:rsid w:val="00DC6C48"/>
    <w:rsid w:val="00DC7655"/>
    <w:rsid w:val="00DD0200"/>
    <w:rsid w:val="00DD0594"/>
    <w:rsid w:val="00DD1D87"/>
    <w:rsid w:val="00DD25E3"/>
    <w:rsid w:val="00DD270F"/>
    <w:rsid w:val="00DD2D33"/>
    <w:rsid w:val="00DD3E92"/>
    <w:rsid w:val="00DD3F46"/>
    <w:rsid w:val="00DD581E"/>
    <w:rsid w:val="00DD5884"/>
    <w:rsid w:val="00DD5D5C"/>
    <w:rsid w:val="00DD6BB7"/>
    <w:rsid w:val="00DD7077"/>
    <w:rsid w:val="00DD745C"/>
    <w:rsid w:val="00DD76A7"/>
    <w:rsid w:val="00DE0680"/>
    <w:rsid w:val="00DE0E25"/>
    <w:rsid w:val="00DE22B3"/>
    <w:rsid w:val="00DE2814"/>
    <w:rsid w:val="00DE294F"/>
    <w:rsid w:val="00DE29A1"/>
    <w:rsid w:val="00DE2C6C"/>
    <w:rsid w:val="00DE3865"/>
    <w:rsid w:val="00DE40DC"/>
    <w:rsid w:val="00DE4167"/>
    <w:rsid w:val="00DE423D"/>
    <w:rsid w:val="00DE4DC5"/>
    <w:rsid w:val="00DE4E75"/>
    <w:rsid w:val="00DE5E8B"/>
    <w:rsid w:val="00DE6374"/>
    <w:rsid w:val="00DE6C61"/>
    <w:rsid w:val="00DE6F9D"/>
    <w:rsid w:val="00DF0A65"/>
    <w:rsid w:val="00DF0D3C"/>
    <w:rsid w:val="00DF0F60"/>
    <w:rsid w:val="00DF19C5"/>
    <w:rsid w:val="00DF3118"/>
    <w:rsid w:val="00DF39E6"/>
    <w:rsid w:val="00DF4F83"/>
    <w:rsid w:val="00DF55DD"/>
    <w:rsid w:val="00DF6FB8"/>
    <w:rsid w:val="00DF6FD7"/>
    <w:rsid w:val="00DF7D2F"/>
    <w:rsid w:val="00E003E1"/>
    <w:rsid w:val="00E00517"/>
    <w:rsid w:val="00E0362E"/>
    <w:rsid w:val="00E03DEE"/>
    <w:rsid w:val="00E0410F"/>
    <w:rsid w:val="00E041C9"/>
    <w:rsid w:val="00E05868"/>
    <w:rsid w:val="00E05ADB"/>
    <w:rsid w:val="00E06D27"/>
    <w:rsid w:val="00E078FD"/>
    <w:rsid w:val="00E10296"/>
    <w:rsid w:val="00E10434"/>
    <w:rsid w:val="00E10B74"/>
    <w:rsid w:val="00E11089"/>
    <w:rsid w:val="00E11743"/>
    <w:rsid w:val="00E11E61"/>
    <w:rsid w:val="00E11FF1"/>
    <w:rsid w:val="00E12C2E"/>
    <w:rsid w:val="00E13549"/>
    <w:rsid w:val="00E13566"/>
    <w:rsid w:val="00E161D7"/>
    <w:rsid w:val="00E16BBB"/>
    <w:rsid w:val="00E17ADA"/>
    <w:rsid w:val="00E20110"/>
    <w:rsid w:val="00E21270"/>
    <w:rsid w:val="00E22731"/>
    <w:rsid w:val="00E23295"/>
    <w:rsid w:val="00E234B1"/>
    <w:rsid w:val="00E2357D"/>
    <w:rsid w:val="00E23CD1"/>
    <w:rsid w:val="00E251D7"/>
    <w:rsid w:val="00E260C2"/>
    <w:rsid w:val="00E2638E"/>
    <w:rsid w:val="00E2661C"/>
    <w:rsid w:val="00E267F9"/>
    <w:rsid w:val="00E272BF"/>
    <w:rsid w:val="00E2749A"/>
    <w:rsid w:val="00E30813"/>
    <w:rsid w:val="00E3091F"/>
    <w:rsid w:val="00E3141C"/>
    <w:rsid w:val="00E316DC"/>
    <w:rsid w:val="00E32319"/>
    <w:rsid w:val="00E32358"/>
    <w:rsid w:val="00E32808"/>
    <w:rsid w:val="00E32F95"/>
    <w:rsid w:val="00E3448F"/>
    <w:rsid w:val="00E35D26"/>
    <w:rsid w:val="00E36B31"/>
    <w:rsid w:val="00E37569"/>
    <w:rsid w:val="00E41293"/>
    <w:rsid w:val="00E4139D"/>
    <w:rsid w:val="00E4144D"/>
    <w:rsid w:val="00E43743"/>
    <w:rsid w:val="00E439CC"/>
    <w:rsid w:val="00E44539"/>
    <w:rsid w:val="00E4486F"/>
    <w:rsid w:val="00E45114"/>
    <w:rsid w:val="00E4511F"/>
    <w:rsid w:val="00E454DE"/>
    <w:rsid w:val="00E45675"/>
    <w:rsid w:val="00E46A3F"/>
    <w:rsid w:val="00E477A3"/>
    <w:rsid w:val="00E478AE"/>
    <w:rsid w:val="00E50919"/>
    <w:rsid w:val="00E53120"/>
    <w:rsid w:val="00E5341C"/>
    <w:rsid w:val="00E5497E"/>
    <w:rsid w:val="00E54C4E"/>
    <w:rsid w:val="00E5584F"/>
    <w:rsid w:val="00E55A96"/>
    <w:rsid w:val="00E55E46"/>
    <w:rsid w:val="00E56356"/>
    <w:rsid w:val="00E564E1"/>
    <w:rsid w:val="00E56B65"/>
    <w:rsid w:val="00E56E1F"/>
    <w:rsid w:val="00E578F2"/>
    <w:rsid w:val="00E57B2E"/>
    <w:rsid w:val="00E57C29"/>
    <w:rsid w:val="00E60431"/>
    <w:rsid w:val="00E60560"/>
    <w:rsid w:val="00E605AC"/>
    <w:rsid w:val="00E60AF9"/>
    <w:rsid w:val="00E60E7E"/>
    <w:rsid w:val="00E6233C"/>
    <w:rsid w:val="00E63F38"/>
    <w:rsid w:val="00E646A1"/>
    <w:rsid w:val="00E64DD9"/>
    <w:rsid w:val="00E65264"/>
    <w:rsid w:val="00E6787F"/>
    <w:rsid w:val="00E70A48"/>
    <w:rsid w:val="00E72725"/>
    <w:rsid w:val="00E72F96"/>
    <w:rsid w:val="00E737DE"/>
    <w:rsid w:val="00E76358"/>
    <w:rsid w:val="00E767F8"/>
    <w:rsid w:val="00E800C1"/>
    <w:rsid w:val="00E80993"/>
    <w:rsid w:val="00E82F43"/>
    <w:rsid w:val="00E83CC2"/>
    <w:rsid w:val="00E845BB"/>
    <w:rsid w:val="00E853A9"/>
    <w:rsid w:val="00E8682D"/>
    <w:rsid w:val="00E86EA7"/>
    <w:rsid w:val="00E87DA5"/>
    <w:rsid w:val="00E9016E"/>
    <w:rsid w:val="00E90307"/>
    <w:rsid w:val="00E9078A"/>
    <w:rsid w:val="00E91004"/>
    <w:rsid w:val="00E919B4"/>
    <w:rsid w:val="00E943E4"/>
    <w:rsid w:val="00E944AD"/>
    <w:rsid w:val="00E952B8"/>
    <w:rsid w:val="00E95523"/>
    <w:rsid w:val="00E96342"/>
    <w:rsid w:val="00E97EF8"/>
    <w:rsid w:val="00EA0E4F"/>
    <w:rsid w:val="00EA1175"/>
    <w:rsid w:val="00EA1534"/>
    <w:rsid w:val="00EA15C0"/>
    <w:rsid w:val="00EA2B47"/>
    <w:rsid w:val="00EA323C"/>
    <w:rsid w:val="00EA4499"/>
    <w:rsid w:val="00EA462E"/>
    <w:rsid w:val="00EA480B"/>
    <w:rsid w:val="00EA487C"/>
    <w:rsid w:val="00EA4EAE"/>
    <w:rsid w:val="00EA68FF"/>
    <w:rsid w:val="00EA6F34"/>
    <w:rsid w:val="00EA7299"/>
    <w:rsid w:val="00EA7450"/>
    <w:rsid w:val="00EA76AC"/>
    <w:rsid w:val="00EB00C6"/>
    <w:rsid w:val="00EB02AB"/>
    <w:rsid w:val="00EB067B"/>
    <w:rsid w:val="00EB0C21"/>
    <w:rsid w:val="00EB1274"/>
    <w:rsid w:val="00EB14FF"/>
    <w:rsid w:val="00EB240B"/>
    <w:rsid w:val="00EB25EC"/>
    <w:rsid w:val="00EB265B"/>
    <w:rsid w:val="00EB34DD"/>
    <w:rsid w:val="00EB3F2D"/>
    <w:rsid w:val="00EB50BB"/>
    <w:rsid w:val="00EB584B"/>
    <w:rsid w:val="00EC023A"/>
    <w:rsid w:val="00EC028F"/>
    <w:rsid w:val="00EC0709"/>
    <w:rsid w:val="00EC0C06"/>
    <w:rsid w:val="00EC2322"/>
    <w:rsid w:val="00EC2398"/>
    <w:rsid w:val="00EC27F8"/>
    <w:rsid w:val="00EC2C89"/>
    <w:rsid w:val="00EC3855"/>
    <w:rsid w:val="00EC4384"/>
    <w:rsid w:val="00EC45AE"/>
    <w:rsid w:val="00EC4DC0"/>
    <w:rsid w:val="00EC5328"/>
    <w:rsid w:val="00EC53FE"/>
    <w:rsid w:val="00EC5ABB"/>
    <w:rsid w:val="00EC6B59"/>
    <w:rsid w:val="00EC6EEB"/>
    <w:rsid w:val="00EC79A3"/>
    <w:rsid w:val="00EC7BA5"/>
    <w:rsid w:val="00ED063A"/>
    <w:rsid w:val="00ED2172"/>
    <w:rsid w:val="00ED2448"/>
    <w:rsid w:val="00ED24A3"/>
    <w:rsid w:val="00ED3558"/>
    <w:rsid w:val="00ED35E6"/>
    <w:rsid w:val="00ED417A"/>
    <w:rsid w:val="00ED4C98"/>
    <w:rsid w:val="00ED7587"/>
    <w:rsid w:val="00EE0102"/>
    <w:rsid w:val="00EE1E3F"/>
    <w:rsid w:val="00EE2027"/>
    <w:rsid w:val="00EE20AA"/>
    <w:rsid w:val="00EE24DF"/>
    <w:rsid w:val="00EE32EA"/>
    <w:rsid w:val="00EE348C"/>
    <w:rsid w:val="00EE3866"/>
    <w:rsid w:val="00EE3A03"/>
    <w:rsid w:val="00EE3F0E"/>
    <w:rsid w:val="00EE3FD8"/>
    <w:rsid w:val="00EE696E"/>
    <w:rsid w:val="00EE7872"/>
    <w:rsid w:val="00EF2D3E"/>
    <w:rsid w:val="00EF2F36"/>
    <w:rsid w:val="00EF362D"/>
    <w:rsid w:val="00EF3F17"/>
    <w:rsid w:val="00EF5D64"/>
    <w:rsid w:val="00F0038D"/>
    <w:rsid w:val="00F007F8"/>
    <w:rsid w:val="00F01657"/>
    <w:rsid w:val="00F0182A"/>
    <w:rsid w:val="00F0229C"/>
    <w:rsid w:val="00F0254C"/>
    <w:rsid w:val="00F0289C"/>
    <w:rsid w:val="00F029C1"/>
    <w:rsid w:val="00F02A9D"/>
    <w:rsid w:val="00F02DD1"/>
    <w:rsid w:val="00F03703"/>
    <w:rsid w:val="00F04B6A"/>
    <w:rsid w:val="00F05531"/>
    <w:rsid w:val="00F0639F"/>
    <w:rsid w:val="00F0739A"/>
    <w:rsid w:val="00F077D6"/>
    <w:rsid w:val="00F07835"/>
    <w:rsid w:val="00F07C0E"/>
    <w:rsid w:val="00F1034B"/>
    <w:rsid w:val="00F10A72"/>
    <w:rsid w:val="00F10DCA"/>
    <w:rsid w:val="00F1114C"/>
    <w:rsid w:val="00F119A8"/>
    <w:rsid w:val="00F11F58"/>
    <w:rsid w:val="00F12206"/>
    <w:rsid w:val="00F1248C"/>
    <w:rsid w:val="00F12FA8"/>
    <w:rsid w:val="00F1416F"/>
    <w:rsid w:val="00F1586A"/>
    <w:rsid w:val="00F1599D"/>
    <w:rsid w:val="00F17429"/>
    <w:rsid w:val="00F20738"/>
    <w:rsid w:val="00F20DCF"/>
    <w:rsid w:val="00F20DFA"/>
    <w:rsid w:val="00F20E39"/>
    <w:rsid w:val="00F223C5"/>
    <w:rsid w:val="00F237E5"/>
    <w:rsid w:val="00F23B48"/>
    <w:rsid w:val="00F23CE4"/>
    <w:rsid w:val="00F2489A"/>
    <w:rsid w:val="00F26D06"/>
    <w:rsid w:val="00F276D5"/>
    <w:rsid w:val="00F3099D"/>
    <w:rsid w:val="00F3180D"/>
    <w:rsid w:val="00F31F8A"/>
    <w:rsid w:val="00F33B24"/>
    <w:rsid w:val="00F34118"/>
    <w:rsid w:val="00F34588"/>
    <w:rsid w:val="00F34AD1"/>
    <w:rsid w:val="00F350C3"/>
    <w:rsid w:val="00F35374"/>
    <w:rsid w:val="00F361C2"/>
    <w:rsid w:val="00F368C2"/>
    <w:rsid w:val="00F36CB4"/>
    <w:rsid w:val="00F36F04"/>
    <w:rsid w:val="00F3731F"/>
    <w:rsid w:val="00F37B6C"/>
    <w:rsid w:val="00F40242"/>
    <w:rsid w:val="00F41735"/>
    <w:rsid w:val="00F42F36"/>
    <w:rsid w:val="00F43B76"/>
    <w:rsid w:val="00F44329"/>
    <w:rsid w:val="00F45248"/>
    <w:rsid w:val="00F45B68"/>
    <w:rsid w:val="00F46E8F"/>
    <w:rsid w:val="00F47390"/>
    <w:rsid w:val="00F508F3"/>
    <w:rsid w:val="00F50DF6"/>
    <w:rsid w:val="00F515CF"/>
    <w:rsid w:val="00F51664"/>
    <w:rsid w:val="00F54747"/>
    <w:rsid w:val="00F54CEA"/>
    <w:rsid w:val="00F55413"/>
    <w:rsid w:val="00F5573E"/>
    <w:rsid w:val="00F564AE"/>
    <w:rsid w:val="00F56803"/>
    <w:rsid w:val="00F56992"/>
    <w:rsid w:val="00F57154"/>
    <w:rsid w:val="00F57675"/>
    <w:rsid w:val="00F57B90"/>
    <w:rsid w:val="00F57DB4"/>
    <w:rsid w:val="00F600E1"/>
    <w:rsid w:val="00F6038A"/>
    <w:rsid w:val="00F604BF"/>
    <w:rsid w:val="00F61A1A"/>
    <w:rsid w:val="00F61BEF"/>
    <w:rsid w:val="00F62199"/>
    <w:rsid w:val="00F629AA"/>
    <w:rsid w:val="00F62B5F"/>
    <w:rsid w:val="00F63CC1"/>
    <w:rsid w:val="00F63E83"/>
    <w:rsid w:val="00F65039"/>
    <w:rsid w:val="00F65432"/>
    <w:rsid w:val="00F66043"/>
    <w:rsid w:val="00F66572"/>
    <w:rsid w:val="00F66F32"/>
    <w:rsid w:val="00F677B5"/>
    <w:rsid w:val="00F70793"/>
    <w:rsid w:val="00F714E5"/>
    <w:rsid w:val="00F720A2"/>
    <w:rsid w:val="00F726E7"/>
    <w:rsid w:val="00F733B2"/>
    <w:rsid w:val="00F747EB"/>
    <w:rsid w:val="00F74837"/>
    <w:rsid w:val="00F748E2"/>
    <w:rsid w:val="00F75191"/>
    <w:rsid w:val="00F75728"/>
    <w:rsid w:val="00F75AA7"/>
    <w:rsid w:val="00F7713C"/>
    <w:rsid w:val="00F771F3"/>
    <w:rsid w:val="00F77B32"/>
    <w:rsid w:val="00F80E50"/>
    <w:rsid w:val="00F81FB8"/>
    <w:rsid w:val="00F83D41"/>
    <w:rsid w:val="00F85C83"/>
    <w:rsid w:val="00F901DE"/>
    <w:rsid w:val="00F924EB"/>
    <w:rsid w:val="00F929B2"/>
    <w:rsid w:val="00F92EC4"/>
    <w:rsid w:val="00F9329B"/>
    <w:rsid w:val="00F93EBF"/>
    <w:rsid w:val="00F93FB4"/>
    <w:rsid w:val="00F94621"/>
    <w:rsid w:val="00F955F1"/>
    <w:rsid w:val="00F970B4"/>
    <w:rsid w:val="00F978EE"/>
    <w:rsid w:val="00F97DE0"/>
    <w:rsid w:val="00FA1721"/>
    <w:rsid w:val="00FA37E3"/>
    <w:rsid w:val="00FA3B61"/>
    <w:rsid w:val="00FA5734"/>
    <w:rsid w:val="00FA6344"/>
    <w:rsid w:val="00FA667C"/>
    <w:rsid w:val="00FA6DE0"/>
    <w:rsid w:val="00FA74F4"/>
    <w:rsid w:val="00FA77A1"/>
    <w:rsid w:val="00FA7E86"/>
    <w:rsid w:val="00FB04DF"/>
    <w:rsid w:val="00FB0717"/>
    <w:rsid w:val="00FB099F"/>
    <w:rsid w:val="00FB165D"/>
    <w:rsid w:val="00FB1EC9"/>
    <w:rsid w:val="00FB2861"/>
    <w:rsid w:val="00FB362B"/>
    <w:rsid w:val="00FB3815"/>
    <w:rsid w:val="00FB381A"/>
    <w:rsid w:val="00FB3A95"/>
    <w:rsid w:val="00FB733F"/>
    <w:rsid w:val="00FB7A9E"/>
    <w:rsid w:val="00FB7DCB"/>
    <w:rsid w:val="00FC0662"/>
    <w:rsid w:val="00FC0FC8"/>
    <w:rsid w:val="00FC13B2"/>
    <w:rsid w:val="00FC1D60"/>
    <w:rsid w:val="00FC2DD9"/>
    <w:rsid w:val="00FC3455"/>
    <w:rsid w:val="00FC4369"/>
    <w:rsid w:val="00FC4A46"/>
    <w:rsid w:val="00FC4D6A"/>
    <w:rsid w:val="00FC50BD"/>
    <w:rsid w:val="00FC5125"/>
    <w:rsid w:val="00FC654B"/>
    <w:rsid w:val="00FC693C"/>
    <w:rsid w:val="00FC6AA1"/>
    <w:rsid w:val="00FC6B3F"/>
    <w:rsid w:val="00FC734E"/>
    <w:rsid w:val="00FD0861"/>
    <w:rsid w:val="00FD1BB6"/>
    <w:rsid w:val="00FD1CA1"/>
    <w:rsid w:val="00FD2175"/>
    <w:rsid w:val="00FD2C70"/>
    <w:rsid w:val="00FD3258"/>
    <w:rsid w:val="00FD3785"/>
    <w:rsid w:val="00FD3FA7"/>
    <w:rsid w:val="00FD406F"/>
    <w:rsid w:val="00FD4C3F"/>
    <w:rsid w:val="00FD4D49"/>
    <w:rsid w:val="00FD5367"/>
    <w:rsid w:val="00FD55F3"/>
    <w:rsid w:val="00FD5938"/>
    <w:rsid w:val="00FD5AB7"/>
    <w:rsid w:val="00FD729F"/>
    <w:rsid w:val="00FD7E1D"/>
    <w:rsid w:val="00FE03FE"/>
    <w:rsid w:val="00FE0571"/>
    <w:rsid w:val="00FE0BFF"/>
    <w:rsid w:val="00FE19ED"/>
    <w:rsid w:val="00FE1C0A"/>
    <w:rsid w:val="00FE2A73"/>
    <w:rsid w:val="00FE2C95"/>
    <w:rsid w:val="00FE334F"/>
    <w:rsid w:val="00FE3656"/>
    <w:rsid w:val="00FE4318"/>
    <w:rsid w:val="00FE45C0"/>
    <w:rsid w:val="00FE4F07"/>
    <w:rsid w:val="00FE508D"/>
    <w:rsid w:val="00FE56C8"/>
    <w:rsid w:val="00FE5880"/>
    <w:rsid w:val="00FE5CD9"/>
    <w:rsid w:val="00FE747C"/>
    <w:rsid w:val="00FE7609"/>
    <w:rsid w:val="00FF0993"/>
    <w:rsid w:val="00FF0C85"/>
    <w:rsid w:val="00FF16FD"/>
    <w:rsid w:val="00FF17A0"/>
    <w:rsid w:val="00FF18A8"/>
    <w:rsid w:val="00FF3F04"/>
    <w:rsid w:val="00FF49BF"/>
    <w:rsid w:val="00FF5169"/>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C2DEC"/>
  <w15:docId w15:val="{71CC28E9-A3FB-4A46-B3D2-F7EAB9FA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77BE"/>
    <w:pPr>
      <w:widowControl w:val="0"/>
      <w:spacing w:line="360" w:lineRule="auto"/>
      <w:jc w:val="both"/>
    </w:pPr>
  </w:style>
  <w:style w:type="paragraph" w:styleId="1">
    <w:name w:val="heading 1"/>
    <w:basedOn w:val="a"/>
    <w:next w:val="a"/>
    <w:link w:val="10"/>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0"/>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0"/>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D27"/>
    <w:rPr>
      <w:b/>
      <w:bCs/>
      <w:kern w:val="44"/>
      <w:sz w:val="36"/>
      <w:szCs w:val="44"/>
    </w:rPr>
  </w:style>
  <w:style w:type="character" w:customStyle="1" w:styleId="20">
    <w:name w:val="标题 2 字符"/>
    <w:basedOn w:val="a0"/>
    <w:link w:val="2"/>
    <w:uiPriority w:val="9"/>
    <w:rsid w:val="00B93D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3D27"/>
    <w:rPr>
      <w:rFonts w:eastAsia="Times New Roman"/>
      <w:b/>
      <w:bCs/>
      <w:sz w:val="30"/>
      <w:szCs w:val="32"/>
    </w:rPr>
  </w:style>
  <w:style w:type="character" w:customStyle="1" w:styleId="40">
    <w:name w:val="标题 4 字符"/>
    <w:basedOn w:val="a0"/>
    <w:link w:val="4"/>
    <w:uiPriority w:val="9"/>
    <w:rsid w:val="00A367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3D27"/>
    <w:rPr>
      <w:b/>
      <w:bCs/>
      <w:sz w:val="24"/>
      <w:szCs w:val="28"/>
    </w:rPr>
  </w:style>
  <w:style w:type="character" w:customStyle="1" w:styleId="60">
    <w:name w:val="标题 6 字符"/>
    <w:basedOn w:val="a0"/>
    <w:link w:val="6"/>
    <w:uiPriority w:val="9"/>
    <w:rsid w:val="00B93D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93D27"/>
    <w:rPr>
      <w:b/>
      <w:bCs/>
      <w:sz w:val="24"/>
      <w:szCs w:val="24"/>
    </w:rPr>
  </w:style>
  <w:style w:type="character" w:customStyle="1" w:styleId="80">
    <w:name w:val="标题 8 字符"/>
    <w:basedOn w:val="a0"/>
    <w:link w:val="8"/>
    <w:uiPriority w:val="9"/>
    <w:rsid w:val="00B93D27"/>
    <w:rPr>
      <w:rFonts w:asciiTheme="majorHAnsi" w:eastAsiaTheme="majorEastAsia" w:hAnsiTheme="majorHAnsi" w:cstheme="majorBidi"/>
      <w:sz w:val="24"/>
      <w:szCs w:val="24"/>
    </w:rPr>
  </w:style>
  <w:style w:type="character" w:customStyle="1" w:styleId="90">
    <w:name w:val="标题 9 字符"/>
    <w:basedOn w:val="a0"/>
    <w:link w:val="9"/>
    <w:uiPriority w:val="9"/>
    <w:rsid w:val="00B93D27"/>
    <w:rPr>
      <w:rFonts w:asciiTheme="majorHAnsi" w:eastAsiaTheme="majorEastAsia" w:hAnsiTheme="majorHAnsi" w:cstheme="majorBidi"/>
      <w:szCs w:val="21"/>
    </w:rPr>
  </w:style>
  <w:style w:type="paragraph" w:styleId="a3">
    <w:name w:val="header"/>
    <w:basedOn w:val="a"/>
    <w:link w:val="a4"/>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6EF"/>
    <w:rPr>
      <w:sz w:val="18"/>
      <w:szCs w:val="18"/>
    </w:rPr>
  </w:style>
  <w:style w:type="paragraph" w:styleId="a5">
    <w:name w:val="footer"/>
    <w:basedOn w:val="a"/>
    <w:link w:val="a6"/>
    <w:uiPriority w:val="99"/>
    <w:unhideWhenUsed/>
    <w:rsid w:val="004816EF"/>
    <w:pPr>
      <w:tabs>
        <w:tab w:val="center" w:pos="4153"/>
        <w:tab w:val="right" w:pos="8306"/>
      </w:tabs>
      <w:snapToGrid w:val="0"/>
      <w:jc w:val="left"/>
    </w:pPr>
    <w:rPr>
      <w:sz w:val="18"/>
      <w:szCs w:val="18"/>
    </w:rPr>
  </w:style>
  <w:style w:type="character" w:customStyle="1" w:styleId="a6">
    <w:name w:val="页脚 字符"/>
    <w:basedOn w:val="a0"/>
    <w:link w:val="a5"/>
    <w:uiPriority w:val="99"/>
    <w:rsid w:val="004816EF"/>
    <w:rPr>
      <w:sz w:val="18"/>
      <w:szCs w:val="18"/>
    </w:rPr>
  </w:style>
  <w:style w:type="paragraph" w:customStyle="1" w:styleId="a7">
    <w:name w:val="表格标题"/>
    <w:basedOn w:val="a"/>
    <w:unhideWhenUsed/>
    <w:qFormat/>
    <w:rsid w:val="006C4CD6"/>
    <w:pPr>
      <w:wordWrap w:val="0"/>
      <w:jc w:val="center"/>
    </w:pPr>
    <w:rPr>
      <w:rFonts w:ascii="宋体" w:eastAsia="宋体" w:hAnsi="宋体"/>
      <w:b/>
      <w:szCs w:val="21"/>
    </w:rPr>
  </w:style>
  <w:style w:type="paragraph" w:customStyle="1" w:styleId="a8">
    <w:name w:val="表格文本 居左"/>
    <w:basedOn w:val="a"/>
    <w:link w:val="Char"/>
    <w:uiPriority w:val="34"/>
    <w:unhideWhenUsed/>
    <w:qFormat/>
    <w:rsid w:val="006C4CD6"/>
    <w:pPr>
      <w:wordWrap w:val="0"/>
      <w:jc w:val="left"/>
    </w:pPr>
    <w:rPr>
      <w:rFonts w:ascii="宋体" w:eastAsia="宋体" w:hAnsi="宋体"/>
      <w:szCs w:val="21"/>
    </w:rPr>
  </w:style>
  <w:style w:type="character" w:customStyle="1" w:styleId="Char">
    <w:name w:val="表格文本 居左 Char"/>
    <w:basedOn w:val="a0"/>
    <w:link w:val="a8"/>
    <w:uiPriority w:val="34"/>
    <w:qFormat/>
    <w:rsid w:val="006C4CD6"/>
    <w:rPr>
      <w:rFonts w:ascii="宋体" w:eastAsia="宋体" w:hAnsi="宋体"/>
      <w:szCs w:val="21"/>
    </w:rPr>
  </w:style>
  <w:style w:type="paragraph" w:styleId="a9">
    <w:name w:val="No Spacing"/>
    <w:uiPriority w:val="1"/>
    <w:qFormat/>
    <w:rsid w:val="00B93D27"/>
    <w:pPr>
      <w:widowControl w:val="0"/>
      <w:jc w:val="both"/>
    </w:pPr>
  </w:style>
  <w:style w:type="paragraph" w:styleId="aa">
    <w:name w:val="Title"/>
    <w:basedOn w:val="a"/>
    <w:next w:val="a"/>
    <w:link w:val="ab"/>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93D27"/>
    <w:rPr>
      <w:rFonts w:asciiTheme="majorHAnsi" w:eastAsia="宋体" w:hAnsiTheme="majorHAnsi" w:cstheme="majorBidi"/>
      <w:b/>
      <w:bCs/>
      <w:sz w:val="32"/>
      <w:szCs w:val="32"/>
    </w:rPr>
  </w:style>
  <w:style w:type="paragraph" w:styleId="11">
    <w:name w:val="toc 1"/>
    <w:basedOn w:val="a"/>
    <w:next w:val="a"/>
    <w:autoRedefine/>
    <w:uiPriority w:val="39"/>
    <w:unhideWhenUsed/>
    <w:rsid w:val="00230D60"/>
    <w:pPr>
      <w:spacing w:before="120" w:after="120"/>
      <w:jc w:val="left"/>
    </w:pPr>
    <w:rPr>
      <w:b/>
      <w:bCs/>
      <w:caps/>
      <w:sz w:val="20"/>
      <w:szCs w:val="20"/>
    </w:rPr>
  </w:style>
  <w:style w:type="paragraph" w:styleId="21">
    <w:name w:val="toc 2"/>
    <w:basedOn w:val="a"/>
    <w:next w:val="a"/>
    <w:autoRedefine/>
    <w:uiPriority w:val="39"/>
    <w:unhideWhenUsed/>
    <w:rsid w:val="00230D60"/>
    <w:pPr>
      <w:ind w:left="210"/>
      <w:jc w:val="left"/>
    </w:pPr>
    <w:rPr>
      <w:smallCaps/>
      <w:sz w:val="20"/>
      <w:szCs w:val="20"/>
    </w:rPr>
  </w:style>
  <w:style w:type="character" w:styleId="ac">
    <w:name w:val="Hyperlink"/>
    <w:basedOn w:val="a0"/>
    <w:uiPriority w:val="99"/>
    <w:unhideWhenUsed/>
    <w:rsid w:val="00230D60"/>
    <w:rPr>
      <w:color w:val="0000FF" w:themeColor="hyperlink"/>
      <w:u w:val="single"/>
    </w:rPr>
  </w:style>
  <w:style w:type="paragraph" w:styleId="31">
    <w:name w:val="toc 3"/>
    <w:basedOn w:val="a"/>
    <w:next w:val="a"/>
    <w:autoRedefine/>
    <w:uiPriority w:val="39"/>
    <w:unhideWhenUsed/>
    <w:rsid w:val="00230D60"/>
    <w:pPr>
      <w:ind w:left="420"/>
      <w:jc w:val="left"/>
    </w:pPr>
    <w:rPr>
      <w:i/>
      <w:iCs/>
      <w:sz w:val="20"/>
      <w:szCs w:val="20"/>
    </w:rPr>
  </w:style>
  <w:style w:type="paragraph" w:styleId="41">
    <w:name w:val="toc 4"/>
    <w:basedOn w:val="a"/>
    <w:next w:val="a"/>
    <w:autoRedefine/>
    <w:uiPriority w:val="39"/>
    <w:unhideWhenUsed/>
    <w:rsid w:val="00230D60"/>
    <w:pPr>
      <w:ind w:left="630"/>
      <w:jc w:val="left"/>
    </w:pPr>
    <w:rPr>
      <w:sz w:val="18"/>
      <w:szCs w:val="18"/>
    </w:rPr>
  </w:style>
  <w:style w:type="paragraph" w:styleId="51">
    <w:name w:val="toc 5"/>
    <w:basedOn w:val="a"/>
    <w:next w:val="a"/>
    <w:autoRedefine/>
    <w:uiPriority w:val="39"/>
    <w:unhideWhenUsed/>
    <w:rsid w:val="00230D60"/>
    <w:pPr>
      <w:ind w:left="840"/>
      <w:jc w:val="left"/>
    </w:pPr>
    <w:rPr>
      <w:sz w:val="18"/>
      <w:szCs w:val="18"/>
    </w:rPr>
  </w:style>
  <w:style w:type="paragraph" w:styleId="61">
    <w:name w:val="toc 6"/>
    <w:basedOn w:val="a"/>
    <w:next w:val="a"/>
    <w:autoRedefine/>
    <w:uiPriority w:val="39"/>
    <w:unhideWhenUsed/>
    <w:rsid w:val="00230D60"/>
    <w:pPr>
      <w:ind w:left="1050"/>
      <w:jc w:val="left"/>
    </w:pPr>
    <w:rPr>
      <w:sz w:val="18"/>
      <w:szCs w:val="18"/>
    </w:rPr>
  </w:style>
  <w:style w:type="paragraph" w:styleId="71">
    <w:name w:val="toc 7"/>
    <w:basedOn w:val="a"/>
    <w:next w:val="a"/>
    <w:autoRedefine/>
    <w:uiPriority w:val="39"/>
    <w:unhideWhenUsed/>
    <w:rsid w:val="00230D60"/>
    <w:pPr>
      <w:ind w:left="1260"/>
      <w:jc w:val="left"/>
    </w:pPr>
    <w:rPr>
      <w:sz w:val="18"/>
      <w:szCs w:val="18"/>
    </w:rPr>
  </w:style>
  <w:style w:type="paragraph" w:styleId="81">
    <w:name w:val="toc 8"/>
    <w:basedOn w:val="a"/>
    <w:next w:val="a"/>
    <w:autoRedefine/>
    <w:uiPriority w:val="39"/>
    <w:unhideWhenUsed/>
    <w:rsid w:val="00230D60"/>
    <w:pPr>
      <w:ind w:left="1470"/>
      <w:jc w:val="left"/>
    </w:pPr>
    <w:rPr>
      <w:sz w:val="18"/>
      <w:szCs w:val="18"/>
    </w:rPr>
  </w:style>
  <w:style w:type="paragraph" w:styleId="91">
    <w:name w:val="toc 9"/>
    <w:basedOn w:val="a"/>
    <w:next w:val="a"/>
    <w:autoRedefine/>
    <w:uiPriority w:val="39"/>
    <w:unhideWhenUsed/>
    <w:rsid w:val="00230D60"/>
    <w:pPr>
      <w:ind w:left="1680"/>
      <w:jc w:val="left"/>
    </w:pPr>
    <w:rPr>
      <w:sz w:val="18"/>
      <w:szCs w:val="18"/>
    </w:rPr>
  </w:style>
  <w:style w:type="paragraph" w:styleId="ad">
    <w:name w:val="Balloon Text"/>
    <w:basedOn w:val="a"/>
    <w:link w:val="ae"/>
    <w:uiPriority w:val="99"/>
    <w:semiHidden/>
    <w:unhideWhenUsed/>
    <w:rsid w:val="00565577"/>
    <w:rPr>
      <w:sz w:val="18"/>
      <w:szCs w:val="18"/>
    </w:rPr>
  </w:style>
  <w:style w:type="character" w:customStyle="1" w:styleId="ae">
    <w:name w:val="批注框文本 字符"/>
    <w:basedOn w:val="a0"/>
    <w:link w:val="ad"/>
    <w:uiPriority w:val="99"/>
    <w:semiHidden/>
    <w:rsid w:val="00565577"/>
    <w:rPr>
      <w:sz w:val="18"/>
      <w:szCs w:val="18"/>
    </w:rPr>
  </w:style>
  <w:style w:type="character" w:styleId="af">
    <w:name w:val="FollowedHyperlink"/>
    <w:basedOn w:val="a0"/>
    <w:uiPriority w:val="99"/>
    <w:semiHidden/>
    <w:unhideWhenUsed/>
    <w:rsid w:val="00F0739A"/>
    <w:rPr>
      <w:color w:val="800080" w:themeColor="followedHyperlink"/>
      <w:u w:val="single"/>
    </w:rPr>
  </w:style>
  <w:style w:type="paragraph" w:styleId="af0">
    <w:name w:val="List Paragraph"/>
    <w:basedOn w:val="a"/>
    <w:uiPriority w:val="34"/>
    <w:qFormat/>
    <w:rsid w:val="004475CC"/>
    <w:pPr>
      <w:ind w:firstLineChars="200" w:firstLine="420"/>
    </w:pPr>
    <w:rPr>
      <w:rFonts w:ascii="Calibri" w:eastAsia="宋体" w:hAnsi="Calibri" w:cs="Times New Roman"/>
    </w:rPr>
  </w:style>
  <w:style w:type="table" w:styleId="af1">
    <w:name w:val="Table Grid"/>
    <w:basedOn w:val="a1"/>
    <w:uiPriority w:val="59"/>
    <w:rsid w:val="0056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34377"/>
    <w:rPr>
      <w:rFonts w:asciiTheme="majorHAnsi" w:eastAsia="黑体" w:hAnsiTheme="majorHAnsi" w:cstheme="majorBidi"/>
      <w:sz w:val="20"/>
      <w:szCs w:val="20"/>
    </w:rPr>
  </w:style>
  <w:style w:type="paragraph" w:styleId="af3">
    <w:name w:val="Body Text"/>
    <w:basedOn w:val="a"/>
    <w:link w:val="af4"/>
    <w:uiPriority w:val="99"/>
    <w:semiHidden/>
    <w:unhideWhenUsed/>
    <w:rsid w:val="003B527F"/>
    <w:pPr>
      <w:spacing w:after="120"/>
    </w:pPr>
  </w:style>
  <w:style w:type="character" w:customStyle="1" w:styleId="af4">
    <w:name w:val="正文文本 字符"/>
    <w:basedOn w:val="a0"/>
    <w:link w:val="af3"/>
    <w:uiPriority w:val="99"/>
    <w:semiHidden/>
    <w:rsid w:val="003B527F"/>
  </w:style>
  <w:style w:type="paragraph" w:styleId="af5">
    <w:name w:val="Body Text First Indent"/>
    <w:basedOn w:val="a"/>
    <w:link w:val="af6"/>
    <w:qFormat/>
    <w:rsid w:val="003B527F"/>
    <w:pPr>
      <w:wordWrap w:val="0"/>
      <w:ind w:firstLineChars="200" w:firstLine="200"/>
    </w:pPr>
    <w:rPr>
      <w:rFonts w:ascii="宋体" w:eastAsia="宋体" w:hAnsi="宋体"/>
      <w:sz w:val="24"/>
      <w:szCs w:val="21"/>
    </w:rPr>
  </w:style>
  <w:style w:type="character" w:customStyle="1" w:styleId="af6">
    <w:name w:val="正文首行缩进 字符"/>
    <w:basedOn w:val="af4"/>
    <w:link w:val="af5"/>
    <w:qFormat/>
    <w:rsid w:val="003B527F"/>
    <w:rPr>
      <w:rFonts w:ascii="宋体" w:eastAsia="宋体" w:hAnsi="宋体"/>
      <w:sz w:val="24"/>
      <w:szCs w:val="21"/>
    </w:rPr>
  </w:style>
  <w:style w:type="paragraph" w:customStyle="1" w:styleId="af7">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8">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9">
    <w:name w:val="Document Map"/>
    <w:basedOn w:val="a"/>
    <w:link w:val="afa"/>
    <w:uiPriority w:val="99"/>
    <w:semiHidden/>
    <w:unhideWhenUsed/>
    <w:rsid w:val="002468E0"/>
    <w:rPr>
      <w:rFonts w:ascii="Heiti SC Light" w:eastAsia="Heiti SC Light"/>
      <w:sz w:val="24"/>
      <w:szCs w:val="24"/>
    </w:rPr>
  </w:style>
  <w:style w:type="character" w:customStyle="1" w:styleId="afa">
    <w:name w:val="文档结构图 字符"/>
    <w:basedOn w:val="a0"/>
    <w:link w:val="af9"/>
    <w:uiPriority w:val="99"/>
    <w:semiHidden/>
    <w:rsid w:val="002468E0"/>
    <w:rPr>
      <w:rFonts w:ascii="Heiti SC Light" w:eastAsia="Heiti SC Light"/>
      <w:sz w:val="24"/>
      <w:szCs w:val="24"/>
    </w:rPr>
  </w:style>
  <w:style w:type="paragraph" w:styleId="afb">
    <w:name w:val="Revision"/>
    <w:hidden/>
    <w:uiPriority w:val="99"/>
    <w:semiHidden/>
    <w:rsid w:val="007F33F6"/>
  </w:style>
  <w:style w:type="paragraph" w:styleId="afc">
    <w:name w:val="Subtitle"/>
    <w:basedOn w:val="a"/>
    <w:next w:val="af5"/>
    <w:link w:val="afd"/>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afd">
    <w:name w:val="副标题 字符"/>
    <w:basedOn w:val="a0"/>
    <w:link w:val="afc"/>
    <w:uiPriority w:val="39"/>
    <w:rsid w:val="0030772B"/>
    <w:rPr>
      <w:rFonts w:asciiTheme="majorHAnsi" w:eastAsia="黑体" w:hAnsiTheme="majorHAnsi" w:cstheme="majorBidi"/>
      <w:bCs/>
      <w:kern w:val="28"/>
      <w:sz w:val="28"/>
      <w:szCs w:val="32"/>
    </w:rPr>
  </w:style>
  <w:style w:type="character" w:styleId="afe">
    <w:name w:val="annotation reference"/>
    <w:basedOn w:val="a0"/>
    <w:uiPriority w:val="99"/>
    <w:semiHidden/>
    <w:unhideWhenUsed/>
    <w:rsid w:val="0030772B"/>
    <w:rPr>
      <w:sz w:val="21"/>
      <w:szCs w:val="21"/>
    </w:rPr>
  </w:style>
  <w:style w:type="paragraph" w:styleId="aff">
    <w:name w:val="annotation text"/>
    <w:basedOn w:val="a"/>
    <w:link w:val="aff0"/>
    <w:uiPriority w:val="99"/>
    <w:semiHidden/>
    <w:unhideWhenUsed/>
    <w:rsid w:val="0030772B"/>
    <w:pPr>
      <w:jc w:val="left"/>
    </w:pPr>
  </w:style>
  <w:style w:type="character" w:customStyle="1" w:styleId="aff0">
    <w:name w:val="批注文字 字符"/>
    <w:basedOn w:val="a0"/>
    <w:link w:val="aff"/>
    <w:uiPriority w:val="99"/>
    <w:semiHidden/>
    <w:rsid w:val="0030772B"/>
  </w:style>
  <w:style w:type="paragraph" w:styleId="aff1">
    <w:name w:val="annotation subject"/>
    <w:basedOn w:val="aff"/>
    <w:next w:val="aff"/>
    <w:link w:val="aff2"/>
    <w:uiPriority w:val="99"/>
    <w:semiHidden/>
    <w:unhideWhenUsed/>
    <w:rsid w:val="0030772B"/>
    <w:rPr>
      <w:b/>
      <w:bCs/>
    </w:rPr>
  </w:style>
  <w:style w:type="character" w:customStyle="1" w:styleId="aff2">
    <w:name w:val="批注主题 字符"/>
    <w:basedOn w:val="aff0"/>
    <w:link w:val="aff1"/>
    <w:uiPriority w:val="99"/>
    <w:semiHidden/>
    <w:rsid w:val="0030772B"/>
    <w:rPr>
      <w:b/>
      <w:bCs/>
    </w:rPr>
  </w:style>
  <w:style w:type="paragraph" w:styleId="aff3">
    <w:name w:val="footnote text"/>
    <w:basedOn w:val="a"/>
    <w:link w:val="aff4"/>
    <w:uiPriority w:val="99"/>
    <w:semiHidden/>
    <w:unhideWhenUsed/>
    <w:rsid w:val="00E45114"/>
    <w:pPr>
      <w:snapToGrid w:val="0"/>
      <w:jc w:val="left"/>
    </w:pPr>
    <w:rPr>
      <w:sz w:val="18"/>
      <w:szCs w:val="18"/>
    </w:rPr>
  </w:style>
  <w:style w:type="character" w:customStyle="1" w:styleId="aff4">
    <w:name w:val="脚注文本 字符"/>
    <w:basedOn w:val="a0"/>
    <w:link w:val="aff3"/>
    <w:uiPriority w:val="99"/>
    <w:semiHidden/>
    <w:rsid w:val="00E45114"/>
    <w:rPr>
      <w:sz w:val="18"/>
      <w:szCs w:val="18"/>
    </w:rPr>
  </w:style>
  <w:style w:type="character" w:styleId="aff5">
    <w:name w:val="footnote reference"/>
    <w:basedOn w:val="a0"/>
    <w:uiPriority w:val="99"/>
    <w:semiHidden/>
    <w:unhideWhenUsed/>
    <w:rsid w:val="00E45114"/>
    <w:rPr>
      <w:vertAlign w:val="superscript"/>
    </w:rPr>
  </w:style>
  <w:style w:type="character" w:customStyle="1" w:styleId="12">
    <w:name w:val="@他1"/>
    <w:basedOn w:val="a0"/>
    <w:uiPriority w:val="99"/>
    <w:semiHidden/>
    <w:unhideWhenUsed/>
    <w:rsid w:val="008B68F1"/>
    <w:rPr>
      <w:color w:val="2B579A"/>
      <w:shd w:val="clear" w:color="auto" w:fill="E6E6E6"/>
    </w:rPr>
  </w:style>
  <w:style w:type="character" w:styleId="aff6">
    <w:name w:val="Mention"/>
    <w:basedOn w:val="a0"/>
    <w:uiPriority w:val="99"/>
    <w:semiHidden/>
    <w:unhideWhenUsed/>
    <w:rsid w:val="005F20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244581533">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505823072">
      <w:bodyDiv w:val="1"/>
      <w:marLeft w:val="0"/>
      <w:marRight w:val="0"/>
      <w:marTop w:val="0"/>
      <w:marBottom w:val="0"/>
      <w:divBdr>
        <w:top w:val="none" w:sz="0" w:space="0" w:color="auto"/>
        <w:left w:val="none" w:sz="0" w:space="0" w:color="auto"/>
        <w:bottom w:val="none" w:sz="0" w:space="0" w:color="auto"/>
        <w:right w:val="none" w:sz="0" w:space="0" w:color="auto"/>
      </w:divBdr>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55714334">
      <w:bodyDiv w:val="1"/>
      <w:marLeft w:val="0"/>
      <w:marRight w:val="0"/>
      <w:marTop w:val="0"/>
      <w:marBottom w:val="0"/>
      <w:divBdr>
        <w:top w:val="none" w:sz="0" w:space="0" w:color="auto"/>
        <w:left w:val="none" w:sz="0" w:space="0" w:color="auto"/>
        <w:bottom w:val="none" w:sz="0" w:space="0" w:color="auto"/>
        <w:right w:val="none" w:sz="0" w:space="0" w:color="auto"/>
      </w:divBdr>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424916188">
      <w:bodyDiv w:val="1"/>
      <w:marLeft w:val="0"/>
      <w:marRight w:val="0"/>
      <w:marTop w:val="0"/>
      <w:marBottom w:val="0"/>
      <w:divBdr>
        <w:top w:val="none" w:sz="0" w:space="0" w:color="auto"/>
        <w:left w:val="none" w:sz="0" w:space="0" w:color="auto"/>
        <w:bottom w:val="none" w:sz="0" w:space="0" w:color="auto"/>
        <w:right w:val="none" w:sz="0" w:space="0" w:color="auto"/>
      </w:divBdr>
    </w:div>
    <w:div w:id="1431468065">
      <w:bodyDiv w:val="1"/>
      <w:marLeft w:val="0"/>
      <w:marRight w:val="0"/>
      <w:marTop w:val="0"/>
      <w:marBottom w:val="0"/>
      <w:divBdr>
        <w:top w:val="none" w:sz="0" w:space="0" w:color="auto"/>
        <w:left w:val="none" w:sz="0" w:space="0" w:color="auto"/>
        <w:bottom w:val="none" w:sz="0" w:space="0" w:color="auto"/>
        <w:right w:val="none" w:sz="0" w:space="0" w:color="auto"/>
      </w:divBdr>
      <w:divsChild>
        <w:div w:id="1314136308">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769034580">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899826181">
      <w:bodyDiv w:val="1"/>
      <w:marLeft w:val="0"/>
      <w:marRight w:val="0"/>
      <w:marTop w:val="0"/>
      <w:marBottom w:val="0"/>
      <w:divBdr>
        <w:top w:val="none" w:sz="0" w:space="0" w:color="auto"/>
        <w:left w:val="none" w:sz="0" w:space="0" w:color="auto"/>
        <w:bottom w:val="none" w:sz="0" w:space="0" w:color="auto"/>
        <w:right w:val="none" w:sz="0" w:space="0" w:color="auto"/>
      </w:divBdr>
      <w:divsChild>
        <w:div w:id="1592003197">
          <w:marLeft w:val="0"/>
          <w:marRight w:val="0"/>
          <w:marTop w:val="0"/>
          <w:marBottom w:val="0"/>
          <w:divBdr>
            <w:top w:val="none" w:sz="0" w:space="0" w:color="auto"/>
            <w:left w:val="none" w:sz="0" w:space="0" w:color="auto"/>
            <w:bottom w:val="none" w:sz="0" w:space="0" w:color="auto"/>
            <w:right w:val="none" w:sz="0" w:space="0" w:color="auto"/>
          </w:divBdr>
        </w:div>
      </w:divsChild>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58.250.204.55:2002"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14963-959A-493D-9980-53BE9296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Pages>
  <Words>25454</Words>
  <Characters>145094</Characters>
  <Application>Microsoft Office Word</Application>
  <DocSecurity>0</DocSecurity>
  <Lines>1209</Lines>
  <Paragraphs>340</Paragraphs>
  <ScaleCrop>false</ScaleCrop>
  <Company> </Company>
  <LinksUpToDate>false</LinksUpToDate>
  <CharactersWithSpaces>170208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apple-1</dc:creator>
  <cp:lastModifiedBy>fangzi</cp:lastModifiedBy>
  <cp:revision>177</cp:revision>
  <cp:lastPrinted>2017-04-17T12:53:00Z</cp:lastPrinted>
  <dcterms:created xsi:type="dcterms:W3CDTF">2017-03-28T08:37:00Z</dcterms:created>
  <dcterms:modified xsi:type="dcterms:W3CDTF">2017-04-17T12:54:00Z</dcterms:modified>
</cp:coreProperties>
</file>