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20C19" w14:textId="4DB98D90" w:rsidR="00C6554A" w:rsidRDefault="00087EE2" w:rsidP="00C6554A">
      <w:pPr>
        <w:pStyle w:val="Foto"/>
        <w:rPr>
          <w:noProof/>
        </w:rPr>
      </w:pPr>
      <w:r>
        <w:rPr>
          <w:noProof/>
        </w:rPr>
        <w:drawing>
          <wp:inline distT="0" distB="0" distL="0" distR="0" wp14:anchorId="6278BBD4" wp14:editId="69442862">
            <wp:extent cx="2700000" cy="3600000"/>
            <wp:effectExtent l="0" t="0" r="5715" b="0"/>
            <wp:docPr id="17603524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0000" b="90000" l="1042" r="99167">
                                  <a14:foregroundMark x1="15521" y1="41797" x2="5521" y2="54844"/>
                                  <a14:foregroundMark x1="5521" y1="54844" x2="19063" y2="41250"/>
                                  <a14:foregroundMark x1="21146" y1="51641" x2="40313" y2="55859"/>
                                  <a14:foregroundMark x1="40313" y1="55859" x2="37083" y2="46563"/>
                                  <a14:foregroundMark x1="43750" y1="53203" x2="43750" y2="53203"/>
                                  <a14:foregroundMark x1="44063" y1="52422" x2="46979" y2="52656"/>
                                  <a14:foregroundMark x1="9479" y1="42891" x2="5313" y2="57031"/>
                                  <a14:foregroundMark x1="5313" y1="57031" x2="8854" y2="56406"/>
                                  <a14:foregroundMark x1="84375" y1="30938" x2="91979" y2="43672"/>
                                  <a14:foregroundMark x1="91979" y1="43672" x2="82188" y2="45781"/>
                                  <a14:foregroundMark x1="85417" y1="42578" x2="88229" y2="33906"/>
                                  <a14:foregroundMark x1="88229" y1="33906" x2="99167" y2="38672"/>
                                  <a14:foregroundMark x1="86146" y1="34141" x2="63333" y2="30156"/>
                                  <a14:foregroundMark x1="63333" y1="30156" x2="33438" y2="32266"/>
                                  <a14:foregroundMark x1="33438" y1="32266" x2="20729" y2="42656"/>
                                  <a14:foregroundMark x1="20729" y1="42656" x2="18021" y2="52109"/>
                                  <a14:foregroundMark x1="62083" y1="44219" x2="21563" y2="44688"/>
                                  <a14:foregroundMark x1="71979" y1="25938" x2="49583" y2="25234"/>
                                  <a14:foregroundMark x1="49583" y1="25234" x2="8854" y2="44453"/>
                                  <a14:foregroundMark x1="52917" y1="23281" x2="32396" y2="28516"/>
                                  <a14:foregroundMark x1="32396" y1="28516" x2="18021" y2="38672"/>
                                  <a14:foregroundMark x1="32813" y1="55078" x2="21875" y2="51875"/>
                                  <a14:foregroundMark x1="23646" y1="53438" x2="27187" y2="54766"/>
                                  <a14:foregroundMark x1="27917" y1="55547" x2="27917" y2="55547"/>
                                  <a14:foregroundMark x1="33854" y1="55547" x2="24688" y2="56094"/>
                                  <a14:foregroundMark x1="23958" y1="55547" x2="22188" y2="53438"/>
                                  <a14:foregroundMark x1="1042" y1="45234" x2="1042" y2="53750"/>
                                  <a14:foregroundMark x1="70938" y1="45547" x2="68438" y2="45781"/>
                                  <a14:foregroundMark x1="67083" y1="46016" x2="67083" y2="46016"/>
                                  <a14:foregroundMark x1="49375" y1="53984" x2="49375" y2="53984"/>
                                  <a14:foregroundMark x1="46250" y1="55313" x2="46250" y2="55313"/>
                                  <a14:foregroundMark x1="80417" y1="54531" x2="80417" y2="54531"/>
                                  <a14:foregroundMark x1="81146" y1="50313" x2="79063" y2="56641"/>
                                  <a14:foregroundMark x1="49896" y1="50078" x2="44063" y2="52734"/>
                                  <a14:foregroundMark x1="26875" y1="31641" x2="14063" y2="41484"/>
                                  <a14:foregroundMark x1="15625" y1="39297" x2="16656" y2="37992"/>
                                  <a14:foregroundMark x1="17292" y1="40469" x2="17292" y2="35938"/>
                                  <a14:foregroundMark x1="15937" y1="40234" x2="15537" y2="37627"/>
                                  <a14:foregroundMark x1="13438" y1="41953" x2="23021" y2="34297"/>
                                  <a14:foregroundMark x1="17880" y1="37170" x2="22396" y2="33828"/>
                                  <a14:foregroundMark x1="14688" y1="39531" x2="16734" y2="38018"/>
                                  <a14:foregroundMark x1="16789" y1="38036" x2="13125" y2="40234"/>
                                  <a14:foregroundMark x1="23021" y1="34297" x2="17671" y2="37507"/>
                                  <a14:foregroundMark x1="38333" y1="36875" x2="40625" y2="43359"/>
                                  <a14:backgroundMark x1="64271" y1="21406" x2="82292" y2="25781"/>
                                  <a14:backgroundMark x1="82292" y1="25781" x2="99479" y2="34922"/>
                                  <a14:backgroundMark x1="19063" y1="54766" x2="10000" y2="72500"/>
                                  <a14:backgroundMark x1="10000" y1="72500" x2="5625" y2="73828"/>
                                  <a14:backgroundMark x1="17604" y1="65625" x2="49063" y2="63594"/>
                                  <a14:backgroundMark x1="49063" y1="63594" x2="57604" y2="78359"/>
                                  <a14:backgroundMark x1="57604" y1="78359" x2="56771" y2="82578"/>
                                  <a14:backgroundMark x1="56146" y1="72813" x2="81979" y2="80703"/>
                                  <a14:backgroundMark x1="81979" y1="80703" x2="98750" y2="55313"/>
                                  <a14:backgroundMark x1="98750" y1="55313" x2="98750" y2="55313"/>
                                  <a14:backgroundMark x1="50833" y1="69531" x2="34688" y2="61016"/>
                                  <a14:backgroundMark x1="34688" y1="61016" x2="26250" y2="60859"/>
                                  <a14:backgroundMark x1="42188" y1="65156" x2="39896" y2="61875"/>
                                  <a14:backgroundMark x1="44792" y1="62578" x2="42813" y2="60625"/>
                                  <a14:backgroundMark x1="17292" y1="32578" x2="15625" y2="36406"/>
                                  <a14:backgroundMark x1="20417" y1="29922" x2="15625" y2="3765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00000" cy="3600000"/>
                    </a:xfrm>
                    <a:prstGeom prst="rect">
                      <a:avLst/>
                    </a:prstGeom>
                    <a:noFill/>
                  </pic:spPr>
                </pic:pic>
              </a:graphicData>
            </a:graphic>
          </wp:inline>
        </w:drawing>
      </w:r>
    </w:p>
    <w:p w14:paraId="422E7351" w14:textId="44AD3DCE" w:rsidR="005E0076" w:rsidRPr="009679B1" w:rsidRDefault="005E0076" w:rsidP="00C6554A">
      <w:pPr>
        <w:pStyle w:val="Foto"/>
        <w:rPr>
          <w:noProof/>
        </w:rPr>
      </w:pPr>
    </w:p>
    <w:p w14:paraId="2CF91A03" w14:textId="77777777" w:rsidR="00087EE2" w:rsidRPr="00715601" w:rsidRDefault="00087EE2" w:rsidP="00087EE2">
      <w:pPr>
        <w:pStyle w:val="Ttulo"/>
        <w:rPr>
          <w:color w:val="FF9900"/>
        </w:rPr>
      </w:pPr>
      <w:r w:rsidRPr="00715601">
        <w:rPr>
          <w:color w:val="FF9900"/>
        </w:rPr>
        <w:t>NEPTUNE</w:t>
      </w:r>
    </w:p>
    <w:p w14:paraId="0C2555FF" w14:textId="181E57D8" w:rsidR="00C6554A" w:rsidRDefault="003E36AA" w:rsidP="00C6554A">
      <w:pPr>
        <w:pStyle w:val="Subttulo"/>
        <w:rPr>
          <w:noProof/>
        </w:rPr>
      </w:pPr>
      <w:r>
        <w:rPr>
          <w:noProof/>
        </w:rPr>
        <w:t>Manual de usuario</w:t>
      </w:r>
    </w:p>
    <w:p w14:paraId="75BEB8C8" w14:textId="77777777" w:rsidR="00087EE2" w:rsidRDefault="00087EE2" w:rsidP="00C6554A">
      <w:pPr>
        <w:pStyle w:val="Subttulo"/>
        <w:rPr>
          <w:noProof/>
        </w:rPr>
      </w:pPr>
    </w:p>
    <w:p w14:paraId="634D1860" w14:textId="4D89BE6B" w:rsidR="00087EE2" w:rsidRPr="009679B1" w:rsidRDefault="00087EE2" w:rsidP="00087EE2">
      <w:pPr>
        <w:pStyle w:val="Subttulo"/>
        <w:rPr>
          <w:noProof/>
        </w:rPr>
      </w:pPr>
      <w:r>
        <w:rPr>
          <w:noProof/>
        </w:rPr>
        <w:t>Vehículo subacuático no tripulado</w:t>
      </w:r>
    </w:p>
    <w:p w14:paraId="02B47A7D" w14:textId="7E4DE795" w:rsidR="00C4284F" w:rsidRDefault="004045EB" w:rsidP="001476BA">
      <w:pPr>
        <w:pStyle w:val="Informacindecontacto"/>
        <w:rPr>
          <w:noProof/>
          <w:lang w:bidi="es-ES"/>
        </w:rPr>
      </w:pPr>
      <w:r w:rsidRPr="0072418E">
        <w:rPr>
          <w:b/>
          <w:bCs/>
          <w:noProof/>
        </w:rPr>
        <w:t>Hecho por:</w:t>
      </w:r>
      <w:r>
        <w:rPr>
          <w:noProof/>
        </w:rPr>
        <w:t xml:space="preserve"> </w:t>
      </w:r>
      <w:r w:rsidR="00087EE2">
        <w:rPr>
          <w:noProof/>
        </w:rPr>
        <w:t>Juan Jose Muñoz Figueroa</w:t>
      </w:r>
      <w:r w:rsidR="00087EE2" w:rsidRPr="009679B1">
        <w:rPr>
          <w:noProof/>
          <w:lang w:bidi="es-ES"/>
        </w:rPr>
        <w:t xml:space="preserve"> </w:t>
      </w:r>
      <w:r w:rsidR="00C6554A" w:rsidRPr="009679B1">
        <w:rPr>
          <w:noProof/>
          <w:lang w:bidi="es-ES"/>
        </w:rPr>
        <w:t xml:space="preserve">| </w:t>
      </w:r>
      <w:r>
        <w:rPr>
          <w:noProof/>
        </w:rPr>
        <w:t>Versión 1.0</w:t>
      </w:r>
      <w:r w:rsidR="00C6554A" w:rsidRPr="009679B1">
        <w:rPr>
          <w:noProof/>
          <w:lang w:bidi="es-ES"/>
        </w:rPr>
        <w:t xml:space="preserve"> | </w:t>
      </w:r>
      <w:r>
        <w:rPr>
          <w:noProof/>
        </w:rPr>
        <w:t>2025</w:t>
      </w:r>
    </w:p>
    <w:p w14:paraId="60D0315B" w14:textId="77777777" w:rsidR="001476BA" w:rsidRDefault="001476BA" w:rsidP="001476BA">
      <w:pPr>
        <w:pStyle w:val="Informacindecontacto"/>
        <w:rPr>
          <w:noProof/>
          <w:lang w:bidi="es-ES"/>
        </w:rPr>
      </w:pPr>
    </w:p>
    <w:p w14:paraId="28BA2FA7" w14:textId="77777777" w:rsidR="001476BA" w:rsidRDefault="001476BA" w:rsidP="001476BA">
      <w:pPr>
        <w:pStyle w:val="Informacindecontacto"/>
        <w:rPr>
          <w:noProof/>
          <w:lang w:bidi="es-ES"/>
        </w:rPr>
      </w:pPr>
    </w:p>
    <w:p w14:paraId="123EEADD" w14:textId="77777777" w:rsidR="001476BA" w:rsidRDefault="001476BA" w:rsidP="001476BA">
      <w:pPr>
        <w:pStyle w:val="Informacindecontacto"/>
        <w:rPr>
          <w:noProof/>
          <w:lang w:bidi="es-ES"/>
        </w:rPr>
      </w:pPr>
    </w:p>
    <w:p w14:paraId="27AE66F7" w14:textId="77777777" w:rsidR="001476BA" w:rsidRDefault="001476BA" w:rsidP="001476BA">
      <w:pPr>
        <w:pStyle w:val="Informacindecontacto"/>
        <w:rPr>
          <w:noProof/>
          <w:lang w:bidi="es-ES"/>
        </w:rPr>
      </w:pPr>
    </w:p>
    <w:p w14:paraId="6441C91E" w14:textId="77777777" w:rsidR="001476BA" w:rsidRDefault="001476BA" w:rsidP="001476BA">
      <w:pPr>
        <w:pStyle w:val="Informacindecontacto"/>
        <w:rPr>
          <w:noProof/>
          <w:lang w:bidi="es-ES"/>
        </w:rPr>
      </w:pPr>
    </w:p>
    <w:p w14:paraId="460D30C0" w14:textId="77777777" w:rsidR="001476BA" w:rsidRDefault="001476BA" w:rsidP="001476BA">
      <w:pPr>
        <w:pStyle w:val="Informacindecontacto"/>
        <w:rPr>
          <w:noProof/>
          <w:lang w:bidi="es-ES"/>
        </w:rPr>
      </w:pPr>
    </w:p>
    <w:p w14:paraId="3513F51B" w14:textId="77777777" w:rsidR="001476BA" w:rsidRDefault="001476BA" w:rsidP="001476BA">
      <w:pPr>
        <w:pStyle w:val="Informacindecontacto"/>
        <w:rPr>
          <w:noProof/>
          <w:lang w:bidi="es-ES"/>
        </w:rPr>
      </w:pPr>
    </w:p>
    <w:p w14:paraId="2210624E" w14:textId="77777777" w:rsidR="001476BA" w:rsidRDefault="001476BA" w:rsidP="001476BA">
      <w:pPr>
        <w:pStyle w:val="Informacindecontacto"/>
        <w:rPr>
          <w:noProof/>
          <w:lang w:bidi="es-ES"/>
        </w:rPr>
      </w:pPr>
    </w:p>
    <w:p w14:paraId="0B2F755A" w14:textId="77777777" w:rsidR="001476BA" w:rsidRDefault="001476BA" w:rsidP="001476BA">
      <w:pPr>
        <w:pStyle w:val="Informacindecontacto"/>
        <w:rPr>
          <w:noProof/>
          <w:lang w:bidi="es-ES"/>
        </w:rPr>
      </w:pPr>
    </w:p>
    <w:p w14:paraId="758E1D4E" w14:textId="77777777" w:rsidR="001476BA" w:rsidRDefault="001476BA" w:rsidP="001476BA">
      <w:pPr>
        <w:pStyle w:val="Informacindecontacto"/>
        <w:rPr>
          <w:noProof/>
          <w:lang w:bidi="es-ES"/>
        </w:rPr>
      </w:pPr>
    </w:p>
    <w:p w14:paraId="77D57946" w14:textId="77777777" w:rsidR="001476BA" w:rsidRDefault="001476BA" w:rsidP="001476BA">
      <w:pPr>
        <w:pStyle w:val="Informacindecontacto"/>
        <w:rPr>
          <w:noProof/>
          <w:lang w:bidi="es-ES"/>
        </w:rPr>
      </w:pPr>
    </w:p>
    <w:p w14:paraId="6626EE4A" w14:textId="77777777" w:rsidR="001476BA" w:rsidRDefault="001476BA" w:rsidP="001476BA">
      <w:pPr>
        <w:pStyle w:val="Informacindecontacto"/>
        <w:rPr>
          <w:noProof/>
          <w:lang w:bidi="es-ES"/>
        </w:rPr>
      </w:pPr>
    </w:p>
    <w:p w14:paraId="09258651" w14:textId="77777777" w:rsidR="001476BA" w:rsidRDefault="001476BA" w:rsidP="001476BA">
      <w:pPr>
        <w:pStyle w:val="Informacindecontacto"/>
        <w:rPr>
          <w:noProof/>
          <w:lang w:bidi="es-ES"/>
        </w:rPr>
      </w:pPr>
    </w:p>
    <w:p w14:paraId="0D858D41" w14:textId="77777777" w:rsidR="001F53A4" w:rsidRDefault="001F53A4" w:rsidP="001476BA">
      <w:pPr>
        <w:pStyle w:val="Informacindecontacto"/>
        <w:rPr>
          <w:noProof/>
          <w:lang w:bidi="es-ES"/>
        </w:rPr>
      </w:pPr>
    </w:p>
    <w:p w14:paraId="33B3CAE0" w14:textId="77777777" w:rsidR="001476BA" w:rsidRDefault="001476BA" w:rsidP="00366C0B">
      <w:pPr>
        <w:pStyle w:val="Informacindecontacto"/>
        <w:jc w:val="left"/>
        <w:rPr>
          <w:noProof/>
          <w:lang w:bidi="es-ES"/>
        </w:rPr>
      </w:pPr>
    </w:p>
    <w:p w14:paraId="3063093A" w14:textId="77777777" w:rsidR="001F53A4" w:rsidRDefault="001F53A4" w:rsidP="001F53A4">
      <w:pPr>
        <w:rPr>
          <w:noProof/>
          <w:lang w:bidi="es-ES"/>
        </w:rPr>
      </w:pPr>
    </w:p>
    <w:p w14:paraId="5A6A9A84" w14:textId="5A9F67EE" w:rsidR="00366C0B" w:rsidRPr="00087EE2" w:rsidRDefault="00366C0B" w:rsidP="001F53A4">
      <w:pPr>
        <w:jc w:val="center"/>
        <w:rPr>
          <w:b/>
          <w:bCs/>
          <w:noProof/>
          <w:color w:val="FF9900"/>
          <w:sz w:val="24"/>
          <w:szCs w:val="24"/>
          <w:lang w:bidi="es-ES"/>
        </w:rPr>
      </w:pPr>
      <w:r w:rsidRPr="00087EE2">
        <w:rPr>
          <w:b/>
          <w:bCs/>
          <w:noProof/>
          <w:color w:val="FF9900"/>
          <w:sz w:val="24"/>
          <w:szCs w:val="24"/>
          <w:lang w:bidi="es-ES"/>
        </w:rPr>
        <w:lastRenderedPageBreak/>
        <w:t>TABLA DE CONTENIDOS</w:t>
      </w:r>
    </w:p>
    <w:p w14:paraId="25DA2F8C" w14:textId="24058874" w:rsidR="00F07201" w:rsidRPr="00087EE2" w:rsidRDefault="00F07201" w:rsidP="00F07201">
      <w:pPr>
        <w:jc w:val="right"/>
        <w:rPr>
          <w:b/>
          <w:bCs/>
          <w:noProof/>
          <w:color w:val="FF9900"/>
          <w:sz w:val="24"/>
          <w:szCs w:val="24"/>
          <w:lang w:bidi="es-ES"/>
        </w:rPr>
      </w:pPr>
      <w:r w:rsidRPr="00087EE2">
        <w:rPr>
          <w:b/>
          <w:bCs/>
          <w:noProof/>
          <w:color w:val="FF9900"/>
          <w:sz w:val="24"/>
          <w:szCs w:val="24"/>
          <w:lang w:bidi="es-ES"/>
        </w:rPr>
        <w:t>P</w:t>
      </w:r>
      <w:r w:rsidR="00AB7671" w:rsidRPr="00087EE2">
        <w:rPr>
          <w:b/>
          <w:bCs/>
          <w:noProof/>
          <w:color w:val="FF9900"/>
          <w:sz w:val="24"/>
          <w:szCs w:val="24"/>
          <w:lang w:bidi="es-ES"/>
        </w:rPr>
        <w:t>ágina</w:t>
      </w:r>
    </w:p>
    <w:p w14:paraId="6FB37E26" w14:textId="66F26F65" w:rsidR="00A80892" w:rsidRDefault="00366C0B">
      <w:pPr>
        <w:pStyle w:val="TDC1"/>
        <w:tabs>
          <w:tab w:val="left" w:pos="440"/>
          <w:tab w:val="right" w:pos="8296"/>
        </w:tabs>
        <w:rPr>
          <w:rFonts w:asciiTheme="minorHAnsi" w:eastAsiaTheme="minorEastAsia" w:hAnsiTheme="minorHAnsi"/>
          <w:noProof/>
          <w:color w:val="auto"/>
          <w:kern w:val="2"/>
          <w:sz w:val="24"/>
          <w:szCs w:val="24"/>
          <w:lang w:val="es-CO" w:eastAsia="es-CO"/>
          <w14:ligatures w14:val="standardContextual"/>
        </w:rPr>
      </w:pPr>
      <w:r>
        <w:rPr>
          <w:noProof/>
        </w:rPr>
        <w:fldChar w:fldCharType="begin"/>
      </w:r>
      <w:r>
        <w:rPr>
          <w:noProof/>
        </w:rPr>
        <w:instrText xml:space="preserve"> TOC \o "1-4" \h \z \u </w:instrText>
      </w:r>
      <w:r>
        <w:rPr>
          <w:noProof/>
        </w:rPr>
        <w:fldChar w:fldCharType="separate"/>
      </w:r>
      <w:hyperlink w:anchor="_Toc201870602" w:history="1">
        <w:r w:rsidR="00A80892" w:rsidRPr="00964789">
          <w:rPr>
            <w:rStyle w:val="Hipervnculo"/>
            <w:noProof/>
          </w:rPr>
          <w:t>1.</w:t>
        </w:r>
        <w:r w:rsidR="00A80892">
          <w:rPr>
            <w:rFonts w:asciiTheme="minorHAnsi" w:eastAsiaTheme="minorEastAsia" w:hAnsiTheme="minorHAnsi"/>
            <w:noProof/>
            <w:color w:val="auto"/>
            <w:kern w:val="2"/>
            <w:sz w:val="24"/>
            <w:szCs w:val="24"/>
            <w:lang w:val="es-CO" w:eastAsia="es-CO"/>
            <w14:ligatures w14:val="standardContextual"/>
          </w:rPr>
          <w:tab/>
        </w:r>
        <w:r w:rsidR="00A80892" w:rsidRPr="00964789">
          <w:rPr>
            <w:rStyle w:val="Hipervnculo"/>
            <w:noProof/>
          </w:rPr>
          <w:t>DESCRIPCIÓN GENERAL DEL DISPOSITIVO</w:t>
        </w:r>
        <w:r w:rsidR="00A80892">
          <w:rPr>
            <w:noProof/>
            <w:webHidden/>
          </w:rPr>
          <w:tab/>
        </w:r>
        <w:r w:rsidR="00A80892">
          <w:rPr>
            <w:noProof/>
            <w:webHidden/>
          </w:rPr>
          <w:fldChar w:fldCharType="begin"/>
        </w:r>
        <w:r w:rsidR="00A80892">
          <w:rPr>
            <w:noProof/>
            <w:webHidden/>
          </w:rPr>
          <w:instrText xml:space="preserve"> PAGEREF _Toc201870602 \h </w:instrText>
        </w:r>
        <w:r w:rsidR="00A80892">
          <w:rPr>
            <w:noProof/>
            <w:webHidden/>
          </w:rPr>
        </w:r>
        <w:r w:rsidR="00A80892">
          <w:rPr>
            <w:noProof/>
            <w:webHidden/>
          </w:rPr>
          <w:fldChar w:fldCharType="separate"/>
        </w:r>
        <w:r w:rsidR="00A80892">
          <w:rPr>
            <w:noProof/>
            <w:webHidden/>
          </w:rPr>
          <w:t>5</w:t>
        </w:r>
        <w:r w:rsidR="00A80892">
          <w:rPr>
            <w:noProof/>
            <w:webHidden/>
          </w:rPr>
          <w:fldChar w:fldCharType="end"/>
        </w:r>
      </w:hyperlink>
    </w:p>
    <w:p w14:paraId="53FB6679" w14:textId="421EAB1B" w:rsidR="00A80892" w:rsidRDefault="00A80892">
      <w:pPr>
        <w:pStyle w:val="TDC1"/>
        <w:tabs>
          <w:tab w:val="left" w:pos="440"/>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03" w:history="1">
        <w:r w:rsidRPr="00964789">
          <w:rPr>
            <w:rStyle w:val="Hipervnculo"/>
            <w:noProof/>
          </w:rPr>
          <w:t>2.</w:t>
        </w:r>
        <w:r>
          <w:rPr>
            <w:rFonts w:asciiTheme="minorHAnsi" w:eastAsiaTheme="minorEastAsia" w:hAnsiTheme="minorHAnsi"/>
            <w:noProof/>
            <w:color w:val="auto"/>
            <w:kern w:val="2"/>
            <w:sz w:val="24"/>
            <w:szCs w:val="24"/>
            <w:lang w:val="es-CO" w:eastAsia="es-CO"/>
            <w14:ligatures w14:val="standardContextual"/>
          </w:rPr>
          <w:tab/>
        </w:r>
        <w:r w:rsidRPr="00964789">
          <w:rPr>
            <w:rStyle w:val="Hipervnculo"/>
            <w:noProof/>
          </w:rPr>
          <w:t>COMPONENTES DEL SISTEMA</w:t>
        </w:r>
        <w:r>
          <w:rPr>
            <w:noProof/>
            <w:webHidden/>
          </w:rPr>
          <w:tab/>
        </w:r>
        <w:r>
          <w:rPr>
            <w:noProof/>
            <w:webHidden/>
          </w:rPr>
          <w:fldChar w:fldCharType="begin"/>
        </w:r>
        <w:r>
          <w:rPr>
            <w:noProof/>
            <w:webHidden/>
          </w:rPr>
          <w:instrText xml:space="preserve"> PAGEREF _Toc201870603 \h </w:instrText>
        </w:r>
        <w:r>
          <w:rPr>
            <w:noProof/>
            <w:webHidden/>
          </w:rPr>
        </w:r>
        <w:r>
          <w:rPr>
            <w:noProof/>
            <w:webHidden/>
          </w:rPr>
          <w:fldChar w:fldCharType="separate"/>
        </w:r>
        <w:r>
          <w:rPr>
            <w:noProof/>
            <w:webHidden/>
          </w:rPr>
          <w:t>6</w:t>
        </w:r>
        <w:r>
          <w:rPr>
            <w:noProof/>
            <w:webHidden/>
          </w:rPr>
          <w:fldChar w:fldCharType="end"/>
        </w:r>
      </w:hyperlink>
    </w:p>
    <w:p w14:paraId="6E9714BC" w14:textId="15A5A576" w:rsidR="00A80892" w:rsidRDefault="00A80892">
      <w:pPr>
        <w:pStyle w:val="TDC1"/>
        <w:tabs>
          <w:tab w:val="left" w:pos="440"/>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04" w:history="1">
        <w:r w:rsidRPr="00964789">
          <w:rPr>
            <w:rStyle w:val="Hipervnculo"/>
            <w:noProof/>
          </w:rPr>
          <w:t>3.</w:t>
        </w:r>
        <w:r>
          <w:rPr>
            <w:rFonts w:asciiTheme="minorHAnsi" w:eastAsiaTheme="minorEastAsia" w:hAnsiTheme="minorHAnsi"/>
            <w:noProof/>
            <w:color w:val="auto"/>
            <w:kern w:val="2"/>
            <w:sz w:val="24"/>
            <w:szCs w:val="24"/>
            <w:lang w:val="es-CO" w:eastAsia="es-CO"/>
            <w14:ligatures w14:val="standardContextual"/>
          </w:rPr>
          <w:tab/>
        </w:r>
        <w:r w:rsidRPr="00964789">
          <w:rPr>
            <w:rStyle w:val="Hipervnculo"/>
            <w:noProof/>
          </w:rPr>
          <w:t>FUNCIONAMIENTO DEL SISTEMA</w:t>
        </w:r>
        <w:r>
          <w:rPr>
            <w:noProof/>
            <w:webHidden/>
          </w:rPr>
          <w:tab/>
        </w:r>
        <w:r>
          <w:rPr>
            <w:noProof/>
            <w:webHidden/>
          </w:rPr>
          <w:fldChar w:fldCharType="begin"/>
        </w:r>
        <w:r>
          <w:rPr>
            <w:noProof/>
            <w:webHidden/>
          </w:rPr>
          <w:instrText xml:space="preserve"> PAGEREF _Toc201870604 \h </w:instrText>
        </w:r>
        <w:r>
          <w:rPr>
            <w:noProof/>
            <w:webHidden/>
          </w:rPr>
        </w:r>
        <w:r>
          <w:rPr>
            <w:noProof/>
            <w:webHidden/>
          </w:rPr>
          <w:fldChar w:fldCharType="separate"/>
        </w:r>
        <w:r>
          <w:rPr>
            <w:noProof/>
            <w:webHidden/>
          </w:rPr>
          <w:t>6</w:t>
        </w:r>
        <w:r>
          <w:rPr>
            <w:noProof/>
            <w:webHidden/>
          </w:rPr>
          <w:fldChar w:fldCharType="end"/>
        </w:r>
      </w:hyperlink>
    </w:p>
    <w:p w14:paraId="350355E7" w14:textId="5FC543A7"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05" w:history="1">
        <w:r w:rsidRPr="00964789">
          <w:rPr>
            <w:rStyle w:val="Hipervnculo"/>
            <w:noProof/>
          </w:rPr>
          <w:t>3.1 Activación del ROUV</w:t>
        </w:r>
        <w:r>
          <w:rPr>
            <w:noProof/>
            <w:webHidden/>
          </w:rPr>
          <w:tab/>
        </w:r>
        <w:r>
          <w:rPr>
            <w:noProof/>
            <w:webHidden/>
          </w:rPr>
          <w:fldChar w:fldCharType="begin"/>
        </w:r>
        <w:r>
          <w:rPr>
            <w:noProof/>
            <w:webHidden/>
          </w:rPr>
          <w:instrText xml:space="preserve"> PAGEREF _Toc201870605 \h </w:instrText>
        </w:r>
        <w:r>
          <w:rPr>
            <w:noProof/>
            <w:webHidden/>
          </w:rPr>
        </w:r>
        <w:r>
          <w:rPr>
            <w:noProof/>
            <w:webHidden/>
          </w:rPr>
          <w:fldChar w:fldCharType="separate"/>
        </w:r>
        <w:r>
          <w:rPr>
            <w:noProof/>
            <w:webHidden/>
          </w:rPr>
          <w:t>7</w:t>
        </w:r>
        <w:r>
          <w:rPr>
            <w:noProof/>
            <w:webHidden/>
          </w:rPr>
          <w:fldChar w:fldCharType="end"/>
        </w:r>
      </w:hyperlink>
    </w:p>
    <w:p w14:paraId="5C033E15" w14:textId="6A02364F"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06" w:history="1">
        <w:r w:rsidRPr="00964789">
          <w:rPr>
            <w:rStyle w:val="Hipervnculo"/>
            <w:noProof/>
          </w:rPr>
          <w:t>3.2 Transmisión de señales</w:t>
        </w:r>
        <w:r>
          <w:rPr>
            <w:noProof/>
            <w:webHidden/>
          </w:rPr>
          <w:tab/>
        </w:r>
        <w:r>
          <w:rPr>
            <w:noProof/>
            <w:webHidden/>
          </w:rPr>
          <w:fldChar w:fldCharType="begin"/>
        </w:r>
        <w:r>
          <w:rPr>
            <w:noProof/>
            <w:webHidden/>
          </w:rPr>
          <w:instrText xml:space="preserve"> PAGEREF _Toc201870606 \h </w:instrText>
        </w:r>
        <w:r>
          <w:rPr>
            <w:noProof/>
            <w:webHidden/>
          </w:rPr>
        </w:r>
        <w:r>
          <w:rPr>
            <w:noProof/>
            <w:webHidden/>
          </w:rPr>
          <w:fldChar w:fldCharType="separate"/>
        </w:r>
        <w:r>
          <w:rPr>
            <w:noProof/>
            <w:webHidden/>
          </w:rPr>
          <w:t>7</w:t>
        </w:r>
        <w:r>
          <w:rPr>
            <w:noProof/>
            <w:webHidden/>
          </w:rPr>
          <w:fldChar w:fldCharType="end"/>
        </w:r>
      </w:hyperlink>
    </w:p>
    <w:p w14:paraId="03718A31" w14:textId="47017CB7"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07" w:history="1">
        <w:r w:rsidRPr="00964789">
          <w:rPr>
            <w:rStyle w:val="Hipervnculo"/>
            <w:noProof/>
          </w:rPr>
          <w:t>3.3 Establecimiento de comunicación</w:t>
        </w:r>
        <w:r>
          <w:rPr>
            <w:noProof/>
            <w:webHidden/>
          </w:rPr>
          <w:tab/>
        </w:r>
        <w:r>
          <w:rPr>
            <w:noProof/>
            <w:webHidden/>
          </w:rPr>
          <w:fldChar w:fldCharType="begin"/>
        </w:r>
        <w:r>
          <w:rPr>
            <w:noProof/>
            <w:webHidden/>
          </w:rPr>
          <w:instrText xml:space="preserve"> PAGEREF _Toc201870607 \h </w:instrText>
        </w:r>
        <w:r>
          <w:rPr>
            <w:noProof/>
            <w:webHidden/>
          </w:rPr>
        </w:r>
        <w:r>
          <w:rPr>
            <w:noProof/>
            <w:webHidden/>
          </w:rPr>
          <w:fldChar w:fldCharType="separate"/>
        </w:r>
        <w:r>
          <w:rPr>
            <w:noProof/>
            <w:webHidden/>
          </w:rPr>
          <w:t>7</w:t>
        </w:r>
        <w:r>
          <w:rPr>
            <w:noProof/>
            <w:webHidden/>
          </w:rPr>
          <w:fldChar w:fldCharType="end"/>
        </w:r>
      </w:hyperlink>
    </w:p>
    <w:p w14:paraId="35CF361E" w14:textId="50AF5BA2"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08" w:history="1">
        <w:r w:rsidRPr="00964789">
          <w:rPr>
            <w:rStyle w:val="Hipervnculo"/>
            <w:noProof/>
          </w:rPr>
          <w:t>3.4 Control de movimiento</w:t>
        </w:r>
        <w:r>
          <w:rPr>
            <w:noProof/>
            <w:webHidden/>
          </w:rPr>
          <w:tab/>
        </w:r>
        <w:r>
          <w:rPr>
            <w:noProof/>
            <w:webHidden/>
          </w:rPr>
          <w:fldChar w:fldCharType="begin"/>
        </w:r>
        <w:r>
          <w:rPr>
            <w:noProof/>
            <w:webHidden/>
          </w:rPr>
          <w:instrText xml:space="preserve"> PAGEREF _Toc201870608 \h </w:instrText>
        </w:r>
        <w:r>
          <w:rPr>
            <w:noProof/>
            <w:webHidden/>
          </w:rPr>
        </w:r>
        <w:r>
          <w:rPr>
            <w:noProof/>
            <w:webHidden/>
          </w:rPr>
          <w:fldChar w:fldCharType="separate"/>
        </w:r>
        <w:r>
          <w:rPr>
            <w:noProof/>
            <w:webHidden/>
          </w:rPr>
          <w:t>7</w:t>
        </w:r>
        <w:r>
          <w:rPr>
            <w:noProof/>
            <w:webHidden/>
          </w:rPr>
          <w:fldChar w:fldCharType="end"/>
        </w:r>
      </w:hyperlink>
    </w:p>
    <w:p w14:paraId="695BFF34" w14:textId="2E3EB69D"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09" w:history="1">
        <w:r w:rsidRPr="00964789">
          <w:rPr>
            <w:rStyle w:val="Hipervnculo"/>
            <w:noProof/>
          </w:rPr>
          <w:t>3.5 Visualización de datos e imagen</w:t>
        </w:r>
        <w:r>
          <w:rPr>
            <w:noProof/>
            <w:webHidden/>
          </w:rPr>
          <w:tab/>
        </w:r>
        <w:r>
          <w:rPr>
            <w:noProof/>
            <w:webHidden/>
          </w:rPr>
          <w:fldChar w:fldCharType="begin"/>
        </w:r>
        <w:r>
          <w:rPr>
            <w:noProof/>
            <w:webHidden/>
          </w:rPr>
          <w:instrText xml:space="preserve"> PAGEREF _Toc201870609 \h </w:instrText>
        </w:r>
        <w:r>
          <w:rPr>
            <w:noProof/>
            <w:webHidden/>
          </w:rPr>
        </w:r>
        <w:r>
          <w:rPr>
            <w:noProof/>
            <w:webHidden/>
          </w:rPr>
          <w:fldChar w:fldCharType="separate"/>
        </w:r>
        <w:r>
          <w:rPr>
            <w:noProof/>
            <w:webHidden/>
          </w:rPr>
          <w:t>8</w:t>
        </w:r>
        <w:r>
          <w:rPr>
            <w:noProof/>
            <w:webHidden/>
          </w:rPr>
          <w:fldChar w:fldCharType="end"/>
        </w:r>
      </w:hyperlink>
    </w:p>
    <w:p w14:paraId="095A53B9" w14:textId="41463FCF"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0" w:history="1">
        <w:r w:rsidRPr="00964789">
          <w:rPr>
            <w:rStyle w:val="Hipervnculo"/>
            <w:noProof/>
          </w:rPr>
          <w:t>3.6 Protocolos de seguridad</w:t>
        </w:r>
        <w:r>
          <w:rPr>
            <w:noProof/>
            <w:webHidden/>
          </w:rPr>
          <w:tab/>
        </w:r>
        <w:r>
          <w:rPr>
            <w:noProof/>
            <w:webHidden/>
          </w:rPr>
          <w:fldChar w:fldCharType="begin"/>
        </w:r>
        <w:r>
          <w:rPr>
            <w:noProof/>
            <w:webHidden/>
          </w:rPr>
          <w:instrText xml:space="preserve"> PAGEREF _Toc201870610 \h </w:instrText>
        </w:r>
        <w:r>
          <w:rPr>
            <w:noProof/>
            <w:webHidden/>
          </w:rPr>
        </w:r>
        <w:r>
          <w:rPr>
            <w:noProof/>
            <w:webHidden/>
          </w:rPr>
          <w:fldChar w:fldCharType="separate"/>
        </w:r>
        <w:r>
          <w:rPr>
            <w:noProof/>
            <w:webHidden/>
          </w:rPr>
          <w:t>8</w:t>
        </w:r>
        <w:r>
          <w:rPr>
            <w:noProof/>
            <w:webHidden/>
          </w:rPr>
          <w:fldChar w:fldCharType="end"/>
        </w:r>
      </w:hyperlink>
    </w:p>
    <w:p w14:paraId="694A8DE9" w14:textId="1A27924A" w:rsidR="00A80892" w:rsidRDefault="00A80892">
      <w:pPr>
        <w:pStyle w:val="TDC1"/>
        <w:tabs>
          <w:tab w:val="left" w:pos="440"/>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1" w:history="1">
        <w:r w:rsidRPr="00964789">
          <w:rPr>
            <w:rStyle w:val="Hipervnculo"/>
            <w:noProof/>
          </w:rPr>
          <w:t>4.</w:t>
        </w:r>
        <w:r>
          <w:rPr>
            <w:rFonts w:asciiTheme="minorHAnsi" w:eastAsiaTheme="minorEastAsia" w:hAnsiTheme="minorHAnsi"/>
            <w:noProof/>
            <w:color w:val="auto"/>
            <w:kern w:val="2"/>
            <w:sz w:val="24"/>
            <w:szCs w:val="24"/>
            <w:lang w:val="es-CO" w:eastAsia="es-CO"/>
            <w14:ligatures w14:val="standardContextual"/>
          </w:rPr>
          <w:tab/>
        </w:r>
        <w:r w:rsidRPr="00964789">
          <w:rPr>
            <w:rStyle w:val="Hipervnculo"/>
            <w:noProof/>
          </w:rPr>
          <w:t>SEGURIDAD Y ADVERTENCIAS</w:t>
        </w:r>
        <w:r>
          <w:rPr>
            <w:noProof/>
            <w:webHidden/>
          </w:rPr>
          <w:tab/>
        </w:r>
        <w:r>
          <w:rPr>
            <w:noProof/>
            <w:webHidden/>
          </w:rPr>
          <w:fldChar w:fldCharType="begin"/>
        </w:r>
        <w:r>
          <w:rPr>
            <w:noProof/>
            <w:webHidden/>
          </w:rPr>
          <w:instrText xml:space="preserve"> PAGEREF _Toc201870611 \h </w:instrText>
        </w:r>
        <w:r>
          <w:rPr>
            <w:noProof/>
            <w:webHidden/>
          </w:rPr>
        </w:r>
        <w:r>
          <w:rPr>
            <w:noProof/>
            <w:webHidden/>
          </w:rPr>
          <w:fldChar w:fldCharType="separate"/>
        </w:r>
        <w:r>
          <w:rPr>
            <w:noProof/>
            <w:webHidden/>
          </w:rPr>
          <w:t>9</w:t>
        </w:r>
        <w:r>
          <w:rPr>
            <w:noProof/>
            <w:webHidden/>
          </w:rPr>
          <w:fldChar w:fldCharType="end"/>
        </w:r>
      </w:hyperlink>
    </w:p>
    <w:p w14:paraId="6C331C34" w14:textId="2D1FEAD9"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2" w:history="1">
        <w:r w:rsidRPr="00964789">
          <w:rPr>
            <w:rStyle w:val="Hipervnculo"/>
            <w:noProof/>
          </w:rPr>
          <w:t>4.1 pre inmersión</w:t>
        </w:r>
        <w:r>
          <w:rPr>
            <w:noProof/>
            <w:webHidden/>
          </w:rPr>
          <w:tab/>
        </w:r>
        <w:r>
          <w:rPr>
            <w:noProof/>
            <w:webHidden/>
          </w:rPr>
          <w:fldChar w:fldCharType="begin"/>
        </w:r>
        <w:r>
          <w:rPr>
            <w:noProof/>
            <w:webHidden/>
          </w:rPr>
          <w:instrText xml:space="preserve"> PAGEREF _Toc201870612 \h </w:instrText>
        </w:r>
        <w:r>
          <w:rPr>
            <w:noProof/>
            <w:webHidden/>
          </w:rPr>
        </w:r>
        <w:r>
          <w:rPr>
            <w:noProof/>
            <w:webHidden/>
          </w:rPr>
          <w:fldChar w:fldCharType="separate"/>
        </w:r>
        <w:r>
          <w:rPr>
            <w:noProof/>
            <w:webHidden/>
          </w:rPr>
          <w:t>9</w:t>
        </w:r>
        <w:r>
          <w:rPr>
            <w:noProof/>
            <w:webHidden/>
          </w:rPr>
          <w:fldChar w:fldCharType="end"/>
        </w:r>
      </w:hyperlink>
    </w:p>
    <w:p w14:paraId="7FCDDAB1" w14:textId="4810930E"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3" w:history="1">
        <w:r w:rsidRPr="00964789">
          <w:rPr>
            <w:rStyle w:val="Hipervnculo"/>
            <w:noProof/>
          </w:rPr>
          <w:t>4.2 Durante la operación</w:t>
        </w:r>
        <w:r>
          <w:rPr>
            <w:noProof/>
            <w:webHidden/>
          </w:rPr>
          <w:tab/>
        </w:r>
        <w:r>
          <w:rPr>
            <w:noProof/>
            <w:webHidden/>
          </w:rPr>
          <w:fldChar w:fldCharType="begin"/>
        </w:r>
        <w:r>
          <w:rPr>
            <w:noProof/>
            <w:webHidden/>
          </w:rPr>
          <w:instrText xml:space="preserve"> PAGEREF _Toc201870613 \h </w:instrText>
        </w:r>
        <w:r>
          <w:rPr>
            <w:noProof/>
            <w:webHidden/>
          </w:rPr>
        </w:r>
        <w:r>
          <w:rPr>
            <w:noProof/>
            <w:webHidden/>
          </w:rPr>
          <w:fldChar w:fldCharType="separate"/>
        </w:r>
        <w:r>
          <w:rPr>
            <w:noProof/>
            <w:webHidden/>
          </w:rPr>
          <w:t>9</w:t>
        </w:r>
        <w:r>
          <w:rPr>
            <w:noProof/>
            <w:webHidden/>
          </w:rPr>
          <w:fldChar w:fldCharType="end"/>
        </w:r>
      </w:hyperlink>
    </w:p>
    <w:p w14:paraId="174BB668" w14:textId="27FD54C9"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4" w:history="1">
        <w:r w:rsidRPr="00964789">
          <w:rPr>
            <w:rStyle w:val="Hipervnculo"/>
            <w:noProof/>
          </w:rPr>
          <w:t>4.3 Comunicación y control</w:t>
        </w:r>
        <w:r>
          <w:rPr>
            <w:noProof/>
            <w:webHidden/>
          </w:rPr>
          <w:tab/>
        </w:r>
        <w:r>
          <w:rPr>
            <w:noProof/>
            <w:webHidden/>
          </w:rPr>
          <w:fldChar w:fldCharType="begin"/>
        </w:r>
        <w:r>
          <w:rPr>
            <w:noProof/>
            <w:webHidden/>
          </w:rPr>
          <w:instrText xml:space="preserve"> PAGEREF _Toc201870614 \h </w:instrText>
        </w:r>
        <w:r>
          <w:rPr>
            <w:noProof/>
            <w:webHidden/>
          </w:rPr>
        </w:r>
        <w:r>
          <w:rPr>
            <w:noProof/>
            <w:webHidden/>
          </w:rPr>
          <w:fldChar w:fldCharType="separate"/>
        </w:r>
        <w:r>
          <w:rPr>
            <w:noProof/>
            <w:webHidden/>
          </w:rPr>
          <w:t>9</w:t>
        </w:r>
        <w:r>
          <w:rPr>
            <w:noProof/>
            <w:webHidden/>
          </w:rPr>
          <w:fldChar w:fldCharType="end"/>
        </w:r>
      </w:hyperlink>
    </w:p>
    <w:p w14:paraId="4EA1823B" w14:textId="71F267B2"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5" w:history="1">
        <w:r w:rsidRPr="00964789">
          <w:rPr>
            <w:rStyle w:val="Hipervnculo"/>
            <w:noProof/>
          </w:rPr>
          <w:t>4.4 Encendido magnético</w:t>
        </w:r>
        <w:r>
          <w:rPr>
            <w:noProof/>
            <w:webHidden/>
          </w:rPr>
          <w:tab/>
        </w:r>
        <w:r>
          <w:rPr>
            <w:noProof/>
            <w:webHidden/>
          </w:rPr>
          <w:fldChar w:fldCharType="begin"/>
        </w:r>
        <w:r>
          <w:rPr>
            <w:noProof/>
            <w:webHidden/>
          </w:rPr>
          <w:instrText xml:space="preserve"> PAGEREF _Toc201870615 \h </w:instrText>
        </w:r>
        <w:r>
          <w:rPr>
            <w:noProof/>
            <w:webHidden/>
          </w:rPr>
        </w:r>
        <w:r>
          <w:rPr>
            <w:noProof/>
            <w:webHidden/>
          </w:rPr>
          <w:fldChar w:fldCharType="separate"/>
        </w:r>
        <w:r>
          <w:rPr>
            <w:noProof/>
            <w:webHidden/>
          </w:rPr>
          <w:t>9</w:t>
        </w:r>
        <w:r>
          <w:rPr>
            <w:noProof/>
            <w:webHidden/>
          </w:rPr>
          <w:fldChar w:fldCharType="end"/>
        </w:r>
      </w:hyperlink>
    </w:p>
    <w:p w14:paraId="250DF218" w14:textId="22A5AF96" w:rsidR="00A80892" w:rsidRDefault="00A80892">
      <w:pPr>
        <w:pStyle w:val="TDC1"/>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6" w:history="1">
        <w:r w:rsidRPr="00964789">
          <w:rPr>
            <w:rStyle w:val="Hipervnculo"/>
            <w:noProof/>
          </w:rPr>
          <w:t>5.   PREPARACIÓN DEL SISTEMA</w:t>
        </w:r>
        <w:r>
          <w:rPr>
            <w:noProof/>
            <w:webHidden/>
          </w:rPr>
          <w:tab/>
        </w:r>
        <w:r>
          <w:rPr>
            <w:noProof/>
            <w:webHidden/>
          </w:rPr>
          <w:fldChar w:fldCharType="begin"/>
        </w:r>
        <w:r>
          <w:rPr>
            <w:noProof/>
            <w:webHidden/>
          </w:rPr>
          <w:instrText xml:space="preserve"> PAGEREF _Toc201870616 \h </w:instrText>
        </w:r>
        <w:r>
          <w:rPr>
            <w:noProof/>
            <w:webHidden/>
          </w:rPr>
        </w:r>
        <w:r>
          <w:rPr>
            <w:noProof/>
            <w:webHidden/>
          </w:rPr>
          <w:fldChar w:fldCharType="separate"/>
        </w:r>
        <w:r>
          <w:rPr>
            <w:noProof/>
            <w:webHidden/>
          </w:rPr>
          <w:t>10</w:t>
        </w:r>
        <w:r>
          <w:rPr>
            <w:noProof/>
            <w:webHidden/>
          </w:rPr>
          <w:fldChar w:fldCharType="end"/>
        </w:r>
      </w:hyperlink>
    </w:p>
    <w:p w14:paraId="230D4256" w14:textId="4AC7CF89"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7" w:history="1">
        <w:r w:rsidRPr="00964789">
          <w:rPr>
            <w:rStyle w:val="Hipervnculo"/>
            <w:noProof/>
            <w:lang w:val="es-CO"/>
          </w:rPr>
          <w:t>5.1 Carga del sistema</w:t>
        </w:r>
        <w:r>
          <w:rPr>
            <w:noProof/>
            <w:webHidden/>
          </w:rPr>
          <w:tab/>
        </w:r>
        <w:r>
          <w:rPr>
            <w:noProof/>
            <w:webHidden/>
          </w:rPr>
          <w:fldChar w:fldCharType="begin"/>
        </w:r>
        <w:r>
          <w:rPr>
            <w:noProof/>
            <w:webHidden/>
          </w:rPr>
          <w:instrText xml:space="preserve"> PAGEREF _Toc201870617 \h </w:instrText>
        </w:r>
        <w:r>
          <w:rPr>
            <w:noProof/>
            <w:webHidden/>
          </w:rPr>
        </w:r>
        <w:r>
          <w:rPr>
            <w:noProof/>
            <w:webHidden/>
          </w:rPr>
          <w:fldChar w:fldCharType="separate"/>
        </w:r>
        <w:r>
          <w:rPr>
            <w:noProof/>
            <w:webHidden/>
          </w:rPr>
          <w:t>10</w:t>
        </w:r>
        <w:r>
          <w:rPr>
            <w:noProof/>
            <w:webHidden/>
          </w:rPr>
          <w:fldChar w:fldCharType="end"/>
        </w:r>
      </w:hyperlink>
    </w:p>
    <w:p w14:paraId="4EB698E2" w14:textId="17CEE5CB"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8" w:history="1">
        <w:r w:rsidRPr="00964789">
          <w:rPr>
            <w:rStyle w:val="Hipervnculo"/>
            <w:noProof/>
            <w:lang w:val="es-CO"/>
          </w:rPr>
          <w:t>5.2 Inspección visual</w:t>
        </w:r>
        <w:r>
          <w:rPr>
            <w:noProof/>
            <w:webHidden/>
          </w:rPr>
          <w:tab/>
        </w:r>
        <w:r>
          <w:rPr>
            <w:noProof/>
            <w:webHidden/>
          </w:rPr>
          <w:fldChar w:fldCharType="begin"/>
        </w:r>
        <w:r>
          <w:rPr>
            <w:noProof/>
            <w:webHidden/>
          </w:rPr>
          <w:instrText xml:space="preserve"> PAGEREF _Toc201870618 \h </w:instrText>
        </w:r>
        <w:r>
          <w:rPr>
            <w:noProof/>
            <w:webHidden/>
          </w:rPr>
        </w:r>
        <w:r>
          <w:rPr>
            <w:noProof/>
            <w:webHidden/>
          </w:rPr>
          <w:fldChar w:fldCharType="separate"/>
        </w:r>
        <w:r>
          <w:rPr>
            <w:noProof/>
            <w:webHidden/>
          </w:rPr>
          <w:t>10</w:t>
        </w:r>
        <w:r>
          <w:rPr>
            <w:noProof/>
            <w:webHidden/>
          </w:rPr>
          <w:fldChar w:fldCharType="end"/>
        </w:r>
      </w:hyperlink>
    </w:p>
    <w:p w14:paraId="4E14066B" w14:textId="2D40DC58"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19" w:history="1">
        <w:r w:rsidRPr="00964789">
          <w:rPr>
            <w:rStyle w:val="Hipervnculo"/>
            <w:noProof/>
            <w:lang w:val="es-CO"/>
          </w:rPr>
          <w:t>5.3 Conexión del sistema</w:t>
        </w:r>
        <w:r>
          <w:rPr>
            <w:noProof/>
            <w:webHidden/>
          </w:rPr>
          <w:tab/>
        </w:r>
        <w:r>
          <w:rPr>
            <w:noProof/>
            <w:webHidden/>
          </w:rPr>
          <w:fldChar w:fldCharType="begin"/>
        </w:r>
        <w:r>
          <w:rPr>
            <w:noProof/>
            <w:webHidden/>
          </w:rPr>
          <w:instrText xml:space="preserve"> PAGEREF _Toc201870619 \h </w:instrText>
        </w:r>
        <w:r>
          <w:rPr>
            <w:noProof/>
            <w:webHidden/>
          </w:rPr>
        </w:r>
        <w:r>
          <w:rPr>
            <w:noProof/>
            <w:webHidden/>
          </w:rPr>
          <w:fldChar w:fldCharType="separate"/>
        </w:r>
        <w:r>
          <w:rPr>
            <w:noProof/>
            <w:webHidden/>
          </w:rPr>
          <w:t>10</w:t>
        </w:r>
        <w:r>
          <w:rPr>
            <w:noProof/>
            <w:webHidden/>
          </w:rPr>
          <w:fldChar w:fldCharType="end"/>
        </w:r>
      </w:hyperlink>
    </w:p>
    <w:p w14:paraId="71471B6C" w14:textId="5D6CED99"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0" w:history="1">
        <w:r w:rsidRPr="00964789">
          <w:rPr>
            <w:rStyle w:val="Hipervnculo"/>
            <w:noProof/>
            <w:lang w:val="es-CO"/>
          </w:rPr>
          <w:t xml:space="preserve">5.4 </w:t>
        </w:r>
        <w:r w:rsidRPr="00964789">
          <w:rPr>
            <w:rStyle w:val="Hipervnculo"/>
            <w:bCs/>
            <w:noProof/>
            <w:lang w:val="es-CO"/>
          </w:rPr>
          <w:t>Prueba en seco</w:t>
        </w:r>
        <w:r>
          <w:rPr>
            <w:noProof/>
            <w:webHidden/>
          </w:rPr>
          <w:tab/>
        </w:r>
        <w:r>
          <w:rPr>
            <w:noProof/>
            <w:webHidden/>
          </w:rPr>
          <w:fldChar w:fldCharType="begin"/>
        </w:r>
        <w:r>
          <w:rPr>
            <w:noProof/>
            <w:webHidden/>
          </w:rPr>
          <w:instrText xml:space="preserve"> PAGEREF _Toc201870620 \h </w:instrText>
        </w:r>
        <w:r>
          <w:rPr>
            <w:noProof/>
            <w:webHidden/>
          </w:rPr>
        </w:r>
        <w:r>
          <w:rPr>
            <w:noProof/>
            <w:webHidden/>
          </w:rPr>
          <w:fldChar w:fldCharType="separate"/>
        </w:r>
        <w:r>
          <w:rPr>
            <w:noProof/>
            <w:webHidden/>
          </w:rPr>
          <w:t>10</w:t>
        </w:r>
        <w:r>
          <w:rPr>
            <w:noProof/>
            <w:webHidden/>
          </w:rPr>
          <w:fldChar w:fldCharType="end"/>
        </w:r>
      </w:hyperlink>
    </w:p>
    <w:p w14:paraId="4FF3F54B" w14:textId="5F591E94"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1" w:history="1">
        <w:r w:rsidRPr="00964789">
          <w:rPr>
            <w:rStyle w:val="Hipervnculo"/>
            <w:noProof/>
            <w:lang w:val="es-CO"/>
          </w:rPr>
          <w:t>5.5 Preparación del puesto de control</w:t>
        </w:r>
        <w:r>
          <w:rPr>
            <w:noProof/>
            <w:webHidden/>
          </w:rPr>
          <w:tab/>
        </w:r>
        <w:r>
          <w:rPr>
            <w:noProof/>
            <w:webHidden/>
          </w:rPr>
          <w:fldChar w:fldCharType="begin"/>
        </w:r>
        <w:r>
          <w:rPr>
            <w:noProof/>
            <w:webHidden/>
          </w:rPr>
          <w:instrText xml:space="preserve"> PAGEREF _Toc201870621 \h </w:instrText>
        </w:r>
        <w:r>
          <w:rPr>
            <w:noProof/>
            <w:webHidden/>
          </w:rPr>
        </w:r>
        <w:r>
          <w:rPr>
            <w:noProof/>
            <w:webHidden/>
          </w:rPr>
          <w:fldChar w:fldCharType="separate"/>
        </w:r>
        <w:r>
          <w:rPr>
            <w:noProof/>
            <w:webHidden/>
          </w:rPr>
          <w:t>10</w:t>
        </w:r>
        <w:r>
          <w:rPr>
            <w:noProof/>
            <w:webHidden/>
          </w:rPr>
          <w:fldChar w:fldCharType="end"/>
        </w:r>
      </w:hyperlink>
    </w:p>
    <w:p w14:paraId="5D163036" w14:textId="3456A15C"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2" w:history="1">
        <w:r w:rsidRPr="00964789">
          <w:rPr>
            <w:rStyle w:val="Hipervnculo"/>
            <w:noProof/>
            <w:lang w:val="es-CO"/>
          </w:rPr>
          <w:t>5.6 Revisión final</w:t>
        </w:r>
        <w:r>
          <w:rPr>
            <w:noProof/>
            <w:webHidden/>
          </w:rPr>
          <w:tab/>
        </w:r>
        <w:r>
          <w:rPr>
            <w:noProof/>
            <w:webHidden/>
          </w:rPr>
          <w:fldChar w:fldCharType="begin"/>
        </w:r>
        <w:r>
          <w:rPr>
            <w:noProof/>
            <w:webHidden/>
          </w:rPr>
          <w:instrText xml:space="preserve"> PAGEREF _Toc201870622 \h </w:instrText>
        </w:r>
        <w:r>
          <w:rPr>
            <w:noProof/>
            <w:webHidden/>
          </w:rPr>
        </w:r>
        <w:r>
          <w:rPr>
            <w:noProof/>
            <w:webHidden/>
          </w:rPr>
          <w:fldChar w:fldCharType="separate"/>
        </w:r>
        <w:r>
          <w:rPr>
            <w:noProof/>
            <w:webHidden/>
          </w:rPr>
          <w:t>11</w:t>
        </w:r>
        <w:r>
          <w:rPr>
            <w:noProof/>
            <w:webHidden/>
          </w:rPr>
          <w:fldChar w:fldCharType="end"/>
        </w:r>
      </w:hyperlink>
    </w:p>
    <w:p w14:paraId="37446C06" w14:textId="13C07D0D" w:rsidR="00A80892" w:rsidRDefault="00A80892">
      <w:pPr>
        <w:pStyle w:val="TDC1"/>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3" w:history="1">
        <w:r w:rsidRPr="00964789">
          <w:rPr>
            <w:rStyle w:val="Hipervnculo"/>
            <w:noProof/>
            <w:lang w:val="es-CO"/>
          </w:rPr>
          <w:t>6. CARGA DEL SISTEMA</w:t>
        </w:r>
        <w:r>
          <w:rPr>
            <w:noProof/>
            <w:webHidden/>
          </w:rPr>
          <w:tab/>
        </w:r>
        <w:r>
          <w:rPr>
            <w:noProof/>
            <w:webHidden/>
          </w:rPr>
          <w:fldChar w:fldCharType="begin"/>
        </w:r>
        <w:r>
          <w:rPr>
            <w:noProof/>
            <w:webHidden/>
          </w:rPr>
          <w:instrText xml:space="preserve"> PAGEREF _Toc201870623 \h </w:instrText>
        </w:r>
        <w:r>
          <w:rPr>
            <w:noProof/>
            <w:webHidden/>
          </w:rPr>
        </w:r>
        <w:r>
          <w:rPr>
            <w:noProof/>
            <w:webHidden/>
          </w:rPr>
          <w:fldChar w:fldCharType="separate"/>
        </w:r>
        <w:r>
          <w:rPr>
            <w:noProof/>
            <w:webHidden/>
          </w:rPr>
          <w:t>11</w:t>
        </w:r>
        <w:r>
          <w:rPr>
            <w:noProof/>
            <w:webHidden/>
          </w:rPr>
          <w:fldChar w:fldCharType="end"/>
        </w:r>
      </w:hyperlink>
    </w:p>
    <w:p w14:paraId="56F0E4F1" w14:textId="7C9B7306"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4" w:history="1">
        <w:r w:rsidRPr="00964789">
          <w:rPr>
            <w:rStyle w:val="Hipervnculo"/>
            <w:noProof/>
          </w:rPr>
          <w:t>6.1 Batería</w:t>
        </w:r>
        <w:r>
          <w:rPr>
            <w:noProof/>
            <w:webHidden/>
          </w:rPr>
          <w:tab/>
        </w:r>
        <w:r>
          <w:rPr>
            <w:noProof/>
            <w:webHidden/>
          </w:rPr>
          <w:fldChar w:fldCharType="begin"/>
        </w:r>
        <w:r>
          <w:rPr>
            <w:noProof/>
            <w:webHidden/>
          </w:rPr>
          <w:instrText xml:space="preserve"> PAGEREF _Toc201870624 \h </w:instrText>
        </w:r>
        <w:r>
          <w:rPr>
            <w:noProof/>
            <w:webHidden/>
          </w:rPr>
        </w:r>
        <w:r>
          <w:rPr>
            <w:noProof/>
            <w:webHidden/>
          </w:rPr>
          <w:fldChar w:fldCharType="separate"/>
        </w:r>
        <w:r>
          <w:rPr>
            <w:noProof/>
            <w:webHidden/>
          </w:rPr>
          <w:t>11</w:t>
        </w:r>
        <w:r>
          <w:rPr>
            <w:noProof/>
            <w:webHidden/>
          </w:rPr>
          <w:fldChar w:fldCharType="end"/>
        </w:r>
      </w:hyperlink>
    </w:p>
    <w:p w14:paraId="728BC551" w14:textId="67209042"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5" w:history="1">
        <w:r w:rsidRPr="00964789">
          <w:rPr>
            <w:rStyle w:val="Hipervnculo"/>
            <w:noProof/>
          </w:rPr>
          <w:t>6.2 Proceso de carga</w:t>
        </w:r>
        <w:r>
          <w:rPr>
            <w:noProof/>
            <w:webHidden/>
          </w:rPr>
          <w:tab/>
        </w:r>
        <w:r>
          <w:rPr>
            <w:noProof/>
            <w:webHidden/>
          </w:rPr>
          <w:fldChar w:fldCharType="begin"/>
        </w:r>
        <w:r>
          <w:rPr>
            <w:noProof/>
            <w:webHidden/>
          </w:rPr>
          <w:instrText xml:space="preserve"> PAGEREF _Toc201870625 \h </w:instrText>
        </w:r>
        <w:r>
          <w:rPr>
            <w:noProof/>
            <w:webHidden/>
          </w:rPr>
        </w:r>
        <w:r>
          <w:rPr>
            <w:noProof/>
            <w:webHidden/>
          </w:rPr>
          <w:fldChar w:fldCharType="separate"/>
        </w:r>
        <w:r>
          <w:rPr>
            <w:noProof/>
            <w:webHidden/>
          </w:rPr>
          <w:t>11</w:t>
        </w:r>
        <w:r>
          <w:rPr>
            <w:noProof/>
            <w:webHidden/>
          </w:rPr>
          <w:fldChar w:fldCharType="end"/>
        </w:r>
      </w:hyperlink>
    </w:p>
    <w:p w14:paraId="771DB779" w14:textId="49ECE817"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6" w:history="1">
        <w:r w:rsidRPr="00964789">
          <w:rPr>
            <w:rStyle w:val="Hipervnculo"/>
            <w:noProof/>
          </w:rPr>
          <w:t>6.3 Tiempo de carga</w:t>
        </w:r>
        <w:r>
          <w:rPr>
            <w:noProof/>
            <w:webHidden/>
          </w:rPr>
          <w:tab/>
        </w:r>
        <w:r>
          <w:rPr>
            <w:noProof/>
            <w:webHidden/>
          </w:rPr>
          <w:fldChar w:fldCharType="begin"/>
        </w:r>
        <w:r>
          <w:rPr>
            <w:noProof/>
            <w:webHidden/>
          </w:rPr>
          <w:instrText xml:space="preserve"> PAGEREF _Toc201870626 \h </w:instrText>
        </w:r>
        <w:r>
          <w:rPr>
            <w:noProof/>
            <w:webHidden/>
          </w:rPr>
        </w:r>
        <w:r>
          <w:rPr>
            <w:noProof/>
            <w:webHidden/>
          </w:rPr>
          <w:fldChar w:fldCharType="separate"/>
        </w:r>
        <w:r>
          <w:rPr>
            <w:noProof/>
            <w:webHidden/>
          </w:rPr>
          <w:t>11</w:t>
        </w:r>
        <w:r>
          <w:rPr>
            <w:noProof/>
            <w:webHidden/>
          </w:rPr>
          <w:fldChar w:fldCharType="end"/>
        </w:r>
      </w:hyperlink>
    </w:p>
    <w:p w14:paraId="4A149152" w14:textId="67B9FB01"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7" w:history="1">
        <w:r w:rsidRPr="00964789">
          <w:rPr>
            <w:rStyle w:val="Hipervnculo"/>
            <w:noProof/>
          </w:rPr>
          <w:t>6.4 Recomendaciones de seguridad</w:t>
        </w:r>
        <w:r>
          <w:rPr>
            <w:noProof/>
            <w:webHidden/>
          </w:rPr>
          <w:tab/>
        </w:r>
        <w:r>
          <w:rPr>
            <w:noProof/>
            <w:webHidden/>
          </w:rPr>
          <w:fldChar w:fldCharType="begin"/>
        </w:r>
        <w:r>
          <w:rPr>
            <w:noProof/>
            <w:webHidden/>
          </w:rPr>
          <w:instrText xml:space="preserve"> PAGEREF _Toc201870627 \h </w:instrText>
        </w:r>
        <w:r>
          <w:rPr>
            <w:noProof/>
            <w:webHidden/>
          </w:rPr>
        </w:r>
        <w:r>
          <w:rPr>
            <w:noProof/>
            <w:webHidden/>
          </w:rPr>
          <w:fldChar w:fldCharType="separate"/>
        </w:r>
        <w:r>
          <w:rPr>
            <w:noProof/>
            <w:webHidden/>
          </w:rPr>
          <w:t>11</w:t>
        </w:r>
        <w:r>
          <w:rPr>
            <w:noProof/>
            <w:webHidden/>
          </w:rPr>
          <w:fldChar w:fldCharType="end"/>
        </w:r>
      </w:hyperlink>
    </w:p>
    <w:p w14:paraId="1217D414" w14:textId="63395782" w:rsidR="00A80892" w:rsidRDefault="00A80892">
      <w:pPr>
        <w:pStyle w:val="TDC1"/>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8" w:history="1">
        <w:r w:rsidRPr="00964789">
          <w:rPr>
            <w:rStyle w:val="Hipervnculo"/>
            <w:noProof/>
          </w:rPr>
          <w:t>7. MANTENIMIENTO Y CUIDADOS</w:t>
        </w:r>
        <w:r>
          <w:rPr>
            <w:noProof/>
            <w:webHidden/>
          </w:rPr>
          <w:tab/>
        </w:r>
        <w:r>
          <w:rPr>
            <w:noProof/>
            <w:webHidden/>
          </w:rPr>
          <w:fldChar w:fldCharType="begin"/>
        </w:r>
        <w:r>
          <w:rPr>
            <w:noProof/>
            <w:webHidden/>
          </w:rPr>
          <w:instrText xml:space="preserve"> PAGEREF _Toc201870628 \h </w:instrText>
        </w:r>
        <w:r>
          <w:rPr>
            <w:noProof/>
            <w:webHidden/>
          </w:rPr>
        </w:r>
        <w:r>
          <w:rPr>
            <w:noProof/>
            <w:webHidden/>
          </w:rPr>
          <w:fldChar w:fldCharType="separate"/>
        </w:r>
        <w:r>
          <w:rPr>
            <w:noProof/>
            <w:webHidden/>
          </w:rPr>
          <w:t>12</w:t>
        </w:r>
        <w:r>
          <w:rPr>
            <w:noProof/>
            <w:webHidden/>
          </w:rPr>
          <w:fldChar w:fldCharType="end"/>
        </w:r>
      </w:hyperlink>
    </w:p>
    <w:p w14:paraId="372FBC36" w14:textId="68B80D54" w:rsidR="00A80892" w:rsidRDefault="00A80892">
      <w:pPr>
        <w:pStyle w:val="TDC2"/>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29" w:history="1">
        <w:r w:rsidRPr="00964789">
          <w:rPr>
            <w:rStyle w:val="Hipervnculo"/>
            <w:noProof/>
          </w:rPr>
          <w:t>7.1 Después de cada uso</w:t>
        </w:r>
        <w:r>
          <w:rPr>
            <w:noProof/>
            <w:webHidden/>
          </w:rPr>
          <w:tab/>
        </w:r>
        <w:r>
          <w:rPr>
            <w:noProof/>
            <w:webHidden/>
          </w:rPr>
          <w:fldChar w:fldCharType="begin"/>
        </w:r>
        <w:r>
          <w:rPr>
            <w:noProof/>
            <w:webHidden/>
          </w:rPr>
          <w:instrText xml:space="preserve"> PAGEREF _Toc201870629 \h </w:instrText>
        </w:r>
        <w:r>
          <w:rPr>
            <w:noProof/>
            <w:webHidden/>
          </w:rPr>
        </w:r>
        <w:r>
          <w:rPr>
            <w:noProof/>
            <w:webHidden/>
          </w:rPr>
          <w:fldChar w:fldCharType="separate"/>
        </w:r>
        <w:r>
          <w:rPr>
            <w:noProof/>
            <w:webHidden/>
          </w:rPr>
          <w:t>12</w:t>
        </w:r>
        <w:r>
          <w:rPr>
            <w:noProof/>
            <w:webHidden/>
          </w:rPr>
          <w:fldChar w:fldCharType="end"/>
        </w:r>
      </w:hyperlink>
    </w:p>
    <w:p w14:paraId="3D543F41" w14:textId="0A4974BF" w:rsidR="00A80892" w:rsidRDefault="00A80892">
      <w:pPr>
        <w:pStyle w:val="TDC3"/>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30" w:history="1">
        <w:r w:rsidRPr="00964789">
          <w:rPr>
            <w:rStyle w:val="Hipervnculo"/>
            <w:noProof/>
          </w:rPr>
          <w:t xml:space="preserve">7.1.1 Limpieza </w:t>
        </w:r>
        <w:r w:rsidRPr="00964789">
          <w:rPr>
            <w:rStyle w:val="Hipervnculo"/>
            <w:noProof/>
            <w:lang w:val="es-CO"/>
          </w:rPr>
          <w:t>externa</w:t>
        </w:r>
        <w:r>
          <w:rPr>
            <w:noProof/>
            <w:webHidden/>
          </w:rPr>
          <w:tab/>
        </w:r>
        <w:r>
          <w:rPr>
            <w:noProof/>
            <w:webHidden/>
          </w:rPr>
          <w:fldChar w:fldCharType="begin"/>
        </w:r>
        <w:r>
          <w:rPr>
            <w:noProof/>
            <w:webHidden/>
          </w:rPr>
          <w:instrText xml:space="preserve"> PAGEREF _Toc201870630 \h </w:instrText>
        </w:r>
        <w:r>
          <w:rPr>
            <w:noProof/>
            <w:webHidden/>
          </w:rPr>
        </w:r>
        <w:r>
          <w:rPr>
            <w:noProof/>
            <w:webHidden/>
          </w:rPr>
          <w:fldChar w:fldCharType="separate"/>
        </w:r>
        <w:r>
          <w:rPr>
            <w:noProof/>
            <w:webHidden/>
          </w:rPr>
          <w:t>12</w:t>
        </w:r>
        <w:r>
          <w:rPr>
            <w:noProof/>
            <w:webHidden/>
          </w:rPr>
          <w:fldChar w:fldCharType="end"/>
        </w:r>
      </w:hyperlink>
    </w:p>
    <w:p w14:paraId="640B8012" w14:textId="7733BC5E" w:rsidR="00A80892" w:rsidRDefault="00A80892">
      <w:pPr>
        <w:pStyle w:val="TDC3"/>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31" w:history="1">
        <w:r w:rsidRPr="00964789">
          <w:rPr>
            <w:rStyle w:val="Hipervnculo"/>
            <w:noProof/>
            <w:lang w:val="es-CO"/>
          </w:rPr>
          <w:t>7.1.2 Secado</w:t>
        </w:r>
        <w:r>
          <w:rPr>
            <w:noProof/>
            <w:webHidden/>
          </w:rPr>
          <w:tab/>
        </w:r>
        <w:r>
          <w:rPr>
            <w:noProof/>
            <w:webHidden/>
          </w:rPr>
          <w:fldChar w:fldCharType="begin"/>
        </w:r>
        <w:r>
          <w:rPr>
            <w:noProof/>
            <w:webHidden/>
          </w:rPr>
          <w:instrText xml:space="preserve"> PAGEREF _Toc201870631 \h </w:instrText>
        </w:r>
        <w:r>
          <w:rPr>
            <w:noProof/>
            <w:webHidden/>
          </w:rPr>
        </w:r>
        <w:r>
          <w:rPr>
            <w:noProof/>
            <w:webHidden/>
          </w:rPr>
          <w:fldChar w:fldCharType="separate"/>
        </w:r>
        <w:r>
          <w:rPr>
            <w:noProof/>
            <w:webHidden/>
          </w:rPr>
          <w:t>12</w:t>
        </w:r>
        <w:r>
          <w:rPr>
            <w:noProof/>
            <w:webHidden/>
          </w:rPr>
          <w:fldChar w:fldCharType="end"/>
        </w:r>
      </w:hyperlink>
    </w:p>
    <w:p w14:paraId="283D1C1D" w14:textId="030DD192" w:rsidR="00A80892" w:rsidRDefault="00A80892">
      <w:pPr>
        <w:pStyle w:val="TDC3"/>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632" w:history="1">
        <w:r w:rsidRPr="00964789">
          <w:rPr>
            <w:rStyle w:val="Hipervnculo"/>
            <w:noProof/>
            <w:lang w:val="es-CO"/>
          </w:rPr>
          <w:t>7.1.3 Revisión rápida</w:t>
        </w:r>
        <w:r>
          <w:rPr>
            <w:noProof/>
            <w:webHidden/>
          </w:rPr>
          <w:tab/>
        </w:r>
        <w:r>
          <w:rPr>
            <w:noProof/>
            <w:webHidden/>
          </w:rPr>
          <w:fldChar w:fldCharType="begin"/>
        </w:r>
        <w:r>
          <w:rPr>
            <w:noProof/>
            <w:webHidden/>
          </w:rPr>
          <w:instrText xml:space="preserve"> PAGEREF _Toc201870632 \h </w:instrText>
        </w:r>
        <w:r>
          <w:rPr>
            <w:noProof/>
            <w:webHidden/>
          </w:rPr>
        </w:r>
        <w:r>
          <w:rPr>
            <w:noProof/>
            <w:webHidden/>
          </w:rPr>
          <w:fldChar w:fldCharType="separate"/>
        </w:r>
        <w:r>
          <w:rPr>
            <w:noProof/>
            <w:webHidden/>
          </w:rPr>
          <w:t>12</w:t>
        </w:r>
        <w:r>
          <w:rPr>
            <w:noProof/>
            <w:webHidden/>
          </w:rPr>
          <w:fldChar w:fldCharType="end"/>
        </w:r>
      </w:hyperlink>
    </w:p>
    <w:p w14:paraId="2FAE12B0" w14:textId="12DB6677" w:rsidR="00C4284F" w:rsidRDefault="00366C0B" w:rsidP="00366C0B">
      <w:pPr>
        <w:pStyle w:val="Informacindecontacto"/>
        <w:jc w:val="both"/>
        <w:rPr>
          <w:noProof/>
        </w:rPr>
      </w:pPr>
      <w:r>
        <w:rPr>
          <w:noProof/>
        </w:rPr>
        <w:fldChar w:fldCharType="end"/>
      </w:r>
    </w:p>
    <w:p w14:paraId="6218869C" w14:textId="484A6902" w:rsidR="00F07201" w:rsidRPr="00087EE2" w:rsidRDefault="00F07201" w:rsidP="00F07201">
      <w:pPr>
        <w:pStyle w:val="Informacindecontacto"/>
        <w:rPr>
          <w:b/>
          <w:bCs/>
          <w:noProof/>
          <w:color w:val="FF9900"/>
          <w:sz w:val="24"/>
          <w:szCs w:val="24"/>
        </w:rPr>
      </w:pPr>
      <w:r w:rsidRPr="00087EE2">
        <w:rPr>
          <w:b/>
          <w:bCs/>
          <w:noProof/>
          <w:color w:val="FF9900"/>
          <w:sz w:val="24"/>
          <w:szCs w:val="24"/>
        </w:rPr>
        <w:lastRenderedPageBreak/>
        <w:t>LISTA DE FIGURAS</w:t>
      </w:r>
    </w:p>
    <w:p w14:paraId="74743DC9" w14:textId="298CBC09" w:rsidR="001F53A4" w:rsidRPr="00D5790E" w:rsidRDefault="00F07201" w:rsidP="00D5790E">
      <w:pPr>
        <w:pStyle w:val="Informacindecontacto"/>
        <w:jc w:val="right"/>
        <w:rPr>
          <w:b/>
          <w:bCs/>
          <w:noProof/>
          <w:color w:val="FF9900"/>
          <w:sz w:val="24"/>
          <w:szCs w:val="24"/>
        </w:rPr>
      </w:pPr>
      <w:r w:rsidRPr="00087EE2">
        <w:rPr>
          <w:b/>
          <w:bCs/>
          <w:noProof/>
          <w:color w:val="FF9900"/>
          <w:sz w:val="24"/>
          <w:szCs w:val="24"/>
        </w:rPr>
        <w:t>P</w:t>
      </w:r>
      <w:r w:rsidR="00AB7671" w:rsidRPr="00087EE2">
        <w:rPr>
          <w:b/>
          <w:bCs/>
          <w:noProof/>
          <w:color w:val="FF9900"/>
          <w:sz w:val="24"/>
          <w:szCs w:val="24"/>
        </w:rPr>
        <w:t>ágina</w:t>
      </w:r>
    </w:p>
    <w:p w14:paraId="4BF7A82A" w14:textId="442F2E5C" w:rsidR="00D02500" w:rsidRDefault="00D5790E">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r>
        <w:rPr>
          <w:noProof/>
        </w:rPr>
        <w:fldChar w:fldCharType="begin"/>
      </w:r>
      <w:r>
        <w:rPr>
          <w:noProof/>
        </w:rPr>
        <w:instrText xml:space="preserve"> TOC \h \z \c "Figura. " </w:instrText>
      </w:r>
      <w:r>
        <w:rPr>
          <w:noProof/>
        </w:rPr>
        <w:fldChar w:fldCharType="separate"/>
      </w:r>
      <w:hyperlink w:anchor="_Toc202718037" w:history="1">
        <w:r w:rsidR="00D02500" w:rsidRPr="00AA25B3">
          <w:rPr>
            <w:rStyle w:val="Hipervnculo"/>
            <w:noProof/>
          </w:rPr>
          <w:t>Figura.  1. Boya de comunicaciones</w:t>
        </w:r>
        <w:r w:rsidR="00D02500">
          <w:rPr>
            <w:noProof/>
            <w:webHidden/>
          </w:rPr>
          <w:tab/>
        </w:r>
        <w:r w:rsidR="00D02500">
          <w:rPr>
            <w:noProof/>
            <w:webHidden/>
          </w:rPr>
          <w:fldChar w:fldCharType="begin"/>
        </w:r>
        <w:r w:rsidR="00D02500">
          <w:rPr>
            <w:noProof/>
            <w:webHidden/>
          </w:rPr>
          <w:instrText xml:space="preserve"> PAGEREF _Toc202718037 \h </w:instrText>
        </w:r>
        <w:r w:rsidR="00D02500">
          <w:rPr>
            <w:noProof/>
            <w:webHidden/>
          </w:rPr>
        </w:r>
        <w:r w:rsidR="00D02500">
          <w:rPr>
            <w:noProof/>
            <w:webHidden/>
          </w:rPr>
          <w:fldChar w:fldCharType="separate"/>
        </w:r>
        <w:r w:rsidR="00D02500">
          <w:rPr>
            <w:noProof/>
            <w:webHidden/>
          </w:rPr>
          <w:t>6</w:t>
        </w:r>
        <w:r w:rsidR="00D02500">
          <w:rPr>
            <w:noProof/>
            <w:webHidden/>
          </w:rPr>
          <w:fldChar w:fldCharType="end"/>
        </w:r>
      </w:hyperlink>
    </w:p>
    <w:p w14:paraId="76FB3F87" w14:textId="15005328"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38" w:history="1">
        <w:r w:rsidRPr="00AA25B3">
          <w:rPr>
            <w:rStyle w:val="Hipervnculo"/>
            <w:noProof/>
          </w:rPr>
          <w:t>Figura.  2. Cable de conexión.</w:t>
        </w:r>
        <w:r>
          <w:rPr>
            <w:noProof/>
            <w:webHidden/>
          </w:rPr>
          <w:tab/>
        </w:r>
        <w:r>
          <w:rPr>
            <w:noProof/>
            <w:webHidden/>
          </w:rPr>
          <w:fldChar w:fldCharType="begin"/>
        </w:r>
        <w:r>
          <w:rPr>
            <w:noProof/>
            <w:webHidden/>
          </w:rPr>
          <w:instrText xml:space="preserve"> PAGEREF _Toc202718038 \h </w:instrText>
        </w:r>
        <w:r>
          <w:rPr>
            <w:noProof/>
            <w:webHidden/>
          </w:rPr>
        </w:r>
        <w:r>
          <w:rPr>
            <w:noProof/>
            <w:webHidden/>
          </w:rPr>
          <w:fldChar w:fldCharType="separate"/>
        </w:r>
        <w:r>
          <w:rPr>
            <w:noProof/>
            <w:webHidden/>
          </w:rPr>
          <w:t>6</w:t>
        </w:r>
        <w:r>
          <w:rPr>
            <w:noProof/>
            <w:webHidden/>
          </w:rPr>
          <w:fldChar w:fldCharType="end"/>
        </w:r>
      </w:hyperlink>
    </w:p>
    <w:p w14:paraId="1FC109F1" w14:textId="60CB9C60"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39" w:history="1">
        <w:r w:rsidRPr="00AA25B3">
          <w:rPr>
            <w:rStyle w:val="Hipervnculo"/>
            <w:noProof/>
          </w:rPr>
          <w:t>Figura.  3. Radio control.</w:t>
        </w:r>
        <w:r>
          <w:rPr>
            <w:noProof/>
            <w:webHidden/>
          </w:rPr>
          <w:tab/>
        </w:r>
        <w:r>
          <w:rPr>
            <w:noProof/>
            <w:webHidden/>
          </w:rPr>
          <w:fldChar w:fldCharType="begin"/>
        </w:r>
        <w:r>
          <w:rPr>
            <w:noProof/>
            <w:webHidden/>
          </w:rPr>
          <w:instrText xml:space="preserve"> PAGEREF _Toc202718039 \h </w:instrText>
        </w:r>
        <w:r>
          <w:rPr>
            <w:noProof/>
            <w:webHidden/>
          </w:rPr>
        </w:r>
        <w:r>
          <w:rPr>
            <w:noProof/>
            <w:webHidden/>
          </w:rPr>
          <w:fldChar w:fldCharType="separate"/>
        </w:r>
        <w:r>
          <w:rPr>
            <w:noProof/>
            <w:webHidden/>
          </w:rPr>
          <w:t>7</w:t>
        </w:r>
        <w:r>
          <w:rPr>
            <w:noProof/>
            <w:webHidden/>
          </w:rPr>
          <w:fldChar w:fldCharType="end"/>
        </w:r>
      </w:hyperlink>
    </w:p>
    <w:p w14:paraId="4BA72B9B" w14:textId="39FACCBB"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40" w:history="1">
        <w:r w:rsidRPr="00AA25B3">
          <w:rPr>
            <w:rStyle w:val="Hipervnculo"/>
            <w:noProof/>
          </w:rPr>
          <w:t>Figura.  4. Imán de neodimio.</w:t>
        </w:r>
        <w:r>
          <w:rPr>
            <w:noProof/>
            <w:webHidden/>
          </w:rPr>
          <w:tab/>
        </w:r>
        <w:r>
          <w:rPr>
            <w:noProof/>
            <w:webHidden/>
          </w:rPr>
          <w:fldChar w:fldCharType="begin"/>
        </w:r>
        <w:r>
          <w:rPr>
            <w:noProof/>
            <w:webHidden/>
          </w:rPr>
          <w:instrText xml:space="preserve"> PAGEREF _Toc202718040 \h </w:instrText>
        </w:r>
        <w:r>
          <w:rPr>
            <w:noProof/>
            <w:webHidden/>
          </w:rPr>
        </w:r>
        <w:r>
          <w:rPr>
            <w:noProof/>
            <w:webHidden/>
          </w:rPr>
          <w:fldChar w:fldCharType="separate"/>
        </w:r>
        <w:r>
          <w:rPr>
            <w:noProof/>
            <w:webHidden/>
          </w:rPr>
          <w:t>7</w:t>
        </w:r>
        <w:r>
          <w:rPr>
            <w:noProof/>
            <w:webHidden/>
          </w:rPr>
          <w:fldChar w:fldCharType="end"/>
        </w:r>
      </w:hyperlink>
    </w:p>
    <w:p w14:paraId="6740B6F8" w14:textId="6E5898F1"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41" w:history="1">
        <w:r w:rsidRPr="00AA25B3">
          <w:rPr>
            <w:rStyle w:val="Hipervnculo"/>
            <w:noProof/>
          </w:rPr>
          <w:t>Figura.  5. Receptor de video.</w:t>
        </w:r>
        <w:r>
          <w:rPr>
            <w:noProof/>
            <w:webHidden/>
          </w:rPr>
          <w:tab/>
        </w:r>
        <w:r>
          <w:rPr>
            <w:noProof/>
            <w:webHidden/>
          </w:rPr>
          <w:fldChar w:fldCharType="begin"/>
        </w:r>
        <w:r>
          <w:rPr>
            <w:noProof/>
            <w:webHidden/>
          </w:rPr>
          <w:instrText xml:space="preserve"> PAGEREF _Toc202718041 \h </w:instrText>
        </w:r>
        <w:r>
          <w:rPr>
            <w:noProof/>
            <w:webHidden/>
          </w:rPr>
        </w:r>
        <w:r>
          <w:rPr>
            <w:noProof/>
            <w:webHidden/>
          </w:rPr>
          <w:fldChar w:fldCharType="separate"/>
        </w:r>
        <w:r>
          <w:rPr>
            <w:noProof/>
            <w:webHidden/>
          </w:rPr>
          <w:t>7</w:t>
        </w:r>
        <w:r>
          <w:rPr>
            <w:noProof/>
            <w:webHidden/>
          </w:rPr>
          <w:fldChar w:fldCharType="end"/>
        </w:r>
      </w:hyperlink>
    </w:p>
    <w:p w14:paraId="38B823E2" w14:textId="3822755D"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42" w:history="1">
        <w:r w:rsidRPr="00AA25B3">
          <w:rPr>
            <w:rStyle w:val="Hipervnculo"/>
            <w:noProof/>
          </w:rPr>
          <w:t>Figura.  6. Zona de encendido (ON).</w:t>
        </w:r>
        <w:r>
          <w:rPr>
            <w:noProof/>
            <w:webHidden/>
          </w:rPr>
          <w:tab/>
        </w:r>
        <w:r>
          <w:rPr>
            <w:noProof/>
            <w:webHidden/>
          </w:rPr>
          <w:fldChar w:fldCharType="begin"/>
        </w:r>
        <w:r>
          <w:rPr>
            <w:noProof/>
            <w:webHidden/>
          </w:rPr>
          <w:instrText xml:space="preserve"> PAGEREF _Toc202718042 \h </w:instrText>
        </w:r>
        <w:r>
          <w:rPr>
            <w:noProof/>
            <w:webHidden/>
          </w:rPr>
        </w:r>
        <w:r>
          <w:rPr>
            <w:noProof/>
            <w:webHidden/>
          </w:rPr>
          <w:fldChar w:fldCharType="separate"/>
        </w:r>
        <w:r>
          <w:rPr>
            <w:noProof/>
            <w:webHidden/>
          </w:rPr>
          <w:t>8</w:t>
        </w:r>
        <w:r>
          <w:rPr>
            <w:noProof/>
            <w:webHidden/>
          </w:rPr>
          <w:fldChar w:fldCharType="end"/>
        </w:r>
      </w:hyperlink>
    </w:p>
    <w:p w14:paraId="0B455C23" w14:textId="3B5896FB"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43" w:history="1">
        <w:r w:rsidRPr="00AA25B3">
          <w:rPr>
            <w:rStyle w:val="Hipervnculo"/>
            <w:noProof/>
          </w:rPr>
          <w:t>Figura.  7. Zona de apagado (OFF).</w:t>
        </w:r>
        <w:r>
          <w:rPr>
            <w:noProof/>
            <w:webHidden/>
          </w:rPr>
          <w:tab/>
        </w:r>
        <w:r>
          <w:rPr>
            <w:noProof/>
            <w:webHidden/>
          </w:rPr>
          <w:fldChar w:fldCharType="begin"/>
        </w:r>
        <w:r>
          <w:rPr>
            <w:noProof/>
            <w:webHidden/>
          </w:rPr>
          <w:instrText xml:space="preserve"> PAGEREF _Toc202718043 \h </w:instrText>
        </w:r>
        <w:r>
          <w:rPr>
            <w:noProof/>
            <w:webHidden/>
          </w:rPr>
        </w:r>
        <w:r>
          <w:rPr>
            <w:noProof/>
            <w:webHidden/>
          </w:rPr>
          <w:fldChar w:fldCharType="separate"/>
        </w:r>
        <w:r>
          <w:rPr>
            <w:noProof/>
            <w:webHidden/>
          </w:rPr>
          <w:t>8</w:t>
        </w:r>
        <w:r>
          <w:rPr>
            <w:noProof/>
            <w:webHidden/>
          </w:rPr>
          <w:fldChar w:fldCharType="end"/>
        </w:r>
      </w:hyperlink>
    </w:p>
    <w:p w14:paraId="7EEC65AE" w14:textId="61227254"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44" w:history="1">
        <w:r w:rsidRPr="00AA25B3">
          <w:rPr>
            <w:rStyle w:val="Hipervnculo"/>
            <w:noProof/>
          </w:rPr>
          <w:t>Figura.  8. controles de movimiento.</w:t>
        </w:r>
        <w:r>
          <w:rPr>
            <w:noProof/>
            <w:webHidden/>
          </w:rPr>
          <w:tab/>
        </w:r>
        <w:r>
          <w:rPr>
            <w:noProof/>
            <w:webHidden/>
          </w:rPr>
          <w:fldChar w:fldCharType="begin"/>
        </w:r>
        <w:r>
          <w:rPr>
            <w:noProof/>
            <w:webHidden/>
          </w:rPr>
          <w:instrText xml:space="preserve"> PAGEREF _Toc202718044 \h </w:instrText>
        </w:r>
        <w:r>
          <w:rPr>
            <w:noProof/>
            <w:webHidden/>
          </w:rPr>
        </w:r>
        <w:r>
          <w:rPr>
            <w:noProof/>
            <w:webHidden/>
          </w:rPr>
          <w:fldChar w:fldCharType="separate"/>
        </w:r>
        <w:r>
          <w:rPr>
            <w:noProof/>
            <w:webHidden/>
          </w:rPr>
          <w:t>9</w:t>
        </w:r>
        <w:r>
          <w:rPr>
            <w:noProof/>
            <w:webHidden/>
          </w:rPr>
          <w:fldChar w:fldCharType="end"/>
        </w:r>
      </w:hyperlink>
    </w:p>
    <w:p w14:paraId="4E05C28A" w14:textId="7B0AFCC5" w:rsidR="00D02500" w:rsidRDefault="00D02500">
      <w:pPr>
        <w:pStyle w:val="Tabladeilustraciones"/>
        <w:tabs>
          <w:tab w:val="right" w:leader="dot" w:pos="8296"/>
        </w:tabs>
        <w:rPr>
          <w:rFonts w:asciiTheme="minorHAnsi" w:eastAsiaTheme="minorEastAsia" w:hAnsiTheme="minorHAnsi"/>
          <w:noProof/>
          <w:color w:val="auto"/>
          <w:kern w:val="2"/>
          <w:sz w:val="24"/>
          <w:szCs w:val="24"/>
          <w:lang w:val="es-CO" w:eastAsia="es-CO"/>
          <w14:ligatures w14:val="standardContextual"/>
        </w:rPr>
      </w:pPr>
      <w:hyperlink w:anchor="_Toc202718045" w:history="1">
        <w:r w:rsidRPr="00AA25B3">
          <w:rPr>
            <w:rStyle w:val="Hipervnculo"/>
            <w:noProof/>
          </w:rPr>
          <w:t>Figura.  9. Conexión de cable y boya.</w:t>
        </w:r>
        <w:r>
          <w:rPr>
            <w:noProof/>
            <w:webHidden/>
          </w:rPr>
          <w:tab/>
        </w:r>
        <w:r>
          <w:rPr>
            <w:noProof/>
            <w:webHidden/>
          </w:rPr>
          <w:fldChar w:fldCharType="begin"/>
        </w:r>
        <w:r>
          <w:rPr>
            <w:noProof/>
            <w:webHidden/>
          </w:rPr>
          <w:instrText xml:space="preserve"> PAGEREF _Toc202718045 \h </w:instrText>
        </w:r>
        <w:r>
          <w:rPr>
            <w:noProof/>
            <w:webHidden/>
          </w:rPr>
        </w:r>
        <w:r>
          <w:rPr>
            <w:noProof/>
            <w:webHidden/>
          </w:rPr>
          <w:fldChar w:fldCharType="separate"/>
        </w:r>
        <w:r>
          <w:rPr>
            <w:noProof/>
            <w:webHidden/>
          </w:rPr>
          <w:t>12</w:t>
        </w:r>
        <w:r>
          <w:rPr>
            <w:noProof/>
            <w:webHidden/>
          </w:rPr>
          <w:fldChar w:fldCharType="end"/>
        </w:r>
      </w:hyperlink>
    </w:p>
    <w:p w14:paraId="6F449234" w14:textId="4E050B90" w:rsidR="00E72537" w:rsidRDefault="00D5790E" w:rsidP="00366C0B">
      <w:pPr>
        <w:pStyle w:val="Informacindecontacto"/>
        <w:jc w:val="both"/>
        <w:rPr>
          <w:noProof/>
        </w:rPr>
      </w:pPr>
      <w:r>
        <w:rPr>
          <w:noProof/>
        </w:rPr>
        <w:fldChar w:fldCharType="end"/>
      </w:r>
    </w:p>
    <w:p w14:paraId="704FE342" w14:textId="77777777" w:rsidR="00E72537" w:rsidRDefault="00E72537" w:rsidP="00366C0B">
      <w:pPr>
        <w:pStyle w:val="Informacindecontacto"/>
        <w:jc w:val="both"/>
        <w:rPr>
          <w:noProof/>
        </w:rPr>
      </w:pPr>
    </w:p>
    <w:p w14:paraId="5E2DE9CD" w14:textId="77777777" w:rsidR="00E72537" w:rsidRDefault="00E72537" w:rsidP="00366C0B">
      <w:pPr>
        <w:pStyle w:val="Informacindecontacto"/>
        <w:jc w:val="both"/>
        <w:rPr>
          <w:noProof/>
        </w:rPr>
      </w:pPr>
    </w:p>
    <w:p w14:paraId="1F117097" w14:textId="77777777" w:rsidR="00E72537" w:rsidRDefault="00E72537" w:rsidP="00366C0B">
      <w:pPr>
        <w:pStyle w:val="Informacindecontacto"/>
        <w:jc w:val="both"/>
        <w:rPr>
          <w:noProof/>
        </w:rPr>
      </w:pPr>
    </w:p>
    <w:p w14:paraId="0DB3356B" w14:textId="77777777" w:rsidR="00E72537" w:rsidRDefault="00E72537" w:rsidP="00366C0B">
      <w:pPr>
        <w:pStyle w:val="Informacindecontacto"/>
        <w:jc w:val="both"/>
        <w:rPr>
          <w:noProof/>
        </w:rPr>
      </w:pPr>
    </w:p>
    <w:p w14:paraId="5627EFE5" w14:textId="77777777" w:rsidR="00E72537" w:rsidRDefault="00E72537" w:rsidP="00366C0B">
      <w:pPr>
        <w:pStyle w:val="Informacindecontacto"/>
        <w:jc w:val="both"/>
        <w:rPr>
          <w:noProof/>
        </w:rPr>
      </w:pPr>
    </w:p>
    <w:p w14:paraId="702EEA3E" w14:textId="77777777" w:rsidR="00E72537" w:rsidRDefault="00E72537" w:rsidP="00366C0B">
      <w:pPr>
        <w:pStyle w:val="Informacindecontacto"/>
        <w:jc w:val="both"/>
        <w:rPr>
          <w:noProof/>
        </w:rPr>
      </w:pPr>
    </w:p>
    <w:p w14:paraId="0F98C487" w14:textId="77777777" w:rsidR="00E72537" w:rsidRDefault="00E72537" w:rsidP="00366C0B">
      <w:pPr>
        <w:pStyle w:val="Informacindecontacto"/>
        <w:jc w:val="both"/>
        <w:rPr>
          <w:noProof/>
        </w:rPr>
      </w:pPr>
    </w:p>
    <w:p w14:paraId="1C4AC2EA" w14:textId="77777777" w:rsidR="00E72537" w:rsidRDefault="00E72537" w:rsidP="00366C0B">
      <w:pPr>
        <w:pStyle w:val="Informacindecontacto"/>
        <w:jc w:val="both"/>
        <w:rPr>
          <w:noProof/>
        </w:rPr>
      </w:pPr>
    </w:p>
    <w:p w14:paraId="3ACE1214" w14:textId="77777777" w:rsidR="00E72537" w:rsidRDefault="00E72537" w:rsidP="00366C0B">
      <w:pPr>
        <w:pStyle w:val="Informacindecontacto"/>
        <w:jc w:val="both"/>
        <w:rPr>
          <w:noProof/>
        </w:rPr>
      </w:pPr>
    </w:p>
    <w:p w14:paraId="064FDDCC" w14:textId="77777777" w:rsidR="00E72537" w:rsidRDefault="00E72537" w:rsidP="00366C0B">
      <w:pPr>
        <w:pStyle w:val="Informacindecontacto"/>
        <w:jc w:val="both"/>
        <w:rPr>
          <w:noProof/>
        </w:rPr>
      </w:pPr>
    </w:p>
    <w:p w14:paraId="325EB488" w14:textId="77777777" w:rsidR="00E72537" w:rsidRDefault="00E72537" w:rsidP="00366C0B">
      <w:pPr>
        <w:pStyle w:val="Informacindecontacto"/>
        <w:jc w:val="both"/>
        <w:rPr>
          <w:noProof/>
        </w:rPr>
      </w:pPr>
    </w:p>
    <w:p w14:paraId="23CEB7BD" w14:textId="77777777" w:rsidR="00E72537" w:rsidRDefault="00E72537" w:rsidP="00366C0B">
      <w:pPr>
        <w:pStyle w:val="Informacindecontacto"/>
        <w:jc w:val="both"/>
        <w:rPr>
          <w:noProof/>
        </w:rPr>
      </w:pPr>
    </w:p>
    <w:p w14:paraId="5722C0E6" w14:textId="77777777" w:rsidR="00E72537" w:rsidRDefault="00E72537" w:rsidP="00366C0B">
      <w:pPr>
        <w:pStyle w:val="Informacindecontacto"/>
        <w:jc w:val="both"/>
        <w:rPr>
          <w:noProof/>
        </w:rPr>
      </w:pPr>
    </w:p>
    <w:p w14:paraId="538EDF09" w14:textId="77777777" w:rsidR="00E72537" w:rsidRDefault="00E72537" w:rsidP="00366C0B">
      <w:pPr>
        <w:pStyle w:val="Informacindecontacto"/>
        <w:jc w:val="both"/>
        <w:rPr>
          <w:noProof/>
        </w:rPr>
      </w:pPr>
    </w:p>
    <w:p w14:paraId="01EC1E3A" w14:textId="77777777" w:rsidR="00E72537" w:rsidRDefault="00E72537" w:rsidP="00366C0B">
      <w:pPr>
        <w:pStyle w:val="Informacindecontacto"/>
        <w:jc w:val="both"/>
        <w:rPr>
          <w:noProof/>
        </w:rPr>
      </w:pPr>
    </w:p>
    <w:p w14:paraId="552BEFD3" w14:textId="77777777" w:rsidR="00E72537" w:rsidRDefault="00E72537" w:rsidP="00366C0B">
      <w:pPr>
        <w:pStyle w:val="Informacindecontacto"/>
        <w:jc w:val="both"/>
        <w:rPr>
          <w:noProof/>
        </w:rPr>
      </w:pPr>
    </w:p>
    <w:p w14:paraId="37D7669B" w14:textId="77777777" w:rsidR="00E72537" w:rsidRDefault="00E72537" w:rsidP="00366C0B">
      <w:pPr>
        <w:pStyle w:val="Informacindecontacto"/>
        <w:jc w:val="both"/>
        <w:rPr>
          <w:noProof/>
        </w:rPr>
      </w:pPr>
    </w:p>
    <w:p w14:paraId="481D59CC" w14:textId="77777777" w:rsidR="00E72537" w:rsidRDefault="00E72537" w:rsidP="00366C0B">
      <w:pPr>
        <w:pStyle w:val="Informacindecontacto"/>
        <w:jc w:val="both"/>
        <w:rPr>
          <w:noProof/>
        </w:rPr>
      </w:pPr>
    </w:p>
    <w:p w14:paraId="1F8CF9F0" w14:textId="77777777" w:rsidR="00E72537" w:rsidRDefault="00E72537" w:rsidP="00366C0B">
      <w:pPr>
        <w:pStyle w:val="Informacindecontacto"/>
        <w:jc w:val="both"/>
        <w:rPr>
          <w:noProof/>
        </w:rPr>
      </w:pPr>
    </w:p>
    <w:p w14:paraId="59D03DAC" w14:textId="77777777" w:rsidR="00E72537" w:rsidRDefault="00E72537" w:rsidP="00366C0B">
      <w:pPr>
        <w:pStyle w:val="Informacindecontacto"/>
        <w:jc w:val="both"/>
        <w:rPr>
          <w:noProof/>
        </w:rPr>
      </w:pPr>
    </w:p>
    <w:p w14:paraId="7B3EA63B" w14:textId="77777777" w:rsidR="00E72537" w:rsidRDefault="00E72537" w:rsidP="00366C0B">
      <w:pPr>
        <w:pStyle w:val="Informacindecontacto"/>
        <w:jc w:val="both"/>
        <w:rPr>
          <w:noProof/>
        </w:rPr>
      </w:pPr>
    </w:p>
    <w:p w14:paraId="0E43F566" w14:textId="77777777" w:rsidR="00E72537" w:rsidRDefault="00E72537" w:rsidP="00366C0B">
      <w:pPr>
        <w:pStyle w:val="Informacindecontacto"/>
        <w:jc w:val="both"/>
        <w:rPr>
          <w:noProof/>
        </w:rPr>
      </w:pPr>
    </w:p>
    <w:p w14:paraId="441B9129" w14:textId="77777777" w:rsidR="00E72537" w:rsidRDefault="00E72537" w:rsidP="00366C0B">
      <w:pPr>
        <w:pStyle w:val="Informacindecontacto"/>
        <w:jc w:val="both"/>
        <w:rPr>
          <w:noProof/>
        </w:rPr>
      </w:pPr>
    </w:p>
    <w:p w14:paraId="42925E35" w14:textId="77777777" w:rsidR="00E72537" w:rsidRDefault="00E72537" w:rsidP="00366C0B">
      <w:pPr>
        <w:pStyle w:val="Informacindecontacto"/>
        <w:jc w:val="both"/>
        <w:rPr>
          <w:noProof/>
        </w:rPr>
      </w:pPr>
    </w:p>
    <w:p w14:paraId="7BC1D207" w14:textId="77777777" w:rsidR="00E72537" w:rsidRDefault="00E72537" w:rsidP="00366C0B">
      <w:pPr>
        <w:pStyle w:val="Informacindecontacto"/>
        <w:jc w:val="both"/>
        <w:rPr>
          <w:noProof/>
        </w:rPr>
      </w:pPr>
    </w:p>
    <w:p w14:paraId="76F0275F" w14:textId="77777777" w:rsidR="00E72537" w:rsidRDefault="00E72537" w:rsidP="00366C0B">
      <w:pPr>
        <w:pStyle w:val="Informacindecontacto"/>
        <w:jc w:val="both"/>
        <w:rPr>
          <w:noProof/>
        </w:rPr>
      </w:pPr>
    </w:p>
    <w:p w14:paraId="45B95B89" w14:textId="77777777" w:rsidR="00E72537" w:rsidRDefault="00E72537" w:rsidP="00366C0B">
      <w:pPr>
        <w:pStyle w:val="Informacindecontacto"/>
        <w:jc w:val="both"/>
        <w:rPr>
          <w:noProof/>
        </w:rPr>
      </w:pPr>
    </w:p>
    <w:p w14:paraId="1CD176B9" w14:textId="341A5439" w:rsidR="00E72537" w:rsidRDefault="00E72537" w:rsidP="00366C0B">
      <w:pPr>
        <w:pStyle w:val="Informacindecontacto"/>
        <w:jc w:val="both"/>
        <w:rPr>
          <w:noProof/>
        </w:rPr>
      </w:pPr>
    </w:p>
    <w:p w14:paraId="22F7C9E6" w14:textId="77777777" w:rsidR="00D02500" w:rsidRDefault="00D02500" w:rsidP="00366C0B">
      <w:pPr>
        <w:pStyle w:val="Informacindecontacto"/>
        <w:jc w:val="both"/>
        <w:rPr>
          <w:noProof/>
        </w:rPr>
      </w:pPr>
    </w:p>
    <w:p w14:paraId="5BF975B9" w14:textId="77777777" w:rsidR="00D02500" w:rsidRDefault="00D02500" w:rsidP="00366C0B">
      <w:pPr>
        <w:pStyle w:val="Informacindecontacto"/>
        <w:jc w:val="both"/>
        <w:rPr>
          <w:noProof/>
        </w:rPr>
      </w:pPr>
    </w:p>
    <w:p w14:paraId="710C5AF7" w14:textId="77777777" w:rsidR="00E204A0" w:rsidRDefault="00E204A0" w:rsidP="00366C0B">
      <w:pPr>
        <w:pStyle w:val="Informacindecontacto"/>
        <w:jc w:val="both"/>
        <w:rPr>
          <w:noProof/>
        </w:rPr>
      </w:pPr>
    </w:p>
    <w:p w14:paraId="78A31CF6" w14:textId="77777777" w:rsidR="00C4284F" w:rsidRDefault="00C4284F" w:rsidP="00366C0B">
      <w:pPr>
        <w:pStyle w:val="Informacindecontacto"/>
        <w:jc w:val="both"/>
        <w:rPr>
          <w:noProof/>
        </w:rPr>
      </w:pPr>
    </w:p>
    <w:p w14:paraId="3313836D" w14:textId="3B26C2FE" w:rsidR="00D0777B" w:rsidRPr="00087EE2" w:rsidRDefault="00D0777B" w:rsidP="00D0777B">
      <w:pPr>
        <w:jc w:val="center"/>
        <w:rPr>
          <w:b/>
          <w:bCs/>
          <w:color w:val="FF9900"/>
        </w:rPr>
      </w:pPr>
      <w:r w:rsidRPr="00087EE2">
        <w:rPr>
          <w:b/>
          <w:bCs/>
          <w:color w:val="FF9900"/>
        </w:rPr>
        <w:lastRenderedPageBreak/>
        <w:t>LISTA DE TABLAS</w:t>
      </w:r>
    </w:p>
    <w:p w14:paraId="419E3EC8" w14:textId="35A7E70B" w:rsidR="00D0777B" w:rsidRPr="00087EE2" w:rsidRDefault="00AB7671" w:rsidP="00D0777B">
      <w:pPr>
        <w:jc w:val="right"/>
        <w:rPr>
          <w:b/>
          <w:bCs/>
          <w:color w:val="FF9900"/>
        </w:rPr>
      </w:pPr>
      <w:r w:rsidRPr="00087EE2">
        <w:rPr>
          <w:b/>
          <w:bCs/>
          <w:color w:val="FF9900"/>
        </w:rPr>
        <w:t>Página</w:t>
      </w:r>
    </w:p>
    <w:p w14:paraId="40156F46" w14:textId="3DBE3E49" w:rsidR="00D5790E" w:rsidRDefault="00D0777B">
      <w:pPr>
        <w:pStyle w:val="Tabladeilustraciones"/>
        <w:tabs>
          <w:tab w:val="right" w:pos="8296"/>
        </w:tabs>
        <w:rPr>
          <w:rFonts w:asciiTheme="minorHAnsi" w:eastAsiaTheme="minorEastAsia" w:hAnsiTheme="minorHAnsi"/>
          <w:noProof/>
          <w:color w:val="auto"/>
          <w:kern w:val="2"/>
          <w:sz w:val="24"/>
          <w:szCs w:val="24"/>
          <w:lang w:val="es-CO" w:eastAsia="es-CO"/>
          <w14:ligatures w14:val="standardContextual"/>
        </w:rPr>
      </w:pPr>
      <w:r>
        <w:rPr>
          <w:b/>
          <w:bCs/>
          <w:color w:val="339966"/>
        </w:rPr>
        <w:fldChar w:fldCharType="begin"/>
      </w:r>
      <w:r>
        <w:rPr>
          <w:b/>
          <w:bCs/>
          <w:color w:val="339966"/>
        </w:rPr>
        <w:instrText xml:space="preserve"> TOC \h \z \c "Tabla" </w:instrText>
      </w:r>
      <w:r>
        <w:rPr>
          <w:b/>
          <w:bCs/>
          <w:color w:val="339966"/>
        </w:rPr>
        <w:fldChar w:fldCharType="separate"/>
      </w:r>
      <w:hyperlink w:anchor="_Toc201870722" w:history="1">
        <w:r w:rsidR="00D5790E" w:rsidRPr="00322396">
          <w:rPr>
            <w:rStyle w:val="Hipervnculo"/>
            <w:noProof/>
          </w:rPr>
          <w:t>Tabla I. Componentes del sistema.</w:t>
        </w:r>
        <w:r w:rsidR="00D5790E">
          <w:rPr>
            <w:noProof/>
            <w:webHidden/>
          </w:rPr>
          <w:tab/>
        </w:r>
        <w:r w:rsidR="00D5790E">
          <w:rPr>
            <w:noProof/>
            <w:webHidden/>
          </w:rPr>
          <w:fldChar w:fldCharType="begin"/>
        </w:r>
        <w:r w:rsidR="00D5790E">
          <w:rPr>
            <w:noProof/>
            <w:webHidden/>
          </w:rPr>
          <w:instrText xml:space="preserve"> PAGEREF _Toc201870722 \h </w:instrText>
        </w:r>
        <w:r w:rsidR="00D5790E">
          <w:rPr>
            <w:noProof/>
            <w:webHidden/>
          </w:rPr>
        </w:r>
        <w:r w:rsidR="00D5790E">
          <w:rPr>
            <w:noProof/>
            <w:webHidden/>
          </w:rPr>
          <w:fldChar w:fldCharType="separate"/>
        </w:r>
        <w:r w:rsidR="00D5790E">
          <w:rPr>
            <w:noProof/>
            <w:webHidden/>
          </w:rPr>
          <w:t>6</w:t>
        </w:r>
        <w:r w:rsidR="00D5790E">
          <w:rPr>
            <w:noProof/>
            <w:webHidden/>
          </w:rPr>
          <w:fldChar w:fldCharType="end"/>
        </w:r>
      </w:hyperlink>
    </w:p>
    <w:p w14:paraId="115AA4E1" w14:textId="2CB715E3" w:rsidR="00D5790E" w:rsidRDefault="00D5790E">
      <w:pPr>
        <w:pStyle w:val="Tabladeilustraciones"/>
        <w:tabs>
          <w:tab w:val="right" w:pos="8296"/>
        </w:tabs>
        <w:rPr>
          <w:rFonts w:asciiTheme="minorHAnsi" w:eastAsiaTheme="minorEastAsia" w:hAnsiTheme="minorHAnsi"/>
          <w:noProof/>
          <w:color w:val="auto"/>
          <w:kern w:val="2"/>
          <w:sz w:val="24"/>
          <w:szCs w:val="24"/>
          <w:lang w:val="es-CO" w:eastAsia="es-CO"/>
          <w14:ligatures w14:val="standardContextual"/>
        </w:rPr>
      </w:pPr>
      <w:hyperlink w:anchor="_Toc201870723" w:history="1">
        <w:r w:rsidRPr="00322396">
          <w:rPr>
            <w:rStyle w:val="Hipervnculo"/>
            <w:noProof/>
          </w:rPr>
          <w:t>Tabla II. Especificaciones y acciones de los canales.</w:t>
        </w:r>
        <w:r>
          <w:rPr>
            <w:noProof/>
            <w:webHidden/>
          </w:rPr>
          <w:tab/>
        </w:r>
        <w:r>
          <w:rPr>
            <w:noProof/>
            <w:webHidden/>
          </w:rPr>
          <w:fldChar w:fldCharType="begin"/>
        </w:r>
        <w:r>
          <w:rPr>
            <w:noProof/>
            <w:webHidden/>
          </w:rPr>
          <w:instrText xml:space="preserve"> PAGEREF _Toc201870723 \h </w:instrText>
        </w:r>
        <w:r>
          <w:rPr>
            <w:noProof/>
            <w:webHidden/>
          </w:rPr>
        </w:r>
        <w:r>
          <w:rPr>
            <w:noProof/>
            <w:webHidden/>
          </w:rPr>
          <w:fldChar w:fldCharType="separate"/>
        </w:r>
        <w:r>
          <w:rPr>
            <w:noProof/>
            <w:webHidden/>
          </w:rPr>
          <w:t>8</w:t>
        </w:r>
        <w:r>
          <w:rPr>
            <w:noProof/>
            <w:webHidden/>
          </w:rPr>
          <w:fldChar w:fldCharType="end"/>
        </w:r>
      </w:hyperlink>
    </w:p>
    <w:p w14:paraId="61E08343" w14:textId="7518113F" w:rsidR="00AB7671" w:rsidRPr="00D5790E" w:rsidRDefault="00D0777B" w:rsidP="00D5790E">
      <w:pPr>
        <w:rPr>
          <w:b/>
          <w:bCs/>
          <w:color w:val="339966"/>
        </w:rPr>
      </w:pPr>
      <w:r>
        <w:rPr>
          <w:b/>
          <w:bCs/>
          <w:color w:val="339966"/>
        </w:rPr>
        <w:fldChar w:fldCharType="end"/>
      </w:r>
    </w:p>
    <w:p w14:paraId="36882F13" w14:textId="77777777" w:rsidR="00D5790E" w:rsidRDefault="00D5790E" w:rsidP="00087EE2">
      <w:pPr>
        <w:jc w:val="both"/>
      </w:pPr>
    </w:p>
    <w:p w14:paraId="3730A040" w14:textId="77777777" w:rsidR="00D5790E" w:rsidRDefault="00D5790E" w:rsidP="00087EE2">
      <w:pPr>
        <w:jc w:val="both"/>
      </w:pPr>
    </w:p>
    <w:p w14:paraId="61F794C7" w14:textId="77777777" w:rsidR="00D5790E" w:rsidRDefault="00D5790E" w:rsidP="00087EE2">
      <w:pPr>
        <w:jc w:val="both"/>
      </w:pPr>
    </w:p>
    <w:p w14:paraId="6F59F32B" w14:textId="77777777" w:rsidR="00D5790E" w:rsidRDefault="00D5790E" w:rsidP="00087EE2">
      <w:pPr>
        <w:jc w:val="both"/>
      </w:pPr>
    </w:p>
    <w:p w14:paraId="72FE76F4" w14:textId="77777777" w:rsidR="00D5790E" w:rsidRDefault="00D5790E" w:rsidP="00087EE2">
      <w:pPr>
        <w:jc w:val="both"/>
      </w:pPr>
    </w:p>
    <w:p w14:paraId="078E50C5" w14:textId="77777777" w:rsidR="00D5790E" w:rsidRDefault="00D5790E" w:rsidP="00087EE2">
      <w:pPr>
        <w:jc w:val="both"/>
      </w:pPr>
    </w:p>
    <w:p w14:paraId="6DF5992C" w14:textId="77777777" w:rsidR="00D5790E" w:rsidRDefault="00D5790E" w:rsidP="00087EE2">
      <w:pPr>
        <w:jc w:val="both"/>
      </w:pPr>
    </w:p>
    <w:p w14:paraId="2910963D" w14:textId="77777777" w:rsidR="00D5790E" w:rsidRDefault="00D5790E" w:rsidP="00087EE2">
      <w:pPr>
        <w:jc w:val="both"/>
      </w:pPr>
    </w:p>
    <w:p w14:paraId="181287C3" w14:textId="77777777" w:rsidR="00D5790E" w:rsidRDefault="00D5790E" w:rsidP="00087EE2">
      <w:pPr>
        <w:jc w:val="both"/>
      </w:pPr>
    </w:p>
    <w:p w14:paraId="00A6A3B0" w14:textId="77777777" w:rsidR="00D5790E" w:rsidRDefault="00D5790E" w:rsidP="00087EE2">
      <w:pPr>
        <w:jc w:val="both"/>
      </w:pPr>
    </w:p>
    <w:p w14:paraId="69706BA6" w14:textId="77777777" w:rsidR="00D5790E" w:rsidRDefault="00D5790E" w:rsidP="00087EE2">
      <w:pPr>
        <w:jc w:val="both"/>
      </w:pPr>
    </w:p>
    <w:p w14:paraId="2F56BA33" w14:textId="77777777" w:rsidR="00D5790E" w:rsidRDefault="00D5790E" w:rsidP="00087EE2">
      <w:pPr>
        <w:jc w:val="both"/>
      </w:pPr>
    </w:p>
    <w:p w14:paraId="71A29ABC" w14:textId="77777777" w:rsidR="00D5790E" w:rsidRDefault="00D5790E" w:rsidP="00087EE2">
      <w:pPr>
        <w:jc w:val="both"/>
      </w:pPr>
    </w:p>
    <w:p w14:paraId="3FEE66C4" w14:textId="77777777" w:rsidR="00D5790E" w:rsidRDefault="00D5790E" w:rsidP="00087EE2">
      <w:pPr>
        <w:jc w:val="both"/>
      </w:pPr>
    </w:p>
    <w:p w14:paraId="0909FD2F" w14:textId="77777777" w:rsidR="00D5790E" w:rsidRDefault="00D5790E" w:rsidP="00087EE2">
      <w:pPr>
        <w:jc w:val="both"/>
      </w:pPr>
    </w:p>
    <w:p w14:paraId="1B30FD40" w14:textId="77777777" w:rsidR="00D5790E" w:rsidRDefault="00D5790E" w:rsidP="00087EE2">
      <w:pPr>
        <w:jc w:val="both"/>
      </w:pPr>
    </w:p>
    <w:p w14:paraId="0B153A5F" w14:textId="77777777" w:rsidR="00D5790E" w:rsidRDefault="00D5790E" w:rsidP="00087EE2">
      <w:pPr>
        <w:jc w:val="both"/>
      </w:pPr>
    </w:p>
    <w:p w14:paraId="19F1ED13" w14:textId="77777777" w:rsidR="00D5790E" w:rsidRDefault="00D5790E" w:rsidP="00087EE2">
      <w:pPr>
        <w:jc w:val="both"/>
      </w:pPr>
    </w:p>
    <w:p w14:paraId="0EEACF97" w14:textId="77777777" w:rsidR="00D5790E" w:rsidRDefault="00D5790E" w:rsidP="00087EE2">
      <w:pPr>
        <w:jc w:val="both"/>
      </w:pPr>
    </w:p>
    <w:p w14:paraId="3A42BAC6" w14:textId="77777777" w:rsidR="00D5790E" w:rsidRDefault="00D5790E" w:rsidP="00087EE2">
      <w:pPr>
        <w:jc w:val="both"/>
      </w:pPr>
    </w:p>
    <w:p w14:paraId="0DBDD886" w14:textId="77777777" w:rsidR="00D5790E" w:rsidRDefault="00D5790E" w:rsidP="00087EE2">
      <w:pPr>
        <w:jc w:val="both"/>
      </w:pPr>
    </w:p>
    <w:p w14:paraId="01B4F544" w14:textId="77777777" w:rsidR="00E204A0" w:rsidRDefault="00E204A0" w:rsidP="00087EE2">
      <w:pPr>
        <w:jc w:val="both"/>
      </w:pPr>
    </w:p>
    <w:p w14:paraId="0FB650F2" w14:textId="77777777" w:rsidR="00D02500" w:rsidRDefault="00D02500" w:rsidP="00087EE2">
      <w:pPr>
        <w:jc w:val="both"/>
      </w:pPr>
    </w:p>
    <w:p w14:paraId="087BFD40" w14:textId="42439A6D" w:rsidR="00087EE2" w:rsidRPr="007B09F1" w:rsidRDefault="00087EE2" w:rsidP="00087EE2">
      <w:pPr>
        <w:jc w:val="both"/>
      </w:pPr>
      <w:r>
        <w:lastRenderedPageBreak/>
        <w:t>El propósito del desarrollo de este Manual es proporcionar una guía sobre el funcionamiento, uso y mantenimiento del vehículo, NEPTUNE. A través de instrucciones detalladas, el usuario podrá realizar la operación de forma segura y tener presente las medidas para el mantenimiento preventivo del sistema para asegurar un correcto funcionamiento.</w:t>
      </w:r>
    </w:p>
    <w:p w14:paraId="444B4247" w14:textId="58F2C56D" w:rsidR="00E64844" w:rsidRPr="00087EE2" w:rsidRDefault="002432CB" w:rsidP="002B7093">
      <w:pPr>
        <w:pStyle w:val="Ttulo1"/>
        <w:numPr>
          <w:ilvl w:val="0"/>
          <w:numId w:val="16"/>
        </w:numPr>
        <w:jc w:val="center"/>
        <w:rPr>
          <w:color w:val="FF9900"/>
        </w:rPr>
      </w:pPr>
      <w:bookmarkStart w:id="0" w:name="_Toc201870602"/>
      <w:r w:rsidRPr="00087EE2">
        <w:rPr>
          <w:color w:val="FF9900"/>
        </w:rPr>
        <w:t>DESCRIPCIÓN GENERAL DEL DISPOSITIVO</w:t>
      </w:r>
      <w:bookmarkEnd w:id="0"/>
    </w:p>
    <w:p w14:paraId="1E51018A" w14:textId="77777777" w:rsidR="00087EE2" w:rsidRDefault="00087EE2" w:rsidP="00087EE2">
      <w:pPr>
        <w:jc w:val="both"/>
      </w:pPr>
      <w:r>
        <w:t>El ROUV NEPTUNE es un vehículo subacuático operado remotamente desarrollado como parte de un proyecto de trabajo de grado en Ingeniería Mecatrónica, orientado a la exploración y monitoreo de ambientes acuáticos. Su diseño modular y funcional está enfocado en aplicaciones de investigación submarina, facilitando la recolección de datos y la inspección visual en medios controlados y naturales.</w:t>
      </w:r>
    </w:p>
    <w:p w14:paraId="0E676FF8" w14:textId="77777777" w:rsidR="00087EE2" w:rsidRDefault="00087EE2" w:rsidP="00087EE2">
      <w:pPr>
        <w:jc w:val="both"/>
      </w:pPr>
      <w:r>
        <w:t>Este sistema ha sido desarrollado como una herramienta de apoyo para estudiantes e investigadores, permitiéndoles llevar a cabo tareas como la observación directa mediante video en tiempo real y la navegación segura en entornos acuáticos de hasta 10 metros de profundidad. NEPTUNE está especialmente pensado para operar en agua dulce, incluyendo tanques, ríos, lagos y piscinas, garantizando estabilidad y confiabilidad en estos entornos.</w:t>
      </w:r>
    </w:p>
    <w:p w14:paraId="313F3524" w14:textId="77777777" w:rsidR="00087EE2" w:rsidRDefault="00087EE2" w:rsidP="00087EE2">
      <w:pPr>
        <w:jc w:val="both"/>
      </w:pPr>
      <w:r>
        <w:t>El ROUV incorpora una cámara FPV, luces LED de alta intensidad, sensores para medición de profundidad, inclinación (pitch/roll) y distancia al fondo. Estas funcionalidades permiten capturar información útil durante las inmersiones, y también evitar colisiones con el entorno. Además, el sistema cuenta con protocolos de seguridad ante pérdida de señal para garantizar una operación confiable.</w:t>
      </w:r>
    </w:p>
    <w:p w14:paraId="485EB796" w14:textId="42BC0D8F" w:rsidR="00087EE2" w:rsidRDefault="00087EE2" w:rsidP="00087EE2">
      <w:pPr>
        <w:jc w:val="both"/>
      </w:pPr>
      <w:r>
        <w:t>La navegación y el movimiento del NEPTUNE se controlan mediante un sistema de radiofrecuencia (control RC), mientras que la visualización de datos y el monitoreo del estado del vehículo se realizan a través de una interfaz gráfica desarrollada en Python, la cual se ejecuta desde un computador con conexión Bluetooth al vehículo.</w:t>
      </w:r>
    </w:p>
    <w:p w14:paraId="5715AD7B" w14:textId="24C47D48" w:rsidR="002B7093" w:rsidRDefault="002B5659" w:rsidP="005B1598">
      <w:pPr>
        <w:pStyle w:val="Ttulo1"/>
        <w:numPr>
          <w:ilvl w:val="0"/>
          <w:numId w:val="16"/>
        </w:numPr>
        <w:jc w:val="center"/>
        <w:rPr>
          <w:color w:val="FF9900"/>
        </w:rPr>
      </w:pPr>
      <w:bookmarkStart w:id="1" w:name="_Toc201870603"/>
      <w:r>
        <w:rPr>
          <w:color w:val="FF9900"/>
        </w:rPr>
        <w:t>COMPONENTES DEL SISTEMA</w:t>
      </w:r>
      <w:bookmarkEnd w:id="1"/>
    </w:p>
    <w:p w14:paraId="5909886F" w14:textId="5F3EBAD1" w:rsidR="002B5659" w:rsidRDefault="002B5659" w:rsidP="002B5659">
      <w:pPr>
        <w:jc w:val="both"/>
      </w:pPr>
      <w:r w:rsidRPr="002B5659">
        <w:t xml:space="preserve">El </w:t>
      </w:r>
      <w:r>
        <w:t>vehículo</w:t>
      </w:r>
      <w:r w:rsidRPr="002B5659">
        <w:t xml:space="preserve"> NEPTUNE está compuesto por varios elementos que trabajan en conjunto para permitir la operación remota, la adquisición de datos y el monitoreo en tiempo real durante la inmersión. </w:t>
      </w:r>
      <w:r>
        <w:t>En la tabla I.,</w:t>
      </w:r>
      <w:r w:rsidRPr="002B5659">
        <w:t xml:space="preserve"> se describen los componentes principales del sistema:</w:t>
      </w:r>
    </w:p>
    <w:p w14:paraId="6781A25B" w14:textId="141B6207" w:rsidR="00A80892" w:rsidRDefault="00A80892" w:rsidP="00A80892">
      <w:pPr>
        <w:pStyle w:val="Descripcin"/>
        <w:keepNext/>
      </w:pPr>
      <w:bookmarkStart w:id="2" w:name="_Toc201870722"/>
      <w:r>
        <w:t xml:space="preserve">Tabla </w:t>
      </w:r>
      <w:fldSimple w:instr=" SEQ Tabla \* ROMAN ">
        <w:r>
          <w:rPr>
            <w:noProof/>
          </w:rPr>
          <w:t>I</w:t>
        </w:r>
      </w:fldSimple>
      <w:r>
        <w:t>. Componentes del sistema.</w:t>
      </w:r>
      <w:bookmarkEnd w:id="2"/>
    </w:p>
    <w:tbl>
      <w:tblPr>
        <w:tblStyle w:val="Tablanormal2"/>
        <w:tblW w:w="0" w:type="auto"/>
        <w:tblBorders>
          <w:top w:val="none" w:sz="0" w:space="0" w:color="auto"/>
          <w:bottom w:val="none" w:sz="0" w:space="0" w:color="auto"/>
        </w:tblBorders>
        <w:tblLook w:val="04A0" w:firstRow="1" w:lastRow="0" w:firstColumn="1" w:lastColumn="0" w:noHBand="0" w:noVBand="1"/>
      </w:tblPr>
      <w:tblGrid>
        <w:gridCol w:w="2701"/>
        <w:gridCol w:w="5605"/>
      </w:tblGrid>
      <w:tr w:rsidR="002B5659" w14:paraId="3B8F69EE" w14:textId="77777777" w:rsidTr="00D57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7FEB6418" w14:textId="6A4050B5" w:rsidR="002B5659" w:rsidRDefault="002B5659" w:rsidP="00D5790E">
            <w:pPr>
              <w:jc w:val="both"/>
            </w:pPr>
            <w:r>
              <w:t xml:space="preserve">Componente </w:t>
            </w:r>
          </w:p>
        </w:tc>
        <w:tc>
          <w:tcPr>
            <w:tcW w:w="0" w:type="auto"/>
            <w:tcBorders>
              <w:top w:val="single" w:sz="4" w:space="0" w:color="auto"/>
              <w:bottom w:val="single" w:sz="4" w:space="0" w:color="auto"/>
            </w:tcBorders>
          </w:tcPr>
          <w:p w14:paraId="046BEDD3" w14:textId="44385F3A" w:rsidR="002B5659" w:rsidRDefault="002B5659" w:rsidP="00D5790E">
            <w:pPr>
              <w:jc w:val="both"/>
              <w:cnfStyle w:val="100000000000" w:firstRow="1" w:lastRow="0" w:firstColumn="0" w:lastColumn="0" w:oddVBand="0" w:evenVBand="0" w:oddHBand="0" w:evenHBand="0" w:firstRowFirstColumn="0" w:firstRowLastColumn="0" w:lastRowFirstColumn="0" w:lastRowLastColumn="0"/>
            </w:pPr>
            <w:r>
              <w:t xml:space="preserve">Descripción </w:t>
            </w:r>
          </w:p>
        </w:tc>
      </w:tr>
      <w:tr w:rsidR="002B5659" w14:paraId="2F1A1800" w14:textId="77777777" w:rsidTr="00D57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tcPr>
          <w:p w14:paraId="07DFA4BC" w14:textId="053AA249" w:rsidR="002B5659" w:rsidRDefault="002B5659" w:rsidP="00D5790E">
            <w:pPr>
              <w:jc w:val="both"/>
            </w:pPr>
            <w:r>
              <w:t>ROUV NEPTUNE</w:t>
            </w:r>
          </w:p>
        </w:tc>
        <w:tc>
          <w:tcPr>
            <w:tcW w:w="0" w:type="auto"/>
            <w:tcBorders>
              <w:top w:val="single" w:sz="4" w:space="0" w:color="auto"/>
              <w:bottom w:val="none" w:sz="0" w:space="0" w:color="auto"/>
            </w:tcBorders>
          </w:tcPr>
          <w:p w14:paraId="29BF6889" w14:textId="17ECF523" w:rsidR="002B5659" w:rsidRDefault="002B5659" w:rsidP="00D5790E">
            <w:pPr>
              <w:jc w:val="both"/>
              <w:cnfStyle w:val="000000100000" w:firstRow="0" w:lastRow="0" w:firstColumn="0" w:lastColumn="0" w:oddVBand="0" w:evenVBand="0" w:oddHBand="1" w:evenHBand="0" w:firstRowFirstColumn="0" w:firstRowLastColumn="0" w:lastRowFirstColumn="0" w:lastRowLastColumn="0"/>
            </w:pPr>
            <w:r>
              <w:t>Vehículo subacuático que integra la cámara, sensores, luces y motores.</w:t>
            </w:r>
          </w:p>
        </w:tc>
      </w:tr>
      <w:tr w:rsidR="002B5659" w14:paraId="46B84BFF" w14:textId="77777777" w:rsidTr="00D5790E">
        <w:tc>
          <w:tcPr>
            <w:cnfStyle w:val="001000000000" w:firstRow="0" w:lastRow="0" w:firstColumn="1" w:lastColumn="0" w:oddVBand="0" w:evenVBand="0" w:oddHBand="0" w:evenHBand="0" w:firstRowFirstColumn="0" w:firstRowLastColumn="0" w:lastRowFirstColumn="0" w:lastRowLastColumn="0"/>
            <w:tcW w:w="0" w:type="auto"/>
          </w:tcPr>
          <w:p w14:paraId="171795BD" w14:textId="207C75F6" w:rsidR="002B5659" w:rsidRDefault="002B5659" w:rsidP="00D5790E">
            <w:pPr>
              <w:jc w:val="both"/>
            </w:pPr>
            <w:r>
              <w:t xml:space="preserve">Boya de comunicaciones </w:t>
            </w:r>
          </w:p>
        </w:tc>
        <w:tc>
          <w:tcPr>
            <w:tcW w:w="0" w:type="auto"/>
          </w:tcPr>
          <w:p w14:paraId="7ED8300D" w14:textId="2168702E" w:rsidR="002B5659" w:rsidRDefault="002B5659" w:rsidP="00D5790E">
            <w:pPr>
              <w:jc w:val="both"/>
              <w:cnfStyle w:val="000000000000" w:firstRow="0" w:lastRow="0" w:firstColumn="0" w:lastColumn="0" w:oddVBand="0" w:evenVBand="0" w:oddHBand="0" w:evenHBand="0" w:firstRowFirstColumn="0" w:firstRowLastColumn="0" w:lastRowFirstColumn="0" w:lastRowLastColumn="0"/>
            </w:pPr>
            <w:r>
              <w:t>Flotador que se mantiene en superficie, facilita la conexión inalámbrica del sistema (Bluetooth, RC, video).</w:t>
            </w:r>
          </w:p>
        </w:tc>
      </w:tr>
      <w:tr w:rsidR="002B5659" w14:paraId="6775DE12" w14:textId="77777777" w:rsidTr="00D57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2748576C" w14:textId="78237A15" w:rsidR="002B5659" w:rsidRDefault="002B5659" w:rsidP="00D5790E">
            <w:pPr>
              <w:jc w:val="both"/>
            </w:pPr>
            <w:r>
              <w:lastRenderedPageBreak/>
              <w:t xml:space="preserve">Cable de conexión </w:t>
            </w:r>
          </w:p>
        </w:tc>
        <w:tc>
          <w:tcPr>
            <w:tcW w:w="0" w:type="auto"/>
            <w:tcBorders>
              <w:top w:val="none" w:sz="0" w:space="0" w:color="auto"/>
              <w:bottom w:val="none" w:sz="0" w:space="0" w:color="auto"/>
            </w:tcBorders>
          </w:tcPr>
          <w:p w14:paraId="1D4E7F49" w14:textId="572D8D2E" w:rsidR="002B5659" w:rsidRDefault="002B5659" w:rsidP="00D5790E">
            <w:pPr>
              <w:jc w:val="both"/>
              <w:cnfStyle w:val="000000100000" w:firstRow="0" w:lastRow="0" w:firstColumn="0" w:lastColumn="0" w:oddVBand="0" w:evenVBand="0" w:oddHBand="1" w:evenHBand="0" w:firstRowFirstColumn="0" w:firstRowLastColumn="0" w:lastRowFirstColumn="0" w:lastRowLastColumn="0"/>
            </w:pPr>
            <w:r>
              <w:t xml:space="preserve">Enlace físico entre el ROUV y la boya, utilizado para la transmisión de señales de control y datos. </w:t>
            </w:r>
          </w:p>
        </w:tc>
      </w:tr>
      <w:tr w:rsidR="002B5659" w14:paraId="4EEED508" w14:textId="77777777" w:rsidTr="00D5790E">
        <w:tc>
          <w:tcPr>
            <w:cnfStyle w:val="001000000000" w:firstRow="0" w:lastRow="0" w:firstColumn="1" w:lastColumn="0" w:oddVBand="0" w:evenVBand="0" w:oddHBand="0" w:evenHBand="0" w:firstRowFirstColumn="0" w:firstRowLastColumn="0" w:lastRowFirstColumn="0" w:lastRowLastColumn="0"/>
            <w:tcW w:w="0" w:type="auto"/>
          </w:tcPr>
          <w:p w14:paraId="2FD54E7A" w14:textId="7FF6CAB7" w:rsidR="002B5659" w:rsidRDefault="002B5659" w:rsidP="00D5790E">
            <w:pPr>
              <w:jc w:val="both"/>
            </w:pPr>
            <w:r>
              <w:t xml:space="preserve">Control RC </w:t>
            </w:r>
          </w:p>
        </w:tc>
        <w:tc>
          <w:tcPr>
            <w:tcW w:w="0" w:type="auto"/>
          </w:tcPr>
          <w:p w14:paraId="2530746A" w14:textId="6A8FFB04" w:rsidR="002B5659" w:rsidRDefault="002B5659" w:rsidP="00D5790E">
            <w:pPr>
              <w:jc w:val="both"/>
              <w:cnfStyle w:val="000000000000" w:firstRow="0" w:lastRow="0" w:firstColumn="0" w:lastColumn="0" w:oddVBand="0" w:evenVBand="0" w:oddHBand="0" w:evenHBand="0" w:firstRowFirstColumn="0" w:firstRowLastColumn="0" w:lastRowFirstColumn="0" w:lastRowLastColumn="0"/>
            </w:pPr>
            <w:r>
              <w:t xml:space="preserve">Mando de radiofrecuencia utilizado por el operador para dirigir el movimiento del ROUV. </w:t>
            </w:r>
          </w:p>
        </w:tc>
      </w:tr>
      <w:tr w:rsidR="002B5659" w14:paraId="2374D6B9" w14:textId="77777777" w:rsidTr="00D57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3B6F7B88" w14:textId="0B2F3813" w:rsidR="002B5659" w:rsidRDefault="002B5659" w:rsidP="00D5790E">
            <w:pPr>
              <w:jc w:val="both"/>
            </w:pPr>
            <w:r>
              <w:t xml:space="preserve">Imán de neodimio </w:t>
            </w:r>
          </w:p>
        </w:tc>
        <w:tc>
          <w:tcPr>
            <w:tcW w:w="0" w:type="auto"/>
            <w:tcBorders>
              <w:top w:val="none" w:sz="0" w:space="0" w:color="auto"/>
              <w:bottom w:val="none" w:sz="0" w:space="0" w:color="auto"/>
            </w:tcBorders>
          </w:tcPr>
          <w:p w14:paraId="3EE2F243" w14:textId="36F995B2" w:rsidR="002B5659" w:rsidRDefault="002B5659" w:rsidP="00D5790E">
            <w:pPr>
              <w:jc w:val="both"/>
              <w:cnfStyle w:val="000000100000" w:firstRow="0" w:lastRow="0" w:firstColumn="0" w:lastColumn="0" w:oddVBand="0" w:evenVBand="0" w:oddHBand="1" w:evenHBand="0" w:firstRowFirstColumn="0" w:firstRowLastColumn="0" w:lastRowFirstColumn="0" w:lastRowLastColumn="0"/>
            </w:pPr>
            <w:r>
              <w:t>Herramienta de activación y apagado del vehículo.</w:t>
            </w:r>
          </w:p>
        </w:tc>
      </w:tr>
      <w:tr w:rsidR="002B5659" w14:paraId="586EE99D" w14:textId="77777777" w:rsidTr="00D5790E">
        <w:tc>
          <w:tcPr>
            <w:cnfStyle w:val="001000000000" w:firstRow="0" w:lastRow="0" w:firstColumn="1" w:lastColumn="0" w:oddVBand="0" w:evenVBand="0" w:oddHBand="0" w:evenHBand="0" w:firstRowFirstColumn="0" w:firstRowLastColumn="0" w:lastRowFirstColumn="0" w:lastRowLastColumn="0"/>
            <w:tcW w:w="0" w:type="auto"/>
          </w:tcPr>
          <w:p w14:paraId="545E3DA4" w14:textId="34EA69B6" w:rsidR="002B5659" w:rsidRDefault="002B5659" w:rsidP="00D5790E">
            <w:pPr>
              <w:jc w:val="both"/>
            </w:pPr>
            <w:r>
              <w:t xml:space="preserve">Receptor de video </w:t>
            </w:r>
          </w:p>
        </w:tc>
        <w:tc>
          <w:tcPr>
            <w:tcW w:w="0" w:type="auto"/>
          </w:tcPr>
          <w:p w14:paraId="3E6F8C87" w14:textId="0A7E390D" w:rsidR="002B5659" w:rsidRDefault="002B5659" w:rsidP="00D5790E">
            <w:pPr>
              <w:jc w:val="both"/>
              <w:cnfStyle w:val="000000000000" w:firstRow="0" w:lastRow="0" w:firstColumn="0" w:lastColumn="0" w:oddVBand="0" w:evenVBand="0" w:oddHBand="0" w:evenHBand="0" w:firstRowFirstColumn="0" w:firstRowLastColumn="0" w:lastRowFirstColumn="0" w:lastRowLastColumn="0"/>
            </w:pPr>
            <w:r>
              <w:t>Dispositivo que recibe la señal de video FPV emitida por el ROUV para su visualización en tiempo real</w:t>
            </w:r>
          </w:p>
        </w:tc>
      </w:tr>
      <w:tr w:rsidR="002B5659" w14:paraId="1EE41C59" w14:textId="77777777" w:rsidTr="00D57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single" w:sz="4" w:space="0" w:color="auto"/>
            </w:tcBorders>
          </w:tcPr>
          <w:p w14:paraId="32050C52" w14:textId="4F244191" w:rsidR="002B5659" w:rsidRDefault="002B5659" w:rsidP="00D5790E">
            <w:pPr>
              <w:jc w:val="both"/>
            </w:pPr>
            <w:r>
              <w:t xml:space="preserve">Computador/interfaz Python </w:t>
            </w:r>
          </w:p>
        </w:tc>
        <w:tc>
          <w:tcPr>
            <w:tcW w:w="0" w:type="auto"/>
            <w:tcBorders>
              <w:top w:val="none" w:sz="0" w:space="0" w:color="auto"/>
              <w:bottom w:val="single" w:sz="4" w:space="0" w:color="auto"/>
            </w:tcBorders>
          </w:tcPr>
          <w:p w14:paraId="06B668EE" w14:textId="540F15E9" w:rsidR="002B5659" w:rsidRDefault="002B5659" w:rsidP="00D5790E">
            <w:pPr>
              <w:jc w:val="both"/>
              <w:cnfStyle w:val="000000100000" w:firstRow="0" w:lastRow="0" w:firstColumn="0" w:lastColumn="0" w:oddVBand="0" w:evenVBand="0" w:oddHBand="1" w:evenHBand="0" w:firstRowFirstColumn="0" w:firstRowLastColumn="0" w:lastRowFirstColumn="0" w:lastRowLastColumn="0"/>
            </w:pPr>
            <w:r w:rsidRPr="002B5659">
              <w:t xml:space="preserve">Programa ejecutado en el computador que recibe datos vía Bluetooth y presenta la interfaz gráfica del </w:t>
            </w:r>
            <w:r>
              <w:t>vehículo</w:t>
            </w:r>
            <w:r w:rsidRPr="002B5659">
              <w:t>.</w:t>
            </w:r>
          </w:p>
        </w:tc>
      </w:tr>
    </w:tbl>
    <w:p w14:paraId="271B654F" w14:textId="77777777" w:rsidR="002C5528" w:rsidRDefault="002C5528" w:rsidP="00D4333D">
      <w:pPr>
        <w:jc w:val="both"/>
      </w:pPr>
    </w:p>
    <w:p w14:paraId="71819A08" w14:textId="77777777" w:rsidR="005E0076" w:rsidRDefault="003D698F" w:rsidP="00D02500">
      <w:pPr>
        <w:keepNext/>
        <w:jc w:val="center"/>
      </w:pPr>
      <w:r>
        <w:rPr>
          <w:noProof/>
        </w:rPr>
        <w:drawing>
          <wp:inline distT="0" distB="0" distL="0" distR="0" wp14:anchorId="18A65011" wp14:editId="6BA44C96">
            <wp:extent cx="1522095" cy="1397480"/>
            <wp:effectExtent l="0" t="0" r="0" b="0"/>
            <wp:docPr id="15554257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9083" r="90000">
                                  <a14:foregroundMark x1="13000" y1="41625" x2="15333" y2="57813"/>
                                  <a14:foregroundMark x1="10167" y1="55250" x2="15833" y2="41625"/>
                                  <a14:foregroundMark x1="15833" y1="41625" x2="9083" y2="49313"/>
                                </a14:backgroundRemoval>
                              </a14:imgEffect>
                            </a14:imgLayer>
                          </a14:imgProps>
                        </a:ext>
                        <a:ext uri="{28A0092B-C50C-407E-A947-70E740481C1C}">
                          <a14:useLocalDpi xmlns:a14="http://schemas.microsoft.com/office/drawing/2010/main" val="0"/>
                        </a:ext>
                      </a:extLst>
                    </a:blip>
                    <a:srcRect t="24221" b="6920"/>
                    <a:stretch>
                      <a:fillRect/>
                    </a:stretch>
                  </pic:blipFill>
                  <pic:spPr bwMode="auto">
                    <a:xfrm>
                      <a:off x="0" y="0"/>
                      <a:ext cx="1522800" cy="1398127"/>
                    </a:xfrm>
                    <a:prstGeom prst="rect">
                      <a:avLst/>
                    </a:prstGeom>
                    <a:noFill/>
                    <a:ln>
                      <a:noFill/>
                    </a:ln>
                    <a:extLst>
                      <a:ext uri="{53640926-AAD7-44D8-BBD7-CCE9431645EC}">
                        <a14:shadowObscured xmlns:a14="http://schemas.microsoft.com/office/drawing/2010/main"/>
                      </a:ext>
                    </a:extLst>
                  </pic:spPr>
                </pic:pic>
              </a:graphicData>
            </a:graphic>
          </wp:inline>
        </w:drawing>
      </w:r>
    </w:p>
    <w:p w14:paraId="13FF23C3" w14:textId="72EB93AC" w:rsidR="005E0076" w:rsidRDefault="005E0076" w:rsidP="005E0076">
      <w:pPr>
        <w:pStyle w:val="Descripcin"/>
        <w:jc w:val="both"/>
      </w:pPr>
      <w:bookmarkStart w:id="3" w:name="_Toc202718037"/>
      <w:r>
        <w:t xml:space="preserve">Figura.  </w:t>
      </w:r>
      <w:fldSimple w:instr=" SEQ Figura._ \* ARABIC ">
        <w:r w:rsidR="00D02500">
          <w:rPr>
            <w:noProof/>
          </w:rPr>
          <w:t>1</w:t>
        </w:r>
      </w:fldSimple>
      <w:r>
        <w:t>. Boya de comunicaciones</w:t>
      </w:r>
      <w:bookmarkEnd w:id="3"/>
    </w:p>
    <w:p w14:paraId="522290AD" w14:textId="77777777" w:rsidR="00D02500" w:rsidRDefault="00975364" w:rsidP="00D02500">
      <w:pPr>
        <w:keepNext/>
        <w:jc w:val="center"/>
      </w:pPr>
      <w:r>
        <w:rPr>
          <w:noProof/>
        </w:rPr>
        <w:drawing>
          <wp:inline distT="0" distB="0" distL="0" distR="0" wp14:anchorId="19285266" wp14:editId="3BD27E39">
            <wp:extent cx="1522095" cy="1302589"/>
            <wp:effectExtent l="0" t="0" r="0" b="0"/>
            <wp:docPr id="15183479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ackgroundRemoval t="10000" b="90000" l="10000" r="90000">
                                  <a14:foregroundMark x1="21500" y1="42500" x2="12167" y2="64938"/>
                                  <a14:foregroundMark x1="12167" y1="64938" x2="14167" y2="65875"/>
                                  <a14:foregroundMark x1="13583" y1="65000" x2="10750" y2="51812"/>
                                  <a14:foregroundMark x1="19833" y1="51000" x2="15833" y2="41625"/>
                                  <a14:foregroundMark x1="14750" y1="43750" x2="14750" y2="43750"/>
                                </a14:backgroundRemoval>
                              </a14:imgEffect>
                            </a14:imgLayer>
                          </a14:imgProps>
                        </a:ext>
                        <a:ext uri="{28A0092B-C50C-407E-A947-70E740481C1C}">
                          <a14:useLocalDpi xmlns:a14="http://schemas.microsoft.com/office/drawing/2010/main" val="0"/>
                        </a:ext>
                      </a:extLst>
                    </a:blip>
                    <a:srcRect t="22097" b="13719"/>
                    <a:stretch>
                      <a:fillRect/>
                    </a:stretch>
                  </pic:blipFill>
                  <pic:spPr bwMode="auto">
                    <a:xfrm>
                      <a:off x="0" y="0"/>
                      <a:ext cx="1522800" cy="1303192"/>
                    </a:xfrm>
                    <a:prstGeom prst="rect">
                      <a:avLst/>
                    </a:prstGeom>
                    <a:noFill/>
                    <a:ln>
                      <a:noFill/>
                    </a:ln>
                    <a:extLst>
                      <a:ext uri="{53640926-AAD7-44D8-BBD7-CCE9431645EC}">
                        <a14:shadowObscured xmlns:a14="http://schemas.microsoft.com/office/drawing/2010/main"/>
                      </a:ext>
                    </a:extLst>
                  </pic:spPr>
                </pic:pic>
              </a:graphicData>
            </a:graphic>
          </wp:inline>
        </w:drawing>
      </w:r>
    </w:p>
    <w:p w14:paraId="1315109F" w14:textId="21131397" w:rsidR="00D02500" w:rsidRDefault="00D02500" w:rsidP="00D02500">
      <w:pPr>
        <w:pStyle w:val="Descripcin"/>
        <w:jc w:val="both"/>
      </w:pPr>
      <w:bookmarkStart w:id="4" w:name="_Toc202718038"/>
      <w:r>
        <w:t xml:space="preserve">Figura.  </w:t>
      </w:r>
      <w:fldSimple w:instr=" SEQ Figura._ \* ARABIC ">
        <w:r>
          <w:rPr>
            <w:noProof/>
          </w:rPr>
          <w:t>2</w:t>
        </w:r>
      </w:fldSimple>
      <w:r>
        <w:t>. Cable de conexión.</w:t>
      </w:r>
      <w:bookmarkEnd w:id="4"/>
    </w:p>
    <w:p w14:paraId="0F254072" w14:textId="77777777" w:rsidR="00D02500" w:rsidRDefault="006D0FB9" w:rsidP="00D02500">
      <w:pPr>
        <w:keepNext/>
        <w:jc w:val="center"/>
      </w:pPr>
      <w:r>
        <w:rPr>
          <w:noProof/>
        </w:rPr>
        <w:drawing>
          <wp:inline distT="0" distB="0" distL="0" distR="0" wp14:anchorId="2CA53A96" wp14:editId="12BA4242">
            <wp:extent cx="914280" cy="1172709"/>
            <wp:effectExtent l="0" t="0" r="0" b="0"/>
            <wp:docPr id="372523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10000" b="90000" l="10000" r="90000">
                                  <a14:foregroundMark x1="44262" y1="44672" x2="46995" y2="70697"/>
                                  <a14:foregroundMark x1="46995" y1="70697" x2="47541" y2="71721"/>
                                  <a14:foregroundMark x1="27893" y1="59071" x2="22951" y2="55123"/>
                                  <a14:foregroundMark x1="48087" y1="75205" x2="34863" y2="64640"/>
                                  <a14:foregroundMark x1="22951" y1="55123" x2="16393" y2="41598"/>
                                  <a14:foregroundMark x1="43716" y1="49385" x2="46995" y2="43443"/>
                                  <a14:foregroundMark x1="51093" y1="44672" x2="48634" y2="39959"/>
                                  <a14:foregroundMark x1="51639" y1="41189" x2="55464" y2="68238"/>
                                  <a14:foregroundMark x1="55464" y1="68238" x2="33333" y2="69672"/>
                                  <a14:foregroundMark x1="33333" y1="69672" x2="33333" y2="69672"/>
                                  <a14:foregroundMark x1="33333" y1="69672" x2="48087" y2="83811"/>
                                  <a14:foregroundMark x1="48087" y1="82377" x2="36339" y2="77664"/>
                                  <a14:foregroundMark x1="38525" y1="76434" x2="48634" y2="83811"/>
                                  <a14:foregroundMark x1="40710" y1="82787" x2="40710" y2="82787"/>
                                  <a14:foregroundMark x1="35792" y1="76434" x2="42623" y2="84221"/>
                                  <a14:backgroundMark x1="65167" y1="64563" x2="57583" y2="34938"/>
                                  <a14:backgroundMark x1="57583" y1="34938" x2="39667" y2="35688"/>
                                  <a14:backgroundMark x1="31694" y1="56967" x2="36339" y2="64139"/>
                                </a14:backgroundRemoval>
                              </a14:imgEffect>
                            </a14:imgLayer>
                          </a14:imgProps>
                        </a:ext>
                        <a:ext uri="{28A0092B-C50C-407E-A947-70E740481C1C}">
                          <a14:useLocalDpi xmlns:a14="http://schemas.microsoft.com/office/drawing/2010/main" val="0"/>
                        </a:ext>
                      </a:extLst>
                    </a:blip>
                    <a:srcRect l="9638" t="31444" r="30269" b="10746"/>
                    <a:stretch>
                      <a:fillRect/>
                    </a:stretch>
                  </pic:blipFill>
                  <pic:spPr bwMode="auto">
                    <a:xfrm>
                      <a:off x="0" y="0"/>
                      <a:ext cx="915080" cy="1173735"/>
                    </a:xfrm>
                    <a:prstGeom prst="rect">
                      <a:avLst/>
                    </a:prstGeom>
                    <a:noFill/>
                    <a:ln>
                      <a:noFill/>
                    </a:ln>
                    <a:extLst>
                      <a:ext uri="{53640926-AAD7-44D8-BBD7-CCE9431645EC}">
                        <a14:shadowObscured xmlns:a14="http://schemas.microsoft.com/office/drawing/2010/main"/>
                      </a:ext>
                    </a:extLst>
                  </pic:spPr>
                </pic:pic>
              </a:graphicData>
            </a:graphic>
          </wp:inline>
        </w:drawing>
      </w:r>
    </w:p>
    <w:p w14:paraId="2326139B" w14:textId="229645E3" w:rsidR="00D02500" w:rsidRDefault="00D02500" w:rsidP="00D02500">
      <w:pPr>
        <w:pStyle w:val="Descripcin"/>
        <w:jc w:val="both"/>
      </w:pPr>
      <w:bookmarkStart w:id="5" w:name="_Toc202718039"/>
      <w:r>
        <w:t xml:space="preserve">Figura.  </w:t>
      </w:r>
      <w:fldSimple w:instr=" SEQ Figura._ \* ARABIC ">
        <w:r>
          <w:rPr>
            <w:noProof/>
          </w:rPr>
          <w:t>3</w:t>
        </w:r>
      </w:fldSimple>
      <w:r>
        <w:t>. Radio control.</w:t>
      </w:r>
      <w:bookmarkEnd w:id="5"/>
    </w:p>
    <w:p w14:paraId="03DBE7B7" w14:textId="77777777" w:rsidR="00D02500" w:rsidRDefault="002D0E9E" w:rsidP="00D02500">
      <w:pPr>
        <w:keepNext/>
        <w:jc w:val="center"/>
      </w:pPr>
      <w:r>
        <w:rPr>
          <w:noProof/>
        </w:rPr>
        <w:drawing>
          <wp:inline distT="0" distB="0" distL="0" distR="0" wp14:anchorId="003EE81B" wp14:editId="6F4B162F">
            <wp:extent cx="621102" cy="603849"/>
            <wp:effectExtent l="0" t="0" r="0" b="0"/>
            <wp:docPr id="3517800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foregroundMark x1="48750" y1="67125" x2="48750" y2="67125"/>
                                  <a14:foregroundMark x1="44167" y1="62063" x2="44167" y2="62063"/>
                                  <a14:foregroundMark x1="45333" y1="63313" x2="45333" y2="63313"/>
                                  <a14:foregroundMark x1="48167" y1="62875" x2="35667" y2="62875"/>
                                  <a14:foregroundMark x1="51000" y1="61187" x2="36833" y2="63313"/>
                                  <a14:foregroundMark x1="49833" y1="63750" x2="49833" y2="63750"/>
                                  <a14:foregroundMark x1="38500" y1="65875" x2="49833" y2="63750"/>
                                  <a14:backgroundMark x1="50378" y1="63008" x2="59500" y2="62438"/>
                                  <a14:backgroundMark x1="25500" y1="64563" x2="37330" y2="63824"/>
                                  <a14:backgroundMark x1="59500" y1="62438" x2="59500" y2="63313"/>
                                  <a14:backgroundMark x1="24333" y1="51438" x2="60083" y2="57000"/>
                                  <a14:backgroundMark x1="60083" y1="57000" x2="74750" y2="72688"/>
                                  <a14:backgroundMark x1="61167" y1="45438" x2="61167" y2="45438"/>
                                  <a14:backgroundMark x1="61167" y1="45438" x2="61167" y2="45438"/>
                                  <a14:backgroundMark x1="61167" y1="45438" x2="61167" y2="45438"/>
                                  <a14:backgroundMark x1="25500" y1="37813" x2="51250" y2="53813"/>
                                  <a14:backgroundMark x1="51250" y1="53813" x2="62250" y2="23438"/>
                                  <a14:backgroundMark x1="62250" y1="23438" x2="21000" y2="42063"/>
                                  <a14:backgroundMark x1="21000" y1="42063" x2="19833" y2="44188"/>
                                </a14:backgroundRemoval>
                              </a14:imgEffect>
                            </a14:imgLayer>
                          </a14:imgProps>
                        </a:ext>
                        <a:ext uri="{28A0092B-C50C-407E-A947-70E740481C1C}">
                          <a14:useLocalDpi xmlns:a14="http://schemas.microsoft.com/office/drawing/2010/main" val="0"/>
                        </a:ext>
                      </a:extLst>
                    </a:blip>
                    <a:srcRect l="21529" t="49716" r="37663" b="20529"/>
                    <a:stretch>
                      <a:fillRect/>
                    </a:stretch>
                  </pic:blipFill>
                  <pic:spPr bwMode="auto">
                    <a:xfrm>
                      <a:off x="0" y="0"/>
                      <a:ext cx="621414" cy="604152"/>
                    </a:xfrm>
                    <a:prstGeom prst="rect">
                      <a:avLst/>
                    </a:prstGeom>
                    <a:noFill/>
                    <a:ln>
                      <a:noFill/>
                    </a:ln>
                    <a:extLst>
                      <a:ext uri="{53640926-AAD7-44D8-BBD7-CCE9431645EC}">
                        <a14:shadowObscured xmlns:a14="http://schemas.microsoft.com/office/drawing/2010/main"/>
                      </a:ext>
                    </a:extLst>
                  </pic:spPr>
                </pic:pic>
              </a:graphicData>
            </a:graphic>
          </wp:inline>
        </w:drawing>
      </w:r>
    </w:p>
    <w:p w14:paraId="26551B11" w14:textId="3ABE1A01" w:rsidR="00D02500" w:rsidRDefault="00D02500" w:rsidP="00D02500">
      <w:pPr>
        <w:pStyle w:val="Descripcin"/>
        <w:jc w:val="both"/>
      </w:pPr>
      <w:bookmarkStart w:id="6" w:name="_Toc202718040"/>
      <w:r>
        <w:t xml:space="preserve">Figura.  </w:t>
      </w:r>
      <w:fldSimple w:instr=" SEQ Figura._ \* ARABIC ">
        <w:r>
          <w:rPr>
            <w:noProof/>
          </w:rPr>
          <w:t>4</w:t>
        </w:r>
      </w:fldSimple>
      <w:r>
        <w:t>. Imán de neodimio.</w:t>
      </w:r>
      <w:bookmarkEnd w:id="6"/>
    </w:p>
    <w:p w14:paraId="33B5522D" w14:textId="77777777" w:rsidR="00D02500" w:rsidRDefault="003B18A2" w:rsidP="00D02500">
      <w:pPr>
        <w:keepNext/>
        <w:jc w:val="center"/>
      </w:pPr>
      <w:r>
        <w:rPr>
          <w:noProof/>
        </w:rPr>
        <w:lastRenderedPageBreak/>
        <w:drawing>
          <wp:inline distT="0" distB="0" distL="0" distR="0" wp14:anchorId="41A283A8" wp14:editId="604C0417">
            <wp:extent cx="594360" cy="1094365"/>
            <wp:effectExtent l="0" t="0" r="0" b="0"/>
            <wp:docPr id="4993381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39667" y1="53125" x2="39667" y2="63313"/>
                                  <a14:backgroundMark x1="26667" y1="47188" x2="57917" y2="24750"/>
                                  <a14:backgroundMark x1="57917" y1="24750" x2="11500" y2="12875"/>
                                  <a14:backgroundMark x1="11500" y1="12875" x2="7333" y2="16125"/>
                                  <a14:backgroundMark x1="64000" y1="33563" x2="58917" y2="81188"/>
                                  <a14:backgroundMark x1="60583" y1="56063" x2="61167" y2="39500"/>
                                  <a14:backgroundMark x1="44167" y1="50125" x2="44167" y2="50125"/>
                                </a14:backgroundRemoval>
                              </a14:imgEffect>
                            </a14:imgLayer>
                          </a14:imgProps>
                        </a:ext>
                        <a:ext uri="{28A0092B-C50C-407E-A947-70E740481C1C}">
                          <a14:useLocalDpi xmlns:a14="http://schemas.microsoft.com/office/drawing/2010/main" val="0"/>
                        </a:ext>
                      </a:extLst>
                    </a:blip>
                    <a:srcRect l="28911" t="24651" r="31990" b="21356"/>
                    <a:stretch>
                      <a:fillRect/>
                    </a:stretch>
                  </pic:blipFill>
                  <pic:spPr bwMode="auto">
                    <a:xfrm>
                      <a:off x="0" y="0"/>
                      <a:ext cx="595390" cy="1096261"/>
                    </a:xfrm>
                    <a:prstGeom prst="rect">
                      <a:avLst/>
                    </a:prstGeom>
                    <a:noFill/>
                    <a:ln>
                      <a:noFill/>
                    </a:ln>
                    <a:extLst>
                      <a:ext uri="{53640926-AAD7-44D8-BBD7-CCE9431645EC}">
                        <a14:shadowObscured xmlns:a14="http://schemas.microsoft.com/office/drawing/2010/main"/>
                      </a:ext>
                    </a:extLst>
                  </pic:spPr>
                </pic:pic>
              </a:graphicData>
            </a:graphic>
          </wp:inline>
        </w:drawing>
      </w:r>
    </w:p>
    <w:p w14:paraId="144D28D3" w14:textId="248FEBB0" w:rsidR="002C5528" w:rsidRPr="00160FB7" w:rsidRDefault="00D02500" w:rsidP="00D02500">
      <w:pPr>
        <w:pStyle w:val="Descripcin"/>
        <w:jc w:val="both"/>
      </w:pPr>
      <w:bookmarkStart w:id="7" w:name="_Toc202718041"/>
      <w:r>
        <w:t xml:space="preserve">Figura.  </w:t>
      </w:r>
      <w:fldSimple w:instr=" SEQ Figura._ \* ARABIC ">
        <w:r>
          <w:rPr>
            <w:noProof/>
          </w:rPr>
          <w:t>5</w:t>
        </w:r>
      </w:fldSimple>
      <w:r>
        <w:t>. Receptor de video.</w:t>
      </w:r>
      <w:bookmarkEnd w:id="7"/>
    </w:p>
    <w:p w14:paraId="00E91937" w14:textId="13B29AF8" w:rsidR="005B1598" w:rsidRDefault="00E53CFE" w:rsidP="005B1598">
      <w:pPr>
        <w:pStyle w:val="Ttulo1"/>
        <w:numPr>
          <w:ilvl w:val="0"/>
          <w:numId w:val="16"/>
        </w:numPr>
        <w:jc w:val="center"/>
        <w:rPr>
          <w:color w:val="FF9900"/>
        </w:rPr>
      </w:pPr>
      <w:bookmarkStart w:id="8" w:name="_Toc201870604"/>
      <w:r>
        <w:rPr>
          <w:color w:val="FF9900"/>
        </w:rPr>
        <w:t>FUNCIONAMIENTO DEL SISTEMA</w:t>
      </w:r>
      <w:bookmarkEnd w:id="8"/>
    </w:p>
    <w:p w14:paraId="534C79F2" w14:textId="57505A05" w:rsidR="00E53CFE" w:rsidRDefault="00E53CFE" w:rsidP="00E53CFE">
      <w:r w:rsidRPr="00E53CFE">
        <w:t>El sistema NEPTUNE ha sido diseñado para operar de forma remota, permitiendo el control del movimiento del ROUV y la visualización de datos en tiempo real. A continuación, se describe el flujo general de funcionamiento:</w:t>
      </w:r>
    </w:p>
    <w:p w14:paraId="2F0B2CA4" w14:textId="61D3EB53" w:rsidR="00E53CFE" w:rsidRDefault="00E53CFE" w:rsidP="00E53CFE">
      <w:pPr>
        <w:pStyle w:val="Ttulo2"/>
      </w:pPr>
      <w:bookmarkStart w:id="9" w:name="_Toc201870605"/>
      <w:r>
        <w:t>3.1 Activación del ROUV</w:t>
      </w:r>
      <w:bookmarkEnd w:id="9"/>
      <w:r>
        <w:t xml:space="preserve"> </w:t>
      </w:r>
    </w:p>
    <w:p w14:paraId="4FD58185" w14:textId="68ADE1A0" w:rsidR="00E53CFE" w:rsidRDefault="00E53CFE" w:rsidP="00E53CFE">
      <w:r>
        <w:t xml:space="preserve">El encendido se realiza acercando el imán de neodimio al área determinada en el vehículo NETUNE, sobre la carcasa en el área inferior de ON, como se muestra en la figura x. De igual forma para desactivar el vehículo se debe acercar el imán al área de OFF sobre la carcasa del vehículo. </w:t>
      </w:r>
    </w:p>
    <w:p w14:paraId="6E7DD5F7" w14:textId="77777777" w:rsidR="00D02500" w:rsidRDefault="000F396F" w:rsidP="00D02500">
      <w:pPr>
        <w:keepNext/>
        <w:jc w:val="center"/>
      </w:pPr>
      <w:r>
        <w:rPr>
          <w:noProof/>
        </w:rPr>
        <w:drawing>
          <wp:inline distT="0" distB="0" distL="0" distR="0" wp14:anchorId="672F4229" wp14:editId="548A1910">
            <wp:extent cx="1524000" cy="2032000"/>
            <wp:effectExtent l="0" t="0" r="0" b="6350"/>
            <wp:docPr id="16314938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9932" b="99184" l="363" r="99456">
                                  <a14:foregroundMark x1="52500" y1="30312" x2="31250" y2="17250"/>
                                  <a14:foregroundMark x1="31250" y1="17250" x2="5000" y2="16875"/>
                                  <a14:foregroundMark x1="5000" y1="16875" x2="3167" y2="53125"/>
                                  <a14:foregroundMark x1="3167" y1="53125" x2="1250" y2="55313"/>
                                  <a14:foregroundMark x1="833" y1="84750" x2="13915" y2="86371"/>
                                  <a14:foregroundMark x1="67225" y1="82810" x2="77083" y2="81438"/>
                                  <a14:foregroundMark x1="49288" y1="85306" x2="54152" y2="84629"/>
                                  <a14:foregroundMark x1="45300" y1="85861" x2="49288" y2="85306"/>
                                  <a14:foregroundMark x1="77083" y1="81438" x2="97833" y2="73875"/>
                                  <a14:foregroundMark x1="97833" y1="73875" x2="98917" y2="45188"/>
                                  <a14:foregroundMark x1="98917" y1="45188" x2="80917" y2="35625"/>
                                  <a14:foregroundMark x1="62500" y1="81000" x2="62500" y2="81000"/>
                                  <a14:foregroundMark x1="60833" y1="79125" x2="65000" y2="79750"/>
                                  <a14:foregroundMark x1="99667" y1="73188" x2="99667" y2="76313"/>
                                  <a14:foregroundMark x1="86750" y1="42813" x2="71500" y2="29563"/>
                                  <a14:foregroundMark x1="71500" y1="29563" x2="43917" y2="23500"/>
                                  <a14:foregroundMark x1="43917" y1="23500" x2="36250" y2="24688"/>
                                  <a14:foregroundMark x1="85083" y1="25625" x2="85083" y2="25625"/>
                                  <a14:foregroundMark x1="75083" y1="36875" x2="85333" y2="23188"/>
                                  <a14:foregroundMark x1="85333" y1="23188" x2="87167" y2="45000"/>
                                  <a14:foregroundMark x1="78833" y1="28125" x2="70833" y2="31563"/>
                                  <a14:foregroundMark x1="60417" y1="67250" x2="35000" y2="43063"/>
                                  <a14:foregroundMark x1="35000" y1="43063" x2="54833" y2="56688"/>
                                  <a14:foregroundMark x1="54833" y1="56688" x2="58750" y2="54375"/>
                                  <a14:foregroundMark x1="53333" y1="87250" x2="38750" y2="98813"/>
                                  <a14:foregroundMark x1="38750" y1="98813" x2="69000" y2="97688"/>
                                  <a14:foregroundMark x1="69000" y1="97688" x2="53667" y2="87125"/>
                                  <a14:foregroundMark x1="53667" y1="87125" x2="52500" y2="87563"/>
                                  <a14:foregroundMark x1="75862" y1="80408" x2="77495" y2="98639"/>
                                  <a14:foregroundMark x1="77495" y1="98639" x2="77132" y2="99184"/>
                                  <a14:foregroundMark x1="45084" y1="84503" x2="20871" y2="84626"/>
                                  <a14:foregroundMark x1="47550" y1="84490" x2="46298" y2="84496"/>
                                  <a14:foregroundMark x1="20871" y1="84626" x2="2107" y2="88983"/>
                                  <a14:foregroundMark x1="26316" y1="83129" x2="26316" y2="83129"/>
                                  <a14:foregroundMark x1="54265" y1="88163" x2="70054" y2="90612"/>
                                  <a14:foregroundMark x1="66243" y1="30068" x2="48820" y2="22177"/>
                                  <a14:foregroundMark x1="55898" y1="22857" x2="55898" y2="22857"/>
                                  <a14:foregroundMark x1="55535" y1="25034" x2="56624" y2="24354"/>
                                  <a14:foregroundMark x1="58439" y1="29388" x2="59165" y2="22857"/>
                                  <a14:backgroundMark x1="15174" y1="88210" x2="42468" y2="86939"/>
                                  <a14:backgroundMark x1="15789" y1="90612" x2="0" y2="91020"/>
                                  <a14:backgroundMark x1="70054" y1="84762" x2="54265" y2="84762"/>
                                  <a14:backgroundMark x1="33757" y1="88435" x2="45009" y2="86259"/>
                                  <a14:backgroundMark x1="47913" y1="85306" x2="47913" y2="8530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27711" cy="2036948"/>
                    </a:xfrm>
                    <a:prstGeom prst="rect">
                      <a:avLst/>
                    </a:prstGeom>
                    <a:noFill/>
                  </pic:spPr>
                </pic:pic>
              </a:graphicData>
            </a:graphic>
          </wp:inline>
        </w:drawing>
      </w:r>
    </w:p>
    <w:p w14:paraId="6C864815" w14:textId="39177AC0" w:rsidR="00D02500" w:rsidRDefault="00D02500" w:rsidP="00D02500">
      <w:pPr>
        <w:pStyle w:val="Descripcin"/>
        <w:jc w:val="center"/>
      </w:pPr>
      <w:bookmarkStart w:id="10" w:name="_Toc202718042"/>
      <w:r>
        <w:t xml:space="preserve">Figura.  </w:t>
      </w:r>
      <w:fldSimple w:instr=" SEQ Figura._ \* ARABIC ">
        <w:r>
          <w:rPr>
            <w:noProof/>
          </w:rPr>
          <w:t>6</w:t>
        </w:r>
      </w:fldSimple>
      <w:r>
        <w:t>. Zona de encendido (ON).</w:t>
      </w:r>
      <w:bookmarkEnd w:id="10"/>
    </w:p>
    <w:p w14:paraId="48099145" w14:textId="77777777" w:rsidR="00D02500" w:rsidRDefault="003B18A2" w:rsidP="00D02500">
      <w:pPr>
        <w:keepNext/>
        <w:jc w:val="center"/>
      </w:pPr>
      <w:r>
        <w:lastRenderedPageBreak/>
        <w:t xml:space="preserve">            </w:t>
      </w:r>
      <w:r w:rsidR="009F1EF2">
        <w:rPr>
          <w:noProof/>
        </w:rPr>
        <w:drawing>
          <wp:inline distT="0" distB="0" distL="0" distR="0" wp14:anchorId="2F59C03F" wp14:editId="7512DD47">
            <wp:extent cx="1522800" cy="2030400"/>
            <wp:effectExtent l="0" t="0" r="1270" b="8255"/>
            <wp:docPr id="6256031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9875" l="0" r="98917">
                                  <a14:foregroundMark x1="61167" y1="20375" x2="18833" y2="35250"/>
                                  <a14:foregroundMark x1="18833" y1="35250" x2="13500" y2="65625"/>
                                  <a14:foregroundMark x1="13500" y1="65625" x2="62917" y2="72438"/>
                                  <a14:foregroundMark x1="62917" y1="72438" x2="95167" y2="70563"/>
                                  <a14:foregroundMark x1="95167" y1="70563" x2="95167" y2="70563"/>
                                  <a14:foregroundMark x1="44167" y1="48000" x2="44167" y2="48000"/>
                                  <a14:foregroundMark x1="0" y1="55688" x2="5083" y2="64188"/>
                                  <a14:foregroundMark x1="32833" y1="86688" x2="30583" y2="84563"/>
                                  <a14:foregroundMark x1="31750" y1="83688" x2="35667" y2="95625"/>
                                  <a14:foregroundMark x1="35667" y1="82875" x2="26083" y2="99875"/>
                                  <a14:foregroundMark x1="31750" y1="38250" x2="38083" y2="61625"/>
                                  <a14:foregroundMark x1="38083" y1="61625" x2="88917" y2="62375"/>
                                  <a14:foregroundMark x1="88917" y1="62375" x2="78750" y2="36563"/>
                                  <a14:foregroundMark x1="78750" y1="36563" x2="53250" y2="57375"/>
                                  <a14:foregroundMark x1="53250" y1="57375" x2="60083" y2="30188"/>
                                  <a14:foregroundMark x1="52083" y1="22125" x2="85417" y2="17750"/>
                                  <a14:foregroundMark x1="85417" y1="17750" x2="98917" y2="50500"/>
                                  <a14:foregroundMark x1="98917" y1="50500" x2="68583" y2="58125"/>
                                  <a14:foregroundMark x1="68583" y1="58125" x2="32333" y2="42688"/>
                                  <a14:foregroundMark x1="32333" y1="42688" x2="52000" y2="23875"/>
                                  <a14:foregroundMark x1="52000" y1="23875" x2="53833" y2="22938"/>
                                  <a14:backgroundMark x1="18667" y1="19563" x2="54250" y2="16125"/>
                                  <a14:backgroundMark x1="54250" y1="16125" x2="72500" y2="593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22800" cy="2030400"/>
                    </a:xfrm>
                    <a:prstGeom prst="rect">
                      <a:avLst/>
                    </a:prstGeom>
                    <a:noFill/>
                  </pic:spPr>
                </pic:pic>
              </a:graphicData>
            </a:graphic>
          </wp:inline>
        </w:drawing>
      </w:r>
    </w:p>
    <w:p w14:paraId="1897E582" w14:textId="2ED17201" w:rsidR="000F396F" w:rsidRDefault="00D02500" w:rsidP="00D02500">
      <w:pPr>
        <w:pStyle w:val="Descripcin"/>
        <w:jc w:val="center"/>
      </w:pPr>
      <w:bookmarkStart w:id="11" w:name="_Toc202718043"/>
      <w:r>
        <w:t xml:space="preserve">Figura.  </w:t>
      </w:r>
      <w:fldSimple w:instr=" SEQ Figura._ \* ARABIC ">
        <w:r>
          <w:rPr>
            <w:noProof/>
          </w:rPr>
          <w:t>7</w:t>
        </w:r>
      </w:fldSimple>
      <w:r>
        <w:t>. Zona de apagado (OFF).</w:t>
      </w:r>
      <w:bookmarkEnd w:id="11"/>
    </w:p>
    <w:p w14:paraId="4EB50E89" w14:textId="7194DD60" w:rsidR="00032B5B" w:rsidRDefault="00E53CFE" w:rsidP="00E53CFE">
      <w:pPr>
        <w:pStyle w:val="Ttulo2"/>
      </w:pPr>
      <w:bookmarkStart w:id="12" w:name="_Toc201870606"/>
      <w:r>
        <w:t>3.2 Transmisión de señales</w:t>
      </w:r>
      <w:bookmarkEnd w:id="12"/>
      <w:r>
        <w:t xml:space="preserve"> </w:t>
      </w:r>
    </w:p>
    <w:p w14:paraId="465DEA05" w14:textId="519A9913" w:rsidR="00E53CFE" w:rsidRDefault="00E53CFE" w:rsidP="00E53CFE">
      <w:r w:rsidRPr="00E53CFE">
        <w:t>A través de un cable umbilical que conecta el ROUV con la boya de comunicaciones, se transmite</w:t>
      </w:r>
      <w:r w:rsidR="003D51E0">
        <w:t>n</w:t>
      </w:r>
      <w:r w:rsidRPr="00E53CFE">
        <w:t xml:space="preserve"> </w:t>
      </w:r>
      <w:r w:rsidR="003D51E0">
        <w:t xml:space="preserve">las señales que controlan el </w:t>
      </w:r>
      <w:r w:rsidRPr="00E53CFE">
        <w:t>funcionamiento de los motores</w:t>
      </w:r>
      <w:r w:rsidR="003D51E0">
        <w:t>,</w:t>
      </w:r>
      <w:r w:rsidRPr="00E53CFE">
        <w:t xml:space="preserve"> sistemas de iluminación</w:t>
      </w:r>
      <w:r w:rsidR="003D51E0">
        <w:t xml:space="preserve"> y activación o desactivación de la seguridad</w:t>
      </w:r>
      <w:r w:rsidRPr="00E53CFE">
        <w:t>.</w:t>
      </w:r>
    </w:p>
    <w:p w14:paraId="207D9740" w14:textId="714682BE" w:rsidR="003D51E0" w:rsidRDefault="003D51E0" w:rsidP="00E53CFE">
      <w:r>
        <w:t xml:space="preserve">Conexión de cable de control con ROUV y boya </w:t>
      </w:r>
    </w:p>
    <w:p w14:paraId="1D8988C9" w14:textId="2E2D28A0" w:rsidR="003D51E0" w:rsidRDefault="003D51E0" w:rsidP="003D51E0">
      <w:pPr>
        <w:pStyle w:val="Ttulo2"/>
      </w:pPr>
      <w:bookmarkStart w:id="13" w:name="_Toc201870607"/>
      <w:r>
        <w:t>3.3 Establecimiento de comunicación</w:t>
      </w:r>
      <w:bookmarkEnd w:id="13"/>
      <w:r>
        <w:t xml:space="preserve"> </w:t>
      </w:r>
    </w:p>
    <w:p w14:paraId="5B34EEB1" w14:textId="2BDD6B25" w:rsidR="003D51E0" w:rsidRDefault="003D51E0" w:rsidP="003D51E0">
      <w:r>
        <w:t xml:space="preserve">La boya de la superficie mantiene comunicación con: </w:t>
      </w:r>
    </w:p>
    <w:p w14:paraId="68B65A2C" w14:textId="525D92FE" w:rsidR="003D51E0" w:rsidRDefault="003D51E0" w:rsidP="003D51E0">
      <w:pPr>
        <w:pStyle w:val="Listaconvietas"/>
      </w:pPr>
      <w:r>
        <w:t>Control RC</w:t>
      </w:r>
      <w:r w:rsidR="00655403">
        <w:t>, para recibir comandos de movimiento del operador.</w:t>
      </w:r>
    </w:p>
    <w:p w14:paraId="61F3656F" w14:textId="77777777" w:rsidR="00655403" w:rsidRDefault="00655403" w:rsidP="003D51E0">
      <w:pPr>
        <w:pStyle w:val="Listaconvietas"/>
      </w:pPr>
      <w:r>
        <w:t>Computador, Se configura el bluetooth para conectarse al vehículo y abrir el aplicativo de la interfaz.</w:t>
      </w:r>
    </w:p>
    <w:p w14:paraId="6EEF3E24" w14:textId="4CB8A088" w:rsidR="00655403" w:rsidRDefault="00655403" w:rsidP="003D51E0">
      <w:pPr>
        <w:pStyle w:val="Listaconvietas"/>
      </w:pPr>
      <w:r>
        <w:t xml:space="preserve">Receptor de video, es el que recibe el video en tiempo real y lo muestra en la interfaz. </w:t>
      </w:r>
    </w:p>
    <w:p w14:paraId="38D8C786" w14:textId="77777777" w:rsidR="00655403" w:rsidRDefault="00655403" w:rsidP="00D02500">
      <w:pPr>
        <w:pStyle w:val="Listaconvietas"/>
        <w:numPr>
          <w:ilvl w:val="0"/>
          <w:numId w:val="0"/>
        </w:numPr>
      </w:pPr>
    </w:p>
    <w:p w14:paraId="4CADF578" w14:textId="7A46AFEE" w:rsidR="00655403" w:rsidRDefault="00655403" w:rsidP="00655403">
      <w:pPr>
        <w:pStyle w:val="Ttulo2"/>
      </w:pPr>
      <w:bookmarkStart w:id="14" w:name="_Toc201870608"/>
      <w:r>
        <w:t>3.4 Control de movimiento</w:t>
      </w:r>
      <w:bookmarkEnd w:id="14"/>
      <w:r>
        <w:t xml:space="preserve"> </w:t>
      </w:r>
    </w:p>
    <w:p w14:paraId="15730BA4" w14:textId="52A4A214" w:rsidR="00021DDE" w:rsidRDefault="00655403" w:rsidP="00655403">
      <w:r>
        <w:t xml:space="preserve">El operador controla remotamente el vehículo con el control remoto de la figura x. </w:t>
      </w:r>
    </w:p>
    <w:p w14:paraId="274A0513" w14:textId="77777777" w:rsidR="00D02500" w:rsidRDefault="00021DDE" w:rsidP="00D02500">
      <w:pPr>
        <w:keepNext/>
        <w:jc w:val="center"/>
      </w:pPr>
      <w:r w:rsidRPr="00021DDE">
        <w:rPr>
          <w:noProof/>
        </w:rPr>
        <w:lastRenderedPageBreak/>
        <w:drawing>
          <wp:inline distT="0" distB="0" distL="0" distR="0" wp14:anchorId="084AF922" wp14:editId="2B76908D">
            <wp:extent cx="5033175" cy="3264353"/>
            <wp:effectExtent l="0" t="0" r="0" b="0"/>
            <wp:docPr id="123736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61004" name=""/>
                    <pic:cNvPicPr/>
                  </pic:nvPicPr>
                  <pic:blipFill>
                    <a:blip r:embed="rId27"/>
                    <a:stretch>
                      <a:fillRect/>
                    </a:stretch>
                  </pic:blipFill>
                  <pic:spPr>
                    <a:xfrm>
                      <a:off x="0" y="0"/>
                      <a:ext cx="5064067" cy="3284389"/>
                    </a:xfrm>
                    <a:prstGeom prst="rect">
                      <a:avLst/>
                    </a:prstGeom>
                  </pic:spPr>
                </pic:pic>
              </a:graphicData>
            </a:graphic>
          </wp:inline>
        </w:drawing>
      </w:r>
    </w:p>
    <w:p w14:paraId="0BA275DD" w14:textId="16167B7C" w:rsidR="00655403" w:rsidRDefault="00D02500" w:rsidP="00D02500">
      <w:pPr>
        <w:pStyle w:val="Descripcin"/>
      </w:pPr>
      <w:bookmarkStart w:id="15" w:name="_Toc202718044"/>
      <w:r>
        <w:t xml:space="preserve">Figura.  </w:t>
      </w:r>
      <w:fldSimple w:instr=" SEQ Figura._ \* ARABIC ">
        <w:r>
          <w:rPr>
            <w:noProof/>
          </w:rPr>
          <w:t>8</w:t>
        </w:r>
      </w:fldSimple>
      <w:r>
        <w:t>. controles de movimiento.</w:t>
      </w:r>
      <w:bookmarkEnd w:id="15"/>
    </w:p>
    <w:p w14:paraId="1755FF71" w14:textId="5B13D8E5" w:rsidR="00021DDE" w:rsidRDefault="00021DDE" w:rsidP="00021DDE">
      <w:r>
        <w:t xml:space="preserve">Las especificaciones de cada canal del control se muestran en la </w:t>
      </w:r>
      <w:r w:rsidR="00D02500">
        <w:t>T</w:t>
      </w:r>
      <w:r>
        <w:t xml:space="preserve">abla </w:t>
      </w:r>
      <w:r w:rsidR="00D02500">
        <w:t>II</w:t>
      </w:r>
      <w:r>
        <w:t xml:space="preserve">. </w:t>
      </w:r>
    </w:p>
    <w:p w14:paraId="43E78E62" w14:textId="7094CE70" w:rsidR="00A80892" w:rsidRPr="00A80892" w:rsidRDefault="00A80892" w:rsidP="00A80892">
      <w:pPr>
        <w:pStyle w:val="Descripcin"/>
        <w:keepNext/>
      </w:pPr>
      <w:bookmarkStart w:id="16" w:name="_Toc201870723"/>
      <w:r>
        <w:t xml:space="preserve">Tabla </w:t>
      </w:r>
      <w:fldSimple w:instr=" SEQ Tabla \* ROMAN ">
        <w:r>
          <w:rPr>
            <w:noProof/>
          </w:rPr>
          <w:t>II</w:t>
        </w:r>
      </w:fldSimple>
      <w:r>
        <w:t>. Especificaciones y acciones de</w:t>
      </w:r>
      <w:r w:rsidR="00D5790E">
        <w:t xml:space="preserve"> los</w:t>
      </w:r>
      <w:r>
        <w:t xml:space="preserve"> canales.</w:t>
      </w:r>
      <w:bookmarkEnd w:id="16"/>
    </w:p>
    <w:tbl>
      <w:tblPr>
        <w:tblStyle w:val="Tablanormal2"/>
        <w:tblW w:w="0" w:type="auto"/>
        <w:tblBorders>
          <w:top w:val="none" w:sz="0" w:space="0" w:color="auto"/>
          <w:bottom w:val="none" w:sz="0" w:space="0" w:color="auto"/>
        </w:tblBorders>
        <w:tblLook w:val="04A0" w:firstRow="1" w:lastRow="0" w:firstColumn="1" w:lastColumn="0" w:noHBand="0" w:noVBand="1"/>
      </w:tblPr>
      <w:tblGrid>
        <w:gridCol w:w="4148"/>
        <w:gridCol w:w="4148"/>
      </w:tblGrid>
      <w:tr w:rsidR="00021DDE" w14:paraId="7F950CFB" w14:textId="77777777" w:rsidTr="00D57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auto"/>
              <w:bottom w:val="single" w:sz="4" w:space="0" w:color="auto"/>
            </w:tcBorders>
          </w:tcPr>
          <w:p w14:paraId="6FFC9F73" w14:textId="7B1AACCB" w:rsidR="00021DDE" w:rsidRDefault="00021DDE" w:rsidP="00021DDE">
            <w:r>
              <w:t xml:space="preserve">Canal </w:t>
            </w:r>
          </w:p>
        </w:tc>
        <w:tc>
          <w:tcPr>
            <w:tcW w:w="4148" w:type="dxa"/>
            <w:tcBorders>
              <w:top w:val="single" w:sz="4" w:space="0" w:color="auto"/>
              <w:bottom w:val="single" w:sz="4" w:space="0" w:color="auto"/>
            </w:tcBorders>
          </w:tcPr>
          <w:p w14:paraId="497DF10B" w14:textId="352CF095" w:rsidR="00021DDE" w:rsidRDefault="00021DDE" w:rsidP="00021DDE">
            <w:pPr>
              <w:cnfStyle w:val="100000000000" w:firstRow="1" w:lastRow="0" w:firstColumn="0" w:lastColumn="0" w:oddVBand="0" w:evenVBand="0" w:oddHBand="0" w:evenHBand="0" w:firstRowFirstColumn="0" w:firstRowLastColumn="0" w:lastRowFirstColumn="0" w:lastRowLastColumn="0"/>
            </w:pPr>
            <w:r>
              <w:t xml:space="preserve">Acción </w:t>
            </w:r>
          </w:p>
        </w:tc>
      </w:tr>
      <w:tr w:rsidR="00021DDE" w14:paraId="69184C2F" w14:textId="77777777" w:rsidTr="00D57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auto"/>
              <w:bottom w:val="none" w:sz="0" w:space="0" w:color="auto"/>
            </w:tcBorders>
          </w:tcPr>
          <w:p w14:paraId="141FFF29" w14:textId="42D49362" w:rsidR="00021DDE" w:rsidRDefault="00021DDE" w:rsidP="00021DDE">
            <w:r>
              <w:t xml:space="preserve">CH1 </w:t>
            </w:r>
          </w:p>
        </w:tc>
        <w:tc>
          <w:tcPr>
            <w:tcW w:w="4148" w:type="dxa"/>
            <w:tcBorders>
              <w:top w:val="single" w:sz="4" w:space="0" w:color="auto"/>
              <w:bottom w:val="none" w:sz="0" w:space="0" w:color="auto"/>
            </w:tcBorders>
          </w:tcPr>
          <w:p w14:paraId="2A8C72AE" w14:textId="172AFF91" w:rsidR="00021DDE" w:rsidRDefault="00021DDE" w:rsidP="00021DDE">
            <w:pPr>
              <w:cnfStyle w:val="000000100000" w:firstRow="0" w:lastRow="0" w:firstColumn="0" w:lastColumn="0" w:oddVBand="0" w:evenVBand="0" w:oddHBand="1" w:evenHBand="0" w:firstRowFirstColumn="0" w:firstRowLastColumn="0" w:lastRowFirstColumn="0" w:lastRowLastColumn="0"/>
            </w:pPr>
            <w:r>
              <w:t>Controla el motor izquierdo del ROUV</w:t>
            </w:r>
          </w:p>
        </w:tc>
      </w:tr>
      <w:tr w:rsidR="00021DDE" w14:paraId="6526A973" w14:textId="77777777" w:rsidTr="00D5790E">
        <w:tc>
          <w:tcPr>
            <w:cnfStyle w:val="001000000000" w:firstRow="0" w:lastRow="0" w:firstColumn="1" w:lastColumn="0" w:oddVBand="0" w:evenVBand="0" w:oddHBand="0" w:evenHBand="0" w:firstRowFirstColumn="0" w:firstRowLastColumn="0" w:lastRowFirstColumn="0" w:lastRowLastColumn="0"/>
            <w:tcW w:w="4148" w:type="dxa"/>
          </w:tcPr>
          <w:p w14:paraId="642F9225" w14:textId="4BDE24C2" w:rsidR="00021DDE" w:rsidRDefault="00021DDE" w:rsidP="00021DDE">
            <w:r>
              <w:t xml:space="preserve">CH2 </w:t>
            </w:r>
          </w:p>
        </w:tc>
        <w:tc>
          <w:tcPr>
            <w:tcW w:w="4148" w:type="dxa"/>
          </w:tcPr>
          <w:p w14:paraId="100684F0" w14:textId="79A54B9B" w:rsidR="00021DDE" w:rsidRDefault="00021DDE" w:rsidP="00021DDE">
            <w:pPr>
              <w:cnfStyle w:val="000000000000" w:firstRow="0" w:lastRow="0" w:firstColumn="0" w:lastColumn="0" w:oddVBand="0" w:evenVBand="0" w:oddHBand="0" w:evenHBand="0" w:firstRowFirstColumn="0" w:firstRowLastColumn="0" w:lastRowFirstColumn="0" w:lastRowLastColumn="0"/>
            </w:pPr>
            <w:r>
              <w:t>Controla el motor derecho del ROUV</w:t>
            </w:r>
          </w:p>
        </w:tc>
      </w:tr>
      <w:tr w:rsidR="00021DDE" w14:paraId="14EE421F" w14:textId="77777777" w:rsidTr="00D57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173F9ECF" w14:textId="78AFFCE5" w:rsidR="00021DDE" w:rsidRDefault="00021DDE" w:rsidP="00021DDE">
            <w:r>
              <w:t>CH3</w:t>
            </w:r>
          </w:p>
        </w:tc>
        <w:tc>
          <w:tcPr>
            <w:tcW w:w="4148" w:type="dxa"/>
            <w:tcBorders>
              <w:top w:val="none" w:sz="0" w:space="0" w:color="auto"/>
              <w:bottom w:val="none" w:sz="0" w:space="0" w:color="auto"/>
            </w:tcBorders>
          </w:tcPr>
          <w:p w14:paraId="7EBC329A" w14:textId="74010969" w:rsidR="00021DDE" w:rsidRDefault="00021DDE" w:rsidP="00021DDE">
            <w:pPr>
              <w:cnfStyle w:val="000000100000" w:firstRow="0" w:lastRow="0" w:firstColumn="0" w:lastColumn="0" w:oddVBand="0" w:evenVBand="0" w:oddHBand="1" w:evenHBand="0" w:firstRowFirstColumn="0" w:firstRowLastColumn="0" w:lastRowFirstColumn="0" w:lastRowLastColumn="0"/>
            </w:pPr>
            <w:r>
              <w:t xml:space="preserve">Disminuye la potencia de inmersión </w:t>
            </w:r>
          </w:p>
        </w:tc>
      </w:tr>
      <w:tr w:rsidR="00021DDE" w14:paraId="0F80BD18" w14:textId="77777777" w:rsidTr="00D5790E">
        <w:tc>
          <w:tcPr>
            <w:cnfStyle w:val="001000000000" w:firstRow="0" w:lastRow="0" w:firstColumn="1" w:lastColumn="0" w:oddVBand="0" w:evenVBand="0" w:oddHBand="0" w:evenHBand="0" w:firstRowFirstColumn="0" w:firstRowLastColumn="0" w:lastRowFirstColumn="0" w:lastRowLastColumn="0"/>
            <w:tcW w:w="4148" w:type="dxa"/>
          </w:tcPr>
          <w:p w14:paraId="136B62A0" w14:textId="59314421" w:rsidR="00021DDE" w:rsidRDefault="00021DDE" w:rsidP="00021DDE">
            <w:r>
              <w:t>CH4</w:t>
            </w:r>
          </w:p>
        </w:tc>
        <w:tc>
          <w:tcPr>
            <w:tcW w:w="4148" w:type="dxa"/>
          </w:tcPr>
          <w:p w14:paraId="19B352EB" w14:textId="5CAB17F0" w:rsidR="00021DDE" w:rsidRDefault="00021DDE" w:rsidP="00021DDE">
            <w:pPr>
              <w:cnfStyle w:val="000000000000" w:firstRow="0" w:lastRow="0" w:firstColumn="0" w:lastColumn="0" w:oddVBand="0" w:evenVBand="0" w:oddHBand="0" w:evenHBand="0" w:firstRowFirstColumn="0" w:firstRowLastColumn="0" w:lastRowFirstColumn="0" w:lastRowLastColumn="0"/>
            </w:pPr>
            <w:r>
              <w:t xml:space="preserve">Aumenta la potencia de inmersión </w:t>
            </w:r>
          </w:p>
        </w:tc>
      </w:tr>
      <w:tr w:rsidR="00021DDE" w14:paraId="569FC224" w14:textId="77777777" w:rsidTr="00D57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58E2EC47" w14:textId="577623C7" w:rsidR="00021DDE" w:rsidRDefault="00021DDE" w:rsidP="00021DDE">
            <w:r>
              <w:t>CH5</w:t>
            </w:r>
          </w:p>
        </w:tc>
        <w:tc>
          <w:tcPr>
            <w:tcW w:w="4148" w:type="dxa"/>
            <w:tcBorders>
              <w:top w:val="none" w:sz="0" w:space="0" w:color="auto"/>
              <w:bottom w:val="none" w:sz="0" w:space="0" w:color="auto"/>
            </w:tcBorders>
          </w:tcPr>
          <w:p w14:paraId="148F403B" w14:textId="438E4EC6" w:rsidR="00021DDE" w:rsidRDefault="00021DDE" w:rsidP="00021DDE">
            <w:pPr>
              <w:cnfStyle w:val="000000100000" w:firstRow="0" w:lastRow="0" w:firstColumn="0" w:lastColumn="0" w:oddVBand="0" w:evenVBand="0" w:oddHBand="1" w:evenHBand="0" w:firstRowFirstColumn="0" w:firstRowLastColumn="0" w:lastRowFirstColumn="0" w:lastRowLastColumn="0"/>
            </w:pPr>
            <w:r>
              <w:t xml:space="preserve">Activa y desactiva la seguridad </w:t>
            </w:r>
          </w:p>
        </w:tc>
      </w:tr>
      <w:tr w:rsidR="00021DDE" w14:paraId="05FC926E" w14:textId="77777777" w:rsidTr="00D5790E">
        <w:tc>
          <w:tcPr>
            <w:cnfStyle w:val="001000000000" w:firstRow="0" w:lastRow="0" w:firstColumn="1" w:lastColumn="0" w:oddVBand="0" w:evenVBand="0" w:oddHBand="0" w:evenHBand="0" w:firstRowFirstColumn="0" w:firstRowLastColumn="0" w:lastRowFirstColumn="0" w:lastRowLastColumn="0"/>
            <w:tcW w:w="4148" w:type="dxa"/>
            <w:tcBorders>
              <w:bottom w:val="single" w:sz="4" w:space="0" w:color="auto"/>
            </w:tcBorders>
          </w:tcPr>
          <w:p w14:paraId="49E7CD72" w14:textId="4BE792B5" w:rsidR="00021DDE" w:rsidRDefault="00021DDE" w:rsidP="00021DDE">
            <w:r>
              <w:t>CH6</w:t>
            </w:r>
          </w:p>
        </w:tc>
        <w:tc>
          <w:tcPr>
            <w:tcW w:w="4148" w:type="dxa"/>
            <w:tcBorders>
              <w:bottom w:val="single" w:sz="4" w:space="0" w:color="auto"/>
            </w:tcBorders>
          </w:tcPr>
          <w:p w14:paraId="5CC17D9B" w14:textId="53DC8DF6" w:rsidR="00021DDE" w:rsidRDefault="00021DDE" w:rsidP="00021DDE">
            <w:pPr>
              <w:cnfStyle w:val="000000000000" w:firstRow="0" w:lastRow="0" w:firstColumn="0" w:lastColumn="0" w:oddVBand="0" w:evenVBand="0" w:oddHBand="0" w:evenHBand="0" w:firstRowFirstColumn="0" w:firstRowLastColumn="0" w:lastRowFirstColumn="0" w:lastRowLastColumn="0"/>
            </w:pPr>
            <w:r>
              <w:t>Enciende y apaga las luces</w:t>
            </w:r>
          </w:p>
        </w:tc>
      </w:tr>
    </w:tbl>
    <w:p w14:paraId="1EF2DBC2" w14:textId="77777777" w:rsidR="00021DDE" w:rsidRDefault="00021DDE" w:rsidP="00021DDE"/>
    <w:p w14:paraId="3628C9F9" w14:textId="77777777" w:rsidR="00D5790E" w:rsidRDefault="00D5790E" w:rsidP="00021DDE"/>
    <w:p w14:paraId="5BEB1995" w14:textId="4B3E5601" w:rsidR="00021DDE" w:rsidRDefault="00021DDE" w:rsidP="00021DDE">
      <w:pPr>
        <w:pStyle w:val="Ttulo2"/>
      </w:pPr>
      <w:bookmarkStart w:id="17" w:name="_Toc201870609"/>
      <w:r>
        <w:t>3.5 Visualización de datos e imagen</w:t>
      </w:r>
      <w:bookmarkEnd w:id="17"/>
    </w:p>
    <w:p w14:paraId="7304A016" w14:textId="4FEE2068" w:rsidR="00841892" w:rsidRDefault="00841892" w:rsidP="00021DDE">
      <w:r>
        <w:t>En el computador un programa desarrollado en Python se encarga de las siguientes acciones:</w:t>
      </w:r>
    </w:p>
    <w:p w14:paraId="0F17A1BE" w14:textId="431FFECF" w:rsidR="00841892" w:rsidRDefault="00841892" w:rsidP="00841892">
      <w:pPr>
        <w:pStyle w:val="Listaconvietas"/>
      </w:pPr>
      <w:r>
        <w:t>Mostrar la imagen transmitida del ROUV</w:t>
      </w:r>
    </w:p>
    <w:p w14:paraId="511EA96B" w14:textId="382DD83F" w:rsidR="00841892" w:rsidRDefault="00841892" w:rsidP="00841892">
      <w:pPr>
        <w:pStyle w:val="Listaconvietas"/>
      </w:pPr>
      <w:r>
        <w:t xml:space="preserve">Mostrar la edometría del ROUV </w:t>
      </w:r>
    </w:p>
    <w:p w14:paraId="3EF6DD6D" w14:textId="78937396" w:rsidR="00841892" w:rsidRDefault="00841892" w:rsidP="00841892">
      <w:pPr>
        <w:pStyle w:val="Listaconvietas"/>
      </w:pPr>
      <w:r>
        <w:t>Mostrar el estado del ROUV (conectividad, batería, luces, alertas se seguridad)</w:t>
      </w:r>
    </w:p>
    <w:p w14:paraId="0F5A60D9" w14:textId="2AA4E16A" w:rsidR="00841892" w:rsidRDefault="00841892" w:rsidP="00841892">
      <w:pPr>
        <w:pStyle w:val="Ttulo2"/>
      </w:pPr>
      <w:bookmarkStart w:id="18" w:name="_Toc201870610"/>
      <w:r>
        <w:lastRenderedPageBreak/>
        <w:t>3.6 Protocolos de seguridad</w:t>
      </w:r>
      <w:bookmarkEnd w:id="18"/>
      <w:r>
        <w:t xml:space="preserve"> </w:t>
      </w:r>
    </w:p>
    <w:p w14:paraId="40EBE669" w14:textId="6813DF61" w:rsidR="00841892" w:rsidRDefault="00841892" w:rsidP="00841892">
      <w:r>
        <w:t xml:space="preserve">El vehículo incluye protocolos de seguridad para prevenir perdida y daño de este. </w:t>
      </w:r>
    </w:p>
    <w:p w14:paraId="7F6E0D63" w14:textId="3C047F82" w:rsidR="00841892" w:rsidRDefault="00841892" w:rsidP="00841892">
      <w:r>
        <w:t xml:space="preserve">Los protocolos que tiene son: </w:t>
      </w:r>
    </w:p>
    <w:p w14:paraId="36F6E3ED" w14:textId="77777777" w:rsidR="00841892" w:rsidRDefault="00841892" w:rsidP="00841892">
      <w:pPr>
        <w:pStyle w:val="Listaconvietas"/>
      </w:pPr>
      <w:r>
        <w:t xml:space="preserve">Detención de motores por perdida de señal, lo que hace que el vehículo suba a la superficie. </w:t>
      </w:r>
    </w:p>
    <w:p w14:paraId="14CCFDC3" w14:textId="72C121C5" w:rsidR="00841892" w:rsidRDefault="00841892" w:rsidP="00841892">
      <w:pPr>
        <w:pStyle w:val="Listaconvietas"/>
      </w:pPr>
      <w:r>
        <w:t>Detención de motores por distancia máxima contra el suelo u objetos.</w:t>
      </w:r>
    </w:p>
    <w:p w14:paraId="6140B85F" w14:textId="566A440E" w:rsidR="00841892" w:rsidRPr="00841892" w:rsidRDefault="00841892" w:rsidP="00841892">
      <w:pPr>
        <w:pStyle w:val="Listaconvietas"/>
      </w:pPr>
      <w:r>
        <w:t>Alertas por batería baja, perdida de señal en la interfaz y distancia máxima de colisión.</w:t>
      </w:r>
    </w:p>
    <w:p w14:paraId="71B9018A" w14:textId="4B4C679B" w:rsidR="00D74BBC" w:rsidRDefault="00E40A99" w:rsidP="00087EE2">
      <w:pPr>
        <w:pStyle w:val="Ttulo1"/>
        <w:numPr>
          <w:ilvl w:val="0"/>
          <w:numId w:val="16"/>
        </w:numPr>
        <w:jc w:val="center"/>
        <w:rPr>
          <w:color w:val="FF9900"/>
        </w:rPr>
      </w:pPr>
      <w:bookmarkStart w:id="19" w:name="_Toc201870611"/>
      <w:r w:rsidRPr="00087EE2">
        <w:rPr>
          <w:color w:val="FF9900"/>
        </w:rPr>
        <w:t>S</w:t>
      </w:r>
      <w:r w:rsidR="007C0D89">
        <w:rPr>
          <w:color w:val="FF9900"/>
        </w:rPr>
        <w:t>EGURIDAD Y ADVERTENCIAS</w:t>
      </w:r>
      <w:bookmarkEnd w:id="19"/>
    </w:p>
    <w:p w14:paraId="34C5A89A" w14:textId="107E84BB" w:rsidR="007C0D89" w:rsidRDefault="007C0D89" w:rsidP="007C0D89">
      <w:pPr>
        <w:pStyle w:val="Ttulo2"/>
      </w:pPr>
      <w:bookmarkStart w:id="20" w:name="_Toc201870612"/>
      <w:r>
        <w:t xml:space="preserve">4.1 </w:t>
      </w:r>
      <w:r w:rsidR="00DE4166">
        <w:t>pre inmersión</w:t>
      </w:r>
      <w:bookmarkEnd w:id="20"/>
      <w:r w:rsidR="00DE4166">
        <w:t xml:space="preserve"> </w:t>
      </w:r>
    </w:p>
    <w:p w14:paraId="5A35F1AE" w14:textId="3297E5BF" w:rsidR="00DE4166" w:rsidRDefault="00BF45B9" w:rsidP="00DE4166">
      <w:r>
        <w:t xml:space="preserve">Las precauciones </w:t>
      </w:r>
      <w:r w:rsidR="00311D76">
        <w:t>para</w:t>
      </w:r>
      <w:r>
        <w:t xml:space="preserve"> tener en cuenta antes de la operación del vehículo son las siguientes: </w:t>
      </w:r>
    </w:p>
    <w:p w14:paraId="7C9AB5AD" w14:textId="6CCAA482" w:rsidR="00BF45B9" w:rsidRDefault="00BF45B9" w:rsidP="00BF45B9">
      <w:pPr>
        <w:pStyle w:val="Listaconvietas"/>
      </w:pPr>
      <w:r>
        <w:t xml:space="preserve">Verificar las conexiones entre el cable y el ROUV y el cable y la boya de comunicaciones. </w:t>
      </w:r>
    </w:p>
    <w:p w14:paraId="297A8ACC" w14:textId="3A34C014" w:rsidR="00BF45B9" w:rsidRDefault="00BF45B9" w:rsidP="00BF45B9">
      <w:pPr>
        <w:pStyle w:val="Listaconvietas"/>
      </w:pPr>
      <w:r>
        <w:t>Verificar la carga del vehículo.</w:t>
      </w:r>
    </w:p>
    <w:p w14:paraId="3FA227C0" w14:textId="1E9553DB" w:rsidR="00BF45B9" w:rsidRDefault="00BF45B9" w:rsidP="00BF45B9">
      <w:pPr>
        <w:pStyle w:val="Listaconvietas"/>
      </w:pPr>
      <w:r>
        <w:t xml:space="preserve">Realizar pruebas de validación antes de ponerlo en el agua. </w:t>
      </w:r>
    </w:p>
    <w:p w14:paraId="5345B925" w14:textId="45933EC1" w:rsidR="00311D76" w:rsidRDefault="00E90AF6" w:rsidP="00BF45B9">
      <w:pPr>
        <w:pStyle w:val="Listaconvietas"/>
      </w:pPr>
      <w:r>
        <w:t xml:space="preserve">Revisa que no haya </w:t>
      </w:r>
      <w:r w:rsidR="00311D76">
        <w:t>obstrucciones en las hélices.</w:t>
      </w:r>
    </w:p>
    <w:p w14:paraId="6FC2CE6C" w14:textId="52695735" w:rsidR="00BF45B9" w:rsidRDefault="00311D76" w:rsidP="00311D76">
      <w:pPr>
        <w:pStyle w:val="Ttulo2"/>
      </w:pPr>
      <w:bookmarkStart w:id="21" w:name="_Toc201870613"/>
      <w:r>
        <w:t>4.2 Durante la operación</w:t>
      </w:r>
      <w:bookmarkEnd w:id="21"/>
      <w:r>
        <w:t xml:space="preserve"> </w:t>
      </w:r>
    </w:p>
    <w:p w14:paraId="30B4E0F5" w14:textId="3AFA7A37" w:rsidR="00311D76" w:rsidRDefault="00311D76" w:rsidP="00311D76">
      <w:r>
        <w:t xml:space="preserve">Las precauciones para tener durante la operación son las siguientes: </w:t>
      </w:r>
    </w:p>
    <w:p w14:paraId="58A14E0D" w14:textId="49CC9AD8" w:rsidR="00311D76" w:rsidRDefault="00311D76" w:rsidP="00311D76">
      <w:pPr>
        <w:pStyle w:val="Listaconvietas"/>
      </w:pPr>
      <w:r>
        <w:t>Mantener alejadas las manos u objetos de las hélices.</w:t>
      </w:r>
    </w:p>
    <w:p w14:paraId="41D6C2FB" w14:textId="14B1B5F4" w:rsidR="00311D76" w:rsidRDefault="00311D76" w:rsidP="00311D76">
      <w:pPr>
        <w:pStyle w:val="Listaconvietas"/>
      </w:pPr>
      <w:r>
        <w:t xml:space="preserve">No operar el ROUV en condiciones extremas como fuertes corrientes. </w:t>
      </w:r>
    </w:p>
    <w:p w14:paraId="6D64322A" w14:textId="75683C8E" w:rsidR="00311D76" w:rsidRDefault="00311D76" w:rsidP="00311D76">
      <w:pPr>
        <w:pStyle w:val="Listaconvietas"/>
      </w:pPr>
      <w:r>
        <w:t>Manten</w:t>
      </w:r>
      <w:r w:rsidR="00450B9B">
        <w:t>er</w:t>
      </w:r>
      <w:r>
        <w:t xml:space="preserve"> la boya en línea visual.</w:t>
      </w:r>
    </w:p>
    <w:p w14:paraId="76F6951B" w14:textId="2949C0A3" w:rsidR="00311D76" w:rsidRDefault="00311D76" w:rsidP="00311D76">
      <w:pPr>
        <w:pStyle w:val="Ttulo2"/>
      </w:pPr>
      <w:bookmarkStart w:id="22" w:name="_Toc201870614"/>
      <w:r>
        <w:t xml:space="preserve">4.3 </w:t>
      </w:r>
      <w:r w:rsidR="00450B9B">
        <w:t>Comunicación y control</w:t>
      </w:r>
      <w:bookmarkEnd w:id="22"/>
      <w:r w:rsidR="00450B9B">
        <w:t xml:space="preserve"> </w:t>
      </w:r>
    </w:p>
    <w:p w14:paraId="40BBAEE4" w14:textId="3C65EE33" w:rsidR="00450B9B" w:rsidRDefault="00450B9B" w:rsidP="00450B9B">
      <w:r>
        <w:t xml:space="preserve">Las precauciones para tener acerca de la conexión son las siguientes: </w:t>
      </w:r>
    </w:p>
    <w:p w14:paraId="290A3700" w14:textId="1C4B580A" w:rsidR="00450B9B" w:rsidRDefault="00450B9B" w:rsidP="00450B9B">
      <w:pPr>
        <w:pStyle w:val="Listaconvietas"/>
      </w:pPr>
      <w:r>
        <w:t>Verifica la conexión bluetooth del vehículo.</w:t>
      </w:r>
    </w:p>
    <w:p w14:paraId="4DE506E2" w14:textId="160F318A" w:rsidR="00450B9B" w:rsidRDefault="00450B9B" w:rsidP="00450B9B">
      <w:pPr>
        <w:pStyle w:val="Listaconvietas"/>
      </w:pPr>
      <w:r>
        <w:t xml:space="preserve">Verifica que el control remoto este enlazado y funcionando correctamente. </w:t>
      </w:r>
    </w:p>
    <w:p w14:paraId="661B9746" w14:textId="77777777" w:rsidR="00450B9B" w:rsidRDefault="00450B9B" w:rsidP="00450B9B">
      <w:pPr>
        <w:pStyle w:val="Listaconvietas"/>
        <w:numPr>
          <w:ilvl w:val="0"/>
          <w:numId w:val="0"/>
        </w:numPr>
      </w:pPr>
    </w:p>
    <w:p w14:paraId="1C5D00E2" w14:textId="0153FD41" w:rsidR="00450B9B" w:rsidRDefault="00450B9B" w:rsidP="00450B9B">
      <w:pPr>
        <w:pStyle w:val="Ttulo2"/>
      </w:pPr>
      <w:bookmarkStart w:id="23" w:name="_Toc201870615"/>
      <w:r>
        <w:lastRenderedPageBreak/>
        <w:t>4.4 Encendido magnético</w:t>
      </w:r>
      <w:bookmarkEnd w:id="23"/>
    </w:p>
    <w:p w14:paraId="0DE5F8A2" w14:textId="03685D96" w:rsidR="00450B9B" w:rsidRDefault="00450B9B" w:rsidP="00450B9B">
      <w:r>
        <w:t xml:space="preserve">Las precauciones para tener acerca del imán de neodimio son las siguientes: </w:t>
      </w:r>
    </w:p>
    <w:p w14:paraId="21CA9740" w14:textId="4874F124" w:rsidR="00450B9B" w:rsidRDefault="00450B9B" w:rsidP="00450B9B">
      <w:pPr>
        <w:pStyle w:val="Listaconvietas"/>
      </w:pPr>
      <w:r>
        <w:t xml:space="preserve">Enciende y apaga el vehículo solo con el imán de neodimio. </w:t>
      </w:r>
    </w:p>
    <w:p w14:paraId="2C41C4E2" w14:textId="5A44EC66" w:rsidR="00450B9B" w:rsidRDefault="00450B9B" w:rsidP="00450B9B">
      <w:pPr>
        <w:pStyle w:val="Listaconvietas"/>
      </w:pPr>
      <w:r>
        <w:t xml:space="preserve">No acerques el </w:t>
      </w:r>
      <w:r w:rsidR="00E90AF6">
        <w:t>imán a dispositivos sensibles (tarjetas, discos duros, celulares).</w:t>
      </w:r>
    </w:p>
    <w:p w14:paraId="7A8A294E" w14:textId="18F1303E" w:rsidR="00E90AF6" w:rsidRDefault="00E90AF6" w:rsidP="00E90AF6">
      <w:pPr>
        <w:pStyle w:val="Ttulo1"/>
        <w:jc w:val="center"/>
      </w:pPr>
      <w:bookmarkStart w:id="24" w:name="_Toc201870616"/>
      <w:r w:rsidRPr="00E90AF6">
        <w:rPr>
          <w:color w:val="FF9900"/>
        </w:rPr>
        <w:t xml:space="preserve">5. </w:t>
      </w:r>
      <w:r>
        <w:rPr>
          <w:color w:val="FF9900"/>
        </w:rPr>
        <w:t xml:space="preserve">  </w:t>
      </w:r>
      <w:r w:rsidRPr="00E90AF6">
        <w:rPr>
          <w:color w:val="FF9900"/>
        </w:rPr>
        <w:t>PREPARACIÓN DEL SISTEMA</w:t>
      </w:r>
      <w:bookmarkEnd w:id="24"/>
    </w:p>
    <w:p w14:paraId="146AB08B" w14:textId="096173F2" w:rsidR="00450B9B" w:rsidRDefault="00E90AF6" w:rsidP="00E90AF6">
      <w:pPr>
        <w:jc w:val="both"/>
      </w:pPr>
      <w:r w:rsidRPr="00E90AF6">
        <w:t>Antes de cada inmersión, es necesario realizar una verificación completa del sistema para asegurar su correcto funcionamiento. A continuación, se describe el procedimiento recomendado:</w:t>
      </w:r>
    </w:p>
    <w:p w14:paraId="20C93DBE" w14:textId="2B2817FF" w:rsidR="000D2422" w:rsidRPr="000D2422" w:rsidRDefault="000D2422" w:rsidP="000D2422">
      <w:pPr>
        <w:pStyle w:val="Ttulo2"/>
        <w:rPr>
          <w:lang w:val="es-CO"/>
        </w:rPr>
      </w:pPr>
      <w:bookmarkStart w:id="25" w:name="_Toc201870617"/>
      <w:r>
        <w:rPr>
          <w:lang w:val="es-CO"/>
        </w:rPr>
        <w:t xml:space="preserve">5.1 </w:t>
      </w:r>
      <w:r w:rsidRPr="000D2422">
        <w:rPr>
          <w:lang w:val="es-CO"/>
        </w:rPr>
        <w:t>Carga de</w:t>
      </w:r>
      <w:r>
        <w:rPr>
          <w:lang w:val="es-CO"/>
        </w:rPr>
        <w:t>l sistema</w:t>
      </w:r>
      <w:bookmarkEnd w:id="25"/>
    </w:p>
    <w:p w14:paraId="635263CF" w14:textId="7B3597CE" w:rsidR="000D2422" w:rsidRPr="000D2422" w:rsidRDefault="000D2422" w:rsidP="000D2422">
      <w:pPr>
        <w:numPr>
          <w:ilvl w:val="0"/>
          <w:numId w:val="19"/>
        </w:numPr>
        <w:jc w:val="both"/>
        <w:rPr>
          <w:lang w:val="es-CO"/>
        </w:rPr>
      </w:pPr>
      <w:r w:rsidRPr="000D2422">
        <w:rPr>
          <w:lang w:val="es-CO"/>
        </w:rPr>
        <w:t xml:space="preserve">Asegúrate de que la batería </w:t>
      </w:r>
      <w:r>
        <w:rPr>
          <w:lang w:val="es-CO"/>
        </w:rPr>
        <w:t>del ROUV esté</w:t>
      </w:r>
      <w:r w:rsidRPr="000D2422">
        <w:rPr>
          <w:lang w:val="es-CO"/>
        </w:rPr>
        <w:t xml:space="preserve"> completamente cargada.</w:t>
      </w:r>
    </w:p>
    <w:p w14:paraId="6ACBE878" w14:textId="55747B75" w:rsidR="000D2422" w:rsidRDefault="000D2422" w:rsidP="000D2422">
      <w:pPr>
        <w:numPr>
          <w:ilvl w:val="0"/>
          <w:numId w:val="19"/>
        </w:numPr>
        <w:jc w:val="both"/>
        <w:rPr>
          <w:lang w:val="es-CO"/>
        </w:rPr>
      </w:pPr>
      <w:r w:rsidRPr="000D2422">
        <w:rPr>
          <w:lang w:val="es-CO"/>
        </w:rPr>
        <w:t xml:space="preserve">Asegúrate de que la batería </w:t>
      </w:r>
      <w:r>
        <w:rPr>
          <w:lang w:val="es-CO"/>
        </w:rPr>
        <w:t>de la boya esté</w:t>
      </w:r>
      <w:r w:rsidRPr="000D2422">
        <w:rPr>
          <w:lang w:val="es-CO"/>
        </w:rPr>
        <w:t xml:space="preserve"> completamente cargada.</w:t>
      </w:r>
    </w:p>
    <w:p w14:paraId="57CCC645" w14:textId="176486EA" w:rsidR="000D2422" w:rsidRPr="000D2422" w:rsidRDefault="000D2422" w:rsidP="000D2422">
      <w:pPr>
        <w:numPr>
          <w:ilvl w:val="0"/>
          <w:numId w:val="19"/>
        </w:numPr>
        <w:jc w:val="both"/>
        <w:rPr>
          <w:lang w:val="es-CO"/>
        </w:rPr>
      </w:pPr>
      <w:r w:rsidRPr="000D2422">
        <w:rPr>
          <w:lang w:val="es-CO"/>
        </w:rPr>
        <w:t xml:space="preserve">Asegúrate de que la batería </w:t>
      </w:r>
      <w:r>
        <w:rPr>
          <w:lang w:val="es-CO"/>
        </w:rPr>
        <w:t>del control remoto esté</w:t>
      </w:r>
      <w:r w:rsidRPr="000D2422">
        <w:rPr>
          <w:lang w:val="es-CO"/>
        </w:rPr>
        <w:t xml:space="preserve"> completamente cargada</w:t>
      </w:r>
    </w:p>
    <w:p w14:paraId="6769A257" w14:textId="4706E602" w:rsidR="000D2422" w:rsidRPr="000D2422" w:rsidRDefault="000D2422" w:rsidP="000D2422">
      <w:pPr>
        <w:pStyle w:val="Ttulo2"/>
        <w:jc w:val="both"/>
        <w:rPr>
          <w:lang w:val="es-CO"/>
        </w:rPr>
      </w:pPr>
      <w:bookmarkStart w:id="26" w:name="_Toc201870618"/>
      <w:r>
        <w:rPr>
          <w:lang w:val="es-CO"/>
        </w:rPr>
        <w:t>5.2 Inspección visual</w:t>
      </w:r>
      <w:bookmarkEnd w:id="26"/>
      <w:r>
        <w:rPr>
          <w:lang w:val="es-CO"/>
        </w:rPr>
        <w:t xml:space="preserve"> </w:t>
      </w:r>
    </w:p>
    <w:p w14:paraId="0804BDD5" w14:textId="77777777" w:rsidR="000D2422" w:rsidRPr="000D2422" w:rsidRDefault="000D2422" w:rsidP="000D2422">
      <w:pPr>
        <w:numPr>
          <w:ilvl w:val="0"/>
          <w:numId w:val="20"/>
        </w:numPr>
        <w:jc w:val="both"/>
        <w:rPr>
          <w:lang w:val="es-CO"/>
        </w:rPr>
      </w:pPr>
      <w:r w:rsidRPr="000D2422">
        <w:rPr>
          <w:lang w:val="es-CO"/>
        </w:rPr>
        <w:t>Revisa que no haya daños en la estructura del ROUV, la boya o los cables.</w:t>
      </w:r>
    </w:p>
    <w:p w14:paraId="38F34BAD" w14:textId="2C7F9D7C" w:rsidR="000D2422" w:rsidRPr="000D2422" w:rsidRDefault="000D2422" w:rsidP="000D2422">
      <w:pPr>
        <w:numPr>
          <w:ilvl w:val="0"/>
          <w:numId w:val="20"/>
        </w:numPr>
        <w:jc w:val="both"/>
        <w:rPr>
          <w:lang w:val="es-CO"/>
        </w:rPr>
      </w:pPr>
      <w:r w:rsidRPr="000D2422">
        <w:rPr>
          <w:lang w:val="es-CO"/>
        </w:rPr>
        <w:t xml:space="preserve">Asegúrate de que los conectores estén limpios </w:t>
      </w:r>
      <w:r>
        <w:rPr>
          <w:lang w:val="es-CO"/>
        </w:rPr>
        <w:t>sin nada obstruyendo</w:t>
      </w:r>
      <w:r w:rsidRPr="000D2422">
        <w:rPr>
          <w:lang w:val="es-CO"/>
        </w:rPr>
        <w:t>.</w:t>
      </w:r>
    </w:p>
    <w:p w14:paraId="68AB07A2" w14:textId="039B2F62" w:rsidR="000D2422" w:rsidRPr="000D2422" w:rsidRDefault="000D2422" w:rsidP="000D2422">
      <w:pPr>
        <w:pStyle w:val="Ttulo2"/>
        <w:jc w:val="both"/>
        <w:rPr>
          <w:lang w:val="es-CO"/>
        </w:rPr>
      </w:pPr>
      <w:bookmarkStart w:id="27" w:name="_Toc201870619"/>
      <w:r>
        <w:rPr>
          <w:lang w:val="es-CO"/>
        </w:rPr>
        <w:t xml:space="preserve">5.3 </w:t>
      </w:r>
      <w:r w:rsidRPr="000D2422">
        <w:rPr>
          <w:lang w:val="es-CO"/>
        </w:rPr>
        <w:t>Conexión del sistema</w:t>
      </w:r>
      <w:bookmarkEnd w:id="27"/>
    </w:p>
    <w:p w14:paraId="0450BF40" w14:textId="77777777" w:rsidR="000D2422" w:rsidRPr="000D2422" w:rsidRDefault="000D2422" w:rsidP="000D2422">
      <w:pPr>
        <w:numPr>
          <w:ilvl w:val="0"/>
          <w:numId w:val="21"/>
        </w:numPr>
        <w:jc w:val="both"/>
        <w:rPr>
          <w:lang w:val="es-CO"/>
        </w:rPr>
      </w:pPr>
      <w:r w:rsidRPr="000D2422">
        <w:rPr>
          <w:lang w:val="es-CO"/>
        </w:rPr>
        <w:t>Conecta el ROUV a la boya de comunicaciones mediante el cable umbilical.</w:t>
      </w:r>
    </w:p>
    <w:p w14:paraId="28C5B538" w14:textId="77777777" w:rsidR="000D2422" w:rsidRPr="000D2422" w:rsidRDefault="000D2422" w:rsidP="000D2422">
      <w:pPr>
        <w:numPr>
          <w:ilvl w:val="0"/>
          <w:numId w:val="21"/>
        </w:numPr>
        <w:jc w:val="both"/>
        <w:rPr>
          <w:lang w:val="es-CO"/>
        </w:rPr>
      </w:pPr>
      <w:r w:rsidRPr="000D2422">
        <w:rPr>
          <w:lang w:val="es-CO"/>
        </w:rPr>
        <w:t>Asegúrate de que todas las conexiones estén firmes y correctamente orientadas.</w:t>
      </w:r>
    </w:p>
    <w:p w14:paraId="5E5084D8" w14:textId="204E52E7" w:rsidR="000D2422" w:rsidRPr="000D2422" w:rsidRDefault="000D2422" w:rsidP="000D2422">
      <w:pPr>
        <w:pStyle w:val="Ttulo2"/>
        <w:jc w:val="both"/>
        <w:rPr>
          <w:lang w:val="es-CO"/>
        </w:rPr>
      </w:pPr>
      <w:bookmarkStart w:id="28" w:name="_Toc201870620"/>
      <w:r>
        <w:rPr>
          <w:lang w:val="es-CO"/>
        </w:rPr>
        <w:t xml:space="preserve">5.4 </w:t>
      </w:r>
      <w:r w:rsidRPr="000D2422">
        <w:rPr>
          <w:bCs/>
          <w:lang w:val="es-CO"/>
        </w:rPr>
        <w:t>Prueba en seco</w:t>
      </w:r>
      <w:bookmarkEnd w:id="28"/>
    </w:p>
    <w:p w14:paraId="52052EDB" w14:textId="77777777" w:rsidR="000D2422" w:rsidRPr="000D2422" w:rsidRDefault="000D2422" w:rsidP="000D2422">
      <w:pPr>
        <w:numPr>
          <w:ilvl w:val="0"/>
          <w:numId w:val="23"/>
        </w:numPr>
        <w:jc w:val="both"/>
        <w:rPr>
          <w:lang w:val="es-CO"/>
        </w:rPr>
      </w:pPr>
      <w:r w:rsidRPr="000D2422">
        <w:rPr>
          <w:lang w:val="es-CO"/>
        </w:rPr>
        <w:t>Acerca el imán para encender el ROUV.</w:t>
      </w:r>
    </w:p>
    <w:p w14:paraId="2BE35FFA" w14:textId="77777777" w:rsidR="000D2422" w:rsidRPr="000D2422" w:rsidRDefault="000D2422" w:rsidP="000D2422">
      <w:pPr>
        <w:numPr>
          <w:ilvl w:val="0"/>
          <w:numId w:val="23"/>
        </w:numPr>
        <w:jc w:val="both"/>
        <w:rPr>
          <w:lang w:val="es-CO"/>
        </w:rPr>
      </w:pPr>
      <w:r w:rsidRPr="000D2422">
        <w:rPr>
          <w:lang w:val="es-CO"/>
        </w:rPr>
        <w:t>Verifica el funcionamiento de los motores (sin hélices si es posible).</w:t>
      </w:r>
    </w:p>
    <w:p w14:paraId="4CE5BA2F" w14:textId="77777777" w:rsidR="000D2422" w:rsidRPr="000D2422" w:rsidRDefault="000D2422" w:rsidP="000D2422">
      <w:pPr>
        <w:numPr>
          <w:ilvl w:val="0"/>
          <w:numId w:val="23"/>
        </w:numPr>
        <w:jc w:val="both"/>
        <w:rPr>
          <w:lang w:val="es-CO"/>
        </w:rPr>
      </w:pPr>
      <w:r w:rsidRPr="000D2422">
        <w:rPr>
          <w:lang w:val="es-CO"/>
        </w:rPr>
        <w:t>Asegúrate de que los sensores y luces respondan correctamente.</w:t>
      </w:r>
    </w:p>
    <w:p w14:paraId="2424780A" w14:textId="77777777" w:rsidR="000D2422" w:rsidRPr="000D2422" w:rsidRDefault="000D2422" w:rsidP="000D2422">
      <w:pPr>
        <w:numPr>
          <w:ilvl w:val="0"/>
          <w:numId w:val="23"/>
        </w:numPr>
        <w:jc w:val="both"/>
        <w:rPr>
          <w:lang w:val="es-CO"/>
        </w:rPr>
      </w:pPr>
      <w:r w:rsidRPr="000D2422">
        <w:rPr>
          <w:lang w:val="es-CO"/>
        </w:rPr>
        <w:t>Comprueba la transmisión de video y datos en la interfaz.</w:t>
      </w:r>
    </w:p>
    <w:p w14:paraId="261DDEBE" w14:textId="0FB97827" w:rsidR="000D2422" w:rsidRPr="000D2422" w:rsidRDefault="000D2422" w:rsidP="000D2422">
      <w:pPr>
        <w:pStyle w:val="Ttulo2"/>
        <w:jc w:val="both"/>
        <w:rPr>
          <w:lang w:val="es-CO"/>
        </w:rPr>
      </w:pPr>
      <w:bookmarkStart w:id="29" w:name="_Toc201870621"/>
      <w:r>
        <w:rPr>
          <w:lang w:val="es-CO"/>
        </w:rPr>
        <w:lastRenderedPageBreak/>
        <w:t xml:space="preserve">5.5 </w:t>
      </w:r>
      <w:r w:rsidRPr="000D2422">
        <w:rPr>
          <w:lang w:val="es-CO"/>
        </w:rPr>
        <w:t>Preparación del puesto de control</w:t>
      </w:r>
      <w:bookmarkEnd w:id="29"/>
    </w:p>
    <w:p w14:paraId="62F6E0F5" w14:textId="77777777" w:rsidR="000D2422" w:rsidRDefault="000D2422" w:rsidP="000D2422">
      <w:pPr>
        <w:numPr>
          <w:ilvl w:val="0"/>
          <w:numId w:val="24"/>
        </w:numPr>
        <w:jc w:val="both"/>
        <w:rPr>
          <w:lang w:val="es-CO"/>
        </w:rPr>
      </w:pPr>
      <w:r w:rsidRPr="000D2422">
        <w:rPr>
          <w:lang w:val="es-CO"/>
        </w:rPr>
        <w:t>Verifica que el computador esté encendido y con Bluetooth activado.</w:t>
      </w:r>
    </w:p>
    <w:p w14:paraId="230246A6" w14:textId="022F9783" w:rsidR="002D44B2" w:rsidRPr="000D2422" w:rsidRDefault="002D44B2" w:rsidP="000D2422">
      <w:pPr>
        <w:numPr>
          <w:ilvl w:val="0"/>
          <w:numId w:val="24"/>
        </w:numPr>
        <w:jc w:val="both"/>
        <w:rPr>
          <w:lang w:val="es-CO"/>
        </w:rPr>
      </w:pPr>
      <w:r>
        <w:rPr>
          <w:lang w:val="es-CO"/>
        </w:rPr>
        <w:t>Conecta el receptor de video.</w:t>
      </w:r>
    </w:p>
    <w:p w14:paraId="34211137" w14:textId="77777777" w:rsidR="000D2422" w:rsidRPr="000D2422" w:rsidRDefault="000D2422" w:rsidP="000D2422">
      <w:pPr>
        <w:numPr>
          <w:ilvl w:val="0"/>
          <w:numId w:val="24"/>
        </w:numPr>
        <w:jc w:val="both"/>
        <w:rPr>
          <w:lang w:val="es-CO"/>
        </w:rPr>
      </w:pPr>
      <w:r w:rsidRPr="000D2422">
        <w:rPr>
          <w:lang w:val="es-CO"/>
        </w:rPr>
        <w:t>Abre el software de interfaz en Python.</w:t>
      </w:r>
    </w:p>
    <w:p w14:paraId="739E2845" w14:textId="77777777" w:rsidR="000D2422" w:rsidRPr="000D2422" w:rsidRDefault="000D2422" w:rsidP="000D2422">
      <w:pPr>
        <w:numPr>
          <w:ilvl w:val="0"/>
          <w:numId w:val="24"/>
        </w:numPr>
        <w:jc w:val="both"/>
        <w:rPr>
          <w:lang w:val="es-CO"/>
        </w:rPr>
      </w:pPr>
      <w:r w:rsidRPr="000D2422">
        <w:rPr>
          <w:lang w:val="es-CO"/>
        </w:rPr>
        <w:t>Empareja el Bluetooth con NEPTUNE y verifica que los datos comiencen a recibirse.</w:t>
      </w:r>
    </w:p>
    <w:p w14:paraId="4799BC6F" w14:textId="77777777" w:rsidR="000D2422" w:rsidRDefault="000D2422" w:rsidP="000D2422">
      <w:pPr>
        <w:numPr>
          <w:ilvl w:val="0"/>
          <w:numId w:val="24"/>
        </w:numPr>
        <w:jc w:val="both"/>
        <w:rPr>
          <w:lang w:val="es-CO"/>
        </w:rPr>
      </w:pPr>
      <w:r w:rsidRPr="000D2422">
        <w:rPr>
          <w:lang w:val="es-CO"/>
        </w:rPr>
        <w:t>Enciende el control RC y verifica la respuesta del sistema.</w:t>
      </w:r>
    </w:p>
    <w:p w14:paraId="49CA077D" w14:textId="02F8CB43" w:rsidR="000D2422" w:rsidRPr="000D2422" w:rsidRDefault="000D2422" w:rsidP="000D2422">
      <w:pPr>
        <w:pStyle w:val="Ttulo2"/>
        <w:jc w:val="both"/>
        <w:rPr>
          <w:lang w:val="es-CO"/>
        </w:rPr>
      </w:pPr>
      <w:bookmarkStart w:id="30" w:name="_Toc201870622"/>
      <w:r>
        <w:rPr>
          <w:lang w:val="es-CO"/>
        </w:rPr>
        <w:t xml:space="preserve">5.6 </w:t>
      </w:r>
      <w:r w:rsidRPr="000D2422">
        <w:rPr>
          <w:lang w:val="es-CO"/>
        </w:rPr>
        <w:t>Revisión final</w:t>
      </w:r>
      <w:bookmarkEnd w:id="30"/>
    </w:p>
    <w:p w14:paraId="668E2651" w14:textId="77777777" w:rsidR="000D2422" w:rsidRDefault="000D2422" w:rsidP="000D2422">
      <w:pPr>
        <w:numPr>
          <w:ilvl w:val="0"/>
          <w:numId w:val="25"/>
        </w:numPr>
        <w:jc w:val="both"/>
        <w:rPr>
          <w:lang w:val="es-CO"/>
        </w:rPr>
      </w:pPr>
      <w:r w:rsidRPr="000D2422">
        <w:rPr>
          <w:lang w:val="es-CO"/>
        </w:rPr>
        <w:t>Asegura los cables, revisa la boya y colócala en el agua.</w:t>
      </w:r>
    </w:p>
    <w:p w14:paraId="0C0AC1C5" w14:textId="77777777" w:rsidR="00D02500" w:rsidRDefault="008C661E" w:rsidP="00D02500">
      <w:pPr>
        <w:keepNext/>
        <w:ind w:left="360"/>
        <w:jc w:val="center"/>
      </w:pPr>
      <w:r>
        <w:rPr>
          <w:noProof/>
          <w:lang w:val="es-CO"/>
        </w:rPr>
        <w:drawing>
          <wp:inline distT="0" distB="0" distL="0" distR="0" wp14:anchorId="2AAD391E" wp14:editId="34C07085">
            <wp:extent cx="1522800" cy="2030400"/>
            <wp:effectExtent l="0" t="0" r="1270" b="0"/>
            <wp:docPr id="3026982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BEBA8EAE-BF5A-486C-A8C5-ECC9F3942E4B}">
                          <a14:imgProps xmlns:a14="http://schemas.microsoft.com/office/drawing/2010/main">
                            <a14:imgLayer r:embed="rId29">
                              <a14:imgEffect>
                                <a14:backgroundRemoval t="10000" b="90000" l="1167" r="96333">
                                  <a14:foregroundMark x1="44167" y1="23813" x2="10500" y2="19813"/>
                                  <a14:foregroundMark x1="10500" y1="19813" x2="1167" y2="46313"/>
                                  <a14:foregroundMark x1="1167" y1="46313" x2="40000" y2="22125"/>
                                  <a14:foregroundMark x1="40000" y1="22125" x2="41917" y2="23375"/>
                                  <a14:foregroundMark x1="78750" y1="49688" x2="96333" y2="51000"/>
                                  <a14:foregroundMark x1="76500" y1="32750" x2="74250" y2="29750"/>
                                  <a14:foregroundMark x1="74750" y1="31000" x2="71917" y2="27187"/>
                                  <a14:backgroundMark x1="52667" y1="61187" x2="84000" y2="57625"/>
                                  <a14:backgroundMark x1="84000" y1="57625" x2="86667" y2="59938"/>
                                  <a14:backgroundMark x1="53833" y1="18688" x2="6833" y2="148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22800" cy="2030400"/>
                    </a:xfrm>
                    <a:prstGeom prst="rect">
                      <a:avLst/>
                    </a:prstGeom>
                    <a:noFill/>
                  </pic:spPr>
                </pic:pic>
              </a:graphicData>
            </a:graphic>
          </wp:inline>
        </w:drawing>
      </w:r>
    </w:p>
    <w:p w14:paraId="45085332" w14:textId="17DEFD34" w:rsidR="008C661E" w:rsidRPr="000D2422" w:rsidRDefault="00D02500" w:rsidP="00D02500">
      <w:pPr>
        <w:pStyle w:val="Descripcin"/>
        <w:rPr>
          <w:lang w:val="es-CO"/>
        </w:rPr>
      </w:pPr>
      <w:bookmarkStart w:id="31" w:name="_Toc202718045"/>
      <w:r>
        <w:t xml:space="preserve">Figura.  </w:t>
      </w:r>
      <w:fldSimple w:instr=" SEQ Figura._ \* ARABIC ">
        <w:r>
          <w:rPr>
            <w:noProof/>
          </w:rPr>
          <w:t>9</w:t>
        </w:r>
      </w:fldSimple>
      <w:r>
        <w:t>. Conexión de cable y boya.</w:t>
      </w:r>
      <w:bookmarkEnd w:id="31"/>
    </w:p>
    <w:p w14:paraId="7660DE72" w14:textId="77777777" w:rsidR="000D2422" w:rsidRPr="000D2422" w:rsidRDefault="000D2422" w:rsidP="000D2422">
      <w:pPr>
        <w:numPr>
          <w:ilvl w:val="0"/>
          <w:numId w:val="25"/>
        </w:numPr>
        <w:jc w:val="both"/>
        <w:rPr>
          <w:lang w:val="es-CO"/>
        </w:rPr>
      </w:pPr>
      <w:r w:rsidRPr="000D2422">
        <w:rPr>
          <w:lang w:val="es-CO"/>
        </w:rPr>
        <w:t>Introduce lentamente el ROUV en el agua para observar posibles filtraciones.</w:t>
      </w:r>
    </w:p>
    <w:p w14:paraId="7D42A044" w14:textId="77777777" w:rsidR="000D2422" w:rsidRPr="000D2422" w:rsidRDefault="000D2422" w:rsidP="000D2422">
      <w:pPr>
        <w:numPr>
          <w:ilvl w:val="0"/>
          <w:numId w:val="25"/>
        </w:numPr>
        <w:jc w:val="both"/>
        <w:rPr>
          <w:lang w:val="es-CO"/>
        </w:rPr>
      </w:pPr>
      <w:r w:rsidRPr="000D2422">
        <w:rPr>
          <w:lang w:val="es-CO"/>
        </w:rPr>
        <w:t>Si todo está en orden, comienza la operación.</w:t>
      </w:r>
    </w:p>
    <w:p w14:paraId="47D91073" w14:textId="4912029F" w:rsidR="000D2422" w:rsidRPr="000D2422" w:rsidRDefault="000D2422" w:rsidP="000D2422">
      <w:pPr>
        <w:pStyle w:val="Ttulo1"/>
        <w:jc w:val="center"/>
        <w:rPr>
          <w:color w:val="FF9900"/>
          <w:lang w:val="es-CO"/>
        </w:rPr>
      </w:pPr>
      <w:bookmarkStart w:id="32" w:name="_Toc201870623"/>
      <w:r>
        <w:rPr>
          <w:color w:val="FF9900"/>
          <w:lang w:val="es-CO"/>
        </w:rPr>
        <w:t xml:space="preserve">6. </w:t>
      </w:r>
      <w:r w:rsidRPr="000D2422">
        <w:rPr>
          <w:color w:val="FF9900"/>
          <w:lang w:val="es-CO"/>
        </w:rPr>
        <w:t>CARGA DEL SISTEMA</w:t>
      </w:r>
      <w:bookmarkEnd w:id="32"/>
    </w:p>
    <w:p w14:paraId="5122FC48" w14:textId="4C51F6E9" w:rsidR="00450B9B" w:rsidRDefault="000D2422" w:rsidP="000D2422">
      <w:pPr>
        <w:jc w:val="both"/>
      </w:pPr>
      <w:r w:rsidRPr="000D2422">
        <w:t>El correcto manejo del sistema de alimentación es fundamental para garantizar un funcionamiento seguro y prolongar la vida útil de los componentes eléctricos del ROUV NEPTUNE.</w:t>
      </w:r>
    </w:p>
    <w:p w14:paraId="7E0F69CE" w14:textId="55A37148" w:rsidR="000D2422" w:rsidRDefault="000D2422" w:rsidP="000D2422">
      <w:pPr>
        <w:pStyle w:val="Ttulo2"/>
      </w:pPr>
      <w:bookmarkStart w:id="33" w:name="_Toc201870624"/>
      <w:r>
        <w:t>6.1 Batería</w:t>
      </w:r>
      <w:bookmarkEnd w:id="33"/>
      <w:r>
        <w:t xml:space="preserve"> </w:t>
      </w:r>
    </w:p>
    <w:p w14:paraId="6E0E1197" w14:textId="4E594229" w:rsidR="000D2422" w:rsidRDefault="000D2422" w:rsidP="000D2422">
      <w:pPr>
        <w:pStyle w:val="Listaconvietas"/>
      </w:pPr>
      <w:r>
        <w:t>Tipo: LiPo</w:t>
      </w:r>
    </w:p>
    <w:p w14:paraId="6DFBEEA7" w14:textId="5CF4AC51" w:rsidR="000D2422" w:rsidRDefault="000D2422" w:rsidP="000D2422">
      <w:pPr>
        <w:pStyle w:val="Listaconvietas"/>
      </w:pPr>
      <w:r>
        <w:t>Tensión nominal: 12V</w:t>
      </w:r>
    </w:p>
    <w:p w14:paraId="1D17A8A2" w14:textId="1792C912" w:rsidR="000D2422" w:rsidRPr="000D2422" w:rsidRDefault="000D2422" w:rsidP="000D2422">
      <w:pPr>
        <w:pStyle w:val="Listaconvietas"/>
      </w:pPr>
      <w:r>
        <w:t>Capacidad: 6800mAh</w:t>
      </w:r>
    </w:p>
    <w:p w14:paraId="449A4325" w14:textId="6D0EC5CB" w:rsidR="000D2422" w:rsidRPr="000D2422" w:rsidRDefault="000D2422" w:rsidP="000D2422">
      <w:pPr>
        <w:pStyle w:val="Ttulo2"/>
      </w:pPr>
      <w:bookmarkStart w:id="34" w:name="_Toc201870625"/>
      <w:r>
        <w:lastRenderedPageBreak/>
        <w:t>6.2 Proceso de carga</w:t>
      </w:r>
      <w:bookmarkEnd w:id="34"/>
      <w:r>
        <w:t xml:space="preserve"> </w:t>
      </w:r>
    </w:p>
    <w:p w14:paraId="1314AB9B" w14:textId="77777777" w:rsidR="000D2422" w:rsidRDefault="000D2422" w:rsidP="000D2422">
      <w:pPr>
        <w:pStyle w:val="Listaconvietas"/>
      </w:pPr>
      <w:r>
        <w:t>Utiliza siempre un cargador específico para baterías LiPo.</w:t>
      </w:r>
    </w:p>
    <w:p w14:paraId="42D1206F" w14:textId="322A0E09" w:rsidR="000D2422" w:rsidRDefault="000D2422" w:rsidP="000D2422">
      <w:pPr>
        <w:pStyle w:val="Listaconvietas"/>
      </w:pPr>
      <w:r>
        <w:t xml:space="preserve">Conecta al cargador los cables correspondientes de cada celda y por los cables de descarga, respetando su polaridad.  </w:t>
      </w:r>
    </w:p>
    <w:p w14:paraId="6B09F5A5" w14:textId="14D63EEB" w:rsidR="000D2422" w:rsidRDefault="002D44B2" w:rsidP="000D2422">
      <w:pPr>
        <w:pStyle w:val="Listaconvietas"/>
      </w:pPr>
      <w:r>
        <w:t xml:space="preserve">Procura no encender el vehículo mientras este cargando. </w:t>
      </w:r>
    </w:p>
    <w:p w14:paraId="62FA7EBE" w14:textId="0DDE1798" w:rsidR="002D44B2" w:rsidRDefault="002D44B2" w:rsidP="002D44B2">
      <w:pPr>
        <w:pStyle w:val="Ttulo2"/>
      </w:pPr>
      <w:bookmarkStart w:id="35" w:name="_Toc201870626"/>
      <w:r>
        <w:t>6.3 Tiempo de carga</w:t>
      </w:r>
      <w:bookmarkEnd w:id="35"/>
      <w:r>
        <w:t xml:space="preserve"> </w:t>
      </w:r>
    </w:p>
    <w:p w14:paraId="40452B08" w14:textId="1100A819" w:rsidR="002D44B2" w:rsidRDefault="002D44B2" w:rsidP="002D44B2">
      <w:pPr>
        <w:pStyle w:val="Listaconvietas"/>
      </w:pPr>
      <w:r>
        <w:t xml:space="preserve">El tiempo de carga de la batería depende de la potencia del cargador, por lo que con un cargador de 6A, tardara aproximadamente 1,5 horas. </w:t>
      </w:r>
    </w:p>
    <w:p w14:paraId="0D4340C1" w14:textId="67447E4F" w:rsidR="002D44B2" w:rsidRDefault="002D44B2" w:rsidP="002D44B2">
      <w:pPr>
        <w:pStyle w:val="Ttulo2"/>
      </w:pPr>
      <w:bookmarkStart w:id="36" w:name="_Toc201870627"/>
      <w:r>
        <w:t>6.4 Recomendaciones de seguridad</w:t>
      </w:r>
      <w:bookmarkEnd w:id="36"/>
    </w:p>
    <w:p w14:paraId="0CDC9FEC" w14:textId="4BBC1160" w:rsidR="002D44B2" w:rsidRDefault="002D44B2" w:rsidP="002D44B2">
      <w:pPr>
        <w:pStyle w:val="Listaconvietas"/>
      </w:pPr>
      <w:r>
        <w:t>No dejar batería cargando sin supervisión.</w:t>
      </w:r>
    </w:p>
    <w:p w14:paraId="7C063057" w14:textId="581EC722" w:rsidR="002D44B2" w:rsidRDefault="002D44B2" w:rsidP="002D44B2">
      <w:pPr>
        <w:pStyle w:val="Listaconvietas"/>
      </w:pPr>
      <w:r>
        <w:t xml:space="preserve">Si la batería desprende olor interrumpe la carga inmediatamente. </w:t>
      </w:r>
    </w:p>
    <w:p w14:paraId="003508F7" w14:textId="77777777" w:rsidR="002D44B2" w:rsidRPr="002D44B2" w:rsidRDefault="002D44B2" w:rsidP="002D44B2">
      <w:pPr>
        <w:pStyle w:val="Listaconvietas"/>
        <w:numPr>
          <w:ilvl w:val="0"/>
          <w:numId w:val="0"/>
        </w:numPr>
        <w:ind w:left="720" w:hanging="360"/>
      </w:pPr>
    </w:p>
    <w:p w14:paraId="6D3FDAE7" w14:textId="5CB4FE0E" w:rsidR="00311D76" w:rsidRPr="002D44B2" w:rsidRDefault="002D44B2" w:rsidP="002D44B2">
      <w:pPr>
        <w:pStyle w:val="Ttulo1"/>
        <w:jc w:val="center"/>
        <w:rPr>
          <w:color w:val="FF9900"/>
        </w:rPr>
      </w:pPr>
      <w:bookmarkStart w:id="37" w:name="_Toc201870628"/>
      <w:r w:rsidRPr="002D44B2">
        <w:rPr>
          <w:color w:val="FF9900"/>
        </w:rPr>
        <w:t>7. MANTENIMIENTO Y CUIDADOS</w:t>
      </w:r>
      <w:bookmarkEnd w:id="37"/>
    </w:p>
    <w:p w14:paraId="264DAC1E" w14:textId="06A67E7D" w:rsidR="005B1598" w:rsidRDefault="002D44B2" w:rsidP="002D44B2">
      <w:pPr>
        <w:pStyle w:val="Ttulo2"/>
      </w:pPr>
      <w:bookmarkStart w:id="38" w:name="_Toc201870629"/>
      <w:r>
        <w:t>7.1 Después de cada uso</w:t>
      </w:r>
      <w:bookmarkEnd w:id="38"/>
      <w:r>
        <w:t xml:space="preserve"> </w:t>
      </w:r>
    </w:p>
    <w:p w14:paraId="0BE7E0CD" w14:textId="6838DB0E" w:rsidR="004B6469" w:rsidRPr="004B6469" w:rsidRDefault="004B6469" w:rsidP="004B6469">
      <w:pPr>
        <w:pStyle w:val="Ttulo3"/>
      </w:pPr>
      <w:bookmarkStart w:id="39" w:name="_Toc201870630"/>
      <w:r>
        <w:t>7.1.</w:t>
      </w:r>
      <w:r w:rsidR="000C3583">
        <w:t>1</w:t>
      </w:r>
      <w:r>
        <w:t xml:space="preserve"> L</w:t>
      </w:r>
      <w:r w:rsidRPr="004B6469">
        <w:t xml:space="preserve">impieza </w:t>
      </w:r>
      <w:r w:rsidRPr="00012327">
        <w:rPr>
          <w:lang w:val="es-CO"/>
        </w:rPr>
        <w:t>externa</w:t>
      </w:r>
      <w:bookmarkEnd w:id="39"/>
    </w:p>
    <w:p w14:paraId="200A6AB8" w14:textId="77777777" w:rsidR="00012327" w:rsidRPr="00012327" w:rsidRDefault="00012327" w:rsidP="00012327">
      <w:pPr>
        <w:pStyle w:val="Listaconvietas"/>
        <w:rPr>
          <w:lang w:val="es-CO"/>
        </w:rPr>
      </w:pPr>
      <w:r w:rsidRPr="00012327">
        <w:rPr>
          <w:lang w:val="es-CO"/>
        </w:rPr>
        <w:t>Enjuaga el ROUV con agua dulce para eliminar residuos, arena o sedimentos, especialmente si se usó en aguas turbias o estancadas.</w:t>
      </w:r>
    </w:p>
    <w:p w14:paraId="4AACD74E" w14:textId="6C673D0D" w:rsidR="00012327" w:rsidRDefault="00012327" w:rsidP="00012327">
      <w:pPr>
        <w:pStyle w:val="Listaconvietas"/>
        <w:rPr>
          <w:lang w:val="es-CO"/>
        </w:rPr>
      </w:pPr>
      <w:r w:rsidRPr="00012327">
        <w:rPr>
          <w:lang w:val="es-CO"/>
        </w:rPr>
        <w:t>Limpia la boya, el cable y los conectores.</w:t>
      </w:r>
    </w:p>
    <w:p w14:paraId="63CCA998" w14:textId="2A258A67" w:rsidR="00012327" w:rsidRPr="00012327" w:rsidRDefault="000C3583" w:rsidP="000C3583">
      <w:pPr>
        <w:pStyle w:val="Ttulo3"/>
        <w:rPr>
          <w:lang w:val="es-CO"/>
        </w:rPr>
      </w:pPr>
      <w:bookmarkStart w:id="40" w:name="_Toc201870631"/>
      <w:r>
        <w:rPr>
          <w:lang w:val="es-CO"/>
        </w:rPr>
        <w:t>7.1.2 Secado</w:t>
      </w:r>
      <w:bookmarkEnd w:id="40"/>
      <w:r>
        <w:rPr>
          <w:lang w:val="es-CO"/>
        </w:rPr>
        <w:t xml:space="preserve"> </w:t>
      </w:r>
    </w:p>
    <w:p w14:paraId="3D931964" w14:textId="77777777" w:rsidR="00012327" w:rsidRPr="00012327" w:rsidRDefault="00012327" w:rsidP="00012327">
      <w:pPr>
        <w:pStyle w:val="Listaconvietas"/>
        <w:rPr>
          <w:lang w:val="es-CO"/>
        </w:rPr>
      </w:pPr>
      <w:r w:rsidRPr="00012327">
        <w:rPr>
          <w:lang w:val="es-CO"/>
        </w:rPr>
        <w:t>Deja secar completamente el ROUV en un lugar ventilado, evitando exposición directa al sol por largos períodos.</w:t>
      </w:r>
    </w:p>
    <w:p w14:paraId="4F41DDC1" w14:textId="77777777" w:rsidR="00012327" w:rsidRPr="00012327" w:rsidRDefault="00012327" w:rsidP="00012327">
      <w:pPr>
        <w:pStyle w:val="Listaconvietas"/>
        <w:rPr>
          <w:lang w:val="es-CO"/>
        </w:rPr>
      </w:pPr>
      <w:r w:rsidRPr="00012327">
        <w:rPr>
          <w:lang w:val="es-CO"/>
        </w:rPr>
        <w:t>No guardes el equipo mojado ni lo cubras hasta que esté totalmente seco.</w:t>
      </w:r>
    </w:p>
    <w:p w14:paraId="2CE51972" w14:textId="05F979C0" w:rsidR="00012327" w:rsidRPr="00012327" w:rsidRDefault="000C3583" w:rsidP="000C3583">
      <w:pPr>
        <w:pStyle w:val="Ttulo3"/>
        <w:rPr>
          <w:lang w:val="es-CO"/>
        </w:rPr>
      </w:pPr>
      <w:bookmarkStart w:id="41" w:name="_Toc201870632"/>
      <w:r>
        <w:rPr>
          <w:lang w:val="es-CO"/>
        </w:rPr>
        <w:t xml:space="preserve">7.1.3 </w:t>
      </w:r>
      <w:r w:rsidR="00012327" w:rsidRPr="00012327">
        <w:rPr>
          <w:lang w:val="es-CO"/>
        </w:rPr>
        <w:t>Revisión rápida</w:t>
      </w:r>
      <w:bookmarkEnd w:id="41"/>
    </w:p>
    <w:p w14:paraId="6C0DE634" w14:textId="77777777" w:rsidR="00012327" w:rsidRPr="00012327" w:rsidRDefault="00012327" w:rsidP="00012327">
      <w:pPr>
        <w:pStyle w:val="Listaconvietas"/>
        <w:rPr>
          <w:lang w:val="es-CO"/>
        </w:rPr>
      </w:pPr>
      <w:r w:rsidRPr="00012327">
        <w:rPr>
          <w:lang w:val="es-CO"/>
        </w:rPr>
        <w:t>Verifica visualmente el estado de los motores, hélices, tornillería, y el cable umbilical.</w:t>
      </w:r>
    </w:p>
    <w:p w14:paraId="6C455724" w14:textId="77777777" w:rsidR="00012327" w:rsidRPr="00012327" w:rsidRDefault="00012327" w:rsidP="00012327">
      <w:pPr>
        <w:pStyle w:val="Listaconvietas"/>
        <w:rPr>
          <w:lang w:val="es-CO"/>
        </w:rPr>
      </w:pPr>
      <w:r w:rsidRPr="00012327">
        <w:rPr>
          <w:lang w:val="es-CO"/>
        </w:rPr>
        <w:t>Asegúrate de que no haya objetos atorados en los propulsores.</w:t>
      </w:r>
    </w:p>
    <w:p w14:paraId="390D67D0" w14:textId="77777777" w:rsidR="00444E5A" w:rsidRPr="00444E5A" w:rsidRDefault="00444E5A" w:rsidP="004B6469">
      <w:pPr>
        <w:pStyle w:val="Listaconvietas"/>
        <w:numPr>
          <w:ilvl w:val="0"/>
          <w:numId w:val="0"/>
        </w:numPr>
        <w:ind w:left="720" w:hanging="360"/>
      </w:pPr>
    </w:p>
    <w:sectPr w:rsidR="00444E5A" w:rsidRPr="00444E5A" w:rsidSect="008F2029">
      <w:footerReference w:type="default" r:id="rId30"/>
      <w:footerReference w:type="first" r:id="rId31"/>
      <w:pgSz w:w="11906" w:h="16838" w:code="9"/>
      <w:pgMar w:top="1728"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9272D" w14:textId="77777777" w:rsidR="001B301D" w:rsidRDefault="001B301D" w:rsidP="00C6554A">
      <w:pPr>
        <w:spacing w:before="0" w:after="0" w:line="240" w:lineRule="auto"/>
      </w:pPr>
      <w:r>
        <w:separator/>
      </w:r>
    </w:p>
  </w:endnote>
  <w:endnote w:type="continuationSeparator" w:id="0">
    <w:p w14:paraId="403A9BFA" w14:textId="77777777" w:rsidR="001B301D" w:rsidRDefault="001B301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94C84" w14:textId="6D20F29A" w:rsidR="002020A3" w:rsidRDefault="002020A3">
    <w:pPr>
      <w:pStyle w:val="Piedepgina"/>
    </w:pPr>
  </w:p>
  <w:p w14:paraId="5EECFDC3" w14:textId="2F5E6112" w:rsidR="00BF465B" w:rsidRDefault="002020A3">
    <w:pPr>
      <w:pStyle w:val="Piedepgina"/>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0D2AB" w14:textId="26DFEC35" w:rsidR="00787BDF" w:rsidRDefault="00787BDF" w:rsidP="008F2029">
    <w:pPr>
      <w:pStyle w:val="Piedepgina"/>
      <w:jc w:val="center"/>
    </w:pPr>
  </w:p>
  <w:p w14:paraId="52AA7214" w14:textId="77777777" w:rsidR="00787BDF" w:rsidRDefault="00787B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DBEA4" w14:textId="77777777" w:rsidR="001B301D" w:rsidRDefault="001B301D" w:rsidP="00C6554A">
      <w:pPr>
        <w:spacing w:before="0" w:after="0" w:line="240" w:lineRule="auto"/>
      </w:pPr>
      <w:r>
        <w:separator/>
      </w:r>
    </w:p>
  </w:footnote>
  <w:footnote w:type="continuationSeparator" w:id="0">
    <w:p w14:paraId="2AB05199" w14:textId="77777777" w:rsidR="001B301D" w:rsidRDefault="001B301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1B35F2"/>
    <w:multiLevelType w:val="multilevel"/>
    <w:tmpl w:val="85B6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6D25DE"/>
    <w:multiLevelType w:val="multilevel"/>
    <w:tmpl w:val="D2BA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76A4E66"/>
    <w:multiLevelType w:val="multilevel"/>
    <w:tmpl w:val="2F5C5B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D9F6437"/>
    <w:multiLevelType w:val="multilevel"/>
    <w:tmpl w:val="A666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E31FD"/>
    <w:multiLevelType w:val="hybridMultilevel"/>
    <w:tmpl w:val="F3ACC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041281"/>
    <w:multiLevelType w:val="multilevel"/>
    <w:tmpl w:val="40DE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42306"/>
    <w:multiLevelType w:val="multilevel"/>
    <w:tmpl w:val="A982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C3D8B"/>
    <w:multiLevelType w:val="multilevel"/>
    <w:tmpl w:val="6782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1712C8"/>
    <w:multiLevelType w:val="hybridMultilevel"/>
    <w:tmpl w:val="8B2A76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C595049"/>
    <w:multiLevelType w:val="multilevel"/>
    <w:tmpl w:val="83BA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9266F2"/>
    <w:multiLevelType w:val="multilevel"/>
    <w:tmpl w:val="3C7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7E5172"/>
    <w:multiLevelType w:val="multilevel"/>
    <w:tmpl w:val="B820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05192"/>
    <w:multiLevelType w:val="multilevel"/>
    <w:tmpl w:val="3F1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38454">
    <w:abstractNumId w:val="9"/>
  </w:num>
  <w:num w:numId="2" w16cid:durableId="199128915">
    <w:abstractNumId w:val="8"/>
  </w:num>
  <w:num w:numId="3" w16cid:durableId="1424835039">
    <w:abstractNumId w:val="8"/>
  </w:num>
  <w:num w:numId="4" w16cid:durableId="1037631932">
    <w:abstractNumId w:val="9"/>
  </w:num>
  <w:num w:numId="5" w16cid:durableId="39868393">
    <w:abstractNumId w:val="22"/>
  </w:num>
  <w:num w:numId="6" w16cid:durableId="997729912">
    <w:abstractNumId w:val="10"/>
  </w:num>
  <w:num w:numId="7" w16cid:durableId="837578474">
    <w:abstractNumId w:val="13"/>
  </w:num>
  <w:num w:numId="8" w16cid:durableId="474761545">
    <w:abstractNumId w:val="7"/>
  </w:num>
  <w:num w:numId="9" w16cid:durableId="1794707691">
    <w:abstractNumId w:val="6"/>
  </w:num>
  <w:num w:numId="10" w16cid:durableId="37437284">
    <w:abstractNumId w:val="5"/>
  </w:num>
  <w:num w:numId="11" w16cid:durableId="1862430875">
    <w:abstractNumId w:val="4"/>
  </w:num>
  <w:num w:numId="12" w16cid:durableId="1244223788">
    <w:abstractNumId w:val="3"/>
  </w:num>
  <w:num w:numId="13" w16cid:durableId="638993542">
    <w:abstractNumId w:val="2"/>
  </w:num>
  <w:num w:numId="14" w16cid:durableId="741754280">
    <w:abstractNumId w:val="1"/>
  </w:num>
  <w:num w:numId="15" w16cid:durableId="1134255220">
    <w:abstractNumId w:val="0"/>
  </w:num>
  <w:num w:numId="16" w16cid:durableId="832913485">
    <w:abstractNumId w:val="14"/>
  </w:num>
  <w:num w:numId="17" w16cid:durableId="277568999">
    <w:abstractNumId w:val="20"/>
  </w:num>
  <w:num w:numId="18" w16cid:durableId="319189040">
    <w:abstractNumId w:val="16"/>
  </w:num>
  <w:num w:numId="19" w16cid:durableId="491144041">
    <w:abstractNumId w:val="21"/>
  </w:num>
  <w:num w:numId="20" w16cid:durableId="1231696843">
    <w:abstractNumId w:val="24"/>
  </w:num>
  <w:num w:numId="21" w16cid:durableId="1013803478">
    <w:abstractNumId w:val="18"/>
  </w:num>
  <w:num w:numId="22" w16cid:durableId="537933381">
    <w:abstractNumId w:val="12"/>
  </w:num>
  <w:num w:numId="23" w16cid:durableId="1544293312">
    <w:abstractNumId w:val="19"/>
  </w:num>
  <w:num w:numId="24" w16cid:durableId="478303181">
    <w:abstractNumId w:val="11"/>
  </w:num>
  <w:num w:numId="25" w16cid:durableId="1982802773">
    <w:abstractNumId w:val="17"/>
  </w:num>
  <w:num w:numId="26" w16cid:durableId="1196189493">
    <w:abstractNumId w:val="25"/>
  </w:num>
  <w:num w:numId="27" w16cid:durableId="1397895933">
    <w:abstractNumId w:val="15"/>
  </w:num>
  <w:num w:numId="28" w16cid:durableId="127968317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hyphenationZone w:val="425"/>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3A"/>
    <w:rsid w:val="00000414"/>
    <w:rsid w:val="00001674"/>
    <w:rsid w:val="00012327"/>
    <w:rsid w:val="00021DDE"/>
    <w:rsid w:val="000249A5"/>
    <w:rsid w:val="0003074E"/>
    <w:rsid w:val="00032B5B"/>
    <w:rsid w:val="000479D6"/>
    <w:rsid w:val="000732E6"/>
    <w:rsid w:val="00074132"/>
    <w:rsid w:val="000766F2"/>
    <w:rsid w:val="000809AE"/>
    <w:rsid w:val="00080C29"/>
    <w:rsid w:val="00087EE2"/>
    <w:rsid w:val="0009758B"/>
    <w:rsid w:val="000B6805"/>
    <w:rsid w:val="000C3583"/>
    <w:rsid w:val="000D2422"/>
    <w:rsid w:val="000F337E"/>
    <w:rsid w:val="000F396F"/>
    <w:rsid w:val="001062EE"/>
    <w:rsid w:val="0012698B"/>
    <w:rsid w:val="0014199B"/>
    <w:rsid w:val="001476BA"/>
    <w:rsid w:val="00160FB7"/>
    <w:rsid w:val="00182ABD"/>
    <w:rsid w:val="00185B91"/>
    <w:rsid w:val="001B301D"/>
    <w:rsid w:val="001B306A"/>
    <w:rsid w:val="001C7006"/>
    <w:rsid w:val="001F53A4"/>
    <w:rsid w:val="002020A3"/>
    <w:rsid w:val="00205BBD"/>
    <w:rsid w:val="002432CB"/>
    <w:rsid w:val="002554CD"/>
    <w:rsid w:val="00264F85"/>
    <w:rsid w:val="00266E38"/>
    <w:rsid w:val="00274864"/>
    <w:rsid w:val="00293B83"/>
    <w:rsid w:val="00295121"/>
    <w:rsid w:val="002A3022"/>
    <w:rsid w:val="002B4294"/>
    <w:rsid w:val="002B5659"/>
    <w:rsid w:val="002B7093"/>
    <w:rsid w:val="002C5528"/>
    <w:rsid w:val="002D0E9E"/>
    <w:rsid w:val="002D44B2"/>
    <w:rsid w:val="002E05DB"/>
    <w:rsid w:val="002E594F"/>
    <w:rsid w:val="002F1760"/>
    <w:rsid w:val="00311D76"/>
    <w:rsid w:val="00320DD0"/>
    <w:rsid w:val="00330D90"/>
    <w:rsid w:val="00333D0D"/>
    <w:rsid w:val="003370A6"/>
    <w:rsid w:val="00352ECB"/>
    <w:rsid w:val="00366C0B"/>
    <w:rsid w:val="003700BB"/>
    <w:rsid w:val="00370E1E"/>
    <w:rsid w:val="00392644"/>
    <w:rsid w:val="003A30EE"/>
    <w:rsid w:val="003A656C"/>
    <w:rsid w:val="003B18A2"/>
    <w:rsid w:val="003B4AC5"/>
    <w:rsid w:val="003D51E0"/>
    <w:rsid w:val="003D555A"/>
    <w:rsid w:val="003D698F"/>
    <w:rsid w:val="003E272B"/>
    <w:rsid w:val="003E36AA"/>
    <w:rsid w:val="004045EB"/>
    <w:rsid w:val="00444E5A"/>
    <w:rsid w:val="00450B9B"/>
    <w:rsid w:val="0046178F"/>
    <w:rsid w:val="00486F52"/>
    <w:rsid w:val="004B6469"/>
    <w:rsid w:val="004C049F"/>
    <w:rsid w:val="004D3246"/>
    <w:rsid w:val="004E619D"/>
    <w:rsid w:val="005000E2"/>
    <w:rsid w:val="005158E3"/>
    <w:rsid w:val="0051785D"/>
    <w:rsid w:val="00524ED5"/>
    <w:rsid w:val="00527815"/>
    <w:rsid w:val="0057317C"/>
    <w:rsid w:val="005745B3"/>
    <w:rsid w:val="00576770"/>
    <w:rsid w:val="00592100"/>
    <w:rsid w:val="005A5FF6"/>
    <w:rsid w:val="005B1598"/>
    <w:rsid w:val="005D0DDC"/>
    <w:rsid w:val="005E004F"/>
    <w:rsid w:val="005E0076"/>
    <w:rsid w:val="0061493B"/>
    <w:rsid w:val="0062428C"/>
    <w:rsid w:val="0062473B"/>
    <w:rsid w:val="00631FBB"/>
    <w:rsid w:val="00645216"/>
    <w:rsid w:val="00655025"/>
    <w:rsid w:val="00655403"/>
    <w:rsid w:val="0065592D"/>
    <w:rsid w:val="006567B8"/>
    <w:rsid w:val="00671562"/>
    <w:rsid w:val="006733E4"/>
    <w:rsid w:val="00677B86"/>
    <w:rsid w:val="006A13B8"/>
    <w:rsid w:val="006A3CE7"/>
    <w:rsid w:val="006C7534"/>
    <w:rsid w:val="006D0FB9"/>
    <w:rsid w:val="006D70D6"/>
    <w:rsid w:val="006E3DE9"/>
    <w:rsid w:val="006E42FD"/>
    <w:rsid w:val="0072418E"/>
    <w:rsid w:val="00726636"/>
    <w:rsid w:val="0077095C"/>
    <w:rsid w:val="00777B33"/>
    <w:rsid w:val="00787BDF"/>
    <w:rsid w:val="00797227"/>
    <w:rsid w:val="007B09F1"/>
    <w:rsid w:val="007C0D89"/>
    <w:rsid w:val="007E19FC"/>
    <w:rsid w:val="0083592F"/>
    <w:rsid w:val="00841892"/>
    <w:rsid w:val="00855946"/>
    <w:rsid w:val="008821EE"/>
    <w:rsid w:val="0089714F"/>
    <w:rsid w:val="008C661E"/>
    <w:rsid w:val="008D65F5"/>
    <w:rsid w:val="008F2029"/>
    <w:rsid w:val="009027B1"/>
    <w:rsid w:val="00902A03"/>
    <w:rsid w:val="0091551B"/>
    <w:rsid w:val="009204FA"/>
    <w:rsid w:val="00964A08"/>
    <w:rsid w:val="00965F1E"/>
    <w:rsid w:val="009679B1"/>
    <w:rsid w:val="00975364"/>
    <w:rsid w:val="00986062"/>
    <w:rsid w:val="00986C80"/>
    <w:rsid w:val="009D7A42"/>
    <w:rsid w:val="009F1EF2"/>
    <w:rsid w:val="00A111E1"/>
    <w:rsid w:val="00A14B3A"/>
    <w:rsid w:val="00A625CA"/>
    <w:rsid w:val="00A80892"/>
    <w:rsid w:val="00A93CD7"/>
    <w:rsid w:val="00A96A4A"/>
    <w:rsid w:val="00AB7671"/>
    <w:rsid w:val="00AD337A"/>
    <w:rsid w:val="00AE1DEA"/>
    <w:rsid w:val="00AF3D98"/>
    <w:rsid w:val="00B0247E"/>
    <w:rsid w:val="00B16B2F"/>
    <w:rsid w:val="00B51593"/>
    <w:rsid w:val="00B516B8"/>
    <w:rsid w:val="00B712C3"/>
    <w:rsid w:val="00BC0438"/>
    <w:rsid w:val="00BC6648"/>
    <w:rsid w:val="00BE33F7"/>
    <w:rsid w:val="00BF45B9"/>
    <w:rsid w:val="00BF465B"/>
    <w:rsid w:val="00C13C84"/>
    <w:rsid w:val="00C27EC0"/>
    <w:rsid w:val="00C3701B"/>
    <w:rsid w:val="00C4284F"/>
    <w:rsid w:val="00C52CBF"/>
    <w:rsid w:val="00C6554A"/>
    <w:rsid w:val="00C74F39"/>
    <w:rsid w:val="00C93794"/>
    <w:rsid w:val="00C960AE"/>
    <w:rsid w:val="00CA523C"/>
    <w:rsid w:val="00CB0705"/>
    <w:rsid w:val="00CD1992"/>
    <w:rsid w:val="00CD4667"/>
    <w:rsid w:val="00CE2524"/>
    <w:rsid w:val="00D02500"/>
    <w:rsid w:val="00D0777B"/>
    <w:rsid w:val="00D15800"/>
    <w:rsid w:val="00D323BB"/>
    <w:rsid w:val="00D378F0"/>
    <w:rsid w:val="00D4333D"/>
    <w:rsid w:val="00D53735"/>
    <w:rsid w:val="00D5790E"/>
    <w:rsid w:val="00D6047E"/>
    <w:rsid w:val="00D63811"/>
    <w:rsid w:val="00D74BBC"/>
    <w:rsid w:val="00D85AFE"/>
    <w:rsid w:val="00D916DB"/>
    <w:rsid w:val="00DE4166"/>
    <w:rsid w:val="00E05FCB"/>
    <w:rsid w:val="00E204A0"/>
    <w:rsid w:val="00E40A99"/>
    <w:rsid w:val="00E43B38"/>
    <w:rsid w:val="00E50670"/>
    <w:rsid w:val="00E53CFE"/>
    <w:rsid w:val="00E64844"/>
    <w:rsid w:val="00E72537"/>
    <w:rsid w:val="00E823DC"/>
    <w:rsid w:val="00E90AF6"/>
    <w:rsid w:val="00E95205"/>
    <w:rsid w:val="00ED7C44"/>
    <w:rsid w:val="00EE46A4"/>
    <w:rsid w:val="00F0442B"/>
    <w:rsid w:val="00F07201"/>
    <w:rsid w:val="00F129A8"/>
    <w:rsid w:val="00F55E40"/>
    <w:rsid w:val="00F616A8"/>
    <w:rsid w:val="00F87831"/>
    <w:rsid w:val="00FA4269"/>
    <w:rsid w:val="00FB5F82"/>
    <w:rsid w:val="00FD6B91"/>
    <w:rsid w:val="3639A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DA8B88D"/>
  <w15:chartTrackingRefBased/>
  <w15:docId w15:val="{85C218A3-5D89-4B33-A5AA-89D21287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B9B"/>
    <w:rPr>
      <w:rFonts w:ascii="Arial" w:hAnsi="Arial"/>
    </w:rPr>
  </w:style>
  <w:style w:type="paragraph" w:styleId="Ttulo1">
    <w:name w:val="heading 1"/>
    <w:basedOn w:val="Normal"/>
    <w:next w:val="Normal"/>
    <w:link w:val="Ttulo1Car"/>
    <w:uiPriority w:val="9"/>
    <w:qFormat/>
    <w:rsid w:val="0014199B"/>
    <w:pPr>
      <w:keepNext/>
      <w:keepLines/>
      <w:spacing w:before="600" w:after="60"/>
      <w:contextualSpacing/>
      <w:outlineLvl w:val="0"/>
    </w:pPr>
    <w:rPr>
      <w:rFonts w:eastAsiaTheme="majorEastAsia" w:cstheme="majorBidi"/>
      <w:b/>
      <w:noProof/>
      <w:color w:val="339966"/>
      <w:sz w:val="24"/>
    </w:rPr>
  </w:style>
  <w:style w:type="paragraph" w:styleId="Ttulo2">
    <w:name w:val="heading 2"/>
    <w:basedOn w:val="Ttulo1"/>
    <w:next w:val="Normal"/>
    <w:link w:val="Ttulo2Car"/>
    <w:uiPriority w:val="9"/>
    <w:unhideWhenUsed/>
    <w:qFormat/>
    <w:rsid w:val="0014199B"/>
    <w:pPr>
      <w:outlineLvl w:val="1"/>
    </w:pPr>
    <w:rPr>
      <w:color w:val="000000" w:themeColor="text1"/>
    </w:rPr>
  </w:style>
  <w:style w:type="paragraph" w:styleId="Ttulo3">
    <w:name w:val="heading 3"/>
    <w:basedOn w:val="Normal"/>
    <w:next w:val="Normal"/>
    <w:link w:val="Ttulo3Car"/>
    <w:uiPriority w:val="9"/>
    <w:unhideWhenUsed/>
    <w:qFormat/>
    <w:rsid w:val="0014199B"/>
    <w:pPr>
      <w:keepNext/>
      <w:keepLines/>
      <w:spacing w:before="40" w:after="0"/>
      <w:outlineLvl w:val="2"/>
    </w:pPr>
    <w:rPr>
      <w:rFonts w:eastAsiaTheme="majorEastAsia" w:cstheme="majorBidi"/>
      <w:color w:val="auto"/>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199B"/>
    <w:rPr>
      <w:rFonts w:ascii="Arial" w:eastAsiaTheme="majorEastAsia" w:hAnsi="Arial" w:cstheme="majorBidi"/>
      <w:b/>
      <w:noProof/>
      <w:color w:val="339966"/>
      <w:sz w:val="24"/>
    </w:rPr>
  </w:style>
  <w:style w:type="character" w:customStyle="1" w:styleId="Ttulo2Car">
    <w:name w:val="Título 2 Car"/>
    <w:basedOn w:val="Fuentedeprrafopredeter"/>
    <w:link w:val="Ttulo2"/>
    <w:uiPriority w:val="9"/>
    <w:rsid w:val="0014199B"/>
    <w:rPr>
      <w:rFonts w:ascii="Arial" w:eastAsiaTheme="majorEastAsia" w:hAnsi="Arial" w:cstheme="majorBidi"/>
      <w:b/>
      <w:noProof/>
      <w:color w:val="000000" w:themeColor="text1"/>
      <w:sz w:val="24"/>
    </w:rPr>
  </w:style>
  <w:style w:type="paragraph" w:customStyle="1" w:styleId="Informacindecontacto">
    <w:name w:val="Información de contacto"/>
    <w:basedOn w:val="Normal"/>
    <w:uiPriority w:val="4"/>
    <w:qFormat/>
    <w:rsid w:val="004045EB"/>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14199B"/>
    <w:pPr>
      <w:spacing w:before="480" w:after="40" w:line="240" w:lineRule="auto"/>
      <w:contextualSpacing/>
      <w:jc w:val="center"/>
    </w:pPr>
    <w:rPr>
      <w:rFonts w:eastAsiaTheme="majorEastAsia" w:cstheme="majorBidi"/>
      <w:b/>
      <w:color w:val="339966"/>
      <w:kern w:val="28"/>
      <w:sz w:val="72"/>
    </w:rPr>
  </w:style>
  <w:style w:type="character" w:customStyle="1" w:styleId="TtuloCar">
    <w:name w:val="Título Car"/>
    <w:basedOn w:val="Fuentedeprrafopredeter"/>
    <w:link w:val="Ttulo"/>
    <w:uiPriority w:val="2"/>
    <w:rsid w:val="0014199B"/>
    <w:rPr>
      <w:rFonts w:ascii="Arial" w:eastAsiaTheme="majorEastAsia" w:hAnsi="Arial" w:cstheme="majorBidi"/>
      <w:b/>
      <w:color w:val="339966"/>
      <w:kern w:val="28"/>
      <w:sz w:val="72"/>
    </w:rPr>
  </w:style>
  <w:style w:type="paragraph" w:styleId="Subttulo">
    <w:name w:val="Subtitle"/>
    <w:basedOn w:val="Normal"/>
    <w:link w:val="SubttuloCar"/>
    <w:uiPriority w:val="3"/>
    <w:unhideWhenUsed/>
    <w:qFormat/>
    <w:rsid w:val="004045EB"/>
    <w:pPr>
      <w:numPr>
        <w:ilvl w:val="1"/>
      </w:numPr>
      <w:spacing w:before="0" w:after="480"/>
      <w:contextualSpacing/>
      <w:jc w:val="center"/>
    </w:pPr>
    <w:rPr>
      <w:rFonts w:eastAsiaTheme="majorEastAsia" w:cstheme="majorBidi"/>
      <w:caps/>
      <w:sz w:val="26"/>
    </w:rPr>
  </w:style>
  <w:style w:type="character" w:customStyle="1" w:styleId="SubttuloCar">
    <w:name w:val="Subtítulo Car"/>
    <w:basedOn w:val="Fuentedeprrafopredeter"/>
    <w:link w:val="Subttulo"/>
    <w:uiPriority w:val="3"/>
    <w:rsid w:val="004045EB"/>
    <w:rPr>
      <w:rFonts w:ascii="Arial" w:eastAsiaTheme="majorEastAsia" w:hAnsi="Arial"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rsid w:val="0014199B"/>
    <w:rPr>
      <w:rFonts w:ascii="Arial" w:eastAsiaTheme="majorEastAsia" w:hAnsi="Arial" w:cstheme="majorBidi"/>
      <w:color w:val="auto"/>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TDC1">
    <w:name w:val="toc 1"/>
    <w:basedOn w:val="Normal"/>
    <w:next w:val="Normal"/>
    <w:autoRedefine/>
    <w:uiPriority w:val="39"/>
    <w:unhideWhenUsed/>
    <w:rsid w:val="001F53A4"/>
    <w:pPr>
      <w:spacing w:after="100"/>
    </w:pPr>
  </w:style>
  <w:style w:type="paragraph" w:styleId="Tabladeilustraciones">
    <w:name w:val="table of figures"/>
    <w:basedOn w:val="Normal"/>
    <w:next w:val="Normal"/>
    <w:uiPriority w:val="99"/>
    <w:unhideWhenUsed/>
    <w:rsid w:val="00F07201"/>
    <w:pPr>
      <w:spacing w:after="0"/>
    </w:pPr>
  </w:style>
  <w:style w:type="paragraph" w:styleId="TDC2">
    <w:name w:val="toc 2"/>
    <w:basedOn w:val="Normal"/>
    <w:next w:val="Normal"/>
    <w:autoRedefine/>
    <w:uiPriority w:val="39"/>
    <w:unhideWhenUsed/>
    <w:rsid w:val="00E72537"/>
    <w:pPr>
      <w:spacing w:after="100"/>
      <w:ind w:left="220"/>
    </w:pPr>
  </w:style>
  <w:style w:type="paragraph" w:styleId="TDC3">
    <w:name w:val="toc 3"/>
    <w:basedOn w:val="Normal"/>
    <w:next w:val="Normal"/>
    <w:autoRedefine/>
    <w:uiPriority w:val="39"/>
    <w:unhideWhenUsed/>
    <w:rsid w:val="00E72537"/>
    <w:pPr>
      <w:spacing w:after="100"/>
      <w:ind w:left="440"/>
    </w:pPr>
  </w:style>
  <w:style w:type="paragraph" w:styleId="Prrafodelista">
    <w:name w:val="List Paragraph"/>
    <w:basedOn w:val="Normal"/>
    <w:uiPriority w:val="34"/>
    <w:unhideWhenUsed/>
    <w:qFormat/>
    <w:rsid w:val="00D323BB"/>
    <w:pPr>
      <w:ind w:left="720"/>
      <w:contextualSpacing/>
    </w:pPr>
  </w:style>
  <w:style w:type="table" w:styleId="Tablaconcuadrcula">
    <w:name w:val="Table Grid"/>
    <w:basedOn w:val="Tablanormal"/>
    <w:uiPriority w:val="39"/>
    <w:rsid w:val="00D0777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579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878964">
      <w:bodyDiv w:val="1"/>
      <w:marLeft w:val="0"/>
      <w:marRight w:val="0"/>
      <w:marTop w:val="0"/>
      <w:marBottom w:val="0"/>
      <w:divBdr>
        <w:top w:val="none" w:sz="0" w:space="0" w:color="auto"/>
        <w:left w:val="none" w:sz="0" w:space="0" w:color="auto"/>
        <w:bottom w:val="none" w:sz="0" w:space="0" w:color="auto"/>
        <w:right w:val="none" w:sz="0" w:space="0" w:color="auto"/>
      </w:divBdr>
    </w:div>
    <w:div w:id="230433230">
      <w:bodyDiv w:val="1"/>
      <w:marLeft w:val="0"/>
      <w:marRight w:val="0"/>
      <w:marTop w:val="0"/>
      <w:marBottom w:val="0"/>
      <w:divBdr>
        <w:top w:val="none" w:sz="0" w:space="0" w:color="auto"/>
        <w:left w:val="none" w:sz="0" w:space="0" w:color="auto"/>
        <w:bottom w:val="none" w:sz="0" w:space="0" w:color="auto"/>
        <w:right w:val="none" w:sz="0" w:space="0" w:color="auto"/>
      </w:divBdr>
    </w:div>
    <w:div w:id="565723851">
      <w:bodyDiv w:val="1"/>
      <w:marLeft w:val="0"/>
      <w:marRight w:val="0"/>
      <w:marTop w:val="0"/>
      <w:marBottom w:val="0"/>
      <w:divBdr>
        <w:top w:val="none" w:sz="0" w:space="0" w:color="auto"/>
        <w:left w:val="none" w:sz="0" w:space="0" w:color="auto"/>
        <w:bottom w:val="none" w:sz="0" w:space="0" w:color="auto"/>
        <w:right w:val="none" w:sz="0" w:space="0" w:color="auto"/>
      </w:divBdr>
    </w:div>
    <w:div w:id="138964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7.wdp"/><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r\AppData\Local\Microsoft\Office\16.0\DTS\es-CO%7bF6FABC8E-1AEE-4AD1-9C47-655168A3A1A5%7d\%7b48245137-24C5-44AF-B7B2-BBCA796F5637%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7E9BAFA6259684887810DDABCA8B8BB" ma:contentTypeVersion="13" ma:contentTypeDescription="Crear nuevo documento." ma:contentTypeScope="" ma:versionID="d028a2339e56444388ee03552117519f">
  <xsd:schema xmlns:xsd="http://www.w3.org/2001/XMLSchema" xmlns:xs="http://www.w3.org/2001/XMLSchema" xmlns:p="http://schemas.microsoft.com/office/2006/metadata/properties" xmlns:ns3="22df79cc-da09-4509-b310-a91685f1e70d" xmlns:ns4="49387cfd-8368-4458-8aca-d091fae081cd" targetNamespace="http://schemas.microsoft.com/office/2006/metadata/properties" ma:root="true" ma:fieldsID="18dcb205f48ff40048579426b8579b5a" ns3:_="" ns4:_="">
    <xsd:import namespace="22df79cc-da09-4509-b310-a91685f1e70d"/>
    <xsd:import namespace="49387cfd-8368-4458-8aca-d091fae081c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df79cc-da09-4509-b310-a91685f1e7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9387cfd-8368-4458-8aca-d091fae081cd"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22df79cc-da09-4509-b310-a91685f1e70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7092E3-A15B-4789-89B0-5E9F7AC609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df79cc-da09-4509-b310-a91685f1e70d"/>
    <ds:schemaRef ds:uri="49387cfd-8368-4458-8aca-d091fae08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1D3B7F-B2CA-4842-80EE-E6F6D7E516EF}">
  <ds:schemaRefs>
    <ds:schemaRef ds:uri="http://schemas.openxmlformats.org/officeDocument/2006/bibliography"/>
  </ds:schemaRefs>
</ds:datastoreItem>
</file>

<file path=customXml/itemProps3.xml><?xml version="1.0" encoding="utf-8"?>
<ds:datastoreItem xmlns:ds="http://schemas.openxmlformats.org/officeDocument/2006/customXml" ds:itemID="{B3B54B1C-C037-4A7A-8DF5-F07BE8A5958D}">
  <ds:schemaRefs>
    <ds:schemaRef ds:uri="http://schemas.openxmlformats.org/package/2006/metadata/core-properties"/>
    <ds:schemaRef ds:uri="49387cfd-8368-4458-8aca-d091fae081cd"/>
    <ds:schemaRef ds:uri="http://purl.org/dc/terms/"/>
    <ds:schemaRef ds:uri="22df79cc-da09-4509-b310-a91685f1e70d"/>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microsoft.com/office/infopath/2007/PartnerControls"/>
  </ds:schemaRefs>
</ds:datastoreItem>
</file>

<file path=customXml/itemProps4.xml><?xml version="1.0" encoding="utf-8"?>
<ds:datastoreItem xmlns:ds="http://schemas.openxmlformats.org/officeDocument/2006/customXml" ds:itemID="{F1665CD1-FE06-4A5F-8403-1C6000922F49}">
  <ds:schemaRefs>
    <ds:schemaRef ds:uri="http://schemas.microsoft.com/sharepoint/v3/contenttype/forms"/>
  </ds:schemaRefs>
</ds:datastoreItem>
</file>

<file path=docMetadata/LabelInfo.xml><?xml version="1.0" encoding="utf-8"?>
<clbl:labelList xmlns:clbl="http://schemas.microsoft.com/office/2020/mipLabelMetadata">
  <clbl:label id="{693cbea0-4ef9-4254-8977-76e05cb5f556}" enabled="0" method="" siteId="{693cbea0-4ef9-4254-8977-76e05cb5f556}" removed="1"/>
</clbl:labelList>
</file>

<file path=docProps/app.xml><?xml version="1.0" encoding="utf-8"?>
<Properties xmlns="http://schemas.openxmlformats.org/officeDocument/2006/extended-properties" xmlns:vt="http://schemas.openxmlformats.org/officeDocument/2006/docPropsVTypes">
  <Template>{48245137-24C5-44AF-B7B2-BBCA796F5637}tf02835058_win32.dotx</Template>
  <TotalTime>90</TotalTime>
  <Pages>13</Pages>
  <Words>2212</Words>
  <Characters>12167</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Rojas Porras</dc:creator>
  <cp:keywords/>
  <dc:description/>
  <cp:lastModifiedBy>Natalia Muñoz F.</cp:lastModifiedBy>
  <cp:revision>22</cp:revision>
  <dcterms:created xsi:type="dcterms:W3CDTF">2025-06-27T03:46:00Z</dcterms:created>
  <dcterms:modified xsi:type="dcterms:W3CDTF">2025-07-06T23:14:00Z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0x01010097E9BAFA6259684887810DDABCA8B8BB</vt:lpwstr>
  </property>
</Properties>
</file>