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599"/>
      </w:tblGrid>
      <w:tr w14:paraId="1D85503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tcBorders>
              <w:top w:val="nil"/>
              <w:bottom w:val="nil"/>
            </w:tcBorders>
          </w:tcPr>
          <w:p w14:paraId="662CDF02">
            <w:pPr>
              <w:spacing w:line="360" w:lineRule="auto"/>
              <w:jc w:val="right"/>
              <w:rPr>
                <w:rFonts w:hint="eastAsia" w:ascii="宋体" w:hAnsi="宋体" w:eastAsia="宋体" w:cs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lang w:val="en-US" w:eastAsia="zh-CN"/>
              </w:rPr>
              <w:t>组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</w:rPr>
              <w:t>号:</w:t>
            </w:r>
          </w:p>
        </w:tc>
        <w:tc>
          <w:tcPr>
            <w:tcW w:w="1599" w:type="dxa"/>
          </w:tcPr>
          <w:p w14:paraId="62742A3D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组</w:t>
            </w:r>
          </w:p>
        </w:tc>
      </w:tr>
      <w:tr w14:paraId="02CA58C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tcBorders>
              <w:top w:val="nil"/>
              <w:bottom w:val="nil"/>
            </w:tcBorders>
          </w:tcPr>
          <w:p w14:paraId="33D3A67A">
            <w:pPr>
              <w:spacing w:line="360" w:lineRule="auto"/>
              <w:jc w:val="right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lang w:val="en-US" w:eastAsia="zh-CN"/>
              </w:rPr>
              <w:t>任务：</w:t>
            </w:r>
          </w:p>
        </w:tc>
        <w:tc>
          <w:tcPr>
            <w:tcW w:w="1599" w:type="dxa"/>
          </w:tcPr>
          <w:p w14:paraId="7887489A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第5-1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次</w:t>
            </w:r>
          </w:p>
        </w:tc>
      </w:tr>
    </w:tbl>
    <w:p w14:paraId="1E61F5BD">
      <w:pPr>
        <w:jc w:val="left"/>
        <w:rPr>
          <w:rFonts w:hint="eastAsia" w:ascii="宋体" w:hAnsi="宋体"/>
          <w:b/>
          <w:bCs/>
          <w:color w:val="000000"/>
          <w:sz w:val="24"/>
        </w:rPr>
      </w:pPr>
      <w:r>
        <w:rPr>
          <w:rFonts w:hint="eastAsia" w:ascii="宋体" w:hAnsi="宋体"/>
          <w:b/>
          <w:bCs/>
          <w:color w:val="000000"/>
          <w:sz w:val="2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宋体" w:hAnsi="宋体"/>
          <w:b/>
          <w:bCs/>
          <w:color w:val="000000"/>
          <w:sz w:val="24"/>
        </w:rPr>
        <w:instrText xml:space="preserve">ADDIN CNKISM.UserStyle</w:instrText>
      </w:r>
      <w:r>
        <w:rPr>
          <w:rFonts w:hint="eastAsia" w:ascii="宋体" w:hAnsi="宋体"/>
          <w:b/>
          <w:bCs/>
          <w:color w:val="000000"/>
          <w:sz w:val="24"/>
        </w:rPr>
        <w:fldChar w:fldCharType="end"/>
      </w:r>
    </w:p>
    <w:p w14:paraId="0C2B2767">
      <w:pPr>
        <w:rPr>
          <w:rFonts w:hint="eastAsia" w:ascii="宋体" w:hAnsi="宋体"/>
          <w:b/>
          <w:bCs/>
          <w:color w:val="000000"/>
          <w:sz w:val="24"/>
        </w:rPr>
      </w:pPr>
    </w:p>
    <w:p w14:paraId="6E934666">
      <w:pPr>
        <w:rPr>
          <w:rFonts w:hint="eastAsia" w:ascii="宋体" w:hAnsi="宋体"/>
          <w:b/>
          <w:bCs/>
          <w:color w:val="000000"/>
          <w:sz w:val="24"/>
        </w:rPr>
      </w:pPr>
    </w:p>
    <w:p w14:paraId="2300A8CC">
      <w:pPr>
        <w:rPr>
          <w:rFonts w:hint="eastAsia" w:ascii="宋体" w:hAnsi="宋体"/>
          <w:b/>
          <w:bCs/>
          <w:color w:val="000000"/>
          <w:sz w:val="24"/>
        </w:rPr>
      </w:pPr>
      <w:r>
        <w:rPr>
          <w:rFonts w:ascii="宋体" w:hAnsi="宋体"/>
          <w:b/>
          <w:bCs/>
          <w:color w:val="00000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379730</wp:posOffset>
            </wp:positionH>
            <wp:positionV relativeFrom="paragraph">
              <wp:posOffset>26035</wp:posOffset>
            </wp:positionV>
            <wp:extent cx="4544060" cy="1168400"/>
            <wp:effectExtent l="0" t="0" r="2540" b="0"/>
            <wp:wrapNone/>
            <wp:docPr id="2" name="图片 2" descr="C:\Users\tsingke\AppData\Local\Microsoft\Windows\INetCache\Content.Word\t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tsingke\AppData\Local\Microsoft\Windows\INetCache\Content.Word\tim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5869C1">
      <w:pPr>
        <w:rPr>
          <w:rFonts w:hint="eastAsia" w:ascii="宋体" w:hAnsi="宋体"/>
          <w:b/>
          <w:bCs/>
          <w:color w:val="000000"/>
          <w:sz w:val="24"/>
        </w:rPr>
      </w:pPr>
    </w:p>
    <w:p w14:paraId="39DE148A">
      <w:pPr>
        <w:rPr>
          <w:rFonts w:hint="eastAsia" w:ascii="宋体" w:hAnsi="宋体"/>
          <w:b/>
          <w:bCs/>
          <w:color w:val="000000"/>
          <w:sz w:val="24"/>
        </w:rPr>
      </w:pPr>
    </w:p>
    <w:p w14:paraId="17C6BCB0">
      <w:pPr>
        <w:rPr>
          <w:rFonts w:hint="eastAsia" w:ascii="宋体" w:hAnsi="宋体"/>
          <w:b/>
          <w:bCs/>
          <w:color w:val="000000"/>
          <w:sz w:val="24"/>
        </w:rPr>
      </w:pPr>
    </w:p>
    <w:p w14:paraId="3E417B83">
      <w:pPr>
        <w:rPr>
          <w:rFonts w:hint="eastAsia" w:ascii="宋体" w:hAnsi="宋体"/>
          <w:b/>
          <w:bCs/>
          <w:color w:val="000000"/>
          <w:sz w:val="24"/>
        </w:rPr>
      </w:pPr>
    </w:p>
    <w:p w14:paraId="712C26AE">
      <w:pPr>
        <w:rPr>
          <w:rFonts w:hint="eastAsia" w:ascii="宋体" w:hAnsi="宋体"/>
          <w:b/>
          <w:bCs/>
          <w:color w:val="000000"/>
          <w:sz w:val="24"/>
        </w:rPr>
      </w:pPr>
    </w:p>
    <w:p w14:paraId="45D4D619">
      <w:pPr>
        <w:rPr>
          <w:rFonts w:hint="eastAsia" w:ascii="宋体" w:hAnsi="宋体"/>
          <w:b/>
          <w:bCs/>
          <w:color w:val="000000"/>
          <w:sz w:val="24"/>
        </w:rPr>
      </w:pPr>
    </w:p>
    <w:p w14:paraId="08F2559D">
      <w:pPr>
        <w:jc w:val="both"/>
        <w:rPr>
          <w:rFonts w:hint="eastAsia" w:ascii="宋体" w:hAnsi="宋体"/>
          <w:b/>
          <w:bCs/>
          <w:color w:val="000000"/>
          <w:sz w:val="24"/>
        </w:rPr>
      </w:pPr>
    </w:p>
    <w:p w14:paraId="44B50544">
      <w:pPr>
        <w:jc w:val="both"/>
        <w:rPr>
          <w:rFonts w:hint="eastAsia" w:ascii="宋体" w:hAnsi="宋体"/>
          <w:b/>
          <w:bCs/>
          <w:color w:val="000000"/>
          <w:sz w:val="24"/>
        </w:rPr>
      </w:pPr>
    </w:p>
    <w:p w14:paraId="5F529984">
      <w:pPr>
        <w:rPr>
          <w:rFonts w:hint="eastAsia" w:ascii="宋体" w:hAnsi="宋体"/>
          <w:bCs/>
          <w:color w:val="auto"/>
          <w:sz w:val="24"/>
        </w:rPr>
      </w:pPr>
    </w:p>
    <w:p w14:paraId="7826D739">
      <w:pPr>
        <w:jc w:val="center"/>
        <w:rPr>
          <w:rFonts w:hint="default" w:ascii="黑体" w:hAnsi="黑体" w:eastAsia="黑体"/>
          <w:bCs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bCs/>
          <w:color w:val="auto"/>
          <w:sz w:val="44"/>
          <w:szCs w:val="44"/>
        </w:rPr>
        <w:t>面向对象程序设计</w:t>
      </w:r>
      <w:r>
        <w:rPr>
          <w:rFonts w:hint="eastAsia" w:ascii="黑体" w:hAnsi="黑体" w:eastAsia="黑体"/>
          <w:bCs/>
          <w:color w:val="auto"/>
          <w:sz w:val="44"/>
          <w:szCs w:val="44"/>
          <w:lang w:val="en-US" w:eastAsia="zh-CN"/>
        </w:rPr>
        <w:t>实验报告</w:t>
      </w:r>
    </w:p>
    <w:p w14:paraId="4A333EF7">
      <w:pPr>
        <w:jc w:val="both"/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03715C">
      <w:pPr>
        <w:jc w:val="center"/>
        <w:rPr>
          <w:rFonts w:hint="default" w:ascii="Arial Bold" w:hAnsi="Arial Bold" w:cs="Arial Bold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Bold" w:hAnsi="Arial Bold" w:cs="Arial Bold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Object-Oriented Programming</w:t>
      </w:r>
      <w:r>
        <w:rPr>
          <w:rFonts w:hint="default" w:ascii="Arial Bold" w:hAnsi="Arial Bold" w:cs="Arial Bold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Report</w:t>
      </w:r>
    </w:p>
    <w:p w14:paraId="09443934">
      <w:pPr>
        <w:jc w:val="center"/>
        <w:rPr>
          <w:rFonts w:hint="default" w:ascii="Arial Bold" w:hAnsi="Arial Bold" w:cs="Arial Bold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E2091EA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4A0322CA">
      <w:pPr>
        <w:jc w:val="both"/>
        <w:rPr>
          <w:rFonts w:hint="eastAsia" w:ascii="宋体" w:hAnsi="宋体"/>
          <w:b/>
          <w:bCs/>
          <w:color w:val="000000"/>
          <w:sz w:val="24"/>
        </w:rPr>
      </w:pPr>
    </w:p>
    <w:tbl>
      <w:tblPr>
        <w:tblStyle w:val="5"/>
        <w:tblpPr w:leftFromText="180" w:rightFromText="180" w:vertAnchor="text" w:horzAnchor="page" w:tblpX="2878" w:tblpY="239"/>
        <w:tblW w:w="6279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5163"/>
      </w:tblGrid>
      <w:tr w14:paraId="522CDFA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116" w:type="dxa"/>
            <w:tcBorders>
              <w:top w:val="nil"/>
              <w:bottom w:val="nil"/>
            </w:tcBorders>
            <w:vAlign w:val="bottom"/>
          </w:tcPr>
          <w:p w14:paraId="6A7B2754">
            <w:pPr>
              <w:rPr>
                <w:rFonts w:hint="eastAsia" w:ascii="宋体" w:hAnsi="宋体"/>
                <w:bCs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8"/>
              </w:rPr>
              <w:t>姓名：</w:t>
            </w:r>
          </w:p>
        </w:tc>
        <w:tc>
          <w:tcPr>
            <w:tcW w:w="5163" w:type="dxa"/>
            <w:tcBorders>
              <w:top w:val="nil"/>
              <w:bottom w:val="single" w:color="auto" w:sz="12" w:space="0"/>
            </w:tcBorders>
            <w:vAlign w:val="center"/>
          </w:tcPr>
          <w:p w14:paraId="7D2FB303">
            <w:pPr>
              <w:ind w:firstLine="2160" w:firstLineChars="900"/>
              <w:jc w:val="both"/>
              <w:rPr>
                <w:rFonts w:hint="default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江楠</w:t>
            </w:r>
          </w:p>
        </w:tc>
      </w:tr>
      <w:tr w14:paraId="4CAFE45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1116" w:type="dxa"/>
            <w:tcBorders>
              <w:top w:val="nil"/>
              <w:bottom w:val="nil"/>
            </w:tcBorders>
            <w:vAlign w:val="bottom"/>
          </w:tcPr>
          <w:p w14:paraId="5141059E">
            <w:pPr>
              <w:rPr>
                <w:rFonts w:hint="eastAsia" w:ascii="宋体" w:hAnsi="宋体"/>
                <w:bCs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8"/>
              </w:rPr>
              <w:t>学号：</w:t>
            </w:r>
          </w:p>
        </w:tc>
        <w:tc>
          <w:tcPr>
            <w:tcW w:w="516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E97359">
            <w:pPr>
              <w:jc w:val="center"/>
              <w:rPr>
                <w:rFonts w:hint="default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202411000334</w:t>
            </w:r>
          </w:p>
        </w:tc>
      </w:tr>
      <w:tr w14:paraId="2631399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1116" w:type="dxa"/>
            <w:tcBorders>
              <w:top w:val="nil"/>
              <w:bottom w:val="nil"/>
            </w:tcBorders>
            <w:vAlign w:val="bottom"/>
          </w:tcPr>
          <w:p w14:paraId="18287285">
            <w:pPr>
              <w:rPr>
                <w:rFonts w:hint="eastAsia" w:ascii="宋体" w:hAnsi="宋体"/>
                <w:bCs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8"/>
              </w:rPr>
              <w:t>班级：</w:t>
            </w:r>
          </w:p>
        </w:tc>
        <w:tc>
          <w:tcPr>
            <w:tcW w:w="516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0CA1D2">
            <w:pPr>
              <w:jc w:val="center"/>
              <w:rPr>
                <w:rFonts w:hint="default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计工本2401班</w:t>
            </w:r>
          </w:p>
        </w:tc>
      </w:tr>
      <w:tr w14:paraId="5F21A1C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1116" w:type="dxa"/>
            <w:tcBorders>
              <w:top w:val="nil"/>
              <w:bottom w:val="nil"/>
            </w:tcBorders>
            <w:vAlign w:val="bottom"/>
          </w:tcPr>
          <w:p w14:paraId="6149837C">
            <w:pPr>
              <w:rPr>
                <w:rFonts w:hint="eastAsia" w:ascii="宋体" w:hAnsi="宋体"/>
                <w:bCs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8"/>
              </w:rPr>
              <w:t>教师:</w:t>
            </w:r>
          </w:p>
        </w:tc>
        <w:tc>
          <w:tcPr>
            <w:tcW w:w="516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2E9EAB">
            <w:pPr>
              <w:jc w:val="center"/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  <w:t>张庆科</w:t>
            </w:r>
          </w:p>
        </w:tc>
      </w:tr>
      <w:tr w14:paraId="03E6B1A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116" w:type="dxa"/>
            <w:tcBorders>
              <w:top w:val="nil"/>
              <w:bottom w:val="nil"/>
            </w:tcBorders>
            <w:vAlign w:val="bottom"/>
          </w:tcPr>
          <w:p w14:paraId="0E4BA2A2">
            <w:pPr>
              <w:rPr>
                <w:rFonts w:hint="eastAsia" w:ascii="宋体" w:hAnsi="宋体"/>
                <w:bCs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8"/>
              </w:rPr>
              <w:t>时间：</w:t>
            </w:r>
          </w:p>
        </w:tc>
        <w:tc>
          <w:tcPr>
            <w:tcW w:w="516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393A0F">
            <w:pPr>
              <w:jc w:val="center"/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  <w:t>2</w:t>
            </w:r>
            <w:r>
              <w:rPr>
                <w:rFonts w:ascii="楷体" w:hAnsi="楷体" w:eastAsia="楷体"/>
                <w:bCs/>
                <w:color w:val="000000"/>
                <w:kern w:val="0"/>
                <w:sz w:val="24"/>
              </w:rPr>
              <w:t>02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  <w:lang w:val="en-US" w:eastAsia="zh-CN"/>
              </w:rPr>
              <w:t>22</w:t>
            </w:r>
            <w:r>
              <w:rPr>
                <w:rFonts w:hint="eastAsia" w:ascii="楷体" w:hAnsi="楷体" w:eastAsia="楷体"/>
                <w:bCs/>
                <w:color w:val="000000"/>
                <w:kern w:val="0"/>
                <w:sz w:val="24"/>
              </w:rPr>
              <w:t>日</w:t>
            </w:r>
          </w:p>
        </w:tc>
      </w:tr>
    </w:tbl>
    <w:p w14:paraId="26A6CE7A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16955F26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12C6BA72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49A6ACAB">
      <w:pPr>
        <w:rPr>
          <w:rFonts w:hint="eastAsia" w:ascii="宋体" w:hAnsi="宋体"/>
          <w:b/>
          <w:bCs/>
          <w:color w:val="000000"/>
          <w:sz w:val="24"/>
        </w:rPr>
      </w:pPr>
    </w:p>
    <w:p w14:paraId="08CD32F2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432811CE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733FE5E6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75638F21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0776D875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755AB088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33333BCE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4F8A24FA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01B96E2E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2D12D63E">
      <w:pPr>
        <w:jc w:val="center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</w:p>
    <w:p w14:paraId="5B0623AA">
      <w:pPr>
        <w:jc w:val="both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</w:p>
    <w:p w14:paraId="61CC3F8C">
      <w:pPr>
        <w:jc w:val="center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</w:p>
    <w:p w14:paraId="41C488A4">
      <w:pPr>
        <w:jc w:val="center"/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 xml:space="preserve">山 </w:t>
      </w:r>
      <w:r>
        <w:rPr>
          <w:rFonts w:hint="eastAsia" w:ascii="宋体" w:hAnsi="宋体" w:cs="宋体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 xml:space="preserve">东 </w:t>
      </w:r>
      <w:r>
        <w:rPr>
          <w:rFonts w:hint="eastAsia" w:ascii="宋体" w:hAnsi="宋体" w:cs="宋体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 xml:space="preserve">师 </w:t>
      </w:r>
      <w:r>
        <w:rPr>
          <w:rFonts w:hint="eastAsia" w:ascii="宋体" w:hAnsi="宋体" w:cs="宋体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范</w:t>
      </w:r>
      <w:r>
        <w:rPr>
          <w:rFonts w:hint="eastAsia" w:ascii="宋体" w:hAnsi="宋体" w:cs="宋体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 xml:space="preserve"> 大 </w:t>
      </w:r>
      <w:r>
        <w:rPr>
          <w:rFonts w:hint="eastAsia" w:ascii="宋体" w:hAnsi="宋体" w:cs="宋体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4"/>
          <w:lang w:val="en-US" w:eastAsia="zh-CN"/>
        </w:rPr>
        <w:t>学</w:t>
      </w:r>
    </w:p>
    <w:p w14:paraId="7EA81811">
      <w:pPr>
        <w:jc w:val="center"/>
        <w:rPr>
          <w:rFonts w:hint="eastAsia" w:ascii="宋体" w:hAnsi="宋体"/>
          <w:b/>
          <w:bCs/>
          <w:color w:val="000000"/>
          <w:sz w:val="24"/>
        </w:rPr>
      </w:pPr>
    </w:p>
    <w:p w14:paraId="0349E129">
      <w:pPr>
        <w:rPr>
          <w:rFonts w:hint="eastAsia" w:ascii="宋体" w:hAnsi="宋体"/>
          <w:b/>
          <w:bCs/>
          <w:color w:val="000000"/>
          <w:sz w:val="24"/>
        </w:rPr>
      </w:pPr>
      <w:r>
        <w:rPr>
          <w:rFonts w:hint="eastAsia" w:ascii="宋体" w:hAnsi="宋体"/>
          <w:b/>
          <w:bCs/>
          <w:color w:val="000000"/>
          <w:sz w:val="24"/>
        </w:rPr>
        <w:br w:type="page"/>
      </w:r>
    </w:p>
    <w:p w14:paraId="1A2C509D">
      <w:pPr>
        <w:jc w:val="center"/>
        <w:rPr>
          <w:rFonts w:hint="eastAsia" w:ascii="宋体" w:hAnsi="宋体"/>
          <w:b/>
          <w:bCs/>
          <w:color w:val="000000"/>
          <w:sz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971BA8">
      <w:pPr>
        <w:rPr>
          <w:rFonts w:hint="eastAsia" w:ascii="宋体" w:hAnsi="宋体"/>
          <w:b/>
          <w:bCs/>
          <w:color w:val="000000"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-102870</wp:posOffset>
                </wp:positionV>
                <wp:extent cx="3562985" cy="538480"/>
                <wp:effectExtent l="0" t="0" r="1905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985" cy="538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2CA04">
                            <w:pPr>
                              <w:jc w:val="center"/>
                              <w:rPr>
                                <w:rFonts w:hint="eastAsia" w:ascii="黑体" w:hAnsi="黑体" w:eastAsia="黑体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sz w:val="28"/>
                              </w:rPr>
                              <w:t>《面向对象程序设计》实验报告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65pt;margin-top:-8.1pt;height:42.4pt;width:280.55pt;z-index:251660288;mso-width-relative:page;mso-height-relative:page;" filled="f" stroked="f" coordsize="21600,21600" o:gfxdata="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tGLfjYAAAACgEAAA8A&#10;AAAAAAAAAQAgAAAAIgAAAGRycy9kb3ducmV2LnhtbFBLAQIUABQAAAAIAIdO4kAiGVCIFwIAABU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C92CA04">
                      <w:pPr>
                        <w:jc w:val="center"/>
                        <w:rPr>
                          <w:rFonts w:hint="eastAsia" w:ascii="黑体" w:hAnsi="黑体" w:eastAsia="黑体"/>
                          <w:b/>
                          <w:sz w:val="32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sz w:val="28"/>
                        </w:rPr>
                        <w:t>《面向对象程序设计》实验报告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2F0CCBD5"/>
    <w:p w14:paraId="4B94916F">
      <w:pPr>
        <w:spacing w:line="276" w:lineRule="auto"/>
        <w:rPr>
          <w:rFonts w:hint="eastAsia" w:ascii="宋体" w:hAnsi="宋体"/>
          <w:bCs/>
          <w:color w:val="203864" w:themeColor="accent5" w:themeShade="80"/>
          <w:sz w:val="24"/>
          <w:szCs w:val="40"/>
        </w:rPr>
      </w:pPr>
      <w:r>
        <w:rPr>
          <w:rFonts w:hint="eastAsia" w:ascii="楷体" w:hAnsi="楷体" w:eastAsia="楷体"/>
          <w:b/>
          <w:bCs/>
          <w:color w:val="0070C0"/>
          <w:szCs w:val="32"/>
        </w:rPr>
        <w:t>报告要求：</w:t>
      </w:r>
      <w:r>
        <w:rPr>
          <w:rFonts w:hint="eastAsia" w:ascii="楷体" w:hAnsi="楷体" w:eastAsia="楷体"/>
          <w:color w:val="0070C0"/>
          <w:szCs w:val="32"/>
        </w:rPr>
        <w:t>实验报告包含实验目的、实验内容、实验过程（详细操作流程）、实验结果</w:t>
      </w:r>
      <w:r>
        <w:rPr>
          <w:rFonts w:hint="eastAsia" w:ascii="楷体" w:hAnsi="楷体" w:eastAsia="楷体"/>
          <w:color w:val="0070C0"/>
          <w:szCs w:val="32"/>
          <w:lang w:val="en-US" w:eastAsia="zh-CN"/>
        </w:rPr>
        <w:t>分析</w:t>
      </w:r>
      <w:r>
        <w:rPr>
          <w:rFonts w:hint="eastAsia" w:ascii="楷体" w:hAnsi="楷体" w:eastAsia="楷体"/>
          <w:color w:val="0070C0"/>
          <w:szCs w:val="32"/>
        </w:rPr>
        <w:t>（</w:t>
      </w:r>
      <w:r>
        <w:rPr>
          <w:rFonts w:hint="eastAsia" w:ascii="楷体" w:hAnsi="楷体" w:eastAsia="楷体"/>
          <w:color w:val="0070C0"/>
          <w:szCs w:val="32"/>
          <w:lang w:val="en-US" w:eastAsia="zh-CN"/>
        </w:rPr>
        <w:t>文本、</w:t>
      </w:r>
      <w:r>
        <w:rPr>
          <w:rFonts w:hint="eastAsia" w:ascii="楷体" w:hAnsi="楷体" w:eastAsia="楷体"/>
          <w:color w:val="0070C0"/>
          <w:szCs w:val="32"/>
        </w:rPr>
        <w:t>程序运行结果截图）、实验</w:t>
      </w:r>
      <w:r>
        <w:rPr>
          <w:rFonts w:hint="eastAsia" w:ascii="楷体" w:hAnsi="楷体" w:eastAsia="楷体"/>
          <w:color w:val="0070C0"/>
          <w:szCs w:val="32"/>
          <w:lang w:val="en-US" w:eastAsia="zh-CN"/>
        </w:rPr>
        <w:t>涉及到的知识点</w:t>
      </w:r>
      <w:r>
        <w:rPr>
          <w:rFonts w:hint="eastAsia" w:ascii="楷体" w:hAnsi="楷体" w:eastAsia="楷体"/>
          <w:color w:val="0070C0"/>
          <w:szCs w:val="32"/>
        </w:rPr>
        <w:t>总结五个部分。报告中若涉及代码程序，请在附录部分提供完整程序源码及源码托管地址(</w:t>
      </w:r>
      <w:r>
        <w:rPr>
          <w:rFonts w:hint="eastAsia" w:ascii="楷体" w:hAnsi="楷体" w:eastAsia="楷体"/>
          <w:color w:val="0070C0"/>
          <w:szCs w:val="32"/>
          <w:lang w:val="en-US" w:eastAsia="zh-CN"/>
        </w:rPr>
        <w:t>如</w:t>
      </w:r>
      <w:r>
        <w:rPr>
          <w:rFonts w:hint="default" w:ascii="Times New Roman Regular" w:hAnsi="Times New Roman Regular" w:eastAsia="楷体" w:cs="Times New Roman Regular"/>
          <w:color w:val="0070C0"/>
          <w:szCs w:val="32"/>
          <w:lang w:val="en-US" w:eastAsia="zh-CN"/>
        </w:rPr>
        <w:t>gitee或github</w:t>
      </w:r>
      <w:r>
        <w:rPr>
          <w:rFonts w:hint="eastAsia" w:ascii="楷体" w:hAnsi="楷体" w:eastAsia="楷体"/>
          <w:color w:val="0070C0"/>
          <w:szCs w:val="32"/>
        </w:rPr>
        <w:t>)。报告撰写完毕后请将</w:t>
      </w:r>
      <w:r>
        <w:rPr>
          <w:rFonts w:ascii="楷体" w:hAnsi="楷体" w:eastAsia="楷体"/>
          <w:color w:val="0070C0"/>
          <w:szCs w:val="32"/>
        </w:rPr>
        <w:t>PDF</w:t>
      </w:r>
      <w:r>
        <w:rPr>
          <w:rFonts w:hint="eastAsia" w:ascii="楷体" w:hAnsi="楷体" w:eastAsia="楷体"/>
          <w:color w:val="0070C0"/>
          <w:szCs w:val="32"/>
        </w:rPr>
        <w:t>格式版本上传到坚果云作业</w:t>
      </w:r>
      <w:r>
        <w:rPr>
          <w:rFonts w:hint="eastAsia" w:ascii="楷体" w:hAnsi="楷体" w:eastAsia="楷体"/>
          <w:color w:val="0070C0"/>
          <w:szCs w:val="32"/>
          <w:lang w:val="en-US" w:eastAsia="zh-CN"/>
        </w:rPr>
        <w:t>收集</w:t>
      </w:r>
      <w:r>
        <w:rPr>
          <w:rFonts w:hint="eastAsia" w:ascii="楷体" w:hAnsi="楷体" w:eastAsia="楷体"/>
          <w:color w:val="0070C0"/>
          <w:szCs w:val="32"/>
        </w:rPr>
        <w:t>系统。</w:t>
      </w:r>
    </w:p>
    <w:p w14:paraId="2EB2F574">
      <w:pPr>
        <w:pStyle w:val="8"/>
        <w:numPr>
          <w:ilvl w:val="0"/>
          <w:numId w:val="1"/>
        </w:numPr>
        <w:spacing w:before="156" w:beforeLines="50" w:after="156" w:afterLines="50" w:line="276" w:lineRule="auto"/>
        <w:ind w:left="482" w:hanging="482"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实验目的</w:t>
      </w:r>
    </w:p>
    <w:p w14:paraId="36AEDDA2">
      <w:pPr>
        <w:pStyle w:val="8"/>
        <w:numPr>
          <w:numId w:val="0"/>
        </w:numPr>
        <w:spacing w:before="156" w:beforeLines="50" w:after="156" w:afterLines="50" w:line="276" w:lineRule="auto"/>
        <w:ind w:leftChars="0"/>
      </w:pPr>
    </w:p>
    <w:p w14:paraId="2F3DDE5E">
      <w:pPr>
        <w:pStyle w:val="8"/>
        <w:numPr>
          <w:numId w:val="0"/>
        </w:numPr>
        <w:spacing w:before="156" w:beforeLines="50" w:after="156" w:afterLines="50" w:line="276" w:lineRule="auto"/>
        <w:ind w:leftChars="0"/>
      </w:pPr>
      <w:r>
        <w:drawing>
          <wp:inline distT="0" distB="0" distL="114300" distR="114300">
            <wp:extent cx="5272405" cy="1875790"/>
            <wp:effectExtent l="0" t="0" r="1079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0025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21355" cy="5728970"/>
            <wp:effectExtent l="0" t="0" r="11430" b="444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21355" cy="572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6780147F">
      <w:pPr>
        <w:spacing w:line="360" w:lineRule="auto"/>
        <w:rPr>
          <w:rFonts w:hint="eastAsia" w:ascii="宋体" w:hAnsi="宋体"/>
          <w:sz w:val="24"/>
        </w:rPr>
      </w:pPr>
    </w:p>
    <w:p w14:paraId="4D207BC7">
      <w:pPr>
        <w:pStyle w:val="8"/>
        <w:numPr>
          <w:ilvl w:val="0"/>
          <w:numId w:val="1"/>
        </w:numPr>
        <w:spacing w:before="156" w:beforeLines="50" w:after="156" w:afterLines="50" w:line="276" w:lineRule="auto"/>
        <w:ind w:left="482" w:hanging="482"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实验</w:t>
      </w:r>
      <w:r>
        <w:rPr>
          <w:rFonts w:hint="eastAsia" w:ascii="黑体" w:hAnsi="黑体" w:eastAsia="黑体"/>
          <w:b/>
          <w:bCs/>
          <w:sz w:val="24"/>
          <w:lang w:val="en-US" w:eastAsia="zh-CN"/>
        </w:rPr>
        <w:t>任务</w:t>
      </w:r>
    </w:p>
    <w:p w14:paraId="25D31C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任务⼀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：参照⾯向对象程序设计课程期中考试试卷个⼈作答情况，撰写试卷分析（含错误试题矫正及问题解析） </w:t>
      </w:r>
    </w:p>
    <w:p w14:paraId="6AAD4B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任务⼆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：采⽤</w:t>
      </w:r>
      <w:r>
        <w:rPr>
          <w:rFonts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 C++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设计⼀个描述⼆维空间下的点类</w:t>
      </w:r>
      <w:r>
        <w:rPr>
          <w:rFonts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>Point2D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，其中私有数据成员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 x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，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y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表示该类对象在⼆维坐标系中的坐标位置；定义类的构 </w:t>
      </w:r>
    </w:p>
    <w:p w14:paraId="21BB18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造函数，析构函数完成点对象的初始化和空间释放；设计成员函数 </w:t>
      </w:r>
      <w:r>
        <w:rPr>
          <w:rFonts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Point2D&amp; move(…)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实现类对象的坐标位置的修改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;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定义常成员函数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void </w:t>
      </w:r>
    </w:p>
    <w:p w14:paraId="76573E57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show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>（）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const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输出点对象的位置信息；定义友元函数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friend double distance(…)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计算任意两个⼆维空间点对象之间的欧式距离。然 </w:t>
      </w:r>
    </w:p>
    <w:p w14:paraId="76BB05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后，以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 xml:space="preserve">Point2D </w:t>
      </w: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类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为基类，派⽣出三维空间坐标点类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>Point3D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，并完成构造函数和析构函数，以及其他成员函数的设计。最后在主函数中定义 </w:t>
      </w:r>
    </w:p>
    <w:p w14:paraId="017D2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各个类的对象，完成测试上述各类中的成员函数的功能。 </w:t>
      </w:r>
    </w:p>
    <w:p w14:paraId="44FFC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任务三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：请采⽤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 C++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设计⼀个</w:t>
      </w: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基类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 xml:space="preserve"> base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，其内含有数据成员（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public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>：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int a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 xml:space="preserve">，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protected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 xml:space="preserve">：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int b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>，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private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 xml:space="preserve">：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int c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>，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>private</w:t>
      </w:r>
      <w:r>
        <w:rPr>
          <w:rFonts w:ascii="宋体" w:hAnsi="宋体" w:eastAsia="宋体" w:cs="宋体"/>
          <w:color w:val="0F0F0F"/>
          <w:kern w:val="0"/>
          <w:sz w:val="13"/>
          <w:szCs w:val="13"/>
          <w:lang w:val="en-US" w:eastAsia="zh-CN" w:bidi="ar"/>
        </w:rPr>
        <w:t xml:space="preserve">： </w:t>
      </w:r>
    </w:p>
    <w:p w14:paraId="1E2F1C4B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static int count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）和函数成员（输出类的数据成员函数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void print()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，统计类对象创建个数的函数 </w:t>
      </w:r>
      <w:r>
        <w:rPr>
          <w:rFonts w:hint="default" w:ascii="Menlo-Regular" w:hAnsi="Menlo-Regular" w:eastAsia="Menlo-Regular" w:cs="Menlo-Regular"/>
          <w:color w:val="0F0F0F"/>
          <w:kern w:val="0"/>
          <w:sz w:val="13"/>
          <w:szCs w:val="13"/>
          <w:lang w:val="en-US" w:eastAsia="zh-CN" w:bidi="ar"/>
        </w:rPr>
        <w:t xml:space="preserve">static int Manage()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，然后请 </w:t>
      </w:r>
    </w:p>
    <w:p w14:paraId="036F6A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采⽤三种不同的继承⽅式由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 base 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类分别派⽣出三个⼦类：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>derived1</w:t>
      </w: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，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>derived2</w:t>
      </w:r>
      <w:r>
        <w:rPr>
          <w:rFonts w:ascii="宋体" w:hAnsi="宋体" w:eastAsia="宋体" w:cs="宋体"/>
          <w:color w:val="52CB97"/>
          <w:kern w:val="0"/>
          <w:sz w:val="15"/>
          <w:szCs w:val="15"/>
          <w:lang w:val="en-US" w:eastAsia="zh-CN" w:bidi="ar"/>
        </w:rPr>
        <w:t>，</w:t>
      </w:r>
      <w:r>
        <w:rPr>
          <w:rFonts w:hint="default" w:ascii="Charter-Bold" w:hAnsi="Charter-Bold" w:eastAsia="Charter-Bold" w:cs="Charter-Bold"/>
          <w:b/>
          <w:bCs/>
          <w:color w:val="52CB97"/>
          <w:kern w:val="0"/>
          <w:sz w:val="15"/>
          <w:szCs w:val="15"/>
          <w:lang w:val="en-US" w:eastAsia="zh-CN" w:bidi="ar"/>
        </w:rPr>
        <w:t>derived3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，定义各⼦类的构造函数和析构函数。请根据上述 </w:t>
      </w:r>
    </w:p>
    <w:p w14:paraId="472AD1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基类和派⽣类尝试编程论证下⾯的三个问题。（可参考课堂演示程序） </w:t>
      </w:r>
    </w:p>
    <w:p w14:paraId="06C312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B2B2B"/>
          <w:kern w:val="0"/>
          <w:sz w:val="14"/>
          <w:szCs w:val="14"/>
          <w:lang w:val="en-US" w:eastAsia="zh-CN" w:bidi="ar"/>
        </w:rPr>
        <w:t>纸上得来终觉浅，绝知此事要躬⾏。</w:t>
      </w:r>
      <w:r>
        <w:rPr>
          <w:rFonts w:hint="default" w:ascii="Charter-Roman" w:hAnsi="Charter-Roman" w:eastAsia="Charter-Roman" w:cs="Charter-Roman"/>
          <w:color w:val="2B2B2B"/>
          <w:kern w:val="0"/>
          <w:sz w:val="14"/>
          <w:szCs w:val="14"/>
          <w:lang w:val="en-US" w:eastAsia="zh-CN" w:bidi="ar"/>
        </w:rPr>
        <w:t xml:space="preserve"> --</w:t>
      </w:r>
      <w:r>
        <w:rPr>
          <w:rFonts w:ascii="宋体" w:hAnsi="宋体" w:eastAsia="宋体" w:cs="宋体"/>
          <w:color w:val="2B2B2B"/>
          <w:kern w:val="0"/>
          <w:sz w:val="14"/>
          <w:szCs w:val="14"/>
          <w:lang w:val="en-US" w:eastAsia="zh-CN" w:bidi="ar"/>
        </w:rPr>
        <w:t xml:space="preserve">宋 陆游 </w:t>
      </w:r>
    </w:p>
    <w:p w14:paraId="109344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FFFF"/>
          <w:kern w:val="0"/>
          <w:sz w:val="20"/>
          <w:szCs w:val="20"/>
          <w:lang w:val="en-US" w:eastAsia="zh-CN" w:bidi="ar"/>
        </w:rPr>
        <w:t>第</w:t>
      </w:r>
      <w:r>
        <w:rPr>
          <w:rFonts w:hint="default" w:ascii="Charter-Bold" w:hAnsi="Charter-Bold" w:eastAsia="Charter-Bold" w:cs="Charter-Bold"/>
          <w:b/>
          <w:bCs/>
          <w:color w:val="FFFFFF"/>
          <w:kern w:val="0"/>
          <w:sz w:val="20"/>
          <w:szCs w:val="20"/>
          <w:lang w:val="en-US" w:eastAsia="zh-CN" w:bidi="ar"/>
        </w:rPr>
        <w:t>5-1</w:t>
      </w:r>
      <w:r>
        <w:rPr>
          <w:rFonts w:ascii="宋体" w:hAnsi="宋体" w:eastAsia="宋体" w:cs="宋体"/>
          <w:color w:val="FFFFFF"/>
          <w:kern w:val="0"/>
          <w:sz w:val="20"/>
          <w:szCs w:val="20"/>
          <w:lang w:val="en-US" w:eastAsia="zh-CN" w:bidi="ar"/>
        </w:rPr>
        <w:t xml:space="preserve">章 实验报告 </w:t>
      </w:r>
    </w:p>
    <w:p w14:paraId="678BE3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8A38B"/>
          <w:kern w:val="0"/>
          <w:sz w:val="18"/>
          <w:szCs w:val="18"/>
          <w:lang w:val="en-US" w:eastAsia="zh-CN" w:bidi="ar"/>
        </w:rPr>
        <w:t>⼀</w:t>
      </w:r>
    </w:p>
    <w:p w14:paraId="16D2AC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8A38B"/>
          <w:kern w:val="0"/>
          <w:sz w:val="18"/>
          <w:szCs w:val="18"/>
          <w:lang w:val="en-US" w:eastAsia="zh-CN" w:bidi="ar"/>
        </w:rPr>
        <w:t xml:space="preserve">、实验⽬的 </w:t>
      </w:r>
    </w:p>
    <w:p w14:paraId="19C12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掌握类中的数据共享（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>static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）和数据保护（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>const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）的⽤法 </w:t>
      </w:r>
    </w:p>
    <w:p w14:paraId="589E12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理解复杂类的三种不同的实现关系（组合，依赖，继承） </w:t>
      </w:r>
    </w:p>
    <w:p w14:paraId="2B0C25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掌握复合类构造函数、析构函数的定义⽅法与使⽤⽅法 </w:t>
      </w:r>
    </w:p>
    <w:p w14:paraId="22BC78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熟练掌握类继承的定义⽅式（单继承，多继承）及构造函数设计 </w:t>
      </w:r>
    </w:p>
    <w:p w14:paraId="1EC11D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深刻理解三种不同继承⽅式间的区别（公有，私有，保护） </w:t>
      </w:r>
    </w:p>
    <w:p w14:paraId="7D09D5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8A38B"/>
          <w:kern w:val="0"/>
          <w:sz w:val="18"/>
          <w:szCs w:val="18"/>
          <w:lang w:val="en-US" w:eastAsia="zh-CN" w:bidi="ar"/>
        </w:rPr>
        <w:t xml:space="preserve">⼆、实验任务 </w:t>
      </w:r>
    </w:p>
    <w:p w14:paraId="105A04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派⽣类全盘接受基类的所有本类成员，其中包括基类的普通公有成员，保护成员和私有成员。 </w:t>
      </w:r>
    </w:p>
    <w:p w14:paraId="353304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根据继承类数据成员能否在类内或类外被访问的问题，探索分析三种不同继承⽅式对⼦类数据成员获得情况的影响，阐述上三种不同继承 </w:t>
      </w:r>
    </w:p>
    <w:p w14:paraId="3256E0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⽅式的本质区别。（参考课程</w:t>
      </w:r>
      <w:r>
        <w:rPr>
          <w:rFonts w:hint="default" w:ascii="Charter-Roman" w:hAnsi="Charter-Roman" w:eastAsia="Charter-Roman" w:cs="Charter-Roman"/>
          <w:color w:val="000000"/>
          <w:kern w:val="0"/>
          <w:sz w:val="15"/>
          <w:szCs w:val="15"/>
          <w:lang w:val="en-US" w:eastAsia="zh-CN" w:bidi="ar"/>
        </w:rPr>
        <w:t xml:space="preserve"> ppt</w:t>
      </w: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 xml:space="preserve">）。 </w:t>
      </w:r>
    </w:p>
    <w:p w14:paraId="7245E4B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/>
          <w:b/>
          <w:bCs/>
          <w:sz w:val="24"/>
        </w:rPr>
      </w:pPr>
      <w:r>
        <w:rPr>
          <w:rFonts w:ascii="宋体" w:hAnsi="宋体" w:eastAsia="宋体" w:cs="宋体"/>
          <w:color w:val="000000"/>
          <w:kern w:val="0"/>
          <w:sz w:val="15"/>
          <w:szCs w:val="15"/>
          <w:lang w:val="en-US" w:eastAsia="zh-CN" w:bidi="ar"/>
        </w:rPr>
        <w:t>派⽣类对象被建⽴时派⽣类是如何调⽤构造函数的，其构造函数的调⽤次序，析构函数析构的次序是什么，分析其中规律。</w:t>
      </w:r>
    </w:p>
    <w:p w14:paraId="5D5C9F7E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 w14:paraId="36D6446A">
      <w:pPr>
        <w:spacing w:line="360" w:lineRule="auto"/>
        <w:rPr>
          <w:rFonts w:hint="default" w:ascii="宋体" w:hAnsi="宋体"/>
          <w:sz w:val="24"/>
          <w:lang w:val="en-US" w:eastAsia="zh-CN"/>
        </w:rPr>
      </w:pPr>
    </w:p>
    <w:p w14:paraId="7920E2E9">
      <w:pPr>
        <w:pStyle w:val="8"/>
        <w:numPr>
          <w:ilvl w:val="0"/>
          <w:numId w:val="1"/>
        </w:numPr>
        <w:spacing w:before="156" w:beforeLines="50" w:after="156" w:afterLines="50" w:line="276" w:lineRule="auto"/>
        <w:ind w:left="482" w:hanging="482"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实验过程</w:t>
      </w:r>
    </w:p>
    <w:p w14:paraId="10368C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（一）类结构设计 </w:t>
      </w:r>
    </w:p>
    <w:p w14:paraId="0513D3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私有数据成员： </w:t>
      </w:r>
    </w:p>
    <w:p w14:paraId="6369512A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5EDA8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*p：指向动态分配数组空间的指针； </w:t>
      </w:r>
    </w:p>
    <w:p w14:paraId="25EB9D9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F5782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N：数组元素个数。 </w:t>
      </w:r>
    </w:p>
    <w:p w14:paraId="44884F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公共成员函数（接口）： </w:t>
      </w:r>
    </w:p>
    <w:p w14:paraId="15022F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初始化相关： </w:t>
      </w:r>
    </w:p>
    <w:p w14:paraId="1AAFA7FA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6C595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默认构造函数 MyArray()：创建空数组或指定默认容量； </w:t>
      </w:r>
    </w:p>
    <w:p w14:paraId="6A5BDA68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5D314B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带默认参数的构造函数 MyArray(...)：指定数组长度并动态分配 </w:t>
      </w:r>
    </w:p>
    <w:p w14:paraId="147887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空间； </w:t>
      </w:r>
    </w:p>
    <w:p w14:paraId="10F77455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1978EB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拷贝构造函数 MyArray(const MyArray&amp;)：基于已有对象初始化新</w:t>
      </w:r>
    </w:p>
    <w:p w14:paraId="48635E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对象，需实现深拷贝。 </w:t>
      </w:r>
    </w:p>
    <w:p w14:paraId="5F53E5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空间释放相关： </w:t>
      </w:r>
    </w:p>
    <w:p w14:paraId="07DCDCC4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2D251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析构函数~MyArray()：释放动态分配的数组空间，避免内存泄漏。 </w:t>
      </w:r>
    </w:p>
    <w:p w14:paraId="2E142F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数组操作相关： </w:t>
      </w:r>
    </w:p>
    <w:p w14:paraId="5934036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652F14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数组合并功能：将两个 MyArray 对象按顺序合并，生成新数组对 </w:t>
      </w:r>
    </w:p>
    <w:p w14:paraId="53F055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象； </w:t>
      </w:r>
    </w:p>
    <w:p w14:paraId="6344FC0F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332F57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四则运算功能：通过 add(...)、substract(...)、Multiply(...)、 </w:t>
      </w:r>
    </w:p>
    <w:p w14:paraId="0ED65C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divide(...)成员函数，实现两个数组对象按元素对应运算，返回 </w:t>
      </w:r>
    </w:p>
    <w:p w14:paraId="11556B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新对象，需处理数组长度不一致等边界情况。 </w:t>
      </w:r>
    </w:p>
    <w:p w14:paraId="73EEB4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（二）文件结构要求 </w:t>
      </w:r>
    </w:p>
    <w:p w14:paraId="6769C7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采用多文件结构编写，包括： </w:t>
      </w:r>
    </w:p>
    <w:p w14:paraId="30A11BD7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06D0D4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头文件 MyArray.h：用于 MyArray 类的声明； </w:t>
      </w:r>
    </w:p>
    <w:p w14:paraId="05EC26E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108D7C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源文件 MyArray.cpp：用于实现类内声明的成员函数； </w:t>
      </w:r>
    </w:p>
    <w:p w14:paraId="57677EB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21E39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主程序文件 main.cpp：导入头文件，完成所有功能的测试。 </w:t>
      </w:r>
    </w:p>
    <w:p w14:paraId="632EBF52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三、实验过程 </w:t>
      </w:r>
    </w:p>
    <w:p w14:paraId="53DA90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一）环境准备 </w:t>
      </w:r>
    </w:p>
    <w:p w14:paraId="7BC3B5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使用 Visual Studio 2022 作为开发环境，确保支持 C++11 及以上标准，便于 </w:t>
      </w:r>
    </w:p>
    <w:p w14:paraId="49DE35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动态内存管理与语法特性的使用。 </w:t>
      </w:r>
    </w:p>
    <w:p w14:paraId="5B2C14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（二）类声明实现（MyArray.h） </w:t>
      </w:r>
    </w:p>
    <w:p w14:paraId="42C44A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cpp </w:t>
      </w:r>
    </w:p>
    <w:p w14:paraId="2634ED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运行 </w:t>
      </w:r>
    </w:p>
    <w:p w14:paraId="003AEC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#ifndef MYARRAY_H </w:t>
      </w:r>
    </w:p>
    <w:p w14:paraId="41EA37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#define MYARRAY_H </w:t>
      </w:r>
    </w:p>
    <w:p w14:paraId="3530BF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class MyArray { </w:t>
      </w:r>
    </w:p>
    <w:p w14:paraId="63B414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private: </w:t>
      </w:r>
    </w:p>
    <w:p w14:paraId="735EFB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int* p; </w:t>
      </w:r>
    </w:p>
    <w:p w14:paraId="0B8764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// 指向动态数组的指针</w:t>
      </w:r>
    </w:p>
    <w:p w14:paraId="7714BB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N; </w:t>
      </w:r>
    </w:p>
    <w:p w14:paraId="073552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数组元素个数 </w:t>
      </w:r>
    </w:p>
    <w:p w14:paraId="1ABB6F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public: </w:t>
      </w:r>
    </w:p>
    <w:p w14:paraId="0A451D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1. 构造函数与析构函数 </w:t>
      </w:r>
    </w:p>
    <w:p w14:paraId="39E936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MyArray(int size = 0); </w:t>
      </w:r>
    </w:p>
    <w:p w14:paraId="5007F4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默认参数构造函 </w:t>
      </w:r>
    </w:p>
    <w:p w14:paraId="5F095B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数（含默认构造功能） </w:t>
      </w:r>
    </w:p>
    <w:p w14:paraId="4533C1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MyArray(const MyArray&amp; other); </w:t>
      </w:r>
    </w:p>
    <w:p w14:paraId="102619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拷贝构造函数（深 </w:t>
      </w:r>
    </w:p>
    <w:p w14:paraId="1183F4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拷贝） </w:t>
      </w:r>
    </w:p>
    <w:p w14:paraId="5B7EF6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~MyArray(); </w:t>
      </w:r>
    </w:p>
    <w:p w14:paraId="6C4D6D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析构函数 </w:t>
      </w:r>
    </w:p>
    <w:p w14:paraId="17D5B5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2. 辅助接口（用于测试与数据访问） </w:t>
      </w:r>
    </w:p>
    <w:p w14:paraId="0503D2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getSize() const; </w:t>
      </w:r>
    </w:p>
    <w:p w14:paraId="110EE3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获取数组长度 </w:t>
      </w:r>
    </w:p>
    <w:p w14:paraId="4B18ED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int* getData() const; </w:t>
      </w:r>
    </w:p>
    <w:p w14:paraId="53ECE3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获取数组指针（仅 </w:t>
      </w:r>
    </w:p>
    <w:p w14:paraId="381B3E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用于测试） </w:t>
      </w:r>
    </w:p>
    <w:p w14:paraId="58EA12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void setData(int index, int value); </w:t>
      </w:r>
    </w:p>
    <w:p w14:paraId="69C4E3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设置指定位置元 </w:t>
      </w:r>
    </w:p>
    <w:p w14:paraId="6D3779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素值（仅用于测试） </w:t>
      </w:r>
    </w:p>
    <w:p w14:paraId="1AFCDF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3. 核心功能接口 </w:t>
      </w:r>
    </w:p>
    <w:p w14:paraId="077172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merge(const MyArray&amp; other) const; </w:t>
      </w:r>
    </w:p>
    <w:p w14:paraId="728FC2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数组合并 </w:t>
      </w:r>
    </w:p>
    <w:p w14:paraId="516679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add(const MyArray&amp; other) const; </w:t>
      </w:r>
    </w:p>
    <w:p w14:paraId="59FBF0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数组加法（对应 </w:t>
      </w:r>
    </w:p>
    <w:p w14:paraId="562B0B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元素相加） </w:t>
      </w:r>
    </w:p>
    <w:p w14:paraId="6B20AA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substract(const MyArray&amp; other) const; </w:t>
      </w:r>
    </w:p>
    <w:p w14:paraId="606E75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数组减法（对应 </w:t>
      </w:r>
    </w:p>
    <w:p w14:paraId="23E71E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元素相减） </w:t>
      </w:r>
    </w:p>
    <w:p w14:paraId="3A1B03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Multiply(const MyArray&amp; other) const; </w:t>
      </w:r>
    </w:p>
    <w:p w14:paraId="2DE3EB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数组乘法（对应 </w:t>
      </w:r>
    </w:p>
    <w:p w14:paraId="00860D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元素相乘） </w:t>
      </w:r>
    </w:p>
    <w:p w14:paraId="6C4CD6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divide(const MyArray&amp; other) const; </w:t>
      </w:r>
    </w:p>
    <w:p w14:paraId="4ABD63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数组除法（对应 </w:t>
      </w:r>
    </w:p>
    <w:p w14:paraId="6AB3E3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元素相除） </w:t>
      </w:r>
    </w:p>
    <w:p w14:paraId="13B787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709BCC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#endif // MYARRAY_H</w:t>
      </w:r>
    </w:p>
    <w:p w14:paraId="79B112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（三）类成员函数实现（MyArray.cpp） </w:t>
      </w:r>
    </w:p>
    <w:p w14:paraId="55CE92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cpp </w:t>
      </w:r>
    </w:p>
    <w:p w14:paraId="4CBA11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运行 </w:t>
      </w:r>
    </w:p>
    <w:p w14:paraId="19C3D3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#include "MyArray.h" </w:t>
      </w:r>
    </w:p>
    <w:p w14:paraId="22FFA6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#include &lt;iostream&gt; </w:t>
      </w:r>
    </w:p>
    <w:p w14:paraId="79F0ED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using namespace std; </w:t>
      </w:r>
    </w:p>
    <w:p w14:paraId="5BF22A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带默认参数的构造函数：size=0 时创建空数组 </w:t>
      </w:r>
    </w:p>
    <w:p w14:paraId="03FCF1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MyArray::MyArray(int size) : N(size) { </w:t>
      </w:r>
    </w:p>
    <w:p w14:paraId="10359F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if (N &gt; 0) { </w:t>
      </w:r>
    </w:p>
    <w:p w14:paraId="7600C3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 = new int[N]; </w:t>
      </w:r>
    </w:p>
    <w:p w14:paraId="2A84ED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动态分配内存 </w:t>
      </w:r>
    </w:p>
    <w:p w14:paraId="5C9687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初始化数组元素为 0（避免随机值） </w:t>
      </w:r>
    </w:p>
    <w:p w14:paraId="18B09C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N; i++) { </w:t>
      </w:r>
    </w:p>
    <w:p w14:paraId="3286C4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p[i] = 0; </w:t>
      </w:r>
    </w:p>
    <w:p w14:paraId="2C0502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79D7F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else { </w:t>
      </w:r>
    </w:p>
    <w:p w14:paraId="27C1B7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 = nullptr; </w:t>
      </w:r>
    </w:p>
    <w:p w14:paraId="64BF5A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空数组时指针置空 </w:t>
      </w:r>
    </w:p>
    <w:p w14:paraId="0B589F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DB407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B53E5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拷贝构造函数：深拷贝实现 </w:t>
      </w:r>
    </w:p>
    <w:p w14:paraId="1FAFDA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MyArray::MyArray(const MyArray&amp; other) { </w:t>
      </w:r>
    </w:p>
    <w:p w14:paraId="2F8D9D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 = other.N; </w:t>
      </w:r>
    </w:p>
    <w:p w14:paraId="54DFA4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if (N &gt; 0) { </w:t>
      </w:r>
    </w:p>
    <w:p w14:paraId="65BC90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 = new int[N]; </w:t>
      </w:r>
    </w:p>
    <w:p w14:paraId="3DB2B5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重新分配独立内存 </w:t>
      </w:r>
    </w:p>
    <w:p w14:paraId="616C58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N; i++) { </w:t>
      </w:r>
    </w:p>
    <w:p w14:paraId="528E1F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p[i] = other.p[i]; </w:t>
      </w:r>
    </w:p>
    <w:p w14:paraId="7C02AC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拷贝元素值 </w:t>
      </w:r>
    </w:p>
    <w:p w14:paraId="2070A2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74BFD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} else {</w:t>
      </w:r>
    </w:p>
    <w:p w14:paraId="6189AB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 = nullptr; </w:t>
      </w:r>
    </w:p>
    <w:p w14:paraId="06CDB0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98625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DE090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析构函数：释放动态内存 </w:t>
      </w:r>
    </w:p>
    <w:p w14:paraId="06DC54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MyArray::~MyArray() { </w:t>
      </w:r>
    </w:p>
    <w:p w14:paraId="07EBB6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if (p != nullptr) { </w:t>
      </w:r>
    </w:p>
    <w:p w14:paraId="4E4DA5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delete[] p; </w:t>
      </w:r>
    </w:p>
    <w:p w14:paraId="35D49E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释放数组空间 </w:t>
      </w:r>
    </w:p>
    <w:p w14:paraId="4E7F95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 = nullptr; // 避免野指针 </w:t>
      </w:r>
    </w:p>
    <w:p w14:paraId="23DAA3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 = 0; </w:t>
      </w:r>
    </w:p>
    <w:p w14:paraId="0046AA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22241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5C7E4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辅助接口：获取数组长度 </w:t>
      </w:r>
    </w:p>
    <w:p w14:paraId="30C049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MyArray::getSize() const { </w:t>
      </w:r>
    </w:p>
    <w:p w14:paraId="1AE90B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N; </w:t>
      </w:r>
    </w:p>
    <w:p w14:paraId="561A16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FBD1B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辅助接口：获取数组指针 </w:t>
      </w:r>
    </w:p>
    <w:p w14:paraId="61F121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int* MyArray::getData() const { </w:t>
      </w:r>
    </w:p>
    <w:p w14:paraId="192B98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p; </w:t>
      </w:r>
    </w:p>
    <w:p w14:paraId="681F88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11595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辅助接口：设置指定位置元素值 </w:t>
      </w:r>
    </w:p>
    <w:p w14:paraId="7E1FD6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void MyArray::setData(int index, int value) { </w:t>
      </w:r>
    </w:p>
    <w:p w14:paraId="128DCD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if (index &gt;= 0 &amp;&amp; index &lt; N) { </w:t>
      </w:r>
    </w:p>
    <w:p w14:paraId="240735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p[index] = value; </w:t>
      </w:r>
    </w:p>
    <w:p w14:paraId="0C8204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else { </w:t>
      </w:r>
    </w:p>
    <w:p w14:paraId="245F91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cout &lt;&lt; "索引越界，设置失败！" &lt;&lt; endl;</w:t>
      </w:r>
    </w:p>
    <w:p w14:paraId="3B0E3A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BEA1A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A78C6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核心功能：数组合并 </w:t>
      </w:r>
    </w:p>
    <w:p w14:paraId="681E8E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MyArray::merge(const MyArray&amp; other) const { </w:t>
      </w:r>
    </w:p>
    <w:p w14:paraId="7377F3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newSize = N + other.N; </w:t>
      </w:r>
    </w:p>
    <w:p w14:paraId="0425A9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newArray(newSize); </w:t>
      </w:r>
    </w:p>
    <w:p w14:paraId="05981E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创建新数组对象 </w:t>
      </w:r>
    </w:p>
    <w:p w14:paraId="442D14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拷贝当前对象元素 </w:t>
      </w:r>
    </w:p>
    <w:p w14:paraId="4AE7D9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N; i++) { </w:t>
      </w:r>
    </w:p>
    <w:p w14:paraId="4A29A1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newArray.p[i] = p[i]; </w:t>
      </w:r>
    </w:p>
    <w:p w14:paraId="0CA107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6FD39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拷贝另一个对象元素 </w:t>
      </w:r>
    </w:p>
    <w:p w14:paraId="272374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other.N; i++) { </w:t>
      </w:r>
    </w:p>
    <w:p w14:paraId="4E5481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newArray.p[N + i] = other.p[i]; </w:t>
      </w:r>
    </w:p>
    <w:p w14:paraId="4667A9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86043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newArray; </w:t>
      </w:r>
    </w:p>
    <w:p w14:paraId="41BAAB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A60D4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核心功能：数组加法（对应元素相加，长度不一致时以短数组为准） </w:t>
      </w:r>
    </w:p>
    <w:p w14:paraId="683A3F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MyArray::add(const MyArray&amp; other) const { </w:t>
      </w:r>
    </w:p>
    <w:p w14:paraId="7CD37F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minSize = (N &lt; other.N) ? N : other.N; </w:t>
      </w:r>
    </w:p>
    <w:p w14:paraId="0148B6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result(minSize); </w:t>
      </w:r>
    </w:p>
    <w:p w14:paraId="425F29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minSize; i++) { </w:t>
      </w:r>
    </w:p>
    <w:p w14:paraId="32F7CB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result.p[i] = p[i] + other.p[i]; </w:t>
      </w:r>
    </w:p>
    <w:p w14:paraId="5A3BFC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}</w:t>
      </w:r>
    </w:p>
    <w:p w14:paraId="6C2A44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result; </w:t>
      </w:r>
    </w:p>
    <w:p w14:paraId="786591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CA413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核心功能：数组减法（对应元素相减，长度不一致时以短数组为准） </w:t>
      </w:r>
    </w:p>
    <w:p w14:paraId="1286B2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MyArray::substract(const MyArray&amp; other) const { </w:t>
      </w:r>
    </w:p>
    <w:p w14:paraId="487661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minSize = (N &lt; other.N) ? N : other.N; </w:t>
      </w:r>
    </w:p>
    <w:p w14:paraId="248B80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result(minSize); </w:t>
      </w:r>
    </w:p>
    <w:p w14:paraId="526AFE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minSize; i++) { </w:t>
      </w:r>
    </w:p>
    <w:p w14:paraId="53EE17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result.p[i] = p[i] - other.p[i]; </w:t>
      </w:r>
    </w:p>
    <w:p w14:paraId="723216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80FA5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result; </w:t>
      </w:r>
    </w:p>
    <w:p w14:paraId="6C5499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A4775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核心功能：数组乘法（对应元素相乘，长度不一致时以短数组为准） </w:t>
      </w:r>
    </w:p>
    <w:p w14:paraId="5ECA27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MyArray::Multiply(const MyArray&amp; other) const { </w:t>
      </w:r>
    </w:p>
    <w:p w14:paraId="18DBF7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minSize = (N &lt; other.N) ? N : other.N; </w:t>
      </w:r>
    </w:p>
    <w:p w14:paraId="582AB4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result(minSize); </w:t>
      </w:r>
    </w:p>
    <w:p w14:paraId="092DC2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minSize; i++) { </w:t>
      </w:r>
    </w:p>
    <w:p w14:paraId="779614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result.p[i] = p[i] * other.p[i]; </w:t>
      </w:r>
    </w:p>
    <w:p w14:paraId="4632FA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54155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result; </w:t>
      </w:r>
    </w:p>
    <w:p w14:paraId="732C38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24D15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核心功能：数组除法（对应元素相除，处理除数为 0 和长度不一致） </w:t>
      </w:r>
    </w:p>
    <w:p w14:paraId="75113D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MyArray MyArray::divide(const MyArray&amp; other) const {</w:t>
      </w:r>
    </w:p>
    <w:p w14:paraId="59AD02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minSize = (N &lt; other.N) ? N : other.N; </w:t>
      </w:r>
    </w:p>
    <w:p w14:paraId="214F72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result(minSize); </w:t>
      </w:r>
    </w:p>
    <w:p w14:paraId="670F89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minSize; i++) { </w:t>
      </w:r>
    </w:p>
    <w:p w14:paraId="0D384F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if (other.p[i] == 0) { </w:t>
      </w:r>
    </w:p>
    <w:p w14:paraId="2C1C38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cout &lt;&lt; "警告：第" &lt;&lt; i &lt;&lt; "个元素除数为 0，结果设为 0！" &lt;&lt; </w:t>
      </w:r>
    </w:p>
    <w:p w14:paraId="23D3E5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endl; </w:t>
      </w:r>
    </w:p>
    <w:p w14:paraId="28D67A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result.p[i] = 0; </w:t>
      </w:r>
    </w:p>
    <w:p w14:paraId="66DAD6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else { </w:t>
      </w:r>
    </w:p>
    <w:p w14:paraId="633063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result.p[i] = p[i] / other.p[i]; </w:t>
      </w:r>
    </w:p>
    <w:p w14:paraId="432D4E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整型除法，舍弃小数 </w:t>
      </w:r>
    </w:p>
    <w:p w14:paraId="0CE932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A4A53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E6FEC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result; </w:t>
      </w:r>
    </w:p>
    <w:p w14:paraId="226636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D9231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（四）功能测试实现（main.cpp） </w:t>
      </w:r>
    </w:p>
    <w:p w14:paraId="04D1C6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cpp </w:t>
      </w:r>
    </w:p>
    <w:p w14:paraId="1B80A3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运行 </w:t>
      </w:r>
    </w:p>
    <w:p w14:paraId="21FC79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#include "MyArray.h" </w:t>
      </w:r>
    </w:p>
    <w:p w14:paraId="70F9E9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#include &lt;iostream&gt; </w:t>
      </w:r>
    </w:p>
    <w:p w14:paraId="289C4A0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using namespace std; </w:t>
      </w:r>
    </w:p>
    <w:p w14:paraId="103037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辅助函数：打印数组元素 </w:t>
      </w:r>
    </w:p>
    <w:p w14:paraId="63F6B5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void printArray(const MyArray&amp; arr, const string&amp; name) { </w:t>
      </w:r>
    </w:p>
    <w:p w14:paraId="7949C6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cout &lt;&lt; name &lt;&lt; "（长度：" &lt;&lt; arr.getSize() &lt;&lt; "）："; </w:t>
      </w:r>
    </w:p>
    <w:p w14:paraId="16F0AB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int* data = arr.getData(); </w:t>
      </w:r>
    </w:p>
    <w:p w14:paraId="224590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for (int i = 0; i &lt; arr.getSize(); i++) { </w:t>
      </w:r>
    </w:p>
    <w:p w14:paraId="720513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cout &lt;&lt; data[i] &lt;&lt; " "; </w:t>
      </w:r>
    </w:p>
    <w:p w14:paraId="04A3B0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}</w:t>
      </w:r>
    </w:p>
    <w:p w14:paraId="179E31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cout &lt;&lt; endl; </w:t>
      </w:r>
    </w:p>
    <w:p w14:paraId="762412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2F6E3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int main() { </w:t>
      </w:r>
    </w:p>
    <w:p w14:paraId="201030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1. 测试构造函数 </w:t>
      </w:r>
    </w:p>
    <w:p w14:paraId="7CAA91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arr1(3); </w:t>
      </w:r>
    </w:p>
    <w:p w14:paraId="5CC66C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构造长度为 3 的数组 </w:t>
      </w:r>
    </w:p>
    <w:p w14:paraId="371B3D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arr1.setData(0, 10); </w:t>
      </w:r>
    </w:p>
    <w:p w14:paraId="00FD13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arr1.setData(1, 20); </w:t>
      </w:r>
    </w:p>
    <w:p w14:paraId="25E6C7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arr1.setData(2, 30); </w:t>
      </w:r>
    </w:p>
    <w:p w14:paraId="1B1515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printArray(arr1, "arr1"); </w:t>
      </w:r>
    </w:p>
    <w:p w14:paraId="35CB85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arr2(4); </w:t>
      </w:r>
    </w:p>
    <w:p w14:paraId="6E6061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构造长度为 4 的数组 </w:t>
      </w:r>
    </w:p>
    <w:p w14:paraId="6B1F33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arr2.setData(0, 5); </w:t>
      </w:r>
    </w:p>
    <w:p w14:paraId="406585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arr2.setData(1, 6); </w:t>
      </w:r>
    </w:p>
    <w:p w14:paraId="6160A7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arr2.setData(2, 7); </w:t>
      </w:r>
    </w:p>
    <w:p w14:paraId="70D0AF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arr2.setData(3, 8); </w:t>
      </w:r>
    </w:p>
    <w:p w14:paraId="41593B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printArray(arr2, "arr2"); </w:t>
      </w:r>
    </w:p>
    <w:p w14:paraId="6C0834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2. 测试拷贝构造函数（深拷贝） </w:t>
      </w:r>
    </w:p>
    <w:p w14:paraId="0E362E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arr3 = arr1; </w:t>
      </w:r>
    </w:p>
    <w:p w14:paraId="26AD54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调用拷贝构造 </w:t>
      </w:r>
    </w:p>
    <w:p w14:paraId="1AE983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arr3.setData(0, 100); // 修改 arr3 的元素，验证不影响 arr1 </w:t>
      </w:r>
    </w:p>
    <w:p w14:paraId="779249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printArray(arr1, "arr1（拷贝后未修改）"); </w:t>
      </w:r>
    </w:p>
    <w:p w14:paraId="498CD5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printArray(arr3, "arr3（拷贝后修改）"); </w:t>
      </w:r>
    </w:p>
    <w:p w14:paraId="7BD51F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3. 测试数组合并 </w:t>
      </w:r>
    </w:p>
    <w:p w14:paraId="695589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mergedArr = arr1.merge(arr2); </w:t>
      </w:r>
    </w:p>
    <w:p w14:paraId="08E904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printArray(mergedArr, "arr1 与 arr2 合并结果"); </w:t>
      </w:r>
    </w:p>
    <w:p w14:paraId="32519C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// 4. 测试四则运算</w:t>
      </w:r>
    </w:p>
    <w:p w14:paraId="5C0950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addResult = arr1.add(arr2); </w:t>
      </w:r>
    </w:p>
    <w:p w14:paraId="4104DB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printArray(addResult, "arr1 + arr2（对应元素相加）"); </w:t>
      </w:r>
    </w:p>
    <w:p w14:paraId="31990A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subResult = arr1.substract(arr2); </w:t>
      </w:r>
    </w:p>
    <w:p w14:paraId="2ED2AC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printArray(subResult, "arr1 - arr2（对应元素相减）"); </w:t>
      </w:r>
    </w:p>
    <w:p w14:paraId="159C06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mulResult = arr1.Multiply(arr2); </w:t>
      </w:r>
    </w:p>
    <w:p w14:paraId="7ABEBA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printArray(mulResult, "arr1 * arr2（对应元素相乘）"); </w:t>
      </w:r>
    </w:p>
    <w:p w14:paraId="007877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// 测试除法（包含除数为 0 的情况） </w:t>
      </w:r>
    </w:p>
    <w:p w14:paraId="62E41F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arr4(2); </w:t>
      </w:r>
    </w:p>
    <w:p w14:paraId="7CA1C0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arr4.setData(0, 8); </w:t>
      </w:r>
    </w:p>
    <w:p w14:paraId="795B7A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arr4.setData(1, 0); </w:t>
      </w:r>
    </w:p>
    <w:p w14:paraId="09E2C6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printArray(arr4, "arr4（含除数 0）"); </w:t>
      </w:r>
    </w:p>
    <w:p w14:paraId="437F43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MyArray divResult = arr1.divide(arr4); </w:t>
      </w:r>
    </w:p>
    <w:p w14:paraId="7FCBDE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printArray(divResult, "arr1 / arr4（对应元素相除）"); </w:t>
      </w:r>
    </w:p>
    <w:p w14:paraId="7EB380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return 0; </w:t>
      </w:r>
    </w:p>
    <w:p w14:paraId="0F1A30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00D52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（五）编译与运行流程 </w:t>
      </w:r>
    </w:p>
    <w:p w14:paraId="15C255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打开 Visual Studio 2022，创建 “空项目”，命名为 “MyArrayTest”； </w:t>
      </w:r>
    </w:p>
    <w:p w14:paraId="1D13F3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在项目中添加 3 个文件：MyArray.h（头文件）、MyArray.cpp（源文件）、 </w:t>
      </w:r>
    </w:p>
    <w:p w14:paraId="451C8E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main.cpp（源文件）； </w:t>
      </w:r>
    </w:p>
    <w:p w14:paraId="66E6D0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将上述代码分别复制到对应文件中，保存文件； </w:t>
      </w:r>
    </w:p>
    <w:p w14:paraId="135A1A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 配置项目属性，确保平台工具集与 C++ 标准符合要求（默认配置即可）； </w:t>
      </w:r>
    </w:p>
    <w:p w14:paraId="744199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 点击 “生成解决方案”，编译代码，排查语法错误； </w:t>
      </w:r>
    </w:p>
    <w:p w14:paraId="52B41A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6. 编译通过后，点击 “本地 Windows 调试器” 运行程序，查看运行结果。</w:t>
      </w:r>
    </w:p>
    <w:p w14:paraId="54996D03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四、实验结果分析 </w:t>
      </w:r>
    </w:p>
    <w:p w14:paraId="650253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控制台输出内容 </w:t>
      </w:r>
    </w:p>
    <w:p w14:paraId="52C400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plaintext </w:t>
      </w:r>
    </w:p>
    <w:p w14:paraId="4A9DA3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arr1（长度：3）：10 20 30 </w:t>
      </w:r>
    </w:p>
    <w:p w14:paraId="280728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arr2（长度：4）：5 6 7 8 </w:t>
      </w:r>
    </w:p>
    <w:p w14:paraId="213259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arr1（拷贝后未修改）：10 20 30 </w:t>
      </w:r>
    </w:p>
    <w:p w14:paraId="3B61EC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arr3（拷贝后修改）：100 20 30 </w:t>
      </w:r>
    </w:p>
    <w:p w14:paraId="1D4DBB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 与 arr2 合并结果（长度：7）：10 20 30 5 6 7 8 </w:t>
      </w:r>
    </w:p>
    <w:p w14:paraId="410CFF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 + arr2（对应元素相加）（长度：3）：15 26 37 </w:t>
      </w:r>
    </w:p>
    <w:p w14:paraId="189868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arr1 - arr2（对应元素相减）（长度：3）：5 14 23 </w:t>
      </w:r>
    </w:p>
    <w:p w14:paraId="18BA0C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 * arr2（对应元素相乘）（长度：3）：50 120 210 </w:t>
      </w:r>
    </w:p>
    <w:p w14:paraId="3DF466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arr4（含除数 0）（长度：2）：8 0 </w:t>
      </w:r>
    </w:p>
    <w:p w14:paraId="3F427A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警告：第 1 个元素除数为 0，结果设为 0！ </w:t>
      </w:r>
    </w:p>
    <w:p w14:paraId="7DC49C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arr1 / arr4（对应元素相除）（长度：2）：1 0 </w:t>
      </w:r>
    </w:p>
    <w:p w14:paraId="65129D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结果分析 </w:t>
      </w:r>
    </w:p>
    <w:p w14:paraId="733AFB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构造函数测试：成功创建指定长度的数组，并通过 setData 接口正确设置 </w:t>
      </w:r>
    </w:p>
    <w:p w14:paraId="5145FA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元素值，空数组（默认构造）未出现异常； </w:t>
      </w:r>
    </w:p>
    <w:p w14:paraId="530AF3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拷贝构造函数测试：arr3 拷贝自 arr1 后，修改 arr3 的元素值未影响 arr1， </w:t>
      </w:r>
    </w:p>
    <w:p w14:paraId="5788A3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证明深拷贝实现成功，避免了浅拷贝导致的指针共享问题； </w:t>
      </w:r>
    </w:p>
    <w:p w14:paraId="04B196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数组合并测试：arr1（长度 3）与 arr2（长度 4）合并后生成长度为 7 的 </w:t>
      </w:r>
    </w:p>
    <w:p w14:paraId="71F654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新数组，元素按顺序拼接，符合预期； </w:t>
      </w:r>
    </w:p>
    <w:p w14:paraId="4D9E41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 四则运算测试： </w:t>
      </w:r>
    </w:p>
    <w:p w14:paraId="176BE840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7EEE5A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加减乘运算：当数组长度不一致时，以短数组长度为准，对应元素 </w:t>
      </w:r>
    </w:p>
    <w:p w14:paraId="648801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运算结果正确； </w:t>
      </w:r>
    </w:p>
    <w:p w14:paraId="4DAB501B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650D5F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除法运算：正确处理除数为 0 的边界情况，给出警告并将结果设 </w:t>
      </w:r>
    </w:p>
    <w:p w14:paraId="065CC6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 0，避免程序崩溃； </w:t>
      </w:r>
    </w:p>
    <w:p w14:paraId="24354B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 内存泄漏检查：通过 Visual Studio 的内存诊断工具检测，程序运行过</w:t>
      </w:r>
    </w:p>
    <w:p w14:paraId="0ABB4C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程中无内存泄漏，析构函数成功释放动态分配的空间</w:t>
      </w:r>
    </w:p>
    <w:p w14:paraId="30C416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一）核心知识点回顾 </w:t>
      </w:r>
    </w:p>
    <w:p w14:paraId="070492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类的封装设计：将数组指针 p 和长度 N 设为私有成员，通过公共接口 </w:t>
      </w:r>
    </w:p>
    <w:p w14:paraId="2E3DEC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（getSize、setData、四则运算等）对外提供服务，隐藏内部实现细节， </w:t>
      </w:r>
    </w:p>
    <w:p w14:paraId="771922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符合封装原则； </w:t>
      </w:r>
    </w:p>
    <w:p w14:paraId="345F6C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构造与析构函数： </w:t>
      </w:r>
    </w:p>
    <w:p w14:paraId="45681E18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31BC5B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带默认参数的构造函数可同时实现 “默认构造” 和 “指定长度 </w:t>
      </w:r>
    </w:p>
    <w:p w14:paraId="7D5301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构造”，简化代码； </w:t>
      </w:r>
    </w:p>
    <w:p w14:paraId="6AA05E3B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186CCC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拷贝构造函数必须实现深拷贝，否则会导致多个对象共享同一块内 </w:t>
      </w:r>
    </w:p>
    <w:p w14:paraId="46023E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存，引发重复释放或指针悬空问题； </w:t>
      </w:r>
    </w:p>
    <w:p w14:paraId="5EC4FC9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宋体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184D0E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析构函数是释放动态内存的关键，需判断指针非空后再执行 </w:t>
      </w:r>
    </w:p>
    <w:p w14:paraId="727F6D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delete[]，避免野指针操作； </w:t>
      </w:r>
    </w:p>
    <w:p w14:paraId="4B4011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动态内存管理：new[]用于分配数组空间，delete[]用于释放，需确保分 </w:t>
      </w:r>
    </w:p>
    <w:p w14:paraId="184516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配与释放的匹配，否则会造成内存泄漏； </w:t>
      </w:r>
    </w:p>
    <w:p w14:paraId="23DF2D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 对象间运算：通过成员函数实现对象间的合并与四则运算，运算结果返回 </w:t>
      </w:r>
    </w:p>
    <w:p w14:paraId="17D49B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新对象而非修改原对象，符合 “immutable” 设计思想，避免副作用； </w:t>
      </w:r>
    </w:p>
    <w:p w14:paraId="759D22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 边界处理：针对数组长度不一致、除数为 0 等边界情况设计了相应逻辑， </w:t>
      </w:r>
    </w:p>
    <w:p w14:paraId="43A9CC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提升程序的健壮性。 </w:t>
      </w:r>
    </w:p>
    <w:p w14:paraId="74D30C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（二）问题与解决 </w:t>
      </w:r>
    </w:p>
    <w:p w14:paraId="6A88D4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1.浅拷贝陷阱：初始版本采用默认位拷贝，导致对象副本与原实例共用内存 </w:t>
      </w:r>
    </w:p>
    <w:p w14:paraId="715907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缓冲区，引发数据污染。应对策略是在拷贝构造中独立申请内存并逐元素复制， </w:t>
      </w:r>
    </w:p>
    <w:p w14:paraId="0ADF7B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实现深拷贝语义。 </w:t>
      </w:r>
    </w:p>
    <w:p w14:paraId="75491B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2.合并算法越界：早期实现未正确计算目标容器容量，写入时超出分配边界</w:t>
      </w:r>
    </w:p>
    <w:p w14:paraId="5F52DC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修正方案是将新数组长度设为两对象容量之和，并在遍历拷贝时严格校验索引合 </w:t>
      </w:r>
    </w:p>
    <w:p w14:paraId="5E9656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法性。 </w:t>
      </w:r>
    </w:p>
    <w:p w14:paraId="083220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3.除零异常：除法操作未对除数进行有效性验证，触发运行时错误。改进措 </w:t>
      </w:r>
    </w:p>
    <w:p w14:paraId="7FC93D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施是运算前断言除数非零，若非法则返回默认值或抛出异常，确保程序稳定性。 </w:t>
      </w:r>
    </w:p>
    <w:p w14:paraId="22A6E9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（三）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实验收获 </w:t>
      </w:r>
    </w:p>
    <w:p w14:paraId="4BC20D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深化了对抽象与封装理念的认识，实践了类定义、接口分离的完整开发流 </w:t>
      </w:r>
    </w:p>
    <w:p w14:paraId="781202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程； </w:t>
      </w:r>
    </w:p>
    <w:p w14:paraId="7E5929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精通了堆区资源的申请与归还策略，明晰了深拷贝与浅拷贝的技术差异； </w:t>
      </w:r>
    </w:p>
    <w:p w14:paraId="19FEBB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掌握了构建安全接口的方法论，通过前置断言与异常处理增强了代码容错 </w:t>
      </w:r>
    </w:p>
    <w:p w14:paraId="4BA272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性； </w:t>
      </w:r>
    </w:p>
    <w:p w14:paraId="4B05CE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 体验了头文件与实现文件的分离编译模式，为复杂软件架构积累了工程经 </w:t>
      </w:r>
    </w:p>
    <w:p w14:paraId="1743176C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验。</w:t>
      </w:r>
      <w:bookmarkStart w:id="0" w:name="_GoBack"/>
      <w:bookmarkEnd w:id="0"/>
      <w:r>
        <w:rPr>
          <w:rFonts w:ascii="仿宋" w:hAnsi="仿宋" w:eastAsia="仿宋"/>
          <w:sz w:val="24"/>
        </w:rPr>
        <w:br w:type="page"/>
      </w:r>
    </w:p>
    <w:p w14:paraId="63346951">
      <w:pPr>
        <w:pStyle w:val="8"/>
        <w:numPr>
          <w:ilvl w:val="0"/>
          <w:numId w:val="2"/>
        </w:numPr>
        <w:spacing w:before="312" w:beforeLines="100" w:after="156" w:afterLines="50" w:line="276" w:lineRule="auto"/>
        <w:ind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附录：实验源代码（</w:t>
      </w:r>
      <w:r>
        <w:rPr>
          <w:rFonts w:hint="eastAsia" w:ascii="楷体" w:hAnsi="楷体" w:eastAsia="楷体"/>
          <w:b/>
          <w:bCs/>
          <w:sz w:val="24"/>
        </w:rPr>
        <w:t>基于</w:t>
      </w:r>
      <w:r>
        <w:rPr>
          <w:rFonts w:ascii="楷体" w:hAnsi="楷体" w:eastAsia="楷体"/>
          <w:b/>
          <w:bCs/>
          <w:sz w:val="24"/>
        </w:rPr>
        <w:t>Highli</w:t>
      </w:r>
      <w:r>
        <w:rPr>
          <w:rFonts w:hint="eastAsia" w:ascii="楷体" w:hAnsi="楷体" w:eastAsia="楷体"/>
          <w:b/>
          <w:bCs/>
          <w:sz w:val="24"/>
        </w:rPr>
        <w:t>g</w:t>
      </w:r>
      <w:r>
        <w:rPr>
          <w:rFonts w:ascii="楷体" w:hAnsi="楷体" w:eastAsia="楷体"/>
          <w:b/>
          <w:bCs/>
          <w:sz w:val="24"/>
        </w:rPr>
        <w:t>ht</w:t>
      </w:r>
      <w:r>
        <w:rPr>
          <w:rFonts w:hint="eastAsia" w:ascii="楷体" w:hAnsi="楷体" w:eastAsia="楷体"/>
          <w:b/>
          <w:bCs/>
          <w:sz w:val="24"/>
          <w:lang w:val="en-US" w:eastAsia="zh-CN"/>
        </w:rPr>
        <w:t>代码高亮</w:t>
      </w:r>
      <w:r>
        <w:rPr>
          <w:rFonts w:hint="eastAsia" w:ascii="楷体" w:hAnsi="楷体" w:eastAsia="楷体"/>
          <w:b/>
          <w:bCs/>
          <w:sz w:val="24"/>
        </w:rPr>
        <w:t>软件粘贴带有行号的源码</w:t>
      </w:r>
      <w:r>
        <w:rPr>
          <w:rFonts w:hint="eastAsia" w:ascii="黑体" w:hAnsi="黑体" w:eastAsia="黑体"/>
          <w:b/>
          <w:bCs/>
          <w:sz w:val="24"/>
        </w:rPr>
        <w:t>）</w:t>
      </w:r>
    </w:p>
    <w:p w14:paraId="273A6244">
      <w:pPr>
        <w:numPr>
          <w:ilvl w:val="0"/>
          <w:numId w:val="0"/>
        </w:numPr>
        <w:spacing w:line="276" w:lineRule="auto"/>
        <w:ind w:leftChars="0"/>
        <w:jc w:val="left"/>
        <w:rPr>
          <w:rFonts w:hint="default" w:ascii="Times New Roman Regular" w:hAnsi="Times New Roman Regular" w:cs="Times New Roman Regular"/>
          <w:b w:val="0"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本实验代码托管地址：</w:t>
      </w:r>
      <w:r>
        <w:rPr>
          <w:rFonts w:hint="default" w:ascii="宋体" w:hAnsi="宋体"/>
          <w:b/>
          <w:bCs/>
          <w:sz w:val="24"/>
          <w:lang w:val="en-US" w:eastAsia="zh-CN"/>
        </w:rPr>
        <w:fldChar w:fldCharType="begin"/>
      </w:r>
      <w:r>
        <w:rPr>
          <w:rFonts w:hint="default" w:ascii="宋体" w:hAnsi="宋体"/>
          <w:b/>
          <w:bCs/>
          <w:sz w:val="24"/>
          <w:lang w:val="en-US" w:eastAsia="zh-CN"/>
        </w:rPr>
        <w:instrText xml:space="preserve"> HYPERLINK "https://gitee.com/xxx/xxxx" </w:instrText>
      </w:r>
      <w:r>
        <w:rPr>
          <w:rFonts w:hint="default" w:ascii="宋体" w:hAnsi="宋体"/>
          <w:b/>
          <w:bCs/>
          <w:sz w:val="24"/>
          <w:lang w:val="en-US" w:eastAsia="zh-CN"/>
        </w:rPr>
        <w:fldChar w:fldCharType="separate"/>
      </w:r>
      <w:r>
        <w:rPr>
          <w:rStyle w:val="7"/>
          <w:rFonts w:hint="default" w:ascii="宋体" w:hAnsi="宋体"/>
          <w:b/>
          <w:bCs/>
          <w:sz w:val="24"/>
          <w:lang w:val="en-US" w:eastAsia="zh-CN"/>
        </w:rPr>
        <w:t>https://gitee.com/</w:t>
      </w:r>
      <w:r>
        <w:rPr>
          <w:rStyle w:val="7"/>
          <w:rFonts w:hint="eastAsia" w:ascii="宋体" w:hAnsi="宋体"/>
          <w:b/>
          <w:bCs/>
          <w:sz w:val="24"/>
          <w:lang w:val="en-US" w:eastAsia="zh-CN"/>
        </w:rPr>
        <w:t>xxx</w:t>
      </w:r>
      <w:r>
        <w:rPr>
          <w:rStyle w:val="7"/>
          <w:rFonts w:hint="default" w:ascii="宋体" w:hAnsi="宋体"/>
          <w:b/>
          <w:bCs/>
          <w:sz w:val="24"/>
          <w:lang w:val="en-US" w:eastAsia="zh-CN"/>
        </w:rPr>
        <w:t>/xxxx</w:t>
      </w:r>
      <w:r>
        <w:rPr>
          <w:rFonts w:hint="default" w:ascii="宋体" w:hAnsi="宋体"/>
          <w:b/>
          <w:bCs/>
          <w:sz w:val="24"/>
          <w:lang w:val="en-US" w:eastAsia="zh-CN"/>
        </w:rPr>
        <w:fldChar w:fldCharType="end"/>
      </w:r>
      <w:r>
        <w:rPr>
          <w:rFonts w:hint="default" w:ascii="宋体" w:hAnsi="宋体"/>
          <w:b/>
          <w:bCs/>
          <w:color w:val="767171" w:themeColor="background2" w:themeShade="80"/>
          <w:sz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color w:val="767171" w:themeColor="background2" w:themeShade="80"/>
          <w:sz w:val="24"/>
          <w:lang w:val="en-US" w:eastAsia="zh-CN"/>
        </w:rPr>
        <w:t>(改为</w:t>
      </w:r>
      <w:r>
        <w:rPr>
          <w:rFonts w:hint="eastAsia" w:ascii="Times New Roman Regular" w:hAnsi="Times New Roman Regular" w:cs="Times New Roman Regular"/>
          <w:b w:val="0"/>
          <w:bCs/>
          <w:color w:val="767171" w:themeColor="background2" w:themeShade="80"/>
          <w:sz w:val="24"/>
          <w:lang w:val="en-US" w:eastAsia="zh-CN"/>
        </w:rPr>
        <w:t>真实</w:t>
      </w:r>
      <w:r>
        <w:rPr>
          <w:rFonts w:hint="default" w:ascii="Times New Roman Regular" w:hAnsi="Times New Roman Regular" w:cs="Times New Roman Regular"/>
          <w:b w:val="0"/>
          <w:bCs/>
          <w:color w:val="767171" w:themeColor="background2" w:themeShade="80"/>
          <w:sz w:val="24"/>
          <w:lang w:val="en-US" w:eastAsia="zh-CN"/>
        </w:rPr>
        <w:t>链接）</w:t>
      </w:r>
    </w:p>
    <w:p w14:paraId="2CB04F68">
      <w:pPr>
        <w:spacing w:line="276" w:lineRule="auto"/>
        <w:rPr>
          <w:rFonts w:hint="default" w:ascii="宋体" w:hAnsi="宋体"/>
          <w:b/>
          <w:bCs/>
          <w:sz w:val="24"/>
          <w:lang w:val="en-US" w:eastAsia="zh-CN"/>
        </w:rPr>
      </w:pPr>
    </w:p>
    <w:p w14:paraId="59FCA46F">
      <w:pPr>
        <w:spacing w:line="276" w:lineRule="auto"/>
        <w:rPr>
          <w:rFonts w:hint="default" w:ascii="宋体" w:hAnsi="宋体" w:eastAsia="宋体"/>
          <w:sz w:val="24"/>
          <w:lang w:val="en-US" w:eastAsia="zh-CN"/>
        </w:rPr>
      </w:pPr>
    </w:p>
    <w:p w14:paraId="614B02C5">
      <w:pPr>
        <w:spacing w:line="276" w:lineRule="auto"/>
        <w:rPr>
          <w:rFonts w:hint="eastAsia" w:ascii="宋体" w:hAnsi="宋体"/>
          <w:sz w:val="24"/>
        </w:rPr>
      </w:pPr>
    </w:p>
    <w:p w14:paraId="05CB7E87">
      <w:pPr>
        <w:spacing w:line="276" w:lineRule="auto"/>
        <w:rPr>
          <w:rFonts w:hint="eastAsia" w:ascii="宋体" w:hAnsi="宋体"/>
          <w:sz w:val="24"/>
        </w:rPr>
      </w:pPr>
    </w:p>
    <w:p w14:paraId="2287F764">
      <w:pPr>
        <w:spacing w:line="276" w:lineRule="auto"/>
        <w:rPr>
          <w:rFonts w:hint="eastAsia" w:ascii="宋体" w:hAnsi="宋体"/>
          <w:sz w:val="24"/>
        </w:rPr>
      </w:pPr>
    </w:p>
    <w:p w14:paraId="57E5ABC8">
      <w:pPr>
        <w:spacing w:line="276" w:lineRule="auto"/>
        <w:rPr>
          <w:rFonts w:hint="eastAsia" w:ascii="宋体" w:hAnsi="宋体"/>
          <w:sz w:val="24"/>
        </w:rPr>
      </w:pPr>
    </w:p>
    <w:p w14:paraId="7EBC8C2A">
      <w:pPr>
        <w:spacing w:line="276" w:lineRule="auto"/>
        <w:rPr>
          <w:rFonts w:hint="eastAsia" w:ascii="宋体" w:hAnsi="宋体"/>
          <w:sz w:val="24"/>
        </w:rPr>
      </w:pPr>
    </w:p>
    <w:p w14:paraId="76D9B4EC">
      <w:pPr>
        <w:spacing w:line="276" w:lineRule="auto"/>
        <w:rPr>
          <w:rFonts w:hint="eastAsia" w:ascii="宋体" w:hAnsi="宋体"/>
          <w:sz w:val="24"/>
        </w:rPr>
      </w:pPr>
    </w:p>
    <w:p w14:paraId="7FD60C58">
      <w:pPr>
        <w:spacing w:line="276" w:lineRule="auto"/>
        <w:rPr>
          <w:rFonts w:hint="eastAsia" w:ascii="宋体" w:hAnsi="宋体"/>
          <w:sz w:val="24"/>
        </w:rPr>
      </w:pPr>
    </w:p>
    <w:p w14:paraId="2E6BFF49">
      <w:pPr>
        <w:spacing w:line="276" w:lineRule="auto"/>
        <w:rPr>
          <w:rFonts w:hint="eastAsia" w:ascii="宋体" w:hAnsi="宋体"/>
          <w:sz w:val="24"/>
        </w:rPr>
      </w:pPr>
    </w:p>
    <w:p w14:paraId="6D5CDE5E">
      <w:pPr>
        <w:spacing w:line="276" w:lineRule="auto"/>
        <w:rPr>
          <w:rFonts w:hint="eastAsia" w:ascii="宋体" w:hAnsi="宋体"/>
          <w:sz w:val="24"/>
        </w:rPr>
      </w:pPr>
    </w:p>
    <w:p w14:paraId="5D9A1A7B">
      <w:pPr>
        <w:spacing w:line="276" w:lineRule="auto"/>
        <w:rPr>
          <w:rFonts w:hint="eastAsia" w:ascii="宋体" w:hAnsi="宋体"/>
          <w:sz w:val="24"/>
        </w:rPr>
      </w:pPr>
    </w:p>
    <w:p w14:paraId="17DC1677">
      <w:pPr>
        <w:spacing w:line="276" w:lineRule="auto"/>
        <w:rPr>
          <w:rFonts w:hint="eastAsia" w:ascii="宋体" w:hAnsi="宋体"/>
          <w:sz w:val="24"/>
        </w:rPr>
      </w:pPr>
    </w:p>
    <w:p w14:paraId="3ADD9F48">
      <w:pPr>
        <w:spacing w:line="276" w:lineRule="auto"/>
        <w:rPr>
          <w:rFonts w:hint="eastAsia" w:ascii="宋体" w:hAnsi="宋体"/>
          <w:sz w:val="24"/>
        </w:rPr>
      </w:pPr>
    </w:p>
    <w:p w14:paraId="42CBDEF3">
      <w:pPr>
        <w:spacing w:line="276" w:lineRule="auto"/>
        <w:rPr>
          <w:rFonts w:hint="eastAsia" w:ascii="宋体" w:hAnsi="宋体"/>
          <w:sz w:val="24"/>
        </w:rPr>
      </w:pPr>
    </w:p>
    <w:p w14:paraId="5FF875BF">
      <w:pPr>
        <w:spacing w:line="276" w:lineRule="auto"/>
        <w:rPr>
          <w:rFonts w:hint="eastAsia" w:ascii="宋体" w:hAnsi="宋体"/>
          <w:sz w:val="24"/>
        </w:rPr>
      </w:pPr>
    </w:p>
    <w:p w14:paraId="35C20709">
      <w:pPr>
        <w:spacing w:line="276" w:lineRule="auto"/>
        <w:rPr>
          <w:rFonts w:hint="eastAsia" w:ascii="宋体" w:hAnsi="宋体"/>
          <w:sz w:val="24"/>
        </w:rPr>
      </w:pPr>
    </w:p>
    <w:p w14:paraId="3603A43A">
      <w:pPr>
        <w:spacing w:line="276" w:lineRule="auto"/>
        <w:rPr>
          <w:rFonts w:hint="eastAsia" w:ascii="宋体" w:hAnsi="宋体"/>
          <w:sz w:val="24"/>
        </w:rPr>
      </w:pPr>
    </w:p>
    <w:p w14:paraId="18E4A887">
      <w:pPr>
        <w:spacing w:line="276" w:lineRule="auto"/>
        <w:rPr>
          <w:rFonts w:hint="eastAsia" w:ascii="宋体" w:hAnsi="宋体"/>
          <w:sz w:val="24"/>
        </w:rPr>
      </w:pPr>
    </w:p>
    <w:p w14:paraId="0DCFD46C">
      <w:pPr>
        <w:spacing w:line="276" w:lineRule="auto"/>
        <w:rPr>
          <w:rFonts w:hint="eastAsia" w:ascii="宋体" w:hAnsi="宋体"/>
          <w:sz w:val="24"/>
        </w:rPr>
      </w:pPr>
    </w:p>
    <w:p w14:paraId="321D2334">
      <w:pPr>
        <w:spacing w:line="276" w:lineRule="auto"/>
        <w:rPr>
          <w:rFonts w:hint="eastAsia" w:ascii="宋体" w:hAnsi="宋体"/>
          <w:sz w:val="24"/>
        </w:rPr>
      </w:pPr>
    </w:p>
    <w:p w14:paraId="79D1F0F3">
      <w:pPr>
        <w:spacing w:line="276" w:lineRule="auto"/>
        <w:rPr>
          <w:rFonts w:hint="eastAsia" w:ascii="宋体" w:hAnsi="宋体"/>
          <w:sz w:val="24"/>
        </w:rPr>
      </w:pPr>
    </w:p>
    <w:p w14:paraId="036D0E1C">
      <w:pPr>
        <w:spacing w:line="276" w:lineRule="auto"/>
        <w:rPr>
          <w:rFonts w:hint="eastAsia" w:ascii="宋体" w:hAnsi="宋体"/>
          <w:sz w:val="24"/>
        </w:rPr>
      </w:pPr>
    </w:p>
    <w:p w14:paraId="1925B681">
      <w:pPr>
        <w:spacing w:line="276" w:lineRule="auto"/>
        <w:rPr>
          <w:rFonts w:hint="eastAsia" w:ascii="宋体" w:hAnsi="宋体"/>
          <w:sz w:val="24"/>
        </w:rPr>
      </w:pPr>
    </w:p>
    <w:p w14:paraId="188D3645">
      <w:pPr>
        <w:spacing w:line="276" w:lineRule="auto"/>
        <w:rPr>
          <w:rFonts w:hint="eastAsia" w:ascii="宋体" w:hAnsi="宋体"/>
          <w:sz w:val="24"/>
        </w:rPr>
      </w:pPr>
    </w:p>
    <w:p w14:paraId="652C86EA">
      <w:pPr>
        <w:spacing w:line="276" w:lineRule="auto"/>
        <w:rPr>
          <w:rFonts w:hint="eastAsia" w:ascii="宋体" w:hAnsi="宋体"/>
          <w:sz w:val="24"/>
        </w:rPr>
      </w:pPr>
    </w:p>
    <w:p w14:paraId="651721C1">
      <w:pPr>
        <w:spacing w:line="276" w:lineRule="auto"/>
        <w:rPr>
          <w:rFonts w:hint="eastAsia" w:ascii="宋体" w:hAnsi="宋体"/>
          <w:sz w:val="24"/>
        </w:rPr>
      </w:pPr>
    </w:p>
    <w:p w14:paraId="42D925FF">
      <w:pPr>
        <w:spacing w:line="276" w:lineRule="auto"/>
        <w:rPr>
          <w:rFonts w:hint="eastAsia" w:ascii="宋体" w:hAnsi="宋体"/>
          <w:sz w:val="24"/>
        </w:rPr>
      </w:pPr>
    </w:p>
    <w:p w14:paraId="781D3F86">
      <w:pPr>
        <w:spacing w:line="276" w:lineRule="auto"/>
        <w:rPr>
          <w:rFonts w:hint="eastAsia" w:ascii="宋体" w:hAnsi="宋体"/>
          <w:sz w:val="24"/>
        </w:rPr>
      </w:pPr>
    </w:p>
    <w:p w14:paraId="471765AD">
      <w:pPr>
        <w:spacing w:line="276" w:lineRule="auto"/>
        <w:rPr>
          <w:rFonts w:hint="eastAsia" w:ascii="宋体" w:hAnsi="宋体"/>
          <w:sz w:val="24"/>
        </w:rPr>
      </w:pPr>
    </w:p>
    <w:p w14:paraId="2AD59504">
      <w:pPr>
        <w:spacing w:line="276" w:lineRule="auto"/>
        <w:rPr>
          <w:rFonts w:hint="eastAsia" w:ascii="宋体" w:hAnsi="宋体"/>
          <w:sz w:val="24"/>
        </w:rPr>
      </w:pPr>
    </w:p>
    <w:p w14:paraId="33DFD6B4">
      <w:pPr>
        <w:spacing w:line="276" w:lineRule="auto"/>
        <w:rPr>
          <w:rFonts w:hint="eastAsia" w:ascii="宋体" w:hAnsi="宋体" w:eastAsia="宋体"/>
          <w:sz w:val="2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Bold"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harter-Roman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arter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enlo-Regul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F64A">
    <w:pPr>
      <w:pStyle w:val="2"/>
      <w:jc w:val="center"/>
    </w:pPr>
  </w:p>
  <w:p w14:paraId="3B9A234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28626">
    <w:pPr>
      <w:pStyle w:val="2"/>
      <w:pBdr>
        <w:top w:val="single" w:color="C00000" w:sz="18" w:space="1"/>
      </w:pBdr>
      <w:ind w:left="-420" w:leftChars="-200" w:right="-420" w:rightChars="-200"/>
      <w:jc w:val="center"/>
      <w:rPr>
        <w:color w:val="C00000"/>
      </w:rPr>
    </w:pPr>
    <w:sdt>
      <w:sdtPr>
        <w:rPr>
          <w:color w:val="C00000"/>
        </w:rPr>
        <w:id w:val="2081551597"/>
        <w:docPartObj>
          <w:docPartGallery w:val="autotext"/>
        </w:docPartObj>
      </w:sdtPr>
      <w:sdtEndPr>
        <w:rPr>
          <w:color w:val="C00000"/>
        </w:rPr>
      </w:sdtEndPr>
      <w:sdtContent>
        <w:r>
          <w:rPr>
            <w:rFonts w:hint="eastAsia"/>
            <w:color w:val="C00000"/>
          </w:rPr>
          <w:t xml:space="preserve">第 </w:t>
        </w:r>
        <w:r>
          <w:rPr>
            <w:color w:val="C00000"/>
          </w:rPr>
          <w:fldChar w:fldCharType="begin"/>
        </w:r>
        <w:r>
          <w:rPr>
            <w:color w:val="C00000"/>
          </w:rPr>
          <w:instrText xml:space="preserve">PAGE   \* MERGEFORMAT</w:instrText>
        </w:r>
        <w:r>
          <w:rPr>
            <w:color w:val="C00000"/>
          </w:rPr>
          <w:fldChar w:fldCharType="separate"/>
        </w:r>
        <w:r>
          <w:rPr>
            <w:color w:val="C00000"/>
            <w:lang w:val="zh-CN"/>
          </w:rPr>
          <w:t>2</w:t>
        </w:r>
        <w:r>
          <w:rPr>
            <w:color w:val="C00000"/>
          </w:rPr>
          <w:fldChar w:fldCharType="end"/>
        </w:r>
      </w:sdtContent>
    </w:sdt>
    <w:r>
      <w:rPr>
        <w:color w:val="C00000"/>
      </w:rPr>
      <w:t xml:space="preserve"> </w:t>
    </w:r>
    <w:r>
      <w:rPr>
        <w:rFonts w:hint="eastAsia"/>
        <w:color w:val="C0000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4FBB3">
    <w:pPr>
      <w:pStyle w:val="3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22406">
    <w:pPr>
      <w:pStyle w:val="3"/>
      <w:pBdr>
        <w:bottom w:val="single" w:color="C00000" w:sz="24" w:space="1"/>
      </w:pBdr>
      <w:ind w:left="-420" w:leftChars="-200" w:right="-420" w:rightChars="-200"/>
      <w:rPr>
        <w:rFonts w:hint="eastAsia" w:ascii="楷体" w:hAnsi="楷体" w:eastAsia="楷体"/>
        <w:sz w:val="21"/>
        <w:szCs w:val="21"/>
      </w:rPr>
    </w:pPr>
    <w:r>
      <w:rPr>
        <w:rFonts w:hint="eastAsia" w:ascii="楷体" w:hAnsi="楷体" w:eastAsia="楷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151130</wp:posOffset>
          </wp:positionH>
          <wp:positionV relativeFrom="paragraph">
            <wp:posOffset>-28575</wp:posOffset>
          </wp:positionV>
          <wp:extent cx="309880" cy="309880"/>
          <wp:effectExtent l="0" t="0" r="20320" b="2032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88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sz w:val="21"/>
        <w:szCs w:val="21"/>
      </w:rPr>
      <w:t xml:space="preserve">           </w:t>
    </w:r>
    <w:r>
      <w:rPr>
        <w:rFonts w:hint="eastAsia" w:ascii="楷体" w:hAnsi="楷体" w:eastAsia="楷体"/>
        <w:b/>
        <w:bCs/>
        <w:color w:val="C00000"/>
        <w:sz w:val="32"/>
        <w:szCs w:val="32"/>
      </w:rPr>
      <w:t>山东师范大学信息科学与工程学院实验报告(202</w:t>
    </w:r>
    <w:r>
      <w:rPr>
        <w:rFonts w:hint="eastAsia" w:ascii="楷体" w:hAnsi="楷体" w:eastAsia="楷体"/>
        <w:b/>
        <w:bCs/>
        <w:color w:val="C00000"/>
        <w:sz w:val="32"/>
        <w:szCs w:val="32"/>
        <w:lang w:val="en-US" w:eastAsia="zh-CN"/>
      </w:rPr>
      <w:t>5</w:t>
    </w:r>
    <w:r>
      <w:rPr>
        <w:rFonts w:hint="eastAsia" w:ascii="楷体" w:hAnsi="楷体" w:eastAsia="楷体"/>
        <w:b/>
        <w:bCs/>
        <w:color w:val="C00000"/>
        <w:sz w:val="32"/>
        <w:szCs w:val="32"/>
      </w:rPr>
      <w:t>年)</w:t>
    </w:r>
    <w:r>
      <w:rPr>
        <w:rFonts w:hint="eastAsia" w:ascii="楷体" w:hAnsi="楷体" w:eastAsia="楷体"/>
        <w:sz w:val="21"/>
        <w:szCs w:val="21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1FE24A05"/>
    <w:multiLevelType w:val="multilevel"/>
    <w:tmpl w:val="1FE24A05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A67308"/>
    <w:multiLevelType w:val="multilevel"/>
    <w:tmpl w:val="31A67308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CD"/>
    <w:rsid w:val="00005A1F"/>
    <w:rsid w:val="00052CEB"/>
    <w:rsid w:val="000808FA"/>
    <w:rsid w:val="000812F9"/>
    <w:rsid w:val="00085FB1"/>
    <w:rsid w:val="00090F62"/>
    <w:rsid w:val="000A1576"/>
    <w:rsid w:val="000B09F4"/>
    <w:rsid w:val="000B0DBE"/>
    <w:rsid w:val="000B6993"/>
    <w:rsid w:val="000C60DF"/>
    <w:rsid w:val="000C69AB"/>
    <w:rsid w:val="000E4CA9"/>
    <w:rsid w:val="000E58D8"/>
    <w:rsid w:val="000F1F52"/>
    <w:rsid w:val="000F405C"/>
    <w:rsid w:val="00105B66"/>
    <w:rsid w:val="00133D3B"/>
    <w:rsid w:val="00142CC0"/>
    <w:rsid w:val="00156623"/>
    <w:rsid w:val="00157FB5"/>
    <w:rsid w:val="001642AA"/>
    <w:rsid w:val="00173188"/>
    <w:rsid w:val="00180EAE"/>
    <w:rsid w:val="00190294"/>
    <w:rsid w:val="00192976"/>
    <w:rsid w:val="001948BE"/>
    <w:rsid w:val="001A6E4D"/>
    <w:rsid w:val="001B209B"/>
    <w:rsid w:val="001B640E"/>
    <w:rsid w:val="001D41AE"/>
    <w:rsid w:val="001E2F02"/>
    <w:rsid w:val="00201338"/>
    <w:rsid w:val="00202164"/>
    <w:rsid w:val="00207BFB"/>
    <w:rsid w:val="00210C03"/>
    <w:rsid w:val="0022379E"/>
    <w:rsid w:val="0022589F"/>
    <w:rsid w:val="00230C81"/>
    <w:rsid w:val="00232FDF"/>
    <w:rsid w:val="002350EB"/>
    <w:rsid w:val="00257ED1"/>
    <w:rsid w:val="002611A4"/>
    <w:rsid w:val="00277D0A"/>
    <w:rsid w:val="00291B02"/>
    <w:rsid w:val="002B19F3"/>
    <w:rsid w:val="002B518C"/>
    <w:rsid w:val="002C009D"/>
    <w:rsid w:val="002C075C"/>
    <w:rsid w:val="002C7A91"/>
    <w:rsid w:val="002E5566"/>
    <w:rsid w:val="00303F54"/>
    <w:rsid w:val="0031281C"/>
    <w:rsid w:val="0031484E"/>
    <w:rsid w:val="003310E9"/>
    <w:rsid w:val="003517A3"/>
    <w:rsid w:val="00356360"/>
    <w:rsid w:val="0035644E"/>
    <w:rsid w:val="00370B07"/>
    <w:rsid w:val="00372523"/>
    <w:rsid w:val="00374F9D"/>
    <w:rsid w:val="0037595F"/>
    <w:rsid w:val="00377642"/>
    <w:rsid w:val="00383D5F"/>
    <w:rsid w:val="00395B36"/>
    <w:rsid w:val="00395B3C"/>
    <w:rsid w:val="003A1B7D"/>
    <w:rsid w:val="003A6C43"/>
    <w:rsid w:val="003B14D9"/>
    <w:rsid w:val="003B693A"/>
    <w:rsid w:val="003D2D58"/>
    <w:rsid w:val="003E3B4F"/>
    <w:rsid w:val="003E4124"/>
    <w:rsid w:val="003F5B3B"/>
    <w:rsid w:val="0040236E"/>
    <w:rsid w:val="0040516F"/>
    <w:rsid w:val="0040796A"/>
    <w:rsid w:val="00426FC8"/>
    <w:rsid w:val="00435011"/>
    <w:rsid w:val="0044015D"/>
    <w:rsid w:val="00440A56"/>
    <w:rsid w:val="00445E90"/>
    <w:rsid w:val="004462BD"/>
    <w:rsid w:val="00450993"/>
    <w:rsid w:val="0047506E"/>
    <w:rsid w:val="00481AA6"/>
    <w:rsid w:val="004861C7"/>
    <w:rsid w:val="0048657D"/>
    <w:rsid w:val="00493D16"/>
    <w:rsid w:val="004A55B8"/>
    <w:rsid w:val="004B01DE"/>
    <w:rsid w:val="004B0CB1"/>
    <w:rsid w:val="004C4788"/>
    <w:rsid w:val="004D3B86"/>
    <w:rsid w:val="004D642F"/>
    <w:rsid w:val="004D7DE1"/>
    <w:rsid w:val="004E42A3"/>
    <w:rsid w:val="004E478F"/>
    <w:rsid w:val="004F1983"/>
    <w:rsid w:val="004F3924"/>
    <w:rsid w:val="004F3F1A"/>
    <w:rsid w:val="00507A09"/>
    <w:rsid w:val="00511EC7"/>
    <w:rsid w:val="00514A29"/>
    <w:rsid w:val="00524045"/>
    <w:rsid w:val="00530ED0"/>
    <w:rsid w:val="00541F9A"/>
    <w:rsid w:val="005471B3"/>
    <w:rsid w:val="00556432"/>
    <w:rsid w:val="00557408"/>
    <w:rsid w:val="00566AA0"/>
    <w:rsid w:val="00584DC0"/>
    <w:rsid w:val="00585B29"/>
    <w:rsid w:val="00587513"/>
    <w:rsid w:val="005A506A"/>
    <w:rsid w:val="005A5951"/>
    <w:rsid w:val="005C5385"/>
    <w:rsid w:val="005C747A"/>
    <w:rsid w:val="005D363F"/>
    <w:rsid w:val="005D651A"/>
    <w:rsid w:val="00601A4F"/>
    <w:rsid w:val="006044AD"/>
    <w:rsid w:val="00617877"/>
    <w:rsid w:val="00634FA5"/>
    <w:rsid w:val="006404A0"/>
    <w:rsid w:val="00656951"/>
    <w:rsid w:val="006639D3"/>
    <w:rsid w:val="00664077"/>
    <w:rsid w:val="006709CD"/>
    <w:rsid w:val="00673D02"/>
    <w:rsid w:val="00673E58"/>
    <w:rsid w:val="00682ABF"/>
    <w:rsid w:val="006A1375"/>
    <w:rsid w:val="006A5C3B"/>
    <w:rsid w:val="006B1206"/>
    <w:rsid w:val="006B3698"/>
    <w:rsid w:val="006B4EAF"/>
    <w:rsid w:val="006C7AF6"/>
    <w:rsid w:val="006E08A7"/>
    <w:rsid w:val="006E1314"/>
    <w:rsid w:val="006E1BB4"/>
    <w:rsid w:val="006E4E3E"/>
    <w:rsid w:val="006F26C1"/>
    <w:rsid w:val="006F3297"/>
    <w:rsid w:val="006F435D"/>
    <w:rsid w:val="006F44CE"/>
    <w:rsid w:val="00700EF9"/>
    <w:rsid w:val="00701762"/>
    <w:rsid w:val="00703E79"/>
    <w:rsid w:val="00705F46"/>
    <w:rsid w:val="0071075F"/>
    <w:rsid w:val="00715862"/>
    <w:rsid w:val="007264F3"/>
    <w:rsid w:val="00733168"/>
    <w:rsid w:val="00733865"/>
    <w:rsid w:val="007338DC"/>
    <w:rsid w:val="0074331F"/>
    <w:rsid w:val="00743D1B"/>
    <w:rsid w:val="00750DC2"/>
    <w:rsid w:val="00775736"/>
    <w:rsid w:val="0079010B"/>
    <w:rsid w:val="007909D7"/>
    <w:rsid w:val="007910DD"/>
    <w:rsid w:val="00796283"/>
    <w:rsid w:val="007A109D"/>
    <w:rsid w:val="007A12F4"/>
    <w:rsid w:val="007A44A0"/>
    <w:rsid w:val="007B4779"/>
    <w:rsid w:val="007D1AE0"/>
    <w:rsid w:val="007D41D5"/>
    <w:rsid w:val="007D4E1A"/>
    <w:rsid w:val="007D7F7F"/>
    <w:rsid w:val="007E5D43"/>
    <w:rsid w:val="007E7024"/>
    <w:rsid w:val="007F025B"/>
    <w:rsid w:val="00801CBD"/>
    <w:rsid w:val="00802835"/>
    <w:rsid w:val="00810E8A"/>
    <w:rsid w:val="0081265D"/>
    <w:rsid w:val="00814ECE"/>
    <w:rsid w:val="00837033"/>
    <w:rsid w:val="00842753"/>
    <w:rsid w:val="00843317"/>
    <w:rsid w:val="00861476"/>
    <w:rsid w:val="00861E61"/>
    <w:rsid w:val="008766C4"/>
    <w:rsid w:val="00880A32"/>
    <w:rsid w:val="008856CD"/>
    <w:rsid w:val="008877C2"/>
    <w:rsid w:val="00897FAC"/>
    <w:rsid w:val="008A3AD8"/>
    <w:rsid w:val="008B21E6"/>
    <w:rsid w:val="008B30E8"/>
    <w:rsid w:val="008B469F"/>
    <w:rsid w:val="008D217E"/>
    <w:rsid w:val="008D2D25"/>
    <w:rsid w:val="008D4A05"/>
    <w:rsid w:val="008E7348"/>
    <w:rsid w:val="008E763A"/>
    <w:rsid w:val="008F3A0F"/>
    <w:rsid w:val="008F72BE"/>
    <w:rsid w:val="008F7801"/>
    <w:rsid w:val="009015D2"/>
    <w:rsid w:val="00902C00"/>
    <w:rsid w:val="0090391F"/>
    <w:rsid w:val="00906343"/>
    <w:rsid w:val="0092331E"/>
    <w:rsid w:val="00947656"/>
    <w:rsid w:val="00977660"/>
    <w:rsid w:val="009800F0"/>
    <w:rsid w:val="00986F8C"/>
    <w:rsid w:val="0099034B"/>
    <w:rsid w:val="009952CF"/>
    <w:rsid w:val="009A4B7B"/>
    <w:rsid w:val="009A5575"/>
    <w:rsid w:val="009B1398"/>
    <w:rsid w:val="009B28EB"/>
    <w:rsid w:val="009B29F2"/>
    <w:rsid w:val="009B3035"/>
    <w:rsid w:val="009B6012"/>
    <w:rsid w:val="009B7132"/>
    <w:rsid w:val="009D283E"/>
    <w:rsid w:val="009E38E3"/>
    <w:rsid w:val="009F7FF6"/>
    <w:rsid w:val="00A01A68"/>
    <w:rsid w:val="00A113F3"/>
    <w:rsid w:val="00A1147B"/>
    <w:rsid w:val="00A233B3"/>
    <w:rsid w:val="00A3295C"/>
    <w:rsid w:val="00A47470"/>
    <w:rsid w:val="00A47B72"/>
    <w:rsid w:val="00A81196"/>
    <w:rsid w:val="00A832F3"/>
    <w:rsid w:val="00A919D4"/>
    <w:rsid w:val="00A91F46"/>
    <w:rsid w:val="00A95F1E"/>
    <w:rsid w:val="00AA6B89"/>
    <w:rsid w:val="00AB34BE"/>
    <w:rsid w:val="00AB7624"/>
    <w:rsid w:val="00AC22BB"/>
    <w:rsid w:val="00AD1729"/>
    <w:rsid w:val="00AD481C"/>
    <w:rsid w:val="00AF28F6"/>
    <w:rsid w:val="00B04C47"/>
    <w:rsid w:val="00B129EB"/>
    <w:rsid w:val="00B13498"/>
    <w:rsid w:val="00B2187E"/>
    <w:rsid w:val="00B27F2F"/>
    <w:rsid w:val="00B32D97"/>
    <w:rsid w:val="00B34D24"/>
    <w:rsid w:val="00B3726E"/>
    <w:rsid w:val="00B47CF3"/>
    <w:rsid w:val="00B534B4"/>
    <w:rsid w:val="00B60F5D"/>
    <w:rsid w:val="00B645F0"/>
    <w:rsid w:val="00B8380A"/>
    <w:rsid w:val="00B94397"/>
    <w:rsid w:val="00B95BFE"/>
    <w:rsid w:val="00B97290"/>
    <w:rsid w:val="00BA53B9"/>
    <w:rsid w:val="00BC7EAC"/>
    <w:rsid w:val="00BE7525"/>
    <w:rsid w:val="00BF2CC5"/>
    <w:rsid w:val="00C03EC4"/>
    <w:rsid w:val="00C07B53"/>
    <w:rsid w:val="00C2169B"/>
    <w:rsid w:val="00C268AD"/>
    <w:rsid w:val="00C27AE8"/>
    <w:rsid w:val="00C34118"/>
    <w:rsid w:val="00C444FB"/>
    <w:rsid w:val="00C47C98"/>
    <w:rsid w:val="00C5718D"/>
    <w:rsid w:val="00C6219C"/>
    <w:rsid w:val="00C92826"/>
    <w:rsid w:val="00C9672C"/>
    <w:rsid w:val="00C97A30"/>
    <w:rsid w:val="00CA1C99"/>
    <w:rsid w:val="00CA3F99"/>
    <w:rsid w:val="00CB0EAE"/>
    <w:rsid w:val="00CB5511"/>
    <w:rsid w:val="00CC1ECA"/>
    <w:rsid w:val="00CF6A00"/>
    <w:rsid w:val="00CF6E4D"/>
    <w:rsid w:val="00D21775"/>
    <w:rsid w:val="00D300FE"/>
    <w:rsid w:val="00D30B5B"/>
    <w:rsid w:val="00D43F53"/>
    <w:rsid w:val="00D550F0"/>
    <w:rsid w:val="00D57952"/>
    <w:rsid w:val="00D74445"/>
    <w:rsid w:val="00D76333"/>
    <w:rsid w:val="00D929E2"/>
    <w:rsid w:val="00D9427B"/>
    <w:rsid w:val="00D955E5"/>
    <w:rsid w:val="00DA615A"/>
    <w:rsid w:val="00DB46C3"/>
    <w:rsid w:val="00DC1C4D"/>
    <w:rsid w:val="00DC20D0"/>
    <w:rsid w:val="00DC3845"/>
    <w:rsid w:val="00DC6337"/>
    <w:rsid w:val="00DD0E1C"/>
    <w:rsid w:val="00DD762C"/>
    <w:rsid w:val="00DE1B35"/>
    <w:rsid w:val="00DE55D7"/>
    <w:rsid w:val="00DF07C6"/>
    <w:rsid w:val="00DF53C6"/>
    <w:rsid w:val="00E004E6"/>
    <w:rsid w:val="00E03FEA"/>
    <w:rsid w:val="00E10085"/>
    <w:rsid w:val="00E170A3"/>
    <w:rsid w:val="00E205BF"/>
    <w:rsid w:val="00E26F14"/>
    <w:rsid w:val="00E27329"/>
    <w:rsid w:val="00E32A54"/>
    <w:rsid w:val="00E33B4A"/>
    <w:rsid w:val="00E44933"/>
    <w:rsid w:val="00E466A4"/>
    <w:rsid w:val="00E50662"/>
    <w:rsid w:val="00E52C57"/>
    <w:rsid w:val="00E53D5F"/>
    <w:rsid w:val="00E54AD5"/>
    <w:rsid w:val="00E74254"/>
    <w:rsid w:val="00E83D6B"/>
    <w:rsid w:val="00EC5E1F"/>
    <w:rsid w:val="00EC7348"/>
    <w:rsid w:val="00ED643A"/>
    <w:rsid w:val="00EF6A1A"/>
    <w:rsid w:val="00F0734E"/>
    <w:rsid w:val="00F164BD"/>
    <w:rsid w:val="00F32900"/>
    <w:rsid w:val="00F331AE"/>
    <w:rsid w:val="00F3515E"/>
    <w:rsid w:val="00F4144C"/>
    <w:rsid w:val="00F4463B"/>
    <w:rsid w:val="00F44B2F"/>
    <w:rsid w:val="00F600F5"/>
    <w:rsid w:val="00F71F46"/>
    <w:rsid w:val="00F77C8A"/>
    <w:rsid w:val="00F77D28"/>
    <w:rsid w:val="00F82030"/>
    <w:rsid w:val="00F93ACD"/>
    <w:rsid w:val="00F947E7"/>
    <w:rsid w:val="00FA263B"/>
    <w:rsid w:val="00FA3882"/>
    <w:rsid w:val="00FA5F34"/>
    <w:rsid w:val="00FA6AF1"/>
    <w:rsid w:val="00FB1F57"/>
    <w:rsid w:val="00FB743E"/>
    <w:rsid w:val="00FC3D65"/>
    <w:rsid w:val="00FC6D91"/>
    <w:rsid w:val="00FD11F0"/>
    <w:rsid w:val="00FE5B90"/>
    <w:rsid w:val="00FE62F0"/>
    <w:rsid w:val="00FF0DFB"/>
    <w:rsid w:val="00FF4A52"/>
    <w:rsid w:val="017FC307"/>
    <w:rsid w:val="04FA5EFD"/>
    <w:rsid w:val="07BE1CE5"/>
    <w:rsid w:val="0934556C"/>
    <w:rsid w:val="0EBE7FDF"/>
    <w:rsid w:val="12EB411D"/>
    <w:rsid w:val="13F2AD20"/>
    <w:rsid w:val="15BE49D0"/>
    <w:rsid w:val="15DF1A5A"/>
    <w:rsid w:val="16D957F5"/>
    <w:rsid w:val="17CE8C70"/>
    <w:rsid w:val="1BF7C0F1"/>
    <w:rsid w:val="1C73AEC9"/>
    <w:rsid w:val="1CFDB246"/>
    <w:rsid w:val="1DCBA485"/>
    <w:rsid w:val="1DEF64CA"/>
    <w:rsid w:val="1DF23FBB"/>
    <w:rsid w:val="1EFBF1F1"/>
    <w:rsid w:val="1F27591F"/>
    <w:rsid w:val="1FBF1446"/>
    <w:rsid w:val="1FFB2B90"/>
    <w:rsid w:val="1FFCC2B5"/>
    <w:rsid w:val="1FFF554C"/>
    <w:rsid w:val="23E685B8"/>
    <w:rsid w:val="26FE0F18"/>
    <w:rsid w:val="27F5764A"/>
    <w:rsid w:val="27F68C60"/>
    <w:rsid w:val="283FCE1E"/>
    <w:rsid w:val="29B43B87"/>
    <w:rsid w:val="29DB8752"/>
    <w:rsid w:val="2ADDD3BD"/>
    <w:rsid w:val="2BA317D7"/>
    <w:rsid w:val="2BF5C0A7"/>
    <w:rsid w:val="2BFF7379"/>
    <w:rsid w:val="2C7F7FDF"/>
    <w:rsid w:val="2DDB3C78"/>
    <w:rsid w:val="2F7C18BD"/>
    <w:rsid w:val="2F7FF8D0"/>
    <w:rsid w:val="2F8E1616"/>
    <w:rsid w:val="2FC604D0"/>
    <w:rsid w:val="2FCFAA79"/>
    <w:rsid w:val="2FDD4EAC"/>
    <w:rsid w:val="2FE30F30"/>
    <w:rsid w:val="2FF2766E"/>
    <w:rsid w:val="2FFA4823"/>
    <w:rsid w:val="2FFE906E"/>
    <w:rsid w:val="32E51563"/>
    <w:rsid w:val="33F779A0"/>
    <w:rsid w:val="33FEE20A"/>
    <w:rsid w:val="35C5B2CB"/>
    <w:rsid w:val="373E2D7C"/>
    <w:rsid w:val="373E91E8"/>
    <w:rsid w:val="37865C43"/>
    <w:rsid w:val="37BFA0A2"/>
    <w:rsid w:val="37F7A550"/>
    <w:rsid w:val="38D5F949"/>
    <w:rsid w:val="39B508B0"/>
    <w:rsid w:val="3A8DDDE6"/>
    <w:rsid w:val="3AEB3951"/>
    <w:rsid w:val="3AFFF34C"/>
    <w:rsid w:val="3BBDDC19"/>
    <w:rsid w:val="3BBECCB7"/>
    <w:rsid w:val="3BE7A8C5"/>
    <w:rsid w:val="3BEFFD4E"/>
    <w:rsid w:val="3BF5A7B0"/>
    <w:rsid w:val="3BF95E1A"/>
    <w:rsid w:val="3C9FBB24"/>
    <w:rsid w:val="3CF38896"/>
    <w:rsid w:val="3D4F25D2"/>
    <w:rsid w:val="3D7F4537"/>
    <w:rsid w:val="3D7F720A"/>
    <w:rsid w:val="3DB76006"/>
    <w:rsid w:val="3DD38EC8"/>
    <w:rsid w:val="3DDF79DB"/>
    <w:rsid w:val="3DFCCE3D"/>
    <w:rsid w:val="3DFD8B11"/>
    <w:rsid w:val="3DFF10CD"/>
    <w:rsid w:val="3E7AC2FF"/>
    <w:rsid w:val="3EDB08CE"/>
    <w:rsid w:val="3EDB68CC"/>
    <w:rsid w:val="3EDED556"/>
    <w:rsid w:val="3EF30109"/>
    <w:rsid w:val="3EF3E14B"/>
    <w:rsid w:val="3EF7976F"/>
    <w:rsid w:val="3EFB2DED"/>
    <w:rsid w:val="3EFFD340"/>
    <w:rsid w:val="3F28200C"/>
    <w:rsid w:val="3F4FC24C"/>
    <w:rsid w:val="3F7AA354"/>
    <w:rsid w:val="3F8942BB"/>
    <w:rsid w:val="3F9ADE57"/>
    <w:rsid w:val="3FB6DB34"/>
    <w:rsid w:val="3FB6DCAE"/>
    <w:rsid w:val="3FBB4921"/>
    <w:rsid w:val="3FBEAB25"/>
    <w:rsid w:val="3FDBACF5"/>
    <w:rsid w:val="3FF47E22"/>
    <w:rsid w:val="3FFCA2D0"/>
    <w:rsid w:val="3FFD1E8A"/>
    <w:rsid w:val="3FFF9E04"/>
    <w:rsid w:val="3FFFF639"/>
    <w:rsid w:val="4635351F"/>
    <w:rsid w:val="475EDAB3"/>
    <w:rsid w:val="47AAC09C"/>
    <w:rsid w:val="47CB784A"/>
    <w:rsid w:val="47FE70F6"/>
    <w:rsid w:val="47FE8B7F"/>
    <w:rsid w:val="47FF694D"/>
    <w:rsid w:val="4A4321D3"/>
    <w:rsid w:val="4B212004"/>
    <w:rsid w:val="4BB644C9"/>
    <w:rsid w:val="4BFB64D5"/>
    <w:rsid w:val="4D9E975C"/>
    <w:rsid w:val="4DAF8344"/>
    <w:rsid w:val="4E7B91DD"/>
    <w:rsid w:val="4FBB7AD0"/>
    <w:rsid w:val="4FD6E352"/>
    <w:rsid w:val="4FDC6ABA"/>
    <w:rsid w:val="4FEE3FDF"/>
    <w:rsid w:val="4FFE90E3"/>
    <w:rsid w:val="51FF4FFB"/>
    <w:rsid w:val="52BFF2EF"/>
    <w:rsid w:val="52DF434B"/>
    <w:rsid w:val="536F6CB1"/>
    <w:rsid w:val="53992E19"/>
    <w:rsid w:val="539B0B4A"/>
    <w:rsid w:val="53E779C8"/>
    <w:rsid w:val="53F3ABC8"/>
    <w:rsid w:val="53FCD9D5"/>
    <w:rsid w:val="55DEF190"/>
    <w:rsid w:val="55EE0320"/>
    <w:rsid w:val="55FB9478"/>
    <w:rsid w:val="56AE00BB"/>
    <w:rsid w:val="56C76B30"/>
    <w:rsid w:val="56F797E1"/>
    <w:rsid w:val="578FBD84"/>
    <w:rsid w:val="57BB18C8"/>
    <w:rsid w:val="57BF4B4A"/>
    <w:rsid w:val="57BF978A"/>
    <w:rsid w:val="57FF395E"/>
    <w:rsid w:val="57FF3A33"/>
    <w:rsid w:val="582FA762"/>
    <w:rsid w:val="5A2F92FD"/>
    <w:rsid w:val="5A8DD66C"/>
    <w:rsid w:val="5AE7290C"/>
    <w:rsid w:val="5AF79A21"/>
    <w:rsid w:val="5AFDD299"/>
    <w:rsid w:val="5B9F49A6"/>
    <w:rsid w:val="5BCE5570"/>
    <w:rsid w:val="5BF6CB9B"/>
    <w:rsid w:val="5BF7DF9A"/>
    <w:rsid w:val="5BFF8C0F"/>
    <w:rsid w:val="5CF7E6F5"/>
    <w:rsid w:val="5CFD5711"/>
    <w:rsid w:val="5D7F81FA"/>
    <w:rsid w:val="5DAA0E3B"/>
    <w:rsid w:val="5DE3C766"/>
    <w:rsid w:val="5DE63BBA"/>
    <w:rsid w:val="5DFE1D9C"/>
    <w:rsid w:val="5DFE90FF"/>
    <w:rsid w:val="5E99216B"/>
    <w:rsid w:val="5EB355D6"/>
    <w:rsid w:val="5EBDCA21"/>
    <w:rsid w:val="5EE7132E"/>
    <w:rsid w:val="5F3FF6FF"/>
    <w:rsid w:val="5F5FC4C3"/>
    <w:rsid w:val="5F7D3A6B"/>
    <w:rsid w:val="5F7FFAAB"/>
    <w:rsid w:val="5FBB7B98"/>
    <w:rsid w:val="5FC661BF"/>
    <w:rsid w:val="5FD8A96D"/>
    <w:rsid w:val="5FED1EA9"/>
    <w:rsid w:val="5FF6969D"/>
    <w:rsid w:val="5FF6E0B8"/>
    <w:rsid w:val="5FF7C364"/>
    <w:rsid w:val="5FFCE643"/>
    <w:rsid w:val="5FFD4B9C"/>
    <w:rsid w:val="5FFD90DE"/>
    <w:rsid w:val="5FFF53E6"/>
    <w:rsid w:val="5FFFE093"/>
    <w:rsid w:val="61CFF3A1"/>
    <w:rsid w:val="63FB8664"/>
    <w:rsid w:val="64FD9663"/>
    <w:rsid w:val="657F9758"/>
    <w:rsid w:val="658CF9A7"/>
    <w:rsid w:val="65930F9D"/>
    <w:rsid w:val="65FFE55D"/>
    <w:rsid w:val="66B7695B"/>
    <w:rsid w:val="66FB31AC"/>
    <w:rsid w:val="66FD84BA"/>
    <w:rsid w:val="67DFE481"/>
    <w:rsid w:val="67FF50F1"/>
    <w:rsid w:val="693E0D5D"/>
    <w:rsid w:val="69740890"/>
    <w:rsid w:val="69DE2457"/>
    <w:rsid w:val="6ADE5475"/>
    <w:rsid w:val="6B9FB49F"/>
    <w:rsid w:val="6BAB4B57"/>
    <w:rsid w:val="6BF7ABDD"/>
    <w:rsid w:val="6BFF435F"/>
    <w:rsid w:val="6CBD20D0"/>
    <w:rsid w:val="6CFA041E"/>
    <w:rsid w:val="6D33C656"/>
    <w:rsid w:val="6D4F14A0"/>
    <w:rsid w:val="6D7D8769"/>
    <w:rsid w:val="6DAD571A"/>
    <w:rsid w:val="6DB2A586"/>
    <w:rsid w:val="6DBFDF94"/>
    <w:rsid w:val="6DFBEA29"/>
    <w:rsid w:val="6E3C1D96"/>
    <w:rsid w:val="6E4F139F"/>
    <w:rsid w:val="6E7E56AF"/>
    <w:rsid w:val="6E9990A1"/>
    <w:rsid w:val="6EBB5FFA"/>
    <w:rsid w:val="6EBE2BFE"/>
    <w:rsid w:val="6EDBC316"/>
    <w:rsid w:val="6EFEA24F"/>
    <w:rsid w:val="6EFED9B1"/>
    <w:rsid w:val="6F1F367D"/>
    <w:rsid w:val="6F4E2C20"/>
    <w:rsid w:val="6F5EDC22"/>
    <w:rsid w:val="6F66A2C1"/>
    <w:rsid w:val="6F777CB0"/>
    <w:rsid w:val="6F7FDABE"/>
    <w:rsid w:val="6F7FE4C0"/>
    <w:rsid w:val="6FB3447F"/>
    <w:rsid w:val="6FEE25EE"/>
    <w:rsid w:val="6FF30A5B"/>
    <w:rsid w:val="6FF73B51"/>
    <w:rsid w:val="6FF74966"/>
    <w:rsid w:val="6FFE6594"/>
    <w:rsid w:val="6FFFB3BC"/>
    <w:rsid w:val="716F80C2"/>
    <w:rsid w:val="717FB72A"/>
    <w:rsid w:val="71BC6083"/>
    <w:rsid w:val="71D3494B"/>
    <w:rsid w:val="71DFFEC5"/>
    <w:rsid w:val="71FBCB7B"/>
    <w:rsid w:val="71FC61DB"/>
    <w:rsid w:val="72FF53A1"/>
    <w:rsid w:val="737B8A75"/>
    <w:rsid w:val="737EEE50"/>
    <w:rsid w:val="73BB22A0"/>
    <w:rsid w:val="73BD3F01"/>
    <w:rsid w:val="73F41E4D"/>
    <w:rsid w:val="73FF0AD2"/>
    <w:rsid w:val="74DE6DF2"/>
    <w:rsid w:val="75B686FC"/>
    <w:rsid w:val="75C60A9F"/>
    <w:rsid w:val="75C7A390"/>
    <w:rsid w:val="75DB00D6"/>
    <w:rsid w:val="75F8411B"/>
    <w:rsid w:val="75FF7FDC"/>
    <w:rsid w:val="75FFF9C6"/>
    <w:rsid w:val="76BFBA2E"/>
    <w:rsid w:val="76FC3304"/>
    <w:rsid w:val="76FCC802"/>
    <w:rsid w:val="771FFE83"/>
    <w:rsid w:val="779ECDDB"/>
    <w:rsid w:val="77A9A550"/>
    <w:rsid w:val="77D70EFD"/>
    <w:rsid w:val="77DD2F11"/>
    <w:rsid w:val="77DE78F5"/>
    <w:rsid w:val="77F27147"/>
    <w:rsid w:val="77F870DF"/>
    <w:rsid w:val="77FF8F73"/>
    <w:rsid w:val="787F48D0"/>
    <w:rsid w:val="78FF0852"/>
    <w:rsid w:val="79A7A3B7"/>
    <w:rsid w:val="79B34442"/>
    <w:rsid w:val="79C6D9DD"/>
    <w:rsid w:val="79DFF9E4"/>
    <w:rsid w:val="79FAA379"/>
    <w:rsid w:val="7A777342"/>
    <w:rsid w:val="7A7AB335"/>
    <w:rsid w:val="7A7F3F10"/>
    <w:rsid w:val="7AD6BA64"/>
    <w:rsid w:val="7B07C684"/>
    <w:rsid w:val="7B3F0242"/>
    <w:rsid w:val="7B47354C"/>
    <w:rsid w:val="7B570549"/>
    <w:rsid w:val="7B6F8BB6"/>
    <w:rsid w:val="7B79DA03"/>
    <w:rsid w:val="7B7DF465"/>
    <w:rsid w:val="7BBF3144"/>
    <w:rsid w:val="7BD97590"/>
    <w:rsid w:val="7BEFBC38"/>
    <w:rsid w:val="7BF236DA"/>
    <w:rsid w:val="7BF6B629"/>
    <w:rsid w:val="7BFCAC75"/>
    <w:rsid w:val="7BFD2391"/>
    <w:rsid w:val="7BFDFC83"/>
    <w:rsid w:val="7BFE4155"/>
    <w:rsid w:val="7BFF10AE"/>
    <w:rsid w:val="7BFF4BFE"/>
    <w:rsid w:val="7BFF9597"/>
    <w:rsid w:val="7BFF9F31"/>
    <w:rsid w:val="7C7E74F8"/>
    <w:rsid w:val="7CFDAD28"/>
    <w:rsid w:val="7D79168F"/>
    <w:rsid w:val="7D7FB40E"/>
    <w:rsid w:val="7D97496C"/>
    <w:rsid w:val="7DAF358F"/>
    <w:rsid w:val="7DBB47AF"/>
    <w:rsid w:val="7DCDC506"/>
    <w:rsid w:val="7DDB561F"/>
    <w:rsid w:val="7DE6A098"/>
    <w:rsid w:val="7DEBFA2C"/>
    <w:rsid w:val="7DF346BD"/>
    <w:rsid w:val="7DF9FFB3"/>
    <w:rsid w:val="7DFBB350"/>
    <w:rsid w:val="7DFC453E"/>
    <w:rsid w:val="7DFEDA36"/>
    <w:rsid w:val="7DFF131F"/>
    <w:rsid w:val="7DFFBC14"/>
    <w:rsid w:val="7E09A983"/>
    <w:rsid w:val="7E1B0A32"/>
    <w:rsid w:val="7E2D3D7D"/>
    <w:rsid w:val="7E2D769D"/>
    <w:rsid w:val="7E6FBB27"/>
    <w:rsid w:val="7E776399"/>
    <w:rsid w:val="7E7D28E3"/>
    <w:rsid w:val="7E8F381D"/>
    <w:rsid w:val="7EA94309"/>
    <w:rsid w:val="7EBA13AB"/>
    <w:rsid w:val="7EBE72BB"/>
    <w:rsid w:val="7ECF6DAC"/>
    <w:rsid w:val="7ED7174B"/>
    <w:rsid w:val="7EDF0EEB"/>
    <w:rsid w:val="7EE1AF6E"/>
    <w:rsid w:val="7EE85F34"/>
    <w:rsid w:val="7EED36F9"/>
    <w:rsid w:val="7EEFC878"/>
    <w:rsid w:val="7EFA455E"/>
    <w:rsid w:val="7EFF185E"/>
    <w:rsid w:val="7F3B8CB3"/>
    <w:rsid w:val="7F3D3C37"/>
    <w:rsid w:val="7F6F5701"/>
    <w:rsid w:val="7F7A1F37"/>
    <w:rsid w:val="7F7E172F"/>
    <w:rsid w:val="7F8E6680"/>
    <w:rsid w:val="7F92FFE1"/>
    <w:rsid w:val="7FA7C66C"/>
    <w:rsid w:val="7FA7F603"/>
    <w:rsid w:val="7FB754C5"/>
    <w:rsid w:val="7FBB9CFA"/>
    <w:rsid w:val="7FBD0FE8"/>
    <w:rsid w:val="7FBD3DF0"/>
    <w:rsid w:val="7FBE5706"/>
    <w:rsid w:val="7FBE6683"/>
    <w:rsid w:val="7FBEBD5E"/>
    <w:rsid w:val="7FBF3A4C"/>
    <w:rsid w:val="7FD74D95"/>
    <w:rsid w:val="7FD7FCC6"/>
    <w:rsid w:val="7FD9D759"/>
    <w:rsid w:val="7FDB7810"/>
    <w:rsid w:val="7FDDBD7C"/>
    <w:rsid w:val="7FDF3D3F"/>
    <w:rsid w:val="7FDFAC93"/>
    <w:rsid w:val="7FEB286D"/>
    <w:rsid w:val="7FED957D"/>
    <w:rsid w:val="7FEF6FB9"/>
    <w:rsid w:val="7FEFFF36"/>
    <w:rsid w:val="7FF587A1"/>
    <w:rsid w:val="7FF58D72"/>
    <w:rsid w:val="7FF5F718"/>
    <w:rsid w:val="7FF64BA4"/>
    <w:rsid w:val="7FF703FD"/>
    <w:rsid w:val="7FF73336"/>
    <w:rsid w:val="7FF7A3AB"/>
    <w:rsid w:val="7FFB1F84"/>
    <w:rsid w:val="7FFB8AB8"/>
    <w:rsid w:val="7FFD9D06"/>
    <w:rsid w:val="7FFE3960"/>
    <w:rsid w:val="7FFF272B"/>
    <w:rsid w:val="7FFF6F06"/>
    <w:rsid w:val="7FFF78DA"/>
    <w:rsid w:val="7FFFA568"/>
    <w:rsid w:val="879F69C3"/>
    <w:rsid w:val="8B7E6646"/>
    <w:rsid w:val="8BDD2012"/>
    <w:rsid w:val="8E96B049"/>
    <w:rsid w:val="8ECCF01F"/>
    <w:rsid w:val="8FEFD80E"/>
    <w:rsid w:val="8FF76F33"/>
    <w:rsid w:val="8FFF3594"/>
    <w:rsid w:val="96DD6C52"/>
    <w:rsid w:val="97FF33EB"/>
    <w:rsid w:val="99BB9F88"/>
    <w:rsid w:val="9B9FD900"/>
    <w:rsid w:val="9BFFBB5C"/>
    <w:rsid w:val="9C7D3BC7"/>
    <w:rsid w:val="9DDDFE13"/>
    <w:rsid w:val="9DE97A00"/>
    <w:rsid w:val="9E7DA1A2"/>
    <w:rsid w:val="9EFB80A0"/>
    <w:rsid w:val="9F9F9FE5"/>
    <w:rsid w:val="9FCA6434"/>
    <w:rsid w:val="9FFB7625"/>
    <w:rsid w:val="9FFD033D"/>
    <w:rsid w:val="9FFE6679"/>
    <w:rsid w:val="9FFF0775"/>
    <w:rsid w:val="A6FFDD63"/>
    <w:rsid w:val="A77FCAC6"/>
    <w:rsid w:val="A89EEA0B"/>
    <w:rsid w:val="A8B56981"/>
    <w:rsid w:val="AB72BC9C"/>
    <w:rsid w:val="AD6D514D"/>
    <w:rsid w:val="AD8F8BDA"/>
    <w:rsid w:val="ADC5CC38"/>
    <w:rsid w:val="ADFF2DCC"/>
    <w:rsid w:val="AF77DAB5"/>
    <w:rsid w:val="AFC71A64"/>
    <w:rsid w:val="AFDD35BF"/>
    <w:rsid w:val="AFDF152A"/>
    <w:rsid w:val="AFEF418D"/>
    <w:rsid w:val="AFF3A4C1"/>
    <w:rsid w:val="AFFF8310"/>
    <w:rsid w:val="B2C3D447"/>
    <w:rsid w:val="B2FE5338"/>
    <w:rsid w:val="B35F0C2E"/>
    <w:rsid w:val="B375C66B"/>
    <w:rsid w:val="B3FE99BE"/>
    <w:rsid w:val="B4C7DEBA"/>
    <w:rsid w:val="B5F3EA2F"/>
    <w:rsid w:val="B5FF19B8"/>
    <w:rsid w:val="B6ADE360"/>
    <w:rsid w:val="B6BAA7F8"/>
    <w:rsid w:val="B7BB88BB"/>
    <w:rsid w:val="B7DF5E24"/>
    <w:rsid w:val="B7EBE0F4"/>
    <w:rsid w:val="B7FFE4E2"/>
    <w:rsid w:val="B7FFF763"/>
    <w:rsid w:val="B8FACE62"/>
    <w:rsid w:val="B9F14E4D"/>
    <w:rsid w:val="BA7BEA3A"/>
    <w:rsid w:val="BAAFC1A2"/>
    <w:rsid w:val="BB556017"/>
    <w:rsid w:val="BB57D342"/>
    <w:rsid w:val="BBB9556E"/>
    <w:rsid w:val="BBD5C04F"/>
    <w:rsid w:val="BBD9C86A"/>
    <w:rsid w:val="BBFF2A2F"/>
    <w:rsid w:val="BBFFE233"/>
    <w:rsid w:val="BD37166E"/>
    <w:rsid w:val="BD7775A1"/>
    <w:rsid w:val="BD7AF492"/>
    <w:rsid w:val="BDBF195F"/>
    <w:rsid w:val="BDD3F02B"/>
    <w:rsid w:val="BE9D6CE3"/>
    <w:rsid w:val="BED76AE4"/>
    <w:rsid w:val="BEDD83CB"/>
    <w:rsid w:val="BEF214AE"/>
    <w:rsid w:val="BEF3DCBF"/>
    <w:rsid w:val="BEF7232E"/>
    <w:rsid w:val="BEFB07D6"/>
    <w:rsid w:val="BEFCE9BD"/>
    <w:rsid w:val="BF5F4C7C"/>
    <w:rsid w:val="BF730A69"/>
    <w:rsid w:val="BFAED250"/>
    <w:rsid w:val="BFCC9794"/>
    <w:rsid w:val="BFCFC6D8"/>
    <w:rsid w:val="BFDF8AF8"/>
    <w:rsid w:val="BFF53E3F"/>
    <w:rsid w:val="C4FB65E9"/>
    <w:rsid w:val="C7BEBF18"/>
    <w:rsid w:val="C7E53203"/>
    <w:rsid w:val="C7FB3D0A"/>
    <w:rsid w:val="C9EF953F"/>
    <w:rsid w:val="CBFD7238"/>
    <w:rsid w:val="CCFD83A5"/>
    <w:rsid w:val="CD7FBEED"/>
    <w:rsid w:val="CEDD230B"/>
    <w:rsid w:val="CEE5FF44"/>
    <w:rsid w:val="CF5F2E8B"/>
    <w:rsid w:val="CF78BD5F"/>
    <w:rsid w:val="CF9EEC92"/>
    <w:rsid w:val="CFAF3FA2"/>
    <w:rsid w:val="CFB79655"/>
    <w:rsid w:val="CFBB5AE1"/>
    <w:rsid w:val="CFF52FC3"/>
    <w:rsid w:val="CFF76A12"/>
    <w:rsid w:val="CFFCB50E"/>
    <w:rsid w:val="D1FF9267"/>
    <w:rsid w:val="D2F5673F"/>
    <w:rsid w:val="D3F6954B"/>
    <w:rsid w:val="D6FF439C"/>
    <w:rsid w:val="D7DEC775"/>
    <w:rsid w:val="D7E6EA6D"/>
    <w:rsid w:val="D7F96880"/>
    <w:rsid w:val="D7FC432B"/>
    <w:rsid w:val="D7FE1C89"/>
    <w:rsid w:val="D8BBBAD4"/>
    <w:rsid w:val="D8F7E40C"/>
    <w:rsid w:val="D95E1FCD"/>
    <w:rsid w:val="D9AACC7B"/>
    <w:rsid w:val="D9EE3E76"/>
    <w:rsid w:val="D9FF2FD7"/>
    <w:rsid w:val="DAFAD215"/>
    <w:rsid w:val="DBBDCF6B"/>
    <w:rsid w:val="DBDDA933"/>
    <w:rsid w:val="DBE954C3"/>
    <w:rsid w:val="DBEF48E1"/>
    <w:rsid w:val="DBF902A2"/>
    <w:rsid w:val="DBFDAEB0"/>
    <w:rsid w:val="DBFEB04E"/>
    <w:rsid w:val="DBFF3A7C"/>
    <w:rsid w:val="DC916E8C"/>
    <w:rsid w:val="DCB574DD"/>
    <w:rsid w:val="DDAB0B47"/>
    <w:rsid w:val="DDE5FC7A"/>
    <w:rsid w:val="DE979C8F"/>
    <w:rsid w:val="DEBB4216"/>
    <w:rsid w:val="DED51855"/>
    <w:rsid w:val="DEDDBB4D"/>
    <w:rsid w:val="DEE1751D"/>
    <w:rsid w:val="DEE7A29B"/>
    <w:rsid w:val="DF3688F9"/>
    <w:rsid w:val="DF3E2031"/>
    <w:rsid w:val="DF428944"/>
    <w:rsid w:val="DF534886"/>
    <w:rsid w:val="DF5FBC07"/>
    <w:rsid w:val="DF5FD33F"/>
    <w:rsid w:val="DFAB6121"/>
    <w:rsid w:val="DFBEAE62"/>
    <w:rsid w:val="DFBF2194"/>
    <w:rsid w:val="DFD77877"/>
    <w:rsid w:val="DFDF6E8F"/>
    <w:rsid w:val="DFEF4994"/>
    <w:rsid w:val="DFFF7948"/>
    <w:rsid w:val="DFFFC5D6"/>
    <w:rsid w:val="E2FFEE91"/>
    <w:rsid w:val="E57516A9"/>
    <w:rsid w:val="E57F4DF6"/>
    <w:rsid w:val="E5EF92F6"/>
    <w:rsid w:val="E6FCCBCF"/>
    <w:rsid w:val="E72EA155"/>
    <w:rsid w:val="E7AF1E9D"/>
    <w:rsid w:val="E7BCBA58"/>
    <w:rsid w:val="E7BDC944"/>
    <w:rsid w:val="E7BF883F"/>
    <w:rsid w:val="E7E7A8E5"/>
    <w:rsid w:val="E7F7C5B4"/>
    <w:rsid w:val="E7FE4758"/>
    <w:rsid w:val="E9FF14A2"/>
    <w:rsid w:val="EAF636AC"/>
    <w:rsid w:val="EB4FB59F"/>
    <w:rsid w:val="EBAE6652"/>
    <w:rsid w:val="EBBB22C5"/>
    <w:rsid w:val="EBDF374A"/>
    <w:rsid w:val="EBFDAC8B"/>
    <w:rsid w:val="EC5740F0"/>
    <w:rsid w:val="EC6F8860"/>
    <w:rsid w:val="ECE516E8"/>
    <w:rsid w:val="EDBE87D4"/>
    <w:rsid w:val="EDCDB064"/>
    <w:rsid w:val="EDEF465A"/>
    <w:rsid w:val="EDF748DE"/>
    <w:rsid w:val="EDF7B81D"/>
    <w:rsid w:val="EE765AEE"/>
    <w:rsid w:val="EE7F589D"/>
    <w:rsid w:val="EED6CFD5"/>
    <w:rsid w:val="EEFA2E36"/>
    <w:rsid w:val="EF3FE498"/>
    <w:rsid w:val="EFA61315"/>
    <w:rsid w:val="EFAF78A5"/>
    <w:rsid w:val="EFDD686C"/>
    <w:rsid w:val="EFEFA834"/>
    <w:rsid w:val="EFFB37A7"/>
    <w:rsid w:val="EFFF980A"/>
    <w:rsid w:val="EFFFC90E"/>
    <w:rsid w:val="EFFFD412"/>
    <w:rsid w:val="EFFFD662"/>
    <w:rsid w:val="F17F550D"/>
    <w:rsid w:val="F1DF21B8"/>
    <w:rsid w:val="F2DE6B9C"/>
    <w:rsid w:val="F2FAD7F6"/>
    <w:rsid w:val="F2FE43DB"/>
    <w:rsid w:val="F37F8DDD"/>
    <w:rsid w:val="F3AE6BBF"/>
    <w:rsid w:val="F3E79E78"/>
    <w:rsid w:val="F3EFEBF8"/>
    <w:rsid w:val="F3F5DC38"/>
    <w:rsid w:val="F3FD5127"/>
    <w:rsid w:val="F3FF58A5"/>
    <w:rsid w:val="F54C7228"/>
    <w:rsid w:val="F5C3D0C7"/>
    <w:rsid w:val="F632BC20"/>
    <w:rsid w:val="F66FCFE4"/>
    <w:rsid w:val="F687D80B"/>
    <w:rsid w:val="F77F8FA4"/>
    <w:rsid w:val="F79E92D9"/>
    <w:rsid w:val="F7D23193"/>
    <w:rsid w:val="F7DB0E72"/>
    <w:rsid w:val="F7F55334"/>
    <w:rsid w:val="F7F5928F"/>
    <w:rsid w:val="F7F73F92"/>
    <w:rsid w:val="F7FAD3CF"/>
    <w:rsid w:val="F7FB6CD0"/>
    <w:rsid w:val="F7FD575C"/>
    <w:rsid w:val="F7FD5BB9"/>
    <w:rsid w:val="F7FF2A0C"/>
    <w:rsid w:val="F7FF483D"/>
    <w:rsid w:val="F7FF5D1F"/>
    <w:rsid w:val="F8BF14DA"/>
    <w:rsid w:val="F975D2F1"/>
    <w:rsid w:val="F99D444F"/>
    <w:rsid w:val="FA1E2042"/>
    <w:rsid w:val="FA5FDB13"/>
    <w:rsid w:val="FAB3FD02"/>
    <w:rsid w:val="FAB70282"/>
    <w:rsid w:val="FAF723E8"/>
    <w:rsid w:val="FAFEAC78"/>
    <w:rsid w:val="FB7E5BA1"/>
    <w:rsid w:val="FB7F8CC5"/>
    <w:rsid w:val="FB9E28CD"/>
    <w:rsid w:val="FBAFBC6E"/>
    <w:rsid w:val="FBB4664A"/>
    <w:rsid w:val="FBBBCA85"/>
    <w:rsid w:val="FBBF661F"/>
    <w:rsid w:val="FBD0113D"/>
    <w:rsid w:val="FBDBEBC0"/>
    <w:rsid w:val="FBEA8334"/>
    <w:rsid w:val="FBEFA320"/>
    <w:rsid w:val="FBEFEDDA"/>
    <w:rsid w:val="FBF62BEC"/>
    <w:rsid w:val="FBFF7B9A"/>
    <w:rsid w:val="FBFF87B6"/>
    <w:rsid w:val="FBFFA2DF"/>
    <w:rsid w:val="FBFFB236"/>
    <w:rsid w:val="FC7F97DF"/>
    <w:rsid w:val="FCDDF1D0"/>
    <w:rsid w:val="FCFF41FB"/>
    <w:rsid w:val="FD54C155"/>
    <w:rsid w:val="FD5B2937"/>
    <w:rsid w:val="FD7F27CF"/>
    <w:rsid w:val="FDBDA9D8"/>
    <w:rsid w:val="FDD3B51E"/>
    <w:rsid w:val="FDDBBEE1"/>
    <w:rsid w:val="FDDDDD0E"/>
    <w:rsid w:val="FDED632C"/>
    <w:rsid w:val="FDEFD840"/>
    <w:rsid w:val="FDF9473C"/>
    <w:rsid w:val="FDFF76E5"/>
    <w:rsid w:val="FE6B4C26"/>
    <w:rsid w:val="FE6F007B"/>
    <w:rsid w:val="FE74362F"/>
    <w:rsid w:val="FE7B2750"/>
    <w:rsid w:val="FE7FC790"/>
    <w:rsid w:val="FE95B323"/>
    <w:rsid w:val="FED7E0E9"/>
    <w:rsid w:val="FEDF238C"/>
    <w:rsid w:val="FEDFC29B"/>
    <w:rsid w:val="FEDFE8C1"/>
    <w:rsid w:val="FEEEB485"/>
    <w:rsid w:val="FEEF133C"/>
    <w:rsid w:val="FEEF3C80"/>
    <w:rsid w:val="FEF5C5C8"/>
    <w:rsid w:val="FEF6D6DF"/>
    <w:rsid w:val="FEF7484D"/>
    <w:rsid w:val="FEFB476E"/>
    <w:rsid w:val="FEFDED07"/>
    <w:rsid w:val="FEFE8223"/>
    <w:rsid w:val="FEFF0688"/>
    <w:rsid w:val="FEFF36F3"/>
    <w:rsid w:val="FEFFAAC6"/>
    <w:rsid w:val="FEFFD492"/>
    <w:rsid w:val="FF35CF45"/>
    <w:rsid w:val="FF3DF9F7"/>
    <w:rsid w:val="FF4740EA"/>
    <w:rsid w:val="FF6F8C44"/>
    <w:rsid w:val="FF7A574E"/>
    <w:rsid w:val="FF7C0F2F"/>
    <w:rsid w:val="FF7C4E54"/>
    <w:rsid w:val="FF7DCF49"/>
    <w:rsid w:val="FF7E61B0"/>
    <w:rsid w:val="FF7FD45E"/>
    <w:rsid w:val="FFB9FA4C"/>
    <w:rsid w:val="FFBB65AC"/>
    <w:rsid w:val="FFBF5261"/>
    <w:rsid w:val="FFBF828C"/>
    <w:rsid w:val="FFBFDAFC"/>
    <w:rsid w:val="FFCB054C"/>
    <w:rsid w:val="FFD58CB5"/>
    <w:rsid w:val="FFDC1203"/>
    <w:rsid w:val="FFDFC732"/>
    <w:rsid w:val="FFE3D217"/>
    <w:rsid w:val="FFE547F3"/>
    <w:rsid w:val="FFE6F4AD"/>
    <w:rsid w:val="FFE7B622"/>
    <w:rsid w:val="FFEB8076"/>
    <w:rsid w:val="FFEBDC9C"/>
    <w:rsid w:val="FFED463F"/>
    <w:rsid w:val="FFEDF03C"/>
    <w:rsid w:val="FFEF8A30"/>
    <w:rsid w:val="FFEFFD35"/>
    <w:rsid w:val="FFF32195"/>
    <w:rsid w:val="FFF7F4DF"/>
    <w:rsid w:val="FFF980D0"/>
    <w:rsid w:val="FFFDED43"/>
    <w:rsid w:val="FFFE2EB1"/>
    <w:rsid w:val="FFFE7E41"/>
    <w:rsid w:val="FFFEB796"/>
    <w:rsid w:val="FFFED6DB"/>
    <w:rsid w:val="FFFF7BB5"/>
    <w:rsid w:val="FFFF9B49"/>
    <w:rsid w:val="FFFFD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269</Words>
  <Characters>353</Characters>
  <Lines>3</Lines>
  <Paragraphs>1</Paragraphs>
  <TotalTime>25</TotalTime>
  <ScaleCrop>false</ScaleCrop>
  <LinksUpToDate>false</LinksUpToDate>
  <CharactersWithSpaces>381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2024-09-20T04:36:00Z</dcterms:created>
  <dc:creator>tsingke</dc:creator>
  <dc:description>Designed by Zhang Qingke</dc:description>
  <cp:lastModifiedBy>WPS_1689328504</cp:lastModifiedBy>
  <cp:lastPrinted>2024-09-20T04:36:00Z</cp:lastPrinted>
  <dcterms:modified xsi:type="dcterms:W3CDTF">2025-12-24T05:03:52Z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385068462624397FF4D5BE687F891EB0_43</vt:lpwstr>
  </property>
  <property fmtid="{D5CDD505-2E9C-101B-9397-08002B2CF9AE}" pid="4" name="KSOTemplateDocerSaveRecord">
    <vt:lpwstr>eyJoZGlkIjoiYjRlN2ExZTk3ZTg2M2Q5MDljMWU4MDhjMzFlNzI2M2IiLCJ1c2VySWQiOiIxNTEzMTU4NTEzIn0=</vt:lpwstr>
  </property>
</Properties>
</file>