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0FDD3" w14:textId="77777777" w:rsidR="00AB4BA5" w:rsidRDefault="00000000">
      <w:pPr>
        <w:spacing w:after="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58240" behindDoc="1" locked="0" layoutInCell="1" hidden="0" allowOverlap="1" wp14:anchorId="693F99EA" wp14:editId="138920D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915150" cy="16954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1695450"/>
                        </a:xfrm>
                        <a:prstGeom prst="rect">
                          <a:avLst/>
                        </a:prstGeom>
                        <a:solidFill>
                          <a:srgbClr val="E3E6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CFABF7" w14:textId="77777777" w:rsidR="00AB4BA5" w:rsidRDefault="00AB4BA5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F99EA" id="Rectangle 1" o:spid="_x0000_s1026" style="position:absolute;left:0;text-align:left;margin-left:0;margin-top:0;width:544.5pt;height:133.5pt;z-index:-251658240;visibility:visible;mso-wrap-style:square;mso-width-percent:0;mso-height-percent:0;mso-wrap-distance-left:9pt;mso-wrap-distance-top:9pt;mso-wrap-distance-right:9pt;mso-wrap-distance-bottom:9pt;mso-position-horizontal:center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" fillcolor="#e3e6ed" stroked="f">
                <v:textbox inset="2.53958mm,2.53958mm,2.53958mm,2.53958mm">
                  <w:txbxContent>
                    <w:p w14:paraId="6ECFABF7" w14:textId="77777777" w:rsidR="00AB4BA5" w:rsidRDefault="00AB4BA5">
                      <w:pPr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70B64684" w14:textId="77777777" w:rsidR="00AB4BA5" w:rsidRDefault="00000000">
      <w:pPr>
        <w:spacing w:after="20"/>
        <w:jc w:val="center"/>
        <w:rPr>
          <w:rFonts w:ascii="Times New Roman" w:eastAsia="Times New Roman" w:hAnsi="Times New Roman" w:cs="Times New Roman"/>
          <w:color w:val="07376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73763"/>
          <w:sz w:val="28"/>
          <w:szCs w:val="28"/>
        </w:rPr>
        <w:t>Joseph Bridgham</w:t>
      </w:r>
    </w:p>
    <w:p w14:paraId="1BBC1F01" w14:textId="3FF86048" w:rsidR="00AB4BA5" w:rsidRDefault="00000000">
      <w:pPr>
        <w:spacing w:after="120"/>
        <w:jc w:val="center"/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919.332.8322 | </w:t>
      </w:r>
      <w:hyperlink r:id="rId6">
        <w:r w:rsidR="00AB4BA5">
          <w:rPr>
            <w:rFonts w:ascii="Times New Roman" w:eastAsia="Times New Roman" w:hAnsi="Times New Roman" w:cs="Times New Roman"/>
            <w:sz w:val="22"/>
            <w:szCs w:val="22"/>
          </w:rPr>
          <w:t>joeybridgham@gmail.com</w:t>
        </w:r>
      </w:hyperlink>
    </w:p>
    <w:p w14:paraId="3F1CF6ED" w14:textId="77777777" w:rsidR="00F03510" w:rsidRDefault="00F03510" w:rsidP="00F03510">
      <w:pPr>
        <w:spacing w:before="140" w:after="60"/>
        <w:ind w:firstLine="720"/>
        <w:rPr>
          <w:rFonts w:ascii="Times New Roman" w:eastAsia="Times New Roman" w:hAnsi="Times New Roman" w:cs="Times New Roman"/>
          <w:sz w:val="22"/>
          <w:szCs w:val="22"/>
        </w:rPr>
      </w:pPr>
    </w:p>
    <w:p w14:paraId="45C95242" w14:textId="7522E574" w:rsidR="00D40BD6" w:rsidRPr="00027B4B" w:rsidRDefault="00DB1BD4" w:rsidP="00F03510">
      <w:pPr>
        <w:spacing w:before="140" w:after="60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DB1BD4">
        <w:rPr>
          <w:rFonts w:ascii="Times New Roman" w:eastAsia="Times New Roman" w:hAnsi="Times New Roman" w:cs="Times New Roman"/>
          <w:sz w:val="22"/>
          <w:szCs w:val="22"/>
        </w:rPr>
        <w:t>Detail-oriented finance graduate (BS Finance, MSFI candidate) with hands-on experience as part of a team co-managing a $</w:t>
      </w:r>
      <w:r>
        <w:rPr>
          <w:rFonts w:ascii="Times New Roman" w:eastAsia="Times New Roman" w:hAnsi="Times New Roman" w:cs="Times New Roman"/>
          <w:sz w:val="22"/>
          <w:szCs w:val="22"/>
        </w:rPr>
        <w:t>3</w:t>
      </w:r>
      <w:r w:rsidRPr="00DB1BD4">
        <w:rPr>
          <w:rFonts w:ascii="Times New Roman" w:eastAsia="Times New Roman" w:hAnsi="Times New Roman" w:cs="Times New Roman"/>
          <w:sz w:val="22"/>
          <w:szCs w:val="22"/>
        </w:rPr>
        <w:t xml:space="preserve">M university equity portfolio. Strong analytical and problem-solving skills with proven Excel proficiency </w:t>
      </w:r>
      <w:r w:rsidR="00A043D4">
        <w:rPr>
          <w:rFonts w:ascii="Times New Roman" w:eastAsia="Times New Roman" w:hAnsi="Times New Roman" w:cs="Times New Roman"/>
          <w:sz w:val="22"/>
          <w:szCs w:val="22"/>
        </w:rPr>
        <w:t xml:space="preserve">and great customer service skills. </w:t>
      </w:r>
    </w:p>
    <w:p w14:paraId="683A69EA" w14:textId="77777777" w:rsidR="005E722E" w:rsidRDefault="005E722E">
      <w:pPr>
        <w:spacing w:before="140" w:after="6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5E95719" w14:textId="77777777" w:rsidR="00F03510" w:rsidRDefault="00F03510">
      <w:pPr>
        <w:spacing w:before="140" w:after="6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36264AF" w14:textId="089E2475" w:rsidR="00AB4BA5" w:rsidRDefault="00000000">
      <w:pPr>
        <w:spacing w:before="140" w:after="6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Education</w:t>
      </w:r>
    </w:p>
    <w:p w14:paraId="50BD683D" w14:textId="1B453A6C" w:rsidR="00AB4BA5" w:rsidRDefault="00000000">
      <w:pPr>
        <w:spacing w:before="40" w:after="20"/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Master of Science in Finance and Investment Management, University of North Carolina Wilmington, Wilmington, NC | </w:t>
      </w:r>
      <w:r w:rsidR="00F03510">
        <w:rPr>
          <w:rFonts w:ascii="Times New Roman" w:eastAsia="Times New Roman" w:hAnsi="Times New Roman" w:cs="Times New Roman"/>
          <w:sz w:val="22"/>
          <w:szCs w:val="22"/>
        </w:rPr>
        <w:t xml:space="preserve">August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2026 </w:t>
      </w:r>
      <w:r w:rsidR="007A6807">
        <w:rPr>
          <w:rFonts w:ascii="Times New Roman" w:eastAsia="Times New Roman" w:hAnsi="Times New Roman" w:cs="Times New Roman"/>
          <w:sz w:val="22"/>
          <w:szCs w:val="22"/>
        </w:rPr>
        <w:t>| GPA: 3.6</w:t>
      </w:r>
    </w:p>
    <w:p w14:paraId="2D11006B" w14:textId="26BAF642" w:rsidR="00E50924" w:rsidRDefault="00000000" w:rsidP="00E50924">
      <w:pPr>
        <w:spacing w:before="40" w:after="20"/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Bachelor of Science in Finance, University of North Carolina Wilmington, Wilmington, NC | May 2025 </w:t>
      </w:r>
      <w:r w:rsidR="00E50924">
        <w:rPr>
          <w:rFonts w:ascii="Times New Roman" w:eastAsia="Times New Roman" w:hAnsi="Times New Roman" w:cs="Times New Roman"/>
          <w:sz w:val="22"/>
          <w:szCs w:val="22"/>
        </w:rPr>
        <w:t>| GPA: 3.1</w:t>
      </w:r>
    </w:p>
    <w:p w14:paraId="3B5082E7" w14:textId="0049DFA4" w:rsidR="00AB4BA5" w:rsidRDefault="00AB4BA5" w:rsidP="00C21DA0">
      <w:pPr>
        <w:spacing w:before="40" w:after="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ABAA34C" w14:textId="77777777" w:rsidR="00AB4BA5" w:rsidRDefault="00000000">
      <w:pPr>
        <w:spacing w:before="140" w:after="6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Certifications</w:t>
      </w:r>
    </w:p>
    <w:p w14:paraId="4F3FF70F" w14:textId="63F5E3B9" w:rsidR="00B3681D" w:rsidRPr="00B3681D" w:rsidRDefault="00B3681D" w:rsidP="00B3681D">
      <w:pPr>
        <w:spacing w:before="140" w:after="100"/>
        <w:rPr>
          <w:rFonts w:ascii="Times New Roman" w:eastAsia="Times New Roman" w:hAnsi="Times New Roman" w:cs="Times New Roman"/>
          <w:sz w:val="22"/>
          <w:szCs w:val="22"/>
        </w:rPr>
      </w:pPr>
      <w:r w:rsidRPr="00B3681D">
        <w:rPr>
          <w:rFonts w:ascii="Times New Roman" w:eastAsia="Times New Roman" w:hAnsi="Times New Roman" w:cs="Times New Roman"/>
          <w:sz w:val="22"/>
          <w:szCs w:val="22"/>
        </w:rPr>
        <w:t xml:space="preserve">SIE (FINRA) • CFA Investment Foundations • Bloomberg Market Concepts • Envestnet Wealth Management • Anthropic AI Fluency • Google Data Analytics Professional </w:t>
      </w:r>
    </w:p>
    <w:p w14:paraId="7052122F" w14:textId="52F0167D" w:rsidR="005D4B6B" w:rsidRPr="007E190F" w:rsidRDefault="007E190F">
      <w:pPr>
        <w:spacing w:after="4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7E190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Finance </w:t>
      </w:r>
      <w:r w:rsidR="00B3681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and Academic </w:t>
      </w:r>
      <w:r w:rsidRPr="007E190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Experience </w:t>
      </w:r>
    </w:p>
    <w:p w14:paraId="550FCD41" w14:textId="47F2353E" w:rsidR="00AB4BA5" w:rsidRDefault="00000000" w:rsidP="005D4B6B">
      <w:pPr>
        <w:spacing w:before="80" w:after="20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5D4B6B">
        <w:rPr>
          <w:rFonts w:ascii="Times New Roman" w:eastAsia="Times New Roman" w:hAnsi="Times New Roman" w:cs="Times New Roman"/>
          <w:b/>
          <w:bCs/>
          <w:sz w:val="22"/>
          <w:szCs w:val="22"/>
        </w:rPr>
        <w:t>Portfolio Manager</w:t>
      </w:r>
      <w:r w:rsidR="007A680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7A6807">
        <w:rPr>
          <w:rFonts w:ascii="Times New Roman" w:eastAsia="Times New Roman" w:hAnsi="Times New Roman" w:cs="Times New Roman"/>
          <w:sz w:val="22"/>
          <w:szCs w:val="22"/>
        </w:rPr>
        <w:t xml:space="preserve">| </w:t>
      </w:r>
      <w:r>
        <w:rPr>
          <w:rFonts w:ascii="Times New Roman" w:eastAsia="Times New Roman" w:hAnsi="Times New Roman" w:cs="Times New Roman"/>
          <w:sz w:val="22"/>
          <w:szCs w:val="22"/>
        </w:rPr>
        <w:t>Student-Managed Investment Fund, UNCW | August 2024 – December 2024</w:t>
      </w:r>
    </w:p>
    <w:p w14:paraId="5A421DF0" w14:textId="691DD138" w:rsidR="00AB4BA5" w:rsidRPr="005D4B6B" w:rsidRDefault="00000000" w:rsidP="005D4B6B">
      <w:pPr>
        <w:pStyle w:val="ListParagraph"/>
        <w:numPr>
          <w:ilvl w:val="0"/>
          <w:numId w:val="1"/>
        </w:numPr>
        <w:spacing w:before="80" w:after="20"/>
        <w:rPr>
          <w:rFonts w:ascii="Times New Roman" w:eastAsia="Times New Roman" w:hAnsi="Times New Roman" w:cs="Times New Roman"/>
          <w:sz w:val="22"/>
          <w:szCs w:val="22"/>
        </w:rPr>
      </w:pPr>
      <w:r w:rsidRPr="005D4B6B">
        <w:rPr>
          <w:rFonts w:ascii="Times New Roman" w:eastAsia="Times New Roman" w:hAnsi="Times New Roman" w:cs="Times New Roman"/>
          <w:sz w:val="22"/>
          <w:szCs w:val="22"/>
        </w:rPr>
        <w:t>Co-managed a live $</w:t>
      </w:r>
      <w:r w:rsidR="00AA68C3">
        <w:rPr>
          <w:rFonts w:ascii="Times New Roman" w:eastAsia="Times New Roman" w:hAnsi="Times New Roman" w:cs="Times New Roman"/>
          <w:sz w:val="22"/>
          <w:szCs w:val="22"/>
        </w:rPr>
        <w:t>3</w:t>
      </w:r>
      <w:r w:rsidRPr="005D4B6B">
        <w:rPr>
          <w:rFonts w:ascii="Times New Roman" w:eastAsia="Times New Roman" w:hAnsi="Times New Roman" w:cs="Times New Roman"/>
          <w:sz w:val="22"/>
          <w:szCs w:val="22"/>
        </w:rPr>
        <w:t xml:space="preserve">M equity portfolio as part of a graduate-level investment fund, delivered buy/sell/hold recommendations to faculty investment committee. </w:t>
      </w:r>
      <w:r w:rsidRPr="005D4B6B">
        <w:rPr>
          <w:rFonts w:ascii="Times New Roman" w:eastAsia="Times New Roman" w:hAnsi="Times New Roman" w:cs="Times New Roman"/>
          <w:color w:val="FF0000"/>
          <w:sz w:val="22"/>
          <w:szCs w:val="22"/>
        </w:rPr>
        <w:t xml:space="preserve"> </w:t>
      </w:r>
    </w:p>
    <w:p w14:paraId="35836C89" w14:textId="654DD7CB" w:rsidR="00AB4BA5" w:rsidRPr="005D4B6B" w:rsidRDefault="00000000" w:rsidP="005D4B6B">
      <w:pPr>
        <w:pStyle w:val="ListParagraph"/>
        <w:numPr>
          <w:ilvl w:val="0"/>
          <w:numId w:val="1"/>
        </w:numPr>
        <w:spacing w:before="80" w:after="20"/>
        <w:rPr>
          <w:rFonts w:ascii="Times New Roman" w:eastAsia="Times New Roman" w:hAnsi="Times New Roman" w:cs="Times New Roman"/>
          <w:sz w:val="22"/>
          <w:szCs w:val="22"/>
        </w:rPr>
      </w:pPr>
      <w:r w:rsidRPr="005D4B6B">
        <w:rPr>
          <w:rFonts w:ascii="Times New Roman" w:eastAsia="Times New Roman" w:hAnsi="Times New Roman" w:cs="Times New Roman"/>
          <w:sz w:val="22"/>
          <w:szCs w:val="22"/>
        </w:rPr>
        <w:t xml:space="preserve">Built a discounted cash flow (DCF) </w:t>
      </w:r>
      <w:r w:rsidR="007E190F" w:rsidRPr="005D4B6B">
        <w:rPr>
          <w:rFonts w:ascii="Times New Roman" w:eastAsia="Times New Roman" w:hAnsi="Times New Roman" w:cs="Times New Roman"/>
          <w:sz w:val="22"/>
          <w:szCs w:val="22"/>
        </w:rPr>
        <w:t>model,</w:t>
      </w:r>
      <w:r w:rsidRPr="005D4B6B">
        <w:rPr>
          <w:rFonts w:ascii="Times New Roman" w:eastAsia="Times New Roman" w:hAnsi="Times New Roman" w:cs="Times New Roman"/>
          <w:sz w:val="22"/>
          <w:szCs w:val="22"/>
        </w:rPr>
        <w:t xml:space="preserve"> comparable company, and precedent transaction valuation models in Excel; conducted fundamental analysis across equity sectors</w:t>
      </w:r>
    </w:p>
    <w:p w14:paraId="0DE79046" w14:textId="31EE8C9F" w:rsidR="00AB4BA5" w:rsidRDefault="00000000" w:rsidP="005D4B6B">
      <w:pPr>
        <w:spacing w:before="80" w:after="20"/>
        <w:ind w:firstLine="720"/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Research Initiative Team Member</w:t>
      </w:r>
      <w:r w:rsidR="007A680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| UNCW Blue Economy Stock Index | August 2023 – December 2023 </w:t>
      </w:r>
    </w:p>
    <w:p w14:paraId="621B2F55" w14:textId="2B29000B" w:rsidR="005D4B6B" w:rsidRPr="005D4B6B" w:rsidRDefault="00000000" w:rsidP="005D4B6B">
      <w:pPr>
        <w:pStyle w:val="ListParagraph"/>
        <w:numPr>
          <w:ilvl w:val="0"/>
          <w:numId w:val="14"/>
        </w:numPr>
        <w:spacing w:before="80" w:after="20"/>
        <w:rPr>
          <w:rFonts w:ascii="Times New Roman" w:eastAsia="Times New Roman" w:hAnsi="Times New Roman" w:cs="Times New Roman"/>
          <w:sz w:val="22"/>
          <w:szCs w:val="22"/>
        </w:rPr>
      </w:pPr>
      <w:r w:rsidRPr="005D4B6B">
        <w:rPr>
          <w:rFonts w:ascii="Times New Roman" w:eastAsia="Times New Roman" w:hAnsi="Times New Roman" w:cs="Times New Roman"/>
          <w:sz w:val="22"/>
          <w:szCs w:val="22"/>
        </w:rPr>
        <w:t xml:space="preserve">Launched UNCW's inaugural Blue Economy Stock Index, an equity benchmark developed with the Cameron School of Business; participated in index construction methodology and company screening. </w:t>
      </w:r>
    </w:p>
    <w:p w14:paraId="54A6B49F" w14:textId="0B2E721D" w:rsidR="005D4B6B" w:rsidRPr="005D4B6B" w:rsidRDefault="005D4B6B" w:rsidP="005D4B6B">
      <w:pPr>
        <w:spacing w:before="80" w:after="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D4B6B">
        <w:rPr>
          <w:rFonts w:ascii="Times New Roman" w:eastAsia="Times New Roman" w:hAnsi="Times New Roman" w:cs="Times New Roman"/>
          <w:b/>
          <w:bCs/>
          <w:sz w:val="22"/>
          <w:szCs w:val="22"/>
        </w:rPr>
        <w:t>Work Experience</w:t>
      </w:r>
    </w:p>
    <w:p w14:paraId="7CCFCBC0" w14:textId="119742EB" w:rsidR="005D4B6B" w:rsidRDefault="00000000" w:rsidP="005D4B6B">
      <w:pPr>
        <w:spacing w:before="80" w:after="20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Crew Manager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| Express Movers | Wilmington, NC | April 202</w:t>
      </w:r>
      <w:r w:rsidR="005D4B6B">
        <w:rPr>
          <w:rFonts w:ascii="Times New Roman" w:eastAsia="Times New Roman" w:hAnsi="Times New Roman" w:cs="Times New Roman"/>
          <w:sz w:val="22"/>
          <w:szCs w:val="22"/>
        </w:rPr>
        <w:t>4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– Present</w:t>
      </w:r>
    </w:p>
    <w:p w14:paraId="0D8E6730" w14:textId="2E7C9794" w:rsidR="005D4B6B" w:rsidRPr="005D4B6B" w:rsidRDefault="00000000" w:rsidP="005D4B6B">
      <w:pPr>
        <w:pStyle w:val="ListParagraph"/>
        <w:numPr>
          <w:ilvl w:val="0"/>
          <w:numId w:val="13"/>
        </w:numPr>
        <w:spacing w:before="80" w:after="20"/>
        <w:rPr>
          <w:rFonts w:ascii="Times New Roman" w:eastAsia="Times New Roman" w:hAnsi="Times New Roman" w:cs="Times New Roman"/>
          <w:sz w:val="22"/>
          <w:szCs w:val="22"/>
        </w:rPr>
      </w:pPr>
      <w:r w:rsidRPr="005D4B6B">
        <w:rPr>
          <w:rFonts w:ascii="Times New Roman" w:eastAsia="Times New Roman" w:hAnsi="Times New Roman" w:cs="Times New Roman"/>
          <w:sz w:val="22"/>
          <w:szCs w:val="22"/>
        </w:rPr>
        <w:t>Lead and mentor moving crews on residential and commercial jobs; coordinate logistics, schedules, and on-site execution.</w:t>
      </w:r>
    </w:p>
    <w:p w14:paraId="307FFF61" w14:textId="77777777" w:rsidR="00AB4BA5" w:rsidRPr="005D4B6B" w:rsidRDefault="00000000" w:rsidP="005D4B6B">
      <w:pPr>
        <w:pStyle w:val="ListParagraph"/>
        <w:numPr>
          <w:ilvl w:val="0"/>
          <w:numId w:val="13"/>
        </w:numPr>
        <w:spacing w:before="80" w:after="20"/>
        <w:rPr>
          <w:rFonts w:ascii="Times New Roman" w:eastAsia="Times New Roman" w:hAnsi="Times New Roman" w:cs="Times New Roman"/>
          <w:sz w:val="22"/>
          <w:szCs w:val="22"/>
        </w:rPr>
      </w:pPr>
      <w:r w:rsidRPr="005D4B6B">
        <w:rPr>
          <w:rFonts w:ascii="Times New Roman" w:eastAsia="Times New Roman" w:hAnsi="Times New Roman" w:cs="Times New Roman"/>
          <w:sz w:val="22"/>
          <w:szCs w:val="22"/>
        </w:rPr>
        <w:t>Own client relationships from booking through move completion, including confirming schedules, resolving issues, and processing payments.</w:t>
      </w:r>
    </w:p>
    <w:p w14:paraId="3974E928" w14:textId="77777777" w:rsidR="00AB4BA5" w:rsidRDefault="00000000" w:rsidP="005D4B6B">
      <w:pPr>
        <w:spacing w:before="80" w:after="20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Aquatics Supervisor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|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Life Time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Fitness | Raleigh, NC | June 2021 – August 2023</w:t>
      </w:r>
    </w:p>
    <w:p w14:paraId="552170DB" w14:textId="77777777" w:rsidR="00AB4BA5" w:rsidRPr="005D4B6B" w:rsidRDefault="00000000" w:rsidP="005D4B6B">
      <w:pPr>
        <w:pStyle w:val="ListParagraph"/>
        <w:numPr>
          <w:ilvl w:val="0"/>
          <w:numId w:val="15"/>
        </w:numPr>
        <w:spacing w:before="80" w:after="20"/>
        <w:rPr>
          <w:rFonts w:ascii="Times New Roman" w:eastAsia="Times New Roman" w:hAnsi="Times New Roman" w:cs="Times New Roman"/>
          <w:sz w:val="22"/>
          <w:szCs w:val="22"/>
        </w:rPr>
      </w:pPr>
      <w:r w:rsidRPr="005D4B6B">
        <w:rPr>
          <w:rFonts w:ascii="Times New Roman" w:eastAsia="Times New Roman" w:hAnsi="Times New Roman" w:cs="Times New Roman"/>
          <w:sz w:val="22"/>
          <w:szCs w:val="22"/>
        </w:rPr>
        <w:t>Supervised lifeguard team, including staff scheduling, guard rotations, and performance evaluations.</w:t>
      </w:r>
    </w:p>
    <w:p w14:paraId="7EF36CC7" w14:textId="77777777" w:rsidR="00AB4BA5" w:rsidRPr="005D4B6B" w:rsidRDefault="00000000" w:rsidP="005D4B6B">
      <w:pPr>
        <w:pStyle w:val="ListParagraph"/>
        <w:numPr>
          <w:ilvl w:val="0"/>
          <w:numId w:val="15"/>
        </w:numPr>
        <w:spacing w:before="80" w:after="20"/>
        <w:rPr>
          <w:rFonts w:ascii="Times New Roman" w:eastAsia="Times New Roman" w:hAnsi="Times New Roman" w:cs="Times New Roman"/>
          <w:sz w:val="22"/>
          <w:szCs w:val="22"/>
        </w:rPr>
      </w:pPr>
      <w:r w:rsidRPr="005D4B6B">
        <w:rPr>
          <w:rFonts w:ascii="Times New Roman" w:eastAsia="Times New Roman" w:hAnsi="Times New Roman" w:cs="Times New Roman"/>
          <w:sz w:val="22"/>
          <w:szCs w:val="22"/>
        </w:rPr>
        <w:t xml:space="preserve">Trained new lifeguards through simulated emergency scenarios; maintained patron safety and regulatory compliance. </w:t>
      </w:r>
    </w:p>
    <w:p w14:paraId="5BA10BB9" w14:textId="77777777" w:rsidR="00AB4BA5" w:rsidRDefault="00AB4BA5">
      <w:pPr>
        <w:spacing w:before="140" w:after="6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8D816AA" w14:textId="22F296BA" w:rsidR="005D4B6B" w:rsidRDefault="005D4B6B">
      <w:pPr>
        <w:spacing w:after="4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Skills and Tools</w:t>
      </w:r>
    </w:p>
    <w:p w14:paraId="5A375C4A" w14:textId="299E14D9" w:rsidR="007A6807" w:rsidRPr="007A6807" w:rsidRDefault="007A6807" w:rsidP="007A6807">
      <w:pPr>
        <w:spacing w:after="40"/>
        <w:rPr>
          <w:rFonts w:ascii="Times New Roman" w:eastAsia="Times New Roman" w:hAnsi="Times New Roman" w:cs="Times New Roman"/>
          <w:sz w:val="22"/>
          <w:szCs w:val="22"/>
        </w:rPr>
      </w:pPr>
      <w:r w:rsidRPr="007A6807">
        <w:rPr>
          <w:rFonts w:ascii="Times New Roman" w:eastAsia="Times New Roman" w:hAnsi="Times New Roman" w:cs="Times New Roman"/>
          <w:b/>
          <w:bCs/>
          <w:sz w:val="22"/>
          <w:szCs w:val="22"/>
        </w:rPr>
        <w:t>Financial Analysis</w:t>
      </w:r>
      <w:r w:rsidRPr="007A6807">
        <w:rPr>
          <w:rFonts w:ascii="Times New Roman" w:eastAsia="Times New Roman" w:hAnsi="Times New Roman" w:cs="Times New Roman"/>
          <w:sz w:val="22"/>
          <w:szCs w:val="22"/>
        </w:rPr>
        <w:t>: Financial modeling, financial reporting, budget preparation and monitoring, data analysis</w:t>
      </w:r>
      <w:r w:rsidR="00956773">
        <w:rPr>
          <w:rFonts w:ascii="Times New Roman" w:eastAsia="Times New Roman" w:hAnsi="Times New Roman" w:cs="Times New Roman"/>
          <w:sz w:val="22"/>
          <w:szCs w:val="22"/>
        </w:rPr>
        <w:t xml:space="preserve">, comparative analysis </w:t>
      </w:r>
    </w:p>
    <w:p w14:paraId="729C1787" w14:textId="442A07A1" w:rsidR="00AB4BA5" w:rsidRDefault="007A6807" w:rsidP="007A6807">
      <w:pPr>
        <w:spacing w:after="40"/>
        <w:rPr>
          <w:rFonts w:ascii="Times New Roman" w:eastAsia="Times New Roman" w:hAnsi="Times New Roman" w:cs="Times New Roman"/>
          <w:sz w:val="22"/>
          <w:szCs w:val="22"/>
        </w:rPr>
      </w:pPr>
      <w:r w:rsidRPr="007A6807">
        <w:rPr>
          <w:rFonts w:ascii="Times New Roman" w:eastAsia="Times New Roman" w:hAnsi="Times New Roman" w:cs="Times New Roman"/>
          <w:b/>
          <w:bCs/>
          <w:sz w:val="22"/>
          <w:szCs w:val="22"/>
        </w:rPr>
        <w:t>Software</w:t>
      </w:r>
      <w:r w:rsidRPr="007A6807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 w:rsidR="00B3681D" w:rsidRPr="00B3681D">
        <w:rPr>
          <w:rFonts w:ascii="Times New Roman" w:eastAsia="Times New Roman" w:hAnsi="Times New Roman" w:cs="Times New Roman"/>
          <w:sz w:val="22"/>
          <w:szCs w:val="22"/>
        </w:rPr>
        <w:t xml:space="preserve">Microsoft Excel (pivot tables, complex formulas, VLOOKUPs, tracking logs), Microsoft Office Suite (Word, PowerPoint, Outlook), Bloomberg Terminal, AI-assisted workflow tools </w:t>
      </w:r>
    </w:p>
    <w:sectPr w:rsidR="00AB4BA5">
      <w:pgSz w:w="12240" w:h="15840"/>
      <w:pgMar w:top="576" w:right="864" w:bottom="576" w:left="86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A275B13-0783-44AD-AC8C-8541062BA9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EE5EC8-7204-448A-B337-77D735715D1E}"/>
    <w:embedItalic r:id="rId3" w:fontKey="{9021FE39-5B60-459E-A2B9-A12FFA3643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9950CFE-79EE-47F5-A036-FE91B0F22E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0BA291B-2654-48FB-BDE0-45A8DE7E96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6FD"/>
    <w:multiLevelType w:val="multilevel"/>
    <w:tmpl w:val="CFDA8BC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97505B"/>
    <w:multiLevelType w:val="hybridMultilevel"/>
    <w:tmpl w:val="F5F2D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0C2854"/>
    <w:multiLevelType w:val="hybridMultilevel"/>
    <w:tmpl w:val="C2663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44643"/>
    <w:multiLevelType w:val="hybridMultilevel"/>
    <w:tmpl w:val="857C62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3C61484"/>
    <w:multiLevelType w:val="hybridMultilevel"/>
    <w:tmpl w:val="7C44CD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5FA1FD8"/>
    <w:multiLevelType w:val="multilevel"/>
    <w:tmpl w:val="9F1431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73846FB"/>
    <w:multiLevelType w:val="hybridMultilevel"/>
    <w:tmpl w:val="164E1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A5AC0"/>
    <w:multiLevelType w:val="multilevel"/>
    <w:tmpl w:val="9F1431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1D21014"/>
    <w:multiLevelType w:val="hybridMultilevel"/>
    <w:tmpl w:val="9788E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87119"/>
    <w:multiLevelType w:val="multilevel"/>
    <w:tmpl w:val="5DA62F0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6BE64A0"/>
    <w:multiLevelType w:val="multilevel"/>
    <w:tmpl w:val="9F1431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CED5DBA"/>
    <w:multiLevelType w:val="multilevel"/>
    <w:tmpl w:val="9F1431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866C38"/>
    <w:multiLevelType w:val="hybridMultilevel"/>
    <w:tmpl w:val="E8C68B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F3820E3"/>
    <w:multiLevelType w:val="hybridMultilevel"/>
    <w:tmpl w:val="77849B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3B31EAF"/>
    <w:multiLevelType w:val="hybridMultilevel"/>
    <w:tmpl w:val="D35862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CD665EF"/>
    <w:multiLevelType w:val="hybridMultilevel"/>
    <w:tmpl w:val="B9FEE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649038">
    <w:abstractNumId w:val="7"/>
  </w:num>
  <w:num w:numId="2" w16cid:durableId="14772087">
    <w:abstractNumId w:val="9"/>
  </w:num>
  <w:num w:numId="3" w16cid:durableId="674651944">
    <w:abstractNumId w:val="0"/>
  </w:num>
  <w:num w:numId="4" w16cid:durableId="1236471790">
    <w:abstractNumId w:val="13"/>
  </w:num>
  <w:num w:numId="5" w16cid:durableId="666715391">
    <w:abstractNumId w:val="6"/>
  </w:num>
  <w:num w:numId="6" w16cid:durableId="2144538388">
    <w:abstractNumId w:val="3"/>
  </w:num>
  <w:num w:numId="7" w16cid:durableId="2055500230">
    <w:abstractNumId w:val="1"/>
  </w:num>
  <w:num w:numId="8" w16cid:durableId="734084864">
    <w:abstractNumId w:val="2"/>
  </w:num>
  <w:num w:numId="9" w16cid:durableId="12339649">
    <w:abstractNumId w:val="4"/>
  </w:num>
  <w:num w:numId="10" w16cid:durableId="1923248231">
    <w:abstractNumId w:val="15"/>
  </w:num>
  <w:num w:numId="11" w16cid:durableId="127867720">
    <w:abstractNumId w:val="12"/>
  </w:num>
  <w:num w:numId="12" w16cid:durableId="1174421984">
    <w:abstractNumId w:val="14"/>
  </w:num>
  <w:num w:numId="13" w16cid:durableId="2042824358">
    <w:abstractNumId w:val="11"/>
  </w:num>
  <w:num w:numId="14" w16cid:durableId="1442650634">
    <w:abstractNumId w:val="5"/>
  </w:num>
  <w:num w:numId="15" w16cid:durableId="249394922">
    <w:abstractNumId w:val="10"/>
  </w:num>
  <w:num w:numId="16" w16cid:durableId="1987855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BA5"/>
    <w:rsid w:val="00027B4B"/>
    <w:rsid w:val="000435FE"/>
    <w:rsid w:val="000607C4"/>
    <w:rsid w:val="001B53EF"/>
    <w:rsid w:val="00206582"/>
    <w:rsid w:val="002D7666"/>
    <w:rsid w:val="00325444"/>
    <w:rsid w:val="004F55D1"/>
    <w:rsid w:val="0054166D"/>
    <w:rsid w:val="005768AC"/>
    <w:rsid w:val="005D4B6B"/>
    <w:rsid w:val="005E722E"/>
    <w:rsid w:val="00661808"/>
    <w:rsid w:val="006826BA"/>
    <w:rsid w:val="006A132B"/>
    <w:rsid w:val="00731F2F"/>
    <w:rsid w:val="007A6807"/>
    <w:rsid w:val="007C7BC3"/>
    <w:rsid w:val="007E190F"/>
    <w:rsid w:val="00883B97"/>
    <w:rsid w:val="009562A5"/>
    <w:rsid w:val="00956773"/>
    <w:rsid w:val="009938D4"/>
    <w:rsid w:val="00A043D4"/>
    <w:rsid w:val="00A06AA4"/>
    <w:rsid w:val="00A147D7"/>
    <w:rsid w:val="00A44064"/>
    <w:rsid w:val="00AA68C3"/>
    <w:rsid w:val="00AB4BA5"/>
    <w:rsid w:val="00AB5C6B"/>
    <w:rsid w:val="00B3681D"/>
    <w:rsid w:val="00BE1755"/>
    <w:rsid w:val="00BF0A96"/>
    <w:rsid w:val="00BF4445"/>
    <w:rsid w:val="00C21DA0"/>
    <w:rsid w:val="00D40BD6"/>
    <w:rsid w:val="00DB1BD4"/>
    <w:rsid w:val="00E50924"/>
    <w:rsid w:val="00E67539"/>
    <w:rsid w:val="00EA307A"/>
    <w:rsid w:val="00F017FD"/>
    <w:rsid w:val="00F03510"/>
    <w:rsid w:val="00F05AF5"/>
    <w:rsid w:val="00F543B2"/>
    <w:rsid w:val="00FB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CB47"/>
  <w15:docId w15:val="{ABAD852E-66E5-4F3B-A1FE-21E9F979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D4B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65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eybridgha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b9L5fsKvT3R0Xs+CZwDBDWj9Qw==">CgMxLjA4AHIhMTB6cjlqaS0zSVpDRjFNSnZja0tiV0s2Tk9NZE5wY2I2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380</Words>
  <Characters>2133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Joey</dc:creator>
  <cp:lastModifiedBy>joey bridgham</cp:lastModifiedBy>
  <cp:revision>6</cp:revision>
  <cp:lastPrinted>2026-05-05T18:54:00Z</cp:lastPrinted>
  <dcterms:created xsi:type="dcterms:W3CDTF">2026-06-10T18:22:00Z</dcterms:created>
  <dcterms:modified xsi:type="dcterms:W3CDTF">2026-06-12T20:09:00Z</dcterms:modified>
</cp:coreProperties>
</file>