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59D" w14:textId="77777777" w:rsidR="00FF59CC" w:rsidRPr="004A6D79" w:rsidRDefault="00FF59CC" w:rsidP="00FF59CC">
      <w:pPr>
        <w:pStyle w:val="NormalWeb"/>
        <w:jc w:val="right"/>
        <w:rPr>
          <w:rFonts w:ascii="DejaVuSans" w:hAnsi="DejaVuSans"/>
          <w:color w:val="000007"/>
          <w:sz w:val="22"/>
          <w:szCs w:val="22"/>
          <w:lang w:val="en-US"/>
        </w:rPr>
      </w:pPr>
      <w:r w:rsidRPr="48BED177">
        <w:rPr>
          <w:rFonts w:ascii="DejaVuSans" w:hAnsi="DejaVuSans"/>
          <w:color w:val="000007"/>
          <w:sz w:val="22"/>
          <w:szCs w:val="22"/>
        </w:rPr>
        <w:t>Esteban González</w:t>
      </w:r>
      <w:r>
        <w:rPr>
          <w:rFonts w:ascii="DejaVuSans" w:hAnsi="DejaVuSans"/>
          <w:color w:val="000007"/>
          <w:sz w:val="22"/>
          <w:szCs w:val="22"/>
          <w:lang w:val="en-US"/>
        </w:rPr>
        <w:t xml:space="preserve"> </w:t>
      </w:r>
      <w:proofErr w:type="spellStart"/>
      <w:r>
        <w:rPr>
          <w:rFonts w:ascii="DejaVuSans" w:hAnsi="DejaVuSans"/>
          <w:color w:val="000007"/>
          <w:sz w:val="22"/>
          <w:szCs w:val="22"/>
          <w:lang w:val="en-US"/>
        </w:rPr>
        <w:t>Ruales</w:t>
      </w:r>
      <w:proofErr w:type="spellEnd"/>
      <w:r>
        <w:rPr>
          <w:rFonts w:ascii="DejaVuSans" w:hAnsi="DejaVuSans"/>
          <w:color w:val="000007"/>
          <w:sz w:val="22"/>
          <w:szCs w:val="22"/>
          <w:lang w:val="en-US"/>
        </w:rPr>
        <w:t xml:space="preserve"> 202021225</w:t>
      </w:r>
    </w:p>
    <w:p w14:paraId="64CD1CB4" w14:textId="77777777" w:rsidR="00FF59CC" w:rsidRDefault="00FF59CC" w:rsidP="00FF59CC">
      <w:pPr>
        <w:pStyle w:val="NormalWeb"/>
        <w:jc w:val="right"/>
        <w:rPr>
          <w:color w:val="000007"/>
          <w:sz w:val="22"/>
          <w:szCs w:val="22"/>
        </w:rPr>
      </w:pPr>
      <w:r w:rsidRPr="48BED177">
        <w:rPr>
          <w:rFonts w:ascii="DejaVuSans" w:hAnsi="DejaVuSans"/>
          <w:color w:val="000007"/>
          <w:sz w:val="22"/>
          <w:szCs w:val="22"/>
        </w:rPr>
        <w:t>Mariana Díaz</w:t>
      </w:r>
      <w:r w:rsidRPr="7BD95D85">
        <w:rPr>
          <w:rFonts w:ascii="DejaVuSans" w:hAnsi="DejaVuSans"/>
          <w:color w:val="000007"/>
          <w:sz w:val="22"/>
          <w:szCs w:val="22"/>
        </w:rPr>
        <w:t xml:space="preserve"> 202020993</w:t>
      </w:r>
    </w:p>
    <w:p w14:paraId="2BD308F9" w14:textId="77777777" w:rsidR="00FF59CC" w:rsidRDefault="00FF59CC" w:rsidP="00FF59CC">
      <w:pPr>
        <w:pStyle w:val="NormalWeb"/>
        <w:jc w:val="right"/>
        <w:rPr>
          <w:color w:val="000007"/>
          <w:sz w:val="22"/>
          <w:szCs w:val="22"/>
        </w:rPr>
      </w:pPr>
      <w:r w:rsidRPr="48BED177">
        <w:rPr>
          <w:rFonts w:ascii="DejaVuSans" w:hAnsi="DejaVuSans"/>
          <w:color w:val="000007"/>
          <w:sz w:val="22"/>
          <w:szCs w:val="22"/>
        </w:rPr>
        <w:t>Juan José Osorio 202021720</w:t>
      </w:r>
    </w:p>
    <w:p w14:paraId="18B446FD" w14:textId="3B0EDC6C" w:rsidR="00FF59CC" w:rsidRDefault="00FF59CC">
      <w:r>
        <w:t>4. La solución al problema 4 esta implementada en el código por la clase Kruskal.java y sus dependencias y explicada en el README.txt.</w:t>
      </w:r>
    </w:p>
    <w:sectPr w:rsidR="00FF5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DejaVu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CC"/>
    <w:rsid w:val="00A33C06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DBCD0"/>
  <w15:chartTrackingRefBased/>
  <w15:docId w15:val="{00240545-D820-A949-AC31-E49D6AD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Body)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CC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Gonzalez Ruales</dc:creator>
  <cp:keywords/>
  <dc:description/>
  <cp:lastModifiedBy>Esteban Gonzalez Ruales</cp:lastModifiedBy>
  <cp:revision>1</cp:revision>
  <dcterms:created xsi:type="dcterms:W3CDTF">2022-04-20T18:04:00Z</dcterms:created>
  <dcterms:modified xsi:type="dcterms:W3CDTF">2022-04-20T18:06:00Z</dcterms:modified>
</cp:coreProperties>
</file>