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BD4" w:rsidRPr="000E3501" w:rsidRDefault="00CB6BD4" w:rsidP="000E3501">
      <w:pPr>
        <w:pStyle w:val="Prrafodelista"/>
        <w:numPr>
          <w:ilvl w:val="0"/>
          <w:numId w:val="2"/>
        </w:numPr>
        <w:jc w:val="both"/>
        <w:rPr>
          <w:sz w:val="18"/>
        </w:rPr>
      </w:pPr>
      <w:r w:rsidRPr="000E3501">
        <w:rPr>
          <w:rFonts w:ascii="Helvetica" w:hAnsi="Helvetica" w:cs="Helvetica"/>
          <w:color w:val="446E9B"/>
          <w:sz w:val="24"/>
          <w:szCs w:val="32"/>
          <w:shd w:val="clear" w:color="auto" w:fill="FFFFFF"/>
        </w:rPr>
        <w:t xml:space="preserve">Para incluir una </w:t>
      </w:r>
      <w:r w:rsidR="000E3501" w:rsidRPr="000E3501">
        <w:rPr>
          <w:rFonts w:ascii="Helvetica" w:hAnsi="Helvetica" w:cs="Helvetica"/>
          <w:color w:val="446E9B"/>
          <w:sz w:val="24"/>
          <w:szCs w:val="32"/>
          <w:shd w:val="clear" w:color="auto" w:fill="FFFFFF"/>
        </w:rPr>
        <w:t>librería</w:t>
      </w:r>
      <w:r w:rsidRPr="000E3501">
        <w:rPr>
          <w:rFonts w:ascii="Helvetica" w:hAnsi="Helvetica" w:cs="Helvetica"/>
          <w:color w:val="446E9B"/>
          <w:sz w:val="24"/>
          <w:szCs w:val="32"/>
          <w:shd w:val="clear" w:color="auto" w:fill="FFFFFF"/>
        </w:rPr>
        <w:t xml:space="preserve"> en </w:t>
      </w:r>
      <w:proofErr w:type="spellStart"/>
      <w:r w:rsidRPr="000E3501">
        <w:rPr>
          <w:rFonts w:ascii="Helvetica" w:hAnsi="Helvetica" w:cs="Helvetica"/>
          <w:color w:val="446E9B"/>
          <w:sz w:val="24"/>
          <w:szCs w:val="32"/>
          <w:shd w:val="clear" w:color="auto" w:fill="FFFFFF"/>
        </w:rPr>
        <w:t>c++</w:t>
      </w:r>
      <w:proofErr w:type="spellEnd"/>
      <w:r w:rsidRPr="000E3501">
        <w:rPr>
          <w:rFonts w:ascii="Helvetica" w:hAnsi="Helvetica" w:cs="Helvetica"/>
          <w:color w:val="446E9B"/>
          <w:sz w:val="24"/>
          <w:szCs w:val="32"/>
          <w:shd w:val="clear" w:color="auto" w:fill="FFFFFF"/>
        </w:rPr>
        <w:t xml:space="preserve"> se utiliza la siguiente sentencia:</w:t>
      </w:r>
    </w:p>
    <w:p w:rsidR="00CB6BD4" w:rsidRPr="00CB6BD4" w:rsidRDefault="00CB6BD4" w:rsidP="00CB6BD4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20.5pt;height:17.5pt" o:ole="">
            <v:imagedata r:id="rId5" o:title=""/>
          </v:shape>
          <w:control r:id="rId6" w:name="DefaultOcxName" w:shapeid="_x0000_i1108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># include (</w:t>
      </w:r>
      <w:proofErr w:type="spellStart"/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>stdlib</w:t>
      </w:r>
      <w:proofErr w:type="spellEnd"/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>)</w:t>
      </w:r>
    </w:p>
    <w:p w:rsidR="00CB6BD4" w:rsidRPr="00CB6BD4" w:rsidRDefault="00CB6BD4" w:rsidP="00CB6BD4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312" type="#_x0000_t75" style="width:20.5pt;height:17.5pt" o:ole="">
            <v:imagedata r:id="rId5" o:title=""/>
          </v:shape>
          <w:control r:id="rId7" w:name="DefaultOcxName1" w:shapeid="_x0000_i1312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># include &lt;</w:t>
      </w:r>
      <w:proofErr w:type="spellStart"/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>stdlib</w:t>
      </w:r>
      <w:proofErr w:type="spellEnd"/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>&gt;</w:t>
      </w:r>
    </w:p>
    <w:p w:rsidR="00CB6BD4" w:rsidRPr="00CB6BD4" w:rsidRDefault="00CB6BD4" w:rsidP="00CB6BD4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313" type="#_x0000_t75" style="width:20.5pt;height:17.5pt" o:ole="">
            <v:imagedata r:id="rId8" o:title=""/>
          </v:shape>
          <w:control r:id="rId9" w:name="DefaultOcxName2" w:shapeid="_x0000_i1313"/>
        </w:object>
      </w:r>
      <w:proofErr w:type="spellStart"/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>cin</w:t>
      </w:r>
      <w:proofErr w:type="spellEnd"/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 xml:space="preserve"> &gt;&gt; variable1;</w:t>
      </w:r>
    </w:p>
    <w:p w:rsidR="00CB6BD4" w:rsidRDefault="00CB6BD4" w:rsidP="00CB6BD4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306" type="#_x0000_t75" style="width:20.5pt;height:17.5pt" o:ole="">
            <v:imagedata r:id="rId5" o:title=""/>
          </v:shape>
          <w:control r:id="rId10" w:name="DefaultOcxName3" w:shapeid="_x0000_i1306"/>
        </w:object>
      </w:r>
      <w:proofErr w:type="spellStart"/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>cout</w:t>
      </w:r>
      <w:proofErr w:type="spellEnd"/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 xml:space="preserve"> &lt;&lt; "</w:t>
      </w:r>
      <w:proofErr w:type="spellStart"/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>biblioteca</w:t>
      </w:r>
      <w:proofErr w:type="spellEnd"/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>";</w:t>
      </w:r>
      <w:bookmarkStart w:id="0" w:name="_GoBack"/>
      <w:bookmarkEnd w:id="0"/>
    </w:p>
    <w:p w:rsidR="000E3501" w:rsidRDefault="000E3501" w:rsidP="00CB6BD4">
      <w:pPr>
        <w:pStyle w:val="Prrafode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</w:pPr>
    </w:p>
    <w:p w:rsidR="00CB6BD4" w:rsidRPr="000E3501" w:rsidRDefault="000E3501" w:rsidP="000E350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 xml:space="preserve">La sentencia </w:t>
      </w:r>
      <w:proofErr w:type="spellStart"/>
      <w:r w:rsidRP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>cin</w:t>
      </w:r>
      <w:proofErr w:type="spellEnd"/>
      <w:r w:rsidRP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 xml:space="preserve"> &gt;&gt; </w:t>
      </w:r>
      <w:proofErr w:type="spellStart"/>
      <w:r w:rsidRP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>var</w:t>
      </w:r>
      <w:proofErr w:type="spellEnd"/>
      <w:r w:rsidRP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>;</w:t>
      </w:r>
      <w:r w:rsidR="00CB6BD4" w:rsidRP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 xml:space="preserve"> </w:t>
      </w:r>
      <w:r w:rsidR="00CB6BD4"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se utiliza para ingresar un valor a una variable</w:t>
      </w:r>
      <w:r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 xml:space="preserve"> llamada </w:t>
      </w:r>
      <w:proofErr w:type="spellStart"/>
      <w:r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var</w:t>
      </w:r>
      <w:proofErr w:type="spellEnd"/>
      <w:r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 xml:space="preserve"> desde teclado.</w:t>
      </w:r>
    </w:p>
    <w:p w:rsidR="00CB6BD4" w:rsidRP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20" type="#_x0000_t75" style="width:20.5pt;height:17.5pt" o:ole="">
            <v:imagedata r:id="rId5" o:title=""/>
          </v:shape>
          <w:control r:id="rId11" w:name="DefaultOcxName4" w:shapeid="_x0000_i1120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Verdadero</w:t>
      </w:r>
    </w:p>
    <w:p w:rsid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23" type="#_x0000_t75" style="width:20.5pt;height:17.5pt" o:ole="">
            <v:imagedata r:id="rId5" o:title=""/>
          </v:shape>
          <w:control r:id="rId12" w:name="DefaultOcxName11" w:shapeid="_x0000_i1123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Falso</w:t>
      </w:r>
    </w:p>
    <w:p w:rsidR="000E3501" w:rsidRPr="00CB6BD4" w:rsidRDefault="000E3501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CB6BD4" w:rsidRPr="000E3501" w:rsidRDefault="000E3501" w:rsidP="00CB6BD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Para poder imprimir en la consola se us</w:t>
      </w:r>
      <w:r w:rsidR="00CB6BD4"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a</w:t>
      </w:r>
      <w:r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 xml:space="preserve"> la sentencia</w:t>
      </w:r>
      <w:r w:rsidR="00CB6BD4"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 xml:space="preserve"> </w:t>
      </w:r>
      <w:proofErr w:type="spellStart"/>
      <w:r w:rsidR="00CB6BD4" w:rsidRP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>cout</w:t>
      </w:r>
      <w:proofErr w:type="spellEnd"/>
      <w:r w:rsidRP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 xml:space="preserve"> </w:t>
      </w:r>
      <w:r w:rsidR="00CB6BD4" w:rsidRP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>&lt;&lt;</w:t>
      </w:r>
      <w:r w:rsidR="00CB6BD4"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 xml:space="preserve"> en el lenguaje C++</w:t>
      </w:r>
    </w:p>
    <w:p w:rsidR="00CB6BD4" w:rsidRP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26" type="#_x0000_t75" style="width:20.5pt;height:17.5pt" o:ole="">
            <v:imagedata r:id="rId5" o:title=""/>
          </v:shape>
          <w:control r:id="rId13" w:name="DefaultOcxName5" w:shapeid="_x0000_i1126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Verdadero</w:t>
      </w:r>
    </w:p>
    <w:p w:rsid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29" type="#_x0000_t75" style="width:20.5pt;height:17.5pt" o:ole="">
            <v:imagedata r:id="rId5" o:title=""/>
          </v:shape>
          <w:control r:id="rId14" w:name="DefaultOcxName12" w:shapeid="_x0000_i1129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Falso</w:t>
      </w:r>
    </w:p>
    <w:p w:rsidR="000E3501" w:rsidRPr="00CB6BD4" w:rsidRDefault="000E3501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CB6BD4" w:rsidRPr="000E3501" w:rsidRDefault="00CB6BD4" w:rsidP="000E350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La definición de una variable se realiza de la siguiente manera:</w:t>
      </w:r>
    </w:p>
    <w:p w:rsidR="00CB6BD4" w:rsidRP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317" type="#_x0000_t75" style="width:20.5pt;height:17.5pt" o:ole="">
            <v:imagedata r:id="rId8" o:title=""/>
          </v:shape>
          <w:control r:id="rId15" w:name="DefaultOcxName6" w:shapeid="_x0000_i1317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>include variable1;</w:t>
      </w:r>
    </w:p>
    <w:p w:rsidR="00CB6BD4" w:rsidRPr="00CB6BD4" w:rsidRDefault="00CB6BD4" w:rsidP="00CB6BD4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35" type="#_x0000_t75" style="width:20.5pt;height:17.5pt" o:ole="">
            <v:imagedata r:id="rId5" o:title=""/>
          </v:shape>
          <w:control r:id="rId16" w:name="DefaultOcxName13" w:shapeid="_x0000_i1135"/>
        </w:object>
      </w:r>
      <w:proofErr w:type="spellStart"/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>const</w:t>
      </w:r>
      <w:proofErr w:type="spellEnd"/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 xml:space="preserve"> </w:t>
      </w:r>
      <w:proofErr w:type="spellStart"/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>int</w:t>
      </w:r>
      <w:proofErr w:type="spellEnd"/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 xml:space="preserve"> variable1</w:t>
      </w:r>
      <w:r w:rsidR="000E3501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 xml:space="preserve"> </w: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>=</w:t>
      </w:r>
      <w:r w:rsidR="000E3501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 xml:space="preserve"> </w: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val="en-US" w:eastAsia="es-PE"/>
        </w:rPr>
        <w:t>25;</w:t>
      </w:r>
    </w:p>
    <w:p w:rsidR="00CB6BD4" w:rsidRP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38" type="#_x0000_t75" style="width:20.5pt;height:17.5pt" o:ole="">
            <v:imagedata r:id="rId5" o:title=""/>
          </v:shape>
          <w:control r:id="rId17" w:name="DefaultOcxName21" w:shapeid="_x0000_i1138"/>
        </w:object>
      </w:r>
      <w:proofErr w:type="spellStart"/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int</w:t>
      </w:r>
      <w:proofErr w:type="spellEnd"/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 xml:space="preserve"> variable1;</w:t>
      </w:r>
    </w:p>
    <w:p w:rsid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316" type="#_x0000_t75" style="width:20.5pt;height:17.5pt" o:ole="">
            <v:imagedata r:id="rId5" o:title=""/>
          </v:shape>
          <w:control r:id="rId18" w:name="DefaultOcxName31" w:shapeid="_x0000_i1316"/>
        </w:object>
      </w:r>
      <w:proofErr w:type="spellStart"/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int</w:t>
      </w:r>
      <w:proofErr w:type="spellEnd"/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 xml:space="preserve"> variable1</w:t>
      </w:r>
      <w:r w:rsidR="000E3501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 xml:space="preserve"> </w: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=</w:t>
      </w:r>
      <w:r w:rsidR="000E3501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 xml:space="preserve"> </w: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25;</w:t>
      </w:r>
    </w:p>
    <w:p w:rsidR="000E3501" w:rsidRPr="00CB6BD4" w:rsidRDefault="000E3501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CB6BD4" w:rsidRPr="000E3501" w:rsidRDefault="00CB6BD4" w:rsidP="00CB6BD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En el proceso de Compilar, pueden aparecer 2 tipos de errores:</w:t>
      </w:r>
    </w:p>
    <w:p w:rsidR="00CB6BD4" w:rsidRP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314" type="#_x0000_t75" style="width:20.5pt;height:17.5pt" o:ole="">
            <v:imagedata r:id="rId8" o:title=""/>
          </v:shape>
          <w:control r:id="rId19" w:name="DefaultOcxName7" w:shapeid="_x0000_i1314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Errores de compilación y de ejecución</w:t>
      </w:r>
    </w:p>
    <w:p w:rsidR="00CB6BD4" w:rsidRP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47" type="#_x0000_t75" style="width:20.5pt;height:17.5pt" o:ole="">
            <v:imagedata r:id="rId5" o:title=""/>
          </v:shape>
          <w:control r:id="rId20" w:name="DefaultOcxName14" w:shapeid="_x0000_i1147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Errores de entrada y salida</w:t>
      </w:r>
    </w:p>
    <w:p w:rsidR="00CB6BD4" w:rsidRP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50" type="#_x0000_t75" style="width:20.5pt;height:17.5pt" o:ole="">
            <v:imagedata r:id="rId5" o:title=""/>
          </v:shape>
          <w:control r:id="rId21" w:name="DefaultOcxName22" w:shapeid="_x0000_i1150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 xml:space="preserve">Errores de </w:t>
      </w:r>
      <w:proofErr w:type="spellStart"/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etrada</w:t>
      </w:r>
      <w:proofErr w:type="spellEnd"/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 xml:space="preserve"> y ejecución</w:t>
      </w:r>
    </w:p>
    <w:p w:rsid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53" type="#_x0000_t75" style="width:20.5pt;height:17.5pt" o:ole="">
            <v:imagedata r:id="rId5" o:title=""/>
          </v:shape>
          <w:control r:id="rId22" w:name="DefaultOcxName32" w:shapeid="_x0000_i1153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Errores de compilación y salida</w:t>
      </w:r>
    </w:p>
    <w:p w:rsidR="000E3501" w:rsidRPr="00CB6BD4" w:rsidRDefault="000E3501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CB6BD4" w:rsidRPr="000E3501" w:rsidRDefault="00CB6BD4" w:rsidP="00CB6BD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 xml:space="preserve">"Un </w:t>
      </w:r>
      <w:r w:rsid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programa</w:t>
      </w:r>
      <w:r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 xml:space="preserve"> en C++ debe pasar por los procesos de Compilación y Ejecución"</w:t>
      </w:r>
    </w:p>
    <w:p w:rsidR="00CB6BD4" w:rsidRP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56" type="#_x0000_t75" style="width:20.5pt;height:17.5pt" o:ole="">
            <v:imagedata r:id="rId5" o:title=""/>
          </v:shape>
          <w:control r:id="rId23" w:name="DefaultOcxName16" w:shapeid="_x0000_i1156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Verdadero</w:t>
      </w:r>
    </w:p>
    <w:p w:rsidR="00CB6BD4" w:rsidRDefault="00CB6BD4" w:rsidP="00CB6BD4">
      <w:pPr>
        <w:shd w:val="clear" w:color="auto" w:fill="FFFFFF"/>
        <w:spacing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59" type="#_x0000_t75" style="width:20.5pt;height:17.5pt" o:ole="">
            <v:imagedata r:id="rId5" o:title=""/>
          </v:shape>
          <w:control r:id="rId24" w:name="DefaultOcxName15" w:shapeid="_x0000_i1159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Falso</w:t>
      </w:r>
    </w:p>
    <w:p w:rsidR="005453B3" w:rsidRPr="00CB6BD4" w:rsidRDefault="005453B3" w:rsidP="00CB6BD4">
      <w:pPr>
        <w:shd w:val="clear" w:color="auto" w:fill="FFFFFF"/>
        <w:spacing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CB6BD4" w:rsidRPr="000E3501" w:rsidRDefault="00CB6BD4" w:rsidP="00CB6BD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 xml:space="preserve"> La sentencia en C++: </w:t>
      </w:r>
      <w:proofErr w:type="spellStart"/>
      <w:r w:rsidRP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>const</w:t>
      </w:r>
      <w:proofErr w:type="spellEnd"/>
      <w:r w:rsidRP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 xml:space="preserve"> </w:t>
      </w:r>
      <w:proofErr w:type="spellStart"/>
      <w:r w:rsidRP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>float</w:t>
      </w:r>
      <w:proofErr w:type="spellEnd"/>
      <w:r w:rsidRP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 xml:space="preserve"> PI=3.14;</w:t>
      </w:r>
      <w:r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 xml:space="preserve"> hace referencia a:</w:t>
      </w:r>
    </w:p>
    <w:p w:rsidR="00CB6BD4" w:rsidRP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62" type="#_x0000_t75" style="width:20.5pt;height:17.5pt" o:ole="">
            <v:imagedata r:id="rId5" o:title=""/>
          </v:shape>
          <w:control r:id="rId25" w:name="DefaultOcxName23" w:shapeid="_x0000_i1162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Una variable</w:t>
      </w:r>
    </w:p>
    <w:p w:rsidR="00CB6BD4" w:rsidRP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65" type="#_x0000_t75" style="width:20.5pt;height:17.5pt" o:ole="">
            <v:imagedata r:id="rId5" o:title=""/>
          </v:shape>
          <w:control r:id="rId26" w:name="DefaultOcxName33" w:shapeid="_x0000_i1165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Una constante</w:t>
      </w:r>
    </w:p>
    <w:p w:rsidR="00CB6BD4" w:rsidRP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68" type="#_x0000_t75" style="width:20.5pt;height:17.5pt" o:ole="">
            <v:imagedata r:id="rId5" o:title=""/>
          </v:shape>
          <w:control r:id="rId27" w:name="DefaultOcxName41" w:shapeid="_x0000_i1168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Una biblioteca</w:t>
      </w:r>
    </w:p>
    <w:p w:rsidR="00CB6BD4" w:rsidRPr="00CB6BD4" w:rsidRDefault="00CB6BD4" w:rsidP="00CB6BD4">
      <w:pPr>
        <w:shd w:val="clear" w:color="auto" w:fill="FFFFFF"/>
        <w:spacing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71" type="#_x0000_t75" style="width:20.5pt;height:17.5pt" o:ole="">
            <v:imagedata r:id="rId5" o:title=""/>
          </v:shape>
          <w:control r:id="rId28" w:name="DefaultOcxName51" w:shapeid="_x0000_i1171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Ninguna de las anteriores</w:t>
      </w:r>
    </w:p>
    <w:p w:rsidR="00CB6BD4" w:rsidRPr="000E3501" w:rsidRDefault="005453B3" w:rsidP="00CB6BD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 xml:space="preserve">IOSTREAM </w:t>
      </w:r>
      <w:r w:rsid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es una variable</w:t>
      </w:r>
      <w:r w:rsidR="00CB6BD4"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 xml:space="preserve"> de </w:t>
      </w:r>
      <w:proofErr w:type="spellStart"/>
      <w:r w:rsidR="00CB6BD4"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c++</w:t>
      </w:r>
      <w:proofErr w:type="spellEnd"/>
    </w:p>
    <w:p w:rsidR="00CB6BD4" w:rsidRP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lastRenderedPageBreak/>
        <w:object w:dxaOrig="225" w:dyaOrig="225">
          <v:shape id="_x0000_i1174" type="#_x0000_t75" style="width:20.5pt;height:17.5pt" o:ole="">
            <v:imagedata r:id="rId5" o:title=""/>
          </v:shape>
          <w:control r:id="rId29" w:name="DefaultOcxName61" w:shapeid="_x0000_i1174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Verdadero</w:t>
      </w:r>
    </w:p>
    <w:p w:rsidR="00CB6BD4" w:rsidRPr="00CB6BD4" w:rsidRDefault="00CB6BD4" w:rsidP="00CB6BD4">
      <w:pPr>
        <w:shd w:val="clear" w:color="auto" w:fill="FFFFFF"/>
        <w:spacing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77" type="#_x0000_t75" style="width:20.5pt;height:17.5pt" o:ole="">
            <v:imagedata r:id="rId5" o:title=""/>
          </v:shape>
          <w:control r:id="rId30" w:name="DefaultOcxName71" w:shapeid="_x0000_i1177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Falso</w:t>
      </w:r>
    </w:p>
    <w:p w:rsidR="00CB6BD4" w:rsidRPr="000E3501" w:rsidRDefault="00CB6BD4" w:rsidP="00CB6BD4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Los lenguajes de programación se clasifican de forma general de acuerdo a:</w:t>
      </w:r>
    </w:p>
    <w:p w:rsidR="00CB6BD4" w:rsidRP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80" type="#_x0000_t75" style="width:20.5pt;height:17.5pt" o:ole="">
            <v:imagedata r:id="rId5" o:title=""/>
          </v:shape>
          <w:control r:id="rId31" w:name="DefaultOcxName8" w:shapeid="_x0000_i1180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Tiempo de Compilación y tiempo de Ejecución</w:t>
      </w:r>
    </w:p>
    <w:p w:rsidR="00CB6BD4" w:rsidRP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83" type="#_x0000_t75" style="width:20.5pt;height:17.5pt" o:ole="">
            <v:imagedata r:id="rId5" o:title=""/>
          </v:shape>
          <w:control r:id="rId32" w:name="DefaultOcxName9" w:shapeid="_x0000_i1183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Bajo nivel y Alto nivel</w:t>
      </w:r>
    </w:p>
    <w:p w:rsidR="00CB6BD4" w:rsidRPr="00CB6BD4" w:rsidRDefault="00CB6BD4" w:rsidP="00CB6BD4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86" type="#_x0000_t75" style="width:20.5pt;height:17.5pt" o:ole="">
            <v:imagedata r:id="rId5" o:title=""/>
          </v:shape>
          <w:control r:id="rId33" w:name="DefaultOcxName10" w:shapeid="_x0000_i1186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Nivel de máquina y nivel medio</w:t>
      </w:r>
    </w:p>
    <w:p w:rsidR="00CB6BD4" w:rsidRDefault="00CB6BD4" w:rsidP="00CB6BD4">
      <w:pPr>
        <w:shd w:val="clear" w:color="auto" w:fill="FFFFFF"/>
        <w:spacing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B6BD4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89" type="#_x0000_t75" style="width:20.5pt;height:17.5pt" o:ole="">
            <v:imagedata r:id="rId5" o:title=""/>
          </v:shape>
          <w:control r:id="rId34" w:name="DefaultOcxName111" w:shapeid="_x0000_i1189"/>
        </w:object>
      </w:r>
      <w:r w:rsidRPr="00CB6BD4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Nivel de abstracción y Forma de ejecución</w:t>
      </w:r>
    </w:p>
    <w:p w:rsidR="000E3501" w:rsidRDefault="000E3501" w:rsidP="00CB6BD4">
      <w:pPr>
        <w:shd w:val="clear" w:color="auto" w:fill="FFFFFF"/>
        <w:spacing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C15FA6" w:rsidRPr="000E3501" w:rsidRDefault="00C15FA6" w:rsidP="00C15F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Los Identificadores son los nombres que daremos a los objetos (constantes, variables y demás) en nuestro programa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92" type="#_x0000_t75" style="width:20.5pt;height:17.5pt" o:ole="">
            <v:imagedata r:id="rId5" o:title=""/>
          </v:shape>
          <w:control r:id="rId35" w:name="DefaultOcxName39" w:shapeid="_x0000_i1192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Verdadero</w:t>
      </w:r>
    </w:p>
    <w:p w:rsidR="00C15FA6" w:rsidRDefault="00C15FA6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95" type="#_x0000_t75" style="width:20.5pt;height:17.5pt" o:ole="">
            <v:imagedata r:id="rId5" o:title=""/>
          </v:shape>
          <w:control r:id="rId36" w:name="DefaultOcxName110" w:shapeid="_x0000_i1195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Falso</w:t>
      </w:r>
    </w:p>
    <w:p w:rsidR="000E3501" w:rsidRPr="00C15FA6" w:rsidRDefault="000E3501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C15FA6" w:rsidRPr="000E3501" w:rsidRDefault="00C15FA6" w:rsidP="00C15F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Las Variables...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198" type="#_x0000_t75" style="width:20.5pt;height:17.5pt" o:ole="">
            <v:imagedata r:id="rId5" o:title=""/>
          </v:shape>
          <w:control r:id="rId37" w:name="DefaultOcxName210" w:shapeid="_x0000_i1198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No pueden contener espacios en blanco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01" type="#_x0000_t75" style="width:20.5pt;height:17.5pt" o:ole="">
            <v:imagedata r:id="rId5" o:title=""/>
          </v:shape>
          <w:control r:id="rId38" w:name="DefaultOcxName38" w:shapeid="_x0000_i1201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No deben sobrepasar una longitud máxima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04" type="#_x0000_t75" style="width:20.5pt;height:17.5pt" o:ole="">
            <v:imagedata r:id="rId5" o:title=""/>
          </v:shape>
          <w:control r:id="rId39" w:name="DefaultOcxName42" w:shapeid="_x0000_i1204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Pueden contener letras, números y caracteres de subrayado (_) y deben comenzar por una letra.</w:t>
      </w:r>
    </w:p>
    <w:p w:rsidR="00C15FA6" w:rsidRDefault="00C15FA6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07" type="#_x0000_t75" style="width:20.5pt;height:17.5pt" o:ole="">
            <v:imagedata r:id="rId5" o:title=""/>
          </v:shape>
          <w:control r:id="rId40" w:name="DefaultOcxName52" w:shapeid="_x0000_i1207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Todas las anteriores</w:t>
      </w:r>
    </w:p>
    <w:p w:rsidR="00C15FA6" w:rsidRPr="00C15FA6" w:rsidRDefault="00C15FA6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C15FA6" w:rsidRPr="000E3501" w:rsidRDefault="00C15FA6" w:rsidP="00C15F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proofErr w:type="spellStart"/>
      <w:r w:rsidRP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>char</w:t>
      </w:r>
      <w:proofErr w:type="spellEnd"/>
      <w:r w:rsidRP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 xml:space="preserve"> </w:t>
      </w:r>
      <w:r w:rsid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>val</w:t>
      </w:r>
      <w:r w:rsidRP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>;</w:t>
      </w:r>
      <w:r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 xml:space="preserve"> Hace referencia a una variable de tipo: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10" type="#_x0000_t75" style="width:20.5pt;height:17.5pt" o:ole="">
            <v:imagedata r:id="rId5" o:title=""/>
          </v:shape>
          <w:control r:id="rId41" w:name="DefaultOcxName62" w:shapeid="_x0000_i1210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Entero Largo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13" type="#_x0000_t75" style="width:20.5pt;height:17.5pt" o:ole="">
            <v:imagedata r:id="rId5" o:title=""/>
          </v:shape>
          <w:control r:id="rId42" w:name="DefaultOcxName72" w:shapeid="_x0000_i1213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Caracter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16" type="#_x0000_t75" style="width:20.5pt;height:17.5pt" o:ole="">
            <v:imagedata r:id="rId5" o:title=""/>
          </v:shape>
          <w:control r:id="rId43" w:name="DefaultOcxName81" w:shapeid="_x0000_i1216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Cadena</w:t>
      </w:r>
    </w:p>
    <w:p w:rsidR="00C15FA6" w:rsidRDefault="00C15FA6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19" type="#_x0000_t75" style="width:20.5pt;height:17.5pt" o:ole="">
            <v:imagedata r:id="rId5" o:title=""/>
          </v:shape>
          <w:control r:id="rId44" w:name="DefaultOcxName91" w:shapeid="_x0000_i1219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Entero</w:t>
      </w:r>
    </w:p>
    <w:p w:rsidR="000E3501" w:rsidRDefault="000E3501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0E3501" w:rsidRDefault="000E3501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0E3501" w:rsidRDefault="000E3501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0E3501" w:rsidRPr="00C15FA6" w:rsidRDefault="000E3501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C15FA6" w:rsidRPr="000E3501" w:rsidRDefault="00C15FA6" w:rsidP="00C15F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Se le llama ______________ a cada una de las constantes, variables o expresiones involucradas en una operación o expresión.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22" type="#_x0000_t75" style="width:20.5pt;height:17.5pt" o:ole="">
            <v:imagedata r:id="rId5" o:title=""/>
          </v:shape>
          <w:control r:id="rId45" w:name="DefaultOcxName101" w:shapeid="_x0000_i1222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Operando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25" type="#_x0000_t75" style="width:20.5pt;height:17.5pt" o:ole="">
            <v:imagedata r:id="rId5" o:title=""/>
          </v:shape>
          <w:control r:id="rId46" w:name="DefaultOcxName112" w:shapeid="_x0000_i1225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Operador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28" type="#_x0000_t75" style="width:20.5pt;height:17.5pt" o:ole="">
            <v:imagedata r:id="rId5" o:title=""/>
          </v:shape>
          <w:control r:id="rId47" w:name="DefaultOcxName121" w:shapeid="_x0000_i1228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Variable</w:t>
      </w:r>
    </w:p>
    <w:p w:rsidR="00C15FA6" w:rsidRDefault="00C15FA6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31" type="#_x0000_t75" style="width:20.5pt;height:17.5pt" o:ole="">
            <v:imagedata r:id="rId5" o:title=""/>
          </v:shape>
          <w:control r:id="rId48" w:name="DefaultOcxName131" w:shapeid="_x0000_i1231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Expresión</w:t>
      </w:r>
    </w:p>
    <w:p w:rsidR="000E3501" w:rsidRPr="00C15FA6" w:rsidRDefault="000E3501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C15FA6" w:rsidRPr="000E3501" w:rsidRDefault="00C15FA6" w:rsidP="00C15F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lastRenderedPageBreak/>
        <w:t>El Operador "&lt;=" significa ___________ y es un operador de tipo: ________________.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34" type="#_x0000_t75" style="width:20.5pt;height:17.5pt" o:ole="">
            <v:imagedata r:id="rId5" o:title=""/>
          </v:shape>
          <w:control r:id="rId49" w:name="DefaultOcxName141" w:shapeid="_x0000_i1234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Sumar - Aritmético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37" type="#_x0000_t75" style="width:20.5pt;height:17.5pt" o:ole="">
            <v:imagedata r:id="rId5" o:title=""/>
          </v:shape>
          <w:control r:id="rId50" w:name="DefaultOcxName151" w:shapeid="_x0000_i1237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Mayor que - Relacional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40" type="#_x0000_t75" style="width:20.5pt;height:17.5pt" o:ole="">
            <v:imagedata r:id="rId5" o:title=""/>
          </v:shape>
          <w:control r:id="rId51" w:name="DefaultOcxName161" w:shapeid="_x0000_i1240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Menor o igual que - Aritmético</w:t>
      </w:r>
    </w:p>
    <w:p w:rsidR="00C15FA6" w:rsidRDefault="00C15FA6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43" type="#_x0000_t75" style="width:20.5pt;height:17.5pt" o:ole="">
            <v:imagedata r:id="rId5" o:title=""/>
          </v:shape>
          <w:control r:id="rId52" w:name="DefaultOcxName17" w:shapeid="_x0000_i1243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Ninguno de los anteriores</w:t>
      </w:r>
    </w:p>
    <w:p w:rsidR="000E3501" w:rsidRPr="00C15FA6" w:rsidRDefault="000E3501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C15FA6" w:rsidRPr="000E3501" w:rsidRDefault="00C15FA6" w:rsidP="00C15F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El operador % hace referencia a: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46" type="#_x0000_t75" style="width:20.5pt;height:17.5pt" o:ole="">
            <v:imagedata r:id="rId5" o:title=""/>
          </v:shape>
          <w:control r:id="rId53" w:name="DefaultOcxName18" w:shapeid="_x0000_i1246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 xml:space="preserve">El resto de una división de dos </w:t>
      </w:r>
      <w:r w:rsidR="000E3501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números enteros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49" type="#_x0000_t75" style="width:20.5pt;height:17.5pt" o:ole="">
            <v:imagedata r:id="rId5" o:title=""/>
          </v:shape>
          <w:control r:id="rId54" w:name="DefaultOcxName19" w:shapeid="_x0000_i1249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 xml:space="preserve">La división de dos </w:t>
      </w:r>
      <w:proofErr w:type="spellStart"/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numeros</w:t>
      </w:r>
      <w:proofErr w:type="spellEnd"/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52" type="#_x0000_t75" style="width:20.5pt;height:17.5pt" o:ole="">
            <v:imagedata r:id="rId5" o:title=""/>
          </v:shape>
          <w:control r:id="rId55" w:name="DefaultOcxName20" w:shapeid="_x0000_i1252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 xml:space="preserve">La multiplicación de dos </w:t>
      </w:r>
      <w:proofErr w:type="spellStart"/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numeros</w:t>
      </w:r>
      <w:proofErr w:type="spellEnd"/>
    </w:p>
    <w:p w:rsidR="00C15FA6" w:rsidRDefault="00C15FA6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55" type="#_x0000_t75" style="width:20.5pt;height:17.5pt" o:ole="">
            <v:imagedata r:id="rId5" o:title=""/>
          </v:shape>
          <w:control r:id="rId56" w:name="DefaultOcxName211" w:shapeid="_x0000_i1255"/>
        </w:object>
      </w:r>
      <w:r w:rsidR="000E3501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 xml:space="preserve">La </w:t>
      </w:r>
      <w:proofErr w:type="spellStart"/>
      <w:r w:rsidR="000E3501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raiz</w:t>
      </w:r>
      <w:proofErr w:type="spellEnd"/>
      <w:r w:rsidR="000E3501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 xml:space="preserve"> cuadrada de una variable</w:t>
      </w:r>
    </w:p>
    <w:p w:rsidR="000E3501" w:rsidRPr="00C15FA6" w:rsidRDefault="000E3501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C15FA6" w:rsidRPr="000E3501" w:rsidRDefault="00C15FA6" w:rsidP="00C15F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La operación a &amp;&amp; b, se entiende como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58" type="#_x0000_t75" style="width:20.5pt;height:17.5pt" o:ole="">
            <v:imagedata r:id="rId5" o:title=""/>
          </v:shape>
          <w:control r:id="rId57" w:name="DefaultOcxName221" w:shapeid="_x0000_i1258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La negación de a y b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61" type="#_x0000_t75" style="width:20.5pt;height:17.5pt" o:ole="">
            <v:imagedata r:id="rId5" o:title=""/>
          </v:shape>
          <w:control r:id="rId58" w:name="DefaultOcxName231" w:shapeid="_x0000_i1261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a y b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64" type="#_x0000_t75" style="width:20.5pt;height:17.5pt" o:ole="">
            <v:imagedata r:id="rId5" o:title=""/>
          </v:shape>
          <w:control r:id="rId59" w:name="DefaultOcxName24" w:shapeid="_x0000_i1264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a o b</w:t>
      </w:r>
    </w:p>
    <w:p w:rsidR="00C15FA6" w:rsidRDefault="00C15FA6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67" type="#_x0000_t75" style="width:20.5pt;height:17.5pt" o:ole="">
            <v:imagedata r:id="rId5" o:title=""/>
          </v:shape>
          <w:control r:id="rId60" w:name="DefaultOcxName25" w:shapeid="_x0000_i1267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Ninguno de los anteriores</w:t>
      </w:r>
    </w:p>
    <w:p w:rsidR="00C15FA6" w:rsidRPr="00C15FA6" w:rsidRDefault="00C15FA6" w:rsidP="000E35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C15FA6" w:rsidRPr="000E3501" w:rsidRDefault="000E3501" w:rsidP="00C15F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 w:rsidRPr="000E3501">
        <w:rPr>
          <w:rFonts w:ascii="Helvetica" w:eastAsia="Times New Roman" w:hAnsi="Helvetica" w:cs="Helvetica"/>
          <w:b/>
          <w:color w:val="446E9B"/>
          <w:sz w:val="24"/>
          <w:szCs w:val="32"/>
          <w:lang w:eastAsia="es-PE"/>
        </w:rPr>
        <w:t>==</w:t>
      </w:r>
      <w:r w:rsidR="00C15FA6"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 xml:space="preserve"> es un tipo de operador: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70" type="#_x0000_t75" style="width:20.5pt;height:17.5pt" o:ole="">
            <v:imagedata r:id="rId5" o:title=""/>
          </v:shape>
          <w:control r:id="rId61" w:name="DefaultOcxName26" w:shapeid="_x0000_i1270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Aritmético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73" type="#_x0000_t75" style="width:20.5pt;height:17.5pt" o:ole="">
            <v:imagedata r:id="rId5" o:title=""/>
          </v:shape>
          <w:control r:id="rId62" w:name="DefaultOcxName27" w:shapeid="_x0000_i1273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Incremental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76" type="#_x0000_t75" style="width:20.5pt;height:17.5pt" o:ole="">
            <v:imagedata r:id="rId5" o:title=""/>
          </v:shape>
          <w:control r:id="rId63" w:name="DefaultOcxName28" w:shapeid="_x0000_i1276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Lógico</w:t>
      </w:r>
    </w:p>
    <w:p w:rsidR="00C15FA6" w:rsidRDefault="00C15FA6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79" type="#_x0000_t75" style="width:20.5pt;height:17.5pt" o:ole="">
            <v:imagedata r:id="rId5" o:title=""/>
          </v:shape>
          <w:control r:id="rId64" w:name="DefaultOcxName29" w:shapeid="_x0000_i1279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Asignación</w:t>
      </w:r>
    </w:p>
    <w:p w:rsidR="000E3501" w:rsidRDefault="000E3501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0E3501" w:rsidRPr="00C15FA6" w:rsidRDefault="000E3501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C15FA6" w:rsidRPr="000E3501" w:rsidRDefault="000E3501" w:rsidP="00C15F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A | | B</w:t>
      </w:r>
      <w:r w:rsidR="00C15FA6"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 xml:space="preserve"> es un operador: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82" type="#_x0000_t75" style="width:20.5pt;height:17.5pt" o:ole="">
            <v:imagedata r:id="rId5" o:title=""/>
          </v:shape>
          <w:control r:id="rId65" w:name="DefaultOcxName30" w:shapeid="_x0000_i1282"/>
        </w:object>
      </w:r>
      <w:r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 xml:space="preserve">De </w: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Comparación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85" type="#_x0000_t75" style="width:20.5pt;height:17.5pt" o:ole="">
            <v:imagedata r:id="rId5" o:title=""/>
          </v:shape>
          <w:control r:id="rId66" w:name="DefaultOcxName311" w:shapeid="_x0000_i1285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Aritmético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88" type="#_x0000_t75" style="width:20.5pt;height:17.5pt" o:ole="">
            <v:imagedata r:id="rId5" o:title=""/>
          </v:shape>
          <w:control r:id="rId67" w:name="DefaultOcxName321" w:shapeid="_x0000_i1288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Lógico</w:t>
      </w:r>
    </w:p>
    <w:p w:rsidR="00C15FA6" w:rsidRDefault="00C15FA6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91" type="#_x0000_t75" style="width:20.5pt;height:17.5pt" o:ole="">
            <v:imagedata r:id="rId5" o:title=""/>
          </v:shape>
          <w:control r:id="rId68" w:name="DefaultOcxName331" w:shapeid="_x0000_i1291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Ninguno de los anteriores</w:t>
      </w:r>
    </w:p>
    <w:p w:rsidR="000E3501" w:rsidRPr="00C15FA6" w:rsidRDefault="000E3501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C15FA6" w:rsidRPr="000E3501" w:rsidRDefault="00C15FA6" w:rsidP="00C15F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</w:pPr>
      <w:r w:rsidRPr="000E3501">
        <w:rPr>
          <w:rFonts w:ascii="Helvetica" w:eastAsia="Times New Roman" w:hAnsi="Helvetica" w:cs="Helvetica"/>
          <w:color w:val="446E9B"/>
          <w:sz w:val="24"/>
          <w:szCs w:val="32"/>
          <w:lang w:eastAsia="es-PE"/>
        </w:rPr>
        <w:t>En la operación A || B, si A es True (Verdadero) y B es False (Falso), la respuesta es: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94" type="#_x0000_t75" style="width:20.5pt;height:17.5pt" o:ole="">
            <v:imagedata r:id="rId5" o:title=""/>
          </v:shape>
          <w:control r:id="rId69" w:name="DefaultOcxName34" w:shapeid="_x0000_i1294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Falsa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297" type="#_x0000_t75" style="width:20.5pt;height:17.5pt" o:ole="">
            <v:imagedata r:id="rId5" o:title=""/>
          </v:shape>
          <w:control r:id="rId70" w:name="DefaultOcxName35" w:shapeid="_x0000_i1297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Verdadera</w:t>
      </w:r>
    </w:p>
    <w:p w:rsidR="00C15FA6" w:rsidRPr="00C15FA6" w:rsidRDefault="00C15FA6" w:rsidP="00C15FA6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object w:dxaOrig="225" w:dyaOrig="225">
          <v:shape id="_x0000_i1300" type="#_x0000_t75" style="width:20.5pt;height:17.5pt" o:ole="">
            <v:imagedata r:id="rId5" o:title=""/>
          </v:shape>
          <w:control r:id="rId71" w:name="DefaultOcxName36" w:shapeid="_x0000_i1300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No se puede saber</w:t>
      </w:r>
    </w:p>
    <w:p w:rsidR="00C15FA6" w:rsidRPr="00C15FA6" w:rsidRDefault="00C15FA6" w:rsidP="00C15FA6">
      <w:pPr>
        <w:shd w:val="clear" w:color="auto" w:fill="FFFFFF"/>
        <w:spacing w:line="240" w:lineRule="auto"/>
        <w:ind w:left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  <w:r w:rsidRPr="00C15FA6">
        <w:rPr>
          <w:rFonts w:ascii="Helvetica" w:eastAsia="Times New Roman" w:hAnsi="Helvetica" w:cs="Helvetica"/>
          <w:color w:val="666666"/>
          <w:sz w:val="21"/>
          <w:szCs w:val="21"/>
        </w:rPr>
        <w:lastRenderedPageBreak/>
        <w:object w:dxaOrig="225" w:dyaOrig="225">
          <v:shape id="_x0000_i1303" type="#_x0000_t75" style="width:20.5pt;height:17.5pt" o:ole="">
            <v:imagedata r:id="rId5" o:title=""/>
          </v:shape>
          <w:control r:id="rId72" w:name="DefaultOcxName37" w:shapeid="_x0000_i1303"/>
        </w:object>
      </w:r>
      <w:r w:rsidRPr="00C15FA6"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  <w:t>No es una operación válida</w:t>
      </w:r>
    </w:p>
    <w:p w:rsidR="00C15FA6" w:rsidRPr="00CB6BD4" w:rsidRDefault="00C15FA6" w:rsidP="00CB6BD4">
      <w:pPr>
        <w:shd w:val="clear" w:color="auto" w:fill="FFFFFF"/>
        <w:spacing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p w:rsidR="00CB6BD4" w:rsidRPr="00CB6BD4" w:rsidRDefault="00CB6BD4" w:rsidP="00CB6BD4">
      <w:pPr>
        <w:shd w:val="clear" w:color="auto" w:fill="FFFFFF"/>
        <w:spacing w:line="240" w:lineRule="auto"/>
        <w:ind w:firstLine="708"/>
        <w:rPr>
          <w:rFonts w:ascii="Helvetica" w:eastAsia="Times New Roman" w:hAnsi="Helvetica" w:cs="Helvetica"/>
          <w:color w:val="666666"/>
          <w:sz w:val="21"/>
          <w:szCs w:val="21"/>
          <w:lang w:eastAsia="es-PE"/>
        </w:rPr>
      </w:pPr>
    </w:p>
    <w:sectPr w:rsidR="00CB6BD4" w:rsidRPr="00CB6B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E0B0B"/>
    <w:multiLevelType w:val="hybridMultilevel"/>
    <w:tmpl w:val="A03241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E0BBD"/>
    <w:multiLevelType w:val="hybridMultilevel"/>
    <w:tmpl w:val="9C4228FC"/>
    <w:lvl w:ilvl="0" w:tplc="9A4E21E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446E9B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A3"/>
    <w:rsid w:val="000E3501"/>
    <w:rsid w:val="004B09E8"/>
    <w:rsid w:val="004E356D"/>
    <w:rsid w:val="005453B3"/>
    <w:rsid w:val="0088261E"/>
    <w:rsid w:val="00C15FA6"/>
    <w:rsid w:val="00CB6BD4"/>
    <w:rsid w:val="00D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3421E690"/>
  <w15:chartTrackingRefBased/>
  <w15:docId w15:val="{87093478-E54C-4955-912E-138774B2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261E"/>
    <w:pPr>
      <w:ind w:left="720"/>
      <w:contextualSpacing/>
    </w:pPr>
  </w:style>
  <w:style w:type="paragraph" w:customStyle="1" w:styleId="form-control-static">
    <w:name w:val="form-control-static"/>
    <w:basedOn w:val="Normal"/>
    <w:rsid w:val="00CB6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04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0698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8036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4953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5186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68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24432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1144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5658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0685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79726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85427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0253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8431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581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Jonathan Jean Paul Arancibia Sanabria</cp:lastModifiedBy>
  <cp:revision>3</cp:revision>
  <dcterms:created xsi:type="dcterms:W3CDTF">2016-11-06T20:47:00Z</dcterms:created>
  <dcterms:modified xsi:type="dcterms:W3CDTF">2017-01-29T17:43:00Z</dcterms:modified>
</cp:coreProperties>
</file>