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8C6" w:rsidRDefault="006708CE">
      <w:r>
        <w:t>C5T3 – Build and Evaluate Models</w:t>
      </w:r>
    </w:p>
    <w:p w:rsidR="006708CE" w:rsidRDefault="006708CE"/>
    <w:p w:rsidR="006708CE" w:rsidRDefault="006708CE">
      <w:r w:rsidRPr="00AA04B7">
        <w:rPr>
          <w:b/>
          <w:bCs/>
        </w:rPr>
        <w:t>TO:</w:t>
      </w:r>
      <w:r>
        <w:t xml:space="preserve">  </w:t>
      </w:r>
      <w:r>
        <w:tab/>
        <w:t>Guido Rossum</w:t>
      </w:r>
    </w:p>
    <w:p w:rsidR="006708CE" w:rsidRDefault="006708CE">
      <w:r w:rsidRPr="00AA04B7">
        <w:rPr>
          <w:b/>
          <w:bCs/>
        </w:rPr>
        <w:t>FROM:</w:t>
      </w:r>
      <w:r>
        <w:t xml:space="preserve">  Joni Johnson-Powe</w:t>
      </w:r>
    </w:p>
    <w:p w:rsidR="006708CE" w:rsidRDefault="006708CE">
      <w:r w:rsidRPr="00AA04B7">
        <w:rPr>
          <w:b/>
          <w:bCs/>
        </w:rPr>
        <w:t>DATE:</w:t>
      </w:r>
      <w:r>
        <w:t xml:space="preserve"> </w:t>
      </w:r>
      <w:r>
        <w:tab/>
        <w:t>December 28, 2019</w:t>
      </w:r>
    </w:p>
    <w:p w:rsidR="006708CE" w:rsidRDefault="006708CE">
      <w:r w:rsidRPr="00AA04B7">
        <w:rPr>
          <w:b/>
          <w:bCs/>
        </w:rPr>
        <w:t>RE:</w:t>
      </w:r>
      <w:r>
        <w:t xml:space="preserve">  </w:t>
      </w:r>
      <w:bookmarkStart w:id="0" w:name="_GoBack"/>
      <w:bookmarkEnd w:id="0"/>
      <w:r>
        <w:tab/>
        <w:t>CreditOne Customer Data &amp; Model Evaluation</w:t>
      </w:r>
    </w:p>
    <w:p w:rsidR="006708CE" w:rsidRDefault="006708CE"/>
    <w:p w:rsidR="006708CE" w:rsidRDefault="00CF2FC3">
      <w:pPr>
        <w:rPr>
          <w:b/>
          <w:bCs/>
          <w:u w:val="single"/>
        </w:rPr>
      </w:pPr>
      <w:r w:rsidRPr="00816AC5">
        <w:rPr>
          <w:b/>
          <w:bCs/>
          <w:u w:val="single"/>
        </w:rPr>
        <w:t>Overview</w:t>
      </w:r>
    </w:p>
    <w:p w:rsidR="005D0A77" w:rsidRDefault="00816AC5">
      <w:r>
        <w:t xml:space="preserve">CreditOne has seen an increase in the number of customers who have defaulted on loans recently.  We were requested our Data Science team to design a solution to addressing this business issue.  </w:t>
      </w:r>
      <w:r w:rsidR="00F562B1">
        <w:t>CreditOne provided historical data that included demographic information such as sex</w:t>
      </w:r>
      <w:r w:rsidR="005D0A77">
        <w:t>, education</w:t>
      </w:r>
      <w:r w:rsidR="00F562B1">
        <w:t xml:space="preserve"> and age as well as account information such as </w:t>
      </w:r>
      <w:r w:rsidR="005D0A77">
        <w:t xml:space="preserve">bill and </w:t>
      </w:r>
      <w:r w:rsidR="00F562B1">
        <w:t xml:space="preserve">payment history and credit limits.  </w:t>
      </w:r>
      <w:r w:rsidR="005D0A77">
        <w:t xml:space="preserve">The data included 30,000 lines of customer information.  </w:t>
      </w:r>
    </w:p>
    <w:p w:rsidR="005D0A77" w:rsidRDefault="005D0A77">
      <w:pPr>
        <w:rPr>
          <w:b/>
          <w:bCs/>
          <w:u w:val="single"/>
        </w:rPr>
      </w:pPr>
      <w:r w:rsidRPr="005D0A77">
        <w:rPr>
          <w:b/>
          <w:bCs/>
          <w:u w:val="single"/>
        </w:rPr>
        <w:t>Approach</w:t>
      </w:r>
    </w:p>
    <w:p w:rsidR="00641B9E" w:rsidRDefault="00641B9E">
      <w:r>
        <w:t xml:space="preserve">We utilized Python and Sci-Kit Learns in our evaluation of the customer data.  As part of our analytic process, we engaged in the following steps: </w:t>
      </w:r>
    </w:p>
    <w:p w:rsidR="00641B9E" w:rsidRDefault="00641B9E" w:rsidP="00641B9E">
      <w:pPr>
        <w:pStyle w:val="ListParagraph"/>
        <w:numPr>
          <w:ilvl w:val="0"/>
          <w:numId w:val="1"/>
        </w:numPr>
      </w:pPr>
      <w:r>
        <w:t>Data cleansing and preprocessing</w:t>
      </w:r>
    </w:p>
    <w:p w:rsidR="00641B9E" w:rsidRDefault="00641B9E" w:rsidP="00641B9E">
      <w:pPr>
        <w:pStyle w:val="ListParagraph"/>
        <w:numPr>
          <w:ilvl w:val="0"/>
          <w:numId w:val="1"/>
        </w:numPr>
      </w:pPr>
      <w:r>
        <w:t>Covariance Estimation</w:t>
      </w:r>
    </w:p>
    <w:p w:rsidR="00641B9E" w:rsidRDefault="00641B9E" w:rsidP="00641B9E">
      <w:pPr>
        <w:pStyle w:val="ListParagraph"/>
        <w:numPr>
          <w:ilvl w:val="0"/>
          <w:numId w:val="1"/>
        </w:numPr>
      </w:pPr>
      <w:r>
        <w:t>Exploratory Data Analysis</w:t>
      </w:r>
    </w:p>
    <w:p w:rsidR="00641B9E" w:rsidRDefault="00641B9E" w:rsidP="00641B9E">
      <w:pPr>
        <w:pStyle w:val="ListParagraph"/>
        <w:numPr>
          <w:ilvl w:val="0"/>
          <w:numId w:val="1"/>
        </w:numPr>
      </w:pPr>
      <w:r>
        <w:t>Feature Engineering</w:t>
      </w:r>
    </w:p>
    <w:p w:rsidR="00641B9E" w:rsidRDefault="00641B9E" w:rsidP="00641B9E">
      <w:pPr>
        <w:pStyle w:val="ListParagraph"/>
        <w:numPr>
          <w:ilvl w:val="0"/>
          <w:numId w:val="1"/>
        </w:numPr>
      </w:pPr>
      <w:r>
        <w:t>Model Selection/Classification</w:t>
      </w:r>
    </w:p>
    <w:p w:rsidR="00641B9E" w:rsidRDefault="00641B9E" w:rsidP="00641B9E">
      <w:pPr>
        <w:pStyle w:val="ListParagraph"/>
        <w:numPr>
          <w:ilvl w:val="0"/>
          <w:numId w:val="1"/>
        </w:numPr>
      </w:pPr>
      <w:r>
        <w:t>Model T</w:t>
      </w:r>
      <w:r w:rsidR="00E951A9">
        <w:t>uning</w:t>
      </w:r>
    </w:p>
    <w:p w:rsidR="00E951A9" w:rsidRDefault="00E951A9" w:rsidP="00641B9E">
      <w:pPr>
        <w:pStyle w:val="ListParagraph"/>
        <w:numPr>
          <w:ilvl w:val="0"/>
          <w:numId w:val="1"/>
        </w:numPr>
      </w:pPr>
      <w:r>
        <w:t>Model Evaluation</w:t>
      </w:r>
    </w:p>
    <w:p w:rsidR="00E951A9" w:rsidRPr="00E951A9" w:rsidRDefault="00E951A9" w:rsidP="00E951A9">
      <w:pPr>
        <w:rPr>
          <w:b/>
          <w:bCs/>
          <w:u w:val="single"/>
        </w:rPr>
      </w:pPr>
      <w:r w:rsidRPr="00E951A9">
        <w:rPr>
          <w:b/>
          <w:bCs/>
          <w:u w:val="single"/>
        </w:rPr>
        <w:t>Observations</w:t>
      </w:r>
    </w:p>
    <w:p w:rsidR="00816AC5" w:rsidRDefault="008A6E80" w:rsidP="008A6E80">
      <w:pPr>
        <w:pStyle w:val="ListParagraph"/>
        <w:numPr>
          <w:ilvl w:val="0"/>
          <w:numId w:val="2"/>
        </w:numPr>
        <w:ind w:left="720" w:hanging="360"/>
      </w:pPr>
      <w:r>
        <w:t xml:space="preserve"> </w:t>
      </w:r>
      <w:r w:rsidR="00B26CBF">
        <w:t xml:space="preserve">As part of our initial </w:t>
      </w:r>
      <w:r w:rsidR="003527E6">
        <w:t xml:space="preserve">preprocessing </w:t>
      </w:r>
      <w:r w:rsidR="00B26CBF">
        <w:t xml:space="preserve">review of the data file, we found no missing values </w:t>
      </w:r>
      <w:r w:rsidR="003527E6">
        <w:t xml:space="preserve">or unusual characters </w:t>
      </w:r>
      <w:r w:rsidR="00B26CBF">
        <w:t>for the 30K records</w:t>
      </w:r>
      <w:r w:rsidR="00C71736">
        <w:t>.</w:t>
      </w:r>
      <w:r w:rsidR="00F562B1">
        <w:t xml:space="preserve"> </w:t>
      </w:r>
      <w:r w:rsidR="003527E6">
        <w:t>A majority of customers were women and single with a college education under the age of 35 years old.</w:t>
      </w:r>
      <w:r w:rsidR="003B4626">
        <w:t xml:space="preserve"> The median credit limit of customers is $167K with a low balance of $10K and high of $1M.</w:t>
      </w:r>
      <w:r>
        <w:t xml:space="preserve">  See graphs below:</w:t>
      </w:r>
    </w:p>
    <w:p w:rsidR="008A6E80" w:rsidRDefault="008A6E80" w:rsidP="008A6E80">
      <w:pPr>
        <w:pStyle w:val="ListParagraph"/>
        <w:ind w:left="1080"/>
      </w:pPr>
    </w:p>
    <w:p w:rsidR="008A6E80" w:rsidRPr="00816AC5" w:rsidRDefault="008A6E80" w:rsidP="008A6E80">
      <w:pPr>
        <w:pStyle w:val="ListParagraph"/>
        <w:ind w:left="1080"/>
      </w:pPr>
    </w:p>
    <w:p w:rsidR="006708CE" w:rsidRDefault="006708CE"/>
    <w:p w:rsidR="0001014C" w:rsidRDefault="0001014C"/>
    <w:p w:rsidR="0001014C" w:rsidRDefault="0001014C"/>
    <w:p w:rsidR="0001014C" w:rsidRDefault="0001014C"/>
    <w:p w:rsidR="0001014C" w:rsidRDefault="0001014C"/>
    <w:p w:rsidR="0001014C" w:rsidRDefault="0001014C"/>
    <w:p w:rsidR="0001014C" w:rsidRPr="0001014C" w:rsidRDefault="0001014C" w:rsidP="0001014C">
      <w:pPr>
        <w:tabs>
          <w:tab w:val="left" w:pos="2520"/>
        </w:tabs>
        <w:rPr>
          <w:b/>
          <w:bCs/>
        </w:rPr>
      </w:pPr>
      <w:r>
        <w:tab/>
      </w:r>
      <w:r w:rsidRPr="0001014C">
        <w:rPr>
          <w:b/>
          <w:bCs/>
        </w:rPr>
        <w:t>Marital Status of Customers</w:t>
      </w:r>
    </w:p>
    <w:p w:rsidR="006708CE" w:rsidRDefault="0001014C">
      <w:r>
        <w:rPr>
          <w:noProof/>
        </w:rPr>
        <mc:AlternateContent>
          <mc:Choice Requires="wps">
            <w:drawing>
              <wp:anchor distT="45720" distB="45720" distL="114300" distR="114300" simplePos="0" relativeHeight="251659264" behindDoc="0" locked="0" layoutInCell="1" allowOverlap="1">
                <wp:simplePos x="0" y="0"/>
                <wp:positionH relativeFrom="page">
                  <wp:posOffset>5490845</wp:posOffset>
                </wp:positionH>
                <wp:positionV relativeFrom="paragraph">
                  <wp:posOffset>509270</wp:posOffset>
                </wp:positionV>
                <wp:extent cx="93345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solidFill>
                          <a:srgbClr val="FFFFFF"/>
                        </a:solidFill>
                        <a:ln w="9525">
                          <a:solidFill>
                            <a:srgbClr val="000000"/>
                          </a:solidFill>
                          <a:miter lim="800000"/>
                          <a:headEnd/>
                          <a:tailEnd/>
                        </a:ln>
                      </wps:spPr>
                      <wps:txbx>
                        <w:txbxContent>
                          <w:p w:rsidR="0001014C" w:rsidRDefault="0001014C">
                            <w:r>
                              <w:t>1 = Married</w:t>
                            </w:r>
                          </w:p>
                          <w:p w:rsidR="0001014C" w:rsidRDefault="0001014C">
                            <w:r>
                              <w:t>2= Single</w:t>
                            </w:r>
                          </w:p>
                          <w:p w:rsidR="0001014C" w:rsidRDefault="0001014C">
                            <w:r>
                              <w:t>3= Divorced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2.35pt;margin-top:40.1pt;width:73.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">
                <v:textbox style="mso-fit-shape-to-text:t">
                  <w:txbxContent>
                    <w:p w:rsidR="0001014C" w:rsidRDefault="0001014C">
                      <w:r>
                        <w:t>1 = Married</w:t>
                      </w:r>
                    </w:p>
                    <w:p w:rsidR="0001014C" w:rsidRDefault="0001014C">
                      <w:r>
                        <w:t>2= Single</w:t>
                      </w:r>
                    </w:p>
                    <w:p w:rsidR="0001014C" w:rsidRDefault="0001014C">
                      <w:r>
                        <w:t>3= Divorced</w:t>
                      </w:r>
                    </w:p>
                  </w:txbxContent>
                </v:textbox>
                <w10:wrap type="square" anchorx="page"/>
              </v:shape>
            </w:pict>
          </mc:Fallback>
        </mc:AlternateContent>
      </w:r>
      <w:r>
        <w:rPr>
          <w:noProof/>
        </w:rPr>
        <w:drawing>
          <wp:inline distT="0" distB="0" distL="0" distR="0">
            <wp:extent cx="4138613" cy="2666318"/>
            <wp:effectExtent l="0" t="0" r="0" b="0"/>
            <wp:docPr id="1" name="Picture 1" descr="C:\Users\JoniJohnson-Powe\AppData\Local\Microsoft\Windows\INetCache\Content.MSO\C13F8D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iJohnson-Powe\AppData\Local\Microsoft\Windows\INetCache\Content.MSO\C13F8D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469" cy="2698438"/>
                    </a:xfrm>
                    <a:prstGeom prst="rect">
                      <a:avLst/>
                    </a:prstGeom>
                    <a:noFill/>
                    <a:ln>
                      <a:noFill/>
                    </a:ln>
                  </pic:spPr>
                </pic:pic>
              </a:graphicData>
            </a:graphic>
          </wp:inline>
        </w:drawing>
      </w:r>
    </w:p>
    <w:p w:rsidR="0001014C" w:rsidRDefault="0001014C"/>
    <w:p w:rsidR="0001014C" w:rsidRDefault="00931EA7" w:rsidP="00931EA7">
      <w:pPr>
        <w:tabs>
          <w:tab w:val="left" w:pos="2430"/>
        </w:tabs>
        <w:rPr>
          <w:b/>
          <w:bCs/>
        </w:rPr>
      </w:pPr>
      <w:r>
        <w:rPr>
          <w:b/>
          <w:bCs/>
        </w:rPr>
        <w:tab/>
      </w:r>
      <w:r w:rsidR="0001014C" w:rsidRPr="0001014C">
        <w:rPr>
          <w:b/>
          <w:bCs/>
        </w:rPr>
        <w:t>Education Level of Customers</w:t>
      </w:r>
    </w:p>
    <w:p w:rsidR="0001014C" w:rsidRDefault="0001014C" w:rsidP="0001014C">
      <w:pPr>
        <w:jc w:val="center"/>
        <w:rPr>
          <w:b/>
          <w:bCs/>
        </w:rPr>
      </w:pPr>
      <w:r>
        <w:rPr>
          <w:noProof/>
        </w:rPr>
        <mc:AlternateContent>
          <mc:Choice Requires="wps">
            <w:drawing>
              <wp:anchor distT="45720" distB="45720" distL="114300" distR="114300" simplePos="0" relativeHeight="251661312" behindDoc="0" locked="0" layoutInCell="1" allowOverlap="1" wp14:anchorId="394127B9" wp14:editId="139DC578">
                <wp:simplePos x="0" y="0"/>
                <wp:positionH relativeFrom="page">
                  <wp:posOffset>5443220</wp:posOffset>
                </wp:positionH>
                <wp:positionV relativeFrom="paragraph">
                  <wp:posOffset>224790</wp:posOffset>
                </wp:positionV>
                <wp:extent cx="1238250" cy="1280795"/>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280795"/>
                        </a:xfrm>
                        <a:prstGeom prst="rect">
                          <a:avLst/>
                        </a:prstGeom>
                        <a:solidFill>
                          <a:srgbClr val="FFFFFF"/>
                        </a:solidFill>
                        <a:ln w="9525">
                          <a:solidFill>
                            <a:srgbClr val="000000"/>
                          </a:solidFill>
                          <a:miter lim="800000"/>
                          <a:headEnd/>
                          <a:tailEnd/>
                        </a:ln>
                      </wps:spPr>
                      <wps:txbx>
                        <w:txbxContent>
                          <w:p w:rsidR="0001014C" w:rsidRDefault="0001014C" w:rsidP="0001014C">
                            <w:r>
                              <w:t xml:space="preserve">1 = </w:t>
                            </w:r>
                            <w:r>
                              <w:t>Grad School</w:t>
                            </w:r>
                          </w:p>
                          <w:p w:rsidR="0001014C" w:rsidRDefault="0001014C" w:rsidP="0001014C">
                            <w:r>
                              <w:t xml:space="preserve">2= </w:t>
                            </w:r>
                            <w:r w:rsidR="00931EA7">
                              <w:t xml:space="preserve">College </w:t>
                            </w:r>
                            <w:r>
                              <w:t>Grad</w:t>
                            </w:r>
                          </w:p>
                          <w:p w:rsidR="0001014C" w:rsidRDefault="0001014C" w:rsidP="0001014C">
                            <w:r>
                              <w:t xml:space="preserve">3= </w:t>
                            </w:r>
                            <w:r>
                              <w:t>High School</w:t>
                            </w:r>
                          </w:p>
                          <w:p w:rsidR="0001014C" w:rsidRDefault="0001014C" w:rsidP="0001014C">
                            <w:r>
                              <w:t>4,5,6=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127B9" id="_x0000_s1027" type="#_x0000_t202" style="position:absolute;left:0;text-align:left;margin-left:428.6pt;margin-top:17.7pt;width:97.5pt;height:100.8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tmJQIAAEw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">
                <v:textbox>
                  <w:txbxContent>
                    <w:p w:rsidR="0001014C" w:rsidRDefault="0001014C" w:rsidP="0001014C">
                      <w:r>
                        <w:t xml:space="preserve">1 = </w:t>
                      </w:r>
                      <w:r>
                        <w:t>Grad School</w:t>
                      </w:r>
                    </w:p>
                    <w:p w:rsidR="0001014C" w:rsidRDefault="0001014C" w:rsidP="0001014C">
                      <w:r>
                        <w:t xml:space="preserve">2= </w:t>
                      </w:r>
                      <w:r w:rsidR="00931EA7">
                        <w:t xml:space="preserve">College </w:t>
                      </w:r>
                      <w:r>
                        <w:t>Grad</w:t>
                      </w:r>
                    </w:p>
                    <w:p w:rsidR="0001014C" w:rsidRDefault="0001014C" w:rsidP="0001014C">
                      <w:r>
                        <w:t xml:space="preserve">3= </w:t>
                      </w:r>
                      <w:r>
                        <w:t>High School</w:t>
                      </w:r>
                    </w:p>
                    <w:p w:rsidR="0001014C" w:rsidRDefault="0001014C" w:rsidP="0001014C">
                      <w:r>
                        <w:t>4,5,6= Other</w:t>
                      </w:r>
                    </w:p>
                  </w:txbxContent>
                </v:textbox>
                <w10:wrap type="square" anchorx="page"/>
              </v:shape>
            </w:pict>
          </mc:Fallback>
        </mc:AlternateContent>
      </w:r>
      <w:r>
        <w:rPr>
          <w:b/>
          <w:bCs/>
          <w:noProof/>
        </w:rPr>
        <w:drawing>
          <wp:inline distT="0" distB="0" distL="0" distR="0" wp14:anchorId="161ECB89" wp14:editId="367301BD">
            <wp:extent cx="3954866" cy="2547938"/>
            <wp:effectExtent l="0" t="0" r="0" b="0"/>
            <wp:docPr id="3" name="Picture 3" descr="C:\Users\JoniJohnson-Powe\AppData\Local\Microsoft\Windows\INetCache\Content.MSO\F28E9F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iJohnson-Powe\AppData\Local\Microsoft\Windows\INetCache\Content.MSO\F28E9F0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2530" cy="2597973"/>
                    </a:xfrm>
                    <a:prstGeom prst="rect">
                      <a:avLst/>
                    </a:prstGeom>
                    <a:noFill/>
                    <a:ln>
                      <a:noFill/>
                    </a:ln>
                  </pic:spPr>
                </pic:pic>
              </a:graphicData>
            </a:graphic>
          </wp:inline>
        </w:drawing>
      </w:r>
    </w:p>
    <w:p w:rsidR="00931EA7" w:rsidRDefault="00931EA7" w:rsidP="0001014C">
      <w:pPr>
        <w:jc w:val="center"/>
        <w:rPr>
          <w:b/>
          <w:bCs/>
        </w:rPr>
      </w:pPr>
    </w:p>
    <w:p w:rsidR="00931EA7" w:rsidRDefault="00931EA7" w:rsidP="00931EA7">
      <w:pPr>
        <w:tabs>
          <w:tab w:val="left" w:pos="2430"/>
        </w:tabs>
        <w:rPr>
          <w:b/>
          <w:bCs/>
        </w:rPr>
      </w:pPr>
      <w:r>
        <w:rPr>
          <w:b/>
          <w:bCs/>
        </w:rPr>
        <w:tab/>
      </w:r>
    </w:p>
    <w:p w:rsidR="00931EA7" w:rsidRDefault="00931EA7" w:rsidP="00931EA7">
      <w:pPr>
        <w:tabs>
          <w:tab w:val="left" w:pos="2430"/>
        </w:tabs>
        <w:rPr>
          <w:b/>
          <w:bCs/>
        </w:rPr>
      </w:pPr>
    </w:p>
    <w:p w:rsidR="00931EA7" w:rsidRDefault="00931EA7" w:rsidP="00931EA7">
      <w:pPr>
        <w:tabs>
          <w:tab w:val="left" w:pos="2430"/>
        </w:tabs>
        <w:rPr>
          <w:b/>
          <w:bCs/>
        </w:rPr>
      </w:pPr>
    </w:p>
    <w:p w:rsidR="00931EA7" w:rsidRDefault="00931EA7" w:rsidP="00931EA7">
      <w:pPr>
        <w:tabs>
          <w:tab w:val="left" w:pos="2430"/>
        </w:tabs>
        <w:rPr>
          <w:b/>
          <w:bCs/>
        </w:rPr>
      </w:pPr>
    </w:p>
    <w:p w:rsidR="00931EA7" w:rsidRDefault="00931EA7" w:rsidP="00931EA7">
      <w:pPr>
        <w:tabs>
          <w:tab w:val="left" w:pos="2430"/>
        </w:tabs>
        <w:rPr>
          <w:b/>
          <w:bCs/>
        </w:rPr>
      </w:pPr>
    </w:p>
    <w:p w:rsidR="00931EA7" w:rsidRDefault="00931EA7" w:rsidP="00931EA7">
      <w:pPr>
        <w:tabs>
          <w:tab w:val="left" w:pos="2430"/>
        </w:tabs>
        <w:rPr>
          <w:b/>
          <w:bCs/>
        </w:rPr>
      </w:pPr>
    </w:p>
    <w:p w:rsidR="00931EA7" w:rsidRDefault="00931EA7" w:rsidP="00931EA7">
      <w:pPr>
        <w:tabs>
          <w:tab w:val="left" w:pos="2430"/>
        </w:tabs>
        <w:rPr>
          <w:b/>
          <w:bCs/>
        </w:rPr>
      </w:pPr>
      <w:r>
        <w:rPr>
          <w:b/>
          <w:bCs/>
        </w:rPr>
        <w:tab/>
        <w:t>Age of Customers</w:t>
      </w:r>
    </w:p>
    <w:p w:rsidR="00931EA7" w:rsidRDefault="00931EA7" w:rsidP="00931EA7">
      <w:pPr>
        <w:tabs>
          <w:tab w:val="left" w:pos="2430"/>
        </w:tabs>
        <w:rPr>
          <w:b/>
          <w:bCs/>
        </w:rPr>
      </w:pPr>
      <w:r>
        <w:rPr>
          <w:b/>
          <w:bCs/>
          <w:noProof/>
        </w:rPr>
        <w:drawing>
          <wp:inline distT="0" distB="0" distL="0" distR="0">
            <wp:extent cx="4090988" cy="2684711"/>
            <wp:effectExtent l="0" t="0" r="0" b="0"/>
            <wp:docPr id="4" name="Picture 4" descr="C:\Users\JoniJohnson-Powe\AppData\Local\Microsoft\Windows\INetCache\Content.MSO\29645D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iJohnson-Powe\AppData\Local\Microsoft\Windows\INetCache\Content.MSO\29645D0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8891" cy="2735835"/>
                    </a:xfrm>
                    <a:prstGeom prst="rect">
                      <a:avLst/>
                    </a:prstGeom>
                    <a:noFill/>
                    <a:ln>
                      <a:noFill/>
                    </a:ln>
                  </pic:spPr>
                </pic:pic>
              </a:graphicData>
            </a:graphic>
          </wp:inline>
        </w:drawing>
      </w:r>
    </w:p>
    <w:p w:rsidR="00931EA7" w:rsidRDefault="00931EA7" w:rsidP="00931EA7">
      <w:pPr>
        <w:tabs>
          <w:tab w:val="left" w:pos="2430"/>
        </w:tabs>
        <w:rPr>
          <w:b/>
          <w:bCs/>
        </w:rPr>
      </w:pPr>
      <w:r>
        <w:rPr>
          <w:b/>
          <w:bCs/>
        </w:rPr>
        <w:tab/>
        <w:t>Sex of Customers</w:t>
      </w:r>
    </w:p>
    <w:p w:rsidR="00931EA7" w:rsidRDefault="00931EA7" w:rsidP="00931EA7">
      <w:pPr>
        <w:tabs>
          <w:tab w:val="left" w:pos="2430"/>
        </w:tabs>
        <w:rPr>
          <w:b/>
          <w:bCs/>
        </w:rPr>
      </w:pPr>
      <w:r>
        <w:rPr>
          <w:noProof/>
        </w:rPr>
        <mc:AlternateContent>
          <mc:Choice Requires="wps">
            <w:drawing>
              <wp:anchor distT="45720" distB="45720" distL="114300" distR="114300" simplePos="0" relativeHeight="251663360" behindDoc="0" locked="0" layoutInCell="1" allowOverlap="1" wp14:anchorId="0584C157" wp14:editId="50F9E1B9">
                <wp:simplePos x="0" y="0"/>
                <wp:positionH relativeFrom="margin">
                  <wp:posOffset>4457700</wp:posOffset>
                </wp:positionH>
                <wp:positionV relativeFrom="paragraph">
                  <wp:posOffset>287020</wp:posOffset>
                </wp:positionV>
                <wp:extent cx="928370" cy="699770"/>
                <wp:effectExtent l="0" t="0" r="24130" b="2413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699770"/>
                        </a:xfrm>
                        <a:prstGeom prst="rect">
                          <a:avLst/>
                        </a:prstGeom>
                        <a:solidFill>
                          <a:srgbClr val="FFFFFF"/>
                        </a:solidFill>
                        <a:ln w="9525">
                          <a:solidFill>
                            <a:srgbClr val="000000"/>
                          </a:solidFill>
                          <a:miter lim="800000"/>
                          <a:headEnd/>
                          <a:tailEnd/>
                        </a:ln>
                      </wps:spPr>
                      <wps:txbx>
                        <w:txbxContent>
                          <w:p w:rsidR="00931EA7" w:rsidRDefault="00931EA7" w:rsidP="00931EA7">
                            <w:r>
                              <w:t xml:space="preserve">1 = </w:t>
                            </w:r>
                            <w:r>
                              <w:t>Male</w:t>
                            </w:r>
                          </w:p>
                          <w:p w:rsidR="00931EA7" w:rsidRDefault="00931EA7" w:rsidP="00931EA7">
                            <w:r>
                              <w:t xml:space="preserve">2= </w:t>
                            </w:r>
                            <w:r>
                              <w:t>Female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4C157" id="Text Box 7" o:spid="_x0000_s1028" type="#_x0000_t202" style="position:absolute;margin-left:351pt;margin-top:22.6pt;width:73.1pt;height:55.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">
                <v:textbox>
                  <w:txbxContent>
                    <w:p w:rsidR="00931EA7" w:rsidRDefault="00931EA7" w:rsidP="00931EA7">
                      <w:r>
                        <w:t xml:space="preserve">1 = </w:t>
                      </w:r>
                      <w:r>
                        <w:t>Male</w:t>
                      </w:r>
                    </w:p>
                    <w:p w:rsidR="00931EA7" w:rsidRDefault="00931EA7" w:rsidP="00931EA7">
                      <w:r>
                        <w:t xml:space="preserve">2= </w:t>
                      </w:r>
                      <w:r>
                        <w:t>Female</w:t>
                      </w:r>
                    </w:p>
                  </w:txbxContent>
                </v:textbox>
                <w10:wrap type="square" anchorx="margin"/>
              </v:shape>
            </w:pict>
          </mc:Fallback>
        </mc:AlternateContent>
      </w:r>
      <w:r>
        <w:rPr>
          <w:b/>
          <w:bCs/>
          <w:noProof/>
        </w:rPr>
        <w:drawing>
          <wp:inline distT="0" distB="0" distL="0" distR="0">
            <wp:extent cx="4133850" cy="2663251"/>
            <wp:effectExtent l="0" t="0" r="0" b="0"/>
            <wp:docPr id="6" name="Picture 6" descr="C:\Users\JoniJohnson-Powe\AppData\Local\Microsoft\Windows\INetCache\Content.MSO\355C77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niJohnson-Powe\AppData\Local\Microsoft\Windows\INetCache\Content.MSO\355C77D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0583" cy="2693359"/>
                    </a:xfrm>
                    <a:prstGeom prst="rect">
                      <a:avLst/>
                    </a:prstGeom>
                    <a:noFill/>
                    <a:ln>
                      <a:noFill/>
                    </a:ln>
                  </pic:spPr>
                </pic:pic>
              </a:graphicData>
            </a:graphic>
          </wp:inline>
        </w:drawing>
      </w:r>
    </w:p>
    <w:p w:rsidR="00931EA7" w:rsidRDefault="00931EA7" w:rsidP="00931EA7">
      <w:pPr>
        <w:tabs>
          <w:tab w:val="left" w:pos="2430"/>
        </w:tabs>
        <w:rPr>
          <w:b/>
          <w:bCs/>
        </w:rPr>
      </w:pPr>
    </w:p>
    <w:p w:rsidR="00931EA7" w:rsidRDefault="00931EA7" w:rsidP="00931EA7">
      <w:pPr>
        <w:tabs>
          <w:tab w:val="left" w:pos="2430"/>
        </w:tabs>
        <w:rPr>
          <w:b/>
          <w:bCs/>
        </w:rPr>
      </w:pPr>
    </w:p>
    <w:p w:rsidR="00931EA7" w:rsidRDefault="00931EA7" w:rsidP="00931EA7">
      <w:pPr>
        <w:tabs>
          <w:tab w:val="left" w:pos="2430"/>
        </w:tabs>
        <w:rPr>
          <w:b/>
          <w:bCs/>
        </w:rPr>
      </w:pPr>
    </w:p>
    <w:p w:rsidR="00931EA7" w:rsidRDefault="00931EA7" w:rsidP="00931EA7">
      <w:pPr>
        <w:tabs>
          <w:tab w:val="left" w:pos="2430"/>
        </w:tabs>
        <w:rPr>
          <w:b/>
          <w:bCs/>
        </w:rPr>
      </w:pPr>
    </w:p>
    <w:p w:rsidR="00931EA7" w:rsidRDefault="00931EA7" w:rsidP="00931EA7">
      <w:pPr>
        <w:tabs>
          <w:tab w:val="left" w:pos="2430"/>
        </w:tabs>
        <w:rPr>
          <w:b/>
          <w:bCs/>
        </w:rPr>
      </w:pPr>
    </w:p>
    <w:p w:rsidR="00931EA7" w:rsidRDefault="00931EA7" w:rsidP="00931EA7">
      <w:pPr>
        <w:tabs>
          <w:tab w:val="left" w:pos="2430"/>
        </w:tabs>
        <w:rPr>
          <w:b/>
          <w:bCs/>
        </w:rPr>
      </w:pPr>
    </w:p>
    <w:p w:rsidR="00931EA7" w:rsidRDefault="00931EA7" w:rsidP="00931EA7">
      <w:pPr>
        <w:tabs>
          <w:tab w:val="left" w:pos="2430"/>
        </w:tabs>
        <w:rPr>
          <w:b/>
          <w:bCs/>
        </w:rPr>
      </w:pPr>
    </w:p>
    <w:p w:rsidR="00931EA7" w:rsidRDefault="00931EA7" w:rsidP="00931EA7">
      <w:pPr>
        <w:tabs>
          <w:tab w:val="left" w:pos="2430"/>
        </w:tabs>
        <w:rPr>
          <w:b/>
          <w:bCs/>
        </w:rPr>
      </w:pPr>
      <w:r>
        <w:rPr>
          <w:b/>
          <w:bCs/>
        </w:rPr>
        <w:tab/>
        <w:t>Credit Limit Balance</w:t>
      </w:r>
    </w:p>
    <w:p w:rsidR="00931EA7" w:rsidRDefault="00931EA7" w:rsidP="00931EA7">
      <w:pPr>
        <w:tabs>
          <w:tab w:val="left" w:pos="2430"/>
        </w:tabs>
        <w:rPr>
          <w:b/>
          <w:bCs/>
        </w:rPr>
      </w:pPr>
      <w:r>
        <w:rPr>
          <w:b/>
          <w:bCs/>
          <w:noProof/>
        </w:rPr>
        <w:drawing>
          <wp:inline distT="0" distB="0" distL="0" distR="0">
            <wp:extent cx="4433888" cy="2834808"/>
            <wp:effectExtent l="0" t="0" r="0" b="0"/>
            <wp:docPr id="8" name="Picture 8" descr="C:\Users\JoniJohnson-Powe\AppData\Local\Microsoft\Windows\INetCache\Content.MSO\3D7285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niJohnson-Powe\AppData\Local\Microsoft\Windows\INetCache\Content.MSO\3D7285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0517" cy="2915768"/>
                    </a:xfrm>
                    <a:prstGeom prst="rect">
                      <a:avLst/>
                    </a:prstGeom>
                    <a:noFill/>
                    <a:ln>
                      <a:noFill/>
                    </a:ln>
                  </pic:spPr>
                </pic:pic>
              </a:graphicData>
            </a:graphic>
          </wp:inline>
        </w:drawing>
      </w:r>
    </w:p>
    <w:p w:rsidR="00931EA7" w:rsidRDefault="00931EA7" w:rsidP="00931EA7">
      <w:pPr>
        <w:tabs>
          <w:tab w:val="left" w:pos="2430"/>
        </w:tabs>
        <w:rPr>
          <w:b/>
          <w:bCs/>
        </w:rPr>
      </w:pPr>
    </w:p>
    <w:p w:rsidR="008A6E80" w:rsidRDefault="008A6E80" w:rsidP="008A6E80">
      <w:pPr>
        <w:pStyle w:val="ListParagraph"/>
        <w:numPr>
          <w:ilvl w:val="0"/>
          <w:numId w:val="2"/>
        </w:numPr>
        <w:tabs>
          <w:tab w:val="left" w:pos="2430"/>
        </w:tabs>
        <w:rPr>
          <w:b/>
          <w:bCs/>
        </w:rPr>
      </w:pPr>
      <w:r>
        <w:rPr>
          <w:b/>
          <w:bCs/>
        </w:rPr>
        <w:t xml:space="preserve">Correlation </w:t>
      </w:r>
      <w:r w:rsidR="002767BA">
        <w:rPr>
          <w:b/>
          <w:bCs/>
        </w:rPr>
        <w:t xml:space="preserve">&amp; Covariance </w:t>
      </w:r>
      <w:r>
        <w:rPr>
          <w:b/>
          <w:bCs/>
        </w:rPr>
        <w:t>Matrix</w:t>
      </w:r>
    </w:p>
    <w:p w:rsidR="006256AB" w:rsidRDefault="00C41216" w:rsidP="008A6E80">
      <w:pPr>
        <w:tabs>
          <w:tab w:val="left" w:pos="1170"/>
          <w:tab w:val="left" w:pos="2430"/>
        </w:tabs>
        <w:ind w:left="990"/>
      </w:pPr>
      <w:r>
        <w:t xml:space="preserve">The CreditOne dataset included </w:t>
      </w:r>
      <w:r w:rsidR="002767BA">
        <w:t xml:space="preserve">26 demographic, credit, bill amounts, payment history and default status variables for each customer.  We executed a </w:t>
      </w:r>
      <w:r w:rsidR="00FC3197">
        <w:t>C</w:t>
      </w:r>
      <w:r w:rsidR="002767BA">
        <w:t xml:space="preserve">orrelation matrix </w:t>
      </w:r>
      <w:r w:rsidR="007A340A">
        <w:t xml:space="preserve">as well as a Covariance </w:t>
      </w:r>
      <w:r w:rsidR="00FC3197">
        <w:t xml:space="preserve">matrix to help us understand the relationship between the various data elements.  </w:t>
      </w:r>
    </w:p>
    <w:p w:rsidR="008A6E80" w:rsidRDefault="006256AB" w:rsidP="008A6E80">
      <w:pPr>
        <w:tabs>
          <w:tab w:val="left" w:pos="1170"/>
          <w:tab w:val="left" w:pos="2430"/>
        </w:tabs>
        <w:ind w:left="990"/>
      </w:pPr>
      <w:r>
        <w:t>For Correlation, the closer the result is to 1.0 between two el</w:t>
      </w:r>
      <w:r w:rsidR="00E74BA7">
        <w:t>e</w:t>
      </w:r>
      <w:r>
        <w:t>ments</w:t>
      </w:r>
      <w:r w:rsidR="007A4042">
        <w:t>,</w:t>
      </w:r>
      <w:r>
        <w:t xml:space="preserve"> the more aligned the elements ar</w:t>
      </w:r>
      <w:r w:rsidR="007A4042">
        <w:t>e</w:t>
      </w:r>
      <w:r>
        <w:t>.  Under Covariance, if two variables increase together the co-efficient is positive.  On the other hand, the coefficient is negative if as one variable increases</w:t>
      </w:r>
      <w:r w:rsidR="00E74BA7">
        <w:t xml:space="preserve"> as</w:t>
      </w:r>
      <w:r>
        <w:t xml:space="preserve"> another decreases.</w:t>
      </w:r>
    </w:p>
    <w:p w:rsidR="006256AB" w:rsidRPr="00C41216" w:rsidRDefault="006256AB" w:rsidP="008A6E80">
      <w:pPr>
        <w:tabs>
          <w:tab w:val="left" w:pos="1170"/>
          <w:tab w:val="left" w:pos="2430"/>
        </w:tabs>
        <w:ind w:left="990"/>
      </w:pPr>
      <w:r>
        <w:t xml:space="preserve">Overall our Correlation matrix found very few </w:t>
      </w:r>
      <w:r w:rsidR="00E74BA7">
        <w:t xml:space="preserve">highly correlated </w:t>
      </w:r>
      <w:r>
        <w:t>data</w:t>
      </w:r>
      <w:r w:rsidR="00E74BA7">
        <w:t xml:space="preserve"> elements in the CreditOne data. </w:t>
      </w:r>
      <w:r w:rsidR="00BE4568">
        <w:t>The History Payment Status had the closet relation to “default payment status” with the most recent payment have the highest correlation of .324794.  Bill Amt 6 and Bill Amt 5 had the highest correlated value of .946197.  Bill Amts variables were highly correlated with other Bill Amts from other periods as well as with Payment history variables.</w:t>
      </w:r>
      <w:r>
        <w:t xml:space="preserve"> </w:t>
      </w:r>
    </w:p>
    <w:p w:rsidR="00931EA7" w:rsidRPr="007A4042" w:rsidRDefault="007A4042" w:rsidP="00BB5748">
      <w:pPr>
        <w:tabs>
          <w:tab w:val="left" w:pos="990"/>
          <w:tab w:val="left" w:pos="2430"/>
        </w:tabs>
        <w:ind w:left="990" w:hanging="990"/>
      </w:pPr>
      <w:r>
        <w:rPr>
          <w:b/>
          <w:bCs/>
        </w:rPr>
        <w:tab/>
      </w:r>
      <w:r>
        <w:t xml:space="preserve">For Covariance, </w:t>
      </w:r>
      <w:r w:rsidR="00BB5748">
        <w:t xml:space="preserve">Payment History </w:t>
      </w:r>
      <w:r w:rsidR="00BB5748">
        <w:t>had the most positive covariance variable</w:t>
      </w:r>
      <w:r w:rsidR="00BB5748">
        <w:t xml:space="preserve"> with “default payment status”.  Bill Amt data elements had an </w:t>
      </w:r>
      <w:r w:rsidR="00AA04B7">
        <w:t>inverse or negative relation</w:t>
      </w:r>
      <w:r w:rsidR="00BB5748">
        <w:t xml:space="preserve"> with “default payment status”.  As Bill Amts increase the default payment status was closer to 0 or no default.</w:t>
      </w:r>
    </w:p>
    <w:p w:rsidR="00ED1072" w:rsidRDefault="00ED1072" w:rsidP="00931EA7">
      <w:pPr>
        <w:tabs>
          <w:tab w:val="left" w:pos="2430"/>
        </w:tabs>
        <w:rPr>
          <w:b/>
          <w:bCs/>
        </w:rPr>
      </w:pPr>
    </w:p>
    <w:p w:rsidR="00ED1072" w:rsidRDefault="00ED1072" w:rsidP="00ED1072">
      <w:pPr>
        <w:pStyle w:val="ListParagraph"/>
        <w:numPr>
          <w:ilvl w:val="0"/>
          <w:numId w:val="2"/>
        </w:numPr>
        <w:tabs>
          <w:tab w:val="left" w:pos="2430"/>
        </w:tabs>
        <w:rPr>
          <w:b/>
          <w:bCs/>
        </w:rPr>
      </w:pPr>
      <w:r>
        <w:rPr>
          <w:b/>
          <w:bCs/>
        </w:rPr>
        <w:t>Default</w:t>
      </w:r>
      <w:r w:rsidR="00071482">
        <w:rPr>
          <w:b/>
          <w:bCs/>
        </w:rPr>
        <w:t xml:space="preserve"> Status</w:t>
      </w:r>
    </w:p>
    <w:p w:rsidR="00071482" w:rsidRPr="00071482" w:rsidRDefault="00071482" w:rsidP="00071482">
      <w:pPr>
        <w:pStyle w:val="ListParagraph"/>
        <w:tabs>
          <w:tab w:val="left" w:pos="2430"/>
        </w:tabs>
        <w:ind w:left="1080"/>
      </w:pPr>
      <w:r>
        <w:lastRenderedPageBreak/>
        <w:t>We generated additional graphs around the default payment status that presented interesting observations.   Customers not in default significantly exceeded customers in default.  Also, higher educated customers were in default at a much higher rate than lower educated customers.  Finally, lower credit limit customers were in a much higher default status than higher credit limit customers.</w:t>
      </w:r>
    </w:p>
    <w:p w:rsidR="00ED1072" w:rsidRDefault="00ED1072" w:rsidP="00ED1072">
      <w:pPr>
        <w:pStyle w:val="ListParagraph"/>
        <w:tabs>
          <w:tab w:val="left" w:pos="2430"/>
        </w:tabs>
        <w:ind w:left="1080"/>
        <w:rPr>
          <w:b/>
          <w:bCs/>
        </w:rPr>
      </w:pPr>
      <w:r>
        <w:rPr>
          <w:noProof/>
        </w:rPr>
        <mc:AlternateContent>
          <mc:Choice Requires="wps">
            <w:drawing>
              <wp:anchor distT="45720" distB="45720" distL="114300" distR="114300" simplePos="0" relativeHeight="251665408" behindDoc="0" locked="0" layoutInCell="1" allowOverlap="1" wp14:anchorId="62569FA5" wp14:editId="30376578">
                <wp:simplePos x="0" y="0"/>
                <wp:positionH relativeFrom="page">
                  <wp:posOffset>6038215</wp:posOffset>
                </wp:positionH>
                <wp:positionV relativeFrom="paragraph">
                  <wp:posOffset>490538</wp:posOffset>
                </wp:positionV>
                <wp:extent cx="1019175" cy="1404620"/>
                <wp:effectExtent l="0" t="0" r="28575"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rgbClr val="000000"/>
                          </a:solidFill>
                          <a:miter lim="800000"/>
                          <a:headEnd/>
                          <a:tailEnd/>
                        </a:ln>
                      </wps:spPr>
                      <wps:txbx>
                        <w:txbxContent>
                          <w:p w:rsidR="00ED1072" w:rsidRDefault="00ED1072" w:rsidP="00ED1072">
                            <w:r>
                              <w:t>0</w:t>
                            </w:r>
                            <w:r>
                              <w:t xml:space="preserve">= </w:t>
                            </w:r>
                            <w:r>
                              <w:t>No Default</w:t>
                            </w:r>
                          </w:p>
                          <w:p w:rsidR="00ED1072" w:rsidRDefault="00ED1072" w:rsidP="00ED1072">
                            <w:r>
                              <w:t>1</w:t>
                            </w:r>
                            <w:r>
                              <w:t xml:space="preserve">= </w:t>
                            </w:r>
                            <w:r>
                              <w:t>Default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569FA5" id="_x0000_s1029" type="#_x0000_t202" style="position:absolute;left:0;text-align:left;margin-left:475.45pt;margin-top:38.65pt;width:80.25pt;height:110.6pt;z-index:25166540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">
                <v:textbox style="mso-fit-shape-to-text:t">
                  <w:txbxContent>
                    <w:p w:rsidR="00ED1072" w:rsidRDefault="00ED1072" w:rsidP="00ED1072">
                      <w:r>
                        <w:t>0</w:t>
                      </w:r>
                      <w:r>
                        <w:t xml:space="preserve">= </w:t>
                      </w:r>
                      <w:r>
                        <w:t>No Default</w:t>
                      </w:r>
                    </w:p>
                    <w:p w:rsidR="00ED1072" w:rsidRDefault="00ED1072" w:rsidP="00ED1072">
                      <w:r>
                        <w:t>1</w:t>
                      </w:r>
                      <w:r>
                        <w:t xml:space="preserve">= </w:t>
                      </w:r>
                      <w:r>
                        <w:t>Default</w:t>
                      </w:r>
                    </w:p>
                  </w:txbxContent>
                </v:textbox>
                <w10:wrap type="square" anchorx="page"/>
              </v:shape>
            </w:pict>
          </mc:Fallback>
        </mc:AlternateContent>
      </w:r>
      <w:r>
        <w:rPr>
          <w:b/>
          <w:bCs/>
          <w:noProof/>
        </w:rPr>
        <w:drawing>
          <wp:inline distT="0" distB="0" distL="0" distR="0">
            <wp:extent cx="3429000" cy="3299241"/>
            <wp:effectExtent l="0" t="0" r="0" b="0"/>
            <wp:docPr id="9" name="Picture 9" descr="C:\Users\JoniJohnson-Powe\AppData\Local\Microsoft\Windows\INetCache\Content.MSO\96E2A8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oniJohnson-Powe\AppData\Local\Microsoft\Windows\INetCache\Content.MSO\96E2A82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8711" cy="3337449"/>
                    </a:xfrm>
                    <a:prstGeom prst="rect">
                      <a:avLst/>
                    </a:prstGeom>
                    <a:noFill/>
                    <a:ln>
                      <a:noFill/>
                    </a:ln>
                  </pic:spPr>
                </pic:pic>
              </a:graphicData>
            </a:graphic>
          </wp:inline>
        </w:drawing>
      </w:r>
    </w:p>
    <w:p w:rsidR="00956F2A" w:rsidRDefault="00956F2A" w:rsidP="00ED1072">
      <w:pPr>
        <w:pStyle w:val="ListParagraph"/>
        <w:tabs>
          <w:tab w:val="left" w:pos="2430"/>
        </w:tabs>
        <w:ind w:left="1080"/>
        <w:rPr>
          <w:b/>
          <w:bCs/>
        </w:rPr>
      </w:pPr>
    </w:p>
    <w:p w:rsidR="00956F2A" w:rsidRDefault="00956F2A" w:rsidP="00ED1072">
      <w:pPr>
        <w:pStyle w:val="ListParagraph"/>
        <w:tabs>
          <w:tab w:val="left" w:pos="2430"/>
        </w:tabs>
        <w:ind w:left="1080"/>
        <w:rPr>
          <w:b/>
          <w:bCs/>
        </w:rPr>
      </w:pPr>
      <w:r>
        <w:rPr>
          <w:b/>
          <w:bCs/>
        </w:rPr>
        <w:t>Default # Comparisons between Lower Educated vs High Educated</w:t>
      </w:r>
    </w:p>
    <w:p w:rsidR="00956F2A" w:rsidRDefault="00956F2A" w:rsidP="00ED1072">
      <w:pPr>
        <w:pStyle w:val="ListParagraph"/>
        <w:tabs>
          <w:tab w:val="left" w:pos="2430"/>
        </w:tabs>
        <w:ind w:left="1080"/>
        <w:rPr>
          <w:b/>
          <w:bCs/>
        </w:rPr>
      </w:pPr>
      <w:r>
        <w:rPr>
          <w:b/>
          <w:bCs/>
          <w:noProof/>
        </w:rPr>
        <w:drawing>
          <wp:inline distT="0" distB="0" distL="0" distR="0">
            <wp:extent cx="5591175" cy="2473019"/>
            <wp:effectExtent l="0" t="0" r="0" b="3810"/>
            <wp:docPr id="11" name="Picture 11" descr="C:\Users\JoniJohnson-Powe\AppData\Local\Microsoft\Windows\INetCache\Content.MSO\B0A51C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niJohnson-Powe\AppData\Local\Microsoft\Windows\INetCache\Content.MSO\B0A51CD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2774" cy="2500265"/>
                    </a:xfrm>
                    <a:prstGeom prst="rect">
                      <a:avLst/>
                    </a:prstGeom>
                    <a:noFill/>
                    <a:ln>
                      <a:noFill/>
                    </a:ln>
                  </pic:spPr>
                </pic:pic>
              </a:graphicData>
            </a:graphic>
          </wp:inline>
        </w:drawing>
      </w:r>
    </w:p>
    <w:p w:rsidR="00050816" w:rsidRDefault="00050816" w:rsidP="00ED1072">
      <w:pPr>
        <w:pStyle w:val="ListParagraph"/>
        <w:tabs>
          <w:tab w:val="left" w:pos="2430"/>
        </w:tabs>
        <w:ind w:left="1080"/>
        <w:rPr>
          <w:b/>
          <w:bCs/>
        </w:rPr>
      </w:pPr>
    </w:p>
    <w:p w:rsidR="00071482" w:rsidRDefault="00071482" w:rsidP="00ED1072">
      <w:pPr>
        <w:pStyle w:val="ListParagraph"/>
        <w:tabs>
          <w:tab w:val="left" w:pos="2430"/>
        </w:tabs>
        <w:ind w:left="1080"/>
        <w:rPr>
          <w:b/>
          <w:bCs/>
        </w:rPr>
      </w:pPr>
    </w:p>
    <w:p w:rsidR="00071482" w:rsidRDefault="00071482" w:rsidP="00ED1072">
      <w:pPr>
        <w:pStyle w:val="ListParagraph"/>
        <w:tabs>
          <w:tab w:val="left" w:pos="2430"/>
        </w:tabs>
        <w:ind w:left="1080"/>
        <w:rPr>
          <w:b/>
          <w:bCs/>
        </w:rPr>
      </w:pPr>
    </w:p>
    <w:p w:rsidR="00071482" w:rsidRDefault="00071482" w:rsidP="00ED1072">
      <w:pPr>
        <w:pStyle w:val="ListParagraph"/>
        <w:tabs>
          <w:tab w:val="left" w:pos="2430"/>
        </w:tabs>
        <w:ind w:left="1080"/>
        <w:rPr>
          <w:b/>
          <w:bCs/>
        </w:rPr>
      </w:pPr>
    </w:p>
    <w:p w:rsidR="00071482" w:rsidRDefault="00071482" w:rsidP="00ED1072">
      <w:pPr>
        <w:pStyle w:val="ListParagraph"/>
        <w:tabs>
          <w:tab w:val="left" w:pos="2430"/>
        </w:tabs>
        <w:ind w:left="1080"/>
        <w:rPr>
          <w:b/>
          <w:bCs/>
        </w:rPr>
      </w:pPr>
    </w:p>
    <w:p w:rsidR="00071482" w:rsidRDefault="00071482" w:rsidP="00ED1072">
      <w:pPr>
        <w:pStyle w:val="ListParagraph"/>
        <w:tabs>
          <w:tab w:val="left" w:pos="2430"/>
        </w:tabs>
        <w:ind w:left="1080"/>
        <w:rPr>
          <w:b/>
          <w:bCs/>
        </w:rPr>
      </w:pPr>
    </w:p>
    <w:p w:rsidR="00050816" w:rsidRDefault="00071482" w:rsidP="00ED1072">
      <w:pPr>
        <w:pStyle w:val="ListParagraph"/>
        <w:tabs>
          <w:tab w:val="left" w:pos="2430"/>
        </w:tabs>
        <w:ind w:left="1080"/>
        <w:rPr>
          <w:b/>
          <w:bCs/>
        </w:rPr>
      </w:pPr>
      <w:r>
        <w:rPr>
          <w:b/>
          <w:bCs/>
        </w:rPr>
        <w:lastRenderedPageBreak/>
        <w:t>Limit Balance Distribution Grouped by Default</w:t>
      </w:r>
    </w:p>
    <w:p w:rsidR="00071482" w:rsidRDefault="00071482" w:rsidP="00ED1072">
      <w:pPr>
        <w:pStyle w:val="ListParagraph"/>
        <w:tabs>
          <w:tab w:val="left" w:pos="2430"/>
        </w:tabs>
        <w:ind w:left="1080"/>
        <w:rPr>
          <w:b/>
          <w:bCs/>
        </w:rPr>
      </w:pPr>
      <w:r>
        <w:rPr>
          <w:b/>
          <w:bCs/>
          <w:noProof/>
        </w:rPr>
        <w:drawing>
          <wp:inline distT="0" distB="0" distL="0" distR="0">
            <wp:extent cx="5943600" cy="1384300"/>
            <wp:effectExtent l="0" t="0" r="0" b="6350"/>
            <wp:docPr id="12" name="Picture 12" descr="C:\Users\JoniJohnson-Powe\AppData\Local\Microsoft\Windows\INetCache\Content.MSO\650DFA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niJohnson-Powe\AppData\Local\Microsoft\Windows\INetCache\Content.MSO\650DFAA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384300"/>
                    </a:xfrm>
                    <a:prstGeom prst="rect">
                      <a:avLst/>
                    </a:prstGeom>
                    <a:noFill/>
                    <a:ln>
                      <a:noFill/>
                    </a:ln>
                  </pic:spPr>
                </pic:pic>
              </a:graphicData>
            </a:graphic>
          </wp:inline>
        </w:drawing>
      </w:r>
    </w:p>
    <w:p w:rsidR="00411313" w:rsidRDefault="00411313" w:rsidP="00ED1072">
      <w:pPr>
        <w:pStyle w:val="ListParagraph"/>
        <w:tabs>
          <w:tab w:val="left" w:pos="2430"/>
        </w:tabs>
        <w:ind w:left="1080"/>
        <w:rPr>
          <w:b/>
          <w:bCs/>
        </w:rPr>
      </w:pPr>
    </w:p>
    <w:p w:rsidR="00411313" w:rsidRDefault="00411313" w:rsidP="00411313">
      <w:pPr>
        <w:pStyle w:val="ListParagraph"/>
        <w:numPr>
          <w:ilvl w:val="0"/>
          <w:numId w:val="2"/>
        </w:numPr>
        <w:tabs>
          <w:tab w:val="left" w:pos="2430"/>
        </w:tabs>
        <w:rPr>
          <w:b/>
          <w:bCs/>
        </w:rPr>
      </w:pPr>
      <w:r>
        <w:rPr>
          <w:b/>
          <w:bCs/>
        </w:rPr>
        <w:t xml:space="preserve"> Models: Tuning and Evaluation</w:t>
      </w:r>
    </w:p>
    <w:p w:rsidR="00411313" w:rsidRDefault="002038DC" w:rsidP="00411313">
      <w:pPr>
        <w:tabs>
          <w:tab w:val="left" w:pos="2430"/>
        </w:tabs>
        <w:ind w:left="1170"/>
      </w:pPr>
      <w:r>
        <w:t>We evaluated 4 models for purposed of the CreditOne data.  Before running models, based on the Correlation Matrix and Covariance results, we narrowed our data selection to the following variables:</w:t>
      </w:r>
    </w:p>
    <w:p w:rsidR="002038DC" w:rsidRPr="002038DC" w:rsidRDefault="002038DC" w:rsidP="002038DC">
      <w:pPr>
        <w:tabs>
          <w:tab w:val="left" w:pos="2430"/>
        </w:tabs>
        <w:spacing w:after="0"/>
        <w:ind w:left="1170"/>
        <w:rPr>
          <w:b/>
          <w:bCs/>
        </w:rPr>
      </w:pPr>
      <w:r w:rsidRPr="002038DC">
        <w:rPr>
          <w:b/>
          <w:bCs/>
        </w:rPr>
        <w:t>EDUCATION</w:t>
      </w:r>
    </w:p>
    <w:p w:rsidR="002038DC" w:rsidRPr="002038DC" w:rsidRDefault="002038DC" w:rsidP="002038DC">
      <w:pPr>
        <w:tabs>
          <w:tab w:val="left" w:pos="2430"/>
        </w:tabs>
        <w:spacing w:after="0"/>
        <w:ind w:left="1170"/>
        <w:rPr>
          <w:b/>
          <w:bCs/>
        </w:rPr>
      </w:pPr>
      <w:r w:rsidRPr="002038DC">
        <w:rPr>
          <w:b/>
          <w:bCs/>
        </w:rPr>
        <w:t>PAY_0</w:t>
      </w:r>
    </w:p>
    <w:p w:rsidR="002038DC" w:rsidRPr="002038DC" w:rsidRDefault="002038DC" w:rsidP="002038DC">
      <w:pPr>
        <w:tabs>
          <w:tab w:val="left" w:pos="2430"/>
        </w:tabs>
        <w:spacing w:after="0"/>
        <w:ind w:left="1170"/>
        <w:rPr>
          <w:b/>
          <w:bCs/>
        </w:rPr>
      </w:pPr>
      <w:r w:rsidRPr="002038DC">
        <w:rPr>
          <w:b/>
          <w:bCs/>
        </w:rPr>
        <w:t>PAY_2</w:t>
      </w:r>
    </w:p>
    <w:p w:rsidR="002038DC" w:rsidRPr="002038DC" w:rsidRDefault="002038DC" w:rsidP="002038DC">
      <w:pPr>
        <w:tabs>
          <w:tab w:val="left" w:pos="2430"/>
        </w:tabs>
        <w:spacing w:after="0"/>
        <w:ind w:left="1170"/>
        <w:rPr>
          <w:b/>
          <w:bCs/>
        </w:rPr>
      </w:pPr>
      <w:r w:rsidRPr="002038DC">
        <w:rPr>
          <w:b/>
          <w:bCs/>
        </w:rPr>
        <w:t>PAY_3</w:t>
      </w:r>
    </w:p>
    <w:p w:rsidR="002038DC" w:rsidRPr="002038DC" w:rsidRDefault="002038DC" w:rsidP="002038DC">
      <w:pPr>
        <w:tabs>
          <w:tab w:val="left" w:pos="2430"/>
        </w:tabs>
        <w:spacing w:after="0"/>
        <w:ind w:left="1170"/>
        <w:rPr>
          <w:b/>
          <w:bCs/>
        </w:rPr>
      </w:pPr>
      <w:r w:rsidRPr="002038DC">
        <w:rPr>
          <w:b/>
          <w:bCs/>
        </w:rPr>
        <w:t>PAY_4</w:t>
      </w:r>
    </w:p>
    <w:p w:rsidR="002038DC" w:rsidRPr="002038DC" w:rsidRDefault="002038DC" w:rsidP="002038DC">
      <w:pPr>
        <w:tabs>
          <w:tab w:val="left" w:pos="2430"/>
        </w:tabs>
        <w:spacing w:after="0"/>
        <w:ind w:left="1170"/>
        <w:rPr>
          <w:b/>
          <w:bCs/>
        </w:rPr>
      </w:pPr>
      <w:r w:rsidRPr="002038DC">
        <w:rPr>
          <w:b/>
          <w:bCs/>
        </w:rPr>
        <w:t>PAY_5</w:t>
      </w:r>
    </w:p>
    <w:p w:rsidR="002038DC" w:rsidRPr="002038DC" w:rsidRDefault="002038DC" w:rsidP="002038DC">
      <w:pPr>
        <w:tabs>
          <w:tab w:val="left" w:pos="2430"/>
        </w:tabs>
        <w:spacing w:after="0"/>
        <w:ind w:left="1170"/>
        <w:rPr>
          <w:b/>
          <w:bCs/>
        </w:rPr>
      </w:pPr>
      <w:r w:rsidRPr="002038DC">
        <w:rPr>
          <w:b/>
          <w:bCs/>
        </w:rPr>
        <w:t>PAY_6</w:t>
      </w:r>
    </w:p>
    <w:p w:rsidR="002038DC" w:rsidRDefault="002038DC" w:rsidP="002038DC">
      <w:pPr>
        <w:tabs>
          <w:tab w:val="left" w:pos="2430"/>
        </w:tabs>
        <w:spacing w:after="0"/>
        <w:ind w:left="1170"/>
        <w:rPr>
          <w:b/>
          <w:bCs/>
        </w:rPr>
      </w:pPr>
      <w:r w:rsidRPr="002038DC">
        <w:rPr>
          <w:b/>
          <w:bCs/>
        </w:rPr>
        <w:t>default payment next month</w:t>
      </w:r>
    </w:p>
    <w:p w:rsidR="002038DC" w:rsidRDefault="002038DC" w:rsidP="002038DC">
      <w:pPr>
        <w:tabs>
          <w:tab w:val="left" w:pos="2430"/>
        </w:tabs>
        <w:spacing w:after="0"/>
        <w:ind w:left="1170"/>
        <w:rPr>
          <w:b/>
          <w:bCs/>
        </w:rPr>
      </w:pPr>
    </w:p>
    <w:p w:rsidR="002038DC" w:rsidRDefault="002038DC" w:rsidP="002038DC">
      <w:pPr>
        <w:tabs>
          <w:tab w:val="left" w:pos="2430"/>
        </w:tabs>
        <w:spacing w:after="0"/>
        <w:ind w:left="1170"/>
      </w:pPr>
      <w:r>
        <w:t>We selected these variables over the results derived from the RFE process as it result</w:t>
      </w:r>
      <w:r w:rsidR="007514A1">
        <w:t>e</w:t>
      </w:r>
      <w:r>
        <w:t xml:space="preserve">d in a better </w:t>
      </w:r>
      <w:r w:rsidR="00AA04B7">
        <w:t>cross validation</w:t>
      </w:r>
      <w:r>
        <w:t xml:space="preserve"> score but wi</w:t>
      </w:r>
      <w:r w:rsidR="007514A1">
        <w:t>thout overfitting.  Accordingly, we derived the following results for each of the models:</w:t>
      </w:r>
    </w:p>
    <w:tbl>
      <w:tblPr>
        <w:tblStyle w:val="TableGrid"/>
        <w:tblW w:w="0" w:type="auto"/>
        <w:tblInd w:w="1170" w:type="dxa"/>
        <w:tblLook w:val="04A0" w:firstRow="1" w:lastRow="0" w:firstColumn="1" w:lastColumn="0" w:noHBand="0" w:noVBand="1"/>
      </w:tblPr>
      <w:tblGrid>
        <w:gridCol w:w="2593"/>
        <w:gridCol w:w="1681"/>
        <w:gridCol w:w="2593"/>
        <w:gridCol w:w="1313"/>
      </w:tblGrid>
      <w:tr w:rsidR="007514A1" w:rsidTr="007514A1">
        <w:tc>
          <w:tcPr>
            <w:tcW w:w="2337" w:type="dxa"/>
          </w:tcPr>
          <w:p w:rsidR="007514A1" w:rsidRDefault="007514A1" w:rsidP="002038DC">
            <w:pPr>
              <w:tabs>
                <w:tab w:val="left" w:pos="2430"/>
              </w:tabs>
            </w:pPr>
            <w:r>
              <w:t>Random Forest Regression</w:t>
            </w:r>
          </w:p>
        </w:tc>
        <w:tc>
          <w:tcPr>
            <w:tcW w:w="2337" w:type="dxa"/>
          </w:tcPr>
          <w:p w:rsidR="007514A1" w:rsidRDefault="007514A1" w:rsidP="002038DC">
            <w:pPr>
              <w:tabs>
                <w:tab w:val="left" w:pos="2430"/>
              </w:tabs>
            </w:pPr>
            <w:r>
              <w:t>Linear Regression</w:t>
            </w:r>
          </w:p>
        </w:tc>
        <w:tc>
          <w:tcPr>
            <w:tcW w:w="2338" w:type="dxa"/>
          </w:tcPr>
          <w:p w:rsidR="007514A1" w:rsidRDefault="007514A1" w:rsidP="002038DC">
            <w:pPr>
              <w:tabs>
                <w:tab w:val="left" w:pos="2430"/>
              </w:tabs>
            </w:pPr>
            <w:r>
              <w:t>SVR</w:t>
            </w:r>
          </w:p>
        </w:tc>
        <w:tc>
          <w:tcPr>
            <w:tcW w:w="2338" w:type="dxa"/>
          </w:tcPr>
          <w:p w:rsidR="007514A1" w:rsidRDefault="007514A1" w:rsidP="002038DC">
            <w:pPr>
              <w:tabs>
                <w:tab w:val="left" w:pos="2430"/>
              </w:tabs>
            </w:pPr>
            <w:r>
              <w:t>RFE</w:t>
            </w:r>
          </w:p>
        </w:tc>
      </w:tr>
      <w:tr w:rsidR="007514A1" w:rsidTr="007514A1">
        <w:tc>
          <w:tcPr>
            <w:tcW w:w="2337" w:type="dxa"/>
          </w:tcPr>
          <w:p w:rsidR="007514A1" w:rsidRDefault="007514A1" w:rsidP="002038DC">
            <w:pPr>
              <w:tabs>
                <w:tab w:val="left" w:pos="2430"/>
              </w:tabs>
            </w:pPr>
            <w:r>
              <w:rPr>
                <w:rFonts w:ascii="Courier New" w:hAnsi="Courier New" w:cs="Courier New"/>
                <w:color w:val="000000"/>
                <w:shd w:val="clear" w:color="auto" w:fill="FFFFFF"/>
              </w:rPr>
              <w:t>0.99981356</w:t>
            </w:r>
          </w:p>
        </w:tc>
        <w:tc>
          <w:tcPr>
            <w:tcW w:w="2337" w:type="dxa"/>
          </w:tcPr>
          <w:p w:rsidR="007514A1" w:rsidRDefault="007514A1" w:rsidP="002038DC">
            <w:pPr>
              <w:tabs>
                <w:tab w:val="left" w:pos="2430"/>
              </w:tabs>
            </w:pPr>
            <w:r>
              <w:t>1.0</w:t>
            </w:r>
          </w:p>
        </w:tc>
        <w:tc>
          <w:tcPr>
            <w:tcW w:w="2338" w:type="dxa"/>
          </w:tcPr>
          <w:p w:rsidR="007514A1" w:rsidRDefault="007514A1" w:rsidP="002038DC">
            <w:pPr>
              <w:tabs>
                <w:tab w:val="left" w:pos="2430"/>
              </w:tabs>
            </w:pPr>
            <w:r>
              <w:rPr>
                <w:rFonts w:ascii="Courier New" w:hAnsi="Courier New" w:cs="Courier New"/>
                <w:color w:val="000000"/>
                <w:shd w:val="clear" w:color="auto" w:fill="FFFFFF"/>
              </w:rPr>
              <w:t>0.88555109</w:t>
            </w:r>
          </w:p>
        </w:tc>
        <w:tc>
          <w:tcPr>
            <w:tcW w:w="2338" w:type="dxa"/>
          </w:tcPr>
          <w:p w:rsidR="007514A1" w:rsidRDefault="007514A1" w:rsidP="002038DC">
            <w:pPr>
              <w:tabs>
                <w:tab w:val="left" w:pos="2430"/>
              </w:tabs>
            </w:pPr>
            <w:r>
              <w:t>1.0</w:t>
            </w:r>
          </w:p>
        </w:tc>
      </w:tr>
      <w:tr w:rsidR="007514A1" w:rsidTr="007514A1">
        <w:tc>
          <w:tcPr>
            <w:tcW w:w="2337" w:type="dxa"/>
          </w:tcPr>
          <w:p w:rsidR="007514A1" w:rsidRDefault="007514A1" w:rsidP="002038DC">
            <w:pPr>
              <w:tabs>
                <w:tab w:val="left" w:pos="2430"/>
              </w:tabs>
            </w:pPr>
            <w:r>
              <w:rPr>
                <w:rFonts w:ascii="Courier New" w:hAnsi="Courier New" w:cs="Courier New"/>
                <w:color w:val="000000"/>
                <w:shd w:val="clear" w:color="auto" w:fill="FFFFFF"/>
              </w:rPr>
              <w:t>0.99992297</w:t>
            </w:r>
          </w:p>
        </w:tc>
        <w:tc>
          <w:tcPr>
            <w:tcW w:w="2337" w:type="dxa"/>
          </w:tcPr>
          <w:p w:rsidR="007514A1" w:rsidRDefault="007514A1" w:rsidP="002038DC">
            <w:pPr>
              <w:tabs>
                <w:tab w:val="left" w:pos="2430"/>
              </w:tabs>
            </w:pPr>
            <w:r>
              <w:t>1.0</w:t>
            </w:r>
          </w:p>
        </w:tc>
        <w:tc>
          <w:tcPr>
            <w:tcW w:w="2338" w:type="dxa"/>
          </w:tcPr>
          <w:p w:rsidR="007514A1" w:rsidRDefault="007514A1" w:rsidP="002038DC">
            <w:pPr>
              <w:tabs>
                <w:tab w:val="left" w:pos="2430"/>
              </w:tabs>
            </w:pPr>
            <w:r>
              <w:rPr>
                <w:rFonts w:ascii="Courier New" w:hAnsi="Courier New" w:cs="Courier New"/>
                <w:color w:val="000000"/>
                <w:shd w:val="clear" w:color="auto" w:fill="FFFFFF"/>
              </w:rPr>
              <w:t>0.89302408</w:t>
            </w:r>
          </w:p>
        </w:tc>
        <w:tc>
          <w:tcPr>
            <w:tcW w:w="2338" w:type="dxa"/>
          </w:tcPr>
          <w:p w:rsidR="007514A1" w:rsidRDefault="007514A1" w:rsidP="002038DC">
            <w:pPr>
              <w:tabs>
                <w:tab w:val="left" w:pos="2430"/>
              </w:tabs>
            </w:pPr>
            <w:r>
              <w:t>1.0</w:t>
            </w:r>
          </w:p>
        </w:tc>
      </w:tr>
      <w:tr w:rsidR="007514A1" w:rsidTr="007514A1">
        <w:tc>
          <w:tcPr>
            <w:tcW w:w="2337" w:type="dxa"/>
          </w:tcPr>
          <w:p w:rsidR="007514A1" w:rsidRDefault="007514A1" w:rsidP="002038DC">
            <w:pPr>
              <w:tabs>
                <w:tab w:val="left" w:pos="2430"/>
              </w:tabs>
            </w:pPr>
            <w:r>
              <w:rPr>
                <w:rFonts w:ascii="Courier New" w:hAnsi="Courier New" w:cs="Courier New"/>
                <w:color w:val="000000"/>
                <w:shd w:val="clear" w:color="auto" w:fill="FFFFFF"/>
              </w:rPr>
              <w:t>0.99995936</w:t>
            </w:r>
          </w:p>
        </w:tc>
        <w:tc>
          <w:tcPr>
            <w:tcW w:w="2337" w:type="dxa"/>
          </w:tcPr>
          <w:p w:rsidR="007514A1" w:rsidRDefault="007514A1" w:rsidP="002038DC">
            <w:pPr>
              <w:tabs>
                <w:tab w:val="left" w:pos="2430"/>
              </w:tabs>
            </w:pPr>
            <w:r>
              <w:t>1.0</w:t>
            </w:r>
          </w:p>
        </w:tc>
        <w:tc>
          <w:tcPr>
            <w:tcW w:w="2338" w:type="dxa"/>
          </w:tcPr>
          <w:p w:rsidR="007514A1" w:rsidRDefault="007514A1" w:rsidP="002038DC">
            <w:pPr>
              <w:tabs>
                <w:tab w:val="left" w:pos="2430"/>
              </w:tabs>
            </w:pPr>
            <w:r>
              <w:rPr>
                <w:rFonts w:ascii="Courier New" w:hAnsi="Courier New" w:cs="Courier New"/>
                <w:color w:val="000000"/>
                <w:shd w:val="clear" w:color="auto" w:fill="FFFFFF"/>
              </w:rPr>
              <w:t>0.92823418</w:t>
            </w:r>
          </w:p>
        </w:tc>
        <w:tc>
          <w:tcPr>
            <w:tcW w:w="2338" w:type="dxa"/>
          </w:tcPr>
          <w:p w:rsidR="007514A1" w:rsidRDefault="007514A1" w:rsidP="002038DC">
            <w:pPr>
              <w:tabs>
                <w:tab w:val="left" w:pos="2430"/>
              </w:tabs>
            </w:pPr>
            <w:r>
              <w:t>1.0</w:t>
            </w:r>
          </w:p>
        </w:tc>
      </w:tr>
      <w:tr w:rsidR="007514A1" w:rsidTr="007514A1">
        <w:tc>
          <w:tcPr>
            <w:tcW w:w="2337" w:type="dxa"/>
          </w:tcPr>
          <w:p w:rsidR="007514A1" w:rsidRPr="007514A1" w:rsidRDefault="007514A1" w:rsidP="002038DC">
            <w:pPr>
              <w:tabs>
                <w:tab w:val="left" w:pos="2430"/>
              </w:tabs>
              <w:rPr>
                <w:rFonts w:ascii="Courier New" w:hAnsi="Courier New" w:cs="Courier New"/>
                <w:b/>
                <w:bCs/>
                <w:color w:val="000000"/>
                <w:shd w:val="clear" w:color="auto" w:fill="FFFFFF"/>
              </w:rPr>
            </w:pPr>
            <w:r w:rsidRPr="007514A1">
              <w:rPr>
                <w:rFonts w:ascii="Courier New" w:hAnsi="Courier New" w:cs="Courier New"/>
                <w:b/>
                <w:bCs/>
                <w:color w:val="000000"/>
                <w:shd w:val="clear" w:color="auto" w:fill="FFFFFF"/>
              </w:rPr>
              <w:t>0.9999866282114104</w:t>
            </w:r>
          </w:p>
        </w:tc>
        <w:tc>
          <w:tcPr>
            <w:tcW w:w="2337" w:type="dxa"/>
          </w:tcPr>
          <w:p w:rsidR="007514A1" w:rsidRPr="007514A1" w:rsidRDefault="007514A1" w:rsidP="002038DC">
            <w:pPr>
              <w:tabs>
                <w:tab w:val="left" w:pos="2430"/>
              </w:tabs>
              <w:rPr>
                <w:b/>
                <w:bCs/>
              </w:rPr>
            </w:pPr>
            <w:r w:rsidRPr="007514A1">
              <w:rPr>
                <w:b/>
                <w:bCs/>
              </w:rPr>
              <w:t>1</w:t>
            </w:r>
            <w:r>
              <w:rPr>
                <w:b/>
                <w:bCs/>
              </w:rPr>
              <w:t>.0</w:t>
            </w:r>
          </w:p>
        </w:tc>
        <w:tc>
          <w:tcPr>
            <w:tcW w:w="2338" w:type="dxa"/>
          </w:tcPr>
          <w:p w:rsidR="007514A1" w:rsidRPr="007514A1" w:rsidRDefault="007514A1" w:rsidP="002038DC">
            <w:pPr>
              <w:tabs>
                <w:tab w:val="left" w:pos="2430"/>
              </w:tabs>
              <w:rPr>
                <w:b/>
                <w:bCs/>
              </w:rPr>
            </w:pPr>
            <w:r w:rsidRPr="007514A1">
              <w:rPr>
                <w:rFonts w:ascii="Courier New" w:hAnsi="Courier New" w:cs="Courier New"/>
                <w:b/>
                <w:bCs/>
                <w:color w:val="000000"/>
                <w:shd w:val="clear" w:color="auto" w:fill="FFFFFF"/>
              </w:rPr>
              <w:t>0.9684907495138042</w:t>
            </w:r>
          </w:p>
        </w:tc>
        <w:tc>
          <w:tcPr>
            <w:tcW w:w="2338" w:type="dxa"/>
          </w:tcPr>
          <w:p w:rsidR="007514A1" w:rsidRPr="007514A1" w:rsidRDefault="007514A1" w:rsidP="002038DC">
            <w:pPr>
              <w:tabs>
                <w:tab w:val="left" w:pos="2430"/>
              </w:tabs>
              <w:rPr>
                <w:b/>
                <w:bCs/>
              </w:rPr>
            </w:pPr>
            <w:r w:rsidRPr="007514A1">
              <w:rPr>
                <w:b/>
                <w:bCs/>
              </w:rPr>
              <w:t>1.0</w:t>
            </w:r>
          </w:p>
        </w:tc>
      </w:tr>
    </w:tbl>
    <w:p w:rsidR="007514A1" w:rsidRDefault="007514A1" w:rsidP="002038DC">
      <w:pPr>
        <w:tabs>
          <w:tab w:val="left" w:pos="2430"/>
        </w:tabs>
        <w:spacing w:after="0"/>
        <w:ind w:left="1170"/>
      </w:pPr>
    </w:p>
    <w:p w:rsidR="007514A1" w:rsidRDefault="007514A1" w:rsidP="002038DC">
      <w:pPr>
        <w:tabs>
          <w:tab w:val="left" w:pos="2430"/>
        </w:tabs>
        <w:spacing w:after="0"/>
        <w:ind w:left="1170"/>
      </w:pPr>
      <w:r>
        <w:t xml:space="preserve">The model selected based on the results above </w:t>
      </w:r>
      <w:r w:rsidR="00D73037">
        <w:t xml:space="preserve">was SVR.  The performance of the model is as follows:  </w:t>
      </w:r>
    </w:p>
    <w:p w:rsidR="00D73037" w:rsidRPr="00D73037" w:rsidRDefault="00D73037" w:rsidP="00D7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ind w:left="1170"/>
        <w:textAlignment w:val="baseline"/>
        <w:rPr>
          <w:rFonts w:ascii="Courier New" w:eastAsia="Times New Roman" w:hAnsi="Courier New" w:cs="Courier New"/>
          <w:b/>
          <w:bCs/>
          <w:color w:val="000000"/>
          <w:sz w:val="20"/>
          <w:szCs w:val="20"/>
        </w:rPr>
      </w:pPr>
      <w:r w:rsidRPr="00D73037">
        <w:rPr>
          <w:rFonts w:ascii="Courier New" w:eastAsia="Times New Roman" w:hAnsi="Courier New" w:cs="Courier New"/>
          <w:b/>
          <w:bCs/>
          <w:color w:val="000000"/>
          <w:sz w:val="20"/>
          <w:szCs w:val="20"/>
        </w:rPr>
        <w:t>R Squared: 0.912</w:t>
      </w:r>
    </w:p>
    <w:p w:rsidR="00D73037" w:rsidRDefault="00D73037" w:rsidP="00D7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ind w:left="1170"/>
        <w:textAlignment w:val="baseline"/>
        <w:rPr>
          <w:rFonts w:ascii="Courier New" w:eastAsia="Times New Roman" w:hAnsi="Courier New" w:cs="Courier New"/>
          <w:b/>
          <w:bCs/>
          <w:color w:val="000000"/>
          <w:sz w:val="20"/>
          <w:szCs w:val="20"/>
        </w:rPr>
      </w:pPr>
      <w:r w:rsidRPr="00D73037">
        <w:rPr>
          <w:rFonts w:ascii="Courier New" w:eastAsia="Times New Roman" w:hAnsi="Courier New" w:cs="Courier New"/>
          <w:b/>
          <w:bCs/>
          <w:color w:val="000000"/>
          <w:sz w:val="20"/>
          <w:szCs w:val="20"/>
        </w:rPr>
        <w:t>RMSE: 0.116</w:t>
      </w:r>
    </w:p>
    <w:p w:rsidR="00D73037" w:rsidRDefault="00D73037" w:rsidP="00D7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ind w:left="1170"/>
        <w:textAlignment w:val="baseline"/>
        <w:rPr>
          <w:rFonts w:ascii="Courier New" w:eastAsia="Times New Roman" w:hAnsi="Courier New" w:cs="Courier New"/>
          <w:b/>
          <w:bCs/>
          <w:color w:val="000000"/>
          <w:sz w:val="20"/>
          <w:szCs w:val="20"/>
        </w:rPr>
      </w:pPr>
    </w:p>
    <w:p w:rsidR="00D73037" w:rsidRPr="00D73037" w:rsidRDefault="00D73037" w:rsidP="00D7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ind w:left="1170"/>
        <w:textAlignment w:val="baseline"/>
        <w:rPr>
          <w:rFonts w:ascii="Courier New" w:eastAsia="Times New Roman" w:hAnsi="Courier New" w:cs="Courier New"/>
          <w:b/>
          <w:bCs/>
          <w:color w:val="000000"/>
          <w:sz w:val="20"/>
          <w:szCs w:val="20"/>
        </w:rPr>
      </w:pPr>
      <w:r>
        <w:rPr>
          <w:rFonts w:ascii="Courier New" w:hAnsi="Courier New" w:cs="Courier New"/>
          <w:b/>
          <w:bCs/>
          <w:noProof/>
          <w:color w:val="000000"/>
          <w:sz w:val="20"/>
          <w:szCs w:val="20"/>
        </w:rPr>
        <w:lastRenderedPageBreak/>
        <w:drawing>
          <wp:inline distT="0" distB="0" distL="0" distR="0">
            <wp:extent cx="3171825" cy="2166701"/>
            <wp:effectExtent l="0" t="0" r="0" b="0"/>
            <wp:docPr id="13" name="Picture 13" descr="C:\Users\JoniJohnson-Powe\AppData\Local\Microsoft\Windows\INetCache\Content.MSO\EED154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oniJohnson-Powe\AppData\Local\Microsoft\Windows\INetCache\Content.MSO\EED154F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3701" cy="2195307"/>
                    </a:xfrm>
                    <a:prstGeom prst="rect">
                      <a:avLst/>
                    </a:prstGeom>
                    <a:noFill/>
                    <a:ln>
                      <a:noFill/>
                    </a:ln>
                  </pic:spPr>
                </pic:pic>
              </a:graphicData>
            </a:graphic>
          </wp:inline>
        </w:drawing>
      </w:r>
    </w:p>
    <w:p w:rsidR="00D73037" w:rsidRDefault="00D73037" w:rsidP="002038DC">
      <w:pPr>
        <w:tabs>
          <w:tab w:val="left" w:pos="2430"/>
        </w:tabs>
        <w:spacing w:after="0"/>
        <w:ind w:left="1170"/>
      </w:pPr>
    </w:p>
    <w:p w:rsidR="00D73037" w:rsidRDefault="00D73037" w:rsidP="002038DC">
      <w:pPr>
        <w:tabs>
          <w:tab w:val="left" w:pos="2430"/>
        </w:tabs>
        <w:spacing w:after="0"/>
        <w:ind w:left="1170"/>
      </w:pPr>
    </w:p>
    <w:p w:rsidR="00D73037" w:rsidRDefault="00D73037" w:rsidP="002038DC">
      <w:pPr>
        <w:tabs>
          <w:tab w:val="left" w:pos="2430"/>
        </w:tabs>
        <w:spacing w:after="0"/>
        <w:ind w:left="1170"/>
        <w:rPr>
          <w:b/>
          <w:bCs/>
          <w:u w:val="single"/>
        </w:rPr>
      </w:pPr>
      <w:r w:rsidRPr="00D73037">
        <w:rPr>
          <w:b/>
          <w:bCs/>
          <w:u w:val="single"/>
        </w:rPr>
        <w:t>Conclusions</w:t>
      </w:r>
    </w:p>
    <w:p w:rsidR="00D73037" w:rsidRDefault="00D73037" w:rsidP="002038DC">
      <w:pPr>
        <w:tabs>
          <w:tab w:val="left" w:pos="2430"/>
        </w:tabs>
        <w:spacing w:after="0"/>
        <w:ind w:left="1170"/>
        <w:rPr>
          <w:b/>
          <w:bCs/>
          <w:u w:val="single"/>
        </w:rPr>
      </w:pPr>
    </w:p>
    <w:p w:rsidR="008F6C36" w:rsidRDefault="00D73037" w:rsidP="002038DC">
      <w:pPr>
        <w:tabs>
          <w:tab w:val="left" w:pos="2430"/>
        </w:tabs>
        <w:spacing w:after="0"/>
        <w:ind w:left="1170"/>
      </w:pPr>
      <w:r>
        <w:t xml:space="preserve">In reviewing the results of our analysis, we found that the vast majority of data elements including demographics such as sex and age as well as bill amount and payments amounts had little impact predicting whether a customer would default on loan payments.  However, the payment history had the most predictability in terms of default payments. </w:t>
      </w:r>
      <w:r w:rsidR="008F6C36">
        <w:t xml:space="preserve"> Education level also seemed to have a relevant relationship with predicting default. However, the data surprisingly showed that higher educated customers had more defaults than lower educated customers.</w:t>
      </w:r>
    </w:p>
    <w:p w:rsidR="008F6C36" w:rsidRDefault="008F6C36" w:rsidP="002038DC">
      <w:pPr>
        <w:tabs>
          <w:tab w:val="left" w:pos="2430"/>
        </w:tabs>
        <w:spacing w:after="0"/>
        <w:ind w:left="1170"/>
      </w:pPr>
    </w:p>
    <w:p w:rsidR="008F6C36" w:rsidRDefault="008F6C36" w:rsidP="002038DC">
      <w:pPr>
        <w:tabs>
          <w:tab w:val="left" w:pos="2430"/>
        </w:tabs>
        <w:spacing w:after="0"/>
        <w:ind w:left="1170"/>
      </w:pPr>
      <w:r>
        <w:t xml:space="preserve">The low correlation values seem to infer that perhaps CreditOne should look to gather and evaluate other factors that may impact a </w:t>
      </w:r>
      <w:r w:rsidR="00AA04B7">
        <w:t>customer’s</w:t>
      </w:r>
      <w:r>
        <w:t xml:space="preserve"> ability and/or willingness to pay loans timely.  For instance, perhaps more insight may be gained by through salary information, debt levels, locations and type of debt.  Does region or state have any impact?  Would revolving credit vs. secured credit have an impact?  We suggest that CreditOne consider gathering additional consumer information, validating additional data elements and remodel.  </w:t>
      </w:r>
    </w:p>
    <w:p w:rsidR="008F6C36" w:rsidRDefault="008F6C36" w:rsidP="002038DC">
      <w:pPr>
        <w:tabs>
          <w:tab w:val="left" w:pos="2430"/>
        </w:tabs>
        <w:spacing w:after="0"/>
        <w:ind w:left="1170"/>
      </w:pPr>
    </w:p>
    <w:p w:rsidR="00D73037" w:rsidRPr="00D73037" w:rsidRDefault="00D73037" w:rsidP="002038DC">
      <w:pPr>
        <w:tabs>
          <w:tab w:val="left" w:pos="2430"/>
        </w:tabs>
        <w:spacing w:after="0"/>
        <w:ind w:left="1170"/>
      </w:pPr>
      <w:r>
        <w:t xml:space="preserve"> </w:t>
      </w:r>
    </w:p>
    <w:p w:rsidR="00D73037" w:rsidRDefault="00D73037" w:rsidP="002038DC">
      <w:pPr>
        <w:tabs>
          <w:tab w:val="left" w:pos="2430"/>
        </w:tabs>
        <w:spacing w:after="0"/>
        <w:ind w:left="1170"/>
        <w:rPr>
          <w:b/>
          <w:bCs/>
          <w:u w:val="single"/>
        </w:rPr>
      </w:pPr>
    </w:p>
    <w:p w:rsidR="00D73037" w:rsidRPr="00D73037" w:rsidRDefault="00D73037" w:rsidP="002038DC">
      <w:pPr>
        <w:tabs>
          <w:tab w:val="left" w:pos="2430"/>
        </w:tabs>
        <w:spacing w:after="0"/>
        <w:ind w:left="1170"/>
      </w:pPr>
    </w:p>
    <w:p w:rsidR="002038DC" w:rsidRPr="00411313" w:rsidRDefault="002038DC" w:rsidP="00411313">
      <w:pPr>
        <w:tabs>
          <w:tab w:val="left" w:pos="2430"/>
        </w:tabs>
        <w:ind w:left="1170"/>
      </w:pPr>
    </w:p>
    <w:sectPr w:rsidR="002038DC" w:rsidRPr="0041131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9FE" w:rsidRDefault="00BB59FE" w:rsidP="00D73037">
      <w:pPr>
        <w:spacing w:after="0" w:line="240" w:lineRule="auto"/>
      </w:pPr>
      <w:r>
        <w:separator/>
      </w:r>
    </w:p>
  </w:endnote>
  <w:endnote w:type="continuationSeparator" w:id="0">
    <w:p w:rsidR="00BB59FE" w:rsidRDefault="00BB59FE" w:rsidP="00D73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120152"/>
      <w:docPartObj>
        <w:docPartGallery w:val="Page Numbers (Bottom of Page)"/>
        <w:docPartUnique/>
      </w:docPartObj>
    </w:sdtPr>
    <w:sdtEndPr>
      <w:rPr>
        <w:noProof/>
      </w:rPr>
    </w:sdtEndPr>
    <w:sdtContent>
      <w:p w:rsidR="00D73037" w:rsidRDefault="00D730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73037" w:rsidRDefault="00D730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9FE" w:rsidRDefault="00BB59FE" w:rsidP="00D73037">
      <w:pPr>
        <w:spacing w:after="0" w:line="240" w:lineRule="auto"/>
      </w:pPr>
      <w:r>
        <w:separator/>
      </w:r>
    </w:p>
  </w:footnote>
  <w:footnote w:type="continuationSeparator" w:id="0">
    <w:p w:rsidR="00BB59FE" w:rsidRDefault="00BB59FE" w:rsidP="00D73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5528"/>
    <w:multiLevelType w:val="hybridMultilevel"/>
    <w:tmpl w:val="E070B59A"/>
    <w:lvl w:ilvl="0" w:tplc="860CFC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70417"/>
    <w:multiLevelType w:val="hybridMultilevel"/>
    <w:tmpl w:val="38B03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CE"/>
    <w:rsid w:val="0001014C"/>
    <w:rsid w:val="00050816"/>
    <w:rsid w:val="00071482"/>
    <w:rsid w:val="002038DC"/>
    <w:rsid w:val="002767BA"/>
    <w:rsid w:val="002E0625"/>
    <w:rsid w:val="003527E6"/>
    <w:rsid w:val="003B4626"/>
    <w:rsid w:val="00411313"/>
    <w:rsid w:val="005D0A77"/>
    <w:rsid w:val="006256AB"/>
    <w:rsid w:val="00641B9E"/>
    <w:rsid w:val="006708CE"/>
    <w:rsid w:val="00707E5D"/>
    <w:rsid w:val="007514A1"/>
    <w:rsid w:val="007A340A"/>
    <w:rsid w:val="007A4042"/>
    <w:rsid w:val="00816AC5"/>
    <w:rsid w:val="008A6E80"/>
    <w:rsid w:val="008F6C36"/>
    <w:rsid w:val="00931EA7"/>
    <w:rsid w:val="00956F2A"/>
    <w:rsid w:val="00AA04B7"/>
    <w:rsid w:val="00B26CBF"/>
    <w:rsid w:val="00BB5748"/>
    <w:rsid w:val="00BB59FE"/>
    <w:rsid w:val="00BE4568"/>
    <w:rsid w:val="00C105A2"/>
    <w:rsid w:val="00C41216"/>
    <w:rsid w:val="00C71736"/>
    <w:rsid w:val="00CF2FC3"/>
    <w:rsid w:val="00D73037"/>
    <w:rsid w:val="00E74BA7"/>
    <w:rsid w:val="00E951A9"/>
    <w:rsid w:val="00ED1072"/>
    <w:rsid w:val="00F562B1"/>
    <w:rsid w:val="00FC3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D017"/>
  <w15:chartTrackingRefBased/>
  <w15:docId w15:val="{EED6B86A-86F9-48CB-B674-9C341F09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B9E"/>
    <w:pPr>
      <w:ind w:left="720"/>
      <w:contextualSpacing/>
    </w:pPr>
  </w:style>
  <w:style w:type="table" w:styleId="TableGrid">
    <w:name w:val="Table Grid"/>
    <w:basedOn w:val="TableNormal"/>
    <w:uiPriority w:val="39"/>
    <w:rsid w:val="007514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3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037"/>
    <w:rPr>
      <w:rFonts w:ascii="Courier New" w:eastAsia="Times New Roman" w:hAnsi="Courier New" w:cs="Courier New"/>
      <w:sz w:val="20"/>
      <w:szCs w:val="20"/>
    </w:rPr>
  </w:style>
  <w:style w:type="paragraph" w:styleId="Header">
    <w:name w:val="header"/>
    <w:basedOn w:val="Normal"/>
    <w:link w:val="HeaderChar"/>
    <w:uiPriority w:val="99"/>
    <w:unhideWhenUsed/>
    <w:rsid w:val="00D73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037"/>
  </w:style>
  <w:style w:type="paragraph" w:styleId="Footer">
    <w:name w:val="footer"/>
    <w:basedOn w:val="Normal"/>
    <w:link w:val="FooterChar"/>
    <w:uiPriority w:val="99"/>
    <w:unhideWhenUsed/>
    <w:rsid w:val="00D73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845468">
      <w:bodyDiv w:val="1"/>
      <w:marLeft w:val="0"/>
      <w:marRight w:val="0"/>
      <w:marTop w:val="0"/>
      <w:marBottom w:val="0"/>
      <w:divBdr>
        <w:top w:val="none" w:sz="0" w:space="0" w:color="auto"/>
        <w:left w:val="none" w:sz="0" w:space="0" w:color="auto"/>
        <w:bottom w:val="none" w:sz="0" w:space="0" w:color="auto"/>
        <w:right w:val="none" w:sz="0" w:space="0" w:color="auto"/>
      </w:divBdr>
    </w:div>
    <w:div w:id="294216209">
      <w:bodyDiv w:val="1"/>
      <w:marLeft w:val="0"/>
      <w:marRight w:val="0"/>
      <w:marTop w:val="0"/>
      <w:marBottom w:val="0"/>
      <w:divBdr>
        <w:top w:val="none" w:sz="0" w:space="0" w:color="auto"/>
        <w:left w:val="none" w:sz="0" w:space="0" w:color="auto"/>
        <w:bottom w:val="none" w:sz="0" w:space="0" w:color="auto"/>
        <w:right w:val="none" w:sz="0" w:space="0" w:color="auto"/>
      </w:divBdr>
    </w:div>
    <w:div w:id="1021784359">
      <w:bodyDiv w:val="1"/>
      <w:marLeft w:val="0"/>
      <w:marRight w:val="0"/>
      <w:marTop w:val="0"/>
      <w:marBottom w:val="0"/>
      <w:divBdr>
        <w:top w:val="none" w:sz="0" w:space="0" w:color="auto"/>
        <w:left w:val="none" w:sz="0" w:space="0" w:color="auto"/>
        <w:bottom w:val="none" w:sz="0" w:space="0" w:color="auto"/>
        <w:right w:val="none" w:sz="0" w:space="0" w:color="auto"/>
      </w:divBdr>
    </w:div>
    <w:div w:id="1217623678">
      <w:bodyDiv w:val="1"/>
      <w:marLeft w:val="0"/>
      <w:marRight w:val="0"/>
      <w:marTop w:val="0"/>
      <w:marBottom w:val="0"/>
      <w:divBdr>
        <w:top w:val="none" w:sz="0" w:space="0" w:color="auto"/>
        <w:left w:val="none" w:sz="0" w:space="0" w:color="auto"/>
        <w:bottom w:val="none" w:sz="0" w:space="0" w:color="auto"/>
        <w:right w:val="none" w:sz="0" w:space="0" w:color="auto"/>
      </w:divBdr>
    </w:div>
    <w:div w:id="211605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A9F79-10A3-48F9-B599-3A6B52BC7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7</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Johnson-Powe</dc:creator>
  <cp:keywords/>
  <dc:description/>
  <cp:lastModifiedBy>Joni Johnson-Powe</cp:lastModifiedBy>
  <cp:revision>12</cp:revision>
  <dcterms:created xsi:type="dcterms:W3CDTF">2019-12-22T16:23:00Z</dcterms:created>
  <dcterms:modified xsi:type="dcterms:W3CDTF">2020-01-02T02:17:00Z</dcterms:modified>
</cp:coreProperties>
</file>