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A1EEB" w14:textId="44113489" w:rsidR="00CE16F0" w:rsidRDefault="00000000">
      <w:pPr>
        <w:jc w:val="center"/>
      </w:pPr>
      <w:r>
        <w:rPr>
          <w:b/>
          <w:sz w:val="40"/>
        </w:rPr>
        <w:t>DOCUMENTACIÓN TÉCNICA</w:t>
      </w:r>
      <w:r>
        <w:rPr>
          <w:b/>
          <w:sz w:val="40"/>
        </w:rPr>
        <w:br/>
      </w:r>
    </w:p>
    <w:p w14:paraId="73B0F20A" w14:textId="77777777" w:rsidR="00CE16F0" w:rsidRDefault="00000000">
      <w:pPr>
        <w:jc w:val="center"/>
      </w:pPr>
      <w:r>
        <w:rPr>
          <w:sz w:val="24"/>
        </w:rPr>
        <w:t>Chatbot web con modo Local y modo API (fetch)</w:t>
      </w:r>
    </w:p>
    <w:p w14:paraId="1898F9E5" w14:textId="77777777" w:rsidR="00CE16F0" w:rsidRDefault="00CE16F0"/>
    <w:p w14:paraId="3FB78189" w14:textId="77777777" w:rsidR="00CE16F0" w:rsidRDefault="00000000">
      <w:pPr>
        <w:pStyle w:val="Ttulo1"/>
      </w:pPr>
      <w:r>
        <w:t>1. Propósito del documento</w:t>
      </w:r>
    </w:p>
    <w:p w14:paraId="7DF13936" w14:textId="16550EDE" w:rsidR="00CE16F0" w:rsidRDefault="00000000">
      <w:r>
        <w:t xml:space="preserve">Este documento describe el funcionamiento del </w:t>
      </w:r>
      <w:proofErr w:type="spellStart"/>
      <w:r>
        <w:t>código</w:t>
      </w:r>
      <w:proofErr w:type="spellEnd"/>
      <w:r>
        <w:t xml:space="preserve"> JavaScript </w:t>
      </w:r>
      <w:proofErr w:type="gramStart"/>
      <w:r w:rsidR="00D57121">
        <w:t xml:space="preserve">con </w:t>
      </w:r>
      <w:r>
        <w:t xml:space="preserve"> un</w:t>
      </w:r>
      <w:proofErr w:type="gramEnd"/>
      <w:r>
        <w:t xml:space="preserve"> chatbot </w:t>
      </w:r>
      <w:proofErr w:type="spellStart"/>
      <w:r>
        <w:t>embebido</w:t>
      </w:r>
      <w:proofErr w:type="spellEnd"/>
      <w:r>
        <w:t xml:space="preserve"> en una página web que opera en dos </w:t>
      </w:r>
      <w:proofErr w:type="spellStart"/>
      <w:r>
        <w:t>modos</w:t>
      </w:r>
      <w:proofErr w:type="spellEnd"/>
      <w:r>
        <w:t xml:space="preserve">: (1) </w:t>
      </w:r>
      <w:proofErr w:type="spellStart"/>
      <w:r>
        <w:t>respuestas</w:t>
      </w:r>
      <w:proofErr w:type="spellEnd"/>
      <w:r>
        <w:t xml:space="preserve"> locales</w:t>
      </w:r>
      <w:r w:rsidR="00D57121">
        <w:t xml:space="preserve"> de la </w:t>
      </w:r>
      <w:proofErr w:type="spellStart"/>
      <w:proofErr w:type="gramStart"/>
      <w:r w:rsidR="00D57121">
        <w:t>aplicacion</w:t>
      </w:r>
      <w:proofErr w:type="spellEnd"/>
      <w:r w:rsidR="00D57121">
        <w:t xml:space="preserve"> </w:t>
      </w:r>
      <w:r>
        <w:t xml:space="preserve"> sin</w:t>
      </w:r>
      <w:proofErr w:type="gramEnd"/>
      <w:r>
        <w:t xml:space="preserve"> internet y (2) </w:t>
      </w:r>
      <w:r w:rsidR="00D57121">
        <w:t xml:space="preserve">con </w:t>
      </w:r>
      <w:proofErr w:type="spellStart"/>
      <w:r>
        <w:t>consumo</w:t>
      </w:r>
      <w:proofErr w:type="spellEnd"/>
      <w:r>
        <w:t xml:space="preserve"> de un endpoint </w:t>
      </w:r>
      <w:proofErr w:type="spellStart"/>
      <w:r>
        <w:t>externo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fetch. Incluye la arquitectura, el flujo de eventos, la configuración de la API, el manejo de errores y recomendaciones de seguridad.</w:t>
      </w:r>
    </w:p>
    <w:p w14:paraId="2A2CC1A8" w14:textId="77777777" w:rsidR="00CE16F0" w:rsidRDefault="00000000">
      <w:pPr>
        <w:pStyle w:val="Ttulo1"/>
      </w:pPr>
      <w:r>
        <w:t>2. Visión general del chatbot</w:t>
      </w:r>
    </w:p>
    <w:p w14:paraId="120E1962" w14:textId="77777777" w:rsidR="00CE16F0" w:rsidRDefault="00000000">
      <w:r>
        <w:t>Renova Lite consta de:</w:t>
      </w:r>
    </w:p>
    <w:p w14:paraId="41F085CA" w14:textId="77777777" w:rsidR="00CE16F0" w:rsidRDefault="00000000">
      <w:pPr>
        <w:pStyle w:val="Listaconvietas"/>
      </w:pPr>
      <w:r>
        <w:t>Interfaz de usuario (UI): botón flotante, ventana de chat, caja de texto y selector de modo.</w:t>
      </w:r>
    </w:p>
    <w:p w14:paraId="43497145" w14:textId="77777777" w:rsidR="00CE16F0" w:rsidRDefault="00000000">
      <w:pPr>
        <w:pStyle w:val="Listaconvietas"/>
      </w:pPr>
      <w:r>
        <w:t>Lógica de conversación: reglas simples para el modo Local.</w:t>
      </w:r>
    </w:p>
    <w:p w14:paraId="738B4A91" w14:textId="77777777" w:rsidR="00CE16F0" w:rsidRDefault="00000000">
      <w:pPr>
        <w:pStyle w:val="Listaconvietas"/>
      </w:pPr>
      <w:r>
        <w:t>Integración con API: envío de mensajes a un endpoint configurable y lectura de la respuesta.</w:t>
      </w:r>
    </w:p>
    <w:p w14:paraId="41B88919" w14:textId="77777777" w:rsidR="00CE16F0" w:rsidRDefault="00000000">
      <w:pPr>
        <w:pStyle w:val="Listaconvietas"/>
      </w:pPr>
      <w:r>
        <w:t>Utilidades: normalización de texto, render de mensajes y autoscroll.</w:t>
      </w:r>
    </w:p>
    <w:p w14:paraId="5F7057A0" w14:textId="77777777" w:rsidR="00CE16F0" w:rsidRDefault="00000000">
      <w:pPr>
        <w:pStyle w:val="Ttulo1"/>
      </w:pPr>
      <w:r>
        <w:t>3. Requisitos y dependencias</w:t>
      </w:r>
    </w:p>
    <w:p w14:paraId="73DE8344" w14:textId="77777777" w:rsidR="00CE16F0" w:rsidRDefault="00000000">
      <w:r>
        <w:t>Requisitos mínimos:</w:t>
      </w:r>
    </w:p>
    <w:p w14:paraId="3A5EC85B" w14:textId="77777777" w:rsidR="00CE16F0" w:rsidRDefault="00000000">
      <w:pPr>
        <w:pStyle w:val="Listaconvietas"/>
      </w:pPr>
      <w:r>
        <w:t>Navegador moderno (Chrome/Edge/Firefox) con soporte de fetch y async/await.</w:t>
      </w:r>
    </w:p>
    <w:p w14:paraId="61392040" w14:textId="77777777" w:rsidR="00CE16F0" w:rsidRDefault="00000000">
      <w:pPr>
        <w:pStyle w:val="Listaconvietas"/>
      </w:pPr>
      <w:r>
        <w:t>Un archivo HTML que contenga los elementos con los IDs usados por el script.</w:t>
      </w:r>
    </w:p>
    <w:p w14:paraId="6797253E" w14:textId="77777777" w:rsidR="00CE16F0" w:rsidRDefault="00000000">
      <w:pPr>
        <w:pStyle w:val="Listaconvietas"/>
      </w:pPr>
      <w:r>
        <w:t>Opcional: un servidor/API accesible por red si se usa el modo API.</w:t>
      </w:r>
    </w:p>
    <w:p w14:paraId="2C7CAE3D" w14:textId="77777777" w:rsidR="00CE16F0" w:rsidRDefault="00000000">
      <w:pPr>
        <w:pStyle w:val="Listaconvietas"/>
      </w:pPr>
      <w:r>
        <w:t>Si la API está en otro dominio: CORS habilitado en el servidor.</w:t>
      </w:r>
    </w:p>
    <w:p w14:paraId="46353785" w14:textId="77777777" w:rsidR="00CE16F0" w:rsidRDefault="00000000">
      <w:pPr>
        <w:pStyle w:val="Ttulo1"/>
      </w:pPr>
      <w:r>
        <w:t>4. Estructura HTML esperada (IDs)</w:t>
      </w:r>
    </w:p>
    <w:p w14:paraId="029FCF99" w14:textId="77777777" w:rsidR="00CE16F0" w:rsidRDefault="00000000">
      <w:r>
        <w:t>El script obtiene elementos del DOM mediante document.getElementById. Por tanto, la página debe incluir como mínimo los siguientes IDs: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CE16F0" w14:paraId="1137640C" w14:textId="77777777">
        <w:trPr>
          <w:jc w:val="center"/>
        </w:trPr>
        <w:tc>
          <w:tcPr>
            <w:tcW w:w="4680" w:type="dxa"/>
            <w:shd w:val="clear" w:color="auto" w:fill="EDEDED"/>
          </w:tcPr>
          <w:p w14:paraId="47EBD1BC" w14:textId="77777777" w:rsidR="00CE16F0" w:rsidRDefault="00000000">
            <w:pPr>
              <w:spacing w:after="40"/>
            </w:pPr>
            <w:r>
              <w:rPr>
                <w:b/>
                <w:sz w:val="20"/>
              </w:rPr>
              <w:t>ID (HTML)</w:t>
            </w:r>
          </w:p>
        </w:tc>
        <w:tc>
          <w:tcPr>
            <w:tcW w:w="4680" w:type="dxa"/>
            <w:shd w:val="clear" w:color="auto" w:fill="EDEDED"/>
          </w:tcPr>
          <w:p w14:paraId="3CD9F922" w14:textId="77777777" w:rsidR="00CE16F0" w:rsidRDefault="00000000">
            <w:pPr>
              <w:spacing w:after="40"/>
            </w:pPr>
            <w:r>
              <w:rPr>
                <w:b/>
                <w:sz w:val="20"/>
              </w:rPr>
              <w:t>Propósito</w:t>
            </w:r>
          </w:p>
        </w:tc>
      </w:tr>
      <w:tr w:rsidR="00CE16F0" w14:paraId="43BE5F0B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5D9E8" w14:textId="77777777" w:rsidR="00CE16F0" w:rsidRDefault="00000000">
            <w:r>
              <w:rPr>
                <w:sz w:val="20"/>
              </w:rPr>
              <w:t>chatFab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55FF1" w14:textId="77777777" w:rsidR="00CE16F0" w:rsidRDefault="00000000">
            <w:r>
              <w:rPr>
                <w:sz w:val="20"/>
              </w:rPr>
              <w:t>Botón flotante para abrir/cerrar el chat.</w:t>
            </w:r>
          </w:p>
        </w:tc>
      </w:tr>
      <w:tr w:rsidR="00CE16F0" w14:paraId="5521658B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0EF33" w14:textId="77777777" w:rsidR="00CE16F0" w:rsidRDefault="00000000">
            <w:r>
              <w:rPr>
                <w:sz w:val="20"/>
              </w:rPr>
              <w:lastRenderedPageBreak/>
              <w:t>chatWindow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57F4C" w14:textId="77777777" w:rsidR="00CE16F0" w:rsidRDefault="00000000">
            <w:r>
              <w:rPr>
                <w:sz w:val="20"/>
              </w:rPr>
              <w:t>Contenedor principal de la ventana del chat (se muestra/oculta con hidden).</w:t>
            </w:r>
          </w:p>
        </w:tc>
      </w:tr>
      <w:tr w:rsidR="00CE16F0" w14:paraId="563C43B5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164A7" w14:textId="77777777" w:rsidR="00CE16F0" w:rsidRDefault="00000000">
            <w:r>
              <w:rPr>
                <w:sz w:val="20"/>
              </w:rPr>
              <w:t>chatClose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F4EBB" w14:textId="77777777" w:rsidR="00CE16F0" w:rsidRDefault="00000000">
            <w:r>
              <w:rPr>
                <w:sz w:val="20"/>
              </w:rPr>
              <w:t>Botón para cerrar la ventana del chat.</w:t>
            </w:r>
          </w:p>
        </w:tc>
      </w:tr>
      <w:tr w:rsidR="00CE16F0" w14:paraId="0F013E2F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E668C" w14:textId="77777777" w:rsidR="00CE16F0" w:rsidRDefault="00000000">
            <w:r>
              <w:rPr>
                <w:sz w:val="20"/>
              </w:rPr>
              <w:t>chatBody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0E300" w14:textId="77777777" w:rsidR="00CE16F0" w:rsidRDefault="00000000">
            <w:r>
              <w:rPr>
                <w:sz w:val="20"/>
              </w:rPr>
              <w:t>Zona donde se agregan las burbujas de mensajes.</w:t>
            </w:r>
          </w:p>
        </w:tc>
      </w:tr>
      <w:tr w:rsidR="00CE16F0" w14:paraId="2856C550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B59FB" w14:textId="77777777" w:rsidR="00CE16F0" w:rsidRDefault="00000000">
            <w:r>
              <w:rPr>
                <w:sz w:val="20"/>
              </w:rPr>
              <w:t>chatForm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7C1E8" w14:textId="77777777" w:rsidR="00CE16F0" w:rsidRDefault="00000000">
            <w:r>
              <w:rPr>
                <w:sz w:val="20"/>
              </w:rPr>
              <w:t>Formulario que captura el envío (submit).</w:t>
            </w:r>
          </w:p>
        </w:tc>
      </w:tr>
      <w:tr w:rsidR="00CE16F0" w14:paraId="5126B6C8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C5459" w14:textId="77777777" w:rsidR="00CE16F0" w:rsidRDefault="00000000">
            <w:r>
              <w:rPr>
                <w:sz w:val="20"/>
              </w:rPr>
              <w:t>chatInput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C9C58" w14:textId="77777777" w:rsidR="00CE16F0" w:rsidRDefault="00000000">
            <w:r>
              <w:rPr>
                <w:sz w:val="20"/>
              </w:rPr>
              <w:t>Input/textarea donde el usuario escribe.</w:t>
            </w:r>
          </w:p>
        </w:tc>
      </w:tr>
      <w:tr w:rsidR="00CE16F0" w14:paraId="62759347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EF630" w14:textId="77777777" w:rsidR="00CE16F0" w:rsidRDefault="00000000">
            <w:r>
              <w:rPr>
                <w:sz w:val="20"/>
              </w:rPr>
              <w:t>chatMode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77FFA" w14:textId="77777777" w:rsidR="00CE16F0" w:rsidRDefault="00000000">
            <w:r>
              <w:rPr>
                <w:sz w:val="20"/>
              </w:rPr>
              <w:t>Selector de modo: local | api.</w:t>
            </w:r>
          </w:p>
        </w:tc>
      </w:tr>
    </w:tbl>
    <w:p w14:paraId="539FF591" w14:textId="77777777" w:rsidR="00CE16F0" w:rsidRDefault="00000000">
      <w:r>
        <w:t>Ejemplo mínimo (solo referencia):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CE16F0" w14:paraId="2332255C" w14:textId="77777777">
        <w:tc>
          <w:tcPr>
            <w:tcW w:w="936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C8F4C" w14:textId="77777777" w:rsidR="00CE16F0" w:rsidRDefault="00000000">
            <w:pPr>
              <w:spacing w:before="80" w:after="80"/>
            </w:pPr>
            <w:r>
              <w:rPr>
                <w:rFonts w:ascii="Consolas" w:eastAsia="Consolas" w:hAnsi="Consolas"/>
                <w:sz w:val="18"/>
              </w:rPr>
              <w:t>&lt;!-- Ejemplo mínimo de estructura requerida --&gt;</w:t>
            </w:r>
            <w:r>
              <w:rPr>
                <w:rFonts w:ascii="Consolas" w:eastAsia="Consolas" w:hAnsi="Consolas"/>
                <w:sz w:val="18"/>
              </w:rPr>
              <w:br/>
              <w:t>&lt;button id="chatFab"&gt;💬&lt;/button&gt;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>&lt;section id="chatWindow" class="chat" hidden&gt;</w:t>
            </w:r>
            <w:r>
              <w:rPr>
                <w:rFonts w:ascii="Consolas" w:eastAsia="Consolas" w:hAnsi="Consolas"/>
                <w:sz w:val="18"/>
              </w:rPr>
              <w:br/>
              <w:t xml:space="preserve">  &lt;header&gt;</w:t>
            </w:r>
            <w:r>
              <w:rPr>
                <w:rFonts w:ascii="Consolas" w:eastAsia="Consolas" w:hAnsi="Consolas"/>
                <w:sz w:val="18"/>
              </w:rPr>
              <w:br/>
              <w:t xml:space="preserve">    &lt;button id="chatClose"&gt;✕&lt;/button&gt;</w:t>
            </w:r>
            <w:r>
              <w:rPr>
                <w:rFonts w:ascii="Consolas" w:eastAsia="Consolas" w:hAnsi="Consolas"/>
                <w:sz w:val="18"/>
              </w:rPr>
              <w:br/>
              <w:t xml:space="preserve">    &lt;select id="chatMode"&gt;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&lt;option value="local"&gt;Local&lt;/option&gt;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&lt;option value="api"&gt;API&lt;/option&gt;</w:t>
            </w:r>
            <w:r>
              <w:rPr>
                <w:rFonts w:ascii="Consolas" w:eastAsia="Consolas" w:hAnsi="Consolas"/>
                <w:sz w:val="18"/>
              </w:rPr>
              <w:br/>
              <w:t xml:space="preserve">    &lt;/select&gt;</w:t>
            </w:r>
            <w:r>
              <w:rPr>
                <w:rFonts w:ascii="Consolas" w:eastAsia="Consolas" w:hAnsi="Consolas"/>
                <w:sz w:val="18"/>
              </w:rPr>
              <w:br/>
              <w:t xml:space="preserve">  &lt;/header&gt;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 xml:space="preserve">  &lt;div id="chatBody"&gt;&lt;/div&gt;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 xml:space="preserve">  &lt;form id="chatForm"&gt;</w:t>
            </w:r>
            <w:r>
              <w:rPr>
                <w:rFonts w:ascii="Consolas" w:eastAsia="Consolas" w:hAnsi="Consolas"/>
                <w:sz w:val="18"/>
              </w:rPr>
              <w:br/>
              <w:t xml:space="preserve">    &lt;input id="chatInput" placeholder="Escribe tu pregunta..." /&gt;</w:t>
            </w:r>
            <w:r>
              <w:rPr>
                <w:rFonts w:ascii="Consolas" w:eastAsia="Consolas" w:hAnsi="Consolas"/>
                <w:sz w:val="18"/>
              </w:rPr>
              <w:br/>
              <w:t xml:space="preserve">  &lt;/form&gt;</w:t>
            </w:r>
            <w:r>
              <w:rPr>
                <w:rFonts w:ascii="Consolas" w:eastAsia="Consolas" w:hAnsi="Consolas"/>
                <w:sz w:val="18"/>
              </w:rPr>
              <w:br/>
              <w:t>&lt;/section&gt;</w:t>
            </w:r>
          </w:p>
        </w:tc>
      </w:tr>
    </w:tbl>
    <w:p w14:paraId="55D01097" w14:textId="77777777" w:rsidR="00CE16F0" w:rsidRDefault="00000000">
      <w:pPr>
        <w:pStyle w:val="Ttulo1"/>
      </w:pPr>
      <w:r>
        <w:t>5. Configuración de la API</w:t>
      </w:r>
    </w:p>
    <w:p w14:paraId="2A19465A" w14:textId="77777777" w:rsidR="00CE16F0" w:rsidRDefault="00000000">
      <w:r>
        <w:t>La constante API centraliza la configuración necesaria para consumir un endpoint externo. Esto facilita cambiar la URL, headers o el formato del body sin tocar la lógica del chat.</w:t>
      </w:r>
    </w:p>
    <w:p w14:paraId="26ACA7D7" w14:textId="77777777" w:rsidR="00CE16F0" w:rsidRDefault="00000000">
      <w:pPr>
        <w:pStyle w:val="Ttulo2"/>
      </w:pPr>
      <w:r>
        <w:t>5.1. Campos principales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E16F0" w14:paraId="7971AB38" w14:textId="77777777">
        <w:trPr>
          <w:jc w:val="center"/>
        </w:trPr>
        <w:tc>
          <w:tcPr>
            <w:tcW w:w="3120" w:type="dxa"/>
            <w:shd w:val="clear" w:color="auto" w:fill="EDEDED"/>
          </w:tcPr>
          <w:p w14:paraId="48AF9EF9" w14:textId="77777777" w:rsidR="00CE16F0" w:rsidRDefault="00000000">
            <w:r>
              <w:rPr>
                <w:b/>
                <w:sz w:val="20"/>
              </w:rPr>
              <w:t>Campo</w:t>
            </w:r>
          </w:p>
        </w:tc>
        <w:tc>
          <w:tcPr>
            <w:tcW w:w="3120" w:type="dxa"/>
            <w:shd w:val="clear" w:color="auto" w:fill="EDEDED"/>
          </w:tcPr>
          <w:p w14:paraId="14729552" w14:textId="77777777" w:rsidR="00CE16F0" w:rsidRDefault="00000000">
            <w:r>
              <w:rPr>
                <w:b/>
                <w:sz w:val="20"/>
              </w:rPr>
              <w:t>Ejemplo</w:t>
            </w:r>
          </w:p>
        </w:tc>
        <w:tc>
          <w:tcPr>
            <w:tcW w:w="3120" w:type="dxa"/>
            <w:shd w:val="clear" w:color="auto" w:fill="EDEDED"/>
          </w:tcPr>
          <w:p w14:paraId="0AD71C9F" w14:textId="77777777" w:rsidR="00CE16F0" w:rsidRDefault="00000000">
            <w:r>
              <w:rPr>
                <w:b/>
                <w:sz w:val="20"/>
              </w:rPr>
              <w:t>Descripción</w:t>
            </w:r>
          </w:p>
        </w:tc>
      </w:tr>
      <w:tr w:rsidR="00CE16F0" w14:paraId="6C71940E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26AAC" w14:textId="77777777" w:rsidR="00CE16F0" w:rsidRDefault="00000000">
            <w:r>
              <w:rPr>
                <w:sz w:val="20"/>
              </w:rPr>
              <w:t>endpoint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30E8A" w14:textId="77777777" w:rsidR="00CE16F0" w:rsidRDefault="00000000">
            <w:r>
              <w:rPr>
                <w:sz w:val="20"/>
              </w:rPr>
              <w:t>"https://example.com/chat"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1BDF7" w14:textId="77777777" w:rsidR="00CE16F0" w:rsidRDefault="00000000">
            <w:r>
              <w:rPr>
                <w:sz w:val="20"/>
              </w:rPr>
              <w:t>URL de tu servicio de chat.</w:t>
            </w:r>
          </w:p>
        </w:tc>
      </w:tr>
      <w:tr w:rsidR="00CE16F0" w14:paraId="270C2C18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C96E" w14:textId="77777777" w:rsidR="00CE16F0" w:rsidRDefault="00000000">
            <w:r>
              <w:rPr>
                <w:sz w:val="20"/>
              </w:rPr>
              <w:lastRenderedPageBreak/>
              <w:t>method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173FB" w14:textId="77777777" w:rsidR="00CE16F0" w:rsidRDefault="00000000">
            <w:r>
              <w:rPr>
                <w:sz w:val="20"/>
              </w:rPr>
              <w:t>"POST"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B10B1" w14:textId="77777777" w:rsidR="00CE16F0" w:rsidRDefault="00000000">
            <w:r>
              <w:rPr>
                <w:sz w:val="20"/>
              </w:rPr>
              <w:t>Método HTTP usado para enviar el mensaje.</w:t>
            </w:r>
          </w:p>
        </w:tc>
      </w:tr>
      <w:tr w:rsidR="00CE16F0" w14:paraId="7938AA29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46DBC" w14:textId="77777777" w:rsidR="00CE16F0" w:rsidRDefault="00000000">
            <w:r>
              <w:rPr>
                <w:sz w:val="20"/>
              </w:rPr>
              <w:t>headers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2970B" w14:textId="77777777" w:rsidR="00CE16F0" w:rsidRDefault="00000000">
            <w:r>
              <w:rPr>
                <w:sz w:val="20"/>
              </w:rPr>
              <w:t>{"Content-Type":"application/json"}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9615B" w14:textId="77777777" w:rsidR="00CE16F0" w:rsidRDefault="00000000">
            <w:r>
              <w:rPr>
                <w:sz w:val="20"/>
              </w:rPr>
              <w:t>Cabeceras HTTP, típicamente para indicar JSON.</w:t>
            </w:r>
          </w:p>
        </w:tc>
      </w:tr>
      <w:tr w:rsidR="00CE16F0" w14:paraId="3A3EF1FC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4D963" w14:textId="77777777" w:rsidR="00CE16F0" w:rsidRDefault="00000000">
            <w:r>
              <w:rPr>
                <w:sz w:val="20"/>
              </w:rPr>
              <w:t>buildBody(userText)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4736C" w14:textId="77777777" w:rsidR="00CE16F0" w:rsidRDefault="00000000">
            <w:r>
              <w:rPr>
                <w:sz w:val="20"/>
              </w:rPr>
              <w:t>{ message: userText }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CC283" w14:textId="77777777" w:rsidR="00CE16F0" w:rsidRDefault="00000000">
            <w:r>
              <w:rPr>
                <w:sz w:val="20"/>
              </w:rPr>
              <w:t>Función que construye el payload (body) a enviar.</w:t>
            </w:r>
          </w:p>
        </w:tc>
      </w:tr>
      <w:tr w:rsidR="00CE16F0" w14:paraId="06533CAF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61496" w14:textId="77777777" w:rsidR="00CE16F0" w:rsidRDefault="00000000">
            <w:r>
              <w:rPr>
                <w:sz w:val="20"/>
              </w:rPr>
              <w:t>parse(data)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06F44" w14:textId="77777777" w:rsidR="00CE16F0" w:rsidRDefault="00000000">
            <w:r>
              <w:rPr>
                <w:sz w:val="20"/>
              </w:rPr>
              <w:t>data.reply || data.message ...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98D6D" w14:textId="77777777" w:rsidR="00CE16F0" w:rsidRDefault="00000000">
            <w:r>
              <w:rPr>
                <w:sz w:val="20"/>
              </w:rPr>
              <w:t>Función que extrae el texto final desde la respuesta.</w:t>
            </w:r>
          </w:p>
        </w:tc>
      </w:tr>
    </w:tbl>
    <w:p w14:paraId="424BADE3" w14:textId="77777777" w:rsidR="00CE16F0" w:rsidRDefault="00000000">
      <w:pPr>
        <w:pStyle w:val="Ttulo2"/>
      </w:pPr>
      <w:r>
        <w:t>5.2. Recomendación de seguridad (API keys)</w:t>
      </w:r>
    </w:p>
    <w:p w14:paraId="6C5AC3A8" w14:textId="77777777" w:rsidR="00CE16F0" w:rsidRDefault="00000000">
      <w:r>
        <w:t>No se recomienda incrustar una API key real en JavaScript del lado del cliente (frontend), porque cualquier persona puede verla en el navegador. En producción, se recomienda:</w:t>
      </w:r>
    </w:p>
    <w:p w14:paraId="7110EBA8" w14:textId="77777777" w:rsidR="00CE16F0" w:rsidRDefault="00000000">
      <w:pPr>
        <w:pStyle w:val="Listaconvietas"/>
      </w:pPr>
      <w:r>
        <w:t>Usar un backend intermedio (servidor propio) que guarde la key y reciba las peticiones del navegador.</w:t>
      </w:r>
    </w:p>
    <w:p w14:paraId="312D6DF7" w14:textId="77777777" w:rsidR="00CE16F0" w:rsidRDefault="00000000">
      <w:pPr>
        <w:pStyle w:val="Listaconvietas"/>
      </w:pPr>
      <w:r>
        <w:t>Aplicar autenticación (tokens) y rate limiting.</w:t>
      </w:r>
    </w:p>
    <w:p w14:paraId="36E05FCB" w14:textId="77777777" w:rsidR="00CE16F0" w:rsidRDefault="00000000">
      <w:pPr>
        <w:pStyle w:val="Listaconvietas"/>
      </w:pPr>
      <w:r>
        <w:t>Restringir la key por origen/entorno cuando el proveedor lo permita.</w:t>
      </w:r>
    </w:p>
    <w:p w14:paraId="58C7B806" w14:textId="77777777" w:rsidR="00CE16F0" w:rsidRDefault="00000000">
      <w:pPr>
        <w:pStyle w:val="Ttulo1"/>
      </w:pPr>
      <w:r>
        <w:t>6. Elementos del DOM y eventos</w:t>
      </w:r>
    </w:p>
    <w:p w14:paraId="00EBB0C0" w14:textId="77777777" w:rsidR="00CE16F0" w:rsidRDefault="00000000">
      <w:pPr>
        <w:pStyle w:val="Ttulo2"/>
      </w:pPr>
      <w:r>
        <w:t>6.1. Obtención de elementos</w:t>
      </w:r>
    </w:p>
    <w:p w14:paraId="6CE85ECF" w14:textId="77777777" w:rsidR="00CE16F0" w:rsidRDefault="00000000">
      <w:r>
        <w:t>El bloque DOM obtiene referencias a elementos por ID. Si algún ID no existe en el HTML, document.getElementById devolverá null y el código fallará al intentar usarlo.</w:t>
      </w:r>
    </w:p>
    <w:p w14:paraId="298A19B9" w14:textId="77777777" w:rsidR="00CE16F0" w:rsidRDefault="00000000">
      <w:pPr>
        <w:pStyle w:val="Ttulo2"/>
      </w:pPr>
      <w:r>
        <w:t>6.2. Abrir y cerrar el chat</w:t>
      </w:r>
    </w:p>
    <w:p w14:paraId="32098A3A" w14:textId="77777777" w:rsidR="00CE16F0" w:rsidRDefault="00000000">
      <w:r>
        <w:t>Funciones principales:</w:t>
      </w:r>
    </w:p>
    <w:p w14:paraId="33089981" w14:textId="77777777" w:rsidR="00CE16F0" w:rsidRDefault="00000000">
      <w:pPr>
        <w:pStyle w:val="Listaconvietas"/>
      </w:pPr>
      <w:r>
        <w:t>openChat()</w:t>
      </w:r>
    </w:p>
    <w:p w14:paraId="6BF5B9CF" w14:textId="77777777" w:rsidR="00CE16F0" w:rsidRDefault="00000000">
      <w:pPr>
        <w:pStyle w:val="Listaconvietas"/>
      </w:pPr>
      <w:r>
        <w:t>closeChat()</w:t>
      </w:r>
    </w:p>
    <w:p w14:paraId="4CE63322" w14:textId="77777777" w:rsidR="00CE16F0" w:rsidRDefault="00000000">
      <w:r>
        <w:t>openChat muestra la ventana (hidden=false), enfoca el input y agrega un mensaje de bienvenida solo la primera vez usando chatBody.dataset.welcome.</w:t>
      </w:r>
    </w:p>
    <w:p w14:paraId="36447FC9" w14:textId="77777777" w:rsidR="00CE16F0" w:rsidRDefault="00000000">
      <w:pPr>
        <w:pStyle w:val="Ttulo2"/>
      </w:pPr>
      <w:r>
        <w:t>6.3. Manejo de clics</w:t>
      </w:r>
    </w:p>
    <w:p w14:paraId="7CE71317" w14:textId="77777777" w:rsidR="00CE16F0" w:rsidRDefault="00000000">
      <w:r>
        <w:t>Se registran listeners para: (a) alternar abrir/cerrar con el botón flotante y (b) cerrar con el botón de cierre.</w:t>
      </w:r>
    </w:p>
    <w:p w14:paraId="47D447BA" w14:textId="77777777" w:rsidR="00CE16F0" w:rsidRDefault="00000000">
      <w:pPr>
        <w:pStyle w:val="Ttulo1"/>
      </w:pPr>
      <w:r>
        <w:lastRenderedPageBreak/>
        <w:t>7. Utilidades de interfaz</w:t>
      </w:r>
    </w:p>
    <w:p w14:paraId="35D0737A" w14:textId="77777777" w:rsidR="00CE16F0" w:rsidRDefault="00000000">
      <w:pPr>
        <w:pStyle w:val="Ttulo2"/>
      </w:pPr>
      <w:r>
        <w:t>7.1. addMsg(who, text)</w:t>
      </w:r>
    </w:p>
    <w:p w14:paraId="18EADF0C" w14:textId="77777777" w:rsidR="00CE16F0" w:rsidRDefault="00000000">
      <w:r>
        <w:t>Crea un elemento &lt;div&gt;, asigna clases CSS ('msg user' o 'msg bot'), coloca el texto, lo agrega al contenedor del chat y hace autoscroll al final.</w:t>
      </w:r>
    </w:p>
    <w:p w14:paraId="057B8D07" w14:textId="77777777" w:rsidR="00CE16F0" w:rsidRDefault="00000000">
      <w:pPr>
        <w:pStyle w:val="Ttulo2"/>
      </w:pPr>
      <w:r>
        <w:t>7.2. normalize(text)</w:t>
      </w:r>
    </w:p>
    <w:p w14:paraId="6FDE0BD3" w14:textId="77777777" w:rsidR="00CE16F0" w:rsidRDefault="00000000">
      <w:r>
        <w:t>Normaliza el texto del usuario para mejorar la detección de palabras clave: convierte a minúsculas, elimina tildes/diacríticos y recorta espacios.</w:t>
      </w:r>
    </w:p>
    <w:p w14:paraId="34788607" w14:textId="77777777" w:rsidR="00CE16F0" w:rsidRDefault="00000000">
      <w:pPr>
        <w:pStyle w:val="Ttulo1"/>
      </w:pPr>
      <w:r>
        <w:t>8. Modo Local (reglas internas)</w:t>
      </w:r>
    </w:p>
    <w:p w14:paraId="0EBA956F" w14:textId="77777777" w:rsidR="00CE16F0" w:rsidRDefault="00000000">
      <w:r>
        <w:t>localReply(userText) implementa un enrutamiento por palabras clave. Usa expresiones regulares y búsquedas con includes para retornar una frase predefinida.</w:t>
      </w:r>
    </w:p>
    <w:p w14:paraId="27038377" w14:textId="77777777" w:rsidR="00CE16F0" w:rsidRDefault="00000000">
      <w:pPr>
        <w:pStyle w:val="Listaconvietas"/>
      </w:pPr>
      <w:r>
        <w:t>Reglas principales (resumen):</w:t>
      </w:r>
    </w:p>
    <w:p w14:paraId="4CD7324A" w14:textId="77777777" w:rsidR="00CE16F0" w:rsidRDefault="00000000">
      <w:pPr>
        <w:pStyle w:val="Listaconvietas2"/>
      </w:pPr>
      <w:r>
        <w:t>Saludos: hola/buenas/hey.</w:t>
      </w:r>
    </w:p>
    <w:p w14:paraId="76B1145A" w14:textId="77777777" w:rsidR="00CE16F0" w:rsidRDefault="00000000">
      <w:pPr>
        <w:pStyle w:val="Listaconvietas2"/>
      </w:pPr>
      <w:r>
        <w:t>Beneficios: palabras beneficio o ventaja.</w:t>
      </w:r>
    </w:p>
    <w:p w14:paraId="0266A7E0" w14:textId="46A5A317" w:rsidR="00CE16F0" w:rsidRDefault="00FE2ECF">
      <w:pPr>
        <w:pStyle w:val="Listaconvietas2"/>
      </w:pPr>
      <w:r>
        <w:t>Eficiencia</w:t>
      </w:r>
      <w:r w:rsidR="00000000">
        <w:t xml:space="preserve">: </w:t>
      </w:r>
      <w:proofErr w:type="spellStart"/>
      <w:r>
        <w:t>Rendeimiento</w:t>
      </w:r>
      <w:proofErr w:type="spellEnd"/>
      <w:r>
        <w:t xml:space="preserve">, </w:t>
      </w:r>
      <w:proofErr w:type="spellStart"/>
      <w:r>
        <w:t>optimizacion</w:t>
      </w:r>
      <w:proofErr w:type="spellEnd"/>
    </w:p>
    <w:p w14:paraId="3742F47F" w14:textId="799BCEA3" w:rsidR="00CE16F0" w:rsidRDefault="00FE2ECF">
      <w:pPr>
        <w:pStyle w:val="Listaconvietas2"/>
      </w:pPr>
      <w:r>
        <w:t xml:space="preserve">Gestion </w:t>
      </w:r>
      <w:proofErr w:type="spellStart"/>
      <w:r>
        <w:t>Eneregetica</w:t>
      </w:r>
      <w:proofErr w:type="spellEnd"/>
      <w:r>
        <w:t>:  consume/</w:t>
      </w:r>
      <w:proofErr w:type="spellStart"/>
      <w:r>
        <w:t>Potencia</w:t>
      </w:r>
      <w:proofErr w:type="spellEnd"/>
      <w:r>
        <w:t>/Kw/Corriente/</w:t>
      </w:r>
      <w:proofErr w:type="spellStart"/>
      <w:r>
        <w:t>voltaje</w:t>
      </w:r>
      <w:proofErr w:type="spellEnd"/>
    </w:p>
    <w:p w14:paraId="1EAA87DB" w14:textId="3BC7A38F" w:rsidR="00CE16F0" w:rsidRDefault="00FE2ECF">
      <w:pPr>
        <w:pStyle w:val="Listaconvietas2"/>
      </w:pPr>
      <w:proofErr w:type="spellStart"/>
      <w:r>
        <w:t>Maquina</w:t>
      </w:r>
      <w:proofErr w:type="spellEnd"/>
      <w:r>
        <w:t xml:space="preserve">: </w:t>
      </w:r>
      <w:proofErr w:type="spellStart"/>
      <w:r>
        <w:t>Aparato</w:t>
      </w:r>
      <w:proofErr w:type="spellEnd"/>
      <w:r>
        <w:t>/Equipo/Planta</w:t>
      </w:r>
    </w:p>
    <w:p w14:paraId="0F2A8D44" w14:textId="1E3F402C" w:rsidR="00CE16F0" w:rsidRDefault="00CE16F0">
      <w:pPr>
        <w:pStyle w:val="Listaconvietas2"/>
      </w:pPr>
    </w:p>
    <w:p w14:paraId="6E7A1FB9" w14:textId="77777777" w:rsidR="00CE16F0" w:rsidRDefault="00000000">
      <w:r>
        <w:t>Si no coincide ninguna regla, retorna un mensaje de ayuda sugiriendo palabras a probar.</w:t>
      </w:r>
    </w:p>
    <w:p w14:paraId="5E1FFAFC" w14:textId="77777777" w:rsidR="00CE16F0" w:rsidRDefault="00000000">
      <w:pPr>
        <w:pStyle w:val="Ttulo1"/>
      </w:pPr>
      <w:r>
        <w:t>9. Modo API (fetch + async/await)</w:t>
      </w:r>
    </w:p>
    <w:p w14:paraId="0BEC7C47" w14:textId="77777777" w:rsidR="00CE16F0" w:rsidRDefault="00000000">
      <w:pPr>
        <w:pStyle w:val="Ttulo2"/>
      </w:pPr>
      <w:r>
        <w:t>9.1. Flujo de apiReply(userText)</w:t>
      </w:r>
    </w:p>
    <w:p w14:paraId="0A686465" w14:textId="77777777" w:rsidR="00CE16F0" w:rsidRDefault="00000000">
      <w:r>
        <w:t>El flujo se ejecuta así:</w:t>
      </w:r>
    </w:p>
    <w:p w14:paraId="61E03DCC" w14:textId="77777777" w:rsidR="00CE16F0" w:rsidRDefault="00000000">
      <w:pPr>
        <w:pStyle w:val="Listaconnmeros"/>
      </w:pPr>
      <w:r>
        <w:t>Construye la solicitud HTTP con endpoint, method, headers y body (JSON).</w:t>
      </w:r>
    </w:p>
    <w:p w14:paraId="72AFA368" w14:textId="77777777" w:rsidR="00CE16F0" w:rsidRDefault="00000000">
      <w:pPr>
        <w:pStyle w:val="Listaconnmeros"/>
      </w:pPr>
      <w:r>
        <w:t>Envía la solicitud con fetch y espera la respuesta (await).</w:t>
      </w:r>
    </w:p>
    <w:p w14:paraId="571CC6FD" w14:textId="77777777" w:rsidR="00CE16F0" w:rsidRDefault="00000000">
      <w:pPr>
        <w:pStyle w:val="Listaconnmeros"/>
      </w:pPr>
      <w:r>
        <w:t>Si el status HTTP no es exitoso (res.ok=false), retorna un mensaje de error con res.status.</w:t>
      </w:r>
    </w:p>
    <w:p w14:paraId="060ABBA5" w14:textId="77777777" w:rsidR="00CE16F0" w:rsidRDefault="00000000">
      <w:pPr>
        <w:pStyle w:val="Listaconnmeros"/>
      </w:pPr>
      <w:r>
        <w:t>Si es exitoso, intenta parsear res.json().</w:t>
      </w:r>
    </w:p>
    <w:p w14:paraId="64CD5359" w14:textId="77777777" w:rsidR="00CE16F0" w:rsidRDefault="00000000">
      <w:pPr>
        <w:pStyle w:val="Listaconnmeros"/>
      </w:pPr>
      <w:r>
        <w:t>Convierte el JSON en texto final usando API.parse(data).</w:t>
      </w:r>
    </w:p>
    <w:p w14:paraId="34037631" w14:textId="77777777" w:rsidR="00CE16F0" w:rsidRDefault="00000000">
      <w:pPr>
        <w:pStyle w:val="Listaconnmeros"/>
      </w:pPr>
      <w:r>
        <w:t>Si ocurre un error de red (catch), retorna un mensaje indicando que no se pudo conectar.</w:t>
      </w:r>
    </w:p>
    <w:p w14:paraId="03DA0F1F" w14:textId="77777777" w:rsidR="00CE16F0" w:rsidRDefault="00000000">
      <w:pPr>
        <w:pStyle w:val="Ttulo2"/>
      </w:pPr>
      <w:r>
        <w:t>9.2. Manejo de errores</w:t>
      </w:r>
    </w:p>
    <w:p w14:paraId="5F82B927" w14:textId="77777777" w:rsidR="00CE16F0" w:rsidRDefault="00000000">
      <w:r>
        <w:t>Se cubren dos tipos principales:</w:t>
      </w:r>
    </w:p>
    <w:p w14:paraId="35060368" w14:textId="77777777" w:rsidR="00CE16F0" w:rsidRDefault="00000000">
      <w:pPr>
        <w:pStyle w:val="Listaconvietas"/>
      </w:pPr>
      <w:r>
        <w:t>Errores HTTP (por ejemplo 400/401/404/500): el servidor respondió, pero con estado de error.</w:t>
      </w:r>
    </w:p>
    <w:p w14:paraId="42BD7862" w14:textId="77777777" w:rsidR="00CE16F0" w:rsidRDefault="00000000">
      <w:pPr>
        <w:pStyle w:val="Listaconvietas"/>
      </w:pPr>
      <w:r>
        <w:lastRenderedPageBreak/>
        <w:t>Errores de red o CORS: fetch no logra completar la petición (se captura en catch).</w:t>
      </w:r>
    </w:p>
    <w:p w14:paraId="79C02C01" w14:textId="77777777" w:rsidR="00CE16F0" w:rsidRDefault="00000000">
      <w:pPr>
        <w:pStyle w:val="Ttulo1"/>
      </w:pPr>
      <w:r>
        <w:t>10. Envío del mensaje (submit del formulario)</w:t>
      </w:r>
    </w:p>
    <w:p w14:paraId="5C650B7C" w14:textId="77777777" w:rsidR="00CE16F0" w:rsidRDefault="00000000">
      <w:r>
        <w:t>El listener del submit evita el comportamiento por defecto (recargar la página), lee el texto del input, lo imprime como mensaje del usuario, selecciona el modo y finalmente imprime la respuesta del bot.</w:t>
      </w:r>
    </w:p>
    <w:p w14:paraId="2B768E42" w14:textId="77777777" w:rsidR="00CE16F0" w:rsidRDefault="00000000">
      <w:pPr>
        <w:pStyle w:val="Ttulo1"/>
      </w:pPr>
      <w:r>
        <w:t>11. Diagrama del flujo de conversación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CE16F0" w14:paraId="67211BDE" w14:textId="77777777">
        <w:tc>
          <w:tcPr>
            <w:tcW w:w="936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C3744" w14:textId="77777777" w:rsidR="00CE16F0" w:rsidRDefault="00000000">
            <w:pPr>
              <w:spacing w:before="80" w:after="80"/>
            </w:pPr>
            <w:r>
              <w:rPr>
                <w:rFonts w:ascii="Consolas" w:eastAsia="Consolas" w:hAnsi="Consolas"/>
                <w:sz w:val="18"/>
              </w:rPr>
              <w:t>Usuario escribe y envía (submit)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|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v</w:t>
            </w:r>
            <w:r>
              <w:rPr>
                <w:rFonts w:ascii="Consolas" w:eastAsia="Consolas" w:hAnsi="Consolas"/>
                <w:sz w:val="18"/>
              </w:rPr>
              <w:br/>
              <w:t>Se agrega burbuja "user"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|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v</w:t>
            </w:r>
            <w:r>
              <w:rPr>
                <w:rFonts w:ascii="Consolas" w:eastAsia="Consolas" w:hAnsi="Consolas"/>
                <w:sz w:val="18"/>
              </w:rPr>
              <w:br/>
              <w:t>¿Modo = API?</w:t>
            </w:r>
            <w:r>
              <w:rPr>
                <w:rFonts w:ascii="Consolas" w:eastAsia="Consolas" w:hAnsi="Consolas"/>
                <w:sz w:val="18"/>
              </w:rPr>
              <w:br/>
              <w:t xml:space="preserve">   |          |</w:t>
            </w:r>
            <w:r>
              <w:rPr>
                <w:rFonts w:ascii="Consolas" w:eastAsia="Consolas" w:hAnsi="Consolas"/>
                <w:sz w:val="18"/>
              </w:rPr>
              <w:br/>
              <w:t xml:space="preserve">  NO         SÍ</w:t>
            </w:r>
            <w:r>
              <w:rPr>
                <w:rFonts w:ascii="Consolas" w:eastAsia="Consolas" w:hAnsi="Consolas"/>
                <w:sz w:val="18"/>
              </w:rPr>
              <w:br/>
              <w:t xml:space="preserve">   |          |</w:t>
            </w:r>
            <w:r>
              <w:rPr>
                <w:rFonts w:ascii="Consolas" w:eastAsia="Consolas" w:hAnsi="Consolas"/>
                <w:sz w:val="18"/>
              </w:rPr>
              <w:br/>
              <w:t xml:space="preserve">   v          v</w:t>
            </w:r>
            <w:r>
              <w:rPr>
                <w:rFonts w:ascii="Consolas" w:eastAsia="Consolas" w:hAnsi="Consolas"/>
                <w:sz w:val="18"/>
              </w:rPr>
              <w:br/>
              <w:t>localReply   apiReply (fetch)</w:t>
            </w:r>
            <w:r>
              <w:rPr>
                <w:rFonts w:ascii="Consolas" w:eastAsia="Consolas" w:hAnsi="Consolas"/>
                <w:sz w:val="18"/>
              </w:rPr>
              <w:br/>
              <w:t xml:space="preserve">   |          |</w:t>
            </w:r>
            <w:r>
              <w:rPr>
                <w:rFonts w:ascii="Consolas" w:eastAsia="Consolas" w:hAnsi="Consolas"/>
                <w:sz w:val="18"/>
              </w:rPr>
              <w:br/>
              <w:t xml:space="preserve">   v          v</w:t>
            </w:r>
            <w:r>
              <w:rPr>
                <w:rFonts w:ascii="Consolas" w:eastAsia="Consolas" w:hAnsi="Consolas"/>
                <w:sz w:val="18"/>
              </w:rPr>
              <w:br/>
              <w:t>Texto final de respuesta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|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v</w:t>
            </w:r>
            <w:r>
              <w:rPr>
                <w:rFonts w:ascii="Consolas" w:eastAsia="Consolas" w:hAnsi="Consolas"/>
                <w:sz w:val="18"/>
              </w:rPr>
              <w:br/>
              <w:t>Se agrega burbuja "bot" + autoscroll</w:t>
            </w:r>
          </w:p>
        </w:tc>
      </w:tr>
    </w:tbl>
    <w:p w14:paraId="7C3710B3" w14:textId="77777777" w:rsidR="00CE16F0" w:rsidRDefault="00000000">
      <w:pPr>
        <w:pStyle w:val="Ttulo1"/>
      </w:pPr>
      <w:r>
        <w:t>12. Checklist de puesta en marcha</w:t>
      </w:r>
    </w:p>
    <w:p w14:paraId="6788A94C" w14:textId="77777777" w:rsidR="00CE16F0" w:rsidRDefault="00000000">
      <w:pPr>
        <w:pStyle w:val="Listaconvietas"/>
      </w:pPr>
      <w:r>
        <w:t>Verificar que el HTML contiene todos los IDs requeridos.</w:t>
      </w:r>
    </w:p>
    <w:p w14:paraId="00D3B5A2" w14:textId="77777777" w:rsidR="00CE16F0" w:rsidRDefault="00000000">
      <w:pPr>
        <w:pStyle w:val="Listaconvietas"/>
      </w:pPr>
      <w:r>
        <w:t>Confirmar que el CSS permite ocultar con [hidden] (display:none).</w:t>
      </w:r>
    </w:p>
    <w:p w14:paraId="54EBC657" w14:textId="77777777" w:rsidR="00CE16F0" w:rsidRDefault="00000000">
      <w:pPr>
        <w:pStyle w:val="Listaconvietas"/>
      </w:pPr>
      <w:r>
        <w:t>En modo API: actualizar API.endpoint con tu URL real.</w:t>
      </w:r>
    </w:p>
    <w:p w14:paraId="7424E42D" w14:textId="77777777" w:rsidR="00CE16F0" w:rsidRDefault="00000000">
      <w:pPr>
        <w:pStyle w:val="Listaconvietas"/>
      </w:pPr>
      <w:r>
        <w:t>Probar el endpoint con herramientas como Postman/Insomnia o curl.</w:t>
      </w:r>
    </w:p>
    <w:p w14:paraId="46527F38" w14:textId="77777777" w:rsidR="00CE16F0" w:rsidRDefault="00000000">
      <w:pPr>
        <w:pStyle w:val="Listaconvietas"/>
      </w:pPr>
      <w:r>
        <w:t>Si el endpoint está en otro dominio: habilitar CORS en el servidor.</w:t>
      </w:r>
    </w:p>
    <w:p w14:paraId="65E75E55" w14:textId="77777777" w:rsidR="00CE16F0" w:rsidRDefault="00000000">
      <w:pPr>
        <w:pStyle w:val="Listaconvietas"/>
      </w:pPr>
      <w:r>
        <w:t>Revisar que la respuesta del servidor coincida con API.parse (reply/message).</w:t>
      </w:r>
    </w:p>
    <w:p w14:paraId="781ADEA8" w14:textId="77777777" w:rsidR="00CE16F0" w:rsidRDefault="00000000">
      <w:pPr>
        <w:pStyle w:val="Ttulo1"/>
      </w:pPr>
      <w:r>
        <w:t>13. Mejoras recomendadas</w:t>
      </w:r>
    </w:p>
    <w:p w14:paraId="39DCD5EF" w14:textId="77777777" w:rsidR="00CE16F0" w:rsidRDefault="00000000">
      <w:pPr>
        <w:pStyle w:val="Listaconvietas"/>
      </w:pPr>
      <w:r>
        <w:t>Agregar indicador de 'escribiendo...' mientras llega la respuesta de la API.</w:t>
      </w:r>
    </w:p>
    <w:p w14:paraId="6807F1E3" w14:textId="77777777" w:rsidR="00CE16F0" w:rsidRDefault="00000000">
      <w:pPr>
        <w:pStyle w:val="Listaconvietas"/>
      </w:pPr>
      <w:r>
        <w:t>Deshabilitar el input durante una llamada API para evitar envíos duplicados.</w:t>
      </w:r>
    </w:p>
    <w:p w14:paraId="13D776EC" w14:textId="77777777" w:rsidR="00CE16F0" w:rsidRDefault="00000000">
      <w:pPr>
        <w:pStyle w:val="Listaconvietas"/>
      </w:pPr>
      <w:r>
        <w:t>Guardar el historial del chat en localStorage para persistencia.</w:t>
      </w:r>
    </w:p>
    <w:p w14:paraId="4BF9ECF6" w14:textId="77777777" w:rsidR="00CE16F0" w:rsidRDefault="00000000">
      <w:pPr>
        <w:pStyle w:val="Listaconvietas"/>
      </w:pPr>
      <w:r>
        <w:t>Agregar manejo de timeouts (AbortController) para evitar esperas indefinidas.</w:t>
      </w:r>
    </w:p>
    <w:p w14:paraId="4E04802B" w14:textId="77777777" w:rsidR="00CE16F0" w:rsidRDefault="00000000">
      <w:pPr>
        <w:pStyle w:val="Listaconvietas"/>
      </w:pPr>
      <w:r>
        <w:t>Internacionalización (i18n) para soportar varios idiomas.</w:t>
      </w:r>
    </w:p>
    <w:p w14:paraId="1DB5D38E" w14:textId="77777777" w:rsidR="00CE16F0" w:rsidRDefault="00000000">
      <w:pPr>
        <w:pStyle w:val="Ttulo1"/>
      </w:pPr>
      <w:r>
        <w:lastRenderedPageBreak/>
        <w:t>14. Referencia pedagógica</w:t>
      </w:r>
    </w:p>
    <w:p w14:paraId="6381B192" w14:textId="77777777" w:rsidR="00CE16F0" w:rsidRDefault="00000000">
      <w:r>
        <w:t>Este ejemplo conecta con prácticas de: (1) Manipulación del DOM y eventos (UI) y (2) Programación asincrónica (fetch, promesas y async/await).</w:t>
      </w:r>
    </w:p>
    <w:sectPr w:rsidR="00CE16F0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A5296" w14:textId="77777777" w:rsidR="00C06377" w:rsidRDefault="00C06377">
      <w:pPr>
        <w:spacing w:after="0" w:line="240" w:lineRule="auto"/>
      </w:pPr>
      <w:r>
        <w:separator/>
      </w:r>
    </w:p>
  </w:endnote>
  <w:endnote w:type="continuationSeparator" w:id="0">
    <w:p w14:paraId="6B363756" w14:textId="77777777" w:rsidR="00C06377" w:rsidRDefault="00C063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8EA1B" w14:textId="77777777" w:rsidR="00CE16F0" w:rsidRDefault="00000000">
    <w:pPr>
      <w:pStyle w:val="Piedepgina"/>
      <w:jc w:val="center"/>
    </w:pPr>
    <w:r>
      <w:rPr>
        <w:sz w:val="18"/>
      </w:rPr>
      <w:t xml:space="preserve">Página </w:t>
    </w:r>
    <w:r>
      <w:fldChar w:fldCharType="begin"/>
    </w:r>
    <w:r>
      <w:instrText xml:space="preserve"> PAGE </w:instrText>
    </w:r>
    <w:r>
      <w:fldChar w:fldCharType="separate"/>
    </w:r>
    <w:r w:rsidR="00D5712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1E53F" w14:textId="77777777" w:rsidR="00C06377" w:rsidRDefault="00C06377">
      <w:pPr>
        <w:spacing w:after="0" w:line="240" w:lineRule="auto"/>
      </w:pPr>
      <w:r>
        <w:separator/>
      </w:r>
    </w:p>
  </w:footnote>
  <w:footnote w:type="continuationSeparator" w:id="0">
    <w:p w14:paraId="71DB4B6F" w14:textId="77777777" w:rsidR="00C06377" w:rsidRDefault="00C063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04B7C" w14:textId="6B91665F" w:rsidR="00CE16F0" w:rsidRDefault="00000000">
    <w:pPr>
      <w:pStyle w:val="Encabezado"/>
    </w:pPr>
    <w:r>
      <w:rPr>
        <w:sz w:val="18"/>
      </w:rPr>
      <w:t xml:space="preserve">— </w:t>
    </w:r>
    <w:proofErr w:type="spellStart"/>
    <w:r>
      <w:rPr>
        <w:sz w:val="18"/>
      </w:rPr>
      <w:t>Documentación</w:t>
    </w:r>
    <w:proofErr w:type="spellEnd"/>
    <w:r>
      <w:rPr>
        <w:sz w:val="18"/>
      </w:rPr>
      <w:t xml:space="preserve"> </w:t>
    </w:r>
    <w:proofErr w:type="spellStart"/>
    <w:r>
      <w:rPr>
        <w:sz w:val="18"/>
      </w:rPr>
      <w:t>técnica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7DE648B2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11182B4C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20451B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9486844">
    <w:abstractNumId w:val="8"/>
  </w:num>
  <w:num w:numId="2" w16cid:durableId="2091804646">
    <w:abstractNumId w:val="6"/>
  </w:num>
  <w:num w:numId="3" w16cid:durableId="407774627">
    <w:abstractNumId w:val="5"/>
  </w:num>
  <w:num w:numId="4" w16cid:durableId="1580941387">
    <w:abstractNumId w:val="4"/>
  </w:num>
  <w:num w:numId="5" w16cid:durableId="381830228">
    <w:abstractNumId w:val="7"/>
  </w:num>
  <w:num w:numId="6" w16cid:durableId="928122079">
    <w:abstractNumId w:val="3"/>
  </w:num>
  <w:num w:numId="7" w16cid:durableId="203445778">
    <w:abstractNumId w:val="2"/>
  </w:num>
  <w:num w:numId="8" w16cid:durableId="1585264968">
    <w:abstractNumId w:val="1"/>
  </w:num>
  <w:num w:numId="9" w16cid:durableId="386343134">
    <w:abstractNumId w:val="0"/>
  </w:num>
  <w:num w:numId="10" w16cid:durableId="1974717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C306F"/>
    <w:rsid w:val="00745311"/>
    <w:rsid w:val="00AA1D8D"/>
    <w:rsid w:val="00B47730"/>
    <w:rsid w:val="00C06377"/>
    <w:rsid w:val="00CB0664"/>
    <w:rsid w:val="00CE16F0"/>
    <w:rsid w:val="00D57121"/>
    <w:rsid w:val="00FC693F"/>
    <w:rsid w:val="00FE2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84E0B6"/>
  <w14:defaultImageDpi w14:val="300"/>
  <w15:docId w15:val="{925777A2-6DA1-472C-8924-70E00C0BD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1093</Words>
  <Characters>6012</Characters>
  <Application>Microsoft Office Word</Application>
  <DocSecurity>0</DocSecurity>
  <Lines>50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7091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Jhon Jairo Puentes</cp:lastModifiedBy>
  <cp:revision>2</cp:revision>
  <dcterms:created xsi:type="dcterms:W3CDTF">2026-01-29T15:48:00Z</dcterms:created>
  <dcterms:modified xsi:type="dcterms:W3CDTF">2026-01-29T15:48:00Z</dcterms:modified>
  <cp:category/>
</cp:coreProperties>
</file>