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0D84" w14:textId="77777777" w:rsidR="006A2D10" w:rsidRPr="00356033" w:rsidRDefault="006A2D10" w:rsidP="003C0037">
      <w:pPr>
        <w:rPr>
          <w:b/>
        </w:rPr>
      </w:pPr>
      <w:r w:rsidRPr="00356033">
        <w:rPr>
          <w:rFonts w:hint="eastAsia"/>
          <w:b/>
        </w:rPr>
        <w:t>上机题</w:t>
      </w:r>
      <w:r w:rsidRPr="00356033">
        <w:rPr>
          <w:rFonts w:hint="eastAsia"/>
          <w:b/>
        </w:rPr>
        <w:t>1:</w:t>
      </w:r>
    </w:p>
    <w:p w14:paraId="3156DBC0" w14:textId="64B35D6A" w:rsidR="003C0037" w:rsidRDefault="003C0037" w:rsidP="003C0037">
      <w:r w:rsidRPr="00B80D07">
        <w:rPr>
          <w:rFonts w:hint="eastAsia"/>
        </w:rPr>
        <w:t>【章节：第</w:t>
      </w:r>
      <w:r w:rsidRPr="00B80D07">
        <w:rPr>
          <w:rFonts w:hint="eastAsia"/>
        </w:rPr>
        <w:t>5</w:t>
      </w:r>
      <w:r w:rsidRPr="00B80D07">
        <w:rPr>
          <w:rFonts w:hint="eastAsia"/>
        </w:rPr>
        <w:t>讲</w:t>
      </w:r>
      <w:r w:rsidRPr="00B80D07">
        <w:rPr>
          <w:rFonts w:hint="eastAsia"/>
        </w:rPr>
        <w:t xml:space="preserve"> </w:t>
      </w:r>
      <w:r w:rsidRPr="00B80D07">
        <w:rPr>
          <w:rFonts w:hint="eastAsia"/>
        </w:rPr>
        <w:t>多重共线性；第</w:t>
      </w:r>
      <w:r w:rsidRPr="00B80D07">
        <w:rPr>
          <w:rFonts w:hint="eastAsia"/>
        </w:rPr>
        <w:t>7</w:t>
      </w:r>
      <w:r w:rsidRPr="00B80D07">
        <w:rPr>
          <w:rFonts w:hint="eastAsia"/>
        </w:rPr>
        <w:t>讲</w:t>
      </w:r>
      <w:r w:rsidRPr="00B80D07">
        <w:rPr>
          <w:rFonts w:hint="eastAsia"/>
        </w:rPr>
        <w:t xml:space="preserve"> </w:t>
      </w:r>
      <w:r w:rsidRPr="00B80D07">
        <w:rPr>
          <w:rFonts w:hint="eastAsia"/>
        </w:rPr>
        <w:t>异方差】</w:t>
      </w:r>
    </w:p>
    <w:p w14:paraId="6C391C27" w14:textId="77777777" w:rsidR="003C0037" w:rsidRPr="00B80D07" w:rsidRDefault="003C0037" w:rsidP="003C0037">
      <w:r w:rsidRPr="00B80D07">
        <w:rPr>
          <w:rFonts w:hint="eastAsia"/>
        </w:rPr>
        <w:t>【数据：</w:t>
      </w:r>
      <w:r w:rsidRPr="00B80D07">
        <w:rPr>
          <w:rFonts w:hint="eastAsia"/>
        </w:rPr>
        <w:t>TEST4</w:t>
      </w:r>
      <w:r w:rsidRPr="00B80D07">
        <w:rPr>
          <w:rFonts w:hint="eastAsia"/>
        </w:rPr>
        <w:t>】</w:t>
      </w:r>
    </w:p>
    <w:p w14:paraId="65FA0857" w14:textId="77777777" w:rsidR="003C0037" w:rsidRPr="00B80D07" w:rsidRDefault="003C0037" w:rsidP="003C0037">
      <w:pPr>
        <w:rPr>
          <w:szCs w:val="21"/>
        </w:rPr>
      </w:pPr>
      <w:r w:rsidRPr="00B80D07">
        <w:rPr>
          <w:rFonts w:hint="eastAsia"/>
        </w:rPr>
        <w:t>藏书量是衡量大学图书馆质量的重要指标。某学者认为，大学图书馆的藏书量与该大学的学生人数、教职工人数以及该大学的层次（如一本院校、二本院校、三本院校、专科院校等）有关。他收集了</w:t>
      </w:r>
      <w:r w:rsidRPr="00B80D07">
        <w:rPr>
          <w:rFonts w:hint="eastAsia"/>
        </w:rPr>
        <w:t>60</w:t>
      </w:r>
      <w:r w:rsidRPr="00B80D07">
        <w:rPr>
          <w:rFonts w:hint="eastAsia"/>
        </w:rPr>
        <w:t>个大学图书馆的藏书量（</w:t>
      </w:r>
      <w:r w:rsidRPr="00B80D07">
        <w:rPr>
          <w:rFonts w:hint="eastAsia"/>
        </w:rPr>
        <w:t>VOL</w:t>
      </w:r>
      <w:r w:rsidRPr="00B80D07">
        <w:rPr>
          <w:rFonts w:hint="eastAsia"/>
        </w:rPr>
        <w:t>）、大学学生人数（</w:t>
      </w:r>
      <w:r w:rsidRPr="00B80D07">
        <w:rPr>
          <w:rFonts w:hint="eastAsia"/>
        </w:rPr>
        <w:t>STU</w:t>
      </w:r>
      <w:r w:rsidRPr="00B80D07">
        <w:rPr>
          <w:rFonts w:hint="eastAsia"/>
        </w:rPr>
        <w:t>）、大学教职工人数（</w:t>
      </w:r>
      <w:r w:rsidRPr="00B80D07">
        <w:rPr>
          <w:rFonts w:hint="eastAsia"/>
        </w:rPr>
        <w:t>FAC</w:t>
      </w:r>
      <w:r w:rsidRPr="00B80D07">
        <w:rPr>
          <w:rFonts w:hint="eastAsia"/>
        </w:rPr>
        <w:t>）和本科录取分数线（</w:t>
      </w:r>
      <w:r w:rsidRPr="00B80D07">
        <w:rPr>
          <w:rFonts w:hint="eastAsia"/>
        </w:rPr>
        <w:t>SAT</w:t>
      </w:r>
      <w:r w:rsidRPr="00B80D07">
        <w:rPr>
          <w:rFonts w:hint="eastAsia"/>
        </w:rPr>
        <w:t>，表征大学层次）的数据。</w:t>
      </w:r>
    </w:p>
    <w:p w14:paraId="441EDB54" w14:textId="77777777" w:rsidR="003C0037" w:rsidRPr="00DA0D4C" w:rsidRDefault="003C0037" w:rsidP="003C0037">
      <w:pPr>
        <w:numPr>
          <w:ilvl w:val="0"/>
          <w:numId w:val="1"/>
        </w:numPr>
        <w:snapToGrid w:val="0"/>
        <w:rPr>
          <w:b/>
        </w:rPr>
      </w:pPr>
      <w:r w:rsidRPr="00DA0D4C">
        <w:rPr>
          <w:rFonts w:hint="eastAsia"/>
          <w:b/>
        </w:rPr>
        <w:t>建立藏书量</w:t>
      </w:r>
      <w:r w:rsidRPr="00DA0D4C">
        <w:rPr>
          <w:rFonts w:hint="eastAsia"/>
          <w:b/>
        </w:rPr>
        <w:t>VOL</w:t>
      </w:r>
      <w:r w:rsidRPr="00DA0D4C">
        <w:rPr>
          <w:rFonts w:hint="eastAsia"/>
          <w:b/>
        </w:rPr>
        <w:t>对大学学生人数</w:t>
      </w:r>
      <w:r w:rsidRPr="00DA0D4C">
        <w:rPr>
          <w:rFonts w:hint="eastAsia"/>
          <w:b/>
        </w:rPr>
        <w:t>STU</w:t>
      </w:r>
      <w:r w:rsidRPr="00DA0D4C">
        <w:rPr>
          <w:rFonts w:hint="eastAsia"/>
          <w:b/>
        </w:rPr>
        <w:t>、教职工人数</w:t>
      </w:r>
      <w:r w:rsidRPr="00DA0D4C">
        <w:rPr>
          <w:rFonts w:hint="eastAsia"/>
          <w:b/>
        </w:rPr>
        <w:t>FAC</w:t>
      </w:r>
      <w:r w:rsidRPr="00DA0D4C">
        <w:rPr>
          <w:rFonts w:hint="eastAsia"/>
          <w:b/>
        </w:rPr>
        <w:t>和本科录取分数线</w:t>
      </w:r>
      <w:r w:rsidRPr="00DA0D4C">
        <w:rPr>
          <w:rFonts w:hint="eastAsia"/>
          <w:b/>
        </w:rPr>
        <w:t>SAT</w:t>
      </w:r>
      <w:r w:rsidRPr="00DA0D4C">
        <w:rPr>
          <w:rFonts w:hint="eastAsia"/>
          <w:b/>
        </w:rPr>
        <w:t>的回归模型并估计，分析学生人数（</w:t>
      </w:r>
      <w:r w:rsidRPr="00DA0D4C">
        <w:rPr>
          <w:rFonts w:hint="eastAsia"/>
          <w:b/>
        </w:rPr>
        <w:t>STU</w:t>
      </w:r>
      <w:r w:rsidRPr="00DA0D4C">
        <w:rPr>
          <w:rFonts w:hint="eastAsia"/>
          <w:b/>
        </w:rPr>
        <w:t>）与教职工人数（</w:t>
      </w:r>
      <w:r w:rsidRPr="00DA0D4C">
        <w:rPr>
          <w:rFonts w:hint="eastAsia"/>
          <w:b/>
        </w:rPr>
        <w:t>FAC</w:t>
      </w:r>
      <w:r w:rsidRPr="00DA0D4C">
        <w:rPr>
          <w:rFonts w:hint="eastAsia"/>
          <w:b/>
        </w:rPr>
        <w:t>）的相关系数，判断模型是否存在多重共线性问题。</w:t>
      </w:r>
    </w:p>
    <w:p w14:paraId="6ED10AAB" w14:textId="77777777" w:rsidR="003C0037" w:rsidRPr="00DA0D4C" w:rsidRDefault="003C0037" w:rsidP="003C0037">
      <w:pPr>
        <w:numPr>
          <w:ilvl w:val="0"/>
          <w:numId w:val="1"/>
        </w:numPr>
        <w:snapToGrid w:val="0"/>
        <w:rPr>
          <w:b/>
        </w:rPr>
      </w:pPr>
      <w:r w:rsidRPr="00DA0D4C">
        <w:rPr>
          <w:rFonts w:hint="eastAsia"/>
          <w:b/>
        </w:rPr>
        <w:t>构造大学</w:t>
      </w:r>
      <w:r w:rsidRPr="00DA0D4C">
        <w:rPr>
          <w:b/>
        </w:rPr>
        <w:t>人数</w:t>
      </w:r>
      <w:r w:rsidRPr="00DA0D4C">
        <w:rPr>
          <w:rFonts w:hint="eastAsia"/>
          <w:b/>
        </w:rPr>
        <w:t>数据</w:t>
      </w:r>
      <w:r w:rsidRPr="00DA0D4C">
        <w:rPr>
          <w:b/>
        </w:rPr>
        <w:t>TOT</w:t>
      </w:r>
      <w:r w:rsidRPr="00DA0D4C">
        <w:rPr>
          <w:b/>
        </w:rPr>
        <w:t>，</w:t>
      </w:r>
      <w:r w:rsidRPr="00DA0D4C">
        <w:rPr>
          <w:rFonts w:hint="eastAsia"/>
          <w:b/>
        </w:rPr>
        <w:t>建立藏书量</w:t>
      </w:r>
      <w:r w:rsidRPr="00DA0D4C">
        <w:rPr>
          <w:rFonts w:hint="eastAsia"/>
          <w:b/>
        </w:rPr>
        <w:t>VOL</w:t>
      </w:r>
      <w:r w:rsidRPr="00DA0D4C">
        <w:rPr>
          <w:rFonts w:hint="eastAsia"/>
          <w:b/>
        </w:rPr>
        <w:t>对大学人数</w:t>
      </w:r>
      <w:r w:rsidRPr="00DA0D4C">
        <w:rPr>
          <w:rFonts w:hint="eastAsia"/>
          <w:b/>
        </w:rPr>
        <w:t>TOT</w:t>
      </w:r>
      <w:r w:rsidRPr="00DA0D4C">
        <w:rPr>
          <w:rFonts w:hint="eastAsia"/>
          <w:b/>
        </w:rPr>
        <w:t>和本科录取分数线</w:t>
      </w:r>
      <w:r w:rsidRPr="00DA0D4C">
        <w:rPr>
          <w:rFonts w:hint="eastAsia"/>
          <w:b/>
        </w:rPr>
        <w:t>SAT</w:t>
      </w:r>
      <w:r w:rsidRPr="00DA0D4C">
        <w:rPr>
          <w:rFonts w:hint="eastAsia"/>
          <w:b/>
        </w:rPr>
        <w:t>的回归模型并估计，采用</w:t>
      </w:r>
      <w:r w:rsidRPr="00DA0D4C">
        <w:rPr>
          <w:rFonts w:hint="eastAsia"/>
          <w:b/>
        </w:rPr>
        <w:t>White</w:t>
      </w:r>
      <w:r w:rsidRPr="00DA0D4C">
        <w:rPr>
          <w:rFonts w:hint="eastAsia"/>
          <w:b/>
        </w:rPr>
        <w:t>检验分析模型是否存在异方差。</w:t>
      </w:r>
    </w:p>
    <w:p w14:paraId="64932433" w14:textId="77777777" w:rsidR="003C0037" w:rsidRPr="00DA0D4C" w:rsidRDefault="003C0037" w:rsidP="003C0037">
      <w:pPr>
        <w:numPr>
          <w:ilvl w:val="0"/>
          <w:numId w:val="1"/>
        </w:numPr>
        <w:snapToGrid w:val="0"/>
        <w:rPr>
          <w:b/>
        </w:rPr>
      </w:pPr>
      <w:r w:rsidRPr="00DA0D4C">
        <w:rPr>
          <w:rFonts w:hint="eastAsia"/>
          <w:b/>
        </w:rPr>
        <w:t>建立藏书量</w:t>
      </w:r>
      <w:r w:rsidRPr="00DA0D4C">
        <w:rPr>
          <w:rFonts w:hint="eastAsia"/>
          <w:b/>
        </w:rPr>
        <w:t>VOL</w:t>
      </w:r>
      <w:r w:rsidRPr="00DA0D4C">
        <w:rPr>
          <w:rFonts w:hint="eastAsia"/>
          <w:b/>
        </w:rPr>
        <w:t>对大学人数</w:t>
      </w:r>
      <w:r w:rsidRPr="00DA0D4C">
        <w:rPr>
          <w:rFonts w:hint="eastAsia"/>
          <w:b/>
        </w:rPr>
        <w:t>TOT</w:t>
      </w:r>
      <w:r w:rsidRPr="00DA0D4C">
        <w:rPr>
          <w:rFonts w:hint="eastAsia"/>
          <w:b/>
        </w:rPr>
        <w:t>和本科录取分数线</w:t>
      </w:r>
      <w:r w:rsidRPr="00DA0D4C">
        <w:rPr>
          <w:rFonts w:hint="eastAsia"/>
          <w:b/>
        </w:rPr>
        <w:t>SAT</w:t>
      </w:r>
      <w:r w:rsidRPr="00DA0D4C">
        <w:rPr>
          <w:rFonts w:hint="eastAsia"/>
          <w:b/>
        </w:rPr>
        <w:t>的回归模型并估计，采用</w:t>
      </w:r>
      <w:r w:rsidRPr="00DA0D4C">
        <w:rPr>
          <w:rFonts w:hint="eastAsia"/>
          <w:b/>
        </w:rPr>
        <w:t>White</w:t>
      </w:r>
      <w:r w:rsidRPr="00DA0D4C">
        <w:rPr>
          <w:rFonts w:hint="eastAsia"/>
          <w:b/>
        </w:rPr>
        <w:t>调整法处理模型的异方差问题。</w:t>
      </w:r>
    </w:p>
    <w:p w14:paraId="7BE0AFE3" w14:textId="77777777" w:rsidR="003C0037" w:rsidRPr="00DA0D4C" w:rsidRDefault="003C0037" w:rsidP="003C0037">
      <w:pPr>
        <w:numPr>
          <w:ilvl w:val="0"/>
          <w:numId w:val="1"/>
        </w:numPr>
        <w:snapToGrid w:val="0"/>
        <w:rPr>
          <w:b/>
        </w:rPr>
      </w:pPr>
      <w:r w:rsidRPr="00DA0D4C">
        <w:rPr>
          <w:rFonts w:hint="eastAsia"/>
          <w:b/>
        </w:rPr>
        <w:t>建立藏书量</w:t>
      </w:r>
      <w:r w:rsidRPr="00DA0D4C">
        <w:rPr>
          <w:rFonts w:hint="eastAsia"/>
          <w:b/>
        </w:rPr>
        <w:t>VOL</w:t>
      </w:r>
      <w:r w:rsidRPr="00DA0D4C">
        <w:rPr>
          <w:rFonts w:hint="eastAsia"/>
          <w:b/>
        </w:rPr>
        <w:t>对大学人数</w:t>
      </w:r>
      <w:r w:rsidRPr="00DA0D4C">
        <w:rPr>
          <w:rFonts w:hint="eastAsia"/>
          <w:b/>
        </w:rPr>
        <w:t>TOT</w:t>
      </w:r>
      <w:r w:rsidRPr="00DA0D4C">
        <w:rPr>
          <w:rFonts w:hint="eastAsia"/>
          <w:b/>
        </w:rPr>
        <w:t>和本科录取分数线</w:t>
      </w:r>
      <w:r w:rsidRPr="00DA0D4C">
        <w:rPr>
          <w:rFonts w:hint="eastAsia"/>
          <w:b/>
        </w:rPr>
        <w:t>SAT</w:t>
      </w:r>
      <w:r w:rsidRPr="00DA0D4C">
        <w:rPr>
          <w:rFonts w:hint="eastAsia"/>
          <w:b/>
        </w:rPr>
        <w:t>的回归模型并估计，采用取对数的方法处理模型的异方差问题；采用</w:t>
      </w:r>
      <w:r w:rsidRPr="00DA0D4C">
        <w:rPr>
          <w:rFonts w:hint="eastAsia"/>
          <w:b/>
        </w:rPr>
        <w:t>White</w:t>
      </w:r>
      <w:r w:rsidRPr="00DA0D4C">
        <w:rPr>
          <w:rFonts w:hint="eastAsia"/>
          <w:b/>
        </w:rPr>
        <w:t>法检验对数模型是否仍存在异方差。</w:t>
      </w:r>
    </w:p>
    <w:p w14:paraId="75C87EDD" w14:textId="77777777" w:rsidR="003C0037" w:rsidRDefault="003C0037" w:rsidP="003C0037">
      <w:pPr>
        <w:pStyle w:val="a3"/>
        <w:ind w:left="360" w:firstLineChars="0" w:firstLine="0"/>
      </w:pPr>
    </w:p>
    <w:p w14:paraId="18C42F70" w14:textId="2F268D58" w:rsidR="006A2D10" w:rsidRPr="00356033" w:rsidRDefault="006A2D10" w:rsidP="006A2D10">
      <w:pPr>
        <w:rPr>
          <w:b/>
        </w:rPr>
      </w:pPr>
      <w:r w:rsidRPr="00356033">
        <w:rPr>
          <w:rFonts w:hint="eastAsia"/>
          <w:b/>
        </w:rPr>
        <w:t>上机题</w:t>
      </w:r>
      <w:r w:rsidRPr="00356033">
        <w:rPr>
          <w:rFonts w:hint="eastAsia"/>
          <w:b/>
        </w:rPr>
        <w:t>2:</w:t>
      </w:r>
    </w:p>
    <w:p w14:paraId="7EC59C90" w14:textId="77777777" w:rsidR="00DA0D4C" w:rsidRDefault="00DA0D4C" w:rsidP="00DA0D4C">
      <w:r w:rsidRPr="00B80D07">
        <w:rPr>
          <w:rFonts w:hint="eastAsia"/>
        </w:rPr>
        <w:t>【章节：第</w:t>
      </w:r>
      <w:r w:rsidRPr="00B80D07">
        <w:rPr>
          <w:rFonts w:hint="eastAsia"/>
        </w:rPr>
        <w:t>9</w:t>
      </w:r>
      <w:r w:rsidRPr="00B80D07">
        <w:rPr>
          <w:rFonts w:hint="eastAsia"/>
        </w:rPr>
        <w:t>讲</w:t>
      </w:r>
      <w:r w:rsidRPr="00B80D07">
        <w:rPr>
          <w:rFonts w:hint="eastAsia"/>
        </w:rPr>
        <w:t xml:space="preserve"> </w:t>
      </w:r>
      <w:r w:rsidRPr="00B80D07">
        <w:rPr>
          <w:rFonts w:hint="eastAsia"/>
        </w:rPr>
        <w:t>虚拟应变量】</w:t>
      </w:r>
    </w:p>
    <w:p w14:paraId="62FB2D69" w14:textId="7E1431C0" w:rsidR="00DA0D4C" w:rsidRPr="00B80D07" w:rsidRDefault="00DA0D4C" w:rsidP="00DA0D4C">
      <w:r w:rsidRPr="00B80D07">
        <w:rPr>
          <w:rFonts w:hint="eastAsia"/>
        </w:rPr>
        <w:t>【数据：</w:t>
      </w:r>
      <w:r w:rsidRPr="00B80D07">
        <w:rPr>
          <w:rFonts w:hint="eastAsia"/>
        </w:rPr>
        <w:t>TEST</w:t>
      </w:r>
      <w:r w:rsidRPr="00B80D07">
        <w:t>5</w:t>
      </w:r>
      <w:r w:rsidRPr="00B80D07">
        <w:rPr>
          <w:rFonts w:hint="eastAsia"/>
        </w:rPr>
        <w:t>】</w:t>
      </w:r>
    </w:p>
    <w:p w14:paraId="5909F8F3" w14:textId="4A4C6670" w:rsidR="00DA0D4C" w:rsidRPr="00B80D07" w:rsidRDefault="00DA0D4C" w:rsidP="00DA0D4C">
      <w:r w:rsidRPr="00B80D07">
        <w:rPr>
          <w:rFonts w:hint="eastAsia"/>
        </w:rPr>
        <w:t>某医学院的研究生正在进行一项关于成都市医疗需求的研究。他调查发现，成都市的患者选择医院时，通常在华西医院和四川省</w:t>
      </w:r>
      <w:r w:rsidR="000069EE">
        <w:rPr>
          <w:rFonts w:hint="eastAsia"/>
        </w:rPr>
        <w:t>人民</w:t>
      </w:r>
      <w:r w:rsidRPr="00B80D07">
        <w:rPr>
          <w:rFonts w:hint="eastAsia"/>
        </w:rPr>
        <w:t>医院之间进行抉择。他收集了</w:t>
      </w:r>
      <w:r w:rsidRPr="00B80D07">
        <w:rPr>
          <w:rFonts w:hint="eastAsia"/>
        </w:rPr>
        <w:t>499</w:t>
      </w:r>
      <w:r w:rsidRPr="00B80D07">
        <w:rPr>
          <w:rFonts w:hint="eastAsia"/>
        </w:rPr>
        <w:t>名患者的相关信息，包括患者的选择（虚拟变量</w:t>
      </w:r>
      <w:r w:rsidRPr="00B80D07">
        <w:rPr>
          <w:rFonts w:hint="eastAsia"/>
        </w:rPr>
        <w:t>dummy</w:t>
      </w:r>
      <w:r w:rsidRPr="00B80D07">
        <w:rPr>
          <w:rFonts w:hint="eastAsia"/>
        </w:rPr>
        <w:t>，选择华西医院时取</w:t>
      </w:r>
      <w:r w:rsidRPr="00B80D07">
        <w:rPr>
          <w:rFonts w:hint="eastAsia"/>
        </w:rPr>
        <w:t>1</w:t>
      </w:r>
      <w:r w:rsidRPr="00B80D07">
        <w:rPr>
          <w:rFonts w:hint="eastAsia"/>
        </w:rPr>
        <w:t>，选择省医院时取</w:t>
      </w:r>
      <w:r w:rsidRPr="00B80D07">
        <w:rPr>
          <w:rFonts w:hint="eastAsia"/>
        </w:rPr>
        <w:t>0</w:t>
      </w:r>
      <w:r w:rsidRPr="00B80D07">
        <w:rPr>
          <w:rFonts w:hint="eastAsia"/>
        </w:rPr>
        <w:t>）、患者的住址与医院的距离（</w:t>
      </w:r>
      <w:r w:rsidRPr="00B80D07">
        <w:rPr>
          <w:rFonts w:hint="eastAsia"/>
        </w:rPr>
        <w:t>distance</w:t>
      </w:r>
      <w:r w:rsidRPr="00B80D07">
        <w:rPr>
          <w:rFonts w:hint="eastAsia"/>
        </w:rPr>
        <w:t>，患者的住址与华西医院的距离减去患者的住址与省医院的距离）、患者的收入（</w:t>
      </w:r>
      <w:r w:rsidRPr="00B80D07">
        <w:rPr>
          <w:rFonts w:hint="eastAsia"/>
        </w:rPr>
        <w:t>income</w:t>
      </w:r>
      <w:r w:rsidRPr="00B80D07">
        <w:rPr>
          <w:rFonts w:hint="eastAsia"/>
        </w:rPr>
        <w:t>）。</w:t>
      </w:r>
    </w:p>
    <w:p w14:paraId="6EA05A04" w14:textId="4998307F" w:rsidR="00DA0D4C" w:rsidRPr="00DA0D4C" w:rsidRDefault="00DA0D4C" w:rsidP="00DA0D4C">
      <w:pPr>
        <w:numPr>
          <w:ilvl w:val="0"/>
          <w:numId w:val="1"/>
        </w:numPr>
        <w:snapToGrid w:val="0"/>
        <w:rPr>
          <w:b/>
        </w:rPr>
      </w:pPr>
      <w:r w:rsidRPr="00DA0D4C">
        <w:rPr>
          <w:rFonts w:hint="eastAsia"/>
          <w:b/>
        </w:rPr>
        <w:t>请建立</w:t>
      </w:r>
      <w:r w:rsidRPr="00DA0D4C">
        <w:rPr>
          <w:rFonts w:hint="eastAsia"/>
          <w:b/>
        </w:rPr>
        <w:t>Logit</w:t>
      </w:r>
      <w:r w:rsidRPr="00DA0D4C">
        <w:rPr>
          <w:rFonts w:hint="eastAsia"/>
          <w:b/>
        </w:rPr>
        <w:t>模型分析距离、收入对患者选择行为的影响；请解释</w:t>
      </w:r>
      <w:r w:rsidRPr="00DA0D4C">
        <w:rPr>
          <w:rFonts w:hint="eastAsia"/>
          <w:b/>
        </w:rPr>
        <w:t>income</w:t>
      </w:r>
      <w:r w:rsidRPr="00DA0D4C">
        <w:rPr>
          <w:rFonts w:hint="eastAsia"/>
          <w:b/>
        </w:rPr>
        <w:t>的参数估计值的经济意义。</w:t>
      </w:r>
    </w:p>
    <w:p w14:paraId="67C59340" w14:textId="77777777" w:rsidR="00DA0D4C" w:rsidRDefault="00DA0D4C" w:rsidP="00356033">
      <w:pPr>
        <w:rPr>
          <w:rFonts w:hint="eastAsia"/>
        </w:rPr>
      </w:pPr>
    </w:p>
    <w:p w14:paraId="75093CA9" w14:textId="214FE95E" w:rsidR="006A2D10" w:rsidRPr="00356033" w:rsidRDefault="006A2D10" w:rsidP="006A2D10">
      <w:pPr>
        <w:rPr>
          <w:b/>
        </w:rPr>
      </w:pPr>
      <w:r w:rsidRPr="00356033">
        <w:rPr>
          <w:rFonts w:hint="eastAsia"/>
          <w:b/>
        </w:rPr>
        <w:t>上机题</w:t>
      </w:r>
      <w:r w:rsidRPr="00356033">
        <w:rPr>
          <w:rFonts w:hint="eastAsia"/>
          <w:b/>
        </w:rPr>
        <w:t>3:</w:t>
      </w:r>
    </w:p>
    <w:p w14:paraId="52D6F766" w14:textId="77777777" w:rsidR="003C0037" w:rsidRPr="003C0037" w:rsidRDefault="003C0037" w:rsidP="003C0037">
      <w:pPr>
        <w:pStyle w:val="a3"/>
        <w:ind w:left="360" w:firstLineChars="0" w:firstLine="0"/>
      </w:pPr>
      <w:r w:rsidRPr="00B80D07">
        <w:rPr>
          <w:rFonts w:hint="eastAsia"/>
        </w:rPr>
        <w:t>【章节：第</w:t>
      </w:r>
      <w:r w:rsidRPr="00B80D07">
        <w:rPr>
          <w:rFonts w:hint="eastAsia"/>
        </w:rPr>
        <w:t>8</w:t>
      </w:r>
      <w:r w:rsidRPr="00B80D07">
        <w:rPr>
          <w:rFonts w:hint="eastAsia"/>
        </w:rPr>
        <w:t>讲</w:t>
      </w:r>
      <w:r w:rsidRPr="00B80D07">
        <w:rPr>
          <w:rFonts w:hint="eastAsia"/>
        </w:rPr>
        <w:t xml:space="preserve"> </w:t>
      </w:r>
      <w:r w:rsidRPr="00B80D07">
        <w:rPr>
          <w:rFonts w:hint="eastAsia"/>
        </w:rPr>
        <w:t>虚拟变量】</w:t>
      </w:r>
    </w:p>
    <w:p w14:paraId="1BDDF6B3" w14:textId="77777777" w:rsidR="003C0037" w:rsidRDefault="003C0037" w:rsidP="00A21234">
      <w:r>
        <w:rPr>
          <w:rFonts w:hint="eastAsia"/>
        </w:rPr>
        <w:t xml:space="preserve">   </w:t>
      </w:r>
      <w:r w:rsidR="00A21234" w:rsidRPr="00B80D07">
        <w:rPr>
          <w:rFonts w:hint="eastAsia"/>
        </w:rPr>
        <w:t>【数据：</w:t>
      </w:r>
      <w:r w:rsidR="00A21234" w:rsidRPr="00B80D07">
        <w:rPr>
          <w:rFonts w:hint="eastAsia"/>
        </w:rPr>
        <w:t>TEST</w:t>
      </w:r>
      <w:r w:rsidR="00A21234" w:rsidRPr="00B80D07">
        <w:t>6</w:t>
      </w:r>
      <w:r w:rsidR="00A21234" w:rsidRPr="00B80D07">
        <w:rPr>
          <w:rFonts w:hint="eastAsia"/>
        </w:rPr>
        <w:t>】</w:t>
      </w:r>
    </w:p>
    <w:p w14:paraId="2D4DE10F" w14:textId="238FCD30" w:rsidR="00A21234" w:rsidRPr="00B80D07" w:rsidRDefault="00A21234" w:rsidP="00A21234">
      <w:r w:rsidRPr="00B80D07">
        <w:rPr>
          <w:rFonts w:hint="eastAsia"/>
        </w:rPr>
        <w:t>2003</w:t>
      </w:r>
      <w:r w:rsidRPr="00B80D07">
        <w:rPr>
          <w:rFonts w:hint="eastAsia"/>
        </w:rPr>
        <w:t>年，有十个州增加了他们在香烟上的税收。由于税收增加使香烟价格上升，我们预期增税将导致烟草消费减少。我们收集了</w:t>
      </w:r>
      <w:r w:rsidRPr="00B80D07">
        <w:rPr>
          <w:rFonts w:hint="eastAsia"/>
        </w:rPr>
        <w:t>200</w:t>
      </w:r>
      <w:r w:rsidR="00E13D71">
        <w:t>3</w:t>
      </w:r>
      <w:r w:rsidRPr="00B80D07">
        <w:rPr>
          <w:rFonts w:hint="eastAsia"/>
        </w:rPr>
        <w:t>年和</w:t>
      </w:r>
      <w:r w:rsidRPr="00B80D07">
        <w:rPr>
          <w:rFonts w:hint="eastAsia"/>
        </w:rPr>
        <w:t>2006</w:t>
      </w:r>
      <w:r w:rsidRPr="00B80D07">
        <w:rPr>
          <w:rFonts w:hint="eastAsia"/>
        </w:rPr>
        <w:t>年</w:t>
      </w:r>
      <w:r w:rsidRPr="00B80D07">
        <w:rPr>
          <w:rFonts w:hint="eastAsia"/>
        </w:rPr>
        <w:t>45</w:t>
      </w:r>
      <w:r w:rsidRPr="00B80D07">
        <w:rPr>
          <w:rFonts w:hint="eastAsia"/>
        </w:rPr>
        <w:t>个州的香烟消费量。令</w:t>
      </w:r>
      <w:r w:rsidRPr="00B80D07">
        <w:t>Y</w:t>
      </w:r>
      <w:r w:rsidRPr="00B80D07">
        <w:t>代表</w:t>
      </w:r>
      <w:r w:rsidRPr="00B80D07">
        <w:rPr>
          <w:rFonts w:hint="eastAsia"/>
        </w:rPr>
        <w:t>第</w:t>
      </w:r>
      <w:r w:rsidRPr="00B80D07">
        <w:rPr>
          <w:rFonts w:hint="eastAsia"/>
        </w:rPr>
        <w:t>i</w:t>
      </w:r>
      <w:r w:rsidRPr="00B80D07">
        <w:rPr>
          <w:rFonts w:hint="eastAsia"/>
        </w:rPr>
        <w:t>个州的香烟消费量；</w:t>
      </w:r>
      <w:r w:rsidRPr="00B80D07">
        <w:t>tax</w:t>
      </w:r>
      <w:r w:rsidRPr="00B80D07">
        <w:t>代表虚拟变量，增税为</w:t>
      </w:r>
      <w:r w:rsidRPr="00B80D07">
        <w:t>1</w:t>
      </w:r>
      <w:r w:rsidRPr="00B80D07">
        <w:t>，否则为</w:t>
      </w:r>
      <w:r w:rsidRPr="00B80D07">
        <w:t>0</w:t>
      </w:r>
      <w:r w:rsidRPr="00B80D07">
        <w:t>；</w:t>
      </w:r>
      <w:r w:rsidRPr="00B80D07">
        <w:rPr>
          <w:rFonts w:hint="eastAsia"/>
        </w:rPr>
        <w:t xml:space="preserve"> Year</w:t>
      </w:r>
      <w:r w:rsidRPr="00B80D07">
        <w:rPr>
          <w:rFonts w:hint="eastAsia"/>
        </w:rPr>
        <w:t>代表虚拟变量，</w:t>
      </w:r>
      <w:r w:rsidRPr="00B80D07">
        <w:rPr>
          <w:rFonts w:hint="eastAsia"/>
        </w:rPr>
        <w:t>2006</w:t>
      </w:r>
      <w:r w:rsidRPr="00B80D07">
        <w:rPr>
          <w:rFonts w:hint="eastAsia"/>
        </w:rPr>
        <w:t>年为</w:t>
      </w:r>
      <w:r w:rsidRPr="00B80D07">
        <w:rPr>
          <w:rFonts w:hint="eastAsia"/>
        </w:rPr>
        <w:t>1</w:t>
      </w:r>
      <w:r w:rsidRPr="00B80D07">
        <w:rPr>
          <w:rFonts w:hint="eastAsia"/>
        </w:rPr>
        <w:t>，</w:t>
      </w:r>
      <w:r w:rsidRPr="00B80D07">
        <w:rPr>
          <w:rFonts w:hint="eastAsia"/>
        </w:rPr>
        <w:t>2003</w:t>
      </w:r>
      <w:r w:rsidRPr="00B80D07">
        <w:rPr>
          <w:rFonts w:hint="eastAsia"/>
        </w:rPr>
        <w:t>年为</w:t>
      </w:r>
      <w:r w:rsidRPr="00B80D07">
        <w:rPr>
          <w:rFonts w:hint="eastAsia"/>
        </w:rPr>
        <w:t>0</w:t>
      </w:r>
      <w:r w:rsidRPr="00B80D07">
        <w:rPr>
          <w:rFonts w:hint="eastAsia"/>
        </w:rPr>
        <w:t>。</w:t>
      </w:r>
    </w:p>
    <w:p w14:paraId="767ECCE7" w14:textId="0544F487" w:rsidR="00DA0D4C" w:rsidRDefault="00A21234" w:rsidP="002B000A">
      <w:pPr>
        <w:numPr>
          <w:ilvl w:val="0"/>
          <w:numId w:val="1"/>
        </w:numPr>
        <w:snapToGrid w:val="0"/>
        <w:rPr>
          <w:b/>
        </w:rPr>
      </w:pPr>
      <w:r w:rsidRPr="00DA0D4C">
        <w:rPr>
          <w:rFonts w:hint="eastAsia"/>
          <w:b/>
        </w:rPr>
        <w:t>请建立模型分析香烟税的增加对香烟消费量的影响；你的结论是什么？</w:t>
      </w:r>
    </w:p>
    <w:p w14:paraId="41659059" w14:textId="705F6DBC" w:rsidR="00997A49" w:rsidRDefault="00997A49" w:rsidP="00997A49">
      <w:pPr>
        <w:snapToGrid w:val="0"/>
        <w:ind w:left="360"/>
        <w:rPr>
          <w:b/>
        </w:rPr>
      </w:pPr>
    </w:p>
    <w:p w14:paraId="1801C979" w14:textId="179AEA52" w:rsidR="00997A49" w:rsidRDefault="00997A49" w:rsidP="00997A49">
      <w:pPr>
        <w:snapToGrid w:val="0"/>
        <w:ind w:left="360"/>
        <w:rPr>
          <w:b/>
        </w:rPr>
      </w:pPr>
    </w:p>
    <w:p w14:paraId="62FCF100" w14:textId="45234605" w:rsidR="00997A49" w:rsidRPr="00356033" w:rsidRDefault="00997A49" w:rsidP="00997A49">
      <w:pPr>
        <w:rPr>
          <w:b/>
        </w:rPr>
      </w:pPr>
      <w:r w:rsidRPr="00356033">
        <w:rPr>
          <w:rFonts w:hint="eastAsia"/>
          <w:b/>
        </w:rPr>
        <w:lastRenderedPageBreak/>
        <w:t>上机题</w:t>
      </w:r>
      <w:r>
        <w:rPr>
          <w:b/>
        </w:rPr>
        <w:t>4</w:t>
      </w:r>
      <w:r w:rsidRPr="00356033">
        <w:rPr>
          <w:rFonts w:hint="eastAsia"/>
          <w:b/>
        </w:rPr>
        <w:t>:</w:t>
      </w:r>
    </w:p>
    <w:p w14:paraId="1CB66CD6" w14:textId="77777777" w:rsidR="00997A49" w:rsidRPr="003C0037" w:rsidRDefault="00997A49" w:rsidP="00997A49">
      <w:pPr>
        <w:pStyle w:val="a3"/>
        <w:ind w:left="360" w:firstLineChars="0" w:firstLine="0"/>
      </w:pPr>
      <w:r w:rsidRPr="00B80D07">
        <w:rPr>
          <w:rFonts w:hint="eastAsia"/>
        </w:rPr>
        <w:t>【章节：第</w:t>
      </w:r>
      <w:r w:rsidRPr="00B80D07">
        <w:rPr>
          <w:rFonts w:hint="eastAsia"/>
        </w:rPr>
        <w:t>8</w:t>
      </w:r>
      <w:r w:rsidRPr="00B80D07">
        <w:rPr>
          <w:rFonts w:hint="eastAsia"/>
        </w:rPr>
        <w:t>讲</w:t>
      </w:r>
      <w:r w:rsidRPr="00B80D07">
        <w:rPr>
          <w:rFonts w:hint="eastAsia"/>
        </w:rPr>
        <w:t xml:space="preserve"> </w:t>
      </w:r>
      <w:r w:rsidRPr="00B80D07">
        <w:rPr>
          <w:rFonts w:hint="eastAsia"/>
        </w:rPr>
        <w:t>虚拟变量】</w:t>
      </w:r>
    </w:p>
    <w:p w14:paraId="1D7A0D6F" w14:textId="02D5F691" w:rsidR="00997A49" w:rsidRDefault="00997A49" w:rsidP="00997A49">
      <w:r>
        <w:rPr>
          <w:rFonts w:hint="eastAsia"/>
        </w:rPr>
        <w:t xml:space="preserve">   </w:t>
      </w:r>
      <w:r w:rsidRPr="00B80D07">
        <w:rPr>
          <w:rFonts w:hint="eastAsia"/>
        </w:rPr>
        <w:t>【数据：</w:t>
      </w:r>
      <w:r w:rsidRPr="00B80D07">
        <w:rPr>
          <w:rFonts w:hint="eastAsia"/>
        </w:rPr>
        <w:t>TEST</w:t>
      </w:r>
      <w:r>
        <w:t>7</w:t>
      </w:r>
      <w:r w:rsidRPr="00B80D07">
        <w:rPr>
          <w:rFonts w:hint="eastAsia"/>
        </w:rPr>
        <w:t>】</w:t>
      </w:r>
    </w:p>
    <w:p w14:paraId="3C1BC965" w14:textId="4E0EBFA2" w:rsidR="00997A49" w:rsidRDefault="00997A49" w:rsidP="00997A49">
      <w:pPr>
        <w:spacing w:line="360" w:lineRule="auto"/>
      </w:pPr>
      <w:r>
        <w:rPr>
          <w:rFonts w:hint="eastAsia"/>
        </w:rPr>
        <w:t>下面是</w:t>
      </w:r>
      <w:r>
        <w:rPr>
          <w:rFonts w:hint="eastAsia"/>
        </w:rPr>
        <w:t>1982</w:t>
      </w:r>
      <w:r>
        <w:rPr>
          <w:rFonts w:hint="eastAsia"/>
        </w:rPr>
        <w:t>年—</w:t>
      </w:r>
      <w:r>
        <w:rPr>
          <w:rFonts w:hint="eastAsia"/>
        </w:rPr>
        <w:t>1986</w:t>
      </w:r>
      <w:r>
        <w:rPr>
          <w:rFonts w:hint="eastAsia"/>
        </w:rPr>
        <w:t>年按季节全国酒销售量</w:t>
      </w:r>
      <w:r>
        <w:rPr>
          <w:position w:val="-12"/>
        </w:rPr>
        <w:object w:dxaOrig="240" w:dyaOrig="360" w14:anchorId="27CEB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8.1pt" o:ole="" fillcolor="window">
            <v:imagedata r:id="rId7" o:title=""/>
          </v:shape>
          <o:OLEObject Type="Embed" ProgID="Equation.3" ShapeID="_x0000_i1025" DrawAspect="Content" ObjectID="_1760452788" r:id="rId8"/>
        </w:object>
      </w:r>
      <w:r>
        <w:rPr>
          <w:rFonts w:hint="eastAsia"/>
        </w:rPr>
        <w:t>（单位：万吨）的数据。试建立酒销售量</w:t>
      </w:r>
      <w:r>
        <w:rPr>
          <w:position w:val="-12"/>
        </w:rPr>
        <w:object w:dxaOrig="240" w:dyaOrig="360" w14:anchorId="3F89A2C1">
          <v:shape id="_x0000_i1026" type="#_x0000_t75" style="width:11.95pt;height:18.1pt" o:ole="" fillcolor="window">
            <v:imagedata r:id="rId7" o:title=""/>
          </v:shape>
          <o:OLEObject Type="Embed" ProgID="Equation.3" ShapeID="_x0000_i1026" DrawAspect="Content" ObjectID="_1760452789" r:id="rId9"/>
        </w:object>
      </w:r>
      <w:r>
        <w:rPr>
          <w:rFonts w:hint="eastAsia"/>
        </w:rPr>
        <w:t>对时间</w:t>
      </w:r>
      <w:r>
        <w:rPr>
          <w:position w:val="-6"/>
        </w:rPr>
        <w:object w:dxaOrig="139" w:dyaOrig="240" w14:anchorId="1E35A68C">
          <v:shape id="_x0000_i1027" type="#_x0000_t75" style="width:7.15pt;height:11.95pt" o:ole="" fillcolor="window">
            <v:imagedata r:id="rId10" o:title=""/>
          </v:shape>
          <o:OLEObject Type="Embed" ProgID="Equation.3" ShapeID="_x0000_i1027" DrawAspect="Content" ObjectID="_1760452790" r:id="rId11"/>
        </w:object>
      </w:r>
      <w:r>
        <w:rPr>
          <w:rFonts w:hint="eastAsia"/>
        </w:rPr>
        <w:t>的季节销售模型。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134"/>
      </w:tblGrid>
      <w:tr w:rsidR="00997A49" w14:paraId="37214A05" w14:textId="77777777" w:rsidTr="002079D4">
        <w:trPr>
          <w:trHeight w:hRule="exact" w:val="455"/>
        </w:trPr>
        <w:tc>
          <w:tcPr>
            <w:tcW w:w="1134" w:type="dxa"/>
          </w:tcPr>
          <w:p w14:paraId="110A0EDF" w14:textId="77777777" w:rsidR="00997A49" w:rsidRDefault="00997A49" w:rsidP="00997A49">
            <w:r>
              <w:rPr>
                <w:position w:val="-6"/>
              </w:rPr>
              <w:object w:dxaOrig="139" w:dyaOrig="260" w14:anchorId="0B4319EF">
                <v:shape id="_x0000_i1028" type="#_x0000_t75" style="width:3.4pt;height:12.65pt" o:ole="" fillcolor="window">
                  <v:imagedata r:id="rId12" o:title=""/>
                </v:shape>
                <o:OLEObject Type="Embed" ProgID="Equation.3" ShapeID="_x0000_i1028" DrawAspect="Content" ObjectID="_1760452791" r:id="rId13"/>
              </w:object>
            </w:r>
          </w:p>
        </w:tc>
        <w:tc>
          <w:tcPr>
            <w:tcW w:w="1134" w:type="dxa"/>
          </w:tcPr>
          <w:p w14:paraId="49E9390F" w14:textId="77777777" w:rsidR="00997A49" w:rsidRDefault="00997A49" w:rsidP="00997A49">
            <w:r>
              <w:rPr>
                <w:position w:val="-12"/>
              </w:rPr>
              <w:object w:dxaOrig="240" w:dyaOrig="360" w14:anchorId="2846ADD5">
                <v:shape id="_x0000_i1029" type="#_x0000_t75" style="width:11.95pt;height:18.1pt" o:ole="" fillcolor="window">
                  <v:imagedata r:id="rId14" o:title=""/>
                </v:shape>
                <o:OLEObject Type="Embed" ProgID="Equation.3" ShapeID="_x0000_i1029" DrawAspect="Content" ObjectID="_1760452792" r:id="rId15"/>
              </w:object>
            </w:r>
          </w:p>
        </w:tc>
        <w:tc>
          <w:tcPr>
            <w:tcW w:w="1134" w:type="dxa"/>
          </w:tcPr>
          <w:p w14:paraId="133EC932" w14:textId="77777777" w:rsidR="00997A49" w:rsidRDefault="00997A49" w:rsidP="00997A49">
            <w:r>
              <w:rPr>
                <w:position w:val="-6"/>
              </w:rPr>
              <w:object w:dxaOrig="139" w:dyaOrig="240" w14:anchorId="3A878D36">
                <v:shape id="_x0000_i1030" type="#_x0000_t75" style="width:7.15pt;height:11.95pt" o:ole="" fillcolor="window">
                  <v:imagedata r:id="rId10" o:title=""/>
                </v:shape>
                <o:OLEObject Type="Embed" ProgID="Equation.3" ShapeID="_x0000_i1030" DrawAspect="Content" ObjectID="_1760452793" r:id="rId16"/>
              </w:object>
            </w:r>
          </w:p>
        </w:tc>
        <w:tc>
          <w:tcPr>
            <w:tcW w:w="1134" w:type="dxa"/>
          </w:tcPr>
          <w:p w14:paraId="6AB94759" w14:textId="77777777" w:rsidR="00997A49" w:rsidRDefault="00997A49" w:rsidP="00997A49">
            <w:r>
              <w:rPr>
                <w:position w:val="-6"/>
              </w:rPr>
              <w:object w:dxaOrig="139" w:dyaOrig="260" w14:anchorId="7D41195F">
                <v:shape id="_x0000_i1031" type="#_x0000_t75" style="width:7.15pt;height:12.95pt" o:ole="" fillcolor="window">
                  <v:imagedata r:id="rId17" o:title=""/>
                </v:shape>
                <o:OLEObject Type="Embed" ProgID="Equation.3" ShapeID="_x0000_i1031" DrawAspect="Content" ObjectID="_1760452794" r:id="rId18"/>
              </w:object>
            </w:r>
          </w:p>
        </w:tc>
        <w:tc>
          <w:tcPr>
            <w:tcW w:w="1134" w:type="dxa"/>
          </w:tcPr>
          <w:p w14:paraId="60F30669" w14:textId="77777777" w:rsidR="00997A49" w:rsidRDefault="00997A49" w:rsidP="00997A49">
            <w:r>
              <w:rPr>
                <w:position w:val="-12"/>
              </w:rPr>
              <w:object w:dxaOrig="240" w:dyaOrig="360" w14:anchorId="457739A9">
                <v:shape id="_x0000_i1032" type="#_x0000_t75" style="width:11.95pt;height:18.1pt" o:ole="" fillcolor="window">
                  <v:imagedata r:id="rId7" o:title=""/>
                </v:shape>
                <o:OLEObject Type="Embed" ProgID="Equation.3" ShapeID="_x0000_i1032" DrawAspect="Content" ObjectID="_1760452795" r:id="rId19"/>
              </w:object>
            </w:r>
          </w:p>
        </w:tc>
        <w:tc>
          <w:tcPr>
            <w:tcW w:w="1134" w:type="dxa"/>
          </w:tcPr>
          <w:p w14:paraId="6649C541" w14:textId="77777777" w:rsidR="00997A49" w:rsidRDefault="00997A49" w:rsidP="00997A49">
            <w:r>
              <w:rPr>
                <w:position w:val="-6"/>
              </w:rPr>
              <w:object w:dxaOrig="139" w:dyaOrig="240" w14:anchorId="09EBF4D2">
                <v:shape id="_x0000_i1033" type="#_x0000_t75" style="width:7.15pt;height:11.95pt" o:ole="" fillcolor="window">
                  <v:imagedata r:id="rId10" o:title=""/>
                </v:shape>
                <o:OLEObject Type="Embed" ProgID="Equation.3" ShapeID="_x0000_i1033" DrawAspect="Content" ObjectID="_1760452796" r:id="rId20"/>
              </w:object>
            </w:r>
          </w:p>
        </w:tc>
      </w:tr>
      <w:tr w:rsidR="00997A49" w14:paraId="4492E879" w14:textId="77777777" w:rsidTr="002079D4">
        <w:trPr>
          <w:trHeight w:hRule="exact" w:val="340"/>
        </w:trPr>
        <w:tc>
          <w:tcPr>
            <w:tcW w:w="1134" w:type="dxa"/>
          </w:tcPr>
          <w:p w14:paraId="132181E1" w14:textId="77777777" w:rsidR="00997A49" w:rsidRDefault="00997A49" w:rsidP="00997A49">
            <w:r>
              <w:rPr>
                <w:rFonts w:hint="eastAsia"/>
              </w:rPr>
              <w:t>1982.1</w:t>
            </w:r>
          </w:p>
        </w:tc>
        <w:tc>
          <w:tcPr>
            <w:tcW w:w="1134" w:type="dxa"/>
          </w:tcPr>
          <w:p w14:paraId="078042F9" w14:textId="77777777" w:rsidR="00997A49" w:rsidRDefault="00997A49" w:rsidP="00997A49">
            <w:r>
              <w:rPr>
                <w:rFonts w:hint="eastAsia"/>
              </w:rPr>
              <w:t>92.7</w:t>
            </w:r>
          </w:p>
        </w:tc>
        <w:tc>
          <w:tcPr>
            <w:tcW w:w="1134" w:type="dxa"/>
          </w:tcPr>
          <w:p w14:paraId="5E9600B4" w14:textId="77777777" w:rsidR="00997A49" w:rsidRDefault="00997A49" w:rsidP="00997A4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BA5E6B6" w14:textId="77777777" w:rsidR="00997A49" w:rsidRDefault="00997A49" w:rsidP="00997A49">
            <w:r>
              <w:rPr>
                <w:rFonts w:hint="eastAsia"/>
              </w:rPr>
              <w:t>1984.3</w:t>
            </w:r>
          </w:p>
        </w:tc>
        <w:tc>
          <w:tcPr>
            <w:tcW w:w="1134" w:type="dxa"/>
          </w:tcPr>
          <w:p w14:paraId="6690AE7B" w14:textId="77777777" w:rsidR="00997A49" w:rsidRDefault="00997A49" w:rsidP="00997A49">
            <w:r>
              <w:rPr>
                <w:rFonts w:hint="eastAsia"/>
              </w:rPr>
              <w:t>97.8</w:t>
            </w:r>
          </w:p>
        </w:tc>
        <w:tc>
          <w:tcPr>
            <w:tcW w:w="1134" w:type="dxa"/>
          </w:tcPr>
          <w:p w14:paraId="578280C5" w14:textId="77777777" w:rsidR="00997A49" w:rsidRDefault="00997A49" w:rsidP="00997A49">
            <w:r>
              <w:rPr>
                <w:rFonts w:hint="eastAsia"/>
              </w:rPr>
              <w:t>11</w:t>
            </w:r>
          </w:p>
        </w:tc>
      </w:tr>
      <w:tr w:rsidR="00997A49" w14:paraId="14E90EBB" w14:textId="77777777" w:rsidTr="002079D4">
        <w:trPr>
          <w:trHeight w:hRule="exact" w:val="340"/>
        </w:trPr>
        <w:tc>
          <w:tcPr>
            <w:tcW w:w="1134" w:type="dxa"/>
          </w:tcPr>
          <w:p w14:paraId="52ED3ACE" w14:textId="77777777" w:rsidR="00997A49" w:rsidRDefault="00997A49" w:rsidP="00997A49">
            <w:r>
              <w:rPr>
                <w:rFonts w:hint="eastAsia"/>
              </w:rPr>
              <w:t>1982.2</w:t>
            </w:r>
          </w:p>
        </w:tc>
        <w:tc>
          <w:tcPr>
            <w:tcW w:w="1134" w:type="dxa"/>
          </w:tcPr>
          <w:p w14:paraId="71F5CA4C" w14:textId="77777777" w:rsidR="00997A49" w:rsidRDefault="00997A49" w:rsidP="00997A49">
            <w:r>
              <w:rPr>
                <w:rFonts w:hint="eastAsia"/>
              </w:rPr>
              <w:t>79.3</w:t>
            </w:r>
          </w:p>
        </w:tc>
        <w:tc>
          <w:tcPr>
            <w:tcW w:w="1134" w:type="dxa"/>
          </w:tcPr>
          <w:p w14:paraId="7D5EC12A" w14:textId="77777777" w:rsidR="00997A49" w:rsidRDefault="00997A49" w:rsidP="00997A4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7255654" w14:textId="77777777" w:rsidR="00997A49" w:rsidRDefault="00997A49" w:rsidP="00997A49">
            <w:r>
              <w:rPr>
                <w:rFonts w:hint="eastAsia"/>
              </w:rPr>
              <w:t>1984.4</w:t>
            </w:r>
          </w:p>
        </w:tc>
        <w:tc>
          <w:tcPr>
            <w:tcW w:w="1134" w:type="dxa"/>
          </w:tcPr>
          <w:p w14:paraId="2E6DA7EA" w14:textId="77777777" w:rsidR="00997A49" w:rsidRDefault="00997A49" w:rsidP="00997A49">
            <w:r>
              <w:rPr>
                <w:rFonts w:hint="eastAsia"/>
              </w:rPr>
              <w:t>93.6</w:t>
            </w:r>
          </w:p>
        </w:tc>
        <w:tc>
          <w:tcPr>
            <w:tcW w:w="1134" w:type="dxa"/>
          </w:tcPr>
          <w:p w14:paraId="3FCF75DA" w14:textId="77777777" w:rsidR="00997A49" w:rsidRDefault="00997A49" w:rsidP="00997A49">
            <w:r>
              <w:rPr>
                <w:rFonts w:hint="eastAsia"/>
              </w:rPr>
              <w:t>12</w:t>
            </w:r>
          </w:p>
        </w:tc>
      </w:tr>
      <w:tr w:rsidR="00997A49" w14:paraId="7284CE39" w14:textId="77777777" w:rsidTr="002079D4">
        <w:trPr>
          <w:trHeight w:hRule="exact" w:val="340"/>
        </w:trPr>
        <w:tc>
          <w:tcPr>
            <w:tcW w:w="1134" w:type="dxa"/>
          </w:tcPr>
          <w:p w14:paraId="4BE6C9F0" w14:textId="77777777" w:rsidR="00997A49" w:rsidRDefault="00997A49" w:rsidP="00997A49">
            <w:r>
              <w:rPr>
                <w:rFonts w:hint="eastAsia"/>
              </w:rPr>
              <w:t>1982.3</w:t>
            </w:r>
          </w:p>
        </w:tc>
        <w:tc>
          <w:tcPr>
            <w:tcW w:w="1134" w:type="dxa"/>
          </w:tcPr>
          <w:p w14:paraId="6FDDEA41" w14:textId="77777777" w:rsidR="00997A49" w:rsidRDefault="00997A49" w:rsidP="00997A49">
            <w:r>
              <w:rPr>
                <w:rFonts w:hint="eastAsia"/>
              </w:rPr>
              <w:t>80.1</w:t>
            </w:r>
          </w:p>
        </w:tc>
        <w:tc>
          <w:tcPr>
            <w:tcW w:w="1134" w:type="dxa"/>
          </w:tcPr>
          <w:p w14:paraId="2F70B94C" w14:textId="77777777" w:rsidR="00997A49" w:rsidRDefault="00997A49" w:rsidP="00997A49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28171DA" w14:textId="77777777" w:rsidR="00997A49" w:rsidRDefault="00997A49" w:rsidP="00997A49">
            <w:r>
              <w:rPr>
                <w:rFonts w:hint="eastAsia"/>
              </w:rPr>
              <w:t>1985.1</w:t>
            </w:r>
          </w:p>
        </w:tc>
        <w:tc>
          <w:tcPr>
            <w:tcW w:w="1134" w:type="dxa"/>
          </w:tcPr>
          <w:p w14:paraId="0AF9787D" w14:textId="77777777" w:rsidR="00997A49" w:rsidRDefault="00997A49" w:rsidP="00997A49">
            <w:r>
              <w:rPr>
                <w:rFonts w:hint="eastAsia"/>
              </w:rPr>
              <w:t>111.5</w:t>
            </w:r>
          </w:p>
        </w:tc>
        <w:tc>
          <w:tcPr>
            <w:tcW w:w="1134" w:type="dxa"/>
          </w:tcPr>
          <w:p w14:paraId="1F90010B" w14:textId="77777777" w:rsidR="00997A49" w:rsidRDefault="00997A49" w:rsidP="00997A49">
            <w:r>
              <w:rPr>
                <w:rFonts w:hint="eastAsia"/>
              </w:rPr>
              <w:t>13</w:t>
            </w:r>
          </w:p>
        </w:tc>
      </w:tr>
      <w:tr w:rsidR="00997A49" w14:paraId="1212B73C" w14:textId="77777777" w:rsidTr="002079D4">
        <w:trPr>
          <w:trHeight w:hRule="exact" w:val="340"/>
        </w:trPr>
        <w:tc>
          <w:tcPr>
            <w:tcW w:w="1134" w:type="dxa"/>
          </w:tcPr>
          <w:p w14:paraId="6BE848A1" w14:textId="77777777" w:rsidR="00997A49" w:rsidRDefault="00997A49" w:rsidP="00997A49">
            <w:r>
              <w:rPr>
                <w:rFonts w:hint="eastAsia"/>
              </w:rPr>
              <w:t>1982.4</w:t>
            </w:r>
          </w:p>
        </w:tc>
        <w:tc>
          <w:tcPr>
            <w:tcW w:w="1134" w:type="dxa"/>
          </w:tcPr>
          <w:p w14:paraId="4937464B" w14:textId="77777777" w:rsidR="00997A49" w:rsidRDefault="00997A49" w:rsidP="00997A49">
            <w:r>
              <w:rPr>
                <w:rFonts w:hint="eastAsia"/>
              </w:rPr>
              <w:t>86.7</w:t>
            </w:r>
          </w:p>
        </w:tc>
        <w:tc>
          <w:tcPr>
            <w:tcW w:w="1134" w:type="dxa"/>
          </w:tcPr>
          <w:p w14:paraId="6890842F" w14:textId="77777777" w:rsidR="00997A49" w:rsidRDefault="00997A49" w:rsidP="00997A49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B2BF038" w14:textId="77777777" w:rsidR="00997A49" w:rsidRDefault="00997A49" w:rsidP="00997A49">
            <w:r>
              <w:rPr>
                <w:rFonts w:hint="eastAsia"/>
              </w:rPr>
              <w:t>1985.2</w:t>
            </w:r>
          </w:p>
        </w:tc>
        <w:tc>
          <w:tcPr>
            <w:tcW w:w="1134" w:type="dxa"/>
          </w:tcPr>
          <w:p w14:paraId="2FAB5276" w14:textId="77777777" w:rsidR="00997A49" w:rsidRDefault="00997A49" w:rsidP="00997A49">
            <w:r>
              <w:rPr>
                <w:rFonts w:hint="eastAsia"/>
              </w:rPr>
              <w:t>98.4</w:t>
            </w:r>
          </w:p>
        </w:tc>
        <w:tc>
          <w:tcPr>
            <w:tcW w:w="1134" w:type="dxa"/>
          </w:tcPr>
          <w:p w14:paraId="5A874298" w14:textId="77777777" w:rsidR="00997A49" w:rsidRDefault="00997A49" w:rsidP="00997A49">
            <w:r>
              <w:rPr>
                <w:rFonts w:hint="eastAsia"/>
              </w:rPr>
              <w:t>14</w:t>
            </w:r>
          </w:p>
        </w:tc>
      </w:tr>
      <w:tr w:rsidR="00997A49" w14:paraId="477A38F6" w14:textId="77777777" w:rsidTr="002079D4">
        <w:trPr>
          <w:trHeight w:hRule="exact" w:val="340"/>
        </w:trPr>
        <w:tc>
          <w:tcPr>
            <w:tcW w:w="1134" w:type="dxa"/>
          </w:tcPr>
          <w:p w14:paraId="730C2F7E" w14:textId="77777777" w:rsidR="00997A49" w:rsidRDefault="00997A49" w:rsidP="00997A49">
            <w:r>
              <w:rPr>
                <w:rFonts w:hint="eastAsia"/>
              </w:rPr>
              <w:t>1983.1</w:t>
            </w:r>
          </w:p>
        </w:tc>
        <w:tc>
          <w:tcPr>
            <w:tcW w:w="1134" w:type="dxa"/>
          </w:tcPr>
          <w:p w14:paraId="3586E58B" w14:textId="77777777" w:rsidR="00997A49" w:rsidRDefault="00997A49" w:rsidP="00997A49">
            <w:r>
              <w:rPr>
                <w:rFonts w:hint="eastAsia"/>
              </w:rPr>
              <w:t>104.1</w:t>
            </w:r>
          </w:p>
        </w:tc>
        <w:tc>
          <w:tcPr>
            <w:tcW w:w="1134" w:type="dxa"/>
          </w:tcPr>
          <w:p w14:paraId="1320C736" w14:textId="77777777" w:rsidR="00997A49" w:rsidRDefault="00997A49" w:rsidP="00997A49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B87218E" w14:textId="77777777" w:rsidR="00997A49" w:rsidRDefault="00997A49" w:rsidP="00997A49">
            <w:r>
              <w:rPr>
                <w:rFonts w:hint="eastAsia"/>
              </w:rPr>
              <w:t>1985.3</w:t>
            </w:r>
          </w:p>
        </w:tc>
        <w:tc>
          <w:tcPr>
            <w:tcW w:w="1134" w:type="dxa"/>
          </w:tcPr>
          <w:p w14:paraId="3A1F349B" w14:textId="77777777" w:rsidR="00997A49" w:rsidRDefault="00997A49" w:rsidP="00997A49">
            <w:r>
              <w:rPr>
                <w:rFonts w:hint="eastAsia"/>
              </w:rPr>
              <w:t>97.7</w:t>
            </w:r>
          </w:p>
        </w:tc>
        <w:tc>
          <w:tcPr>
            <w:tcW w:w="1134" w:type="dxa"/>
          </w:tcPr>
          <w:p w14:paraId="5A31E710" w14:textId="77777777" w:rsidR="00997A49" w:rsidRDefault="00997A49" w:rsidP="00997A49">
            <w:r>
              <w:rPr>
                <w:rFonts w:hint="eastAsia"/>
              </w:rPr>
              <w:t>15</w:t>
            </w:r>
          </w:p>
        </w:tc>
      </w:tr>
      <w:tr w:rsidR="00997A49" w14:paraId="3BC236DA" w14:textId="77777777" w:rsidTr="002079D4">
        <w:trPr>
          <w:trHeight w:hRule="exact" w:val="340"/>
        </w:trPr>
        <w:tc>
          <w:tcPr>
            <w:tcW w:w="1134" w:type="dxa"/>
          </w:tcPr>
          <w:p w14:paraId="36E821A4" w14:textId="77777777" w:rsidR="00997A49" w:rsidRDefault="00997A49" w:rsidP="00997A49">
            <w:r>
              <w:rPr>
                <w:rFonts w:hint="eastAsia"/>
              </w:rPr>
              <w:t>1983.2</w:t>
            </w:r>
          </w:p>
        </w:tc>
        <w:tc>
          <w:tcPr>
            <w:tcW w:w="1134" w:type="dxa"/>
          </w:tcPr>
          <w:p w14:paraId="025F561E" w14:textId="77777777" w:rsidR="00997A49" w:rsidRDefault="00997A49" w:rsidP="00997A49">
            <w:r>
              <w:rPr>
                <w:rFonts w:hint="eastAsia"/>
              </w:rPr>
              <w:t>89.7</w:t>
            </w:r>
          </w:p>
        </w:tc>
        <w:tc>
          <w:tcPr>
            <w:tcW w:w="1134" w:type="dxa"/>
          </w:tcPr>
          <w:p w14:paraId="1E775F98" w14:textId="77777777" w:rsidR="00997A49" w:rsidRDefault="00997A49" w:rsidP="00997A49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649B0184" w14:textId="77777777" w:rsidR="00997A49" w:rsidRDefault="00997A49" w:rsidP="00997A49">
            <w:r>
              <w:rPr>
                <w:rFonts w:hint="eastAsia"/>
              </w:rPr>
              <w:t>1985.4</w:t>
            </w:r>
          </w:p>
        </w:tc>
        <w:tc>
          <w:tcPr>
            <w:tcW w:w="1134" w:type="dxa"/>
          </w:tcPr>
          <w:p w14:paraId="299617BF" w14:textId="77777777" w:rsidR="00997A49" w:rsidRDefault="00997A49" w:rsidP="00997A49">
            <w:r>
              <w:rPr>
                <w:rFonts w:hint="eastAsia"/>
              </w:rPr>
              <w:t>94.0</w:t>
            </w:r>
          </w:p>
        </w:tc>
        <w:tc>
          <w:tcPr>
            <w:tcW w:w="1134" w:type="dxa"/>
          </w:tcPr>
          <w:p w14:paraId="7E19B859" w14:textId="77777777" w:rsidR="00997A49" w:rsidRDefault="00997A49" w:rsidP="00997A49">
            <w:r>
              <w:rPr>
                <w:rFonts w:hint="eastAsia"/>
              </w:rPr>
              <w:t>16</w:t>
            </w:r>
          </w:p>
        </w:tc>
      </w:tr>
      <w:tr w:rsidR="00997A49" w14:paraId="64AFC06A" w14:textId="77777777" w:rsidTr="002079D4">
        <w:trPr>
          <w:trHeight w:hRule="exact" w:val="340"/>
        </w:trPr>
        <w:tc>
          <w:tcPr>
            <w:tcW w:w="1134" w:type="dxa"/>
          </w:tcPr>
          <w:p w14:paraId="24BF213D" w14:textId="77777777" w:rsidR="00997A49" w:rsidRDefault="00997A49" w:rsidP="00997A49">
            <w:r>
              <w:rPr>
                <w:rFonts w:hint="eastAsia"/>
              </w:rPr>
              <w:t>1983.3</w:t>
            </w:r>
          </w:p>
        </w:tc>
        <w:tc>
          <w:tcPr>
            <w:tcW w:w="1134" w:type="dxa"/>
          </w:tcPr>
          <w:p w14:paraId="536AE50B" w14:textId="77777777" w:rsidR="00997A49" w:rsidRDefault="00997A49" w:rsidP="00997A49">
            <w:r>
              <w:rPr>
                <w:rFonts w:hint="eastAsia"/>
              </w:rPr>
              <w:t>90.2</w:t>
            </w:r>
          </w:p>
        </w:tc>
        <w:tc>
          <w:tcPr>
            <w:tcW w:w="1134" w:type="dxa"/>
          </w:tcPr>
          <w:p w14:paraId="46E1C690" w14:textId="77777777" w:rsidR="00997A49" w:rsidRDefault="00997A49" w:rsidP="00997A4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5E8B6DE8" w14:textId="77777777" w:rsidR="00997A49" w:rsidRDefault="00997A49" w:rsidP="00997A49">
            <w:r>
              <w:rPr>
                <w:rFonts w:hint="eastAsia"/>
              </w:rPr>
              <w:t>1986.1</w:t>
            </w:r>
          </w:p>
        </w:tc>
        <w:tc>
          <w:tcPr>
            <w:tcW w:w="1134" w:type="dxa"/>
          </w:tcPr>
          <w:p w14:paraId="26045731" w14:textId="77777777" w:rsidR="00997A49" w:rsidRDefault="00997A49" w:rsidP="00997A49">
            <w:r>
              <w:rPr>
                <w:rFonts w:hint="eastAsia"/>
              </w:rPr>
              <w:t>115.2</w:t>
            </w:r>
          </w:p>
        </w:tc>
        <w:tc>
          <w:tcPr>
            <w:tcW w:w="1134" w:type="dxa"/>
          </w:tcPr>
          <w:p w14:paraId="0F91BA96" w14:textId="77777777" w:rsidR="00997A49" w:rsidRDefault="00997A49" w:rsidP="00997A49">
            <w:r>
              <w:rPr>
                <w:rFonts w:hint="eastAsia"/>
              </w:rPr>
              <w:t>17</w:t>
            </w:r>
          </w:p>
        </w:tc>
      </w:tr>
      <w:tr w:rsidR="00997A49" w14:paraId="4EF6824A" w14:textId="77777777" w:rsidTr="002079D4">
        <w:trPr>
          <w:trHeight w:hRule="exact" w:val="340"/>
        </w:trPr>
        <w:tc>
          <w:tcPr>
            <w:tcW w:w="1134" w:type="dxa"/>
          </w:tcPr>
          <w:p w14:paraId="45759DFD" w14:textId="77777777" w:rsidR="00997A49" w:rsidRDefault="00997A49" w:rsidP="00997A49">
            <w:r>
              <w:rPr>
                <w:rFonts w:hint="eastAsia"/>
              </w:rPr>
              <w:t>1983.4</w:t>
            </w:r>
          </w:p>
        </w:tc>
        <w:tc>
          <w:tcPr>
            <w:tcW w:w="1134" w:type="dxa"/>
          </w:tcPr>
          <w:p w14:paraId="4C3AD9F0" w14:textId="77777777" w:rsidR="00997A49" w:rsidRDefault="00997A49" w:rsidP="00997A49">
            <w:r>
              <w:rPr>
                <w:rFonts w:hint="eastAsia"/>
              </w:rPr>
              <w:t>90.2</w:t>
            </w:r>
          </w:p>
        </w:tc>
        <w:tc>
          <w:tcPr>
            <w:tcW w:w="1134" w:type="dxa"/>
          </w:tcPr>
          <w:p w14:paraId="08C79CAA" w14:textId="77777777" w:rsidR="00997A49" w:rsidRDefault="00997A49" w:rsidP="00997A49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6CD1DC61" w14:textId="77777777" w:rsidR="00997A49" w:rsidRDefault="00997A49" w:rsidP="00997A49">
            <w:r>
              <w:rPr>
                <w:rFonts w:hint="eastAsia"/>
              </w:rPr>
              <w:t>1986.2</w:t>
            </w:r>
          </w:p>
        </w:tc>
        <w:tc>
          <w:tcPr>
            <w:tcW w:w="1134" w:type="dxa"/>
          </w:tcPr>
          <w:p w14:paraId="4A005F09" w14:textId="77777777" w:rsidR="00997A49" w:rsidRDefault="00997A49" w:rsidP="00997A49">
            <w:r>
              <w:rPr>
                <w:rFonts w:hint="eastAsia"/>
              </w:rPr>
              <w:t>113.8</w:t>
            </w:r>
          </w:p>
        </w:tc>
        <w:tc>
          <w:tcPr>
            <w:tcW w:w="1134" w:type="dxa"/>
          </w:tcPr>
          <w:p w14:paraId="0B4AC865" w14:textId="77777777" w:rsidR="00997A49" w:rsidRDefault="00997A49" w:rsidP="00997A49">
            <w:r>
              <w:rPr>
                <w:rFonts w:hint="eastAsia"/>
              </w:rPr>
              <w:t>18</w:t>
            </w:r>
          </w:p>
        </w:tc>
      </w:tr>
      <w:tr w:rsidR="00997A49" w14:paraId="014242E9" w14:textId="77777777" w:rsidTr="002079D4">
        <w:trPr>
          <w:trHeight w:hRule="exact" w:val="340"/>
        </w:trPr>
        <w:tc>
          <w:tcPr>
            <w:tcW w:w="1134" w:type="dxa"/>
          </w:tcPr>
          <w:p w14:paraId="61F1222E" w14:textId="77777777" w:rsidR="00997A49" w:rsidRDefault="00997A49" w:rsidP="00997A49">
            <w:r>
              <w:rPr>
                <w:rFonts w:hint="eastAsia"/>
              </w:rPr>
              <w:t>1984.1</w:t>
            </w:r>
          </w:p>
        </w:tc>
        <w:tc>
          <w:tcPr>
            <w:tcW w:w="1134" w:type="dxa"/>
          </w:tcPr>
          <w:p w14:paraId="7AB91B9E" w14:textId="77777777" w:rsidR="00997A49" w:rsidRDefault="00997A49" w:rsidP="00997A49">
            <w:r>
              <w:rPr>
                <w:rFonts w:hint="eastAsia"/>
              </w:rPr>
              <w:t>107.9</w:t>
            </w:r>
          </w:p>
        </w:tc>
        <w:tc>
          <w:tcPr>
            <w:tcW w:w="1134" w:type="dxa"/>
          </w:tcPr>
          <w:p w14:paraId="2A658598" w14:textId="77777777" w:rsidR="00997A49" w:rsidRDefault="00997A49" w:rsidP="00997A49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13C2E22D" w14:textId="77777777" w:rsidR="00997A49" w:rsidRDefault="00997A49" w:rsidP="00997A49">
            <w:r>
              <w:rPr>
                <w:rFonts w:hint="eastAsia"/>
              </w:rPr>
              <w:t>1986.3</w:t>
            </w:r>
          </w:p>
        </w:tc>
        <w:tc>
          <w:tcPr>
            <w:tcW w:w="1134" w:type="dxa"/>
          </w:tcPr>
          <w:p w14:paraId="366B968A" w14:textId="77777777" w:rsidR="00997A49" w:rsidRDefault="00997A49" w:rsidP="00997A49">
            <w:r>
              <w:rPr>
                <w:rFonts w:hint="eastAsia"/>
              </w:rPr>
              <w:t>119.2</w:t>
            </w:r>
          </w:p>
        </w:tc>
        <w:tc>
          <w:tcPr>
            <w:tcW w:w="1134" w:type="dxa"/>
          </w:tcPr>
          <w:p w14:paraId="587AFCD4" w14:textId="77777777" w:rsidR="00997A49" w:rsidRDefault="00997A49" w:rsidP="00997A49">
            <w:r>
              <w:rPr>
                <w:rFonts w:hint="eastAsia"/>
              </w:rPr>
              <w:t>19</w:t>
            </w:r>
          </w:p>
        </w:tc>
      </w:tr>
      <w:tr w:rsidR="00997A49" w14:paraId="74DFD224" w14:textId="77777777" w:rsidTr="002079D4">
        <w:trPr>
          <w:trHeight w:hRule="exact" w:val="340"/>
        </w:trPr>
        <w:tc>
          <w:tcPr>
            <w:tcW w:w="1134" w:type="dxa"/>
          </w:tcPr>
          <w:p w14:paraId="660D9BB7" w14:textId="77777777" w:rsidR="00997A49" w:rsidRDefault="00997A49" w:rsidP="00997A49">
            <w:r>
              <w:rPr>
                <w:rFonts w:hint="eastAsia"/>
              </w:rPr>
              <w:t>1984.2</w:t>
            </w:r>
          </w:p>
        </w:tc>
        <w:tc>
          <w:tcPr>
            <w:tcW w:w="1134" w:type="dxa"/>
          </w:tcPr>
          <w:p w14:paraId="331BA8BA" w14:textId="77777777" w:rsidR="00997A49" w:rsidRDefault="00997A49" w:rsidP="00997A49">
            <w:r>
              <w:rPr>
                <w:rFonts w:hint="eastAsia"/>
              </w:rPr>
              <w:t>96.7</w:t>
            </w:r>
          </w:p>
        </w:tc>
        <w:tc>
          <w:tcPr>
            <w:tcW w:w="1134" w:type="dxa"/>
          </w:tcPr>
          <w:p w14:paraId="4724C66E" w14:textId="77777777" w:rsidR="00997A49" w:rsidRDefault="00997A49" w:rsidP="00997A49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68DD4226" w14:textId="77777777" w:rsidR="00997A49" w:rsidRDefault="00997A49" w:rsidP="00997A49">
            <w:r>
              <w:rPr>
                <w:rFonts w:hint="eastAsia"/>
              </w:rPr>
              <w:t>1986.4</w:t>
            </w:r>
          </w:p>
        </w:tc>
        <w:tc>
          <w:tcPr>
            <w:tcW w:w="1134" w:type="dxa"/>
          </w:tcPr>
          <w:p w14:paraId="0B3FA3FE" w14:textId="77777777" w:rsidR="00997A49" w:rsidRDefault="00997A49" w:rsidP="00997A49">
            <w:r>
              <w:rPr>
                <w:rFonts w:hint="eastAsia"/>
              </w:rPr>
              <w:t>111.1</w:t>
            </w:r>
          </w:p>
        </w:tc>
        <w:tc>
          <w:tcPr>
            <w:tcW w:w="1134" w:type="dxa"/>
          </w:tcPr>
          <w:p w14:paraId="2383083D" w14:textId="77777777" w:rsidR="00997A49" w:rsidRDefault="00997A49" w:rsidP="00997A49">
            <w:r>
              <w:rPr>
                <w:rFonts w:hint="eastAsia"/>
              </w:rPr>
              <w:t>20</w:t>
            </w:r>
          </w:p>
        </w:tc>
      </w:tr>
    </w:tbl>
    <w:p w14:paraId="45D0DCAA" w14:textId="1DA47C56" w:rsidR="00107396" w:rsidRDefault="00107396" w:rsidP="00107396">
      <w:pPr>
        <w:numPr>
          <w:ilvl w:val="0"/>
          <w:numId w:val="1"/>
        </w:numPr>
        <w:snapToGrid w:val="0"/>
        <w:rPr>
          <w:b/>
        </w:rPr>
      </w:pPr>
      <w:r>
        <w:rPr>
          <w:rFonts w:hint="eastAsia"/>
          <w:b/>
        </w:rPr>
        <w:t>请建立模型分析季节因素对</w:t>
      </w:r>
      <w:r>
        <w:rPr>
          <w:rFonts w:hint="eastAsia"/>
        </w:rPr>
        <w:t>酒销售量</w:t>
      </w:r>
      <w:r>
        <w:rPr>
          <w:position w:val="-12"/>
        </w:rPr>
        <w:object w:dxaOrig="240" w:dyaOrig="360" w14:anchorId="2F31C9EB">
          <v:shape id="_x0000_i1034" type="#_x0000_t75" style="width:11.95pt;height:18.1pt" o:ole="" fillcolor="window">
            <v:imagedata r:id="rId7" o:title=""/>
          </v:shape>
          <o:OLEObject Type="Embed" ProgID="Equation.3" ShapeID="_x0000_i1034" DrawAspect="Content" ObjectID="_1760452797" r:id="rId21"/>
        </w:object>
      </w:r>
      <w:r w:rsidRPr="00DA0D4C">
        <w:rPr>
          <w:rFonts w:hint="eastAsia"/>
          <w:b/>
        </w:rPr>
        <w:t>的影响；你的结论是什么？</w:t>
      </w:r>
    </w:p>
    <w:p w14:paraId="2D1C0A95" w14:textId="77777777" w:rsidR="00997A49" w:rsidRDefault="00997A49" w:rsidP="00997A49">
      <w:pPr>
        <w:snapToGrid w:val="0"/>
        <w:ind w:left="360"/>
        <w:rPr>
          <w:b/>
        </w:rPr>
      </w:pPr>
    </w:p>
    <w:p w14:paraId="7C2EFDFE" w14:textId="7937D389" w:rsidR="009E76ED" w:rsidRPr="002B000A" w:rsidRDefault="009E76ED" w:rsidP="009E76ED">
      <w:pPr>
        <w:snapToGrid w:val="0"/>
        <w:rPr>
          <w:rFonts w:hint="eastAsia"/>
          <w:b/>
        </w:rPr>
      </w:pPr>
    </w:p>
    <w:sectPr w:rsidR="009E76ED" w:rsidRPr="002B000A" w:rsidSect="007508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2112" w14:textId="77777777" w:rsidR="002F0C4C" w:rsidRDefault="002F0C4C" w:rsidP="000069EE">
      <w:r>
        <w:separator/>
      </w:r>
    </w:p>
  </w:endnote>
  <w:endnote w:type="continuationSeparator" w:id="0">
    <w:p w14:paraId="31BA980A" w14:textId="77777777" w:rsidR="002F0C4C" w:rsidRDefault="002F0C4C" w:rsidP="0000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A8BC" w14:textId="77777777" w:rsidR="002F0C4C" w:rsidRDefault="002F0C4C" w:rsidP="000069EE">
      <w:r>
        <w:separator/>
      </w:r>
    </w:p>
  </w:footnote>
  <w:footnote w:type="continuationSeparator" w:id="0">
    <w:p w14:paraId="0945F7C7" w14:textId="77777777" w:rsidR="002F0C4C" w:rsidRDefault="002F0C4C" w:rsidP="0000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4A41"/>
    <w:multiLevelType w:val="hybridMultilevel"/>
    <w:tmpl w:val="4CF6D0D6"/>
    <w:lvl w:ilvl="0" w:tplc="3FB2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873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234"/>
    <w:rsid w:val="000069EE"/>
    <w:rsid w:val="00107396"/>
    <w:rsid w:val="002B000A"/>
    <w:rsid w:val="002D664C"/>
    <w:rsid w:val="002F0C4C"/>
    <w:rsid w:val="00356033"/>
    <w:rsid w:val="003C0037"/>
    <w:rsid w:val="006A2D10"/>
    <w:rsid w:val="007508B7"/>
    <w:rsid w:val="00777F26"/>
    <w:rsid w:val="00997A49"/>
    <w:rsid w:val="009E76ED"/>
    <w:rsid w:val="00A21234"/>
    <w:rsid w:val="00DA0D4C"/>
    <w:rsid w:val="00DD0699"/>
    <w:rsid w:val="00E13D71"/>
    <w:rsid w:val="00EA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95100B"/>
  <w14:defaultImageDpi w14:val="300"/>
  <w15:docId w15:val="{9871512D-DF33-44B6-B088-DC147957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234"/>
    <w:pPr>
      <w:widowControl w:val="0"/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0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6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69EE"/>
    <w:rPr>
      <w:rFonts w:eastAsia="宋体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6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69EE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242</Words>
  <Characters>1386</Characters>
  <Application>Microsoft Office Word</Application>
  <DocSecurity>0</DocSecurity>
  <Lines>11</Lines>
  <Paragraphs>3</Paragraphs>
  <ScaleCrop>false</ScaleCrop>
  <Company>lyj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li</dc:creator>
  <cp:keywords/>
  <dc:description/>
  <cp:lastModifiedBy>谨谦 蒋</cp:lastModifiedBy>
  <cp:revision>5</cp:revision>
  <dcterms:created xsi:type="dcterms:W3CDTF">2023-10-22T11:04:00Z</dcterms:created>
  <dcterms:modified xsi:type="dcterms:W3CDTF">2023-11-02T09:53:00Z</dcterms:modified>
</cp:coreProperties>
</file>