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37A" w:rsidRDefault="00F32681">
      <w:r>
        <w:rPr>
          <w:noProof/>
        </w:rPr>
        <w:drawing>
          <wp:inline distT="0" distB="0" distL="0" distR="0" wp14:anchorId="55CA8120">
            <wp:extent cx="5273675" cy="59710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35"/>
                    <a:stretch/>
                  </pic:blipFill>
                  <pic:spPr bwMode="auto">
                    <a:xfrm>
                      <a:off x="0" y="0"/>
                      <a:ext cx="5273675" cy="5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24FC6" wp14:editId="735588F8">
            <wp:extent cx="5381625" cy="37758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97" b="41180"/>
                    <a:stretch/>
                  </pic:blipFill>
                  <pic:spPr bwMode="auto">
                    <a:xfrm>
                      <a:off x="0" y="0"/>
                      <a:ext cx="5385198" cy="377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44D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270426</wp:posOffset>
                </wp:positionH>
                <wp:positionV relativeFrom="paragraph">
                  <wp:posOffset>-106728</wp:posOffset>
                </wp:positionV>
                <wp:extent cx="5339288" cy="698059"/>
                <wp:effectExtent l="0" t="0" r="13970" b="260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9288" cy="6980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0000" w:rsidRPr="005544DC" w:rsidRDefault="005544DC" w:rsidP="00F73573"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</w:rPr>
                              <w:t>作业：</w:t>
                            </w:r>
                            <w:r w:rsidR="00F73573" w:rsidRPr="005544DC">
                              <w:rPr>
                                <w:rFonts w:hint="eastAsia"/>
                                <w:b/>
                                <w:bCs/>
                              </w:rPr>
                              <w:t>根据表</w:t>
                            </w:r>
                            <w:r w:rsidR="00F73573" w:rsidRPr="005544DC">
                              <w:rPr>
                                <w:b/>
                                <w:bCs/>
                              </w:rPr>
                              <w:t>6-2</w:t>
                            </w:r>
                            <w:r w:rsidR="00F73573" w:rsidRPr="005544DC">
                              <w:rPr>
                                <w:rFonts w:hint="eastAsia"/>
                                <w:b/>
                                <w:bCs/>
                              </w:rPr>
                              <w:t>的数据，检验美国鸡肉需求函数是否存在结构变化？</w:t>
                            </w:r>
                          </w:p>
                          <w:p w:rsidR="005544DC" w:rsidRPr="005544DC" w:rsidRDefault="00F73573" w:rsidP="005544D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表中Y是</w:t>
                            </w:r>
                            <w:r>
                              <w:t>鸡肉消费量，</w:t>
                            </w:r>
                            <w:r>
                              <w:rPr>
                                <w:rFonts w:hint="eastAsia"/>
                              </w:rPr>
                              <w:t>PC是</w:t>
                            </w:r>
                            <w:r>
                              <w:t>鸡肉价格，</w:t>
                            </w:r>
                            <w:r>
                              <w:rPr>
                                <w:rFonts w:hint="eastAsia"/>
                              </w:rPr>
                              <w:t>PB是</w:t>
                            </w:r>
                            <w:r>
                              <w:t>牛肉价格，</w:t>
                            </w:r>
                            <w:r>
                              <w:rPr>
                                <w:rFonts w:hint="eastAsia"/>
                              </w:rPr>
                              <w:t>YD是</w:t>
                            </w:r>
                            <w:r>
                              <w:t>人均可支配收入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left:0;text-align:left;margin-left:21.3pt;margin-top:-8.4pt;width:420.4pt;height:5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" fillcolor="#5b9bd5 [3204]" strokecolor="#1f4d78 [1604]" strokeweight="1pt">
                <v:textbox>
                  <w:txbxContent>
                    <w:p w:rsidR="00000000" w:rsidRPr="005544DC" w:rsidRDefault="005544DC" w:rsidP="00F73573">
                      <w:bookmarkStart w:id="1" w:name="_GoBack"/>
                      <w:bookmarkEnd w:id="1"/>
                      <w:r>
                        <w:rPr>
                          <w:rFonts w:hint="eastAsia"/>
                        </w:rPr>
                        <w:t>作业：</w:t>
                      </w:r>
                      <w:r w:rsidR="00F73573" w:rsidRPr="005544DC">
                        <w:rPr>
                          <w:rFonts w:hint="eastAsia"/>
                          <w:b/>
                          <w:bCs/>
                        </w:rPr>
                        <w:t>根据表</w:t>
                      </w:r>
                      <w:r w:rsidR="00F73573" w:rsidRPr="005544DC">
                        <w:rPr>
                          <w:b/>
                          <w:bCs/>
                        </w:rPr>
                        <w:t>6-2</w:t>
                      </w:r>
                      <w:r w:rsidR="00F73573" w:rsidRPr="005544DC">
                        <w:rPr>
                          <w:rFonts w:hint="eastAsia"/>
                          <w:b/>
                          <w:bCs/>
                        </w:rPr>
                        <w:t>的数据，检验美国鸡肉需求函数是否存在结构变化？</w:t>
                      </w:r>
                    </w:p>
                    <w:p w:rsidR="005544DC" w:rsidRPr="005544DC" w:rsidRDefault="00F73573" w:rsidP="005544D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表中Y是</w:t>
                      </w:r>
                      <w:r>
                        <w:t>鸡肉消费量，</w:t>
                      </w:r>
                      <w:r>
                        <w:rPr>
                          <w:rFonts w:hint="eastAsia"/>
                        </w:rPr>
                        <w:t>PC是</w:t>
                      </w:r>
                      <w:r>
                        <w:t>鸡肉价格，</w:t>
                      </w:r>
                      <w:r>
                        <w:rPr>
                          <w:rFonts w:hint="eastAsia"/>
                        </w:rPr>
                        <w:t>PB是</w:t>
                      </w:r>
                      <w:r>
                        <w:t>牛肉价格，</w:t>
                      </w:r>
                      <w:r>
                        <w:rPr>
                          <w:rFonts w:hint="eastAsia"/>
                        </w:rPr>
                        <w:t>YD是</w:t>
                      </w:r>
                      <w:r>
                        <w:t>人均可支配收入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 w:rsidR="005544D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2634743</wp:posOffset>
                </wp:positionH>
                <wp:positionV relativeFrom="paragraph">
                  <wp:posOffset>4971787</wp:posOffset>
                </wp:positionV>
                <wp:extent cx="2565090" cy="1032666"/>
                <wp:effectExtent l="0" t="0" r="26035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090" cy="10326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9A0CE" id="矩形 5" o:spid="_x0000_s1026" style="position:absolute;left:0;text-align:left;margin-left:207.45pt;margin-top:391.5pt;width:202pt;height:8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" fillcolor="white [3212]" strokecolor="white [3212]" strokeweight="1pt"/>
            </w:pict>
          </mc:Fallback>
        </mc:AlternateContent>
      </w:r>
      <w:r w:rsidR="002B5616">
        <w:rPr>
          <w:noProof/>
        </w:rPr>
        <w:drawing>
          <wp:inline distT="0" distB="0" distL="0" distR="0" wp14:anchorId="490AFC20" wp14:editId="327FE3A0">
            <wp:extent cx="5273040" cy="49787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b="30250"/>
                    <a:stretch/>
                  </pic:blipFill>
                  <pic:spPr bwMode="auto">
                    <a:xfrm>
                      <a:off x="0" y="0"/>
                      <a:ext cx="5280494" cy="498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53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D57F7C"/>
    <w:multiLevelType w:val="hybridMultilevel"/>
    <w:tmpl w:val="2E829F1A"/>
    <w:lvl w:ilvl="0" w:tplc="13A626A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58707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9C22B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FA38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8429A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E63D9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62065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44427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F031C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616"/>
    <w:rsid w:val="002B5616"/>
    <w:rsid w:val="005544DC"/>
    <w:rsid w:val="008A537A"/>
    <w:rsid w:val="00F32681"/>
    <w:rsid w:val="00F7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50BEF"/>
  <w15:chartTrackingRefBased/>
  <w15:docId w15:val="{E12DF495-B505-414F-BA9C-A22AAB26C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44DC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2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92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YJLI-pc</dc:creator>
  <cp:keywords/>
  <dc:description/>
  <cp:lastModifiedBy>YJLI-pc</cp:lastModifiedBy>
  <cp:revision>2</cp:revision>
  <dcterms:created xsi:type="dcterms:W3CDTF">2023-09-21T08:58:00Z</dcterms:created>
  <dcterms:modified xsi:type="dcterms:W3CDTF">2023-09-21T09:21:00Z</dcterms:modified>
</cp:coreProperties>
</file>