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color w:val="0F766E"/>
          <w:sz w:val="18"/>
          <w:szCs w:val="18"/>
        </w:rPr>
        <w:t xml:space="preserve">Fixture Property Group</w:t>
      </w:r>
    </w:p>
    <w:p>
      <w:pPr>
        <w:pStyle w:val="Heading1"/>
      </w:pPr>
      <w:r>
        <w:t xml:space="preserve">Fixture Move-Out Checklist</w:t>
      </w:r>
    </w:p>
    <w:p>
      <w:pPr>
        <w:pStyle w:val="Heading2"/>
      </w:pPr>
      <w:r>
        <w:t xml:space="preserve">Before You Leave</w:t>
      </w:r>
    </w:p>
    <w:p>
      <w:pPr>
        <w:spacing w:after="120"/>
      </w:pPr>
      <w:r>
        <w:rPr>
          <w:b w:val="false"/>
          <w:bCs w:val="false"/>
        </w:rPr>
        <w:t xml:space="preserve">Give written notice at least </w:t>
      </w:r>
      <w:r>
        <w:rPr>
          <w:b/>
          <w:bCs/>
        </w:rPr>
        <w:t xml:space="preserve">60 days</w:t>
      </w:r>
      <w:r>
        <w:rPr>
          <w:b w:val="false"/>
          <w:bCs w:val="false"/>
        </w:rPr>
        <w:t xml:space="preserve"> before your move-out date.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Clean the oven and refrigerator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Return all keys to the office</w:t>
      </w:r>
    </w:p>
    <w:p>
      <w:pPr>
        <w:pStyle w:val="Heading3"/>
      </w:pPr>
      <w:r>
        <w:t xml:space="preserve">Keys</w:t>
      </w:r>
    </w:p>
    <w:p>
      <w:pPr>
        <w:spacing w:after="120"/>
      </w:pPr>
      <w:r>
        <w:rPr>
          <w:b w:val="false"/>
          <w:bCs w:val="false"/>
        </w:rPr>
        <w:t xml:space="preserve">Unreturned keys cost $25 each.</w:t>
      </w:r>
    </w:p>
    <w:p>
      <w:pPr>
        <w:pStyle w:val="Heading2"/>
      </w:pPr>
      <w:r>
        <w:t xml:space="preserve">Deposit Return</w:t>
      </w:r>
    </w:p>
    <w:p>
      <w:pPr>
        <w:spacing w:after="120"/>
      </w:pPr>
      <w:r>
        <w:rPr>
          <w:b w:val="false"/>
          <w:bCs w:val="false"/>
        </w:rPr>
        <w:t xml:space="preserve">We mail the deposit within 30 days.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Borders>
              <w:top w:val="single" w:color="BCCCDC" w:sz="4"/>
              <w:left w:val="single" w:color="BCCCDC" w:sz="4"/>
              <w:bottom w:val="single" w:color="BCCCDC" w:sz="4"/>
              <w:right w:val="single" w:color="BCCCDC" w:sz="4"/>
            </w:tcBorders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Borders>
              <w:top w:val="single" w:color="BCCCDC" w:sz="4"/>
              <w:left w:val="single" w:color="BCCCDC" w:sz="4"/>
              <w:bottom w:val="single" w:color="BCCCDC" w:sz="4"/>
              <w:right w:val="single" w:color="BCCCDC" w:sz="4"/>
            </w:tcBorders>
          </w:tcPr>
          <w:p>
            <w:r>
              <w:rPr>
                <w:b/>
                <w:bCs/>
              </w:rPr>
              <w:t xml:space="preserve">Deduction</w:t>
            </w:r>
          </w:p>
        </w:tc>
      </w:tr>
      <w:tr>
        <w:trPr>
          <w:tblHeader w:val="off"/>
        </w:trPr>
        <w:tc>
          <w:tcPr>
            <w:tcBorders>
              <w:top w:val="single" w:color="BCCCDC" w:sz="4"/>
              <w:left w:val="single" w:color="BCCCDC" w:sz="4"/>
              <w:bottom w:val="single" w:color="BCCCDC" w:sz="4"/>
              <w:right w:val="single" w:color="BCCCDC" w:sz="4"/>
            </w:tcBorders>
          </w:tcPr>
          <w:p>
            <w:r>
              <w:rPr>
                <w:b w:val="false"/>
                <w:bCs w:val="false"/>
              </w:rPr>
              <w:t xml:space="preserve">Carpet cleaning</w:t>
            </w:r>
          </w:p>
        </w:tc>
        <w:tc>
          <w:tcPr>
            <w:tcBorders>
              <w:top w:val="single" w:color="BCCCDC" w:sz="4"/>
              <w:left w:val="single" w:color="BCCCDC" w:sz="4"/>
              <w:bottom w:val="single" w:color="BCCCDC" w:sz="4"/>
              <w:right w:val="single" w:color="BCCCDC" w:sz="4"/>
            </w:tcBorders>
          </w:tcPr>
          <w:p>
            <w:r>
              <w:rPr>
                <w:b w:val="false"/>
                <w:bCs w:val="false"/>
              </w:rPr>
              <w:t xml:space="preserve">$120</w:t>
            </w:r>
          </w:p>
        </w:tc>
      </w:tr>
      <w:tr>
        <w:trPr>
          <w:tblHeader w:val="off"/>
        </w:trPr>
        <w:tc>
          <w:tcPr>
            <w:tcBorders>
              <w:top w:val="single" w:color="BCCCDC" w:sz="4"/>
              <w:left w:val="single" w:color="BCCCDC" w:sz="4"/>
              <w:bottom w:val="single" w:color="BCCCDC" w:sz="4"/>
              <w:right w:val="single" w:color="BCCCDC" w:sz="4"/>
            </w:tcBorders>
          </w:tcPr>
          <w:p>
            <w:r>
              <w:rPr>
                <w:b w:val="false"/>
                <w:bCs w:val="false"/>
              </w:rPr>
              <w:t xml:space="preserve">Wall repair</w:t>
            </w:r>
          </w:p>
        </w:tc>
        <w:tc>
          <w:tcPr>
            <w:tcBorders>
              <w:top w:val="single" w:color="BCCCDC" w:sz="4"/>
              <w:left w:val="single" w:color="BCCCDC" w:sz="4"/>
              <w:bottom w:val="single" w:color="BCCCDC" w:sz="4"/>
              <w:right w:val="single" w:color="BCCCDC" w:sz="4"/>
            </w:tcBorders>
          </w:tcPr>
          <w:p>
            <w:r>
              <w:rPr>
                <w:b w:val="false"/>
                <w:bCs w:val="false"/>
              </w:rPr>
              <w:t xml:space="preserve">$45 per hole</w:t>
            </w:r>
          </w:p>
        </w:tc>
      </w:tr>
    </w:tbl>
    <w:p/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7B8794"/>
        <w:sz w:val="15"/>
        <w:szCs w:val="15"/>
      </w:rPr>
      <w:t xml:space="preserve">Fixture Property Group · Fixture Move-Out Checklist · Fictional company — demo document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Fixture Move-Out Checklist</dc:title>
  <dc:creator>Fixture Property Group</dc:creator>
  <cp:lastModifiedBy>Un-named</cp:lastModifiedBy>
  <cp:revision>1</cp:revision>
  <dcterms:created xsi:type="dcterms:W3CDTF">2026-10-18T22:21:41.948Z</dcterms:created>
  <dcterms:modified xsi:type="dcterms:W3CDTF">2026-10-18T22:21:41.948Z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