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360" w:type="dxa"/>
        <w:tblLook w:val="01E0" w:firstRow="1" w:lastRow="1" w:firstColumn="1" w:lastColumn="1" w:noHBand="0" w:noVBand="0"/>
      </w:tblPr>
      <w:tblGrid>
        <w:gridCol w:w="9360"/>
      </w:tblGrid>
      <w:tr w:rsidR="005A6F3E" w:rsidRPr="005F1D39" w14:paraId="3BDAF583" w14:textId="77777777" w:rsidTr="00BA1137">
        <w:tc>
          <w:tcPr>
            <w:tcW w:w="0" w:type="auto"/>
            <w:shd w:val="clear" w:color="auto" w:fill="000080"/>
            <w:vAlign w:val="center"/>
          </w:tcPr>
          <w:p w14:paraId="7D3380A3" w14:textId="16A28279" w:rsidR="005A6F3E" w:rsidRPr="005F1D39" w:rsidRDefault="005A6F3E" w:rsidP="000A3E9A">
            <w:pPr>
              <w:widowControl w:val="0"/>
              <w:rPr>
                <w:rFonts w:ascii="Segoe UI" w:hAnsi="Segoe UI" w:cs="Segoe UI"/>
                <w:sz w:val="28"/>
                <w:szCs w:val="28"/>
              </w:rPr>
            </w:pPr>
            <w:r w:rsidRPr="005F1D39">
              <w:rPr>
                <w:rFonts w:ascii="Segoe UI" w:hAnsi="Segoe UI" w:cs="Segoe UI"/>
                <w:b/>
                <w:bCs/>
                <w:sz w:val="28"/>
                <w:szCs w:val="28"/>
              </w:rPr>
              <w:t>Microsoft</w:t>
            </w:r>
            <w:r w:rsidRPr="005F1D39">
              <w:rPr>
                <w:rFonts w:ascii="Segoe UI" w:hAnsi="Segoe UI" w:cs="Segoe UI"/>
                <w:b/>
                <w:bCs/>
                <w:color w:val="FFFFFF" w:themeColor="background1"/>
                <w:sz w:val="28"/>
                <w:szCs w:val="28"/>
                <w:vertAlign w:val="superscript"/>
              </w:rPr>
              <w:footnoteReference w:id="1"/>
            </w:r>
            <w:r w:rsidRPr="005F1D39">
              <w:rPr>
                <w:rFonts w:ascii="Segoe UI" w:hAnsi="Segoe UI" w:cs="Segoe UI"/>
                <w:b/>
                <w:bCs/>
                <w:color w:val="FFFFFF" w:themeColor="background1"/>
                <w:sz w:val="28"/>
                <w:szCs w:val="28"/>
              </w:rPr>
              <w:t xml:space="preserve"> SQL Server 201</w:t>
            </w:r>
            <w:r w:rsidR="00A94AF5" w:rsidRPr="005F1D39">
              <w:rPr>
                <w:rFonts w:ascii="Segoe UI" w:hAnsi="Segoe UI" w:cs="Segoe UI"/>
                <w:b/>
                <w:bCs/>
                <w:color w:val="FFFFFF" w:themeColor="background1"/>
                <w:sz w:val="28"/>
                <w:szCs w:val="28"/>
              </w:rPr>
              <w:t>9</w:t>
            </w:r>
            <w:r w:rsidRPr="005F1D39">
              <w:rPr>
                <w:rFonts w:ascii="Segoe UI" w:hAnsi="Segoe UI" w:cs="Segoe UI"/>
                <w:b/>
                <w:bCs/>
                <w:color w:val="FFFFFF" w:themeColor="background1"/>
                <w:sz w:val="28"/>
                <w:szCs w:val="28"/>
              </w:rPr>
              <w:t xml:space="preserve"> </w:t>
            </w:r>
            <w:r w:rsidR="00CC4EE5" w:rsidRPr="005F1D39">
              <w:rPr>
                <w:rFonts w:ascii="Segoe UI" w:hAnsi="Segoe UI" w:cs="Segoe UI"/>
                <w:b/>
                <w:bCs/>
                <w:color w:val="FFFFFF" w:themeColor="background1"/>
                <w:sz w:val="28"/>
                <w:szCs w:val="28"/>
              </w:rPr>
              <w:t xml:space="preserve">Standard </w:t>
            </w:r>
            <w:r w:rsidRPr="005F1D39">
              <w:rPr>
                <w:rFonts w:ascii="Segoe UI" w:hAnsi="Segoe UI" w:cs="Segoe UI"/>
                <w:b/>
                <w:bCs/>
                <w:noProof/>
                <w:sz w:val="28"/>
                <w:szCs w:val="28"/>
              </w:rPr>
              <w:t xml:space="preserve"> </w:t>
            </w:r>
            <w:r w:rsidR="00BA1137" w:rsidRPr="005F1D39">
              <w:rPr>
                <w:rFonts w:ascii="Segoe UI" w:hAnsi="Segoe UI" w:cs="Segoe UI"/>
                <w:b/>
                <w:sz w:val="20"/>
                <w:szCs w:val="20"/>
                <w:lang w:val="fr-FR"/>
              </w:rPr>
              <w:fldChar w:fldCharType="begin">
                <w:ffData>
                  <w:name w:val="Text33"/>
                  <w:enabled/>
                  <w:calcOnExit w:val="0"/>
                  <w:textInput/>
                </w:ffData>
              </w:fldChar>
            </w:r>
            <w:r w:rsidR="00BA1137" w:rsidRPr="005F1D39">
              <w:rPr>
                <w:rFonts w:ascii="Segoe UI" w:hAnsi="Segoe UI" w:cs="Segoe UI"/>
                <w:b/>
                <w:sz w:val="20"/>
                <w:szCs w:val="20"/>
                <w:lang w:val="fr-FR"/>
              </w:rPr>
              <w:instrText xml:space="preserve"> FORMTEXT </w:instrText>
            </w:r>
            <w:r w:rsidR="00BA1137" w:rsidRPr="005F1D39">
              <w:rPr>
                <w:rFonts w:ascii="Segoe UI" w:hAnsi="Segoe UI" w:cs="Segoe UI"/>
                <w:b/>
                <w:sz w:val="20"/>
                <w:szCs w:val="20"/>
                <w:lang w:val="fr-FR"/>
              </w:rPr>
            </w:r>
            <w:r w:rsidR="00BA1137" w:rsidRPr="005F1D39">
              <w:rPr>
                <w:rFonts w:ascii="Segoe UI" w:hAnsi="Segoe UI" w:cs="Segoe UI"/>
                <w:b/>
                <w:sz w:val="20"/>
                <w:szCs w:val="20"/>
                <w:lang w:val="fr-FR"/>
              </w:rPr>
              <w:fldChar w:fldCharType="separate"/>
            </w:r>
            <w:r w:rsidR="00BE2C4B" w:rsidRPr="005F1D39">
              <w:rPr>
                <w:rFonts w:ascii="Segoe UI" w:hAnsi="Segoe UI" w:cs="Segoe UI"/>
                <w:b/>
                <w:sz w:val="20"/>
                <w:szCs w:val="20"/>
                <w:lang w:val="fr-FR"/>
              </w:rPr>
              <w:t> </w:t>
            </w:r>
            <w:r w:rsidR="00BE2C4B" w:rsidRPr="005F1D39">
              <w:rPr>
                <w:rFonts w:ascii="Segoe UI" w:hAnsi="Segoe UI" w:cs="Segoe UI"/>
                <w:b/>
                <w:sz w:val="20"/>
                <w:szCs w:val="20"/>
                <w:lang w:val="fr-FR"/>
              </w:rPr>
              <w:t> </w:t>
            </w:r>
            <w:r w:rsidR="00BE2C4B" w:rsidRPr="005F1D39">
              <w:rPr>
                <w:rFonts w:ascii="Segoe UI" w:hAnsi="Segoe UI" w:cs="Segoe UI"/>
                <w:b/>
                <w:sz w:val="20"/>
                <w:szCs w:val="20"/>
                <w:lang w:val="fr-FR"/>
              </w:rPr>
              <w:t> </w:t>
            </w:r>
            <w:r w:rsidR="00BE2C4B" w:rsidRPr="005F1D39">
              <w:rPr>
                <w:rFonts w:ascii="Segoe UI" w:hAnsi="Segoe UI" w:cs="Segoe UI"/>
                <w:b/>
                <w:sz w:val="20"/>
                <w:szCs w:val="20"/>
                <w:lang w:val="fr-FR"/>
              </w:rPr>
              <w:t> </w:t>
            </w:r>
            <w:r w:rsidR="00BE2C4B" w:rsidRPr="005F1D39">
              <w:rPr>
                <w:rFonts w:ascii="Segoe UI" w:hAnsi="Segoe UI" w:cs="Segoe UI"/>
                <w:b/>
                <w:sz w:val="20"/>
                <w:szCs w:val="20"/>
                <w:lang w:val="fr-FR"/>
              </w:rPr>
              <w:t> </w:t>
            </w:r>
            <w:r w:rsidR="00BA1137" w:rsidRPr="005F1D39">
              <w:rPr>
                <w:rFonts w:ascii="Segoe UI" w:hAnsi="Segoe UI" w:cs="Segoe UI"/>
                <w:b/>
                <w:sz w:val="20"/>
                <w:szCs w:val="20"/>
                <w:lang w:val="fr-FR"/>
              </w:rPr>
              <w:fldChar w:fldCharType="end"/>
            </w:r>
            <w:r w:rsidRPr="005F1D39">
              <w:rPr>
                <w:rFonts w:ascii="Segoe UI" w:hAnsi="Segoe UI" w:cs="Segoe UI"/>
                <w:b/>
                <w:bCs/>
                <w:color w:val="FFFFFF" w:themeColor="background1"/>
                <w:sz w:val="28"/>
                <w:szCs w:val="28"/>
                <w:vertAlign w:val="superscript"/>
              </w:rPr>
              <w:footnoteReference w:id="2"/>
            </w:r>
          </w:p>
        </w:tc>
      </w:tr>
      <w:tr w:rsidR="005A6F3E" w:rsidRPr="005F1D39" w14:paraId="358D80F3" w14:textId="77777777" w:rsidTr="00BA1137">
        <w:trPr>
          <w:trHeight w:hRule="exact" w:val="72"/>
        </w:trPr>
        <w:tc>
          <w:tcPr>
            <w:tcW w:w="0" w:type="auto"/>
          </w:tcPr>
          <w:p w14:paraId="5A0965A6" w14:textId="77777777" w:rsidR="005A6F3E" w:rsidRPr="005F1D39" w:rsidRDefault="005A6F3E" w:rsidP="000A3E9A">
            <w:pPr>
              <w:rPr>
                <w:rFonts w:ascii="Segoe UI" w:hAnsi="Segoe UI" w:cs="Segoe UI"/>
                <w:sz w:val="20"/>
                <w:szCs w:val="20"/>
              </w:rPr>
            </w:pPr>
          </w:p>
        </w:tc>
      </w:tr>
      <w:tr w:rsidR="000A3E9A" w:rsidRPr="005F1D39" w14:paraId="505B6008" w14:textId="77777777" w:rsidTr="00BA1137">
        <w:trPr>
          <w:trHeight w:hRule="exact" w:val="2151"/>
        </w:trPr>
        <w:tc>
          <w:tcPr>
            <w:tcW w:w="0" w:type="auto"/>
            <w:vAlign w:val="center"/>
          </w:tcPr>
          <w:p w14:paraId="1098B67C" w14:textId="77777777" w:rsidR="000A3E9A" w:rsidRPr="005F1D39" w:rsidRDefault="000A3E9A" w:rsidP="000A3E9A">
            <w:pPr>
              <w:rPr>
                <w:rFonts w:ascii="Segoe UI" w:hAnsi="Segoe UI" w:cs="Segoe UI"/>
                <w:b/>
                <w:sz w:val="20"/>
                <w:szCs w:val="20"/>
                <w:lang w:val="fr-FR"/>
              </w:rPr>
            </w:pPr>
            <w:proofErr w:type="spellStart"/>
            <w:r w:rsidRPr="005F1D39">
              <w:rPr>
                <w:rFonts w:ascii="Segoe UI" w:hAnsi="Segoe UI" w:cs="Segoe UI"/>
                <w:b/>
                <w:sz w:val="20"/>
                <w:szCs w:val="20"/>
                <w:lang w:val="fr-FR"/>
              </w:rPr>
              <w:t>Core</w:t>
            </w:r>
            <w:proofErr w:type="spellEnd"/>
            <w:r w:rsidRPr="005F1D39">
              <w:rPr>
                <w:rFonts w:ascii="Segoe UI" w:hAnsi="Segoe UI" w:cs="Segoe UI"/>
                <w:b/>
                <w:sz w:val="20"/>
                <w:szCs w:val="20"/>
                <w:lang w:val="fr-FR"/>
              </w:rPr>
              <w:t xml:space="preserve"> </w:t>
            </w:r>
            <w:proofErr w:type="spellStart"/>
            <w:r w:rsidRPr="005F1D39">
              <w:rPr>
                <w:rFonts w:ascii="Segoe UI" w:hAnsi="Segoe UI" w:cs="Segoe UI"/>
                <w:b/>
                <w:sz w:val="20"/>
                <w:szCs w:val="20"/>
                <w:lang w:val="fr-FR"/>
              </w:rPr>
              <w:t>Licenses</w:t>
            </w:r>
            <w:proofErr w:type="spellEnd"/>
            <w:r w:rsidRPr="005F1D39">
              <w:rPr>
                <w:rFonts w:ascii="Segoe UI" w:hAnsi="Segoe UI" w:cs="Segoe UI"/>
                <w:b/>
                <w:sz w:val="20"/>
                <w:szCs w:val="20"/>
                <w:lang w:val="fr-FR"/>
              </w:rPr>
              <w:t xml:space="preserve"> : </w:t>
            </w:r>
            <w:r w:rsidRPr="005F1D39">
              <w:rPr>
                <w:rFonts w:ascii="Segoe UI" w:hAnsi="Segoe UI" w:cs="Segoe UI"/>
                <w:b/>
                <w:sz w:val="20"/>
                <w:szCs w:val="20"/>
                <w:lang w:val="fr-FR"/>
              </w:rPr>
              <w:fldChar w:fldCharType="begin">
                <w:ffData>
                  <w:name w:val="Text33"/>
                  <w:enabled/>
                  <w:calcOnExit w:val="0"/>
                  <w:textInput/>
                </w:ffData>
              </w:fldChar>
            </w:r>
            <w:r w:rsidRPr="005F1D39">
              <w:rPr>
                <w:rFonts w:ascii="Segoe UI" w:hAnsi="Segoe UI" w:cs="Segoe UI"/>
                <w:b/>
                <w:sz w:val="20"/>
                <w:szCs w:val="20"/>
                <w:lang w:val="fr-FR"/>
              </w:rPr>
              <w:instrText xml:space="preserve"> FORMTEXT </w:instrText>
            </w:r>
            <w:r w:rsidRPr="005F1D39">
              <w:rPr>
                <w:rFonts w:ascii="Segoe UI" w:hAnsi="Segoe UI" w:cs="Segoe UI"/>
                <w:b/>
                <w:sz w:val="20"/>
                <w:szCs w:val="20"/>
                <w:lang w:val="fr-FR"/>
              </w:rPr>
            </w:r>
            <w:r w:rsidRPr="005F1D39">
              <w:rPr>
                <w:rFonts w:ascii="Segoe UI" w:hAnsi="Segoe UI" w:cs="Segoe UI"/>
                <w:b/>
                <w:sz w:val="20"/>
                <w:szCs w:val="20"/>
                <w:lang w:val="fr-FR"/>
              </w:rPr>
              <w:fldChar w:fldCharType="separate"/>
            </w:r>
            <w:r w:rsidRPr="005F1D39">
              <w:rPr>
                <w:rFonts w:ascii="Segoe UI" w:hAnsi="Segoe UI" w:cs="Segoe UI"/>
                <w:b/>
                <w:noProof/>
                <w:sz w:val="20"/>
                <w:szCs w:val="20"/>
              </w:rPr>
              <w:t> </w:t>
            </w:r>
            <w:r w:rsidRPr="005F1D39">
              <w:rPr>
                <w:rFonts w:ascii="Segoe UI" w:hAnsi="Segoe UI" w:cs="Segoe UI"/>
                <w:b/>
                <w:noProof/>
                <w:sz w:val="20"/>
                <w:szCs w:val="20"/>
              </w:rPr>
              <w:t> </w:t>
            </w:r>
            <w:r w:rsidRPr="005F1D39">
              <w:rPr>
                <w:rFonts w:ascii="Segoe UI" w:hAnsi="Segoe UI" w:cs="Segoe UI"/>
                <w:b/>
                <w:noProof/>
                <w:sz w:val="20"/>
                <w:szCs w:val="20"/>
              </w:rPr>
              <w:t> </w:t>
            </w:r>
            <w:r w:rsidRPr="005F1D39">
              <w:rPr>
                <w:rFonts w:ascii="Segoe UI" w:hAnsi="Segoe UI" w:cs="Segoe UI"/>
                <w:b/>
                <w:noProof/>
                <w:sz w:val="20"/>
                <w:szCs w:val="20"/>
              </w:rPr>
              <w:t> </w:t>
            </w:r>
            <w:r w:rsidRPr="005F1D39">
              <w:rPr>
                <w:rFonts w:ascii="Segoe UI" w:hAnsi="Segoe UI" w:cs="Segoe UI"/>
                <w:b/>
                <w:noProof/>
                <w:sz w:val="20"/>
                <w:szCs w:val="20"/>
              </w:rPr>
              <w:t> </w:t>
            </w:r>
            <w:r w:rsidRPr="005F1D39">
              <w:rPr>
                <w:rFonts w:ascii="Segoe UI" w:hAnsi="Segoe UI" w:cs="Segoe UI"/>
                <w:b/>
                <w:sz w:val="20"/>
                <w:szCs w:val="20"/>
                <w:lang w:val="fr-FR"/>
              </w:rPr>
              <w:fldChar w:fldCharType="end"/>
            </w:r>
            <w:r w:rsidRPr="005F1D39">
              <w:rPr>
                <w:rFonts w:ascii="Segoe UI" w:hAnsi="Segoe UI" w:cs="Segoe UI"/>
                <w:b/>
                <w:sz w:val="20"/>
                <w:szCs w:val="20"/>
                <w:vertAlign w:val="superscript"/>
              </w:rPr>
              <w:footnoteReference w:id="3"/>
            </w:r>
          </w:p>
          <w:p w14:paraId="4D9D5C1B" w14:textId="77777777" w:rsidR="000A3E9A" w:rsidRPr="005F1D39" w:rsidRDefault="000A3E9A" w:rsidP="000A3E9A">
            <w:pPr>
              <w:rPr>
                <w:rFonts w:ascii="Segoe UI" w:hAnsi="Segoe UI" w:cs="Segoe UI"/>
                <w:b/>
                <w:sz w:val="20"/>
                <w:szCs w:val="20"/>
                <w:lang w:val="fr-FR"/>
              </w:rPr>
            </w:pPr>
            <w:r w:rsidRPr="005F1D39">
              <w:rPr>
                <w:rFonts w:ascii="Segoe UI" w:hAnsi="Segoe UI" w:cs="Segoe UI"/>
                <w:b/>
                <w:sz w:val="20"/>
                <w:szCs w:val="20"/>
                <w:lang w:val="fr-FR"/>
              </w:rPr>
              <w:t xml:space="preserve">Server </w:t>
            </w:r>
            <w:proofErr w:type="spellStart"/>
            <w:proofErr w:type="gramStart"/>
            <w:r w:rsidRPr="005F1D39">
              <w:rPr>
                <w:rFonts w:ascii="Segoe UI" w:hAnsi="Segoe UI" w:cs="Segoe UI"/>
                <w:b/>
                <w:sz w:val="20"/>
                <w:szCs w:val="20"/>
                <w:lang w:val="fr-FR"/>
              </w:rPr>
              <w:t>Licenses</w:t>
            </w:r>
            <w:proofErr w:type="spellEnd"/>
            <w:r w:rsidRPr="005F1D39">
              <w:rPr>
                <w:rFonts w:ascii="Segoe UI" w:hAnsi="Segoe UI" w:cs="Segoe UI"/>
                <w:b/>
                <w:sz w:val="20"/>
                <w:szCs w:val="20"/>
                <w:lang w:val="fr-FR"/>
              </w:rPr>
              <w:t>:</w:t>
            </w:r>
            <w:proofErr w:type="gramEnd"/>
            <w:r w:rsidRPr="005F1D39">
              <w:rPr>
                <w:rFonts w:ascii="Segoe UI" w:hAnsi="Segoe UI" w:cs="Segoe UI"/>
                <w:b/>
                <w:sz w:val="20"/>
                <w:szCs w:val="20"/>
                <w:lang w:val="fr-FR"/>
              </w:rPr>
              <w:t xml:space="preserve"> </w:t>
            </w:r>
            <w:r w:rsidRPr="005F1D39">
              <w:rPr>
                <w:rFonts w:ascii="Segoe UI" w:hAnsi="Segoe UI" w:cs="Segoe UI"/>
                <w:b/>
                <w:sz w:val="20"/>
                <w:szCs w:val="20"/>
                <w:lang w:val="fr-FR"/>
              </w:rPr>
              <w:fldChar w:fldCharType="begin">
                <w:ffData>
                  <w:name w:val="Text33"/>
                  <w:enabled/>
                  <w:calcOnExit w:val="0"/>
                  <w:textInput/>
                </w:ffData>
              </w:fldChar>
            </w:r>
            <w:r w:rsidRPr="005F1D39">
              <w:rPr>
                <w:rFonts w:ascii="Segoe UI" w:hAnsi="Segoe UI" w:cs="Segoe UI"/>
                <w:b/>
                <w:sz w:val="20"/>
                <w:szCs w:val="20"/>
                <w:lang w:val="fr-FR"/>
              </w:rPr>
              <w:instrText xml:space="preserve"> FORMTEXT </w:instrText>
            </w:r>
            <w:r w:rsidRPr="005F1D39">
              <w:rPr>
                <w:rFonts w:ascii="Segoe UI" w:hAnsi="Segoe UI" w:cs="Segoe UI"/>
                <w:b/>
                <w:sz w:val="20"/>
                <w:szCs w:val="20"/>
                <w:lang w:val="fr-FR"/>
              </w:rPr>
            </w:r>
            <w:r w:rsidRPr="005F1D39">
              <w:rPr>
                <w:rFonts w:ascii="Segoe UI" w:hAnsi="Segoe UI" w:cs="Segoe UI"/>
                <w:b/>
                <w:sz w:val="20"/>
                <w:szCs w:val="20"/>
                <w:lang w:val="fr-FR"/>
              </w:rPr>
              <w:fldChar w:fldCharType="separate"/>
            </w:r>
            <w:r w:rsidRPr="005F1D39">
              <w:rPr>
                <w:rFonts w:ascii="Segoe UI" w:hAnsi="Segoe UI" w:cs="Segoe UI"/>
                <w:b/>
                <w:noProof/>
                <w:sz w:val="20"/>
                <w:szCs w:val="20"/>
              </w:rPr>
              <w:t> </w:t>
            </w:r>
            <w:r w:rsidRPr="005F1D39">
              <w:rPr>
                <w:rFonts w:ascii="Segoe UI" w:hAnsi="Segoe UI" w:cs="Segoe UI"/>
                <w:b/>
                <w:noProof/>
                <w:sz w:val="20"/>
                <w:szCs w:val="20"/>
              </w:rPr>
              <w:t> </w:t>
            </w:r>
            <w:r w:rsidRPr="005F1D39">
              <w:rPr>
                <w:rFonts w:ascii="Segoe UI" w:hAnsi="Segoe UI" w:cs="Segoe UI"/>
                <w:b/>
                <w:noProof/>
                <w:sz w:val="20"/>
                <w:szCs w:val="20"/>
              </w:rPr>
              <w:t> </w:t>
            </w:r>
            <w:r w:rsidRPr="005F1D39">
              <w:rPr>
                <w:rFonts w:ascii="Segoe UI" w:hAnsi="Segoe UI" w:cs="Segoe UI"/>
                <w:b/>
                <w:noProof/>
                <w:sz w:val="20"/>
                <w:szCs w:val="20"/>
              </w:rPr>
              <w:t> </w:t>
            </w:r>
            <w:r w:rsidRPr="005F1D39">
              <w:rPr>
                <w:rFonts w:ascii="Segoe UI" w:hAnsi="Segoe UI" w:cs="Segoe UI"/>
                <w:b/>
                <w:noProof/>
                <w:sz w:val="20"/>
                <w:szCs w:val="20"/>
              </w:rPr>
              <w:t> </w:t>
            </w:r>
            <w:r w:rsidRPr="005F1D39">
              <w:rPr>
                <w:rFonts w:ascii="Segoe UI" w:hAnsi="Segoe UI" w:cs="Segoe UI"/>
                <w:b/>
                <w:sz w:val="20"/>
                <w:szCs w:val="20"/>
                <w:lang w:val="fr-FR"/>
              </w:rPr>
              <w:fldChar w:fldCharType="end"/>
            </w:r>
            <w:r w:rsidRPr="005F1D39">
              <w:rPr>
                <w:rFonts w:ascii="Segoe UI" w:hAnsi="Segoe UI" w:cs="Segoe UI"/>
                <w:b/>
                <w:sz w:val="20"/>
                <w:szCs w:val="20"/>
                <w:vertAlign w:val="superscript"/>
              </w:rPr>
              <w:footnoteReference w:id="4"/>
            </w:r>
          </w:p>
          <w:p w14:paraId="28E36654" w14:textId="77777777" w:rsidR="000A3E9A" w:rsidRPr="005F1D39" w:rsidRDefault="000A3E9A" w:rsidP="000A3E9A">
            <w:pPr>
              <w:rPr>
                <w:rFonts w:ascii="Segoe UI" w:hAnsi="Segoe UI" w:cs="Segoe UI"/>
                <w:b/>
                <w:sz w:val="20"/>
                <w:szCs w:val="20"/>
                <w:lang w:val="fr-FR"/>
              </w:rPr>
            </w:pPr>
            <w:r w:rsidRPr="005F1D39">
              <w:rPr>
                <w:rFonts w:ascii="Segoe UI" w:hAnsi="Segoe UI" w:cs="Segoe UI"/>
                <w:b/>
                <w:sz w:val="20"/>
                <w:szCs w:val="20"/>
                <w:lang w:val="fr-FR"/>
              </w:rPr>
              <w:t xml:space="preserve">User Client Access </w:t>
            </w:r>
            <w:proofErr w:type="spellStart"/>
            <w:proofErr w:type="gramStart"/>
            <w:r w:rsidRPr="005F1D39">
              <w:rPr>
                <w:rFonts w:ascii="Segoe UI" w:hAnsi="Segoe UI" w:cs="Segoe UI"/>
                <w:b/>
                <w:sz w:val="20"/>
                <w:szCs w:val="20"/>
                <w:lang w:val="fr-FR"/>
              </w:rPr>
              <w:t>Licenses</w:t>
            </w:r>
            <w:proofErr w:type="spellEnd"/>
            <w:r w:rsidRPr="005F1D39">
              <w:rPr>
                <w:rFonts w:ascii="Segoe UI" w:hAnsi="Segoe UI" w:cs="Segoe UI"/>
                <w:b/>
                <w:sz w:val="20"/>
                <w:szCs w:val="20"/>
                <w:lang w:val="fr-FR"/>
              </w:rPr>
              <w:t>:</w:t>
            </w:r>
            <w:proofErr w:type="gramEnd"/>
            <w:r w:rsidRPr="005F1D39">
              <w:rPr>
                <w:rFonts w:ascii="Segoe UI" w:hAnsi="Segoe UI" w:cs="Segoe UI"/>
                <w:b/>
                <w:sz w:val="20"/>
                <w:szCs w:val="20"/>
                <w:lang w:val="fr-FR"/>
              </w:rPr>
              <w:t xml:space="preserve"> </w:t>
            </w:r>
            <w:r w:rsidRPr="005F1D39">
              <w:rPr>
                <w:rFonts w:ascii="Segoe UI" w:hAnsi="Segoe UI" w:cs="Segoe UI"/>
                <w:b/>
                <w:sz w:val="20"/>
                <w:szCs w:val="20"/>
                <w:u w:val="single"/>
                <w:lang w:val="fr-FR"/>
              </w:rPr>
              <w:fldChar w:fldCharType="begin">
                <w:ffData>
                  <w:name w:val="Text33"/>
                  <w:enabled/>
                  <w:calcOnExit w:val="0"/>
                  <w:textInput/>
                </w:ffData>
              </w:fldChar>
            </w:r>
            <w:r w:rsidRPr="005F1D39">
              <w:rPr>
                <w:rFonts w:ascii="Segoe UI" w:hAnsi="Segoe UI" w:cs="Segoe UI"/>
                <w:b/>
                <w:sz w:val="20"/>
                <w:szCs w:val="20"/>
                <w:u w:val="single"/>
                <w:lang w:val="fr-FR"/>
              </w:rPr>
              <w:instrText xml:space="preserve"> FORMTEXT </w:instrText>
            </w:r>
            <w:r w:rsidRPr="005F1D39">
              <w:rPr>
                <w:rFonts w:ascii="Segoe UI" w:hAnsi="Segoe UI" w:cs="Segoe UI"/>
                <w:b/>
                <w:sz w:val="20"/>
                <w:szCs w:val="20"/>
                <w:u w:val="single"/>
                <w:lang w:val="fr-FR"/>
              </w:rPr>
            </w:r>
            <w:r w:rsidRPr="005F1D39">
              <w:rPr>
                <w:rFonts w:ascii="Segoe UI" w:hAnsi="Segoe UI" w:cs="Segoe UI"/>
                <w:b/>
                <w:sz w:val="20"/>
                <w:szCs w:val="20"/>
                <w:u w:val="single"/>
                <w:lang w:val="fr-FR"/>
              </w:rPr>
              <w:fldChar w:fldCharType="separate"/>
            </w:r>
            <w:r w:rsidRPr="005F1D39">
              <w:rPr>
                <w:rFonts w:ascii="Segoe UI" w:hAnsi="Segoe UI" w:cs="Segoe UI"/>
                <w:b/>
                <w:noProof/>
                <w:sz w:val="20"/>
                <w:szCs w:val="20"/>
                <w:u w:val="single"/>
              </w:rPr>
              <w:t> </w:t>
            </w:r>
            <w:r w:rsidRPr="005F1D39">
              <w:rPr>
                <w:rFonts w:ascii="Segoe UI" w:hAnsi="Segoe UI" w:cs="Segoe UI"/>
                <w:b/>
                <w:noProof/>
                <w:sz w:val="20"/>
                <w:szCs w:val="20"/>
                <w:u w:val="single"/>
              </w:rPr>
              <w:t> </w:t>
            </w:r>
            <w:r w:rsidRPr="005F1D39">
              <w:rPr>
                <w:rFonts w:ascii="Segoe UI" w:hAnsi="Segoe UI" w:cs="Segoe UI"/>
                <w:b/>
                <w:noProof/>
                <w:sz w:val="20"/>
                <w:szCs w:val="20"/>
                <w:u w:val="single"/>
              </w:rPr>
              <w:t> </w:t>
            </w:r>
            <w:r w:rsidRPr="005F1D39">
              <w:rPr>
                <w:rFonts w:ascii="Segoe UI" w:hAnsi="Segoe UI" w:cs="Segoe UI"/>
                <w:b/>
                <w:noProof/>
                <w:sz w:val="20"/>
                <w:szCs w:val="20"/>
                <w:u w:val="single"/>
              </w:rPr>
              <w:t> </w:t>
            </w:r>
            <w:r w:rsidRPr="005F1D39">
              <w:rPr>
                <w:rFonts w:ascii="Segoe UI" w:hAnsi="Segoe UI" w:cs="Segoe UI"/>
                <w:b/>
                <w:noProof/>
                <w:sz w:val="20"/>
                <w:szCs w:val="20"/>
                <w:u w:val="single"/>
              </w:rPr>
              <w:t> </w:t>
            </w:r>
            <w:r w:rsidRPr="005F1D39">
              <w:rPr>
                <w:rFonts w:ascii="Segoe UI" w:hAnsi="Segoe UI" w:cs="Segoe UI"/>
                <w:b/>
                <w:sz w:val="20"/>
                <w:szCs w:val="20"/>
                <w:u w:val="single"/>
                <w:lang w:val="fr-FR"/>
              </w:rPr>
              <w:fldChar w:fldCharType="end"/>
            </w:r>
            <w:r w:rsidRPr="005F1D39">
              <w:rPr>
                <w:rFonts w:ascii="Segoe UI" w:hAnsi="Segoe UI" w:cs="Segoe UI"/>
                <w:b/>
                <w:sz w:val="20"/>
                <w:szCs w:val="20"/>
                <w:vertAlign w:val="superscript"/>
              </w:rPr>
              <w:footnoteReference w:id="5"/>
            </w:r>
          </w:p>
          <w:p w14:paraId="36D97B49" w14:textId="77777777" w:rsidR="000A3E9A" w:rsidRPr="005F1D39" w:rsidRDefault="000A3E9A" w:rsidP="000A3E9A">
            <w:pPr>
              <w:rPr>
                <w:rFonts w:ascii="Segoe UI" w:hAnsi="Segoe UI" w:cs="Segoe UI"/>
                <w:b/>
                <w:sz w:val="20"/>
                <w:szCs w:val="20"/>
                <w:lang w:val="fr-FR"/>
              </w:rPr>
            </w:pPr>
            <w:r w:rsidRPr="005F1D39">
              <w:rPr>
                <w:rFonts w:ascii="Segoe UI" w:hAnsi="Segoe UI" w:cs="Segoe UI"/>
                <w:b/>
                <w:sz w:val="20"/>
                <w:szCs w:val="20"/>
              </w:rPr>
              <w:t xml:space="preserve">Device Client Access Licenses: </w:t>
            </w:r>
            <w:r w:rsidRPr="005F1D39">
              <w:rPr>
                <w:rFonts w:ascii="Segoe UI" w:hAnsi="Segoe UI" w:cs="Segoe UI"/>
                <w:b/>
                <w:sz w:val="20"/>
                <w:szCs w:val="20"/>
                <w:u w:val="single"/>
              </w:rPr>
              <w:fldChar w:fldCharType="begin">
                <w:ffData>
                  <w:name w:val=""/>
                  <w:enabled/>
                  <w:calcOnExit w:val="0"/>
                  <w:textInput/>
                </w:ffData>
              </w:fldChar>
            </w:r>
            <w:r w:rsidRPr="005F1D39">
              <w:rPr>
                <w:rFonts w:ascii="Segoe UI" w:hAnsi="Segoe UI" w:cs="Segoe UI"/>
                <w:b/>
                <w:sz w:val="20"/>
                <w:szCs w:val="20"/>
                <w:u w:val="single"/>
              </w:rPr>
              <w:instrText xml:space="preserve"> FORMTEXT </w:instrText>
            </w:r>
            <w:r w:rsidRPr="005F1D39">
              <w:rPr>
                <w:rFonts w:ascii="Segoe UI" w:hAnsi="Segoe UI" w:cs="Segoe UI"/>
                <w:b/>
                <w:sz w:val="20"/>
                <w:szCs w:val="20"/>
                <w:u w:val="single"/>
              </w:rPr>
            </w:r>
            <w:r w:rsidRPr="005F1D39">
              <w:rPr>
                <w:rFonts w:ascii="Segoe UI" w:hAnsi="Segoe UI" w:cs="Segoe UI"/>
                <w:b/>
                <w:sz w:val="20"/>
                <w:szCs w:val="20"/>
                <w:u w:val="single"/>
              </w:rPr>
              <w:fldChar w:fldCharType="separate"/>
            </w:r>
            <w:r w:rsidRPr="005F1D39">
              <w:rPr>
                <w:rFonts w:ascii="Segoe UI" w:hAnsi="Segoe UI" w:cs="Segoe UI"/>
                <w:b/>
                <w:noProof/>
                <w:sz w:val="20"/>
                <w:szCs w:val="20"/>
                <w:u w:val="single"/>
              </w:rPr>
              <w:t> </w:t>
            </w:r>
            <w:r w:rsidRPr="005F1D39">
              <w:rPr>
                <w:rFonts w:ascii="Segoe UI" w:hAnsi="Segoe UI" w:cs="Segoe UI"/>
                <w:b/>
                <w:noProof/>
                <w:sz w:val="20"/>
                <w:szCs w:val="20"/>
                <w:u w:val="single"/>
              </w:rPr>
              <w:t> </w:t>
            </w:r>
            <w:r w:rsidRPr="005F1D39">
              <w:rPr>
                <w:rFonts w:ascii="Segoe UI" w:hAnsi="Segoe UI" w:cs="Segoe UI"/>
                <w:b/>
                <w:noProof/>
                <w:sz w:val="20"/>
                <w:szCs w:val="20"/>
                <w:u w:val="single"/>
              </w:rPr>
              <w:t> </w:t>
            </w:r>
            <w:r w:rsidRPr="005F1D39">
              <w:rPr>
                <w:rFonts w:ascii="Segoe UI" w:hAnsi="Segoe UI" w:cs="Segoe UI"/>
                <w:b/>
                <w:noProof/>
                <w:sz w:val="20"/>
                <w:szCs w:val="20"/>
                <w:u w:val="single"/>
              </w:rPr>
              <w:t> </w:t>
            </w:r>
            <w:r w:rsidRPr="005F1D39">
              <w:rPr>
                <w:rFonts w:ascii="Segoe UI" w:hAnsi="Segoe UI" w:cs="Segoe UI"/>
                <w:b/>
                <w:noProof/>
                <w:sz w:val="20"/>
                <w:szCs w:val="20"/>
                <w:u w:val="single"/>
              </w:rPr>
              <w:t> </w:t>
            </w:r>
            <w:r w:rsidRPr="005F1D39">
              <w:rPr>
                <w:rFonts w:ascii="Segoe UI" w:hAnsi="Segoe UI" w:cs="Segoe UI"/>
                <w:b/>
                <w:sz w:val="20"/>
                <w:szCs w:val="20"/>
                <w:u w:val="single"/>
              </w:rPr>
              <w:fldChar w:fldCharType="end"/>
            </w:r>
            <w:r w:rsidRPr="005F1D39">
              <w:rPr>
                <w:rFonts w:ascii="Segoe UI" w:hAnsi="Segoe UI" w:cs="Segoe UI"/>
                <w:b/>
                <w:sz w:val="20"/>
                <w:szCs w:val="20"/>
                <w:vertAlign w:val="superscript"/>
              </w:rPr>
              <w:footnoteReference w:id="6"/>
            </w:r>
          </w:p>
        </w:tc>
      </w:tr>
      <w:tr w:rsidR="000A3E9A" w:rsidRPr="005F1D39" w14:paraId="34EBF311" w14:textId="77777777" w:rsidTr="00BA1137">
        <w:trPr>
          <w:trHeight w:hRule="exact" w:val="518"/>
        </w:trPr>
        <w:tc>
          <w:tcPr>
            <w:tcW w:w="0" w:type="auto"/>
            <w:shd w:val="clear" w:color="auto" w:fill="000080"/>
            <w:vAlign w:val="center"/>
          </w:tcPr>
          <w:p w14:paraId="5C7FFBCE" w14:textId="77777777" w:rsidR="000A3E9A" w:rsidRPr="005F1D39" w:rsidRDefault="000A3E9A" w:rsidP="000A3E9A">
            <w:pPr>
              <w:rPr>
                <w:rFonts w:ascii="Segoe UI" w:hAnsi="Segoe UI" w:cs="Segoe UI"/>
                <w:b/>
                <w:sz w:val="20"/>
                <w:szCs w:val="20"/>
              </w:rPr>
            </w:pPr>
            <w:r w:rsidRPr="005F1D39">
              <w:rPr>
                <w:rFonts w:ascii="Segoe UI" w:hAnsi="Segoe UI" w:cs="Segoe UI"/>
                <w:b/>
                <w:sz w:val="20"/>
                <w:szCs w:val="20"/>
              </w:rPr>
              <w:t>END-USER LICENSE AGREEMENT</w:t>
            </w:r>
          </w:p>
        </w:tc>
      </w:tr>
    </w:tbl>
    <w:p w14:paraId="5AD895DC" w14:textId="77777777" w:rsidR="00761033" w:rsidRPr="005F1D39" w:rsidRDefault="00761033" w:rsidP="00761033">
      <w:pPr>
        <w:widowControl w:val="0"/>
        <w:rPr>
          <w:rFonts w:ascii="Segoe UI" w:eastAsia="SimSun" w:hAnsi="Segoe UI" w:cs="Segoe UI"/>
          <w:sz w:val="20"/>
          <w:szCs w:val="20"/>
        </w:rPr>
      </w:pPr>
      <w:r w:rsidRPr="005F1D39">
        <w:rPr>
          <w:rFonts w:ascii="Segoe UI" w:eastAsia="SimSun" w:hAnsi="Segoe UI" w:cs="Segoe UI"/>
          <w:sz w:val="20"/>
          <w:szCs w:val="20"/>
        </w:rPr>
        <w:t>These license terms are an agreement between you</w:t>
      </w:r>
      <w:r w:rsidR="00CC4EE5" w:rsidRPr="005F1D39">
        <w:rPr>
          <w:rFonts w:ascii="Segoe UI" w:hAnsi="Segoe UI" w:cs="Segoe UI"/>
          <w:sz w:val="20"/>
          <w:szCs w:val="20"/>
        </w:rPr>
        <w:t xml:space="preserve"> and </w:t>
      </w:r>
      <w:r w:rsidR="00CC4EE5" w:rsidRPr="005F1D39">
        <w:rPr>
          <w:rFonts w:ascii="Segoe UI" w:eastAsia="SimSun" w:hAnsi="Segoe UI" w:cs="Segoe UI"/>
          <w:sz w:val="20"/>
          <w:szCs w:val="20"/>
        </w:rPr>
        <w:t>the licensor of the software application or suite of applications with which you acquired the Microsoft software (“Licensor”)</w:t>
      </w:r>
      <w:r w:rsidR="00CC4EE5" w:rsidRPr="005F1D39">
        <w:rPr>
          <w:rFonts w:ascii="Segoe UI" w:hAnsi="Segoe UI" w:cs="Segoe UI"/>
          <w:sz w:val="20"/>
          <w:szCs w:val="20"/>
        </w:rPr>
        <w:t xml:space="preserve">. </w:t>
      </w:r>
      <w:r w:rsidR="00CC4EE5" w:rsidRPr="005F1D39">
        <w:rPr>
          <w:rFonts w:ascii="Segoe UI" w:eastAsia="SimSun" w:hAnsi="Segoe UI" w:cs="Segoe UI"/>
          <w:sz w:val="20"/>
          <w:szCs w:val="20"/>
        </w:rPr>
        <w:t xml:space="preserve">Microsoft Corporation or one of its affiliates (collectively, “Microsoft”) has licensed the software to the Licensor. </w:t>
      </w:r>
      <w:r w:rsidR="00CC4EE5" w:rsidRPr="005F1D39">
        <w:rPr>
          <w:rFonts w:ascii="Segoe UI" w:hAnsi="Segoe UI" w:cs="Segoe UI"/>
          <w:sz w:val="20"/>
          <w:szCs w:val="20"/>
        </w:rPr>
        <w:t>These terms supersede any electronic terms which may be contained within the software. If any of the terms contained within the software conflict with these terms, these terms will control</w:t>
      </w:r>
      <w:r w:rsidRPr="005F1D39">
        <w:rPr>
          <w:rFonts w:ascii="Segoe UI" w:eastAsia="SimSun" w:hAnsi="Segoe UI" w:cs="Segoe UI"/>
          <w:sz w:val="20"/>
          <w:szCs w:val="20"/>
        </w:rPr>
        <w:t>. Please read them. They apply to the software named above, which includes the media on which you received it, if any. The terms also apply to any Microsoft</w:t>
      </w:r>
    </w:p>
    <w:p w14:paraId="41FA0C16" w14:textId="77777777" w:rsidR="00761033" w:rsidRPr="005F1D39" w:rsidRDefault="00761033" w:rsidP="00761033">
      <w:pPr>
        <w:pStyle w:val="Bullet2"/>
        <w:widowControl w:val="0"/>
        <w:tabs>
          <w:tab w:val="clear" w:pos="720"/>
          <w:tab w:val="num" w:pos="360"/>
        </w:tabs>
        <w:ind w:left="360" w:hanging="360"/>
        <w:rPr>
          <w:rFonts w:ascii="Segoe UI" w:eastAsia="SimSun" w:hAnsi="Segoe UI" w:cs="Segoe UI"/>
          <w:sz w:val="20"/>
          <w:szCs w:val="20"/>
        </w:rPr>
      </w:pPr>
      <w:r w:rsidRPr="005F1D39">
        <w:rPr>
          <w:rFonts w:ascii="Segoe UI" w:eastAsia="SimSun" w:hAnsi="Segoe UI" w:cs="Segoe UI"/>
          <w:sz w:val="20"/>
          <w:szCs w:val="20"/>
        </w:rPr>
        <w:t>updates,</w:t>
      </w:r>
    </w:p>
    <w:p w14:paraId="30AE88CD" w14:textId="77777777" w:rsidR="00A07CC5" w:rsidRPr="005F1D39" w:rsidRDefault="00761033" w:rsidP="00761033">
      <w:pPr>
        <w:pStyle w:val="Bullet2"/>
        <w:widowControl w:val="0"/>
        <w:tabs>
          <w:tab w:val="clear" w:pos="720"/>
          <w:tab w:val="num" w:pos="360"/>
        </w:tabs>
        <w:ind w:left="360" w:hanging="360"/>
        <w:rPr>
          <w:rFonts w:ascii="Segoe UI" w:eastAsia="SimSun" w:hAnsi="Segoe UI" w:cs="Segoe UI"/>
          <w:sz w:val="20"/>
          <w:szCs w:val="20"/>
        </w:rPr>
      </w:pPr>
      <w:r w:rsidRPr="005F1D39">
        <w:rPr>
          <w:rFonts w:ascii="Segoe UI" w:eastAsia="SimSun" w:hAnsi="Segoe UI" w:cs="Segoe UI"/>
          <w:sz w:val="20"/>
          <w:szCs w:val="20"/>
        </w:rPr>
        <w:t>supplements,</w:t>
      </w:r>
      <w:r w:rsidR="00CC4EE5" w:rsidRPr="005F1D39">
        <w:rPr>
          <w:rFonts w:ascii="Segoe UI" w:eastAsia="SimSun" w:hAnsi="Segoe UI" w:cs="Segoe UI"/>
          <w:sz w:val="20"/>
          <w:szCs w:val="20"/>
        </w:rPr>
        <w:t xml:space="preserve"> and</w:t>
      </w:r>
    </w:p>
    <w:p w14:paraId="32C2EE06" w14:textId="77777777" w:rsidR="00A07CC5" w:rsidRPr="005F1D39" w:rsidRDefault="00761033" w:rsidP="00761033">
      <w:pPr>
        <w:pStyle w:val="Bullet2"/>
        <w:widowControl w:val="0"/>
        <w:tabs>
          <w:tab w:val="clear" w:pos="720"/>
          <w:tab w:val="num" w:pos="360"/>
        </w:tabs>
        <w:ind w:left="360" w:hanging="360"/>
        <w:rPr>
          <w:rFonts w:ascii="Segoe UI" w:eastAsia="SimSun" w:hAnsi="Segoe UI" w:cs="Segoe UI"/>
          <w:sz w:val="20"/>
          <w:szCs w:val="20"/>
        </w:rPr>
      </w:pPr>
      <w:r w:rsidRPr="005F1D39">
        <w:rPr>
          <w:rFonts w:ascii="Segoe UI" w:eastAsia="SimSun" w:hAnsi="Segoe UI" w:cs="Segoe UI"/>
          <w:sz w:val="20"/>
          <w:szCs w:val="20"/>
        </w:rPr>
        <w:t>Internet-based services</w:t>
      </w:r>
      <w:r w:rsidR="00A07CC5" w:rsidRPr="005F1D39">
        <w:rPr>
          <w:rFonts w:ascii="Segoe UI" w:eastAsia="SimSun" w:hAnsi="Segoe UI" w:cs="Segoe UI"/>
          <w:sz w:val="20"/>
          <w:szCs w:val="20"/>
        </w:rPr>
        <w:t>,</w:t>
      </w:r>
      <w:r w:rsidR="00BA1137" w:rsidRPr="005F1D39">
        <w:rPr>
          <w:rFonts w:ascii="Segoe UI" w:eastAsia="SimSun" w:hAnsi="Segoe UI" w:cs="Segoe UI"/>
          <w:sz w:val="20"/>
          <w:szCs w:val="20"/>
        </w:rPr>
        <w:t xml:space="preserve"> </w:t>
      </w:r>
    </w:p>
    <w:p w14:paraId="7B3235F1" w14:textId="77777777" w:rsidR="00761033" w:rsidRPr="005F1D39" w:rsidRDefault="00761033" w:rsidP="00A07CC5">
      <w:pPr>
        <w:pStyle w:val="Bullet2"/>
        <w:widowControl w:val="0"/>
        <w:numPr>
          <w:ilvl w:val="0"/>
          <w:numId w:val="0"/>
        </w:numPr>
        <w:rPr>
          <w:rFonts w:ascii="Segoe UI" w:eastAsia="SimSun" w:hAnsi="Segoe UI" w:cs="Segoe UI"/>
          <w:sz w:val="20"/>
          <w:szCs w:val="20"/>
        </w:rPr>
      </w:pPr>
      <w:r w:rsidRPr="005F1D39">
        <w:rPr>
          <w:rFonts w:ascii="Segoe UI" w:eastAsia="SimSun" w:hAnsi="Segoe UI" w:cs="Segoe UI"/>
          <w:sz w:val="20"/>
          <w:szCs w:val="20"/>
        </w:rPr>
        <w:t>for this software, unless other terms accompany those items. If so, those terms apply.</w:t>
      </w:r>
    </w:p>
    <w:p w14:paraId="504C4F9E" w14:textId="77777777" w:rsidR="00761033" w:rsidRPr="005F1D39" w:rsidRDefault="00761033" w:rsidP="00761033">
      <w:pPr>
        <w:pStyle w:val="Preamble"/>
        <w:widowControl w:val="0"/>
        <w:rPr>
          <w:rFonts w:ascii="Segoe UI" w:eastAsia="SimSun" w:hAnsi="Segoe UI" w:cs="Segoe UI"/>
          <w:sz w:val="20"/>
          <w:szCs w:val="20"/>
        </w:rPr>
      </w:pPr>
      <w:r w:rsidRPr="005F1D39">
        <w:rPr>
          <w:rFonts w:ascii="Segoe UI" w:eastAsia="SimSun" w:hAnsi="Segoe UI" w:cs="Segoe UI"/>
          <w:sz w:val="20"/>
          <w:szCs w:val="20"/>
        </w:rPr>
        <w:t xml:space="preserve">BY USING THE SOFTWARE, YOU ACCEPT THESE TERMS. IF YOU DO NOT ACCEPT THEM, DO NOT USE THE SOFTWARE. INSTEAD, RETURN IT TO THE </w:t>
      </w:r>
      <w:r w:rsidR="00CC4EE5" w:rsidRPr="005F1D39">
        <w:rPr>
          <w:rFonts w:ascii="Segoe UI" w:eastAsia="SimSun" w:hAnsi="Segoe UI" w:cs="Segoe UI"/>
          <w:sz w:val="20"/>
          <w:szCs w:val="20"/>
        </w:rPr>
        <w:t xml:space="preserve">PLACE OF PURCHASE </w:t>
      </w:r>
      <w:r w:rsidRPr="005F1D39">
        <w:rPr>
          <w:rFonts w:ascii="Segoe UI" w:eastAsia="SimSun" w:hAnsi="Segoe UI" w:cs="Segoe UI"/>
          <w:sz w:val="20"/>
          <w:szCs w:val="20"/>
        </w:rPr>
        <w:t>FOR A REFUND OR CREDIT.</w:t>
      </w:r>
      <w:r w:rsidRPr="005F1D39">
        <w:rPr>
          <w:rFonts w:ascii="Segoe UI" w:eastAsia="SimSun" w:hAnsi="Segoe UI" w:cs="Segoe UI"/>
          <w:b w:val="0"/>
          <w:bCs w:val="0"/>
          <w:sz w:val="20"/>
          <w:szCs w:val="20"/>
        </w:rPr>
        <w:t xml:space="preserve"> </w:t>
      </w:r>
    </w:p>
    <w:p w14:paraId="1A973DFD" w14:textId="73742276" w:rsidR="00761033" w:rsidRPr="005F1D39" w:rsidRDefault="00761033" w:rsidP="00761033">
      <w:pPr>
        <w:pStyle w:val="PreambleBorderAbove"/>
        <w:widowControl w:val="0"/>
        <w:rPr>
          <w:rFonts w:ascii="Segoe UI" w:eastAsia="SimSun" w:hAnsi="Segoe UI" w:cs="Segoe UI"/>
          <w:b w:val="0"/>
          <w:sz w:val="20"/>
          <w:szCs w:val="20"/>
        </w:rPr>
      </w:pPr>
      <w:r w:rsidRPr="005F1D39">
        <w:rPr>
          <w:rFonts w:ascii="Segoe UI" w:eastAsia="SimSun" w:hAnsi="Segoe UI" w:cs="Segoe UI"/>
          <w:color w:val="000000"/>
          <w:sz w:val="20"/>
          <w:szCs w:val="20"/>
        </w:rPr>
        <w:t>IMPORTANT NOTICE</w:t>
      </w:r>
      <w:r w:rsidRPr="005F1D39">
        <w:rPr>
          <w:rFonts w:ascii="Segoe UI" w:eastAsia="SimSun" w:hAnsi="Segoe UI" w:cs="Segoe UI"/>
          <w:sz w:val="20"/>
          <w:szCs w:val="20"/>
        </w:rPr>
        <w:t xml:space="preserve">:  AUTOMATIC UPDATES TO PREVIOUS VERSIONS OF SQL SERVER. </w:t>
      </w:r>
      <w:r w:rsidRPr="005F1D39">
        <w:rPr>
          <w:rFonts w:ascii="Segoe UI" w:eastAsia="SimSun" w:hAnsi="Segoe UI" w:cs="Segoe UI"/>
          <w:b w:val="0"/>
          <w:sz w:val="20"/>
          <w:szCs w:val="20"/>
        </w:rPr>
        <w:t>If this software is installed on servers or devices running any supported editions of SQL Server prior to SQL Server 201</w:t>
      </w:r>
      <w:r w:rsidR="00D246DC" w:rsidRPr="005F1D39">
        <w:rPr>
          <w:rFonts w:ascii="Segoe UI" w:eastAsia="SimSun" w:hAnsi="Segoe UI" w:cs="Segoe UI"/>
          <w:b w:val="0"/>
          <w:sz w:val="20"/>
          <w:szCs w:val="20"/>
        </w:rPr>
        <w:t>9</w:t>
      </w:r>
      <w:r w:rsidRPr="005F1D39">
        <w:rPr>
          <w:rFonts w:ascii="Segoe UI" w:eastAsia="SimSun" w:hAnsi="Segoe UI" w:cs="Segoe UI"/>
          <w:b w:val="0"/>
          <w:sz w:val="20"/>
          <w:szCs w:val="20"/>
        </w:rPr>
        <w:t xml:space="preserve"> (or components of any of them) this software will automatically update and replace certain files or features within those editions with files from this software.  This feature cannot be switched off.  Removal of these files may cause errors in the software and the original files may not be recoverable.  By installing this software on a server or device that is running such editions you consent to these updates in all such editions and copies of SQL Server (including components of any of them) running on that server </w:t>
      </w:r>
      <w:r w:rsidRPr="005F1D39">
        <w:rPr>
          <w:rFonts w:ascii="Segoe UI" w:eastAsia="SimSun" w:hAnsi="Segoe UI" w:cs="Segoe UI"/>
          <w:b w:val="0"/>
          <w:sz w:val="20"/>
          <w:szCs w:val="20"/>
        </w:rPr>
        <w:lastRenderedPageBreak/>
        <w:t xml:space="preserve">or device.  </w:t>
      </w:r>
    </w:p>
    <w:p w14:paraId="3731C15E" w14:textId="7D0C2513" w:rsidR="003C4C6B" w:rsidRPr="005F1D39" w:rsidRDefault="003C4C6B" w:rsidP="003C4C6B">
      <w:pPr>
        <w:rPr>
          <w:rFonts w:ascii="Segoe UI" w:hAnsi="Segoe UI" w:cs="Segoe UI"/>
          <w:sz w:val="20"/>
          <w:szCs w:val="20"/>
        </w:rPr>
      </w:pPr>
    </w:p>
    <w:p w14:paraId="0AD3FE4E" w14:textId="77777777" w:rsidR="00761033" w:rsidRPr="005F1D39" w:rsidRDefault="00761033" w:rsidP="00761033">
      <w:pPr>
        <w:pStyle w:val="PreambleBorderAbove"/>
        <w:widowControl w:val="0"/>
        <w:jc w:val="center"/>
        <w:rPr>
          <w:rFonts w:ascii="Segoe UI" w:eastAsia="SimSun" w:hAnsi="Segoe UI" w:cs="Segoe UI"/>
          <w:sz w:val="20"/>
          <w:szCs w:val="20"/>
        </w:rPr>
      </w:pPr>
      <w:r w:rsidRPr="005F1D39">
        <w:rPr>
          <w:rFonts w:ascii="Segoe UI" w:eastAsia="SimSun" w:hAnsi="Segoe UI" w:cs="Segoe UI"/>
          <w:sz w:val="20"/>
          <w:szCs w:val="20"/>
        </w:rPr>
        <w:t>***</w:t>
      </w:r>
    </w:p>
    <w:p w14:paraId="01CFB0EF" w14:textId="77777777" w:rsidR="00761033" w:rsidRPr="005F1D39" w:rsidRDefault="00761033" w:rsidP="00761033">
      <w:pPr>
        <w:pStyle w:val="PreambleBorderAbove"/>
        <w:widowControl w:val="0"/>
        <w:rPr>
          <w:rFonts w:ascii="Segoe UI" w:eastAsia="SimSun" w:hAnsi="Segoe UI" w:cs="Segoe UI"/>
          <w:sz w:val="20"/>
          <w:szCs w:val="20"/>
        </w:rPr>
      </w:pPr>
      <w:r w:rsidRPr="005F1D39">
        <w:rPr>
          <w:rFonts w:ascii="Segoe UI" w:eastAsia="SimSun" w:hAnsi="Segoe UI" w:cs="Segoe UI"/>
          <w:sz w:val="20"/>
          <w:szCs w:val="20"/>
        </w:rPr>
        <w:t>IF YOU COMPLY WITH THESE LICENSE TERMS, YOU HAVE THE RIGHTS BELOW FOR EACH SERVER YOU PROPERLY LICENSE.</w:t>
      </w:r>
    </w:p>
    <w:p w14:paraId="17C375F3" w14:textId="77777777" w:rsidR="00761033" w:rsidRPr="005F1D39" w:rsidRDefault="00761033" w:rsidP="00761033">
      <w:pPr>
        <w:pStyle w:val="Heading1"/>
        <w:widowControl w:val="0"/>
        <w:numPr>
          <w:ilvl w:val="0"/>
          <w:numId w:val="0"/>
        </w:numPr>
        <w:ind w:left="360" w:hanging="360"/>
        <w:rPr>
          <w:rFonts w:ascii="Segoe UI" w:eastAsia="SimSun" w:hAnsi="Segoe UI" w:cs="Segoe UI"/>
          <w:sz w:val="20"/>
          <w:szCs w:val="20"/>
        </w:rPr>
      </w:pPr>
      <w:r w:rsidRPr="005F1D39">
        <w:rPr>
          <w:rFonts w:ascii="Segoe UI" w:eastAsia="SimSun" w:hAnsi="Segoe UI" w:cs="Segoe UI"/>
          <w:sz w:val="20"/>
          <w:szCs w:val="20"/>
        </w:rPr>
        <w:t>1.</w:t>
      </w:r>
      <w:r w:rsidRPr="005F1D39">
        <w:rPr>
          <w:rFonts w:ascii="Segoe UI" w:eastAsia="SimSun" w:hAnsi="Segoe UI" w:cs="Segoe UI"/>
          <w:sz w:val="20"/>
          <w:szCs w:val="20"/>
        </w:rPr>
        <w:tab/>
        <w:t>OVERVIEW.</w:t>
      </w:r>
    </w:p>
    <w:p w14:paraId="4090BCCD" w14:textId="77777777" w:rsidR="00761033" w:rsidRPr="005F1D39" w:rsidRDefault="00761033" w:rsidP="00761033">
      <w:pPr>
        <w:pStyle w:val="Heading2"/>
        <w:widowControl w:val="0"/>
        <w:numPr>
          <w:ilvl w:val="0"/>
          <w:numId w:val="0"/>
        </w:numPr>
        <w:ind w:left="1077" w:hanging="717"/>
        <w:rPr>
          <w:rFonts w:ascii="Segoe UI" w:eastAsia="SimSun" w:hAnsi="Segoe UI" w:cs="Segoe UI"/>
          <w:sz w:val="20"/>
          <w:szCs w:val="20"/>
        </w:rPr>
      </w:pPr>
      <w:r w:rsidRPr="005F1D39">
        <w:rPr>
          <w:rFonts w:ascii="Segoe UI" w:eastAsia="SimSun" w:hAnsi="Segoe UI" w:cs="Segoe UI"/>
          <w:sz w:val="20"/>
          <w:szCs w:val="20"/>
        </w:rPr>
        <w:t>1.1</w:t>
      </w:r>
      <w:r w:rsidRPr="005F1D39">
        <w:rPr>
          <w:rFonts w:ascii="Segoe UI" w:eastAsia="SimSun" w:hAnsi="Segoe UI" w:cs="Segoe UI"/>
          <w:sz w:val="20"/>
          <w:szCs w:val="20"/>
        </w:rPr>
        <w:tab/>
        <w:t xml:space="preserve">Software. </w:t>
      </w:r>
      <w:r w:rsidRPr="005F1D39">
        <w:rPr>
          <w:rFonts w:ascii="Segoe UI" w:eastAsia="SimSun" w:hAnsi="Segoe UI" w:cs="Segoe UI"/>
          <w:b w:val="0"/>
          <w:bCs w:val="0"/>
          <w:sz w:val="20"/>
          <w:szCs w:val="20"/>
        </w:rPr>
        <w:t>The software includes</w:t>
      </w:r>
    </w:p>
    <w:p w14:paraId="0BA7E6EF" w14:textId="77777777" w:rsidR="00761033" w:rsidRPr="005F1D39" w:rsidRDefault="00761033" w:rsidP="00761033">
      <w:pPr>
        <w:pStyle w:val="Bullet3"/>
        <w:widowControl w:val="0"/>
        <w:tabs>
          <w:tab w:val="clear" w:pos="1080"/>
          <w:tab w:val="num" w:pos="1440"/>
        </w:tabs>
        <w:ind w:left="1440"/>
        <w:rPr>
          <w:rFonts w:ascii="Segoe UI" w:eastAsia="SimSun" w:hAnsi="Segoe UI" w:cs="Segoe UI"/>
          <w:sz w:val="20"/>
          <w:szCs w:val="20"/>
        </w:rPr>
      </w:pPr>
      <w:r w:rsidRPr="005F1D39">
        <w:rPr>
          <w:rFonts w:ascii="Segoe UI" w:eastAsia="SimSun" w:hAnsi="Segoe UI" w:cs="Segoe UI"/>
          <w:sz w:val="20"/>
          <w:szCs w:val="20"/>
        </w:rPr>
        <w:t>server software</w:t>
      </w:r>
      <w:r w:rsidRPr="005F1D39">
        <w:rPr>
          <w:rFonts w:ascii="Segoe UI" w:hAnsi="Segoe UI" w:cs="Segoe UI"/>
          <w:sz w:val="20"/>
          <w:szCs w:val="20"/>
        </w:rPr>
        <w:t>, and</w:t>
      </w:r>
    </w:p>
    <w:p w14:paraId="435305DD" w14:textId="77777777" w:rsidR="00761033" w:rsidRPr="005F1D39" w:rsidRDefault="00761033" w:rsidP="00761033">
      <w:pPr>
        <w:pStyle w:val="Bullet3"/>
        <w:widowControl w:val="0"/>
        <w:tabs>
          <w:tab w:val="clear" w:pos="1080"/>
          <w:tab w:val="num" w:pos="1440"/>
        </w:tabs>
        <w:ind w:left="1440"/>
        <w:rPr>
          <w:rFonts w:ascii="Segoe UI" w:eastAsia="SimSun" w:hAnsi="Segoe UI" w:cs="Segoe UI"/>
          <w:sz w:val="20"/>
          <w:szCs w:val="20"/>
        </w:rPr>
      </w:pPr>
      <w:r w:rsidRPr="005F1D39">
        <w:rPr>
          <w:rFonts w:ascii="Segoe UI" w:eastAsia="SimSun" w:hAnsi="Segoe UI" w:cs="Segoe UI"/>
          <w:sz w:val="20"/>
          <w:szCs w:val="20"/>
        </w:rPr>
        <w:t>additional software that may only be used with the server software directly, or indirectly through other additional software</w:t>
      </w:r>
      <w:r w:rsidRPr="005F1D39">
        <w:rPr>
          <w:rFonts w:ascii="Segoe UI" w:hAnsi="Segoe UI" w:cs="Segoe UI"/>
          <w:sz w:val="20"/>
          <w:szCs w:val="20"/>
        </w:rPr>
        <w:t>.</w:t>
      </w:r>
    </w:p>
    <w:p w14:paraId="6314BB1C" w14:textId="77777777" w:rsidR="00761033" w:rsidRPr="005F1D39" w:rsidRDefault="00761033" w:rsidP="00761033">
      <w:pPr>
        <w:pStyle w:val="Heading2"/>
        <w:widowControl w:val="0"/>
        <w:numPr>
          <w:ilvl w:val="0"/>
          <w:numId w:val="0"/>
        </w:numPr>
        <w:ind w:left="1080" w:hanging="720"/>
        <w:rPr>
          <w:rFonts w:ascii="Segoe UI" w:eastAsia="SimSun" w:hAnsi="Segoe UI" w:cs="Segoe UI"/>
          <w:sz w:val="20"/>
          <w:szCs w:val="20"/>
        </w:rPr>
      </w:pPr>
      <w:r w:rsidRPr="005F1D39">
        <w:rPr>
          <w:rFonts w:ascii="Segoe UI" w:eastAsia="SimSun" w:hAnsi="Segoe UI" w:cs="Segoe UI"/>
          <w:sz w:val="20"/>
          <w:szCs w:val="20"/>
        </w:rPr>
        <w:t>1.2</w:t>
      </w:r>
      <w:r w:rsidRPr="005F1D39">
        <w:rPr>
          <w:rFonts w:ascii="Segoe UI" w:eastAsia="SimSun" w:hAnsi="Segoe UI" w:cs="Segoe UI"/>
          <w:sz w:val="20"/>
          <w:szCs w:val="20"/>
        </w:rPr>
        <w:tab/>
        <w:t xml:space="preserve">License Model. </w:t>
      </w:r>
      <w:r w:rsidRPr="005F1D39">
        <w:rPr>
          <w:rFonts w:ascii="Segoe UI" w:eastAsia="SimSun" w:hAnsi="Segoe UI" w:cs="Segoe UI"/>
          <w:b w:val="0"/>
          <w:bCs w:val="0"/>
          <w:sz w:val="20"/>
          <w:szCs w:val="20"/>
        </w:rPr>
        <w:t>The software is licensed based on either the:</w:t>
      </w:r>
    </w:p>
    <w:p w14:paraId="2D5B1A7B" w14:textId="77777777" w:rsidR="00761033" w:rsidRPr="005F1D39" w:rsidRDefault="00761033" w:rsidP="00761033">
      <w:pPr>
        <w:pStyle w:val="Heading2"/>
        <w:widowControl w:val="0"/>
        <w:numPr>
          <w:ilvl w:val="0"/>
          <w:numId w:val="9"/>
        </w:numPr>
        <w:ind w:left="1440"/>
        <w:rPr>
          <w:rFonts w:ascii="Segoe UI" w:eastAsia="SimSun" w:hAnsi="Segoe UI" w:cs="Segoe UI"/>
          <w:sz w:val="20"/>
          <w:szCs w:val="20"/>
        </w:rPr>
      </w:pPr>
      <w:r w:rsidRPr="005F1D39">
        <w:rPr>
          <w:rFonts w:ascii="Segoe UI" w:eastAsia="SimSun" w:hAnsi="Segoe UI" w:cs="Segoe UI"/>
          <w:bCs w:val="0"/>
          <w:sz w:val="20"/>
          <w:szCs w:val="20"/>
        </w:rPr>
        <w:t>Core License Model</w:t>
      </w:r>
      <w:r w:rsidRPr="005F1D39">
        <w:rPr>
          <w:rFonts w:ascii="Segoe UI" w:eastAsia="SimSun" w:hAnsi="Segoe UI" w:cs="Segoe UI"/>
          <w:b w:val="0"/>
          <w:bCs w:val="0"/>
          <w:sz w:val="20"/>
          <w:szCs w:val="20"/>
        </w:rPr>
        <w:t xml:space="preserve"> – the number of physical and/or virtual cores in the server; or</w:t>
      </w:r>
    </w:p>
    <w:p w14:paraId="1B13BD73" w14:textId="77777777" w:rsidR="00761033" w:rsidRPr="005F1D39" w:rsidRDefault="00761033" w:rsidP="00761033">
      <w:pPr>
        <w:pStyle w:val="Heading2"/>
        <w:widowControl w:val="0"/>
        <w:numPr>
          <w:ilvl w:val="0"/>
          <w:numId w:val="9"/>
        </w:numPr>
        <w:shd w:val="clear" w:color="auto" w:fill="FFFFFF" w:themeFill="background1"/>
        <w:ind w:left="1440"/>
        <w:rPr>
          <w:rFonts w:ascii="Segoe UI" w:eastAsia="SimSun" w:hAnsi="Segoe UI" w:cs="Segoe UI"/>
          <w:sz w:val="20"/>
          <w:szCs w:val="20"/>
        </w:rPr>
      </w:pPr>
      <w:r w:rsidRPr="005F1D39">
        <w:rPr>
          <w:rFonts w:ascii="Segoe UI" w:eastAsia="SimSun" w:hAnsi="Segoe UI" w:cs="Segoe UI"/>
          <w:sz w:val="20"/>
          <w:szCs w:val="20"/>
        </w:rPr>
        <w:t xml:space="preserve">Server + Client </w:t>
      </w:r>
      <w:r w:rsidRPr="005F1D39">
        <w:rPr>
          <w:rFonts w:ascii="Segoe UI" w:eastAsia="SimSun" w:hAnsi="Segoe UI" w:cs="Segoe UI"/>
          <w:b w:val="0"/>
          <w:bCs w:val="0"/>
          <w:sz w:val="20"/>
          <w:szCs w:val="20"/>
        </w:rPr>
        <w:t xml:space="preserve">– the </w:t>
      </w:r>
      <w:r w:rsidRPr="005F1D39">
        <w:rPr>
          <w:rFonts w:ascii="Segoe UI" w:eastAsia="SimSun" w:hAnsi="Segoe UI" w:cs="Segoe UI"/>
          <w:b w:val="0"/>
          <w:sz w:val="20"/>
          <w:szCs w:val="20"/>
        </w:rPr>
        <w:t xml:space="preserve">number of operating system environments (OSEs) in which the server software is run, and the number of devices and users that access instances of server software. </w:t>
      </w:r>
    </w:p>
    <w:p w14:paraId="5F57934E" w14:textId="77777777" w:rsidR="00761033" w:rsidRPr="005F1D39" w:rsidRDefault="00761033" w:rsidP="00761033">
      <w:pPr>
        <w:pStyle w:val="Heading2"/>
        <w:widowControl w:val="0"/>
        <w:numPr>
          <w:ilvl w:val="0"/>
          <w:numId w:val="0"/>
        </w:numPr>
        <w:ind w:left="1077" w:hanging="717"/>
        <w:rPr>
          <w:rFonts w:ascii="Segoe UI" w:eastAsia="SimSun" w:hAnsi="Segoe UI" w:cs="Segoe UI"/>
          <w:sz w:val="20"/>
          <w:szCs w:val="20"/>
        </w:rPr>
      </w:pPr>
      <w:r w:rsidRPr="005F1D39">
        <w:rPr>
          <w:rFonts w:ascii="Segoe UI" w:eastAsia="SimSun" w:hAnsi="Segoe UI" w:cs="Segoe UI"/>
          <w:sz w:val="20"/>
          <w:szCs w:val="20"/>
        </w:rPr>
        <w:t>1.3</w:t>
      </w:r>
      <w:r w:rsidRPr="005F1D39">
        <w:rPr>
          <w:rFonts w:ascii="Segoe UI" w:eastAsia="SimSun" w:hAnsi="Segoe UI" w:cs="Segoe UI"/>
          <w:sz w:val="20"/>
          <w:szCs w:val="20"/>
        </w:rPr>
        <w:tab/>
        <w:t>Licensing Terminology.</w:t>
      </w:r>
    </w:p>
    <w:p w14:paraId="3DBB0FD2" w14:textId="77777777" w:rsidR="00761033" w:rsidRPr="005F1D39" w:rsidRDefault="00761033" w:rsidP="00761033">
      <w:pPr>
        <w:pStyle w:val="Bullet3"/>
        <w:widowControl w:val="0"/>
        <w:tabs>
          <w:tab w:val="clear" w:pos="1080"/>
          <w:tab w:val="num" w:pos="1440"/>
        </w:tabs>
        <w:ind w:left="1440" w:hanging="360"/>
        <w:rPr>
          <w:rFonts w:ascii="Segoe UI" w:eastAsia="SimSun" w:hAnsi="Segoe UI" w:cs="Segoe UI"/>
          <w:sz w:val="20"/>
          <w:szCs w:val="20"/>
        </w:rPr>
      </w:pPr>
      <w:r w:rsidRPr="005F1D39">
        <w:rPr>
          <w:rFonts w:ascii="Segoe UI" w:eastAsia="SimSun" w:hAnsi="Segoe UI" w:cs="Segoe UI"/>
          <w:b/>
          <w:bCs/>
          <w:sz w:val="20"/>
          <w:szCs w:val="20"/>
        </w:rPr>
        <w:t>Instance.</w:t>
      </w:r>
      <w:r w:rsidRPr="005F1D39">
        <w:rPr>
          <w:rFonts w:ascii="Segoe UI" w:eastAsia="SimSun" w:hAnsi="Segoe UI" w:cs="Segoe UI"/>
          <w:sz w:val="20"/>
          <w:szCs w:val="20"/>
        </w:rPr>
        <w:t xml:space="preserve"> You create an “instance” of the software by executing the software’s setup or install procedure. You also create an instance of the software by duplicating an existing instance. References to the “software” in this agreement include “instances” of the software.</w:t>
      </w:r>
    </w:p>
    <w:p w14:paraId="4C5AC820" w14:textId="77777777" w:rsidR="00761033" w:rsidRPr="005F1D39" w:rsidRDefault="00761033" w:rsidP="00761033">
      <w:pPr>
        <w:pStyle w:val="Bullet3"/>
        <w:widowControl w:val="0"/>
        <w:tabs>
          <w:tab w:val="clear" w:pos="1080"/>
          <w:tab w:val="num" w:pos="1440"/>
        </w:tabs>
        <w:ind w:left="1440" w:hanging="360"/>
        <w:rPr>
          <w:rFonts w:ascii="Segoe UI" w:eastAsia="SimSun" w:hAnsi="Segoe UI" w:cs="Segoe UI"/>
          <w:sz w:val="20"/>
          <w:szCs w:val="20"/>
        </w:rPr>
      </w:pPr>
      <w:r w:rsidRPr="005F1D39">
        <w:rPr>
          <w:rFonts w:ascii="Segoe UI" w:eastAsia="SimSun" w:hAnsi="Segoe UI" w:cs="Segoe UI"/>
          <w:b/>
          <w:bCs/>
          <w:sz w:val="20"/>
          <w:szCs w:val="20"/>
        </w:rPr>
        <w:t>Run an Instance.</w:t>
      </w:r>
      <w:r w:rsidRPr="005F1D39">
        <w:rPr>
          <w:rFonts w:ascii="Segoe UI" w:eastAsia="SimSun" w:hAnsi="Segoe UI" w:cs="Segoe UI"/>
          <w:sz w:val="20"/>
          <w:szCs w:val="20"/>
        </w:rPr>
        <w:t xml:space="preserve"> You “run an instance” of the software by loading it into memory and executing one or more of its instructions. Once running, an instance </w:t>
      </w:r>
      <w:proofErr w:type="gramStart"/>
      <w:r w:rsidRPr="005F1D39">
        <w:rPr>
          <w:rFonts w:ascii="Segoe UI" w:eastAsia="SimSun" w:hAnsi="Segoe UI" w:cs="Segoe UI"/>
          <w:sz w:val="20"/>
          <w:szCs w:val="20"/>
        </w:rPr>
        <w:t>is considered to be</w:t>
      </w:r>
      <w:proofErr w:type="gramEnd"/>
      <w:r w:rsidRPr="005F1D39">
        <w:rPr>
          <w:rFonts w:ascii="Segoe UI" w:eastAsia="SimSun" w:hAnsi="Segoe UI" w:cs="Segoe UI"/>
          <w:sz w:val="20"/>
          <w:szCs w:val="20"/>
        </w:rPr>
        <w:t xml:space="preserve"> running (whether or not its instructions continue to execute) until it is removed from memory.</w:t>
      </w:r>
    </w:p>
    <w:p w14:paraId="51BC4F7D" w14:textId="77777777" w:rsidR="00761033" w:rsidRPr="005F1D39" w:rsidRDefault="00761033" w:rsidP="00761033">
      <w:pPr>
        <w:pStyle w:val="Bullet3"/>
        <w:widowControl w:val="0"/>
        <w:tabs>
          <w:tab w:val="clear" w:pos="1080"/>
          <w:tab w:val="num" w:pos="1440"/>
        </w:tabs>
        <w:ind w:left="1440" w:hanging="360"/>
        <w:rPr>
          <w:rFonts w:ascii="Segoe UI" w:eastAsia="SimSun" w:hAnsi="Segoe UI" w:cs="Segoe UI"/>
          <w:sz w:val="20"/>
          <w:szCs w:val="20"/>
        </w:rPr>
      </w:pPr>
      <w:r w:rsidRPr="005F1D39">
        <w:rPr>
          <w:rFonts w:ascii="Segoe UI" w:eastAsia="SimSun" w:hAnsi="Segoe UI" w:cs="Segoe UI"/>
          <w:b/>
          <w:bCs/>
          <w:sz w:val="20"/>
          <w:szCs w:val="20"/>
        </w:rPr>
        <w:t>Operating System Environment (“OSE”).</w:t>
      </w:r>
      <w:r w:rsidRPr="005F1D39">
        <w:rPr>
          <w:rFonts w:ascii="Segoe UI" w:eastAsia="SimSun" w:hAnsi="Segoe UI" w:cs="Segoe UI"/>
          <w:sz w:val="20"/>
          <w:szCs w:val="20"/>
        </w:rPr>
        <w:t xml:space="preserve"> An “operating system environment” or “OSE” is</w:t>
      </w:r>
    </w:p>
    <w:p w14:paraId="40423C69" w14:textId="77777777" w:rsidR="00761033" w:rsidRPr="005F1D39" w:rsidRDefault="00761033" w:rsidP="00761033">
      <w:pPr>
        <w:pStyle w:val="Bullet4"/>
        <w:widowControl w:val="0"/>
        <w:numPr>
          <w:ilvl w:val="0"/>
          <w:numId w:val="14"/>
        </w:numPr>
        <w:ind w:left="1800" w:hanging="360"/>
        <w:rPr>
          <w:rFonts w:ascii="Segoe UI" w:eastAsia="SimSun" w:hAnsi="Segoe UI" w:cs="Segoe UI"/>
          <w:sz w:val="20"/>
          <w:szCs w:val="20"/>
        </w:rPr>
      </w:pPr>
      <w:r w:rsidRPr="005F1D39">
        <w:rPr>
          <w:rFonts w:ascii="Segoe UI" w:eastAsia="SimSun" w:hAnsi="Segoe UI" w:cs="Segoe UI"/>
          <w:sz w:val="20"/>
          <w:szCs w:val="20"/>
        </w:rPr>
        <w:t xml:space="preserve">all or part of an operating system instance, or all or part of a virtual (or otherwise emulated) operating system instance which enables separate machine identity (primary computer name or similar unique identifier) or separate administrative rights; and </w:t>
      </w:r>
    </w:p>
    <w:p w14:paraId="4814655B" w14:textId="77777777" w:rsidR="00761033" w:rsidRPr="005F1D39" w:rsidRDefault="00761033" w:rsidP="00761033">
      <w:pPr>
        <w:pStyle w:val="Bullet4"/>
        <w:widowControl w:val="0"/>
        <w:numPr>
          <w:ilvl w:val="0"/>
          <w:numId w:val="14"/>
        </w:numPr>
        <w:ind w:left="1800" w:hanging="360"/>
        <w:rPr>
          <w:rFonts w:ascii="Segoe UI" w:eastAsia="SimSun" w:hAnsi="Segoe UI" w:cs="Segoe UI"/>
          <w:sz w:val="20"/>
          <w:szCs w:val="20"/>
        </w:rPr>
      </w:pPr>
      <w:r w:rsidRPr="005F1D39">
        <w:rPr>
          <w:rFonts w:ascii="Segoe UI" w:eastAsia="SimSun" w:hAnsi="Segoe UI" w:cs="Segoe UI"/>
          <w:sz w:val="20"/>
          <w:szCs w:val="20"/>
        </w:rPr>
        <w:t>instances of applications, if any, configured to run on the operating system instance or parts identified above.</w:t>
      </w:r>
    </w:p>
    <w:p w14:paraId="51812C66" w14:textId="77777777" w:rsidR="00761033" w:rsidRPr="005F1D39" w:rsidRDefault="00761033" w:rsidP="00761033">
      <w:pPr>
        <w:pStyle w:val="Body3"/>
        <w:widowControl w:val="0"/>
        <w:ind w:left="1440"/>
        <w:rPr>
          <w:rFonts w:ascii="Segoe UI" w:eastAsia="SimSun" w:hAnsi="Segoe UI" w:cs="Segoe UI"/>
          <w:sz w:val="20"/>
          <w:szCs w:val="20"/>
        </w:rPr>
      </w:pPr>
      <w:r w:rsidRPr="005F1D39">
        <w:rPr>
          <w:rFonts w:ascii="Segoe UI" w:eastAsia="SimSun" w:hAnsi="Segoe UI" w:cs="Segoe UI"/>
          <w:sz w:val="20"/>
          <w:szCs w:val="20"/>
        </w:rPr>
        <w:t>A physical hardware system can have either or both of the following:</w:t>
      </w:r>
    </w:p>
    <w:p w14:paraId="639124D0" w14:textId="77777777" w:rsidR="00761033" w:rsidRPr="005F1D39" w:rsidRDefault="00761033" w:rsidP="00761033">
      <w:pPr>
        <w:pStyle w:val="Body3"/>
        <w:widowControl w:val="0"/>
        <w:numPr>
          <w:ilvl w:val="0"/>
          <w:numId w:val="15"/>
        </w:numPr>
        <w:rPr>
          <w:rFonts w:ascii="Segoe UI" w:eastAsia="SimSun" w:hAnsi="Segoe UI" w:cs="Segoe UI"/>
          <w:sz w:val="20"/>
          <w:szCs w:val="20"/>
        </w:rPr>
      </w:pPr>
      <w:r w:rsidRPr="005F1D39">
        <w:rPr>
          <w:rFonts w:ascii="Segoe UI" w:eastAsia="SimSun" w:hAnsi="Segoe UI" w:cs="Segoe UI"/>
          <w:sz w:val="20"/>
          <w:szCs w:val="20"/>
        </w:rPr>
        <w:t xml:space="preserve">one physical operating system </w:t>
      </w:r>
      <w:proofErr w:type="gramStart"/>
      <w:r w:rsidRPr="005F1D39">
        <w:rPr>
          <w:rFonts w:ascii="Segoe UI" w:eastAsia="SimSun" w:hAnsi="Segoe UI" w:cs="Segoe UI"/>
          <w:sz w:val="20"/>
          <w:szCs w:val="20"/>
        </w:rPr>
        <w:t>environment;</w:t>
      </w:r>
      <w:proofErr w:type="gramEnd"/>
    </w:p>
    <w:p w14:paraId="523E1EA5" w14:textId="77777777" w:rsidR="00761033" w:rsidRPr="005F1D39" w:rsidRDefault="00761033" w:rsidP="00761033">
      <w:pPr>
        <w:pStyle w:val="Body3"/>
        <w:widowControl w:val="0"/>
        <w:numPr>
          <w:ilvl w:val="0"/>
          <w:numId w:val="15"/>
        </w:numPr>
        <w:rPr>
          <w:rFonts w:ascii="Segoe UI" w:eastAsia="SimSun" w:hAnsi="Segoe UI" w:cs="Segoe UI"/>
          <w:sz w:val="20"/>
          <w:szCs w:val="20"/>
        </w:rPr>
      </w:pPr>
      <w:r w:rsidRPr="005F1D39">
        <w:rPr>
          <w:rFonts w:ascii="Segoe UI" w:eastAsia="SimSun" w:hAnsi="Segoe UI" w:cs="Segoe UI"/>
          <w:sz w:val="20"/>
          <w:szCs w:val="20"/>
        </w:rPr>
        <w:t>one or more virtual operating system environments.</w:t>
      </w:r>
    </w:p>
    <w:p w14:paraId="342A8D0A" w14:textId="77777777" w:rsidR="00761033" w:rsidRPr="005F1D39" w:rsidRDefault="00761033" w:rsidP="00761033">
      <w:pPr>
        <w:pStyle w:val="Body3"/>
        <w:widowControl w:val="0"/>
        <w:ind w:left="1440"/>
        <w:rPr>
          <w:rFonts w:ascii="Segoe UI" w:eastAsia="SimSun" w:hAnsi="Segoe UI" w:cs="Segoe UI"/>
          <w:sz w:val="20"/>
          <w:szCs w:val="20"/>
        </w:rPr>
      </w:pPr>
      <w:r w:rsidRPr="005F1D39">
        <w:rPr>
          <w:rFonts w:ascii="Segoe UI" w:eastAsia="SimSun" w:hAnsi="Segoe UI" w:cs="Segoe UI"/>
          <w:sz w:val="20"/>
          <w:szCs w:val="20"/>
        </w:rPr>
        <w:t xml:space="preserve">A physical operating system environment is configured to run directly on a physical hardware system. The operating system instance used to run hardware virtualization software or to provide hardware virtualization services (e.g. Microsoft virtualization technology or similar technologies) is considered part of the physical operating system environment. </w:t>
      </w:r>
    </w:p>
    <w:p w14:paraId="5F717E17" w14:textId="77777777" w:rsidR="00761033" w:rsidRPr="005F1D39" w:rsidRDefault="00761033" w:rsidP="00761033">
      <w:pPr>
        <w:pStyle w:val="Bullet3"/>
        <w:widowControl w:val="0"/>
        <w:numPr>
          <w:ilvl w:val="0"/>
          <w:numId w:val="0"/>
        </w:numPr>
        <w:ind w:left="1440"/>
        <w:rPr>
          <w:rFonts w:ascii="Segoe UI" w:eastAsia="SimSun" w:hAnsi="Segoe UI" w:cs="Segoe UI"/>
          <w:sz w:val="20"/>
          <w:szCs w:val="20"/>
        </w:rPr>
      </w:pPr>
      <w:r w:rsidRPr="005F1D39">
        <w:rPr>
          <w:rFonts w:ascii="Segoe UI" w:eastAsia="SimSun" w:hAnsi="Segoe UI" w:cs="Segoe UI"/>
          <w:sz w:val="20"/>
          <w:szCs w:val="20"/>
        </w:rPr>
        <w:lastRenderedPageBreak/>
        <w:t xml:space="preserve">A virtual operating system environment is configured to run on a virtual (or otherwise emulated) hardware system. </w:t>
      </w:r>
    </w:p>
    <w:p w14:paraId="1FFF20CF" w14:textId="77777777" w:rsidR="00761033" w:rsidRPr="005F1D39" w:rsidRDefault="00761033" w:rsidP="00761033">
      <w:pPr>
        <w:pStyle w:val="Bullet3"/>
        <w:widowControl w:val="0"/>
        <w:tabs>
          <w:tab w:val="clear" w:pos="1080"/>
          <w:tab w:val="num" w:pos="1440"/>
        </w:tabs>
        <w:ind w:left="1440" w:hanging="360"/>
        <w:rPr>
          <w:rFonts w:ascii="Segoe UI" w:eastAsia="SimSun" w:hAnsi="Segoe UI" w:cs="Segoe UI"/>
          <w:sz w:val="20"/>
          <w:szCs w:val="20"/>
        </w:rPr>
      </w:pPr>
      <w:r w:rsidRPr="005F1D39">
        <w:rPr>
          <w:rFonts w:ascii="Segoe UI" w:eastAsia="SimSun" w:hAnsi="Segoe UI" w:cs="Segoe UI"/>
          <w:b/>
          <w:bCs/>
          <w:sz w:val="20"/>
          <w:szCs w:val="20"/>
        </w:rPr>
        <w:t>Server.</w:t>
      </w:r>
      <w:r w:rsidRPr="005F1D39">
        <w:rPr>
          <w:rFonts w:ascii="Segoe UI" w:eastAsia="SimSun" w:hAnsi="Segoe UI" w:cs="Segoe UI"/>
          <w:sz w:val="20"/>
          <w:szCs w:val="20"/>
        </w:rPr>
        <w:t xml:space="preserve"> A server is a physical hardware system capable of running server software. A hardware partition or blade </w:t>
      </w:r>
      <w:proofErr w:type="gramStart"/>
      <w:r w:rsidRPr="005F1D39">
        <w:rPr>
          <w:rFonts w:ascii="Segoe UI" w:eastAsia="SimSun" w:hAnsi="Segoe UI" w:cs="Segoe UI"/>
          <w:sz w:val="20"/>
          <w:szCs w:val="20"/>
        </w:rPr>
        <w:t>is considered to be</w:t>
      </w:r>
      <w:proofErr w:type="gramEnd"/>
      <w:r w:rsidRPr="005F1D39">
        <w:rPr>
          <w:rFonts w:ascii="Segoe UI" w:eastAsia="SimSun" w:hAnsi="Segoe UI" w:cs="Segoe UI"/>
          <w:sz w:val="20"/>
          <w:szCs w:val="20"/>
        </w:rPr>
        <w:t xml:space="preserve"> a separate physical hardware system.</w:t>
      </w:r>
    </w:p>
    <w:p w14:paraId="199A609F" w14:textId="77777777" w:rsidR="00761033" w:rsidRPr="005F1D39" w:rsidRDefault="00761033" w:rsidP="00761033">
      <w:pPr>
        <w:pStyle w:val="Bullet3"/>
        <w:widowControl w:val="0"/>
        <w:tabs>
          <w:tab w:val="clear" w:pos="1080"/>
          <w:tab w:val="num" w:pos="1440"/>
        </w:tabs>
        <w:ind w:left="1440" w:hanging="360"/>
        <w:rPr>
          <w:rFonts w:ascii="Segoe UI" w:eastAsia="SimSun" w:hAnsi="Segoe UI" w:cs="Segoe UI"/>
          <w:sz w:val="20"/>
          <w:szCs w:val="20"/>
        </w:rPr>
      </w:pPr>
      <w:r w:rsidRPr="005F1D39">
        <w:rPr>
          <w:rFonts w:ascii="Segoe UI" w:eastAsia="SimSun" w:hAnsi="Segoe UI" w:cs="Segoe UI"/>
          <w:b/>
          <w:sz w:val="20"/>
          <w:szCs w:val="20"/>
        </w:rPr>
        <w:t>Physical Core.</w:t>
      </w:r>
      <w:r w:rsidRPr="005F1D39">
        <w:rPr>
          <w:rFonts w:ascii="Segoe UI" w:eastAsia="SimSun" w:hAnsi="Segoe UI" w:cs="Segoe UI"/>
          <w:sz w:val="20"/>
          <w:szCs w:val="20"/>
        </w:rPr>
        <w:t xml:space="preserve"> A physical core is a core in a physical processor.  A physical processor consists of one or more physical cores.</w:t>
      </w:r>
    </w:p>
    <w:p w14:paraId="527968CF" w14:textId="77777777" w:rsidR="00761033" w:rsidRPr="005F1D39" w:rsidRDefault="00761033" w:rsidP="00761033">
      <w:pPr>
        <w:pStyle w:val="Bullet3"/>
        <w:widowControl w:val="0"/>
        <w:tabs>
          <w:tab w:val="clear" w:pos="1080"/>
          <w:tab w:val="num" w:pos="1440"/>
        </w:tabs>
        <w:ind w:left="1440" w:hanging="360"/>
        <w:rPr>
          <w:rFonts w:ascii="Segoe UI" w:eastAsia="SimSun" w:hAnsi="Segoe UI" w:cs="Segoe UI"/>
          <w:sz w:val="20"/>
          <w:szCs w:val="20"/>
        </w:rPr>
      </w:pPr>
      <w:r w:rsidRPr="005F1D39">
        <w:rPr>
          <w:rFonts w:ascii="Segoe UI" w:eastAsia="SimSun" w:hAnsi="Segoe UI" w:cs="Segoe UI"/>
          <w:b/>
          <w:sz w:val="20"/>
          <w:szCs w:val="20"/>
        </w:rPr>
        <w:t>Hardware Thread.</w:t>
      </w:r>
      <w:r w:rsidRPr="005F1D39">
        <w:rPr>
          <w:rFonts w:ascii="Segoe UI" w:eastAsia="SimSun" w:hAnsi="Segoe UI" w:cs="Segoe UI"/>
          <w:sz w:val="20"/>
          <w:szCs w:val="20"/>
        </w:rPr>
        <w:t xml:space="preserve">  A hardware thread is either a physical core or a hyper-thread in a physical processor.  </w:t>
      </w:r>
    </w:p>
    <w:p w14:paraId="16B6BE1E" w14:textId="77777777" w:rsidR="00761033" w:rsidRPr="005F1D39" w:rsidRDefault="00761033" w:rsidP="00761033">
      <w:pPr>
        <w:pStyle w:val="Bullet3"/>
        <w:widowControl w:val="0"/>
        <w:tabs>
          <w:tab w:val="clear" w:pos="1080"/>
          <w:tab w:val="num" w:pos="1440"/>
        </w:tabs>
        <w:ind w:left="1440"/>
        <w:rPr>
          <w:rFonts w:ascii="Segoe UI" w:eastAsia="SimSun" w:hAnsi="Segoe UI" w:cs="Segoe UI"/>
          <w:sz w:val="20"/>
          <w:szCs w:val="20"/>
        </w:rPr>
      </w:pPr>
      <w:r w:rsidRPr="005F1D39">
        <w:rPr>
          <w:rFonts w:ascii="Segoe UI" w:eastAsia="SimSun" w:hAnsi="Segoe UI" w:cs="Segoe UI"/>
          <w:b/>
          <w:bCs/>
          <w:sz w:val="20"/>
          <w:szCs w:val="20"/>
        </w:rPr>
        <w:t>Virtual Core.</w:t>
      </w:r>
      <w:r w:rsidRPr="005F1D39">
        <w:rPr>
          <w:rFonts w:ascii="Segoe UI" w:eastAsia="SimSun" w:hAnsi="Segoe UI" w:cs="Segoe UI"/>
          <w:sz w:val="20"/>
          <w:szCs w:val="20"/>
        </w:rPr>
        <w:t xml:space="preserve"> A virtual core is the unit of processing power in a virtual (or otherwise emulated) hardware system.  A virtual core is the virtual representation of one or more hardware threads.  Virtual OSEs use one or more virtual cores.   </w:t>
      </w:r>
    </w:p>
    <w:p w14:paraId="7BA85478" w14:textId="77777777" w:rsidR="00761033" w:rsidRPr="005F1D39" w:rsidRDefault="00761033" w:rsidP="00761033">
      <w:pPr>
        <w:pStyle w:val="Bullet3"/>
        <w:widowControl w:val="0"/>
        <w:tabs>
          <w:tab w:val="clear" w:pos="1080"/>
          <w:tab w:val="num" w:pos="1440"/>
        </w:tabs>
        <w:ind w:left="1440" w:hanging="360"/>
        <w:rPr>
          <w:rFonts w:ascii="Segoe UI" w:eastAsia="SimSun" w:hAnsi="Segoe UI" w:cs="Segoe UI"/>
          <w:sz w:val="20"/>
          <w:szCs w:val="20"/>
        </w:rPr>
      </w:pPr>
      <w:r w:rsidRPr="005F1D39">
        <w:rPr>
          <w:rFonts w:ascii="Segoe UI" w:eastAsia="SimSun" w:hAnsi="Segoe UI" w:cs="Segoe UI"/>
          <w:b/>
          <w:bCs/>
          <w:sz w:val="20"/>
          <w:szCs w:val="20"/>
        </w:rPr>
        <w:t>Assigning a License.</w:t>
      </w:r>
      <w:r w:rsidRPr="005F1D39">
        <w:rPr>
          <w:rFonts w:ascii="Segoe UI" w:eastAsia="SimSun" w:hAnsi="Segoe UI" w:cs="Segoe UI"/>
          <w:sz w:val="20"/>
          <w:szCs w:val="20"/>
        </w:rPr>
        <w:t xml:space="preserve"> To assign a license is to designate that license to a server, device or user as indicated below.</w:t>
      </w:r>
    </w:p>
    <w:p w14:paraId="03BD7C0E" w14:textId="77777777" w:rsidR="00761033" w:rsidRPr="005F1D39" w:rsidRDefault="00761033" w:rsidP="00761033">
      <w:pPr>
        <w:pStyle w:val="Heading1"/>
        <w:numPr>
          <w:ilvl w:val="0"/>
          <w:numId w:val="0"/>
        </w:numPr>
        <w:ind w:left="360" w:hanging="360"/>
        <w:rPr>
          <w:rFonts w:ascii="Segoe UI" w:hAnsi="Segoe UI" w:cs="Segoe UI"/>
          <w:sz w:val="20"/>
          <w:szCs w:val="20"/>
        </w:rPr>
      </w:pPr>
      <w:r w:rsidRPr="005F1D39">
        <w:rPr>
          <w:rFonts w:ascii="Segoe UI" w:hAnsi="Segoe UI" w:cs="Segoe UI"/>
          <w:sz w:val="20"/>
          <w:szCs w:val="20"/>
        </w:rPr>
        <w:t>2.</w:t>
      </w:r>
      <w:r w:rsidRPr="005F1D39">
        <w:rPr>
          <w:rFonts w:ascii="Segoe UI" w:hAnsi="Segoe UI" w:cs="Segoe UI"/>
          <w:sz w:val="20"/>
          <w:szCs w:val="20"/>
        </w:rPr>
        <w:tab/>
        <w:t>USE RIGHTS FOR CORE LICENSE MODEL.</w:t>
      </w:r>
    </w:p>
    <w:p w14:paraId="174CCD53" w14:textId="77777777" w:rsidR="00761033" w:rsidRPr="005F1D39" w:rsidRDefault="00761033" w:rsidP="00761033">
      <w:pPr>
        <w:pStyle w:val="Heading2"/>
        <w:widowControl w:val="0"/>
        <w:numPr>
          <w:ilvl w:val="0"/>
          <w:numId w:val="0"/>
        </w:numPr>
        <w:ind w:left="1080" w:hanging="720"/>
        <w:rPr>
          <w:rFonts w:ascii="Segoe UI" w:eastAsia="SimSun" w:hAnsi="Segoe UI" w:cs="Segoe UI"/>
          <w:sz w:val="20"/>
          <w:szCs w:val="20"/>
        </w:rPr>
      </w:pPr>
      <w:r w:rsidRPr="005F1D39">
        <w:rPr>
          <w:rFonts w:ascii="Segoe UI" w:eastAsia="SimSun" w:hAnsi="Segoe UI" w:cs="Segoe UI"/>
          <w:sz w:val="20"/>
          <w:szCs w:val="20"/>
        </w:rPr>
        <w:t>2.1</w:t>
      </w:r>
      <w:r w:rsidRPr="005F1D39">
        <w:rPr>
          <w:rFonts w:ascii="Segoe UI" w:eastAsia="SimSun" w:hAnsi="Segoe UI" w:cs="Segoe UI"/>
          <w:sz w:val="20"/>
          <w:szCs w:val="20"/>
        </w:rPr>
        <w:tab/>
        <w:t>Licensing a Server.</w:t>
      </w:r>
      <w:r w:rsidRPr="005F1D39">
        <w:rPr>
          <w:rFonts w:ascii="Segoe UI" w:eastAsia="SimSun" w:hAnsi="Segoe UI" w:cs="Segoe UI"/>
          <w:b w:val="0"/>
          <w:bCs w:val="0"/>
          <w:sz w:val="20"/>
          <w:szCs w:val="20"/>
        </w:rPr>
        <w:t xml:space="preserve"> Before you run instances of the server software on a server, you must determine the number of software licenses required and assign those licenses to that server as described below</w:t>
      </w:r>
      <w:r w:rsidRPr="005F1D39">
        <w:rPr>
          <w:rFonts w:ascii="Segoe UI" w:eastAsia="SimSun" w:hAnsi="Segoe UI" w:cs="Segoe UI"/>
          <w:b w:val="0"/>
          <w:sz w:val="20"/>
          <w:szCs w:val="20"/>
        </w:rPr>
        <w:t>.</w:t>
      </w:r>
      <w:r w:rsidRPr="005F1D39">
        <w:rPr>
          <w:rFonts w:ascii="Segoe UI" w:eastAsia="SimSun" w:hAnsi="Segoe UI" w:cs="Segoe UI"/>
          <w:sz w:val="20"/>
          <w:szCs w:val="20"/>
        </w:rPr>
        <w:t xml:space="preserve"> </w:t>
      </w:r>
    </w:p>
    <w:p w14:paraId="786DB161" w14:textId="77777777" w:rsidR="00761033" w:rsidRPr="005F1D39" w:rsidRDefault="00761033" w:rsidP="00761033">
      <w:pPr>
        <w:pStyle w:val="Heading2"/>
        <w:widowControl w:val="0"/>
        <w:numPr>
          <w:ilvl w:val="0"/>
          <w:numId w:val="0"/>
        </w:numPr>
        <w:ind w:left="1077" w:hanging="717"/>
        <w:rPr>
          <w:rFonts w:ascii="Segoe UI" w:eastAsia="SimSun" w:hAnsi="Segoe UI" w:cs="Segoe UI"/>
          <w:sz w:val="20"/>
          <w:szCs w:val="20"/>
        </w:rPr>
      </w:pPr>
      <w:r w:rsidRPr="005F1D39">
        <w:rPr>
          <w:rFonts w:ascii="Segoe UI" w:eastAsia="SimSun" w:hAnsi="Segoe UI" w:cs="Segoe UI"/>
          <w:bCs w:val="0"/>
          <w:sz w:val="20"/>
          <w:szCs w:val="20"/>
        </w:rPr>
        <w:t>2.2</w:t>
      </w:r>
      <w:r w:rsidRPr="005F1D39">
        <w:rPr>
          <w:rFonts w:ascii="Segoe UI" w:eastAsia="SimSun" w:hAnsi="Segoe UI" w:cs="Segoe UI"/>
          <w:bCs w:val="0"/>
          <w:sz w:val="20"/>
          <w:szCs w:val="20"/>
        </w:rPr>
        <w:tab/>
        <w:t>Determining the Number of Licenses Required.</w:t>
      </w:r>
      <w:r w:rsidRPr="005F1D39">
        <w:rPr>
          <w:rFonts w:ascii="Segoe UI" w:eastAsia="SimSun" w:hAnsi="Segoe UI" w:cs="Segoe UI"/>
          <w:sz w:val="20"/>
          <w:szCs w:val="20"/>
        </w:rPr>
        <w:t xml:space="preserve"> </w:t>
      </w:r>
      <w:r w:rsidRPr="005F1D39">
        <w:rPr>
          <w:rFonts w:ascii="Segoe UI" w:eastAsia="SimSun" w:hAnsi="Segoe UI" w:cs="Segoe UI"/>
          <w:b w:val="0"/>
          <w:sz w:val="20"/>
          <w:szCs w:val="20"/>
        </w:rPr>
        <w:t>You have two license options:</w:t>
      </w:r>
    </w:p>
    <w:p w14:paraId="233ADA57" w14:textId="7BEB630B" w:rsidR="00761033" w:rsidRPr="005F1D39" w:rsidRDefault="00761033" w:rsidP="00761033">
      <w:pPr>
        <w:pStyle w:val="Heading3"/>
        <w:numPr>
          <w:ilvl w:val="2"/>
          <w:numId w:val="8"/>
        </w:numPr>
        <w:rPr>
          <w:rStyle w:val="Hyperlink"/>
          <w:rFonts w:ascii="Segoe UI" w:hAnsi="Segoe UI" w:cs="Segoe UI"/>
          <w:sz w:val="20"/>
          <w:szCs w:val="20"/>
        </w:rPr>
      </w:pPr>
      <w:r w:rsidRPr="005F1D39">
        <w:rPr>
          <w:rFonts w:ascii="Segoe UI" w:hAnsi="Segoe UI" w:cs="Segoe UI"/>
          <w:b/>
          <w:sz w:val="20"/>
          <w:szCs w:val="20"/>
        </w:rPr>
        <w:t>Physical Cores on a Server.</w:t>
      </w:r>
      <w:r w:rsidRPr="005F1D39">
        <w:rPr>
          <w:rFonts w:ascii="Segoe UI" w:hAnsi="Segoe UI" w:cs="Segoe UI"/>
          <w:sz w:val="20"/>
          <w:szCs w:val="20"/>
        </w:rPr>
        <w:t xml:space="preserve"> You may license based on </w:t>
      </w:r>
      <w:proofErr w:type="gramStart"/>
      <w:r w:rsidRPr="005F1D39">
        <w:rPr>
          <w:rFonts w:ascii="Segoe UI" w:hAnsi="Segoe UI" w:cs="Segoe UI"/>
          <w:sz w:val="20"/>
          <w:szCs w:val="20"/>
        </w:rPr>
        <w:t>all of</w:t>
      </w:r>
      <w:proofErr w:type="gramEnd"/>
      <w:r w:rsidRPr="005F1D39">
        <w:rPr>
          <w:rFonts w:ascii="Segoe UI" w:hAnsi="Segoe UI" w:cs="Segoe UI"/>
          <w:sz w:val="20"/>
          <w:szCs w:val="20"/>
        </w:rPr>
        <w:t xml:space="preserve"> the physical cores on the server.  If you choose this option, the number of licenses required equals the number of physical cores on the server </w:t>
      </w:r>
      <w:hyperlink r:id="rId10" w:history="1">
        <w:r w:rsidR="00B75310" w:rsidRPr="005F1D39">
          <w:rPr>
            <w:rFonts w:ascii="Segoe UI" w:hAnsi="Segoe UI" w:cs="Segoe UI"/>
            <w:sz w:val="20"/>
            <w:szCs w:val="20"/>
          </w:rPr>
          <w:t>subject</w:t>
        </w:r>
      </w:hyperlink>
      <w:r w:rsidR="00B75310" w:rsidRPr="005F1D39">
        <w:rPr>
          <w:rFonts w:ascii="Segoe UI" w:hAnsi="Segoe UI" w:cs="Segoe UI"/>
          <w:sz w:val="20"/>
          <w:szCs w:val="20"/>
        </w:rPr>
        <w:t xml:space="preserve"> to a minimum of four licenses per processor</w:t>
      </w:r>
      <w:r w:rsidRPr="005F1D39">
        <w:rPr>
          <w:rFonts w:ascii="Segoe UI" w:hAnsi="Segoe UI" w:cs="Segoe UI"/>
          <w:sz w:val="20"/>
          <w:szCs w:val="20"/>
        </w:rPr>
        <w:t>.</w:t>
      </w:r>
      <w:r w:rsidRPr="005F1D39">
        <w:rPr>
          <w:rStyle w:val="Hyperlink"/>
          <w:rFonts w:ascii="Segoe UI" w:hAnsi="Segoe UI" w:cs="Segoe UI"/>
          <w:sz w:val="20"/>
          <w:szCs w:val="20"/>
        </w:rPr>
        <w:t xml:space="preserve"> </w:t>
      </w:r>
    </w:p>
    <w:p w14:paraId="23D6F813" w14:textId="77777777" w:rsidR="00761033" w:rsidRPr="005F1D39" w:rsidRDefault="00761033" w:rsidP="00761033">
      <w:pPr>
        <w:pStyle w:val="Heading3"/>
        <w:numPr>
          <w:ilvl w:val="2"/>
          <w:numId w:val="8"/>
        </w:numPr>
        <w:tabs>
          <w:tab w:val="clear" w:pos="1077"/>
          <w:tab w:val="left" w:pos="1440"/>
        </w:tabs>
        <w:rPr>
          <w:rFonts w:ascii="Segoe UI" w:hAnsi="Segoe UI" w:cs="Segoe UI"/>
          <w:sz w:val="20"/>
          <w:szCs w:val="20"/>
        </w:rPr>
      </w:pPr>
      <w:r w:rsidRPr="005F1D39">
        <w:rPr>
          <w:rFonts w:ascii="Segoe UI" w:hAnsi="Segoe UI" w:cs="Segoe UI"/>
          <w:b/>
          <w:sz w:val="20"/>
          <w:szCs w:val="20"/>
        </w:rPr>
        <w:t>Individual Virtual OSE.</w:t>
      </w:r>
      <w:r w:rsidRPr="005F1D39">
        <w:rPr>
          <w:rFonts w:ascii="Segoe UI" w:hAnsi="Segoe UI" w:cs="Segoe UI"/>
          <w:sz w:val="20"/>
          <w:szCs w:val="20"/>
        </w:rPr>
        <w:t xml:space="preserve"> You may license based on the virtual OSEs within the server in which you run the server software.  If you choose this option, for each virtual OSE in which you run the server software, you need a number licenses equal to the number of virtual cores in the virtual OSE, subject to a minimum requirement of four licenses per virtual OSE. In addition, if any of these virtual cores is at any time mapped to more than one hardware thread, you need a license for each additional hardware thread mapped to that virtual core. Those licenses count toward the minimum requirement of four licenses per virtual OSE.  </w:t>
      </w:r>
    </w:p>
    <w:p w14:paraId="08F7BAC9" w14:textId="77777777" w:rsidR="00761033" w:rsidRPr="005F1D39" w:rsidRDefault="00761033" w:rsidP="00761033">
      <w:pPr>
        <w:pStyle w:val="Heading2"/>
        <w:widowControl w:val="0"/>
        <w:numPr>
          <w:ilvl w:val="0"/>
          <w:numId w:val="0"/>
        </w:numPr>
        <w:ind w:left="1077" w:hanging="717"/>
        <w:rPr>
          <w:rFonts w:ascii="Segoe UI" w:eastAsia="SimSun" w:hAnsi="Segoe UI" w:cs="Segoe UI"/>
          <w:sz w:val="20"/>
          <w:szCs w:val="20"/>
        </w:rPr>
      </w:pPr>
      <w:r w:rsidRPr="005F1D39">
        <w:rPr>
          <w:rFonts w:ascii="Segoe UI" w:eastAsia="SimSun" w:hAnsi="Segoe UI" w:cs="Segoe UI"/>
          <w:sz w:val="20"/>
          <w:szCs w:val="20"/>
        </w:rPr>
        <w:t>2.3</w:t>
      </w:r>
      <w:r w:rsidRPr="005F1D39">
        <w:rPr>
          <w:rFonts w:ascii="Segoe UI" w:eastAsia="SimSun" w:hAnsi="Segoe UI" w:cs="Segoe UI"/>
          <w:sz w:val="20"/>
          <w:szCs w:val="20"/>
        </w:rPr>
        <w:tab/>
        <w:t>Assigning the Required Number of Licenses to the Server.</w:t>
      </w:r>
    </w:p>
    <w:p w14:paraId="22C5683E" w14:textId="77777777" w:rsidR="00761033" w:rsidRPr="005F1D39" w:rsidRDefault="00761033" w:rsidP="00761033">
      <w:pPr>
        <w:pStyle w:val="Heading4"/>
        <w:rPr>
          <w:rFonts w:ascii="Segoe UI" w:hAnsi="Segoe UI" w:cs="Segoe UI"/>
          <w:sz w:val="20"/>
          <w:szCs w:val="20"/>
        </w:rPr>
      </w:pPr>
      <w:r w:rsidRPr="005F1D39">
        <w:rPr>
          <w:rFonts w:ascii="Segoe UI" w:hAnsi="Segoe UI" w:cs="Segoe UI"/>
          <w:b/>
          <w:sz w:val="20"/>
          <w:szCs w:val="20"/>
        </w:rPr>
        <w:t>Initial Assignment</w:t>
      </w:r>
      <w:r w:rsidRPr="005F1D39">
        <w:rPr>
          <w:rFonts w:ascii="Segoe UI" w:hAnsi="Segoe UI" w:cs="Segoe UI"/>
          <w:sz w:val="20"/>
          <w:szCs w:val="20"/>
        </w:rPr>
        <w:t>. After you determine the number of software licenses required for a server, you must assign that number of licenses to that server. The server to which a license is assigned is considered the “licensed server” for such license. You may not assign a license to more than one server. A hardware partition or blade is considered a separate server.</w:t>
      </w:r>
    </w:p>
    <w:p w14:paraId="0A3CE759" w14:textId="77777777" w:rsidR="00761033" w:rsidRPr="005F1D39" w:rsidRDefault="00761033" w:rsidP="00761033">
      <w:pPr>
        <w:pStyle w:val="Heading4"/>
        <w:rPr>
          <w:rFonts w:ascii="Segoe UI" w:hAnsi="Segoe UI" w:cs="Segoe UI"/>
          <w:sz w:val="20"/>
          <w:szCs w:val="20"/>
        </w:rPr>
      </w:pPr>
      <w:r w:rsidRPr="005F1D39">
        <w:rPr>
          <w:rFonts w:ascii="Segoe UI" w:eastAsia="SimSun" w:hAnsi="Segoe UI" w:cs="Segoe UI"/>
          <w:b/>
          <w:sz w:val="20"/>
          <w:szCs w:val="20"/>
        </w:rPr>
        <w:t>Reassignment</w:t>
      </w:r>
      <w:r w:rsidRPr="005F1D39">
        <w:rPr>
          <w:rFonts w:ascii="Segoe UI" w:eastAsia="SimSun" w:hAnsi="Segoe UI" w:cs="Segoe UI"/>
          <w:sz w:val="20"/>
          <w:szCs w:val="20"/>
        </w:rPr>
        <w:t>. You may reassign a license, but not within 90 days of its last assignment. You may reassign a license sooner if you retire the licensed server to which the license is assigned due to permanent hardware failure. If you reassign a license, the server to which you reassign the license becomes the new licensed server for that license.</w:t>
      </w:r>
    </w:p>
    <w:p w14:paraId="5D83E61F" w14:textId="77777777" w:rsidR="00761033" w:rsidRPr="005F1D39" w:rsidRDefault="00761033" w:rsidP="00761033">
      <w:pPr>
        <w:pStyle w:val="Heading2"/>
        <w:widowControl w:val="0"/>
        <w:numPr>
          <w:ilvl w:val="0"/>
          <w:numId w:val="0"/>
        </w:numPr>
        <w:ind w:left="1077" w:hanging="717"/>
        <w:rPr>
          <w:rFonts w:ascii="Segoe UI" w:eastAsia="SimSun" w:hAnsi="Segoe UI" w:cs="Segoe UI"/>
          <w:sz w:val="20"/>
          <w:szCs w:val="20"/>
        </w:rPr>
      </w:pPr>
      <w:r w:rsidRPr="005F1D39">
        <w:rPr>
          <w:rFonts w:ascii="Segoe UI" w:eastAsia="SimSun" w:hAnsi="Segoe UI" w:cs="Segoe UI"/>
          <w:sz w:val="20"/>
          <w:szCs w:val="20"/>
        </w:rPr>
        <w:t>2.4</w:t>
      </w:r>
      <w:r w:rsidRPr="005F1D39">
        <w:rPr>
          <w:rFonts w:ascii="Segoe UI" w:eastAsia="SimSun" w:hAnsi="Segoe UI" w:cs="Segoe UI"/>
          <w:sz w:val="20"/>
          <w:szCs w:val="20"/>
        </w:rPr>
        <w:tab/>
        <w:t xml:space="preserve">Running Instances of the Server Software. </w:t>
      </w:r>
      <w:r w:rsidRPr="005F1D39">
        <w:rPr>
          <w:rFonts w:ascii="Segoe UI" w:eastAsia="SimSun" w:hAnsi="Segoe UI" w:cs="Segoe UI"/>
          <w:b w:val="0"/>
          <w:sz w:val="20"/>
          <w:szCs w:val="20"/>
        </w:rPr>
        <w:t>Your right to run instances of the server software depends on the option chosen to determine the number of software licenses required:</w:t>
      </w:r>
    </w:p>
    <w:p w14:paraId="28201439" w14:textId="77777777" w:rsidR="00761033" w:rsidRPr="005F1D39" w:rsidRDefault="00761033" w:rsidP="00761033">
      <w:pPr>
        <w:pStyle w:val="Heading4"/>
        <w:numPr>
          <w:ilvl w:val="0"/>
          <w:numId w:val="0"/>
        </w:numPr>
        <w:ind w:left="1440" w:hanging="363"/>
        <w:rPr>
          <w:rFonts w:ascii="Segoe UI" w:hAnsi="Segoe UI" w:cs="Segoe UI"/>
          <w:sz w:val="20"/>
          <w:szCs w:val="20"/>
        </w:rPr>
      </w:pPr>
      <w:r w:rsidRPr="005F1D39">
        <w:rPr>
          <w:rFonts w:ascii="Segoe UI" w:hAnsi="Segoe UI" w:cs="Segoe UI"/>
          <w:b/>
          <w:sz w:val="20"/>
          <w:szCs w:val="20"/>
        </w:rPr>
        <w:lastRenderedPageBreak/>
        <w:t>(a)</w:t>
      </w:r>
      <w:r w:rsidRPr="005F1D39">
        <w:rPr>
          <w:rFonts w:ascii="Segoe UI" w:hAnsi="Segoe UI" w:cs="Segoe UI"/>
          <w:b/>
          <w:sz w:val="20"/>
          <w:szCs w:val="20"/>
        </w:rPr>
        <w:tab/>
        <w:t xml:space="preserve">Physical Cores on a Server. </w:t>
      </w:r>
      <w:r w:rsidRPr="005F1D39">
        <w:rPr>
          <w:rFonts w:ascii="Segoe UI" w:hAnsi="Segoe UI" w:cs="Segoe UI"/>
          <w:sz w:val="20"/>
          <w:szCs w:val="20"/>
        </w:rPr>
        <w:t xml:space="preserve"> For each server to which you have assigned the required number of licenses as provided in Section 2.2(a), you may run on the licensed server any number of instances of the server software in the physical OSE.</w:t>
      </w:r>
    </w:p>
    <w:p w14:paraId="71B483D4" w14:textId="77777777" w:rsidR="00761033" w:rsidRPr="005F1D39" w:rsidRDefault="00761033" w:rsidP="00761033">
      <w:pPr>
        <w:pStyle w:val="Heading4"/>
        <w:numPr>
          <w:ilvl w:val="0"/>
          <w:numId w:val="0"/>
        </w:numPr>
        <w:ind w:left="1440" w:hanging="363"/>
        <w:rPr>
          <w:rFonts w:ascii="Segoe UI" w:hAnsi="Segoe UI" w:cs="Segoe UI"/>
          <w:sz w:val="20"/>
          <w:szCs w:val="20"/>
        </w:rPr>
      </w:pPr>
      <w:r w:rsidRPr="005F1D39">
        <w:rPr>
          <w:rFonts w:ascii="Segoe UI" w:hAnsi="Segoe UI" w:cs="Segoe UI"/>
          <w:b/>
          <w:sz w:val="20"/>
          <w:szCs w:val="20"/>
        </w:rPr>
        <w:t>(b)</w:t>
      </w:r>
      <w:r w:rsidRPr="005F1D39">
        <w:rPr>
          <w:rFonts w:ascii="Segoe UI" w:hAnsi="Segoe UI" w:cs="Segoe UI"/>
          <w:b/>
          <w:sz w:val="20"/>
          <w:szCs w:val="20"/>
        </w:rPr>
        <w:tab/>
        <w:t>Individual Virtual OSEs.</w:t>
      </w:r>
      <w:r w:rsidRPr="005F1D39">
        <w:rPr>
          <w:rFonts w:ascii="Segoe UI" w:hAnsi="Segoe UI" w:cs="Segoe UI"/>
          <w:sz w:val="20"/>
          <w:szCs w:val="20"/>
        </w:rPr>
        <w:t xml:space="preserve"> For each virtual OSE for which you have assigned the required number of licenses</w:t>
      </w:r>
      <w:r w:rsidR="0020568D" w:rsidRPr="005F1D39">
        <w:rPr>
          <w:rFonts w:ascii="Segoe UI" w:hAnsi="Segoe UI" w:cs="Segoe UI"/>
          <w:sz w:val="20"/>
          <w:szCs w:val="20"/>
        </w:rPr>
        <w:t xml:space="preserve"> as provided in section 2.2(b)</w:t>
      </w:r>
      <w:r w:rsidRPr="005F1D39">
        <w:rPr>
          <w:rFonts w:ascii="Segoe UI" w:hAnsi="Segoe UI" w:cs="Segoe UI"/>
          <w:sz w:val="20"/>
          <w:szCs w:val="20"/>
        </w:rPr>
        <w:t xml:space="preserve">, you have the right to run any number of  instances of the software in that virtual OSE.  </w:t>
      </w:r>
    </w:p>
    <w:p w14:paraId="353253E7" w14:textId="77777777" w:rsidR="00761033" w:rsidRPr="005F1D39" w:rsidRDefault="00761033" w:rsidP="00761033">
      <w:pPr>
        <w:pStyle w:val="Heading2"/>
        <w:widowControl w:val="0"/>
        <w:numPr>
          <w:ilvl w:val="0"/>
          <w:numId w:val="0"/>
        </w:numPr>
        <w:ind w:left="1077" w:hanging="717"/>
        <w:rPr>
          <w:rFonts w:ascii="Segoe UI" w:hAnsi="Segoe UI" w:cs="Segoe UI"/>
          <w:sz w:val="20"/>
          <w:szCs w:val="20"/>
        </w:rPr>
      </w:pPr>
      <w:r w:rsidRPr="005F1D39">
        <w:rPr>
          <w:rFonts w:ascii="Segoe UI" w:hAnsi="Segoe UI" w:cs="Segoe UI"/>
          <w:sz w:val="20"/>
          <w:szCs w:val="20"/>
        </w:rPr>
        <w:t>2.5</w:t>
      </w:r>
      <w:r w:rsidRPr="005F1D39">
        <w:rPr>
          <w:rFonts w:ascii="Segoe UI" w:hAnsi="Segoe UI" w:cs="Segoe UI"/>
          <w:sz w:val="20"/>
          <w:szCs w:val="20"/>
        </w:rPr>
        <w:tab/>
        <w:t>Running Instances of the Additional Software.</w:t>
      </w:r>
      <w:r w:rsidRPr="005F1D39">
        <w:rPr>
          <w:rFonts w:ascii="Segoe UI" w:eastAsia="SimSun" w:hAnsi="Segoe UI" w:cs="Segoe UI"/>
          <w:sz w:val="20"/>
          <w:szCs w:val="20"/>
        </w:rPr>
        <w:t xml:space="preserve"> </w:t>
      </w:r>
      <w:r w:rsidRPr="005F1D39">
        <w:rPr>
          <w:rFonts w:ascii="Segoe UI" w:hAnsi="Segoe UI" w:cs="Segoe UI"/>
          <w:b w:val="0"/>
          <w:sz w:val="20"/>
          <w:szCs w:val="20"/>
        </w:rPr>
        <w:t>You may run or otherwise use any number of instances of the additional software listed below in physical or virtual OSEs on any number of devices. You may use the additional software only with the server software directly, or indirectly through other additional software.</w:t>
      </w:r>
    </w:p>
    <w:p w14:paraId="5DB462FA" w14:textId="77777777" w:rsidR="00367A01" w:rsidRPr="005F1D39" w:rsidRDefault="00367A01" w:rsidP="00367A01">
      <w:pPr>
        <w:pStyle w:val="Bullet3"/>
        <w:widowControl w:val="0"/>
        <w:tabs>
          <w:tab w:val="clear" w:pos="1080"/>
          <w:tab w:val="num" w:pos="1440"/>
        </w:tabs>
        <w:ind w:left="1440" w:hanging="360"/>
        <w:rPr>
          <w:rFonts w:ascii="Segoe UI" w:eastAsia="SimSun" w:hAnsi="Segoe UI" w:cs="Segoe UI"/>
          <w:sz w:val="20"/>
          <w:szCs w:val="20"/>
        </w:rPr>
      </w:pPr>
      <w:r w:rsidRPr="005F1D39">
        <w:rPr>
          <w:rFonts w:ascii="Segoe UI" w:eastAsia="SimSun" w:hAnsi="Segoe UI" w:cs="Segoe UI"/>
          <w:sz w:val="20"/>
          <w:szCs w:val="20"/>
        </w:rPr>
        <w:t>Data Quality Client</w:t>
      </w:r>
    </w:p>
    <w:p w14:paraId="6C46022F" w14:textId="07192EFF" w:rsidR="00367A01" w:rsidRPr="005F1D39" w:rsidRDefault="00D246DC" w:rsidP="00367A01">
      <w:pPr>
        <w:pStyle w:val="Bullet3"/>
        <w:widowControl w:val="0"/>
        <w:tabs>
          <w:tab w:val="clear" w:pos="1080"/>
          <w:tab w:val="num" w:pos="1440"/>
        </w:tabs>
        <w:ind w:left="1440" w:hanging="360"/>
        <w:rPr>
          <w:rFonts w:ascii="Segoe UI" w:eastAsia="SimSun" w:hAnsi="Segoe UI" w:cs="Segoe UI"/>
          <w:sz w:val="20"/>
          <w:szCs w:val="20"/>
        </w:rPr>
      </w:pPr>
      <w:r w:rsidRPr="005F1D39">
        <w:rPr>
          <w:rFonts w:ascii="Segoe UI" w:eastAsia="SimSun" w:hAnsi="Segoe UI" w:cs="Segoe UI"/>
          <w:sz w:val="20"/>
          <w:szCs w:val="20"/>
        </w:rPr>
        <w:t xml:space="preserve">SQL </w:t>
      </w:r>
      <w:r w:rsidR="00367A01" w:rsidRPr="005F1D39">
        <w:rPr>
          <w:rFonts w:ascii="Segoe UI" w:eastAsia="SimSun" w:hAnsi="Segoe UI" w:cs="Segoe UI"/>
          <w:sz w:val="20"/>
          <w:szCs w:val="20"/>
        </w:rPr>
        <w:t>Client Connectivity SDK</w:t>
      </w:r>
    </w:p>
    <w:p w14:paraId="1A6D723C" w14:textId="77777777" w:rsidR="00367A01" w:rsidRPr="005F1D39" w:rsidRDefault="00367A01" w:rsidP="00367A01">
      <w:pPr>
        <w:pStyle w:val="Bullet3"/>
        <w:widowControl w:val="0"/>
        <w:tabs>
          <w:tab w:val="clear" w:pos="1080"/>
          <w:tab w:val="num" w:pos="1440"/>
        </w:tabs>
        <w:ind w:left="1440" w:hanging="360"/>
        <w:rPr>
          <w:rFonts w:ascii="Segoe UI" w:eastAsia="SimSun" w:hAnsi="Segoe UI" w:cs="Segoe UI"/>
          <w:sz w:val="20"/>
          <w:szCs w:val="20"/>
        </w:rPr>
      </w:pPr>
      <w:r w:rsidRPr="005F1D39">
        <w:rPr>
          <w:rFonts w:ascii="Segoe UI" w:eastAsia="SimSun" w:hAnsi="Segoe UI" w:cs="Segoe UI"/>
          <w:sz w:val="20"/>
          <w:szCs w:val="20"/>
        </w:rPr>
        <w:t>Client Tools SDK</w:t>
      </w:r>
    </w:p>
    <w:p w14:paraId="73C43891" w14:textId="77777777" w:rsidR="00367A01" w:rsidRPr="005F1D39" w:rsidRDefault="00367A01" w:rsidP="00367A01">
      <w:pPr>
        <w:pStyle w:val="Bullet3"/>
        <w:widowControl w:val="0"/>
        <w:tabs>
          <w:tab w:val="clear" w:pos="1080"/>
          <w:tab w:val="num" w:pos="1440"/>
        </w:tabs>
        <w:ind w:left="1440" w:hanging="360"/>
        <w:rPr>
          <w:rFonts w:ascii="Segoe UI" w:eastAsia="SimSun" w:hAnsi="Segoe UI" w:cs="Segoe UI"/>
          <w:sz w:val="20"/>
          <w:szCs w:val="20"/>
        </w:rPr>
      </w:pPr>
      <w:r w:rsidRPr="005F1D39">
        <w:rPr>
          <w:rFonts w:ascii="Segoe UI" w:eastAsia="SimSun" w:hAnsi="Segoe UI" w:cs="Segoe UI"/>
          <w:sz w:val="20"/>
          <w:szCs w:val="20"/>
        </w:rPr>
        <w:t>Client Tools Backwards Compatibility</w:t>
      </w:r>
    </w:p>
    <w:p w14:paraId="49BB0B89" w14:textId="77777777" w:rsidR="00367A01" w:rsidRPr="005F1D39" w:rsidRDefault="00367A01" w:rsidP="00367A01">
      <w:pPr>
        <w:pStyle w:val="Bullet3"/>
        <w:widowControl w:val="0"/>
        <w:tabs>
          <w:tab w:val="clear" w:pos="1080"/>
          <w:tab w:val="num" w:pos="1440"/>
        </w:tabs>
        <w:ind w:left="1440" w:hanging="360"/>
        <w:rPr>
          <w:rFonts w:ascii="Segoe UI" w:eastAsia="SimSun" w:hAnsi="Segoe UI" w:cs="Segoe UI"/>
          <w:sz w:val="20"/>
          <w:szCs w:val="20"/>
        </w:rPr>
      </w:pPr>
      <w:r w:rsidRPr="005F1D39">
        <w:rPr>
          <w:rFonts w:ascii="Segoe UI" w:eastAsia="SimSun" w:hAnsi="Segoe UI" w:cs="Segoe UI"/>
          <w:sz w:val="20"/>
          <w:szCs w:val="20"/>
        </w:rPr>
        <w:t>Client Tools Connectivity</w:t>
      </w:r>
    </w:p>
    <w:p w14:paraId="27B66029" w14:textId="77777777" w:rsidR="00367A01" w:rsidRPr="005F1D39" w:rsidRDefault="00367A01" w:rsidP="00367A01">
      <w:pPr>
        <w:pStyle w:val="Bullet3"/>
        <w:widowControl w:val="0"/>
        <w:tabs>
          <w:tab w:val="clear" w:pos="1080"/>
          <w:tab w:val="num" w:pos="1440"/>
        </w:tabs>
        <w:ind w:left="1440" w:hanging="360"/>
        <w:rPr>
          <w:rFonts w:ascii="Segoe UI" w:eastAsia="SimSun" w:hAnsi="Segoe UI" w:cs="Segoe UI"/>
          <w:sz w:val="20"/>
          <w:szCs w:val="20"/>
        </w:rPr>
      </w:pPr>
      <w:r w:rsidRPr="005F1D39">
        <w:rPr>
          <w:rFonts w:ascii="Segoe UI" w:eastAsia="SimSun" w:hAnsi="Segoe UI" w:cs="Segoe UI"/>
          <w:sz w:val="20"/>
          <w:szCs w:val="20"/>
        </w:rPr>
        <w:t>Distributed Replay Client</w:t>
      </w:r>
    </w:p>
    <w:p w14:paraId="1A93D31F" w14:textId="77777777" w:rsidR="00EF79AD" w:rsidRPr="005F1D39" w:rsidRDefault="00EF79AD" w:rsidP="00367A01">
      <w:pPr>
        <w:pStyle w:val="Bullet3"/>
        <w:widowControl w:val="0"/>
        <w:tabs>
          <w:tab w:val="clear" w:pos="1080"/>
          <w:tab w:val="num" w:pos="1440"/>
        </w:tabs>
        <w:ind w:left="1440" w:hanging="360"/>
        <w:rPr>
          <w:rFonts w:ascii="Segoe UI" w:eastAsia="SimSun" w:hAnsi="Segoe UI" w:cs="Segoe UI"/>
          <w:sz w:val="20"/>
          <w:szCs w:val="20"/>
        </w:rPr>
      </w:pPr>
      <w:r w:rsidRPr="005F1D39">
        <w:rPr>
          <w:rFonts w:ascii="Segoe UI" w:eastAsia="SimSun" w:hAnsi="Segoe UI" w:cs="Segoe UI"/>
          <w:sz w:val="20"/>
          <w:szCs w:val="20"/>
        </w:rPr>
        <w:t>Distributed Replay Controller</w:t>
      </w:r>
    </w:p>
    <w:p w14:paraId="34171804" w14:textId="77777777" w:rsidR="00761033" w:rsidRPr="005F1D39" w:rsidRDefault="00761033" w:rsidP="00761033">
      <w:pPr>
        <w:pStyle w:val="Heading2"/>
        <w:widowControl w:val="0"/>
        <w:numPr>
          <w:ilvl w:val="0"/>
          <w:numId w:val="0"/>
        </w:numPr>
        <w:ind w:left="1077" w:hanging="717"/>
        <w:rPr>
          <w:rFonts w:ascii="Segoe UI" w:eastAsia="SimSun" w:hAnsi="Segoe UI" w:cs="Segoe UI"/>
          <w:sz w:val="20"/>
          <w:szCs w:val="20"/>
        </w:rPr>
      </w:pPr>
      <w:r w:rsidRPr="005F1D39">
        <w:rPr>
          <w:rFonts w:ascii="Segoe UI" w:eastAsia="SimSun" w:hAnsi="Segoe UI" w:cs="Segoe UI"/>
          <w:sz w:val="20"/>
          <w:szCs w:val="20"/>
        </w:rPr>
        <w:t>2.6</w:t>
      </w:r>
      <w:r w:rsidRPr="005F1D39">
        <w:rPr>
          <w:rFonts w:ascii="Segoe UI" w:eastAsia="SimSun" w:hAnsi="Segoe UI" w:cs="Segoe UI"/>
          <w:sz w:val="20"/>
          <w:szCs w:val="20"/>
        </w:rPr>
        <w:tab/>
        <w:t xml:space="preserve">Creating and Storing Instances on Your Servers or Storage Media. </w:t>
      </w:r>
      <w:r w:rsidRPr="005F1D39">
        <w:rPr>
          <w:rFonts w:ascii="Segoe UI" w:eastAsia="SimSun" w:hAnsi="Segoe UI" w:cs="Segoe UI"/>
          <w:b w:val="0"/>
          <w:bCs w:val="0"/>
          <w:sz w:val="20"/>
          <w:szCs w:val="20"/>
        </w:rPr>
        <w:t>You have the additional rights listed below for each software license you acquire.</w:t>
      </w:r>
    </w:p>
    <w:p w14:paraId="75011D6D" w14:textId="77777777" w:rsidR="00761033" w:rsidRPr="005F1D39" w:rsidRDefault="00761033" w:rsidP="00761033">
      <w:pPr>
        <w:pStyle w:val="Bullet3"/>
        <w:widowControl w:val="0"/>
        <w:numPr>
          <w:ilvl w:val="0"/>
          <w:numId w:val="0"/>
        </w:numPr>
        <w:ind w:left="1440" w:hanging="360"/>
        <w:rPr>
          <w:rFonts w:ascii="Segoe UI" w:eastAsia="SimSun" w:hAnsi="Segoe UI" w:cs="Segoe UI"/>
          <w:sz w:val="20"/>
          <w:szCs w:val="20"/>
        </w:rPr>
      </w:pPr>
      <w:r w:rsidRPr="005F1D39">
        <w:rPr>
          <w:rFonts w:ascii="Segoe UI" w:eastAsia="SimSun" w:hAnsi="Segoe UI" w:cs="Segoe UI"/>
          <w:b/>
          <w:sz w:val="20"/>
          <w:szCs w:val="20"/>
        </w:rPr>
        <w:t>(a)</w:t>
      </w:r>
      <w:r w:rsidRPr="005F1D39">
        <w:rPr>
          <w:rFonts w:ascii="Segoe UI" w:eastAsia="SimSun" w:hAnsi="Segoe UI" w:cs="Segoe UI"/>
          <w:sz w:val="20"/>
          <w:szCs w:val="20"/>
        </w:rPr>
        <w:tab/>
        <w:t>You may create any number of instances of the server software and additional software.</w:t>
      </w:r>
    </w:p>
    <w:p w14:paraId="46D2E5D8" w14:textId="77777777" w:rsidR="00761033" w:rsidRPr="005F1D39" w:rsidRDefault="00761033" w:rsidP="00761033">
      <w:pPr>
        <w:pStyle w:val="Bullet3"/>
        <w:widowControl w:val="0"/>
        <w:numPr>
          <w:ilvl w:val="0"/>
          <w:numId w:val="0"/>
        </w:numPr>
        <w:ind w:left="1440" w:hanging="360"/>
        <w:rPr>
          <w:rFonts w:ascii="Segoe UI" w:eastAsia="SimSun" w:hAnsi="Segoe UI" w:cs="Segoe UI"/>
          <w:sz w:val="20"/>
          <w:szCs w:val="20"/>
        </w:rPr>
      </w:pPr>
      <w:r w:rsidRPr="005F1D39">
        <w:rPr>
          <w:rFonts w:ascii="Segoe UI" w:eastAsia="SimSun" w:hAnsi="Segoe UI" w:cs="Segoe UI"/>
          <w:b/>
          <w:sz w:val="20"/>
          <w:szCs w:val="20"/>
        </w:rPr>
        <w:t>(b)</w:t>
      </w:r>
      <w:r w:rsidRPr="005F1D39">
        <w:rPr>
          <w:rFonts w:ascii="Segoe UI" w:eastAsia="SimSun" w:hAnsi="Segoe UI" w:cs="Segoe UI"/>
          <w:sz w:val="20"/>
          <w:szCs w:val="20"/>
        </w:rPr>
        <w:tab/>
        <w:t>You may store instances of the server software and additional software on any of your servers or storage media.</w:t>
      </w:r>
    </w:p>
    <w:p w14:paraId="23C86411" w14:textId="77777777" w:rsidR="00761033" w:rsidRPr="005F1D39" w:rsidRDefault="00761033" w:rsidP="00761033">
      <w:pPr>
        <w:pStyle w:val="Bullet3"/>
        <w:widowControl w:val="0"/>
        <w:numPr>
          <w:ilvl w:val="0"/>
          <w:numId w:val="0"/>
        </w:numPr>
        <w:ind w:left="1440" w:hanging="360"/>
        <w:rPr>
          <w:rFonts w:ascii="Segoe UI" w:eastAsia="SimSun" w:hAnsi="Segoe UI" w:cs="Segoe UI"/>
          <w:sz w:val="20"/>
          <w:szCs w:val="20"/>
        </w:rPr>
      </w:pPr>
      <w:r w:rsidRPr="005F1D39">
        <w:rPr>
          <w:rFonts w:ascii="Segoe UI" w:eastAsia="SimSun" w:hAnsi="Segoe UI" w:cs="Segoe UI"/>
          <w:b/>
          <w:sz w:val="20"/>
          <w:szCs w:val="20"/>
        </w:rPr>
        <w:t>(c)</w:t>
      </w:r>
      <w:r w:rsidRPr="005F1D39">
        <w:rPr>
          <w:rFonts w:ascii="Segoe UI" w:eastAsia="SimSun" w:hAnsi="Segoe UI" w:cs="Segoe UI"/>
          <w:sz w:val="20"/>
          <w:szCs w:val="20"/>
        </w:rPr>
        <w:tab/>
        <w:t>You may create and store instances of the server software and additional software solely to exercise your right to run instances of the server software under any of your software licenses as described (e.g., you may not distribute instances to third parties).</w:t>
      </w:r>
    </w:p>
    <w:p w14:paraId="59B3966C" w14:textId="77777777" w:rsidR="00761033" w:rsidRPr="005F1D39" w:rsidRDefault="00761033" w:rsidP="00761033">
      <w:pPr>
        <w:pStyle w:val="Heading2"/>
        <w:widowControl w:val="0"/>
        <w:numPr>
          <w:ilvl w:val="0"/>
          <w:numId w:val="0"/>
        </w:numPr>
        <w:ind w:left="1077" w:hanging="717"/>
        <w:rPr>
          <w:rFonts w:ascii="Segoe UI" w:eastAsia="SimSun" w:hAnsi="Segoe UI" w:cs="Segoe UI"/>
          <w:sz w:val="20"/>
          <w:szCs w:val="20"/>
        </w:rPr>
      </w:pPr>
      <w:r w:rsidRPr="005F1D39">
        <w:rPr>
          <w:rFonts w:ascii="Segoe UI" w:eastAsia="SimSun" w:hAnsi="Segoe UI" w:cs="Segoe UI"/>
          <w:sz w:val="20"/>
          <w:szCs w:val="20"/>
        </w:rPr>
        <w:t>2.7</w:t>
      </w:r>
      <w:r w:rsidRPr="005F1D39">
        <w:rPr>
          <w:rFonts w:ascii="Segoe UI" w:eastAsia="SimSun" w:hAnsi="Segoe UI" w:cs="Segoe UI"/>
          <w:sz w:val="20"/>
          <w:szCs w:val="20"/>
        </w:rPr>
        <w:tab/>
        <w:t xml:space="preserve">No Client Access Licenses (CALs) Required for Access. </w:t>
      </w:r>
      <w:r w:rsidRPr="005F1D39">
        <w:rPr>
          <w:rFonts w:ascii="Segoe UI" w:eastAsia="SimSun" w:hAnsi="Segoe UI" w:cs="Segoe UI"/>
          <w:b w:val="0"/>
          <w:sz w:val="20"/>
          <w:szCs w:val="20"/>
        </w:rPr>
        <w:t xml:space="preserve">Under this core license model, </w:t>
      </w:r>
      <w:r w:rsidRPr="005F1D39">
        <w:rPr>
          <w:rFonts w:ascii="Segoe UI" w:eastAsia="SimSun" w:hAnsi="Segoe UI" w:cs="Segoe UI"/>
          <w:b w:val="0"/>
          <w:bCs w:val="0"/>
          <w:sz w:val="20"/>
          <w:szCs w:val="20"/>
        </w:rPr>
        <w:t>you do not need CALs for users or devices to access your instances of the server software.</w:t>
      </w:r>
    </w:p>
    <w:p w14:paraId="599E9A8E" w14:textId="77777777" w:rsidR="00761033" w:rsidRPr="005F1D39" w:rsidRDefault="00761033" w:rsidP="00761033">
      <w:pPr>
        <w:pStyle w:val="Heading1"/>
        <w:widowControl w:val="0"/>
        <w:numPr>
          <w:ilvl w:val="0"/>
          <w:numId w:val="0"/>
        </w:numPr>
        <w:ind w:left="360" w:hanging="360"/>
        <w:rPr>
          <w:rFonts w:ascii="Segoe UI" w:eastAsia="SimSun" w:hAnsi="Segoe UI" w:cs="Segoe UI"/>
          <w:sz w:val="20"/>
          <w:szCs w:val="20"/>
        </w:rPr>
      </w:pPr>
      <w:r w:rsidRPr="005F1D39">
        <w:rPr>
          <w:rFonts w:ascii="Segoe UI" w:eastAsia="SimSun" w:hAnsi="Segoe UI" w:cs="Segoe UI"/>
          <w:sz w:val="20"/>
          <w:szCs w:val="20"/>
        </w:rPr>
        <w:t>3.</w:t>
      </w:r>
      <w:r w:rsidRPr="005F1D39">
        <w:rPr>
          <w:rFonts w:ascii="Segoe UI" w:eastAsia="SimSun" w:hAnsi="Segoe UI" w:cs="Segoe UI"/>
          <w:sz w:val="20"/>
          <w:szCs w:val="20"/>
        </w:rPr>
        <w:tab/>
        <w:t>USE RIGHTS FOR SERVER + CLIENT ACCESS LICENSE MODEL</w:t>
      </w:r>
    </w:p>
    <w:p w14:paraId="349C13F3" w14:textId="77777777" w:rsidR="00761033" w:rsidRPr="005F1D39" w:rsidRDefault="00761033" w:rsidP="00CC4EE5">
      <w:pPr>
        <w:pStyle w:val="Heading2"/>
        <w:widowControl w:val="0"/>
        <w:numPr>
          <w:ilvl w:val="0"/>
          <w:numId w:val="0"/>
        </w:numPr>
        <w:ind w:left="1077" w:hanging="717"/>
        <w:rPr>
          <w:rFonts w:ascii="Segoe UI" w:eastAsia="SimSun" w:hAnsi="Segoe UI" w:cs="Segoe UI"/>
          <w:sz w:val="20"/>
          <w:szCs w:val="20"/>
        </w:rPr>
      </w:pPr>
      <w:r w:rsidRPr="005F1D39">
        <w:rPr>
          <w:rFonts w:ascii="Segoe UI" w:eastAsia="SimSun" w:hAnsi="Segoe UI" w:cs="Segoe UI"/>
          <w:sz w:val="20"/>
          <w:szCs w:val="20"/>
        </w:rPr>
        <w:t>3.1</w:t>
      </w:r>
      <w:r w:rsidRPr="005F1D39">
        <w:rPr>
          <w:rFonts w:ascii="Segoe UI" w:eastAsia="SimSun" w:hAnsi="Segoe UI" w:cs="Segoe UI"/>
          <w:sz w:val="20"/>
          <w:szCs w:val="20"/>
        </w:rPr>
        <w:tab/>
      </w:r>
      <w:r w:rsidRPr="005F1D39">
        <w:rPr>
          <w:rFonts w:ascii="Segoe UI" w:hAnsi="Segoe UI" w:cs="Segoe UI"/>
          <w:bCs w:val="0"/>
          <w:sz w:val="20"/>
          <w:szCs w:val="20"/>
        </w:rPr>
        <w:t>Assigning the License to the Server.</w:t>
      </w:r>
    </w:p>
    <w:p w14:paraId="62B62D5D" w14:textId="77777777" w:rsidR="00761033" w:rsidRPr="005F1D39" w:rsidRDefault="00761033" w:rsidP="00761033">
      <w:pPr>
        <w:pStyle w:val="Heading4"/>
        <w:numPr>
          <w:ilvl w:val="0"/>
          <w:numId w:val="0"/>
        </w:numPr>
        <w:ind w:left="1435" w:hanging="358"/>
        <w:rPr>
          <w:rFonts w:ascii="Segoe UI" w:hAnsi="Segoe UI" w:cs="Segoe UI"/>
          <w:sz w:val="20"/>
          <w:szCs w:val="20"/>
        </w:rPr>
      </w:pPr>
      <w:r w:rsidRPr="005F1D39">
        <w:rPr>
          <w:rFonts w:ascii="Segoe UI" w:hAnsi="Segoe UI" w:cs="Segoe UI"/>
          <w:b/>
          <w:sz w:val="20"/>
          <w:szCs w:val="20"/>
        </w:rPr>
        <w:t>(a)</w:t>
      </w:r>
      <w:r w:rsidRPr="005F1D39">
        <w:rPr>
          <w:rFonts w:ascii="Segoe UI" w:hAnsi="Segoe UI" w:cs="Segoe UI"/>
          <w:sz w:val="20"/>
          <w:szCs w:val="20"/>
        </w:rPr>
        <w:tab/>
      </w:r>
      <w:r w:rsidRPr="005F1D39">
        <w:rPr>
          <w:rFonts w:ascii="Segoe UI" w:hAnsi="Segoe UI" w:cs="Segoe UI"/>
          <w:b/>
          <w:sz w:val="20"/>
          <w:szCs w:val="20"/>
        </w:rPr>
        <w:t>Initial Assignment</w:t>
      </w:r>
      <w:r w:rsidRPr="005F1D39">
        <w:rPr>
          <w:rFonts w:ascii="Segoe UI" w:hAnsi="Segoe UI" w:cs="Segoe UI"/>
          <w:sz w:val="20"/>
          <w:szCs w:val="20"/>
        </w:rPr>
        <w:t xml:space="preserve">. Before you run any instance of the server software under a software license, you must assign that license to one of your servers. That server is considered the “licensed server” for such license. You may not assign the same license to more than one server, but you may assign other software licenses to the same server.  A hardware partition or blade </w:t>
      </w:r>
      <w:proofErr w:type="gramStart"/>
      <w:r w:rsidRPr="005F1D39">
        <w:rPr>
          <w:rFonts w:ascii="Segoe UI" w:hAnsi="Segoe UI" w:cs="Segoe UI"/>
          <w:sz w:val="20"/>
          <w:szCs w:val="20"/>
        </w:rPr>
        <w:t>is considered to be</w:t>
      </w:r>
      <w:proofErr w:type="gramEnd"/>
      <w:r w:rsidRPr="005F1D39">
        <w:rPr>
          <w:rFonts w:ascii="Segoe UI" w:hAnsi="Segoe UI" w:cs="Segoe UI"/>
          <w:sz w:val="20"/>
          <w:szCs w:val="20"/>
        </w:rPr>
        <w:t xml:space="preserve"> a separate server.</w:t>
      </w:r>
    </w:p>
    <w:p w14:paraId="01F72BB2" w14:textId="77777777" w:rsidR="00761033" w:rsidRPr="005F1D39" w:rsidRDefault="00761033" w:rsidP="00761033">
      <w:pPr>
        <w:pStyle w:val="Heading4"/>
        <w:numPr>
          <w:ilvl w:val="0"/>
          <w:numId w:val="0"/>
        </w:numPr>
        <w:ind w:left="1435" w:hanging="358"/>
        <w:rPr>
          <w:rFonts w:ascii="Segoe UI" w:hAnsi="Segoe UI" w:cs="Segoe UI"/>
          <w:sz w:val="20"/>
          <w:szCs w:val="20"/>
        </w:rPr>
      </w:pPr>
      <w:r w:rsidRPr="005F1D39">
        <w:rPr>
          <w:rFonts w:ascii="Segoe UI" w:hAnsi="Segoe UI" w:cs="Segoe UI"/>
          <w:b/>
          <w:sz w:val="20"/>
          <w:szCs w:val="20"/>
        </w:rPr>
        <w:t>(b)</w:t>
      </w:r>
      <w:r w:rsidRPr="005F1D39">
        <w:rPr>
          <w:rFonts w:ascii="Segoe UI" w:hAnsi="Segoe UI" w:cs="Segoe UI"/>
          <w:sz w:val="20"/>
          <w:szCs w:val="20"/>
        </w:rPr>
        <w:tab/>
      </w:r>
      <w:r w:rsidRPr="005F1D39">
        <w:rPr>
          <w:rFonts w:ascii="Segoe UI" w:hAnsi="Segoe UI" w:cs="Segoe UI"/>
          <w:b/>
          <w:sz w:val="20"/>
          <w:szCs w:val="20"/>
        </w:rPr>
        <w:t>Reassignment</w:t>
      </w:r>
      <w:r w:rsidRPr="005F1D39">
        <w:rPr>
          <w:rFonts w:ascii="Segoe UI" w:hAnsi="Segoe UI" w:cs="Segoe UI"/>
          <w:sz w:val="20"/>
          <w:szCs w:val="20"/>
        </w:rPr>
        <w:t xml:space="preserve">. </w:t>
      </w:r>
      <w:r w:rsidRPr="005F1D39">
        <w:rPr>
          <w:rFonts w:ascii="Segoe UI" w:eastAsia="SimSun" w:hAnsi="Segoe UI" w:cs="Segoe UI"/>
          <w:sz w:val="20"/>
          <w:szCs w:val="20"/>
        </w:rPr>
        <w:t>You may reassign a software license, but not within 90 days of the last assignment. You may reassign a software license sooner if you retire the licensed server due to permanent hardware failure. If you reassign a license, the server to which you reassign the license becomes the new licensed server for that license.</w:t>
      </w:r>
    </w:p>
    <w:p w14:paraId="0253F627" w14:textId="77777777" w:rsidR="00761033" w:rsidRPr="005F1D39" w:rsidRDefault="00761033" w:rsidP="00761033">
      <w:pPr>
        <w:pStyle w:val="Heading2"/>
        <w:widowControl w:val="0"/>
        <w:numPr>
          <w:ilvl w:val="0"/>
          <w:numId w:val="0"/>
        </w:numPr>
        <w:ind w:left="1077" w:hanging="717"/>
        <w:rPr>
          <w:rFonts w:ascii="Segoe UI" w:eastAsia="SimSun" w:hAnsi="Segoe UI" w:cs="Segoe UI"/>
          <w:sz w:val="20"/>
          <w:szCs w:val="20"/>
        </w:rPr>
      </w:pPr>
      <w:r w:rsidRPr="005F1D39">
        <w:rPr>
          <w:rFonts w:ascii="Segoe UI" w:eastAsia="SimSun" w:hAnsi="Segoe UI" w:cs="Segoe UI"/>
          <w:sz w:val="20"/>
          <w:szCs w:val="20"/>
        </w:rPr>
        <w:t>3.2</w:t>
      </w:r>
      <w:r w:rsidRPr="005F1D39">
        <w:rPr>
          <w:rFonts w:ascii="Segoe UI" w:eastAsia="SimSun" w:hAnsi="Segoe UI" w:cs="Segoe UI"/>
          <w:sz w:val="20"/>
          <w:szCs w:val="20"/>
        </w:rPr>
        <w:tab/>
        <w:t xml:space="preserve">Running Instances of the Server Software. </w:t>
      </w:r>
      <w:r w:rsidRPr="005F1D39">
        <w:rPr>
          <w:rFonts w:ascii="Segoe UI" w:eastAsia="SimSun" w:hAnsi="Segoe UI" w:cs="Segoe UI"/>
          <w:b w:val="0"/>
          <w:sz w:val="20"/>
          <w:szCs w:val="20"/>
        </w:rPr>
        <w:t>For each software license you assign to the server,</w:t>
      </w:r>
      <w:r w:rsidRPr="005F1D39">
        <w:rPr>
          <w:rFonts w:ascii="Segoe UI" w:eastAsia="SimSun" w:hAnsi="Segoe UI" w:cs="Segoe UI"/>
          <w:sz w:val="20"/>
          <w:szCs w:val="20"/>
        </w:rPr>
        <w:t xml:space="preserve"> </w:t>
      </w:r>
      <w:r w:rsidRPr="005F1D39">
        <w:rPr>
          <w:rFonts w:ascii="Segoe UI" w:hAnsi="Segoe UI" w:cs="Segoe UI"/>
          <w:b w:val="0"/>
          <w:bCs w:val="0"/>
          <w:sz w:val="20"/>
          <w:szCs w:val="20"/>
        </w:rPr>
        <w:t>you may run any number of instances of the server software in one physical or virtual OSE on the licensed server at a time.</w:t>
      </w:r>
    </w:p>
    <w:p w14:paraId="6A16E945" w14:textId="77777777" w:rsidR="00761033" w:rsidRPr="005F1D39" w:rsidRDefault="00761033" w:rsidP="00761033">
      <w:pPr>
        <w:pStyle w:val="Heading2"/>
        <w:widowControl w:val="0"/>
        <w:numPr>
          <w:ilvl w:val="0"/>
          <w:numId w:val="0"/>
        </w:numPr>
        <w:ind w:left="1077" w:hanging="717"/>
        <w:rPr>
          <w:rFonts w:ascii="Segoe UI" w:eastAsia="SimSun" w:hAnsi="Segoe UI" w:cs="Segoe UI"/>
          <w:b w:val="0"/>
          <w:bCs w:val="0"/>
          <w:sz w:val="20"/>
          <w:szCs w:val="20"/>
        </w:rPr>
      </w:pPr>
      <w:r w:rsidRPr="005F1D39">
        <w:rPr>
          <w:rFonts w:ascii="Segoe UI" w:eastAsia="SimSun" w:hAnsi="Segoe UI" w:cs="Segoe UI"/>
          <w:sz w:val="20"/>
          <w:szCs w:val="20"/>
        </w:rPr>
        <w:lastRenderedPageBreak/>
        <w:t>3.3</w:t>
      </w:r>
      <w:r w:rsidRPr="005F1D39">
        <w:rPr>
          <w:rFonts w:ascii="Segoe UI" w:eastAsia="SimSun" w:hAnsi="Segoe UI" w:cs="Segoe UI"/>
          <w:sz w:val="20"/>
          <w:szCs w:val="20"/>
        </w:rPr>
        <w:tab/>
        <w:t xml:space="preserve">Running Instances of the Additional Software. </w:t>
      </w:r>
      <w:r w:rsidRPr="005F1D39">
        <w:rPr>
          <w:rFonts w:ascii="Segoe UI" w:eastAsia="SimSun" w:hAnsi="Segoe UI" w:cs="Segoe UI"/>
          <w:b w:val="0"/>
          <w:bCs w:val="0"/>
          <w:sz w:val="20"/>
          <w:szCs w:val="20"/>
        </w:rPr>
        <w:t>You may run or otherwise use any number of instances of the additional software listed below in physical or virtual OSEs on any number of devices. You may use the additional software only with the server software directly, or indirectly through other additional software.</w:t>
      </w:r>
    </w:p>
    <w:p w14:paraId="737E0942" w14:textId="77777777" w:rsidR="00367A01" w:rsidRPr="005F1D39" w:rsidRDefault="00367A01" w:rsidP="00367A01">
      <w:pPr>
        <w:pStyle w:val="Bullet3"/>
        <w:widowControl w:val="0"/>
        <w:tabs>
          <w:tab w:val="clear" w:pos="1080"/>
          <w:tab w:val="num" w:pos="1440"/>
        </w:tabs>
        <w:ind w:left="1440" w:hanging="360"/>
        <w:rPr>
          <w:rFonts w:ascii="Segoe UI" w:eastAsia="SimSun" w:hAnsi="Segoe UI" w:cs="Segoe UI"/>
          <w:sz w:val="20"/>
          <w:szCs w:val="20"/>
        </w:rPr>
      </w:pPr>
      <w:r w:rsidRPr="005F1D39">
        <w:rPr>
          <w:rFonts w:ascii="Segoe UI" w:eastAsia="SimSun" w:hAnsi="Segoe UI" w:cs="Segoe UI"/>
          <w:sz w:val="20"/>
          <w:szCs w:val="20"/>
        </w:rPr>
        <w:t>Data Quality Client</w:t>
      </w:r>
    </w:p>
    <w:p w14:paraId="45362EA6" w14:textId="3BBE003B" w:rsidR="00367A01" w:rsidRPr="005F1D39" w:rsidRDefault="000763ED" w:rsidP="00367A01">
      <w:pPr>
        <w:pStyle w:val="Bullet3"/>
        <w:widowControl w:val="0"/>
        <w:tabs>
          <w:tab w:val="clear" w:pos="1080"/>
          <w:tab w:val="num" w:pos="1440"/>
        </w:tabs>
        <w:ind w:left="1440" w:hanging="360"/>
        <w:rPr>
          <w:rFonts w:ascii="Segoe UI" w:eastAsia="SimSun" w:hAnsi="Segoe UI" w:cs="Segoe UI"/>
          <w:sz w:val="20"/>
          <w:szCs w:val="20"/>
        </w:rPr>
      </w:pPr>
      <w:r w:rsidRPr="005F1D39">
        <w:rPr>
          <w:rFonts w:ascii="Segoe UI" w:eastAsia="SimSun" w:hAnsi="Segoe UI" w:cs="Segoe UI"/>
          <w:sz w:val="20"/>
          <w:szCs w:val="20"/>
        </w:rPr>
        <w:t xml:space="preserve">SQL </w:t>
      </w:r>
      <w:r w:rsidR="00367A01" w:rsidRPr="005F1D39">
        <w:rPr>
          <w:rFonts w:ascii="Segoe UI" w:eastAsia="SimSun" w:hAnsi="Segoe UI" w:cs="Segoe UI"/>
          <w:sz w:val="20"/>
          <w:szCs w:val="20"/>
        </w:rPr>
        <w:t>Client Connectivity SDK</w:t>
      </w:r>
    </w:p>
    <w:p w14:paraId="3B280A03" w14:textId="77777777" w:rsidR="00367A01" w:rsidRPr="005F1D39" w:rsidRDefault="00367A01" w:rsidP="00367A01">
      <w:pPr>
        <w:pStyle w:val="Bullet3"/>
        <w:widowControl w:val="0"/>
        <w:tabs>
          <w:tab w:val="clear" w:pos="1080"/>
          <w:tab w:val="num" w:pos="1440"/>
        </w:tabs>
        <w:ind w:left="1440" w:hanging="360"/>
        <w:rPr>
          <w:rFonts w:ascii="Segoe UI" w:eastAsia="SimSun" w:hAnsi="Segoe UI" w:cs="Segoe UI"/>
          <w:sz w:val="20"/>
          <w:szCs w:val="20"/>
        </w:rPr>
      </w:pPr>
      <w:r w:rsidRPr="005F1D39">
        <w:rPr>
          <w:rFonts w:ascii="Segoe UI" w:eastAsia="SimSun" w:hAnsi="Segoe UI" w:cs="Segoe UI"/>
          <w:sz w:val="20"/>
          <w:szCs w:val="20"/>
        </w:rPr>
        <w:t>Client Tools SDK</w:t>
      </w:r>
    </w:p>
    <w:p w14:paraId="0A14D84E" w14:textId="77777777" w:rsidR="00367A01" w:rsidRPr="005F1D39" w:rsidRDefault="00367A01" w:rsidP="00367A01">
      <w:pPr>
        <w:pStyle w:val="Bullet3"/>
        <w:widowControl w:val="0"/>
        <w:tabs>
          <w:tab w:val="clear" w:pos="1080"/>
          <w:tab w:val="num" w:pos="1440"/>
        </w:tabs>
        <w:ind w:left="1440" w:hanging="360"/>
        <w:rPr>
          <w:rFonts w:ascii="Segoe UI" w:eastAsia="SimSun" w:hAnsi="Segoe UI" w:cs="Segoe UI"/>
          <w:sz w:val="20"/>
          <w:szCs w:val="20"/>
        </w:rPr>
      </w:pPr>
      <w:r w:rsidRPr="005F1D39">
        <w:rPr>
          <w:rFonts w:ascii="Segoe UI" w:eastAsia="SimSun" w:hAnsi="Segoe UI" w:cs="Segoe UI"/>
          <w:sz w:val="20"/>
          <w:szCs w:val="20"/>
        </w:rPr>
        <w:t>Client Tools Backwards Compatibility</w:t>
      </w:r>
    </w:p>
    <w:p w14:paraId="5CBAD930" w14:textId="77777777" w:rsidR="00367A01" w:rsidRPr="005F1D39" w:rsidRDefault="00367A01" w:rsidP="00367A01">
      <w:pPr>
        <w:pStyle w:val="Bullet3"/>
        <w:widowControl w:val="0"/>
        <w:tabs>
          <w:tab w:val="clear" w:pos="1080"/>
          <w:tab w:val="num" w:pos="1440"/>
        </w:tabs>
        <w:ind w:left="1440" w:hanging="360"/>
        <w:rPr>
          <w:rFonts w:ascii="Segoe UI" w:eastAsia="SimSun" w:hAnsi="Segoe UI" w:cs="Segoe UI"/>
          <w:sz w:val="20"/>
          <w:szCs w:val="20"/>
        </w:rPr>
      </w:pPr>
      <w:r w:rsidRPr="005F1D39">
        <w:rPr>
          <w:rFonts w:ascii="Segoe UI" w:eastAsia="SimSun" w:hAnsi="Segoe UI" w:cs="Segoe UI"/>
          <w:sz w:val="20"/>
          <w:szCs w:val="20"/>
        </w:rPr>
        <w:t>Client Tools Connectivity</w:t>
      </w:r>
    </w:p>
    <w:p w14:paraId="072AF0C4" w14:textId="77777777" w:rsidR="00367A01" w:rsidRPr="005F1D39" w:rsidRDefault="00367A01" w:rsidP="00367A01">
      <w:pPr>
        <w:pStyle w:val="Bullet3"/>
        <w:widowControl w:val="0"/>
        <w:tabs>
          <w:tab w:val="clear" w:pos="1080"/>
          <w:tab w:val="num" w:pos="1440"/>
        </w:tabs>
        <w:ind w:left="1440" w:hanging="360"/>
        <w:rPr>
          <w:rFonts w:ascii="Segoe UI" w:eastAsia="SimSun" w:hAnsi="Segoe UI" w:cs="Segoe UI"/>
          <w:sz w:val="20"/>
          <w:szCs w:val="20"/>
        </w:rPr>
      </w:pPr>
      <w:r w:rsidRPr="005F1D39">
        <w:rPr>
          <w:rFonts w:ascii="Segoe UI" w:eastAsia="SimSun" w:hAnsi="Segoe UI" w:cs="Segoe UI"/>
          <w:sz w:val="20"/>
          <w:szCs w:val="20"/>
        </w:rPr>
        <w:t>Distributed Replay Client</w:t>
      </w:r>
    </w:p>
    <w:p w14:paraId="15633904" w14:textId="77777777" w:rsidR="009C2378" w:rsidRPr="005F1D39" w:rsidRDefault="009C2378" w:rsidP="00367A01">
      <w:pPr>
        <w:pStyle w:val="Bullet3"/>
        <w:widowControl w:val="0"/>
        <w:tabs>
          <w:tab w:val="clear" w:pos="1080"/>
          <w:tab w:val="num" w:pos="1440"/>
        </w:tabs>
        <w:ind w:left="1440" w:hanging="360"/>
        <w:rPr>
          <w:rFonts w:ascii="Segoe UI" w:eastAsia="SimSun" w:hAnsi="Segoe UI" w:cs="Segoe UI"/>
          <w:sz w:val="20"/>
          <w:szCs w:val="20"/>
        </w:rPr>
      </w:pPr>
      <w:r w:rsidRPr="005F1D39">
        <w:rPr>
          <w:rFonts w:ascii="Segoe UI" w:hAnsi="Segoe UI" w:cs="Segoe UI"/>
          <w:sz w:val="20"/>
          <w:szCs w:val="20"/>
        </w:rPr>
        <w:t>Distributed Replay Controller</w:t>
      </w:r>
    </w:p>
    <w:p w14:paraId="1A8F0F92" w14:textId="77777777" w:rsidR="00761033" w:rsidRPr="005F1D39" w:rsidRDefault="00761033" w:rsidP="00761033">
      <w:pPr>
        <w:pStyle w:val="Heading2"/>
        <w:widowControl w:val="0"/>
        <w:numPr>
          <w:ilvl w:val="0"/>
          <w:numId w:val="0"/>
        </w:numPr>
        <w:ind w:left="1077" w:hanging="717"/>
        <w:rPr>
          <w:rFonts w:ascii="Segoe UI" w:eastAsia="SimSun" w:hAnsi="Segoe UI" w:cs="Segoe UI"/>
          <w:b w:val="0"/>
          <w:bCs w:val="0"/>
          <w:sz w:val="20"/>
          <w:szCs w:val="20"/>
        </w:rPr>
      </w:pPr>
      <w:r w:rsidRPr="005F1D39">
        <w:rPr>
          <w:rFonts w:ascii="Segoe UI" w:eastAsia="SimSun" w:hAnsi="Segoe UI" w:cs="Segoe UI"/>
          <w:bCs w:val="0"/>
          <w:sz w:val="20"/>
          <w:szCs w:val="20"/>
        </w:rPr>
        <w:t>3.4</w:t>
      </w:r>
      <w:r w:rsidRPr="005F1D39">
        <w:rPr>
          <w:rFonts w:ascii="Segoe UI" w:eastAsia="SimSun" w:hAnsi="Segoe UI" w:cs="Segoe UI"/>
          <w:bCs w:val="0"/>
          <w:sz w:val="20"/>
          <w:szCs w:val="20"/>
        </w:rPr>
        <w:tab/>
        <w:t>Creating and Storing Instances on Your Servers or Storage Media</w:t>
      </w:r>
      <w:r w:rsidRPr="005F1D39">
        <w:rPr>
          <w:rFonts w:ascii="Segoe UI" w:eastAsia="SimSun" w:hAnsi="Segoe UI" w:cs="Segoe UI"/>
          <w:b w:val="0"/>
          <w:bCs w:val="0"/>
          <w:sz w:val="20"/>
          <w:szCs w:val="20"/>
        </w:rPr>
        <w:t>. You have the additional rights listed below for each software license you acquire.</w:t>
      </w:r>
    </w:p>
    <w:p w14:paraId="7D550198" w14:textId="77777777" w:rsidR="00761033" w:rsidRPr="005F1D39" w:rsidRDefault="00761033" w:rsidP="00761033">
      <w:pPr>
        <w:pStyle w:val="Heading2"/>
        <w:widowControl w:val="0"/>
        <w:numPr>
          <w:ilvl w:val="0"/>
          <w:numId w:val="0"/>
        </w:numPr>
        <w:ind w:left="1440" w:hanging="360"/>
        <w:rPr>
          <w:rFonts w:ascii="Segoe UI" w:eastAsia="SimSun" w:hAnsi="Segoe UI" w:cs="Segoe UI"/>
          <w:b w:val="0"/>
          <w:bCs w:val="0"/>
          <w:sz w:val="20"/>
          <w:szCs w:val="20"/>
        </w:rPr>
      </w:pPr>
      <w:r w:rsidRPr="005F1D39">
        <w:rPr>
          <w:rFonts w:ascii="Segoe UI" w:eastAsia="SimSun" w:hAnsi="Segoe UI" w:cs="Segoe UI"/>
          <w:sz w:val="20"/>
          <w:szCs w:val="20"/>
        </w:rPr>
        <w:t>(a)</w:t>
      </w:r>
      <w:r w:rsidRPr="005F1D39">
        <w:rPr>
          <w:rFonts w:ascii="Segoe UI" w:eastAsia="SimSun" w:hAnsi="Segoe UI" w:cs="Segoe UI"/>
          <w:b w:val="0"/>
          <w:sz w:val="20"/>
          <w:szCs w:val="20"/>
        </w:rPr>
        <w:tab/>
        <w:t>You may create any number of instances of the server software and additional software.</w:t>
      </w:r>
    </w:p>
    <w:p w14:paraId="412B0ED8" w14:textId="77777777" w:rsidR="00761033" w:rsidRPr="005F1D39" w:rsidRDefault="00761033" w:rsidP="00761033">
      <w:pPr>
        <w:pStyle w:val="Heading2"/>
        <w:widowControl w:val="0"/>
        <w:numPr>
          <w:ilvl w:val="0"/>
          <w:numId w:val="0"/>
        </w:numPr>
        <w:ind w:left="1440" w:hanging="360"/>
        <w:rPr>
          <w:rFonts w:ascii="Segoe UI" w:eastAsia="SimSun" w:hAnsi="Segoe UI" w:cs="Segoe UI"/>
          <w:b w:val="0"/>
          <w:bCs w:val="0"/>
          <w:sz w:val="20"/>
          <w:szCs w:val="20"/>
        </w:rPr>
      </w:pPr>
      <w:r w:rsidRPr="005F1D39">
        <w:rPr>
          <w:rFonts w:ascii="Segoe UI" w:eastAsia="SimSun" w:hAnsi="Segoe UI" w:cs="Segoe UI"/>
          <w:sz w:val="20"/>
          <w:szCs w:val="20"/>
        </w:rPr>
        <w:t>(b)</w:t>
      </w:r>
      <w:r w:rsidRPr="005F1D39">
        <w:rPr>
          <w:rFonts w:ascii="Segoe UI" w:eastAsia="SimSun" w:hAnsi="Segoe UI" w:cs="Segoe UI"/>
          <w:b w:val="0"/>
          <w:sz w:val="20"/>
          <w:szCs w:val="20"/>
        </w:rPr>
        <w:tab/>
        <w:t>You may store instances of the server software and additional software on any of your servers or storage media.</w:t>
      </w:r>
    </w:p>
    <w:p w14:paraId="2BE53A3B" w14:textId="77777777" w:rsidR="00761033" w:rsidRPr="005F1D39" w:rsidRDefault="00761033" w:rsidP="00761033">
      <w:pPr>
        <w:pStyle w:val="Heading2"/>
        <w:widowControl w:val="0"/>
        <w:numPr>
          <w:ilvl w:val="0"/>
          <w:numId w:val="0"/>
        </w:numPr>
        <w:ind w:left="1440" w:hanging="360"/>
        <w:rPr>
          <w:rFonts w:ascii="Segoe UI" w:eastAsia="SimSun" w:hAnsi="Segoe UI" w:cs="Segoe UI"/>
          <w:b w:val="0"/>
          <w:bCs w:val="0"/>
          <w:sz w:val="20"/>
          <w:szCs w:val="20"/>
        </w:rPr>
      </w:pPr>
      <w:r w:rsidRPr="005F1D39">
        <w:rPr>
          <w:rFonts w:ascii="Segoe UI" w:eastAsia="SimSun" w:hAnsi="Segoe UI" w:cs="Segoe UI"/>
          <w:sz w:val="20"/>
          <w:szCs w:val="20"/>
        </w:rPr>
        <w:t>(c)</w:t>
      </w:r>
      <w:r w:rsidRPr="005F1D39">
        <w:rPr>
          <w:rFonts w:ascii="Segoe UI" w:eastAsia="SimSun" w:hAnsi="Segoe UI" w:cs="Segoe UI"/>
          <w:b w:val="0"/>
          <w:sz w:val="20"/>
          <w:szCs w:val="20"/>
        </w:rPr>
        <w:tab/>
        <w:t>You may create and store instances of the server software and additional software solely to exercise your right to run instances of the server software under any of your software licenses as described (e.g., you may not distribute instances to third parties).</w:t>
      </w:r>
    </w:p>
    <w:p w14:paraId="13F7A109" w14:textId="77777777" w:rsidR="00761033" w:rsidRPr="005F1D39" w:rsidRDefault="00761033" w:rsidP="00761033">
      <w:pPr>
        <w:pStyle w:val="Heading2"/>
        <w:widowControl w:val="0"/>
        <w:numPr>
          <w:ilvl w:val="0"/>
          <w:numId w:val="0"/>
        </w:numPr>
        <w:ind w:left="1077" w:hanging="717"/>
        <w:rPr>
          <w:rFonts w:ascii="Segoe UI" w:eastAsia="SimSun" w:hAnsi="Segoe UI" w:cs="Segoe UI"/>
          <w:b w:val="0"/>
          <w:bCs w:val="0"/>
          <w:sz w:val="20"/>
          <w:szCs w:val="20"/>
        </w:rPr>
      </w:pPr>
      <w:r w:rsidRPr="005F1D39">
        <w:rPr>
          <w:rFonts w:ascii="Segoe UI" w:eastAsia="SimSun" w:hAnsi="Segoe UI" w:cs="Segoe UI"/>
          <w:bCs w:val="0"/>
          <w:sz w:val="20"/>
          <w:szCs w:val="20"/>
        </w:rPr>
        <w:t>3.5</w:t>
      </w:r>
      <w:r w:rsidRPr="005F1D39">
        <w:rPr>
          <w:rFonts w:ascii="Segoe UI" w:eastAsia="SimSun" w:hAnsi="Segoe UI" w:cs="Segoe UI"/>
          <w:bCs w:val="0"/>
          <w:sz w:val="20"/>
          <w:szCs w:val="20"/>
        </w:rPr>
        <w:tab/>
        <w:t>Client Access Licenses (CALs)</w:t>
      </w:r>
      <w:r w:rsidRPr="005F1D39">
        <w:rPr>
          <w:rFonts w:ascii="Segoe UI" w:eastAsia="SimSun" w:hAnsi="Segoe UI" w:cs="Segoe UI"/>
          <w:b w:val="0"/>
          <w:bCs w:val="0"/>
          <w:sz w:val="20"/>
          <w:szCs w:val="20"/>
        </w:rPr>
        <w:t xml:space="preserve">. </w:t>
      </w:r>
    </w:p>
    <w:p w14:paraId="1DE98135" w14:textId="66F5E67D" w:rsidR="00761033" w:rsidRPr="005F1D39" w:rsidRDefault="00761033" w:rsidP="00761033">
      <w:pPr>
        <w:pStyle w:val="Heading2"/>
        <w:widowControl w:val="0"/>
        <w:numPr>
          <w:ilvl w:val="0"/>
          <w:numId w:val="11"/>
        </w:numPr>
        <w:rPr>
          <w:rFonts w:ascii="Segoe UI" w:eastAsia="SimSun" w:hAnsi="Segoe UI" w:cs="Segoe UI"/>
          <w:b w:val="0"/>
          <w:bCs w:val="0"/>
          <w:sz w:val="20"/>
          <w:szCs w:val="20"/>
        </w:rPr>
      </w:pPr>
      <w:r w:rsidRPr="005F1D39">
        <w:rPr>
          <w:rFonts w:ascii="Segoe UI" w:eastAsia="SimSun" w:hAnsi="Segoe UI" w:cs="Segoe UI"/>
          <w:bCs w:val="0"/>
          <w:sz w:val="20"/>
          <w:szCs w:val="20"/>
        </w:rPr>
        <w:t>Initial Assignment of CALs</w:t>
      </w:r>
      <w:r w:rsidRPr="005F1D39">
        <w:rPr>
          <w:rFonts w:ascii="Segoe UI" w:eastAsia="SimSun" w:hAnsi="Segoe UI" w:cs="Segoe UI"/>
          <w:b w:val="0"/>
          <w:bCs w:val="0"/>
          <w:sz w:val="20"/>
          <w:szCs w:val="20"/>
        </w:rPr>
        <w:t>. You must acquire and assign a SQL Server 201</w:t>
      </w:r>
      <w:r w:rsidR="00EC2488">
        <w:rPr>
          <w:rFonts w:ascii="Segoe UI" w:eastAsia="SimSun" w:hAnsi="Segoe UI" w:cs="Segoe UI"/>
          <w:b w:val="0"/>
          <w:bCs w:val="0"/>
          <w:sz w:val="20"/>
          <w:szCs w:val="20"/>
        </w:rPr>
        <w:t>9</w:t>
      </w:r>
      <w:r w:rsidRPr="005F1D39">
        <w:rPr>
          <w:rFonts w:ascii="Segoe UI" w:eastAsia="SimSun" w:hAnsi="Segoe UI" w:cs="Segoe UI"/>
          <w:b w:val="0"/>
          <w:bCs w:val="0"/>
          <w:sz w:val="20"/>
          <w:szCs w:val="20"/>
        </w:rPr>
        <w:t xml:space="preserve"> CAL to each device or user that accesses your instances of the server software directly or indirectly. A hardware partition or blade </w:t>
      </w:r>
      <w:proofErr w:type="gramStart"/>
      <w:r w:rsidRPr="005F1D39">
        <w:rPr>
          <w:rFonts w:ascii="Segoe UI" w:eastAsia="SimSun" w:hAnsi="Segoe UI" w:cs="Segoe UI"/>
          <w:b w:val="0"/>
          <w:bCs w:val="0"/>
          <w:sz w:val="20"/>
          <w:szCs w:val="20"/>
        </w:rPr>
        <w:t>is considered to be</w:t>
      </w:r>
      <w:proofErr w:type="gramEnd"/>
      <w:r w:rsidRPr="005F1D39">
        <w:rPr>
          <w:rFonts w:ascii="Segoe UI" w:eastAsia="SimSun" w:hAnsi="Segoe UI" w:cs="Segoe UI"/>
          <w:b w:val="0"/>
          <w:bCs w:val="0"/>
          <w:sz w:val="20"/>
          <w:szCs w:val="20"/>
        </w:rPr>
        <w:t xml:space="preserve"> a separate device.</w:t>
      </w:r>
    </w:p>
    <w:p w14:paraId="220E84CE" w14:textId="77777777" w:rsidR="00761033" w:rsidRPr="005F1D39" w:rsidRDefault="00761033" w:rsidP="00761033">
      <w:pPr>
        <w:pStyle w:val="Bullet4"/>
        <w:widowControl w:val="0"/>
        <w:numPr>
          <w:ilvl w:val="0"/>
          <w:numId w:val="12"/>
        </w:numPr>
        <w:ind w:left="1800"/>
        <w:rPr>
          <w:rFonts w:ascii="Segoe UI" w:eastAsia="SimSun" w:hAnsi="Segoe UI" w:cs="Segoe UI"/>
          <w:sz w:val="20"/>
          <w:szCs w:val="20"/>
        </w:rPr>
      </w:pPr>
      <w:r w:rsidRPr="005F1D39">
        <w:rPr>
          <w:rFonts w:ascii="Segoe UI" w:eastAsia="SimSun" w:hAnsi="Segoe UI" w:cs="Segoe UI"/>
          <w:sz w:val="20"/>
          <w:szCs w:val="20"/>
        </w:rPr>
        <w:t>You do not need CALs for any of your servers licensed to run instances of the server software.</w:t>
      </w:r>
    </w:p>
    <w:p w14:paraId="22098F4E" w14:textId="77777777" w:rsidR="00761033" w:rsidRPr="005F1D39" w:rsidRDefault="00761033" w:rsidP="00761033">
      <w:pPr>
        <w:pStyle w:val="Bullet4"/>
        <w:widowControl w:val="0"/>
        <w:numPr>
          <w:ilvl w:val="0"/>
          <w:numId w:val="12"/>
        </w:numPr>
        <w:ind w:left="1800"/>
        <w:rPr>
          <w:rFonts w:ascii="Segoe UI" w:eastAsia="SimSun" w:hAnsi="Segoe UI" w:cs="Segoe UI"/>
          <w:bCs/>
          <w:sz w:val="20"/>
          <w:szCs w:val="20"/>
        </w:rPr>
      </w:pPr>
      <w:r w:rsidRPr="005F1D39">
        <w:rPr>
          <w:rFonts w:ascii="Segoe UI" w:eastAsia="SimSun" w:hAnsi="Segoe UI" w:cs="Segoe UI"/>
          <w:sz w:val="20"/>
          <w:szCs w:val="20"/>
        </w:rPr>
        <w:t xml:space="preserve">You do not need CALs for up to two devices or users to access your instances of the </w:t>
      </w:r>
      <w:r w:rsidRPr="005F1D39">
        <w:rPr>
          <w:rFonts w:ascii="Segoe UI" w:eastAsia="SimSun" w:hAnsi="Segoe UI" w:cs="Segoe UI"/>
          <w:bCs/>
          <w:sz w:val="20"/>
          <w:szCs w:val="20"/>
        </w:rPr>
        <w:t>server software only to administer those instances.</w:t>
      </w:r>
    </w:p>
    <w:p w14:paraId="63CB6D37" w14:textId="77777777" w:rsidR="00761033" w:rsidRPr="005F1D39" w:rsidRDefault="00761033" w:rsidP="00761033">
      <w:pPr>
        <w:pStyle w:val="Bullet4"/>
        <w:widowControl w:val="0"/>
        <w:numPr>
          <w:ilvl w:val="0"/>
          <w:numId w:val="12"/>
        </w:numPr>
        <w:ind w:left="1800"/>
        <w:rPr>
          <w:rFonts w:ascii="Segoe UI" w:eastAsia="SimSun" w:hAnsi="Segoe UI" w:cs="Segoe UI"/>
          <w:sz w:val="20"/>
          <w:szCs w:val="20"/>
        </w:rPr>
      </w:pPr>
      <w:r w:rsidRPr="005F1D39">
        <w:rPr>
          <w:rFonts w:ascii="Segoe UI" w:eastAsia="SimSun" w:hAnsi="Segoe UI" w:cs="Segoe UI"/>
          <w:sz w:val="20"/>
          <w:szCs w:val="20"/>
        </w:rPr>
        <w:t>Your CALs permit access to your instances of earlier versions, but not later versions, of the server software.  If you are accessing instances of an earlier version, you may also use CALs corresponding to that version.</w:t>
      </w:r>
    </w:p>
    <w:p w14:paraId="0E29B492" w14:textId="77777777" w:rsidR="00761033" w:rsidRPr="005F1D39" w:rsidRDefault="00761033" w:rsidP="00761033">
      <w:pPr>
        <w:pStyle w:val="Heading2"/>
        <w:widowControl w:val="0"/>
        <w:numPr>
          <w:ilvl w:val="0"/>
          <w:numId w:val="11"/>
        </w:numPr>
        <w:rPr>
          <w:rFonts w:ascii="Segoe UI" w:eastAsia="SimSun" w:hAnsi="Segoe UI" w:cs="Segoe UI"/>
          <w:b w:val="0"/>
          <w:bCs w:val="0"/>
          <w:sz w:val="20"/>
          <w:szCs w:val="20"/>
        </w:rPr>
      </w:pPr>
      <w:r w:rsidRPr="005F1D39">
        <w:rPr>
          <w:rFonts w:ascii="Segoe UI" w:eastAsia="SimSun" w:hAnsi="Segoe UI" w:cs="Segoe UI"/>
          <w:bCs w:val="0"/>
          <w:sz w:val="20"/>
          <w:szCs w:val="20"/>
        </w:rPr>
        <w:t>Types of CALs</w:t>
      </w:r>
      <w:r w:rsidRPr="005F1D39">
        <w:rPr>
          <w:rFonts w:ascii="Segoe UI" w:eastAsia="SimSun" w:hAnsi="Segoe UI" w:cs="Segoe UI"/>
          <w:b w:val="0"/>
          <w:bCs w:val="0"/>
          <w:sz w:val="20"/>
          <w:szCs w:val="20"/>
        </w:rPr>
        <w:t>.  There are two types of CALs: one for devices and one for users. Each device CAL permits one device, used by any user, to access instances of the server software on your licensed servers. Each user CAL permits one user, using any device, to access instances of the server software on your licensed servers. You may use a combination of device and user CALs.</w:t>
      </w:r>
    </w:p>
    <w:p w14:paraId="7100F37E" w14:textId="77777777" w:rsidR="00761033" w:rsidRPr="005F1D39" w:rsidRDefault="00761033" w:rsidP="00761033">
      <w:pPr>
        <w:pStyle w:val="Heading2"/>
        <w:widowControl w:val="0"/>
        <w:numPr>
          <w:ilvl w:val="0"/>
          <w:numId w:val="11"/>
        </w:numPr>
        <w:rPr>
          <w:rFonts w:ascii="Segoe UI" w:eastAsia="SimSun" w:hAnsi="Segoe UI" w:cs="Segoe UI"/>
          <w:b w:val="0"/>
          <w:bCs w:val="0"/>
          <w:sz w:val="20"/>
          <w:szCs w:val="20"/>
        </w:rPr>
      </w:pPr>
      <w:r w:rsidRPr="005F1D39">
        <w:rPr>
          <w:rFonts w:ascii="Segoe UI" w:eastAsia="SimSun" w:hAnsi="Segoe UI" w:cs="Segoe UI"/>
          <w:bCs w:val="0"/>
          <w:sz w:val="20"/>
          <w:szCs w:val="20"/>
        </w:rPr>
        <w:t>Reassignment of CALs</w:t>
      </w:r>
      <w:r w:rsidRPr="005F1D39">
        <w:rPr>
          <w:rFonts w:ascii="Segoe UI" w:eastAsia="SimSun" w:hAnsi="Segoe UI" w:cs="Segoe UI"/>
          <w:b w:val="0"/>
          <w:bCs w:val="0"/>
          <w:sz w:val="20"/>
          <w:szCs w:val="20"/>
        </w:rPr>
        <w:t>.  You may</w:t>
      </w:r>
    </w:p>
    <w:p w14:paraId="4C8A1A4A" w14:textId="77777777" w:rsidR="00761033" w:rsidRPr="005F1D39" w:rsidRDefault="00761033" w:rsidP="00761033">
      <w:pPr>
        <w:pStyle w:val="Bullet4"/>
        <w:widowControl w:val="0"/>
        <w:numPr>
          <w:ilvl w:val="0"/>
          <w:numId w:val="13"/>
        </w:numPr>
        <w:ind w:left="1800"/>
        <w:rPr>
          <w:rFonts w:ascii="Segoe UI" w:eastAsia="SimSun" w:hAnsi="Segoe UI" w:cs="Segoe UI"/>
          <w:sz w:val="20"/>
          <w:szCs w:val="20"/>
        </w:rPr>
      </w:pPr>
      <w:r w:rsidRPr="005F1D39">
        <w:rPr>
          <w:rFonts w:ascii="Segoe UI" w:eastAsia="SimSun" w:hAnsi="Segoe UI" w:cs="Segoe UI"/>
          <w:sz w:val="20"/>
          <w:szCs w:val="20"/>
        </w:rPr>
        <w:t xml:space="preserve">permanently reassign your device CAL from one device to another, or your user CAL from one user to </w:t>
      </w:r>
      <w:proofErr w:type="gramStart"/>
      <w:r w:rsidRPr="005F1D39">
        <w:rPr>
          <w:rFonts w:ascii="Segoe UI" w:eastAsia="SimSun" w:hAnsi="Segoe UI" w:cs="Segoe UI"/>
          <w:sz w:val="20"/>
          <w:szCs w:val="20"/>
        </w:rPr>
        <w:t>another;</w:t>
      </w:r>
      <w:proofErr w:type="gramEnd"/>
      <w:r w:rsidRPr="005F1D39">
        <w:rPr>
          <w:rFonts w:ascii="Segoe UI" w:eastAsia="SimSun" w:hAnsi="Segoe UI" w:cs="Segoe UI"/>
          <w:sz w:val="20"/>
          <w:szCs w:val="20"/>
        </w:rPr>
        <w:t xml:space="preserve"> or</w:t>
      </w:r>
    </w:p>
    <w:p w14:paraId="691F69EA" w14:textId="77777777" w:rsidR="00761033" w:rsidRPr="005F1D39" w:rsidRDefault="00761033" w:rsidP="00761033">
      <w:pPr>
        <w:pStyle w:val="Bullet4"/>
        <w:widowControl w:val="0"/>
        <w:numPr>
          <w:ilvl w:val="0"/>
          <w:numId w:val="13"/>
        </w:numPr>
        <w:ind w:left="1800"/>
        <w:rPr>
          <w:rFonts w:ascii="Segoe UI" w:eastAsia="SimSun" w:hAnsi="Segoe UI" w:cs="Segoe UI"/>
          <w:sz w:val="20"/>
          <w:szCs w:val="20"/>
        </w:rPr>
      </w:pPr>
      <w:r w:rsidRPr="005F1D39">
        <w:rPr>
          <w:rFonts w:ascii="Segoe UI" w:eastAsia="SimSun" w:hAnsi="Segoe UI" w:cs="Segoe UI"/>
          <w:sz w:val="20"/>
          <w:szCs w:val="20"/>
        </w:rPr>
        <w:t>temporarily reassign your device CAL to a loaner device while the first device is out of service, or your user CAL to a temporary worker while the user is absent.</w:t>
      </w:r>
    </w:p>
    <w:p w14:paraId="752F1876" w14:textId="77777777" w:rsidR="00761033" w:rsidRPr="005F1D39" w:rsidRDefault="00761033" w:rsidP="00761033">
      <w:pPr>
        <w:pStyle w:val="Heading1"/>
        <w:widowControl w:val="0"/>
        <w:numPr>
          <w:ilvl w:val="0"/>
          <w:numId w:val="0"/>
        </w:numPr>
        <w:ind w:left="360" w:hanging="360"/>
        <w:rPr>
          <w:rFonts w:ascii="Segoe UI" w:eastAsia="SimSun" w:hAnsi="Segoe UI" w:cs="Segoe UI"/>
          <w:sz w:val="20"/>
          <w:szCs w:val="20"/>
        </w:rPr>
      </w:pPr>
      <w:r w:rsidRPr="005F1D39">
        <w:rPr>
          <w:rFonts w:ascii="Segoe UI" w:eastAsia="SimSun" w:hAnsi="Segoe UI" w:cs="Segoe UI"/>
          <w:sz w:val="20"/>
          <w:szCs w:val="20"/>
        </w:rPr>
        <w:lastRenderedPageBreak/>
        <w:t>4.</w:t>
      </w:r>
      <w:r w:rsidRPr="005F1D39">
        <w:rPr>
          <w:rFonts w:ascii="Segoe UI" w:eastAsia="SimSun" w:hAnsi="Segoe UI" w:cs="Segoe UI"/>
          <w:sz w:val="20"/>
          <w:szCs w:val="20"/>
        </w:rPr>
        <w:tab/>
        <w:t>ADDITIONAL LICENSING REQUIREMENTS AND/OR USE RIGHTS.</w:t>
      </w:r>
    </w:p>
    <w:p w14:paraId="2ACA5AA2" w14:textId="77777777" w:rsidR="008555D2" w:rsidRPr="005F1D39" w:rsidRDefault="00761033" w:rsidP="008555D2">
      <w:pPr>
        <w:pStyle w:val="Heading2"/>
        <w:widowControl w:val="0"/>
        <w:numPr>
          <w:ilvl w:val="0"/>
          <w:numId w:val="0"/>
        </w:numPr>
        <w:ind w:left="1077" w:hanging="717"/>
        <w:rPr>
          <w:rFonts w:ascii="Segoe UI" w:hAnsi="Segoe UI" w:cs="Segoe UI"/>
          <w:b w:val="0"/>
          <w:sz w:val="20"/>
          <w:szCs w:val="20"/>
        </w:rPr>
      </w:pPr>
      <w:r w:rsidRPr="005F1D39">
        <w:rPr>
          <w:rFonts w:ascii="Segoe UI" w:hAnsi="Segoe UI" w:cs="Segoe UI"/>
          <w:sz w:val="20"/>
          <w:szCs w:val="20"/>
        </w:rPr>
        <w:t>4.1</w:t>
      </w:r>
      <w:r w:rsidRPr="005F1D39">
        <w:rPr>
          <w:rFonts w:ascii="Segoe UI" w:hAnsi="Segoe UI" w:cs="Segoe UI"/>
          <w:sz w:val="20"/>
          <w:szCs w:val="20"/>
        </w:rPr>
        <w:tab/>
      </w:r>
      <w:r w:rsidR="008555D2" w:rsidRPr="005F1D39">
        <w:rPr>
          <w:rFonts w:ascii="Segoe UI" w:hAnsi="Segoe UI" w:cs="Segoe UI"/>
          <w:bCs w:val="0"/>
          <w:sz w:val="20"/>
          <w:szCs w:val="20"/>
        </w:rPr>
        <w:t xml:space="preserve">SQL Server Platform Selection. </w:t>
      </w:r>
      <w:r w:rsidR="008555D2" w:rsidRPr="005F1D39">
        <w:rPr>
          <w:rFonts w:ascii="Segoe UI" w:hAnsi="Segoe UI" w:cs="Segoe UI"/>
          <w:b w:val="0"/>
          <w:sz w:val="20"/>
          <w:szCs w:val="20"/>
        </w:rPr>
        <w:t>SQL Server Licenses are platform agnostic, and permit deployment and use on Windows or Linux platforms.</w:t>
      </w:r>
    </w:p>
    <w:p w14:paraId="3003C4C1" w14:textId="77777777" w:rsidR="00761033" w:rsidRPr="005F1D39" w:rsidRDefault="008555D2" w:rsidP="00761033">
      <w:pPr>
        <w:pStyle w:val="Heading2"/>
        <w:widowControl w:val="0"/>
        <w:numPr>
          <w:ilvl w:val="0"/>
          <w:numId w:val="0"/>
        </w:numPr>
        <w:ind w:left="1077" w:hanging="717"/>
        <w:rPr>
          <w:rFonts w:ascii="Segoe UI" w:hAnsi="Segoe UI" w:cs="Segoe UI"/>
          <w:b w:val="0"/>
          <w:sz w:val="20"/>
          <w:szCs w:val="20"/>
        </w:rPr>
      </w:pPr>
      <w:r w:rsidRPr="005F1D39">
        <w:rPr>
          <w:rFonts w:ascii="Segoe UI" w:hAnsi="Segoe UI" w:cs="Segoe UI"/>
          <w:sz w:val="20"/>
          <w:szCs w:val="20"/>
        </w:rPr>
        <w:t>4.2</w:t>
      </w:r>
      <w:r w:rsidRPr="005F1D39">
        <w:rPr>
          <w:rFonts w:ascii="Segoe UI" w:hAnsi="Segoe UI" w:cs="Segoe UI"/>
          <w:sz w:val="20"/>
          <w:szCs w:val="20"/>
        </w:rPr>
        <w:tab/>
      </w:r>
      <w:r w:rsidR="00761033" w:rsidRPr="005F1D39">
        <w:rPr>
          <w:rFonts w:ascii="Segoe UI" w:hAnsi="Segoe UI" w:cs="Segoe UI"/>
          <w:sz w:val="20"/>
          <w:szCs w:val="20"/>
        </w:rPr>
        <w:t xml:space="preserve">Alternative Versions and Editions. </w:t>
      </w:r>
      <w:r w:rsidR="00761033" w:rsidRPr="005F1D39">
        <w:rPr>
          <w:rFonts w:ascii="Segoe UI" w:hAnsi="Segoe UI" w:cs="Segoe UI"/>
          <w:b w:val="0"/>
          <w:sz w:val="20"/>
          <w:szCs w:val="20"/>
        </w:rPr>
        <w:t>In place of any permitted instance, you may create, store and use an instance of any earlier version, lower edition or an earlier version of a lower edition.</w:t>
      </w:r>
    </w:p>
    <w:p w14:paraId="1B9FFA08" w14:textId="77777777" w:rsidR="00761033" w:rsidRPr="005F1D39" w:rsidRDefault="00761033" w:rsidP="00761033">
      <w:pPr>
        <w:pStyle w:val="Heading2"/>
        <w:widowControl w:val="0"/>
        <w:numPr>
          <w:ilvl w:val="0"/>
          <w:numId w:val="0"/>
        </w:numPr>
        <w:ind w:left="1077" w:hanging="717"/>
        <w:rPr>
          <w:rFonts w:ascii="Segoe UI" w:hAnsi="Segoe UI" w:cs="Segoe UI"/>
          <w:b w:val="0"/>
          <w:sz w:val="20"/>
          <w:szCs w:val="20"/>
        </w:rPr>
      </w:pPr>
      <w:r w:rsidRPr="005F1D39">
        <w:rPr>
          <w:rFonts w:ascii="Segoe UI" w:hAnsi="Segoe UI" w:cs="Segoe UI"/>
          <w:sz w:val="20"/>
          <w:szCs w:val="20"/>
        </w:rPr>
        <w:tab/>
      </w:r>
      <w:r w:rsidRPr="005F1D39">
        <w:rPr>
          <w:rFonts w:ascii="Segoe UI" w:hAnsi="Segoe UI" w:cs="Segoe UI"/>
          <w:b w:val="0"/>
          <w:sz w:val="20"/>
          <w:szCs w:val="20"/>
        </w:rPr>
        <w:t xml:space="preserve">This agreement applies to your use of these other versions or editions in this manner.  If the earlier version or edition includes components not covered in this agreement, the terms that are associated with those components in the earlier version or edition apply to your use of them. Microsoft is not obligated to supply any prior or different versions or editions of the software to you. </w:t>
      </w:r>
    </w:p>
    <w:p w14:paraId="6347B72E" w14:textId="77777777" w:rsidR="00761033" w:rsidRPr="005F1D39" w:rsidRDefault="00761033" w:rsidP="00761033">
      <w:pPr>
        <w:pStyle w:val="Heading2"/>
        <w:widowControl w:val="0"/>
        <w:numPr>
          <w:ilvl w:val="0"/>
          <w:numId w:val="0"/>
        </w:numPr>
        <w:ind w:left="1077" w:hanging="717"/>
        <w:rPr>
          <w:rFonts w:ascii="Segoe UI" w:hAnsi="Segoe UI" w:cs="Segoe UI"/>
          <w:b w:val="0"/>
          <w:sz w:val="20"/>
          <w:szCs w:val="20"/>
        </w:rPr>
      </w:pPr>
      <w:r w:rsidRPr="005F1D39">
        <w:rPr>
          <w:rFonts w:ascii="Segoe UI" w:hAnsi="Segoe UI" w:cs="Segoe UI"/>
          <w:b w:val="0"/>
          <w:sz w:val="20"/>
          <w:szCs w:val="20"/>
        </w:rPr>
        <w:tab/>
      </w:r>
      <w:r w:rsidRPr="005F1D39">
        <w:rPr>
          <w:rFonts w:ascii="Segoe UI" w:eastAsia="SimSun" w:hAnsi="Segoe UI" w:cs="Segoe UI"/>
          <w:b w:val="0"/>
          <w:sz w:val="20"/>
          <w:szCs w:val="20"/>
        </w:rPr>
        <w:t>The software may include more than one version, such as 32-bit and 64-bit.  For each instance of the software that you are permitted to create, store and run, you may use either version.</w:t>
      </w:r>
    </w:p>
    <w:p w14:paraId="514B5B58" w14:textId="77777777" w:rsidR="00761033" w:rsidRPr="005F1D39" w:rsidRDefault="00761033" w:rsidP="00761033">
      <w:pPr>
        <w:pStyle w:val="Heading2"/>
        <w:widowControl w:val="0"/>
        <w:numPr>
          <w:ilvl w:val="0"/>
          <w:numId w:val="0"/>
        </w:numPr>
        <w:ind w:left="1077" w:hanging="717"/>
        <w:rPr>
          <w:rFonts w:ascii="Segoe UI" w:eastAsia="SimSun" w:hAnsi="Segoe UI" w:cs="Segoe UI"/>
          <w:sz w:val="20"/>
          <w:szCs w:val="20"/>
        </w:rPr>
      </w:pPr>
      <w:r w:rsidRPr="005F1D39">
        <w:rPr>
          <w:rFonts w:ascii="Segoe UI" w:hAnsi="Segoe UI" w:cs="Segoe UI"/>
          <w:sz w:val="20"/>
          <w:szCs w:val="20"/>
        </w:rPr>
        <w:t>4.</w:t>
      </w:r>
      <w:r w:rsidR="008555D2" w:rsidRPr="005F1D39">
        <w:rPr>
          <w:rFonts w:ascii="Segoe UI" w:hAnsi="Segoe UI" w:cs="Segoe UI"/>
          <w:sz w:val="20"/>
          <w:szCs w:val="20"/>
        </w:rPr>
        <w:t>3</w:t>
      </w:r>
      <w:r w:rsidRPr="005F1D39">
        <w:rPr>
          <w:rFonts w:ascii="Segoe UI" w:hAnsi="Segoe UI" w:cs="Segoe UI"/>
          <w:sz w:val="20"/>
          <w:szCs w:val="20"/>
        </w:rPr>
        <w:tab/>
        <w:t>Maximum Instances.</w:t>
      </w:r>
      <w:r w:rsidRPr="005F1D39">
        <w:rPr>
          <w:rFonts w:ascii="Segoe UI" w:hAnsi="Segoe UI" w:cs="Segoe UI"/>
          <w:b w:val="0"/>
          <w:sz w:val="20"/>
          <w:szCs w:val="20"/>
        </w:rPr>
        <w:t xml:space="preserve">  The software or your hardware may limit the number of instances of the server software that can run in physical or virtual OSEs on the server.</w:t>
      </w:r>
    </w:p>
    <w:p w14:paraId="52FC0D91" w14:textId="77777777" w:rsidR="00761033" w:rsidRPr="005F1D39" w:rsidRDefault="00761033" w:rsidP="00761033">
      <w:pPr>
        <w:pStyle w:val="Heading2"/>
        <w:widowControl w:val="0"/>
        <w:numPr>
          <w:ilvl w:val="0"/>
          <w:numId w:val="0"/>
        </w:numPr>
        <w:ind w:left="1077" w:hanging="717"/>
        <w:rPr>
          <w:rFonts w:ascii="Segoe UI" w:eastAsia="SimSun" w:hAnsi="Segoe UI" w:cs="Segoe UI"/>
          <w:sz w:val="20"/>
          <w:szCs w:val="20"/>
        </w:rPr>
      </w:pPr>
      <w:r w:rsidRPr="005F1D39">
        <w:rPr>
          <w:rFonts w:ascii="Segoe UI" w:eastAsia="SimSun" w:hAnsi="Segoe UI" w:cs="Segoe UI"/>
          <w:sz w:val="20"/>
          <w:szCs w:val="20"/>
        </w:rPr>
        <w:t>4.</w:t>
      </w:r>
      <w:r w:rsidR="008555D2" w:rsidRPr="005F1D39">
        <w:rPr>
          <w:rFonts w:ascii="Segoe UI" w:eastAsia="SimSun" w:hAnsi="Segoe UI" w:cs="Segoe UI"/>
          <w:sz w:val="20"/>
          <w:szCs w:val="20"/>
        </w:rPr>
        <w:t>4</w:t>
      </w:r>
      <w:r w:rsidRPr="005F1D39">
        <w:rPr>
          <w:rFonts w:ascii="Segoe UI" w:eastAsia="SimSun" w:hAnsi="Segoe UI" w:cs="Segoe UI"/>
          <w:sz w:val="20"/>
          <w:szCs w:val="20"/>
        </w:rPr>
        <w:tab/>
        <w:t xml:space="preserve">Multiplexing. </w:t>
      </w:r>
      <w:r w:rsidRPr="005F1D39">
        <w:rPr>
          <w:rFonts w:ascii="Segoe UI" w:eastAsia="SimSun" w:hAnsi="Segoe UI" w:cs="Segoe UI"/>
          <w:b w:val="0"/>
          <w:bCs w:val="0"/>
          <w:sz w:val="20"/>
          <w:szCs w:val="20"/>
        </w:rPr>
        <w:t>Hardware or software you use to</w:t>
      </w:r>
    </w:p>
    <w:p w14:paraId="2AA16246" w14:textId="77777777" w:rsidR="00761033" w:rsidRPr="005F1D39" w:rsidRDefault="00761033" w:rsidP="00761033">
      <w:pPr>
        <w:pStyle w:val="Bullet3"/>
        <w:widowControl w:val="0"/>
        <w:tabs>
          <w:tab w:val="clear" w:pos="1080"/>
          <w:tab w:val="num" w:pos="1440"/>
        </w:tabs>
        <w:ind w:left="1440" w:hanging="360"/>
        <w:rPr>
          <w:rFonts w:ascii="Segoe UI" w:eastAsia="SimSun" w:hAnsi="Segoe UI" w:cs="Segoe UI"/>
          <w:sz w:val="20"/>
          <w:szCs w:val="20"/>
        </w:rPr>
      </w:pPr>
      <w:r w:rsidRPr="005F1D39">
        <w:rPr>
          <w:rFonts w:ascii="Segoe UI" w:eastAsia="SimSun" w:hAnsi="Segoe UI" w:cs="Segoe UI"/>
          <w:sz w:val="20"/>
          <w:szCs w:val="20"/>
        </w:rPr>
        <w:t>pool connections,</w:t>
      </w:r>
    </w:p>
    <w:p w14:paraId="0C43CECE" w14:textId="77777777" w:rsidR="00761033" w:rsidRPr="005F1D39" w:rsidRDefault="00761033" w:rsidP="00761033">
      <w:pPr>
        <w:pStyle w:val="Bullet3"/>
        <w:widowControl w:val="0"/>
        <w:tabs>
          <w:tab w:val="clear" w:pos="1080"/>
          <w:tab w:val="num" w:pos="1440"/>
        </w:tabs>
        <w:ind w:left="1440" w:hanging="360"/>
        <w:rPr>
          <w:rFonts w:ascii="Segoe UI" w:eastAsia="SimSun" w:hAnsi="Segoe UI" w:cs="Segoe UI"/>
          <w:sz w:val="20"/>
          <w:szCs w:val="20"/>
        </w:rPr>
      </w:pPr>
      <w:r w:rsidRPr="005F1D39">
        <w:rPr>
          <w:rFonts w:ascii="Segoe UI" w:eastAsia="SimSun" w:hAnsi="Segoe UI" w:cs="Segoe UI"/>
          <w:sz w:val="20"/>
          <w:szCs w:val="20"/>
        </w:rPr>
        <w:t>reroute information, or</w:t>
      </w:r>
    </w:p>
    <w:p w14:paraId="2061713B" w14:textId="77777777" w:rsidR="00761033" w:rsidRPr="005F1D39" w:rsidRDefault="00761033" w:rsidP="00761033">
      <w:pPr>
        <w:pStyle w:val="Bullet3"/>
        <w:widowControl w:val="0"/>
        <w:tabs>
          <w:tab w:val="clear" w:pos="1080"/>
          <w:tab w:val="num" w:pos="1440"/>
        </w:tabs>
        <w:ind w:left="1440" w:hanging="360"/>
        <w:rPr>
          <w:rFonts w:ascii="Segoe UI" w:eastAsia="SimSun" w:hAnsi="Segoe UI" w:cs="Segoe UI"/>
          <w:sz w:val="20"/>
          <w:szCs w:val="20"/>
        </w:rPr>
      </w:pPr>
      <w:r w:rsidRPr="005F1D39">
        <w:rPr>
          <w:rFonts w:ascii="Segoe UI" w:eastAsia="SimSun" w:hAnsi="Segoe UI" w:cs="Segoe UI"/>
          <w:sz w:val="20"/>
          <w:szCs w:val="20"/>
        </w:rPr>
        <w:t>reduce the number of devices or users that directly access or use the software</w:t>
      </w:r>
    </w:p>
    <w:p w14:paraId="5541A758" w14:textId="77777777" w:rsidR="00761033" w:rsidRPr="005F1D39" w:rsidRDefault="00761033" w:rsidP="00761033">
      <w:pPr>
        <w:pStyle w:val="Body2"/>
        <w:widowControl w:val="0"/>
        <w:tabs>
          <w:tab w:val="left" w:pos="1080"/>
        </w:tabs>
        <w:ind w:left="1080" w:hanging="360"/>
        <w:rPr>
          <w:rFonts w:ascii="Segoe UI" w:eastAsia="SimSun" w:hAnsi="Segoe UI" w:cs="Segoe UI"/>
          <w:sz w:val="20"/>
          <w:szCs w:val="20"/>
        </w:rPr>
      </w:pPr>
      <w:r w:rsidRPr="005F1D39">
        <w:rPr>
          <w:rFonts w:ascii="Segoe UI" w:eastAsia="SimSun" w:hAnsi="Segoe UI" w:cs="Segoe UI"/>
          <w:sz w:val="20"/>
          <w:szCs w:val="20"/>
        </w:rPr>
        <w:tab/>
        <w:t>(sometimes referred to as “multiplexing” or “pooling”), does not reduce the number of licenses of any type that you need.</w:t>
      </w:r>
    </w:p>
    <w:p w14:paraId="52BDBCAD" w14:textId="77777777" w:rsidR="00761033" w:rsidRPr="005F1D39" w:rsidRDefault="00761033" w:rsidP="00761033">
      <w:pPr>
        <w:pStyle w:val="Heading2"/>
        <w:widowControl w:val="0"/>
        <w:numPr>
          <w:ilvl w:val="0"/>
          <w:numId w:val="0"/>
        </w:numPr>
        <w:ind w:left="1077" w:hanging="717"/>
        <w:rPr>
          <w:rFonts w:ascii="Segoe UI" w:eastAsia="SimSun" w:hAnsi="Segoe UI" w:cs="Segoe UI"/>
          <w:sz w:val="20"/>
          <w:szCs w:val="20"/>
        </w:rPr>
      </w:pPr>
      <w:r w:rsidRPr="005F1D39">
        <w:rPr>
          <w:rFonts w:ascii="Segoe UI" w:eastAsia="SimSun" w:hAnsi="Segoe UI" w:cs="Segoe UI"/>
          <w:sz w:val="20"/>
          <w:szCs w:val="20"/>
        </w:rPr>
        <w:t>4.</w:t>
      </w:r>
      <w:r w:rsidR="008555D2" w:rsidRPr="005F1D39">
        <w:rPr>
          <w:rFonts w:ascii="Segoe UI" w:eastAsia="SimSun" w:hAnsi="Segoe UI" w:cs="Segoe UI"/>
          <w:sz w:val="20"/>
          <w:szCs w:val="20"/>
        </w:rPr>
        <w:t>5</w:t>
      </w:r>
      <w:r w:rsidRPr="005F1D39">
        <w:rPr>
          <w:rFonts w:ascii="Segoe UI" w:eastAsia="SimSun" w:hAnsi="Segoe UI" w:cs="Segoe UI"/>
          <w:sz w:val="20"/>
          <w:szCs w:val="20"/>
        </w:rPr>
        <w:tab/>
        <w:t xml:space="preserve">No Separation of Server Software. </w:t>
      </w:r>
      <w:r w:rsidRPr="005F1D39">
        <w:rPr>
          <w:rFonts w:ascii="Segoe UI" w:eastAsia="SimSun" w:hAnsi="Segoe UI" w:cs="Segoe UI"/>
          <w:b w:val="0"/>
          <w:bCs w:val="0"/>
          <w:sz w:val="20"/>
          <w:szCs w:val="20"/>
        </w:rPr>
        <w:t>You may not separate the server software for use in more than one OSE under a single license, unless expressly permitted. This applies even if the OSEs are on the same physical hardware system.</w:t>
      </w:r>
    </w:p>
    <w:p w14:paraId="72F1AD33" w14:textId="496B0B6A" w:rsidR="009E6783" w:rsidRPr="005F1D39" w:rsidRDefault="00761033" w:rsidP="005F1D39">
      <w:pPr>
        <w:ind w:left="1080" w:hanging="720"/>
        <w:rPr>
          <w:rFonts w:ascii="Segoe UI" w:eastAsia="SimSun" w:hAnsi="Segoe UI" w:cs="Segoe UI"/>
          <w:sz w:val="20"/>
          <w:szCs w:val="20"/>
        </w:rPr>
      </w:pPr>
      <w:r w:rsidRPr="005F1D39">
        <w:rPr>
          <w:rFonts w:ascii="Segoe UI" w:eastAsia="SimSun" w:hAnsi="Segoe UI" w:cs="Segoe UI"/>
          <w:b/>
          <w:sz w:val="20"/>
          <w:szCs w:val="20"/>
        </w:rPr>
        <w:t>4.</w:t>
      </w:r>
      <w:r w:rsidR="008555D2" w:rsidRPr="005F1D39">
        <w:rPr>
          <w:rFonts w:ascii="Segoe UI" w:eastAsia="SimSun" w:hAnsi="Segoe UI" w:cs="Segoe UI"/>
          <w:b/>
          <w:sz w:val="20"/>
          <w:szCs w:val="20"/>
        </w:rPr>
        <w:t>6</w:t>
      </w:r>
      <w:r w:rsidRPr="005F1D39">
        <w:rPr>
          <w:rFonts w:ascii="Segoe UI" w:eastAsia="SimSun" w:hAnsi="Segoe UI" w:cs="Segoe UI"/>
          <w:b/>
          <w:sz w:val="20"/>
          <w:szCs w:val="20"/>
        </w:rPr>
        <w:tab/>
        <w:t>SQL Server Reporting Services Map Report Item</w:t>
      </w:r>
      <w:r w:rsidRPr="005F1D39">
        <w:rPr>
          <w:rFonts w:ascii="Segoe UI" w:eastAsia="SimSun" w:hAnsi="Segoe UI" w:cs="Segoe UI"/>
          <w:sz w:val="20"/>
          <w:szCs w:val="20"/>
        </w:rPr>
        <w:t xml:space="preserve">. and Reporting Services Map Item both include use of Bing Maps.  You may only use the content provided through Bing Maps, including geocodes, within </w:t>
      </w:r>
      <w:r w:rsidR="00A13378" w:rsidRPr="005F1D39">
        <w:rPr>
          <w:rFonts w:ascii="Segoe UI" w:eastAsia="SimSun" w:hAnsi="Segoe UI" w:cs="Segoe UI"/>
          <w:sz w:val="20"/>
          <w:szCs w:val="20"/>
        </w:rPr>
        <w:t xml:space="preserve">SQL </w:t>
      </w:r>
      <w:r w:rsidRPr="005F1D39">
        <w:rPr>
          <w:rFonts w:ascii="Segoe UI" w:eastAsia="SimSun" w:hAnsi="Segoe UI" w:cs="Segoe UI"/>
          <w:sz w:val="20"/>
          <w:szCs w:val="20"/>
        </w:rPr>
        <w:t xml:space="preserve">Reporting Services Map Item.  Your use of Bing Maps is also governed by the Bing Maps </w:t>
      </w:r>
      <w:r w:rsidR="00D4524E" w:rsidRPr="005F1D39">
        <w:rPr>
          <w:rFonts w:ascii="Segoe UI" w:hAnsi="Segoe UI" w:cs="Segoe UI"/>
          <w:sz w:val="20"/>
          <w:szCs w:val="20"/>
        </w:rPr>
        <w:t xml:space="preserve">and MapPoint Web Service End User Terms of Use and Embedded Maps Service Terms of Use </w:t>
      </w:r>
      <w:r w:rsidRPr="005F1D39">
        <w:rPr>
          <w:rFonts w:ascii="Segoe UI" w:eastAsia="SimSun" w:hAnsi="Segoe UI" w:cs="Segoe UI"/>
          <w:sz w:val="20"/>
          <w:szCs w:val="20"/>
        </w:rPr>
        <w:t xml:space="preserve">available at </w:t>
      </w:r>
      <w:hyperlink r:id="rId11" w:history="1">
        <w:r w:rsidR="0020568D" w:rsidRPr="005F1D39">
          <w:rPr>
            <w:rStyle w:val="Hyperlink"/>
            <w:rFonts w:ascii="Segoe UI" w:hAnsi="Segoe UI" w:cs="Segoe UI"/>
            <w:sz w:val="20"/>
            <w:szCs w:val="20"/>
          </w:rPr>
          <w:t>http://go.microsoft.com/?linkid=9710837</w:t>
        </w:r>
      </w:hyperlink>
      <w:r w:rsidR="0020568D" w:rsidRPr="005F1D39">
        <w:rPr>
          <w:rFonts w:ascii="Segoe UI" w:hAnsi="Segoe UI" w:cs="Segoe UI"/>
          <w:sz w:val="20"/>
          <w:szCs w:val="20"/>
        </w:rPr>
        <w:t xml:space="preserve"> </w:t>
      </w:r>
      <w:r w:rsidRPr="005F1D39">
        <w:rPr>
          <w:rFonts w:ascii="Segoe UI" w:eastAsia="SimSun" w:hAnsi="Segoe UI" w:cs="Segoe UI"/>
          <w:sz w:val="20"/>
          <w:szCs w:val="20"/>
        </w:rPr>
        <w:t xml:space="preserve"> and the </w:t>
      </w:r>
      <w:r w:rsidR="00600D03" w:rsidRPr="005F1D39">
        <w:rPr>
          <w:rFonts w:ascii="Segoe UI" w:eastAsia="SimSun" w:hAnsi="Segoe UI" w:cs="Segoe UI"/>
          <w:sz w:val="20"/>
          <w:szCs w:val="20"/>
        </w:rPr>
        <w:t>Microsoft</w:t>
      </w:r>
      <w:r w:rsidRPr="005F1D39">
        <w:rPr>
          <w:rFonts w:ascii="Segoe UI" w:eastAsia="SimSun" w:hAnsi="Segoe UI" w:cs="Segoe UI"/>
          <w:sz w:val="20"/>
          <w:szCs w:val="20"/>
        </w:rPr>
        <w:t xml:space="preserve"> Privacy Statement available at </w:t>
      </w:r>
      <w:hyperlink r:id="rId12" w:history="1">
        <w:r w:rsidR="0045668A" w:rsidRPr="005F1D39">
          <w:rPr>
            <w:rStyle w:val="Hyperlink"/>
            <w:rFonts w:ascii="Segoe UI" w:hAnsi="Segoe UI" w:cs="Segoe UI"/>
            <w:sz w:val="20"/>
            <w:szCs w:val="20"/>
          </w:rPr>
          <w:t>http://go.microsoft.com/fwlink/?LinkID=248686</w:t>
        </w:r>
      </w:hyperlink>
      <w:r w:rsidR="0045668A" w:rsidRPr="005F1D39">
        <w:rPr>
          <w:rFonts w:ascii="Segoe UI" w:hAnsi="Segoe UI" w:cs="Segoe UI"/>
          <w:sz w:val="20"/>
          <w:szCs w:val="20"/>
        </w:rPr>
        <w:t>.</w:t>
      </w:r>
    </w:p>
    <w:p w14:paraId="41C4FD51" w14:textId="120F0DC8" w:rsidR="009E6783" w:rsidRPr="005F1D39" w:rsidRDefault="009E6783" w:rsidP="00761033">
      <w:pPr>
        <w:pStyle w:val="Heading2"/>
        <w:widowControl w:val="0"/>
        <w:numPr>
          <w:ilvl w:val="0"/>
          <w:numId w:val="0"/>
        </w:numPr>
        <w:ind w:left="1080" w:hanging="720"/>
        <w:rPr>
          <w:rFonts w:ascii="Segoe UI" w:eastAsia="SimSun" w:hAnsi="Segoe UI" w:cs="Segoe UI"/>
          <w:sz w:val="20"/>
          <w:szCs w:val="20"/>
        </w:rPr>
      </w:pPr>
      <w:bookmarkStart w:id="0" w:name="_Hlk18385677"/>
      <w:r w:rsidRPr="005F1D39">
        <w:rPr>
          <w:rFonts w:ascii="Segoe UI" w:eastAsia="SimSun" w:hAnsi="Segoe UI" w:cs="Segoe UI"/>
          <w:sz w:val="20"/>
          <w:szCs w:val="20"/>
        </w:rPr>
        <w:t>4.7</w:t>
      </w:r>
      <w:r w:rsidRPr="005F1D39">
        <w:rPr>
          <w:rFonts w:ascii="Segoe UI" w:eastAsia="SimSun" w:hAnsi="Segoe UI" w:cs="Segoe UI"/>
          <w:sz w:val="20"/>
          <w:szCs w:val="20"/>
        </w:rPr>
        <w:tab/>
        <w:t xml:space="preserve">Big Data Clusters (BDC). </w:t>
      </w:r>
      <w:r w:rsidRPr="005F1D39">
        <w:rPr>
          <w:rFonts w:ascii="Segoe UI" w:eastAsia="SimSun" w:hAnsi="Segoe UI" w:cs="Segoe UI"/>
          <w:b w:val="0"/>
          <w:sz w:val="20"/>
          <w:szCs w:val="20"/>
        </w:rPr>
        <w:t xml:space="preserve">You must be a volume licensing customer with software assurance to use BDC functionality.  You may not use BDC if you have not validly acquired a license for BDC from Microsoft or its licensed distributors.  For information about licensing BDC visit:  </w:t>
      </w:r>
      <w:hyperlink r:id="rId13" w:history="1">
        <w:r w:rsidRPr="005F1D39">
          <w:rPr>
            <w:rStyle w:val="Hyperlink"/>
            <w:rFonts w:ascii="Segoe UI" w:eastAsia="SimSun" w:hAnsi="Segoe UI" w:cs="Segoe UI"/>
            <w:b w:val="0"/>
            <w:sz w:val="20"/>
            <w:szCs w:val="20"/>
          </w:rPr>
          <w:t>https://go.microsoft.com/fwlink/?linkid=2102541</w:t>
        </w:r>
      </w:hyperlink>
      <w:bookmarkEnd w:id="0"/>
    </w:p>
    <w:p w14:paraId="0796C4ED" w14:textId="67DB6DFE" w:rsidR="00761033" w:rsidRPr="005F1D39" w:rsidRDefault="00761033" w:rsidP="00761033">
      <w:pPr>
        <w:pStyle w:val="Heading2"/>
        <w:widowControl w:val="0"/>
        <w:numPr>
          <w:ilvl w:val="0"/>
          <w:numId w:val="0"/>
        </w:numPr>
        <w:ind w:left="1080" w:hanging="720"/>
        <w:rPr>
          <w:rFonts w:ascii="Segoe UI" w:hAnsi="Segoe UI" w:cs="Segoe UI"/>
          <w:b w:val="0"/>
          <w:sz w:val="20"/>
          <w:szCs w:val="20"/>
        </w:rPr>
      </w:pPr>
      <w:r w:rsidRPr="005F1D39">
        <w:rPr>
          <w:rFonts w:ascii="Segoe UI" w:eastAsia="SimSun" w:hAnsi="Segoe UI" w:cs="Segoe UI"/>
          <w:sz w:val="20"/>
          <w:szCs w:val="20"/>
        </w:rPr>
        <w:t>4.</w:t>
      </w:r>
      <w:r w:rsidR="009E6783" w:rsidRPr="005F1D39">
        <w:rPr>
          <w:rFonts w:ascii="Segoe UI" w:eastAsia="SimSun" w:hAnsi="Segoe UI" w:cs="Segoe UI"/>
          <w:sz w:val="20"/>
          <w:szCs w:val="20"/>
        </w:rPr>
        <w:t>8</w:t>
      </w:r>
      <w:r w:rsidRPr="005F1D39">
        <w:rPr>
          <w:rFonts w:ascii="Segoe UI" w:eastAsia="SimSun" w:hAnsi="Segoe UI" w:cs="Segoe UI"/>
          <w:sz w:val="20"/>
          <w:szCs w:val="20"/>
        </w:rPr>
        <w:tab/>
        <w:t xml:space="preserve">Included Microsoft Programs. </w:t>
      </w:r>
      <w:r w:rsidRPr="005F1D39">
        <w:rPr>
          <w:rFonts w:ascii="Segoe UI" w:hAnsi="Segoe UI" w:cs="Segoe UI"/>
          <w:b w:val="0"/>
          <w:sz w:val="20"/>
          <w:szCs w:val="20"/>
        </w:rPr>
        <w:t>The software includes other Microsoft programs listed at</w:t>
      </w:r>
      <w:r w:rsidR="0066580A" w:rsidRPr="005F1D39">
        <w:rPr>
          <w:rFonts w:ascii="Segoe UI" w:hAnsi="Segoe UI" w:cs="Segoe UI"/>
          <w:b w:val="0"/>
          <w:sz w:val="20"/>
          <w:szCs w:val="20"/>
        </w:rPr>
        <w:t xml:space="preserve"> </w:t>
      </w:r>
      <w:bookmarkStart w:id="1" w:name="_Hlk18385703"/>
      <w:r w:rsidR="00B52F8A" w:rsidRPr="005F1D39">
        <w:rPr>
          <w:rFonts w:ascii="Segoe UI" w:hAnsi="Segoe UI" w:cs="Segoe UI"/>
          <w:b w:val="0"/>
          <w:sz w:val="20"/>
          <w:szCs w:val="20"/>
        </w:rPr>
        <w:fldChar w:fldCharType="begin"/>
      </w:r>
      <w:r w:rsidR="00B52F8A" w:rsidRPr="005F1D39">
        <w:rPr>
          <w:rFonts w:ascii="Segoe UI" w:hAnsi="Segoe UI" w:cs="Segoe UI"/>
          <w:b w:val="0"/>
          <w:sz w:val="20"/>
          <w:szCs w:val="20"/>
        </w:rPr>
        <w:instrText xml:space="preserve"> HYPERLINK "https://go.microsoft.com/fwlink/?linkid=2102146" </w:instrText>
      </w:r>
      <w:r w:rsidR="00B52F8A" w:rsidRPr="005F1D39">
        <w:rPr>
          <w:rFonts w:ascii="Segoe UI" w:hAnsi="Segoe UI" w:cs="Segoe UI"/>
          <w:b w:val="0"/>
          <w:sz w:val="20"/>
          <w:szCs w:val="20"/>
        </w:rPr>
        <w:fldChar w:fldCharType="separate"/>
      </w:r>
      <w:r w:rsidR="0066580A" w:rsidRPr="005F1D39">
        <w:rPr>
          <w:rStyle w:val="Hyperlink"/>
          <w:rFonts w:ascii="Segoe UI" w:hAnsi="Segoe UI" w:cs="Segoe UI"/>
          <w:b w:val="0"/>
          <w:sz w:val="20"/>
          <w:szCs w:val="20"/>
        </w:rPr>
        <w:t>https://go.microsoft.com/fwlink/?linkid=2102146</w:t>
      </w:r>
      <w:bookmarkEnd w:id="1"/>
      <w:r w:rsidR="00B52F8A" w:rsidRPr="005F1D39">
        <w:rPr>
          <w:rFonts w:ascii="Segoe UI" w:hAnsi="Segoe UI" w:cs="Segoe UI"/>
          <w:b w:val="0"/>
          <w:sz w:val="20"/>
          <w:szCs w:val="20"/>
        </w:rPr>
        <w:fldChar w:fldCharType="end"/>
      </w:r>
      <w:r w:rsidRPr="005F1D39">
        <w:rPr>
          <w:rFonts w:ascii="Segoe UI" w:hAnsi="Segoe UI" w:cs="Segoe UI"/>
          <w:b w:val="0"/>
          <w:sz w:val="20"/>
          <w:szCs w:val="20"/>
        </w:rPr>
        <w:t>. Microsoft is making these programs available to you as a convenience only and these programs are licensed and supported under their own separate terms and policies. You may only use these programs in conjunction with the software licensed here. If you do not agree to the license terms for these programs, you may not use them.</w:t>
      </w:r>
    </w:p>
    <w:p w14:paraId="166F24DF" w14:textId="682D5A0D" w:rsidR="002D4B3B" w:rsidRPr="005F1D39" w:rsidRDefault="002D4B3B" w:rsidP="002D4B3B">
      <w:pPr>
        <w:widowControl w:val="0"/>
        <w:ind w:left="1080" w:hanging="720"/>
        <w:outlineLvl w:val="1"/>
        <w:rPr>
          <w:rFonts w:ascii="Segoe UI" w:eastAsia="SimSun" w:hAnsi="Segoe UI" w:cs="Segoe UI"/>
          <w:bCs/>
          <w:sz w:val="20"/>
          <w:szCs w:val="20"/>
        </w:rPr>
      </w:pPr>
      <w:bookmarkStart w:id="2" w:name="_Hlk18385713"/>
      <w:r w:rsidRPr="005F1D39">
        <w:rPr>
          <w:rFonts w:ascii="Segoe UI" w:eastAsia="SimSun" w:hAnsi="Segoe UI" w:cs="Segoe UI"/>
          <w:b/>
          <w:bCs/>
          <w:sz w:val="20"/>
          <w:szCs w:val="20"/>
        </w:rPr>
        <w:t>4.9</w:t>
      </w:r>
      <w:r w:rsidRPr="005F1D39">
        <w:rPr>
          <w:rFonts w:ascii="Segoe UI" w:eastAsia="SimSun" w:hAnsi="Segoe UI" w:cs="Segoe UI"/>
          <w:b/>
          <w:bCs/>
          <w:sz w:val="20"/>
          <w:szCs w:val="20"/>
        </w:rPr>
        <w:tab/>
        <w:t xml:space="preserve">Font Components. </w:t>
      </w:r>
      <w:r w:rsidRPr="005F1D39">
        <w:rPr>
          <w:rFonts w:ascii="Segoe UI" w:eastAsia="SimSun" w:hAnsi="Segoe UI" w:cs="Segoe UI"/>
          <w:bCs/>
          <w:sz w:val="20"/>
          <w:szCs w:val="20"/>
        </w:rPr>
        <w:t>While the software is running, you may use its fonts to display and print content. You may only</w:t>
      </w:r>
    </w:p>
    <w:p w14:paraId="40E6327D" w14:textId="77777777" w:rsidR="002D4B3B" w:rsidRPr="005F1D39" w:rsidRDefault="002D4B3B" w:rsidP="002D4B3B">
      <w:pPr>
        <w:widowControl w:val="0"/>
        <w:ind w:left="1800" w:hanging="720"/>
        <w:outlineLvl w:val="1"/>
        <w:rPr>
          <w:rFonts w:ascii="Segoe UI" w:eastAsia="SimSun" w:hAnsi="Segoe UI" w:cs="Segoe UI"/>
          <w:bCs/>
          <w:sz w:val="20"/>
          <w:szCs w:val="20"/>
        </w:rPr>
      </w:pPr>
      <w:r w:rsidRPr="005F1D39">
        <w:rPr>
          <w:rFonts w:ascii="Segoe UI" w:eastAsia="SimSun" w:hAnsi="Segoe UI" w:cs="Segoe UI"/>
          <w:bCs/>
          <w:sz w:val="20"/>
          <w:szCs w:val="20"/>
        </w:rPr>
        <w:lastRenderedPageBreak/>
        <w:t>• embed fonts in content as permitted by the embedding restrictions in the fonts, and</w:t>
      </w:r>
    </w:p>
    <w:p w14:paraId="1ED96E74" w14:textId="2AA1ABEA" w:rsidR="002D4B3B" w:rsidRPr="005F1D39" w:rsidRDefault="002D4B3B" w:rsidP="005F1D39">
      <w:pPr>
        <w:widowControl w:val="0"/>
        <w:ind w:left="1800" w:hanging="720"/>
        <w:outlineLvl w:val="1"/>
        <w:rPr>
          <w:rFonts w:ascii="Segoe UI" w:eastAsia="SimSun" w:hAnsi="Segoe UI" w:cs="Segoe UI"/>
          <w:b/>
          <w:sz w:val="20"/>
          <w:szCs w:val="20"/>
        </w:rPr>
      </w:pPr>
      <w:r w:rsidRPr="005F1D39">
        <w:rPr>
          <w:rFonts w:ascii="Segoe UI" w:eastAsia="SimSun" w:hAnsi="Segoe UI" w:cs="Segoe UI"/>
          <w:bCs/>
          <w:sz w:val="20"/>
          <w:szCs w:val="20"/>
        </w:rPr>
        <w:t>• temporarily download them to a printer or other output device to help print content.</w:t>
      </w:r>
      <w:bookmarkEnd w:id="2"/>
    </w:p>
    <w:p w14:paraId="3E0D60EF" w14:textId="71C30166" w:rsidR="001559E4" w:rsidRPr="005F1D39" w:rsidRDefault="00761033" w:rsidP="00761033">
      <w:pPr>
        <w:pStyle w:val="Heading2"/>
        <w:widowControl w:val="0"/>
        <w:numPr>
          <w:ilvl w:val="0"/>
          <w:numId w:val="0"/>
        </w:numPr>
        <w:ind w:left="360" w:hanging="360"/>
        <w:rPr>
          <w:rFonts w:ascii="Segoe UI" w:eastAsia="SimSun" w:hAnsi="Segoe UI" w:cs="Segoe UI"/>
          <w:b w:val="0"/>
          <w:sz w:val="20"/>
          <w:szCs w:val="20"/>
        </w:rPr>
      </w:pPr>
      <w:r w:rsidRPr="005F1D39">
        <w:rPr>
          <w:rFonts w:ascii="Segoe UI" w:eastAsia="SimSun" w:hAnsi="Segoe UI" w:cs="Segoe UI"/>
          <w:sz w:val="20"/>
          <w:szCs w:val="20"/>
        </w:rPr>
        <w:t>5.</w:t>
      </w:r>
      <w:r w:rsidRPr="005F1D39">
        <w:rPr>
          <w:rFonts w:ascii="Segoe UI" w:eastAsia="SimSun" w:hAnsi="Segoe UI" w:cs="Segoe UI"/>
          <w:sz w:val="20"/>
          <w:szCs w:val="20"/>
        </w:rPr>
        <w:tab/>
      </w:r>
      <w:r w:rsidR="00AF3E4F" w:rsidRPr="005F1D39">
        <w:rPr>
          <w:rFonts w:ascii="Segoe UI" w:hAnsi="Segoe UI" w:cs="Segoe UI"/>
          <w:sz w:val="20"/>
          <w:szCs w:val="20"/>
        </w:rPr>
        <w:t>THIRD PARTY SOFTWARE.</w:t>
      </w:r>
      <w:r w:rsidR="00AF3E4F" w:rsidRPr="005F1D39">
        <w:rPr>
          <w:rFonts w:ascii="Segoe UI" w:hAnsi="Segoe UI" w:cs="Segoe UI"/>
          <w:b w:val="0"/>
          <w:sz w:val="20"/>
          <w:szCs w:val="20"/>
        </w:rPr>
        <w:t xml:space="preserve"> </w:t>
      </w:r>
      <w:bookmarkStart w:id="3" w:name="_Hlk18385755"/>
      <w:r w:rsidR="00AF3E4F" w:rsidRPr="005F1D39">
        <w:rPr>
          <w:rFonts w:ascii="Segoe UI" w:hAnsi="Segoe UI" w:cs="Segoe UI"/>
          <w:b w:val="0"/>
          <w:sz w:val="20"/>
          <w:szCs w:val="20"/>
        </w:rPr>
        <w:t xml:space="preserve">The software may include third party applications that are licensed to you under this agreement or under their own terms. License terms, notices, and acknowledgements, if any, for the </w:t>
      </w:r>
      <w:proofErr w:type="gramStart"/>
      <w:r w:rsidR="00AF3E4F" w:rsidRPr="005F1D39">
        <w:rPr>
          <w:rFonts w:ascii="Segoe UI" w:hAnsi="Segoe UI" w:cs="Segoe UI"/>
          <w:b w:val="0"/>
          <w:sz w:val="20"/>
          <w:szCs w:val="20"/>
        </w:rPr>
        <w:t>third party</w:t>
      </w:r>
      <w:proofErr w:type="gramEnd"/>
      <w:r w:rsidR="00AF3E4F" w:rsidRPr="005F1D39">
        <w:rPr>
          <w:rFonts w:ascii="Segoe UI" w:hAnsi="Segoe UI" w:cs="Segoe UI"/>
          <w:b w:val="0"/>
          <w:sz w:val="20"/>
          <w:szCs w:val="20"/>
        </w:rPr>
        <w:t xml:space="preserve"> applications may be accessible online at http://aka.ms/thirdpartynotices or in an accompanying notices file. Even if such applications are governed by other agreements, the disclaimer, limitations on, and exclusions of damages below also apply to the extent allowed by applicable law.</w:t>
      </w:r>
      <w:bookmarkEnd w:id="3"/>
    </w:p>
    <w:p w14:paraId="224C8A71" w14:textId="77777777" w:rsidR="00761033" w:rsidRPr="005F1D39" w:rsidRDefault="00761033" w:rsidP="00761033">
      <w:pPr>
        <w:pStyle w:val="Heading1"/>
        <w:widowControl w:val="0"/>
        <w:numPr>
          <w:ilvl w:val="0"/>
          <w:numId w:val="0"/>
        </w:numPr>
        <w:ind w:left="360" w:hanging="360"/>
        <w:rPr>
          <w:rFonts w:ascii="Segoe UI" w:eastAsia="SimSun" w:hAnsi="Segoe UI" w:cs="Segoe UI"/>
          <w:sz w:val="20"/>
          <w:szCs w:val="20"/>
        </w:rPr>
      </w:pPr>
      <w:r w:rsidRPr="005F1D39">
        <w:rPr>
          <w:rFonts w:ascii="Segoe UI" w:eastAsia="SimSun" w:hAnsi="Segoe UI" w:cs="Segoe UI"/>
          <w:sz w:val="20"/>
          <w:szCs w:val="20"/>
        </w:rPr>
        <w:t>6.</w:t>
      </w:r>
      <w:r w:rsidRPr="005F1D39">
        <w:rPr>
          <w:rFonts w:ascii="Segoe UI" w:eastAsia="SimSun" w:hAnsi="Segoe UI" w:cs="Segoe UI"/>
          <w:sz w:val="20"/>
          <w:szCs w:val="20"/>
        </w:rPr>
        <w:tab/>
        <w:t xml:space="preserve">PRODUCT KEYS. </w:t>
      </w:r>
      <w:r w:rsidRPr="005F1D39">
        <w:rPr>
          <w:rFonts w:ascii="Segoe UI" w:eastAsia="SimSun" w:hAnsi="Segoe UI" w:cs="Segoe UI"/>
          <w:b w:val="0"/>
          <w:sz w:val="20"/>
          <w:szCs w:val="20"/>
        </w:rPr>
        <w:t>The software requires a key to install or access it.  You are responsible for use of the keys assigned to you.  You may not share the keys with third parties.  You may not use keys assigned to third parties.</w:t>
      </w:r>
    </w:p>
    <w:p w14:paraId="6D67CDD1" w14:textId="4683E896" w:rsidR="00761033" w:rsidRPr="005F1D39" w:rsidRDefault="00761033" w:rsidP="00761033">
      <w:pPr>
        <w:pStyle w:val="Heading1"/>
        <w:widowControl w:val="0"/>
        <w:numPr>
          <w:ilvl w:val="0"/>
          <w:numId w:val="0"/>
        </w:numPr>
        <w:ind w:left="360" w:hanging="360"/>
        <w:rPr>
          <w:rFonts w:ascii="Segoe UI" w:eastAsia="SimSun" w:hAnsi="Segoe UI" w:cs="Segoe UI"/>
          <w:sz w:val="20"/>
          <w:szCs w:val="20"/>
        </w:rPr>
      </w:pPr>
      <w:r w:rsidRPr="005F1D39">
        <w:rPr>
          <w:rFonts w:ascii="Segoe UI" w:eastAsia="SimSun" w:hAnsi="Segoe UI" w:cs="Segoe UI"/>
          <w:sz w:val="20"/>
          <w:szCs w:val="20"/>
        </w:rPr>
        <w:t>7.</w:t>
      </w:r>
      <w:r w:rsidRPr="005F1D39">
        <w:rPr>
          <w:rFonts w:ascii="Segoe UI" w:eastAsia="SimSun" w:hAnsi="Segoe UI" w:cs="Segoe UI"/>
          <w:sz w:val="20"/>
          <w:szCs w:val="20"/>
        </w:rPr>
        <w:tab/>
      </w:r>
      <w:bookmarkStart w:id="4" w:name="_Hlk18385802"/>
      <w:r w:rsidR="00E0734F" w:rsidRPr="005F1D39">
        <w:rPr>
          <w:rFonts w:ascii="Segoe UI" w:eastAsia="SimSun" w:hAnsi="Segoe UI" w:cs="Segoe UI"/>
          <w:sz w:val="20"/>
          <w:szCs w:val="20"/>
        </w:rPr>
        <w:t xml:space="preserve">DATA COLLECTION. </w:t>
      </w:r>
      <w:r w:rsidR="00E0734F" w:rsidRPr="005F1D39">
        <w:rPr>
          <w:rFonts w:ascii="Segoe UI" w:eastAsia="SimSun" w:hAnsi="Segoe UI" w:cs="Segoe UI"/>
          <w:b w:val="0"/>
          <w:sz w:val="20"/>
          <w:szCs w:val="20"/>
        </w:rPr>
        <w:t xml:space="preserve">The software may collect information about you and your use of the software and send that to Microsoft. Microsoft may use this information to provide services and improve Microsoft’s products and services. </w:t>
      </w:r>
      <w:proofErr w:type="gramStart"/>
      <w:r w:rsidR="00E0734F" w:rsidRPr="005F1D39">
        <w:rPr>
          <w:rFonts w:ascii="Segoe UI" w:eastAsia="SimSun" w:hAnsi="Segoe UI" w:cs="Segoe UI"/>
          <w:b w:val="0"/>
          <w:sz w:val="20"/>
          <w:szCs w:val="20"/>
        </w:rPr>
        <w:t>Your</w:t>
      </w:r>
      <w:proofErr w:type="gramEnd"/>
      <w:r w:rsidR="00E0734F" w:rsidRPr="005F1D39">
        <w:rPr>
          <w:rFonts w:ascii="Segoe UI" w:eastAsia="SimSun" w:hAnsi="Segoe UI" w:cs="Segoe UI"/>
          <w:b w:val="0"/>
          <w:sz w:val="20"/>
          <w:szCs w:val="20"/>
        </w:rPr>
        <w:t xml:space="preserve"> opt-out rights, if any, are described in the product documentation. Some features in the software may enable collection of data from users of your applications that access or use the software. If you use these features to enable data collection in your applications, you must comply with applicable law, including getting any required user consent, and maintain a prominent privacy policy that accurately informs users about how you use, collect, and share their data. You can learn more about Microsoft’s data collection and use in the product documentation and the Microsoft Privacy Statement at </w:t>
      </w:r>
      <w:hyperlink r:id="rId14" w:history="1">
        <w:r w:rsidR="00E0734F" w:rsidRPr="005F1D39">
          <w:rPr>
            <w:rStyle w:val="Hyperlink"/>
            <w:rFonts w:ascii="Segoe UI" w:eastAsia="SimSun" w:hAnsi="Segoe UI" w:cs="Segoe UI"/>
            <w:b w:val="0"/>
            <w:sz w:val="20"/>
            <w:szCs w:val="20"/>
          </w:rPr>
          <w:t>https://go.microsoft.com/fwlink/?LinkId=521839</w:t>
        </w:r>
      </w:hyperlink>
      <w:r w:rsidR="00E0734F" w:rsidRPr="005F1D39">
        <w:rPr>
          <w:rFonts w:ascii="Segoe UI" w:eastAsia="SimSun" w:hAnsi="Segoe UI" w:cs="Segoe UI"/>
          <w:b w:val="0"/>
          <w:sz w:val="20"/>
          <w:szCs w:val="20"/>
        </w:rPr>
        <w:t xml:space="preserve">. You agree to comply with all applicable provisions of the Microsoft Privacy Statement </w:t>
      </w:r>
      <w:bookmarkStart w:id="5" w:name="_Hlk17783542"/>
      <w:r w:rsidR="00E0734F" w:rsidRPr="005F1D39">
        <w:rPr>
          <w:rFonts w:ascii="Segoe UI" w:eastAsia="SimSun" w:hAnsi="Segoe UI" w:cs="Segoe UI"/>
          <w:b w:val="0"/>
          <w:sz w:val="20"/>
          <w:szCs w:val="20"/>
        </w:rPr>
        <w:t xml:space="preserve">including the SQL Server privacy supplement: </w:t>
      </w:r>
      <w:hyperlink r:id="rId15" w:history="1">
        <w:r w:rsidR="00E0734F" w:rsidRPr="005F1D39">
          <w:rPr>
            <w:rFonts w:ascii="Segoe UI" w:hAnsi="Segoe UI" w:cs="Segoe UI"/>
            <w:b w:val="0"/>
            <w:sz w:val="20"/>
            <w:szCs w:val="20"/>
          </w:rPr>
          <w:t>http://go.microsoft.com/fwlink/?linkid=868444</w:t>
        </w:r>
      </w:hyperlink>
      <w:bookmarkEnd w:id="4"/>
      <w:bookmarkEnd w:id="5"/>
      <w:r w:rsidR="00724931" w:rsidRPr="005F1D39">
        <w:rPr>
          <w:rFonts w:ascii="Segoe UI" w:eastAsia="SimSun" w:hAnsi="Segoe UI" w:cs="Segoe UI"/>
          <w:sz w:val="20"/>
          <w:szCs w:val="20"/>
        </w:rPr>
        <w:t>.</w:t>
      </w:r>
    </w:p>
    <w:p w14:paraId="424FB0AE" w14:textId="77777777" w:rsidR="00761033" w:rsidRPr="005F1D39" w:rsidRDefault="00761033" w:rsidP="00761033">
      <w:pPr>
        <w:pStyle w:val="Heading1"/>
        <w:widowControl w:val="0"/>
        <w:numPr>
          <w:ilvl w:val="0"/>
          <w:numId w:val="0"/>
        </w:numPr>
        <w:ind w:left="360" w:hanging="360"/>
        <w:rPr>
          <w:rFonts w:ascii="Segoe UI" w:eastAsia="SimSun" w:hAnsi="Segoe UI" w:cs="Segoe UI"/>
          <w:b w:val="0"/>
          <w:bCs w:val="0"/>
          <w:sz w:val="20"/>
          <w:szCs w:val="20"/>
        </w:rPr>
      </w:pPr>
      <w:r w:rsidRPr="005F1D39">
        <w:rPr>
          <w:rFonts w:ascii="Segoe UI" w:eastAsia="SimSun" w:hAnsi="Segoe UI" w:cs="Segoe UI"/>
          <w:sz w:val="20"/>
          <w:szCs w:val="20"/>
        </w:rPr>
        <w:t>8.</w:t>
      </w:r>
      <w:r w:rsidRPr="005F1D39">
        <w:rPr>
          <w:rFonts w:ascii="Segoe UI" w:eastAsia="SimSun" w:hAnsi="Segoe UI" w:cs="Segoe UI"/>
          <w:sz w:val="20"/>
          <w:szCs w:val="20"/>
        </w:rPr>
        <w:tab/>
        <w:t xml:space="preserve">BENCHMARK TESTING. </w:t>
      </w:r>
      <w:r w:rsidRPr="005F1D39">
        <w:rPr>
          <w:rFonts w:ascii="Segoe UI" w:eastAsia="SimSun" w:hAnsi="Segoe UI" w:cs="Segoe UI"/>
          <w:b w:val="0"/>
          <w:bCs w:val="0"/>
          <w:sz w:val="20"/>
          <w:szCs w:val="20"/>
        </w:rPr>
        <w:t xml:space="preserve">You must obtain Microsoft's prior written approval to disclose to a third party the results of any benchmark test of the software. </w:t>
      </w:r>
    </w:p>
    <w:p w14:paraId="630A70B2" w14:textId="12881850" w:rsidR="00F67235" w:rsidRPr="005F1D39" w:rsidRDefault="005F1D39" w:rsidP="005F1D39">
      <w:pPr>
        <w:pStyle w:val="Heading1"/>
        <w:widowControl w:val="0"/>
        <w:numPr>
          <w:ilvl w:val="0"/>
          <w:numId w:val="0"/>
        </w:numPr>
        <w:ind w:left="360" w:hanging="360"/>
        <w:rPr>
          <w:rFonts w:ascii="Segoe UI" w:eastAsia="SimSun" w:hAnsi="Segoe UI" w:cs="Segoe UI"/>
          <w:b w:val="0"/>
          <w:sz w:val="20"/>
          <w:szCs w:val="20"/>
        </w:rPr>
      </w:pPr>
      <w:r w:rsidRPr="005F1D39">
        <w:rPr>
          <w:rFonts w:ascii="Segoe UI" w:eastAsia="SimSun" w:hAnsi="Segoe UI" w:cs="Segoe UI"/>
          <w:sz w:val="20"/>
          <w:szCs w:val="20"/>
        </w:rPr>
        <w:t>9</w:t>
      </w:r>
      <w:r w:rsidR="00F67235" w:rsidRPr="005F1D39">
        <w:rPr>
          <w:rFonts w:ascii="Segoe UI" w:eastAsia="SimSun" w:hAnsi="Segoe UI" w:cs="Segoe UI"/>
          <w:sz w:val="20"/>
          <w:szCs w:val="20"/>
        </w:rPr>
        <w:t xml:space="preserve"> </w:t>
      </w:r>
      <w:r w:rsidRPr="005F1D39">
        <w:rPr>
          <w:rFonts w:ascii="Segoe UI" w:eastAsia="SimSun" w:hAnsi="Segoe UI" w:cs="Segoe UI"/>
          <w:sz w:val="20"/>
          <w:szCs w:val="20"/>
        </w:rPr>
        <w:tab/>
      </w:r>
      <w:r w:rsidR="00F67235" w:rsidRPr="005F1D39">
        <w:rPr>
          <w:rFonts w:ascii="Segoe UI" w:eastAsia="SimSun" w:hAnsi="Segoe UI" w:cs="Segoe UI"/>
          <w:sz w:val="20"/>
          <w:szCs w:val="20"/>
        </w:rPr>
        <w:t xml:space="preserve">UPDATES.  </w:t>
      </w:r>
      <w:r w:rsidR="00F67235" w:rsidRPr="005F1D39">
        <w:rPr>
          <w:rFonts w:ascii="Segoe UI" w:eastAsia="SimSun" w:hAnsi="Segoe UI" w:cs="Segoe UI"/>
          <w:b w:val="0"/>
          <w:sz w:val="20"/>
          <w:szCs w:val="20"/>
        </w:rPr>
        <w:t>The software may periodically check for updates and download and install them for you. You may obtain updates only from Microsoft or authorized sources. Microsoft may need to update your system to provide you with updates. You agree to receive these automatic updates without any additional notice. Updates may not include or support all existing software features, services, or peripheral devices.</w:t>
      </w:r>
    </w:p>
    <w:p w14:paraId="72FF231E" w14:textId="77777777" w:rsidR="004D285C" w:rsidRPr="005F1D39" w:rsidRDefault="00816D4A" w:rsidP="004D285C">
      <w:pPr>
        <w:spacing w:before="0" w:after="0"/>
        <w:ind w:left="360" w:hanging="360"/>
        <w:rPr>
          <w:rFonts w:ascii="Segoe UI" w:hAnsi="Segoe UI" w:cs="Segoe UI"/>
          <w:sz w:val="20"/>
          <w:szCs w:val="20"/>
        </w:rPr>
      </w:pPr>
      <w:r w:rsidRPr="005F1D39">
        <w:rPr>
          <w:rFonts w:ascii="Segoe UI" w:eastAsia="SimSun" w:hAnsi="Segoe UI" w:cs="Segoe UI"/>
          <w:b/>
          <w:sz w:val="20"/>
          <w:szCs w:val="20"/>
        </w:rPr>
        <w:t>10.</w:t>
      </w:r>
      <w:r w:rsidRPr="005F1D39">
        <w:rPr>
          <w:rFonts w:ascii="Segoe UI" w:eastAsia="SimSun" w:hAnsi="Segoe UI" w:cs="Segoe UI"/>
          <w:b/>
          <w:sz w:val="20"/>
          <w:szCs w:val="20"/>
        </w:rPr>
        <w:tab/>
      </w:r>
      <w:r w:rsidR="000636FE" w:rsidRPr="005F1D39">
        <w:rPr>
          <w:rFonts w:ascii="Segoe UI" w:eastAsia="SimSun" w:hAnsi="Segoe UI" w:cs="Segoe UI"/>
          <w:b/>
          <w:sz w:val="20"/>
          <w:szCs w:val="20"/>
        </w:rPr>
        <w:t>CANADA</w:t>
      </w:r>
      <w:r w:rsidR="004D285C" w:rsidRPr="005F1D39">
        <w:rPr>
          <w:rFonts w:ascii="Segoe UI" w:eastAsia="SimSun" w:hAnsi="Segoe UI" w:cs="Segoe UI"/>
          <w:sz w:val="20"/>
          <w:szCs w:val="20"/>
        </w:rPr>
        <w:t>.  You may stop receiving updates by turning off the automatic update feature or by turning off Internet access. Refer to the product documentation to learn how to turn off updates for your specific device or software.</w:t>
      </w:r>
      <w:r w:rsidR="004D285C" w:rsidRPr="005F1D39">
        <w:rPr>
          <w:rFonts w:ascii="Segoe UI" w:hAnsi="Segoe UI" w:cs="Segoe UI"/>
          <w:sz w:val="20"/>
          <w:szCs w:val="20"/>
        </w:rPr>
        <w:t xml:space="preserve"> </w:t>
      </w:r>
    </w:p>
    <w:p w14:paraId="40F33773" w14:textId="77777777" w:rsidR="00761033" w:rsidRPr="005F1D39" w:rsidRDefault="00761033" w:rsidP="00761033">
      <w:pPr>
        <w:pStyle w:val="Heading1"/>
        <w:widowControl w:val="0"/>
        <w:numPr>
          <w:ilvl w:val="0"/>
          <w:numId w:val="0"/>
        </w:numPr>
        <w:ind w:left="360" w:hanging="360"/>
        <w:rPr>
          <w:rFonts w:ascii="Segoe UI" w:eastAsia="SimSun" w:hAnsi="Segoe UI" w:cs="Segoe UI"/>
          <w:sz w:val="20"/>
          <w:szCs w:val="20"/>
        </w:rPr>
      </w:pPr>
      <w:r w:rsidRPr="005F1D39">
        <w:rPr>
          <w:rFonts w:ascii="Segoe UI" w:eastAsia="SimSun" w:hAnsi="Segoe UI" w:cs="Segoe UI"/>
          <w:sz w:val="20"/>
          <w:szCs w:val="20"/>
        </w:rPr>
        <w:t>11.</w:t>
      </w:r>
      <w:r w:rsidRPr="005F1D39">
        <w:rPr>
          <w:rFonts w:ascii="Segoe UI" w:eastAsia="SimSun" w:hAnsi="Segoe UI" w:cs="Segoe UI"/>
          <w:sz w:val="20"/>
          <w:szCs w:val="20"/>
        </w:rPr>
        <w:tab/>
        <w:t xml:space="preserve">SCOPE OF LICENSE. </w:t>
      </w:r>
      <w:r w:rsidRPr="005F1D39">
        <w:rPr>
          <w:rFonts w:ascii="Segoe UI" w:eastAsia="SimSun" w:hAnsi="Segoe UI" w:cs="Segoe UI"/>
          <w:b w:val="0"/>
          <w:bCs w:val="0"/>
          <w:sz w:val="20"/>
          <w:szCs w:val="20"/>
        </w:rPr>
        <w:t xml:space="preserve">The software is licensed, not sold. Unless applicable law gives you more rights, </w:t>
      </w:r>
      <w:r w:rsidR="00CC4EE5" w:rsidRPr="005F1D39">
        <w:rPr>
          <w:rFonts w:ascii="Segoe UI" w:eastAsia="SimSun" w:hAnsi="Segoe UI" w:cs="Segoe UI"/>
          <w:b w:val="0"/>
          <w:bCs w:val="0"/>
          <w:sz w:val="20"/>
          <w:szCs w:val="20"/>
        </w:rPr>
        <w:t xml:space="preserve">Licensor and </w:t>
      </w:r>
      <w:r w:rsidRPr="005F1D39">
        <w:rPr>
          <w:rFonts w:ascii="Segoe UI" w:eastAsia="SimSun" w:hAnsi="Segoe UI" w:cs="Segoe UI"/>
          <w:b w:val="0"/>
          <w:bCs w:val="0"/>
          <w:sz w:val="20"/>
          <w:szCs w:val="20"/>
        </w:rPr>
        <w:t>Microsoft reserve all other rights not expressly granted under this agreement, whether by implication, estoppel or otherwise. In doing so, you must comply with any technical limitations in the software that only allow you to use it in certain ways. You may not</w:t>
      </w:r>
    </w:p>
    <w:p w14:paraId="22BA74B7" w14:textId="77777777" w:rsidR="007657F6" w:rsidRPr="005F1D39" w:rsidRDefault="007657F6" w:rsidP="007657F6">
      <w:pPr>
        <w:widowControl w:val="0"/>
        <w:numPr>
          <w:ilvl w:val="0"/>
          <w:numId w:val="1"/>
        </w:numPr>
        <w:rPr>
          <w:rFonts w:ascii="Segoe UI" w:eastAsia="SimSun" w:hAnsi="Segoe UI" w:cs="Segoe UI"/>
          <w:sz w:val="20"/>
          <w:szCs w:val="20"/>
        </w:rPr>
      </w:pPr>
      <w:r w:rsidRPr="005F1D39">
        <w:rPr>
          <w:rFonts w:ascii="Segoe UI" w:eastAsia="SimSun" w:hAnsi="Segoe UI" w:cs="Segoe UI"/>
          <w:sz w:val="20"/>
          <w:szCs w:val="20"/>
        </w:rPr>
        <w:t xml:space="preserve">work around any technical limitations in the software </w:t>
      </w:r>
      <w:bookmarkStart w:id="6" w:name="_Hlk18385887"/>
      <w:r w:rsidRPr="005F1D39">
        <w:rPr>
          <w:rFonts w:ascii="Segoe UI" w:eastAsia="SimSun" w:hAnsi="Segoe UI" w:cs="Segoe UI"/>
          <w:sz w:val="20"/>
          <w:szCs w:val="20"/>
        </w:rPr>
        <w:t xml:space="preserve">that only allow you to use it in certain </w:t>
      </w:r>
      <w:proofErr w:type="gramStart"/>
      <w:r w:rsidRPr="005F1D39">
        <w:rPr>
          <w:rFonts w:ascii="Segoe UI" w:eastAsia="SimSun" w:hAnsi="Segoe UI" w:cs="Segoe UI"/>
          <w:sz w:val="20"/>
          <w:szCs w:val="20"/>
        </w:rPr>
        <w:t>ways</w:t>
      </w:r>
      <w:bookmarkEnd w:id="6"/>
      <w:r w:rsidRPr="005F1D39">
        <w:rPr>
          <w:rFonts w:ascii="Segoe UI" w:eastAsia="SimSun" w:hAnsi="Segoe UI" w:cs="Segoe UI"/>
          <w:sz w:val="20"/>
          <w:szCs w:val="20"/>
        </w:rPr>
        <w:t>;</w:t>
      </w:r>
      <w:proofErr w:type="gramEnd"/>
    </w:p>
    <w:p w14:paraId="661C50D8" w14:textId="77777777" w:rsidR="007657F6" w:rsidRPr="005F1D39" w:rsidRDefault="007657F6" w:rsidP="007657F6">
      <w:pPr>
        <w:numPr>
          <w:ilvl w:val="0"/>
          <w:numId w:val="1"/>
        </w:numPr>
        <w:rPr>
          <w:rFonts w:ascii="Segoe UI" w:eastAsia="SimSun" w:hAnsi="Segoe UI" w:cs="Segoe UI"/>
          <w:sz w:val="20"/>
          <w:szCs w:val="20"/>
        </w:rPr>
      </w:pPr>
      <w:bookmarkStart w:id="7" w:name="_Hlk18385902"/>
      <w:r w:rsidRPr="005F1D39">
        <w:rPr>
          <w:rFonts w:ascii="Segoe UI" w:hAnsi="Segoe UI" w:cs="Segoe UI"/>
          <w:sz w:val="20"/>
          <w:szCs w:val="20"/>
        </w:rPr>
        <w:t xml:space="preserve">reverse engineer, decompile or disassemble the </w:t>
      </w:r>
      <w:proofErr w:type="gramStart"/>
      <w:r w:rsidRPr="005F1D39">
        <w:rPr>
          <w:rFonts w:ascii="Segoe UI" w:hAnsi="Segoe UI" w:cs="Segoe UI"/>
          <w:sz w:val="20"/>
          <w:szCs w:val="20"/>
        </w:rPr>
        <w:t>software;</w:t>
      </w:r>
      <w:proofErr w:type="gramEnd"/>
    </w:p>
    <w:p w14:paraId="6756496E" w14:textId="77777777" w:rsidR="007657F6" w:rsidRPr="005F1D39" w:rsidRDefault="007657F6" w:rsidP="007657F6">
      <w:pPr>
        <w:numPr>
          <w:ilvl w:val="0"/>
          <w:numId w:val="1"/>
        </w:numPr>
        <w:rPr>
          <w:rFonts w:ascii="Segoe UI" w:eastAsia="SimSun" w:hAnsi="Segoe UI" w:cs="Segoe UI"/>
          <w:sz w:val="20"/>
          <w:szCs w:val="20"/>
        </w:rPr>
      </w:pPr>
      <w:r w:rsidRPr="005F1D39">
        <w:rPr>
          <w:rFonts w:ascii="Segoe UI" w:hAnsi="Segoe UI" w:cs="Segoe UI"/>
          <w:sz w:val="20"/>
          <w:szCs w:val="20"/>
        </w:rPr>
        <w:t xml:space="preserve">remove, minimize, block, or modify any notices of Microsoft or its suppliers in the </w:t>
      </w:r>
      <w:proofErr w:type="gramStart"/>
      <w:r w:rsidRPr="005F1D39">
        <w:rPr>
          <w:rFonts w:ascii="Segoe UI" w:hAnsi="Segoe UI" w:cs="Segoe UI"/>
          <w:sz w:val="20"/>
          <w:szCs w:val="20"/>
        </w:rPr>
        <w:t>software;</w:t>
      </w:r>
      <w:proofErr w:type="gramEnd"/>
    </w:p>
    <w:p w14:paraId="744BEE6E" w14:textId="77777777" w:rsidR="007657F6" w:rsidRPr="005F1D39" w:rsidRDefault="007657F6" w:rsidP="007657F6">
      <w:pPr>
        <w:numPr>
          <w:ilvl w:val="0"/>
          <w:numId w:val="1"/>
        </w:numPr>
        <w:rPr>
          <w:rFonts w:ascii="Segoe UI" w:eastAsia="SimSun" w:hAnsi="Segoe UI" w:cs="Segoe UI"/>
          <w:sz w:val="20"/>
          <w:szCs w:val="20"/>
        </w:rPr>
      </w:pPr>
      <w:r w:rsidRPr="005F1D39">
        <w:rPr>
          <w:rFonts w:ascii="Segoe UI" w:hAnsi="Segoe UI" w:cs="Segoe UI"/>
          <w:sz w:val="20"/>
          <w:szCs w:val="20"/>
        </w:rPr>
        <w:t xml:space="preserve">use the software in any way that is against the law or to create or propagate </w:t>
      </w:r>
      <w:proofErr w:type="gramStart"/>
      <w:r w:rsidRPr="005F1D39">
        <w:rPr>
          <w:rFonts w:ascii="Segoe UI" w:hAnsi="Segoe UI" w:cs="Segoe UI"/>
          <w:sz w:val="20"/>
          <w:szCs w:val="20"/>
        </w:rPr>
        <w:t>malware;</w:t>
      </w:r>
      <w:proofErr w:type="gramEnd"/>
    </w:p>
    <w:p w14:paraId="2006DA43" w14:textId="77777777" w:rsidR="007657F6" w:rsidRPr="005F1D39" w:rsidRDefault="007657F6" w:rsidP="007657F6">
      <w:pPr>
        <w:numPr>
          <w:ilvl w:val="0"/>
          <w:numId w:val="1"/>
        </w:numPr>
        <w:rPr>
          <w:rFonts w:ascii="Segoe UI" w:eastAsia="SimSun" w:hAnsi="Segoe UI" w:cs="Segoe UI"/>
          <w:sz w:val="20"/>
          <w:szCs w:val="20"/>
        </w:rPr>
      </w:pPr>
      <w:r w:rsidRPr="005F1D39">
        <w:rPr>
          <w:rFonts w:ascii="Segoe UI" w:hAnsi="Segoe UI" w:cs="Segoe UI"/>
          <w:sz w:val="20"/>
          <w:szCs w:val="20"/>
        </w:rPr>
        <w:t xml:space="preserve">share or distribute the </w:t>
      </w:r>
      <w:proofErr w:type="gramStart"/>
      <w:r w:rsidRPr="005F1D39">
        <w:rPr>
          <w:rFonts w:ascii="Segoe UI" w:hAnsi="Segoe UI" w:cs="Segoe UI"/>
          <w:sz w:val="20"/>
          <w:szCs w:val="20"/>
        </w:rPr>
        <w:t>software</w:t>
      </w:r>
      <w:bookmarkEnd w:id="7"/>
      <w:r w:rsidRPr="005F1D39">
        <w:rPr>
          <w:rFonts w:ascii="Segoe UI" w:hAnsi="Segoe UI" w:cs="Segoe UI"/>
          <w:sz w:val="20"/>
          <w:szCs w:val="20"/>
        </w:rPr>
        <w:t>;</w:t>
      </w:r>
      <w:proofErr w:type="gramEnd"/>
    </w:p>
    <w:p w14:paraId="41F0102F" w14:textId="77777777" w:rsidR="007657F6" w:rsidRPr="005F1D39" w:rsidRDefault="007657F6" w:rsidP="007657F6">
      <w:pPr>
        <w:widowControl w:val="0"/>
        <w:numPr>
          <w:ilvl w:val="0"/>
          <w:numId w:val="1"/>
        </w:numPr>
        <w:rPr>
          <w:rFonts w:ascii="Segoe UI" w:eastAsia="SimSun" w:hAnsi="Segoe UI" w:cs="Segoe UI"/>
          <w:sz w:val="20"/>
          <w:szCs w:val="20"/>
        </w:rPr>
      </w:pPr>
      <w:r w:rsidRPr="005F1D39">
        <w:rPr>
          <w:rFonts w:ascii="Segoe UI" w:eastAsia="SimSun" w:hAnsi="Segoe UI" w:cs="Segoe UI"/>
          <w:sz w:val="20"/>
          <w:szCs w:val="20"/>
        </w:rPr>
        <w:t xml:space="preserve">publish the software, including any application programming interfaces included in the software, for others to </w:t>
      </w:r>
      <w:proofErr w:type="gramStart"/>
      <w:r w:rsidRPr="005F1D39">
        <w:rPr>
          <w:rFonts w:ascii="Segoe UI" w:eastAsia="SimSun" w:hAnsi="Segoe UI" w:cs="Segoe UI"/>
          <w:sz w:val="20"/>
          <w:szCs w:val="20"/>
        </w:rPr>
        <w:t>copy;</w:t>
      </w:r>
      <w:proofErr w:type="gramEnd"/>
    </w:p>
    <w:p w14:paraId="31A9BEBB" w14:textId="77777777" w:rsidR="007657F6" w:rsidRPr="005F1D39" w:rsidRDefault="007657F6" w:rsidP="007657F6">
      <w:pPr>
        <w:widowControl w:val="0"/>
        <w:numPr>
          <w:ilvl w:val="0"/>
          <w:numId w:val="1"/>
        </w:numPr>
        <w:rPr>
          <w:rFonts w:ascii="Segoe UI" w:eastAsia="SimSun" w:hAnsi="Segoe UI" w:cs="Segoe UI"/>
          <w:sz w:val="20"/>
          <w:szCs w:val="20"/>
        </w:rPr>
      </w:pPr>
      <w:r w:rsidRPr="005F1D39">
        <w:rPr>
          <w:rFonts w:ascii="Segoe UI" w:eastAsia="SimSun" w:hAnsi="Segoe UI" w:cs="Segoe UI"/>
          <w:sz w:val="20"/>
          <w:szCs w:val="20"/>
        </w:rPr>
        <w:lastRenderedPageBreak/>
        <w:t xml:space="preserve">share or otherwise distribute documents, text or images created using the software Data Mapping Services </w:t>
      </w:r>
      <w:proofErr w:type="gramStart"/>
      <w:r w:rsidRPr="005F1D39">
        <w:rPr>
          <w:rFonts w:ascii="Segoe UI" w:eastAsia="SimSun" w:hAnsi="Segoe UI" w:cs="Segoe UI"/>
          <w:sz w:val="20"/>
          <w:szCs w:val="20"/>
        </w:rPr>
        <w:t>features;</w:t>
      </w:r>
      <w:proofErr w:type="gramEnd"/>
    </w:p>
    <w:p w14:paraId="5806D5BD" w14:textId="77777777" w:rsidR="007657F6" w:rsidRPr="005F1D39" w:rsidRDefault="007657F6" w:rsidP="007657F6">
      <w:pPr>
        <w:widowControl w:val="0"/>
        <w:numPr>
          <w:ilvl w:val="0"/>
          <w:numId w:val="1"/>
        </w:numPr>
        <w:rPr>
          <w:rFonts w:ascii="Segoe UI" w:eastAsia="SimSun" w:hAnsi="Segoe UI" w:cs="Segoe UI"/>
          <w:sz w:val="20"/>
          <w:szCs w:val="20"/>
        </w:rPr>
      </w:pPr>
      <w:r w:rsidRPr="005F1D39">
        <w:rPr>
          <w:rFonts w:ascii="Segoe UI" w:eastAsia="SimSun" w:hAnsi="Segoe UI" w:cs="Segoe UI"/>
          <w:sz w:val="20"/>
          <w:szCs w:val="20"/>
        </w:rPr>
        <w:t>rent, lease or lend the software; or</w:t>
      </w:r>
    </w:p>
    <w:p w14:paraId="19428A48" w14:textId="77777777" w:rsidR="007657F6" w:rsidRPr="005F1D39" w:rsidRDefault="007657F6" w:rsidP="007657F6">
      <w:pPr>
        <w:widowControl w:val="0"/>
        <w:numPr>
          <w:ilvl w:val="0"/>
          <w:numId w:val="1"/>
        </w:numPr>
        <w:rPr>
          <w:rFonts w:ascii="Segoe UI" w:eastAsia="SimSun" w:hAnsi="Segoe UI" w:cs="Segoe UI"/>
          <w:sz w:val="20"/>
          <w:szCs w:val="20"/>
        </w:rPr>
      </w:pPr>
      <w:bookmarkStart w:id="8" w:name="_Hlk18385924"/>
      <w:r w:rsidRPr="005F1D39">
        <w:rPr>
          <w:rFonts w:ascii="Segoe UI" w:eastAsia="SimSun" w:hAnsi="Segoe UI" w:cs="Segoe UI"/>
          <w:sz w:val="20"/>
          <w:szCs w:val="20"/>
        </w:rPr>
        <w:t>provide the software as a hosted solution for others to use</w:t>
      </w:r>
      <w:bookmarkEnd w:id="8"/>
      <w:r w:rsidRPr="005F1D39">
        <w:rPr>
          <w:rFonts w:ascii="Segoe UI" w:eastAsia="SimSun" w:hAnsi="Segoe UI" w:cs="Segoe UI"/>
          <w:sz w:val="20"/>
          <w:szCs w:val="20"/>
        </w:rPr>
        <w:t>.</w:t>
      </w:r>
    </w:p>
    <w:p w14:paraId="34C48C4F" w14:textId="77777777" w:rsidR="00761033" w:rsidRPr="005F1D39" w:rsidRDefault="00761033" w:rsidP="00761033">
      <w:pPr>
        <w:pStyle w:val="Bullet2"/>
        <w:widowControl w:val="0"/>
        <w:numPr>
          <w:ilvl w:val="0"/>
          <w:numId w:val="0"/>
        </w:numPr>
        <w:ind w:left="357"/>
        <w:rPr>
          <w:rFonts w:ascii="Segoe UI" w:eastAsia="SimSun" w:hAnsi="Segoe UI" w:cs="Segoe UI"/>
          <w:sz w:val="20"/>
          <w:szCs w:val="20"/>
        </w:rPr>
      </w:pPr>
      <w:r w:rsidRPr="005F1D39">
        <w:rPr>
          <w:rFonts w:ascii="Segoe UI" w:eastAsia="SimSun" w:hAnsi="Segoe UI" w:cs="Segoe UI"/>
          <w:sz w:val="20"/>
          <w:szCs w:val="20"/>
        </w:rPr>
        <w:t>You also may not remove, minimize, block or modify any logos, trademarks, copyright, digital watermarks, or other notices of Microsoft or its suppliers that are included in the software, including any content made available to you through the software;</w:t>
      </w:r>
    </w:p>
    <w:p w14:paraId="7347900F" w14:textId="77777777" w:rsidR="00761033" w:rsidRPr="005F1D39" w:rsidRDefault="00761033" w:rsidP="00761033">
      <w:pPr>
        <w:pStyle w:val="Heading1"/>
        <w:widowControl w:val="0"/>
        <w:numPr>
          <w:ilvl w:val="0"/>
          <w:numId w:val="0"/>
        </w:numPr>
        <w:ind w:left="360" w:hanging="360"/>
        <w:rPr>
          <w:rFonts w:ascii="Segoe UI" w:eastAsia="SimSun" w:hAnsi="Segoe UI" w:cs="Segoe UI"/>
          <w:b w:val="0"/>
          <w:sz w:val="20"/>
          <w:szCs w:val="20"/>
        </w:rPr>
      </w:pPr>
      <w:r w:rsidRPr="005F1D39">
        <w:rPr>
          <w:rFonts w:ascii="Segoe UI" w:eastAsia="SimSun" w:hAnsi="Segoe UI" w:cs="Segoe UI"/>
          <w:sz w:val="20"/>
          <w:szCs w:val="20"/>
        </w:rPr>
        <w:tab/>
      </w:r>
      <w:r w:rsidRPr="005F1D39">
        <w:rPr>
          <w:rFonts w:ascii="Segoe UI" w:eastAsia="SimSun" w:hAnsi="Segoe UI" w:cs="Segoe UI"/>
          <w:b w:val="0"/>
          <w:sz w:val="20"/>
          <w:szCs w:val="20"/>
        </w:rPr>
        <w:t>Rights to access the software on any device do not give you any right to implement Microsoft patents or other Microsoft intellectual property in software or devices that access that device.</w:t>
      </w:r>
    </w:p>
    <w:p w14:paraId="1B6E75BB" w14:textId="77777777" w:rsidR="00761033" w:rsidRPr="005F1D39" w:rsidRDefault="00761033" w:rsidP="00761033">
      <w:pPr>
        <w:pStyle w:val="Heading1"/>
        <w:widowControl w:val="0"/>
        <w:numPr>
          <w:ilvl w:val="0"/>
          <w:numId w:val="0"/>
        </w:numPr>
        <w:ind w:left="360" w:hanging="360"/>
        <w:rPr>
          <w:rFonts w:ascii="Segoe UI" w:eastAsia="SimSun" w:hAnsi="Segoe UI" w:cs="Segoe UI"/>
          <w:sz w:val="20"/>
          <w:szCs w:val="20"/>
        </w:rPr>
      </w:pPr>
      <w:r w:rsidRPr="005F1D39">
        <w:rPr>
          <w:rFonts w:ascii="Segoe UI" w:eastAsia="SimSun" w:hAnsi="Segoe UI" w:cs="Segoe UI"/>
          <w:sz w:val="20"/>
          <w:szCs w:val="20"/>
        </w:rPr>
        <w:t>12.</w:t>
      </w:r>
      <w:r w:rsidRPr="005F1D39">
        <w:rPr>
          <w:rFonts w:ascii="Segoe UI" w:eastAsia="SimSun" w:hAnsi="Segoe UI" w:cs="Segoe UI"/>
          <w:sz w:val="20"/>
          <w:szCs w:val="20"/>
        </w:rPr>
        <w:tab/>
        <w:t xml:space="preserve">BACKUP COPY. </w:t>
      </w:r>
      <w:r w:rsidRPr="005F1D39">
        <w:rPr>
          <w:rFonts w:ascii="Segoe UI" w:eastAsia="SimSun" w:hAnsi="Segoe UI" w:cs="Segoe UI"/>
          <w:b w:val="0"/>
          <w:bCs w:val="0"/>
          <w:sz w:val="20"/>
          <w:szCs w:val="20"/>
        </w:rPr>
        <w:t>You may make one backup copy of the software media. You may use it only to create instances of the software.</w:t>
      </w:r>
    </w:p>
    <w:p w14:paraId="77A73829" w14:textId="77777777" w:rsidR="00761033" w:rsidRPr="005F1D39" w:rsidRDefault="00761033" w:rsidP="00761033">
      <w:pPr>
        <w:pStyle w:val="Heading1"/>
        <w:widowControl w:val="0"/>
        <w:numPr>
          <w:ilvl w:val="0"/>
          <w:numId w:val="0"/>
        </w:numPr>
        <w:ind w:left="360" w:hanging="360"/>
        <w:rPr>
          <w:rFonts w:ascii="Segoe UI" w:eastAsia="SimSun" w:hAnsi="Segoe UI" w:cs="Segoe UI"/>
          <w:sz w:val="20"/>
          <w:szCs w:val="20"/>
        </w:rPr>
      </w:pPr>
      <w:r w:rsidRPr="005F1D39">
        <w:rPr>
          <w:rFonts w:ascii="Segoe UI" w:eastAsia="SimSun" w:hAnsi="Segoe UI" w:cs="Segoe UI"/>
          <w:sz w:val="20"/>
          <w:szCs w:val="20"/>
        </w:rPr>
        <w:t>13.</w:t>
      </w:r>
      <w:r w:rsidRPr="005F1D39">
        <w:rPr>
          <w:rFonts w:ascii="Segoe UI" w:eastAsia="SimSun" w:hAnsi="Segoe UI" w:cs="Segoe UI"/>
          <w:sz w:val="20"/>
          <w:szCs w:val="20"/>
        </w:rPr>
        <w:tab/>
        <w:t xml:space="preserve">DOCUMENTATION. </w:t>
      </w:r>
      <w:r w:rsidRPr="005F1D39">
        <w:rPr>
          <w:rFonts w:ascii="Segoe UI" w:eastAsia="SimSun" w:hAnsi="Segoe UI" w:cs="Segoe UI"/>
          <w:b w:val="0"/>
          <w:bCs w:val="0"/>
          <w:sz w:val="20"/>
          <w:szCs w:val="20"/>
        </w:rPr>
        <w:t>Any person that has valid access to your computer or internal network may copy and use the documentation for your internal, reference purposes.</w:t>
      </w:r>
    </w:p>
    <w:p w14:paraId="652263B2" w14:textId="77777777" w:rsidR="00761033" w:rsidRPr="005F1D39" w:rsidRDefault="00761033" w:rsidP="00761033">
      <w:pPr>
        <w:pStyle w:val="Heading1"/>
        <w:widowControl w:val="0"/>
        <w:numPr>
          <w:ilvl w:val="0"/>
          <w:numId w:val="0"/>
        </w:numPr>
        <w:ind w:left="360" w:hanging="360"/>
        <w:rPr>
          <w:rFonts w:ascii="Segoe UI" w:eastAsia="SimSun" w:hAnsi="Segoe UI" w:cs="Segoe UI"/>
          <w:sz w:val="20"/>
          <w:szCs w:val="20"/>
        </w:rPr>
      </w:pPr>
      <w:r w:rsidRPr="005F1D39">
        <w:rPr>
          <w:rFonts w:ascii="Segoe UI" w:eastAsia="SimSun" w:hAnsi="Segoe UI" w:cs="Segoe UI"/>
          <w:sz w:val="20"/>
          <w:szCs w:val="20"/>
        </w:rPr>
        <w:t>14.</w:t>
      </w:r>
      <w:r w:rsidRPr="005F1D39">
        <w:rPr>
          <w:rFonts w:ascii="Segoe UI" w:eastAsia="SimSun" w:hAnsi="Segoe UI" w:cs="Segoe UI"/>
          <w:sz w:val="20"/>
          <w:szCs w:val="20"/>
        </w:rPr>
        <w:tab/>
        <w:t xml:space="preserve">NOT FOR RESALE SOFTWARE. </w:t>
      </w:r>
      <w:r w:rsidRPr="005F1D39">
        <w:rPr>
          <w:rFonts w:ascii="Segoe UI" w:eastAsia="SimSun" w:hAnsi="Segoe UI" w:cs="Segoe UI"/>
          <w:b w:val="0"/>
          <w:bCs w:val="0"/>
          <w:sz w:val="20"/>
          <w:szCs w:val="20"/>
        </w:rPr>
        <w:t>You may not sell software marked as “NFR” or “Not for Resale.”</w:t>
      </w:r>
    </w:p>
    <w:p w14:paraId="7FAD0190" w14:textId="0A197C3F" w:rsidR="00761033" w:rsidRPr="005F1D39" w:rsidRDefault="00761033" w:rsidP="005F1D39">
      <w:pPr>
        <w:pStyle w:val="Heading1"/>
        <w:widowControl w:val="0"/>
        <w:numPr>
          <w:ilvl w:val="0"/>
          <w:numId w:val="0"/>
        </w:numPr>
        <w:ind w:left="360" w:hanging="360"/>
        <w:rPr>
          <w:rFonts w:ascii="Segoe UI" w:eastAsia="SimSun" w:hAnsi="Segoe UI" w:cs="Segoe UI"/>
          <w:b w:val="0"/>
          <w:bCs w:val="0"/>
          <w:sz w:val="20"/>
          <w:szCs w:val="20"/>
        </w:rPr>
      </w:pPr>
      <w:r w:rsidRPr="005F1D39">
        <w:rPr>
          <w:rFonts w:ascii="Segoe UI" w:eastAsia="SimSun" w:hAnsi="Segoe UI" w:cs="Segoe UI"/>
          <w:sz w:val="20"/>
          <w:szCs w:val="20"/>
        </w:rPr>
        <w:t>15.</w:t>
      </w:r>
      <w:r w:rsidRPr="005F1D39">
        <w:rPr>
          <w:rFonts w:ascii="Segoe UI" w:eastAsia="SimSun" w:hAnsi="Segoe UI" w:cs="Segoe UI"/>
          <w:sz w:val="20"/>
          <w:szCs w:val="20"/>
        </w:rPr>
        <w:tab/>
        <w:t xml:space="preserve">ACADEMIC EDITION SOFTWARE. </w:t>
      </w:r>
      <w:r w:rsidRPr="005F1D39">
        <w:rPr>
          <w:rFonts w:ascii="Segoe UI" w:eastAsia="SimSun" w:hAnsi="Segoe UI" w:cs="Segoe UI"/>
          <w:b w:val="0"/>
          <w:bCs w:val="0"/>
          <w:sz w:val="20"/>
          <w:szCs w:val="20"/>
        </w:rPr>
        <w:t>You must be a “Qualified Educational User” to use software marked as “Academic Edition” or “AE.” If you do not know whether you are a Qualified Educational User, visit www.microsoft.com/education or contact the Microsoft affiliate serving your country.</w:t>
      </w:r>
    </w:p>
    <w:p w14:paraId="2CB68548" w14:textId="01424C79" w:rsidR="00C0521E" w:rsidRPr="005F1D39" w:rsidRDefault="009F3AE0" w:rsidP="00761033">
      <w:pPr>
        <w:pStyle w:val="Heading1"/>
        <w:widowControl w:val="0"/>
        <w:numPr>
          <w:ilvl w:val="0"/>
          <w:numId w:val="0"/>
        </w:numPr>
        <w:ind w:left="360" w:hanging="360"/>
        <w:rPr>
          <w:rFonts w:ascii="Segoe UI" w:eastAsia="SimSun" w:hAnsi="Segoe UI" w:cs="Segoe UI"/>
          <w:b w:val="0"/>
          <w:bCs w:val="0"/>
          <w:sz w:val="20"/>
          <w:szCs w:val="20"/>
        </w:rPr>
      </w:pPr>
      <w:r w:rsidRPr="005F1D39">
        <w:rPr>
          <w:rFonts w:ascii="Segoe UI" w:eastAsia="SimSun" w:hAnsi="Segoe UI" w:cs="Segoe UI"/>
          <w:sz w:val="20"/>
          <w:szCs w:val="20"/>
        </w:rPr>
        <w:t>1</w:t>
      </w:r>
      <w:r w:rsidR="005F1D39" w:rsidRPr="005F1D39">
        <w:rPr>
          <w:rFonts w:ascii="Segoe UI" w:eastAsia="SimSun" w:hAnsi="Segoe UI" w:cs="Segoe UI"/>
          <w:sz w:val="20"/>
          <w:szCs w:val="20"/>
        </w:rPr>
        <w:t>6</w:t>
      </w:r>
      <w:r w:rsidR="00761033" w:rsidRPr="005F1D39">
        <w:rPr>
          <w:rFonts w:ascii="Segoe UI" w:eastAsia="SimSun" w:hAnsi="Segoe UI" w:cs="Segoe UI"/>
          <w:sz w:val="20"/>
          <w:szCs w:val="20"/>
        </w:rPr>
        <w:t>.</w:t>
      </w:r>
      <w:r w:rsidR="00761033" w:rsidRPr="005F1D39">
        <w:rPr>
          <w:rFonts w:ascii="Segoe UI" w:eastAsia="SimSun" w:hAnsi="Segoe UI" w:cs="Segoe UI"/>
          <w:sz w:val="20"/>
          <w:szCs w:val="20"/>
        </w:rPr>
        <w:tab/>
        <w:t xml:space="preserve">TRANSFER TO A THIRD PARTY. </w:t>
      </w:r>
      <w:r w:rsidR="00DD1FC9" w:rsidRPr="005F1D39">
        <w:rPr>
          <w:rFonts w:ascii="Segoe UI" w:eastAsia="SimSun" w:hAnsi="Segoe UI" w:cs="Segoe UI"/>
          <w:b w:val="0"/>
          <w:bCs w:val="0"/>
          <w:sz w:val="20"/>
          <w:szCs w:val="20"/>
        </w:rPr>
        <w:t xml:space="preserve">The provisions of this section do not apply if you acquired the software in the European Economic Area (EEA) and only transfer it to another person or entity within the EEA, in which case any transfer of the software and the right to use it must comply with applicable law.  The first user of the software may transfer it and this agreement directly to a third party. Before the transfer, that party must agree that this agreement applies to the transfer and use of the software. The transfer must include the software and the Proof of License label. </w:t>
      </w:r>
      <w:bookmarkStart w:id="9" w:name="_Hlk18386114"/>
      <w:r w:rsidR="00DD1FC9" w:rsidRPr="005F1D39">
        <w:rPr>
          <w:rFonts w:ascii="Segoe UI" w:eastAsia="SimSun" w:hAnsi="Segoe UI" w:cs="Segoe UI"/>
          <w:b w:val="0"/>
          <w:bCs w:val="0"/>
          <w:sz w:val="20"/>
          <w:szCs w:val="20"/>
        </w:rPr>
        <w:t>The first user may not retain any instances of the software unless that user also retains another license for the software.  Nothing in this agreement prohibits the transfer of software to the extent allowed under applicable law if the distribution right has been exhausted.</w:t>
      </w:r>
      <w:bookmarkEnd w:id="9"/>
    </w:p>
    <w:p w14:paraId="26F222AD" w14:textId="2D9F6F69" w:rsidR="00C0521E" w:rsidRPr="005F1D39" w:rsidRDefault="009F3AE0" w:rsidP="00AB0410">
      <w:pPr>
        <w:pStyle w:val="Heading1"/>
        <w:widowControl w:val="0"/>
        <w:numPr>
          <w:ilvl w:val="0"/>
          <w:numId w:val="0"/>
        </w:numPr>
        <w:ind w:left="360" w:hanging="360"/>
        <w:rPr>
          <w:rFonts w:ascii="Segoe UI" w:eastAsia="SimSun" w:hAnsi="Segoe UI" w:cs="Segoe UI"/>
          <w:b w:val="0"/>
          <w:bCs w:val="0"/>
          <w:sz w:val="20"/>
          <w:szCs w:val="20"/>
        </w:rPr>
      </w:pPr>
      <w:r w:rsidRPr="005F1D39">
        <w:rPr>
          <w:rFonts w:ascii="Segoe UI" w:eastAsia="SimSun" w:hAnsi="Segoe UI" w:cs="Segoe UI"/>
          <w:sz w:val="20"/>
          <w:szCs w:val="20"/>
        </w:rPr>
        <w:t>1</w:t>
      </w:r>
      <w:r w:rsidR="005F1D39" w:rsidRPr="005F1D39">
        <w:rPr>
          <w:rFonts w:ascii="Segoe UI" w:eastAsia="SimSun" w:hAnsi="Segoe UI" w:cs="Segoe UI"/>
          <w:sz w:val="20"/>
          <w:szCs w:val="20"/>
        </w:rPr>
        <w:t>7</w:t>
      </w:r>
      <w:r w:rsidR="00761033" w:rsidRPr="005F1D39">
        <w:rPr>
          <w:rFonts w:ascii="Segoe UI" w:eastAsia="SimSun" w:hAnsi="Segoe UI" w:cs="Segoe UI"/>
          <w:sz w:val="20"/>
          <w:szCs w:val="20"/>
        </w:rPr>
        <w:t>.</w:t>
      </w:r>
      <w:r w:rsidR="00761033" w:rsidRPr="005F1D39">
        <w:rPr>
          <w:rFonts w:ascii="Segoe UI" w:eastAsia="SimSun" w:hAnsi="Segoe UI" w:cs="Segoe UI"/>
          <w:sz w:val="20"/>
          <w:szCs w:val="20"/>
        </w:rPr>
        <w:tab/>
        <w:t xml:space="preserve">EXPORT RESTRICTIONS. </w:t>
      </w:r>
      <w:bookmarkStart w:id="10" w:name="_Hlk17784029"/>
      <w:r w:rsidR="00AB0410" w:rsidRPr="005F1D39">
        <w:rPr>
          <w:rFonts w:ascii="Segoe UI" w:eastAsia="SimSun" w:hAnsi="Segoe UI" w:cs="Segoe UI"/>
          <w:b w:val="0"/>
          <w:bCs w:val="0"/>
          <w:sz w:val="20"/>
          <w:szCs w:val="20"/>
        </w:rPr>
        <w:t xml:space="preserve">You must comply with all domestic and international export laws and regulations that apply to the software, which include restrictions on destinations, end users, and end use. For further information on export restrictions, visit </w:t>
      </w:r>
      <w:hyperlink r:id="rId16" w:history="1">
        <w:r w:rsidR="00C0521E" w:rsidRPr="005F1D39">
          <w:rPr>
            <w:rStyle w:val="Hyperlink"/>
            <w:rFonts w:ascii="Segoe UI" w:eastAsia="SimSun" w:hAnsi="Segoe UI" w:cs="Segoe UI"/>
            <w:b w:val="0"/>
            <w:bCs w:val="0"/>
            <w:sz w:val="20"/>
            <w:szCs w:val="20"/>
          </w:rPr>
          <w:t>http://aka.ms/exporting</w:t>
        </w:r>
      </w:hyperlink>
      <w:r w:rsidR="00AB0410" w:rsidRPr="005F1D39">
        <w:rPr>
          <w:rFonts w:ascii="Segoe UI" w:eastAsia="SimSun" w:hAnsi="Segoe UI" w:cs="Segoe UI"/>
          <w:b w:val="0"/>
          <w:bCs w:val="0"/>
          <w:sz w:val="20"/>
          <w:szCs w:val="20"/>
        </w:rPr>
        <w:t>.</w:t>
      </w:r>
      <w:bookmarkEnd w:id="10"/>
    </w:p>
    <w:p w14:paraId="7437259F" w14:textId="08F99290" w:rsidR="00761033" w:rsidRPr="005F1D39" w:rsidRDefault="009F3AE0" w:rsidP="00AB0410">
      <w:pPr>
        <w:pStyle w:val="Heading1"/>
        <w:widowControl w:val="0"/>
        <w:numPr>
          <w:ilvl w:val="0"/>
          <w:numId w:val="0"/>
        </w:numPr>
        <w:ind w:left="360" w:hanging="360"/>
        <w:rPr>
          <w:rFonts w:ascii="Segoe UI" w:eastAsia="SimSun" w:hAnsi="Segoe UI" w:cs="Segoe UI"/>
          <w:sz w:val="20"/>
          <w:szCs w:val="20"/>
        </w:rPr>
      </w:pPr>
      <w:r w:rsidRPr="005F1D39">
        <w:rPr>
          <w:rFonts w:ascii="Segoe UI" w:eastAsia="SimSun" w:hAnsi="Segoe UI" w:cs="Segoe UI"/>
          <w:sz w:val="20"/>
          <w:szCs w:val="20"/>
        </w:rPr>
        <w:t>1</w:t>
      </w:r>
      <w:r w:rsidR="005F1D39" w:rsidRPr="005F1D39">
        <w:rPr>
          <w:rFonts w:ascii="Segoe UI" w:eastAsia="SimSun" w:hAnsi="Segoe UI" w:cs="Segoe UI"/>
          <w:sz w:val="20"/>
          <w:szCs w:val="20"/>
        </w:rPr>
        <w:t>8</w:t>
      </w:r>
      <w:r w:rsidR="00BA1137" w:rsidRPr="005F1D39">
        <w:rPr>
          <w:rFonts w:ascii="Segoe UI" w:eastAsia="SimSun" w:hAnsi="Segoe UI" w:cs="Segoe UI"/>
          <w:sz w:val="20"/>
          <w:szCs w:val="20"/>
        </w:rPr>
        <w:t xml:space="preserve">. </w:t>
      </w:r>
      <w:r w:rsidR="00761033" w:rsidRPr="005F1D39">
        <w:rPr>
          <w:rFonts w:ascii="Segoe UI" w:eastAsia="SimSun" w:hAnsi="Segoe UI" w:cs="Segoe UI"/>
          <w:sz w:val="20"/>
          <w:szCs w:val="20"/>
        </w:rPr>
        <w:t xml:space="preserve">ENTIRE AGREEMENT. </w:t>
      </w:r>
      <w:bookmarkStart w:id="11" w:name="_Hlk18386214"/>
      <w:r w:rsidR="00D059F7" w:rsidRPr="005F1D39">
        <w:rPr>
          <w:rFonts w:ascii="Segoe UI" w:eastAsia="SimSun" w:hAnsi="Segoe UI" w:cs="Segoe UI"/>
          <w:b w:val="0"/>
          <w:sz w:val="20"/>
          <w:szCs w:val="20"/>
        </w:rPr>
        <w:t>This agreement, and any other terms Microsoft may provide for supplements, updates, or third-party applications, is the entire agreement for the software.</w:t>
      </w:r>
      <w:bookmarkEnd w:id="11"/>
    </w:p>
    <w:p w14:paraId="6879E7A0" w14:textId="1EF6188D" w:rsidR="004E7966" w:rsidRPr="005F1D39" w:rsidRDefault="005F1D39" w:rsidP="00C0521E">
      <w:pPr>
        <w:pStyle w:val="Heading1"/>
        <w:widowControl w:val="0"/>
        <w:numPr>
          <w:ilvl w:val="0"/>
          <w:numId w:val="0"/>
        </w:numPr>
        <w:ind w:left="360" w:hanging="360"/>
        <w:rPr>
          <w:rFonts w:ascii="Segoe UI" w:eastAsia="SimSun" w:hAnsi="Segoe UI" w:cs="Segoe UI"/>
          <w:sz w:val="20"/>
          <w:szCs w:val="20"/>
        </w:rPr>
      </w:pPr>
      <w:r w:rsidRPr="005F1D39">
        <w:rPr>
          <w:rFonts w:ascii="Segoe UI" w:eastAsia="SimSun" w:hAnsi="Segoe UI" w:cs="Segoe UI"/>
          <w:sz w:val="20"/>
          <w:szCs w:val="20"/>
        </w:rPr>
        <w:t>19</w:t>
      </w:r>
      <w:r w:rsidR="00761033" w:rsidRPr="005F1D39">
        <w:rPr>
          <w:rFonts w:ascii="Segoe UI" w:eastAsia="SimSun" w:hAnsi="Segoe UI" w:cs="Segoe UI"/>
          <w:sz w:val="20"/>
          <w:szCs w:val="20"/>
        </w:rPr>
        <w:t>.</w:t>
      </w:r>
      <w:r w:rsidR="00761033" w:rsidRPr="005F1D39">
        <w:rPr>
          <w:rFonts w:ascii="Segoe UI" w:eastAsia="SimSun" w:hAnsi="Segoe UI" w:cs="Segoe UI"/>
          <w:sz w:val="20"/>
          <w:szCs w:val="20"/>
        </w:rPr>
        <w:tab/>
      </w:r>
      <w:r w:rsidR="004E7966" w:rsidRPr="005F1D39">
        <w:rPr>
          <w:rFonts w:ascii="Segoe UI" w:eastAsia="SimSun" w:hAnsi="Segoe UI" w:cs="Segoe UI"/>
          <w:sz w:val="20"/>
          <w:szCs w:val="20"/>
        </w:rPr>
        <w:t xml:space="preserve">APPLICABLE LAW </w:t>
      </w:r>
      <w:bookmarkStart w:id="12" w:name="_Hlk18386240"/>
      <w:r w:rsidR="004E7966" w:rsidRPr="005F1D39">
        <w:rPr>
          <w:rFonts w:ascii="Segoe UI" w:eastAsia="SimSun" w:hAnsi="Segoe UI" w:cs="Segoe UI"/>
          <w:sz w:val="20"/>
          <w:szCs w:val="20"/>
        </w:rPr>
        <w:t xml:space="preserve">AND PLACE TO RESOLVE DISPUTES.  </w:t>
      </w:r>
      <w:r w:rsidR="004E7966" w:rsidRPr="005F1D39">
        <w:rPr>
          <w:rFonts w:ascii="Segoe UI" w:eastAsia="SimSun" w:hAnsi="Segoe UI" w:cs="Segoe UI"/>
          <w:b w:val="0"/>
          <w:sz w:val="20"/>
          <w:szCs w:val="20"/>
        </w:rPr>
        <w:t>If you acquired the software in the United States or Canada, the laws of the state or province where you live (or, if a business, where your principal place of business is located) govern the interpretation of this agreement, claims for its breach, and all other claims (including consumer protection, unfair competition, and tort claims), regardless of conflict of laws principles. If you acquired the software in any other country, its laws apply. If U.S. federal jurisdiction exists, you and Microsoft consent to exclusive jurisdiction and venue in the federal court in King County, Washington for all disputes heard in court. If not, you and Microsoft consent to exclusive jurisdiction and venue in the Superior Court of King County, Washington for all disputes heard in court.</w:t>
      </w:r>
      <w:bookmarkEnd w:id="12"/>
    </w:p>
    <w:p w14:paraId="6294A916" w14:textId="645BAF5E" w:rsidR="00761033" w:rsidRPr="005F1D39" w:rsidRDefault="00761033" w:rsidP="00761033">
      <w:pPr>
        <w:pStyle w:val="Heading1"/>
        <w:widowControl w:val="0"/>
        <w:numPr>
          <w:ilvl w:val="0"/>
          <w:numId w:val="0"/>
        </w:numPr>
        <w:ind w:left="360" w:hanging="360"/>
        <w:rPr>
          <w:rFonts w:ascii="Segoe UI" w:eastAsia="SimSun" w:hAnsi="Segoe UI" w:cs="Segoe UI"/>
          <w:sz w:val="20"/>
          <w:szCs w:val="20"/>
        </w:rPr>
      </w:pPr>
      <w:r w:rsidRPr="005F1D39">
        <w:rPr>
          <w:rFonts w:ascii="Segoe UI" w:eastAsia="SimSun" w:hAnsi="Segoe UI" w:cs="Segoe UI"/>
          <w:sz w:val="20"/>
          <w:szCs w:val="20"/>
        </w:rPr>
        <w:t>2</w:t>
      </w:r>
      <w:r w:rsidR="005F1D39" w:rsidRPr="005F1D39">
        <w:rPr>
          <w:rFonts w:ascii="Segoe UI" w:eastAsia="SimSun" w:hAnsi="Segoe UI" w:cs="Segoe UI"/>
          <w:sz w:val="20"/>
          <w:szCs w:val="20"/>
        </w:rPr>
        <w:t>0</w:t>
      </w:r>
      <w:r w:rsidRPr="005F1D39">
        <w:rPr>
          <w:rFonts w:ascii="Segoe UI" w:eastAsia="SimSun" w:hAnsi="Segoe UI" w:cs="Segoe UI"/>
          <w:sz w:val="20"/>
          <w:szCs w:val="20"/>
        </w:rPr>
        <w:t>.</w:t>
      </w:r>
      <w:r w:rsidRPr="005F1D39">
        <w:rPr>
          <w:rFonts w:ascii="Segoe UI" w:eastAsia="SimSun" w:hAnsi="Segoe UI" w:cs="Segoe UI"/>
          <w:sz w:val="20"/>
          <w:szCs w:val="20"/>
        </w:rPr>
        <w:tab/>
        <w:t xml:space="preserve">LEGAL EFFECT. </w:t>
      </w:r>
      <w:r w:rsidRPr="005F1D39">
        <w:rPr>
          <w:rFonts w:ascii="Segoe UI" w:eastAsia="SimSun" w:hAnsi="Segoe UI" w:cs="Segoe UI"/>
          <w:b w:val="0"/>
          <w:bCs w:val="0"/>
          <w:sz w:val="20"/>
          <w:szCs w:val="20"/>
        </w:rPr>
        <w:t>This agreement describes certain legal rights. You may have other rights under the laws of your state or country. You may also have rights with respect to the party from whom you acquired the software. This agreement does not change your rights under the laws of your state or country if the laws of your state or country do not permit it to do so.</w:t>
      </w:r>
    </w:p>
    <w:p w14:paraId="7C279518" w14:textId="040ECE45" w:rsidR="005211A4" w:rsidRPr="005F1D39" w:rsidRDefault="00761033" w:rsidP="00BA1137">
      <w:pPr>
        <w:pStyle w:val="Heading1"/>
        <w:widowControl w:val="0"/>
        <w:numPr>
          <w:ilvl w:val="0"/>
          <w:numId w:val="0"/>
        </w:numPr>
        <w:ind w:left="360" w:hanging="360"/>
        <w:rPr>
          <w:rFonts w:ascii="Segoe UI" w:hAnsi="Segoe UI" w:cs="Segoe UI"/>
          <w:sz w:val="20"/>
          <w:szCs w:val="20"/>
        </w:rPr>
      </w:pPr>
      <w:r w:rsidRPr="005F1D39">
        <w:rPr>
          <w:rFonts w:ascii="Segoe UI" w:eastAsia="SimSun" w:hAnsi="Segoe UI" w:cs="Segoe UI"/>
          <w:sz w:val="20"/>
          <w:szCs w:val="20"/>
        </w:rPr>
        <w:lastRenderedPageBreak/>
        <w:t>2</w:t>
      </w:r>
      <w:r w:rsidR="005F1D39" w:rsidRPr="005F1D39">
        <w:rPr>
          <w:rFonts w:ascii="Segoe UI" w:eastAsia="SimSun" w:hAnsi="Segoe UI" w:cs="Segoe UI"/>
          <w:sz w:val="20"/>
          <w:szCs w:val="20"/>
        </w:rPr>
        <w:t>1</w:t>
      </w:r>
      <w:r w:rsidRPr="005F1D39">
        <w:rPr>
          <w:rFonts w:ascii="Segoe UI" w:eastAsia="SimSun" w:hAnsi="Segoe UI" w:cs="Segoe UI"/>
          <w:sz w:val="20"/>
          <w:szCs w:val="20"/>
        </w:rPr>
        <w:t>.</w:t>
      </w:r>
      <w:r w:rsidRPr="005F1D39">
        <w:rPr>
          <w:rFonts w:ascii="Segoe UI" w:eastAsia="SimSun" w:hAnsi="Segoe UI" w:cs="Segoe UI"/>
          <w:sz w:val="20"/>
          <w:szCs w:val="20"/>
        </w:rPr>
        <w:tab/>
      </w:r>
      <w:r w:rsidR="005211A4" w:rsidRPr="005F1D39">
        <w:rPr>
          <w:rFonts w:ascii="Segoe UI" w:hAnsi="Segoe UI" w:cs="Segoe UI"/>
          <w:sz w:val="20"/>
          <w:szCs w:val="20"/>
        </w:rPr>
        <w:t xml:space="preserve">NOT FAULT TOLERANT. THE SOFTWARE IS NOT FAULT TOLERANT. LICENSOR HAS INDEPENDENTLY DETERMINED HOW TO USE THE SOFTWARE IN THE INTEGRATED SOFTWARE APPLICATION OR SUITE OF APPLICATIONS THAT IT IS LICENSING TO YOU, AND MICROSOFT HAS RELIED ON LICENSOR TO CONDUCT </w:t>
      </w:r>
      <w:r w:rsidR="005211A4" w:rsidRPr="005F1D39">
        <w:rPr>
          <w:rFonts w:ascii="Segoe UI" w:eastAsia="SimSun" w:hAnsi="Segoe UI" w:cs="Segoe UI"/>
          <w:bCs w:val="0"/>
          <w:sz w:val="20"/>
          <w:szCs w:val="20"/>
        </w:rPr>
        <w:t>SUFFICIENT</w:t>
      </w:r>
      <w:r w:rsidR="005211A4" w:rsidRPr="005F1D39">
        <w:rPr>
          <w:rFonts w:ascii="Segoe UI" w:hAnsi="Segoe UI" w:cs="Segoe UI"/>
          <w:sz w:val="20"/>
          <w:szCs w:val="20"/>
        </w:rPr>
        <w:t xml:space="preserve"> TESTING TO DETERMINE THAT THE SOFTWARE IS SUITABLE FOR SUCH USE.</w:t>
      </w:r>
    </w:p>
    <w:p w14:paraId="158FAD56" w14:textId="77777777" w:rsidR="005211A4" w:rsidRPr="005F1D39" w:rsidRDefault="005211A4" w:rsidP="00BA1137">
      <w:pPr>
        <w:widowControl w:val="0"/>
        <w:ind w:left="360"/>
        <w:outlineLvl w:val="0"/>
        <w:rPr>
          <w:rFonts w:ascii="Segoe UI" w:eastAsia="SimSun" w:hAnsi="Segoe UI" w:cs="Segoe UI"/>
          <w:b/>
          <w:bCs/>
          <w:sz w:val="20"/>
          <w:szCs w:val="20"/>
        </w:rPr>
      </w:pPr>
      <w:r w:rsidRPr="005F1D39">
        <w:rPr>
          <w:rFonts w:ascii="Segoe UI" w:hAnsi="Segoe UI" w:cs="Segoe UI"/>
          <w:b/>
          <w:bCs/>
          <w:sz w:val="20"/>
          <w:szCs w:val="20"/>
        </w:rPr>
        <w:t>NO WARRANTIES BY MICROSOFT. YOU AGREE THAT IF YOU HAVE RECEIVED ANY WARRANTIES WITH REGARD TO EITHER (A) THE SOFTWARE, OR (B) THE SOFTWARE APPLICATION OR SUITE OF APPLICATIONS WITH WHICH YOU ACQUIRED THE SOFTWARE, THEN THOSE WARRANTIES ARE PROVIDED SOLELY BY THE LICENSOR AND DO NOT ORIGINATE FROM, AND ARE NOT BINDING ON, MICROSOFT. MICROSOFT DOES NOT PROVIDE AN IMPLIED WARRANTY OF MERCHANTABILITY OR ANY OTHER EXPRESS OR IMPLIED WARRANTY.</w:t>
      </w:r>
      <w:r w:rsidRPr="005F1D39">
        <w:rPr>
          <w:rFonts w:ascii="Segoe UI" w:eastAsia="SimSun" w:hAnsi="Segoe UI" w:cs="Segoe UI"/>
          <w:b/>
          <w:bCs/>
          <w:sz w:val="20"/>
          <w:szCs w:val="20"/>
        </w:rPr>
        <w:t xml:space="preserve"> </w:t>
      </w:r>
    </w:p>
    <w:p w14:paraId="43F97A35" w14:textId="77777777" w:rsidR="005211A4" w:rsidRPr="005F1D39" w:rsidRDefault="005211A4" w:rsidP="00BA1137">
      <w:pPr>
        <w:widowControl w:val="0"/>
        <w:ind w:left="360"/>
        <w:outlineLvl w:val="0"/>
        <w:rPr>
          <w:rFonts w:ascii="Segoe UI" w:eastAsia="SimSun" w:hAnsi="Segoe UI" w:cs="Segoe UI"/>
          <w:b/>
          <w:bCs/>
          <w:sz w:val="20"/>
          <w:szCs w:val="20"/>
        </w:rPr>
      </w:pPr>
      <w:r w:rsidRPr="005F1D39">
        <w:rPr>
          <w:rFonts w:ascii="Segoe UI" w:hAnsi="Segoe UI" w:cs="Segoe UI"/>
          <w:b/>
          <w:bCs/>
          <w:sz w:val="20"/>
          <w:szCs w:val="20"/>
        </w:rPr>
        <w:t>NO LIABILITY OF MICROSOFT FOR CERTAIN DAMAGES. TO THE MAXIMUM EXTENT PERMITTED BY APPLICABLE LAW, MICROSOFT SHALL HAVE NO LIABILITY FOR ANY INDIRECT, SPECIAL, CONSEQUENTIAL OR INCIDENTAL DAMAGES ARISING FROM OR IN CONNECTION WITH THE USE OR PERFORMANCE OF THE SOFTWARE OR THE SOFTWARE APPLICATION OR SUITE OF APPLICATIONS WITH WHICH YOU ACQUIRED THE SOFTWARE, INCLUDING WITHOUT LIMITATION, PENALTIES IMPOSED BY GOVERNMENT. THIS LIMITATION WILL APPLY EVEN IF ANY REMEDY FAILS OF ITS ESSENTIAL PURPOSE. IN NO EVENT SHALL MICROSOFT BE LIABLE FOR ANY AMOUNT IN EXCESS OF TWO HUNDRED FIFTY U.S. DOLLARS (US$250.00).</w:t>
      </w:r>
    </w:p>
    <w:p w14:paraId="54D22569" w14:textId="77777777" w:rsidR="002A19AC" w:rsidRPr="005F1D39" w:rsidRDefault="002A19AC">
      <w:pPr>
        <w:rPr>
          <w:rFonts w:ascii="Segoe UI" w:hAnsi="Segoe UI" w:cs="Segoe UI"/>
          <w:sz w:val="20"/>
          <w:szCs w:val="20"/>
        </w:rPr>
      </w:pPr>
    </w:p>
    <w:sectPr w:rsidR="002A19AC" w:rsidRPr="005F1D39" w:rsidSect="00FB4906">
      <w:footerReference w:type="default" r:id="rId17"/>
      <w:pgSz w:w="12240" w:h="15840"/>
      <w:pgMar w:top="1170" w:right="1440" w:bottom="12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B184F0" w14:textId="77777777" w:rsidR="004D3767" w:rsidRDefault="004D3767" w:rsidP="00612F06">
      <w:pPr>
        <w:spacing w:before="0" w:after="0"/>
      </w:pPr>
      <w:r>
        <w:separator/>
      </w:r>
    </w:p>
  </w:endnote>
  <w:endnote w:type="continuationSeparator" w:id="0">
    <w:p w14:paraId="469C7DA5" w14:textId="77777777" w:rsidR="004D3767" w:rsidRDefault="004D3767" w:rsidP="00612F06">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4A64BF" w14:textId="22729B5E" w:rsidR="005F1D39" w:rsidRDefault="005F1D39">
    <w:pPr>
      <w:pStyle w:val="Footer"/>
    </w:pPr>
    <w:r w:rsidRPr="005F1D39">
      <w:t>ISV Royalty Agreement EULA</w:t>
    </w:r>
  </w:p>
  <w:p w14:paraId="76DF26D8" w14:textId="77777777" w:rsidR="00BE2C4B" w:rsidRDefault="00BE2C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5F8E16" w14:textId="77777777" w:rsidR="004D3767" w:rsidRDefault="004D3767" w:rsidP="00612F06">
      <w:pPr>
        <w:spacing w:before="0" w:after="0"/>
      </w:pPr>
      <w:r>
        <w:separator/>
      </w:r>
    </w:p>
  </w:footnote>
  <w:footnote w:type="continuationSeparator" w:id="0">
    <w:p w14:paraId="036B4559" w14:textId="77777777" w:rsidR="004D3767" w:rsidRDefault="004D3767" w:rsidP="00612F06">
      <w:pPr>
        <w:spacing w:before="0" w:after="0"/>
      </w:pPr>
      <w:r>
        <w:continuationSeparator/>
      </w:r>
    </w:p>
  </w:footnote>
  <w:footnote w:id="1">
    <w:p w14:paraId="0627E668" w14:textId="77777777" w:rsidR="005A1989" w:rsidRDefault="000A3E9A" w:rsidP="005A6F3E">
      <w:pPr>
        <w:pStyle w:val="FootnoteText"/>
        <w:ind w:hanging="22"/>
      </w:pPr>
      <w:r w:rsidRPr="009F4CA4">
        <w:rPr>
          <w:rStyle w:val="FootnoteReference"/>
          <w:b/>
          <w:sz w:val="16"/>
          <w:szCs w:val="16"/>
        </w:rPr>
        <w:footnoteRef/>
      </w:r>
      <w:r>
        <w:rPr>
          <w:b/>
          <w:sz w:val="16"/>
          <w:szCs w:val="16"/>
        </w:rPr>
        <w:t xml:space="preserve"> </w:t>
      </w:r>
      <w:r w:rsidRPr="009F4CA4">
        <w:rPr>
          <w:b/>
          <w:bCs/>
          <w:sz w:val="16"/>
          <w:szCs w:val="16"/>
        </w:rPr>
        <w:t>LICENSOR</w:t>
      </w:r>
      <w:r w:rsidRPr="00CA588A">
        <w:rPr>
          <w:b/>
          <w:bCs/>
          <w:sz w:val="16"/>
          <w:szCs w:val="16"/>
        </w:rPr>
        <w:t>:</w:t>
      </w:r>
      <w:r>
        <w:rPr>
          <w:b/>
          <w:sz w:val="16"/>
          <w:szCs w:val="16"/>
        </w:rPr>
        <w:t xml:space="preserve"> </w:t>
      </w:r>
      <w:r w:rsidRPr="00CA588A">
        <w:rPr>
          <w:bCs/>
          <w:sz w:val="16"/>
          <w:szCs w:val="16"/>
        </w:rPr>
        <w:t>These</w:t>
      </w:r>
      <w:r>
        <w:rPr>
          <w:bCs/>
          <w:sz w:val="16"/>
          <w:szCs w:val="16"/>
        </w:rPr>
        <w:t xml:space="preserve"> </w:t>
      </w:r>
      <w:r w:rsidRPr="00CA588A">
        <w:rPr>
          <w:bCs/>
          <w:sz w:val="16"/>
          <w:szCs w:val="16"/>
        </w:rPr>
        <w:t>terms</w:t>
      </w:r>
      <w:r>
        <w:rPr>
          <w:bCs/>
          <w:sz w:val="16"/>
          <w:szCs w:val="16"/>
        </w:rPr>
        <w:t xml:space="preserve"> </w:t>
      </w:r>
      <w:r w:rsidRPr="00CA588A">
        <w:rPr>
          <w:bCs/>
          <w:sz w:val="16"/>
          <w:szCs w:val="16"/>
        </w:rPr>
        <w:t>include</w:t>
      </w:r>
      <w:r>
        <w:rPr>
          <w:bCs/>
          <w:sz w:val="16"/>
          <w:szCs w:val="16"/>
        </w:rPr>
        <w:t xml:space="preserve"> </w:t>
      </w:r>
      <w:r w:rsidRPr="00CA588A">
        <w:rPr>
          <w:bCs/>
          <w:sz w:val="16"/>
          <w:szCs w:val="16"/>
        </w:rPr>
        <w:t>Microsoft</w:t>
      </w:r>
      <w:r>
        <w:rPr>
          <w:bCs/>
          <w:sz w:val="16"/>
          <w:szCs w:val="16"/>
        </w:rPr>
        <w:t xml:space="preserve"> </w:t>
      </w:r>
      <w:r w:rsidRPr="00CA588A">
        <w:rPr>
          <w:bCs/>
          <w:sz w:val="16"/>
          <w:szCs w:val="16"/>
        </w:rPr>
        <w:t>trademarks.</w:t>
      </w:r>
      <w:r>
        <w:rPr>
          <w:bCs/>
          <w:sz w:val="16"/>
          <w:szCs w:val="16"/>
        </w:rPr>
        <w:t xml:space="preserve"> </w:t>
      </w:r>
      <w:r w:rsidRPr="00CA588A">
        <w:rPr>
          <w:bCs/>
          <w:sz w:val="16"/>
          <w:szCs w:val="16"/>
        </w:rPr>
        <w:t>If</w:t>
      </w:r>
      <w:r>
        <w:rPr>
          <w:bCs/>
          <w:sz w:val="16"/>
          <w:szCs w:val="16"/>
        </w:rPr>
        <w:t xml:space="preserve"> </w:t>
      </w:r>
      <w:r w:rsidRPr="00CA588A">
        <w:rPr>
          <w:bCs/>
          <w:sz w:val="16"/>
          <w:szCs w:val="16"/>
        </w:rPr>
        <w:t>you</w:t>
      </w:r>
      <w:r>
        <w:rPr>
          <w:bCs/>
          <w:sz w:val="16"/>
          <w:szCs w:val="16"/>
        </w:rPr>
        <w:t xml:space="preserve"> </w:t>
      </w:r>
      <w:r w:rsidRPr="00CA588A">
        <w:rPr>
          <w:bCs/>
          <w:sz w:val="16"/>
          <w:szCs w:val="16"/>
        </w:rPr>
        <w:t>include</w:t>
      </w:r>
      <w:r>
        <w:rPr>
          <w:bCs/>
          <w:sz w:val="16"/>
          <w:szCs w:val="16"/>
        </w:rPr>
        <w:t xml:space="preserve"> </w:t>
      </w:r>
      <w:r w:rsidRPr="00CA588A">
        <w:rPr>
          <w:bCs/>
          <w:sz w:val="16"/>
          <w:szCs w:val="16"/>
        </w:rPr>
        <w:t>a</w:t>
      </w:r>
      <w:r>
        <w:rPr>
          <w:bCs/>
          <w:sz w:val="16"/>
          <w:szCs w:val="16"/>
        </w:rPr>
        <w:t xml:space="preserve"> </w:t>
      </w:r>
      <w:r w:rsidRPr="00CA588A">
        <w:rPr>
          <w:bCs/>
          <w:sz w:val="16"/>
          <w:szCs w:val="16"/>
        </w:rPr>
        <w:t>trademark</w:t>
      </w:r>
      <w:r>
        <w:rPr>
          <w:bCs/>
          <w:sz w:val="16"/>
          <w:szCs w:val="16"/>
        </w:rPr>
        <w:t xml:space="preserve"> </w:t>
      </w:r>
      <w:r w:rsidRPr="00CA588A">
        <w:rPr>
          <w:bCs/>
          <w:sz w:val="16"/>
          <w:szCs w:val="16"/>
        </w:rPr>
        <w:t>footnote</w:t>
      </w:r>
      <w:r>
        <w:rPr>
          <w:bCs/>
          <w:sz w:val="16"/>
          <w:szCs w:val="16"/>
        </w:rPr>
        <w:t xml:space="preserve"> </w:t>
      </w:r>
      <w:r w:rsidRPr="00CA588A">
        <w:rPr>
          <w:bCs/>
          <w:sz w:val="16"/>
          <w:szCs w:val="16"/>
        </w:rPr>
        <w:t>in</w:t>
      </w:r>
      <w:r>
        <w:rPr>
          <w:bCs/>
          <w:sz w:val="16"/>
          <w:szCs w:val="16"/>
        </w:rPr>
        <w:t xml:space="preserve"> </w:t>
      </w:r>
      <w:r w:rsidRPr="00CA588A">
        <w:rPr>
          <w:bCs/>
          <w:sz w:val="16"/>
          <w:szCs w:val="16"/>
        </w:rPr>
        <w:t>the</w:t>
      </w:r>
      <w:r>
        <w:rPr>
          <w:bCs/>
          <w:sz w:val="16"/>
          <w:szCs w:val="16"/>
        </w:rPr>
        <w:t xml:space="preserve"> </w:t>
      </w:r>
      <w:r w:rsidRPr="00CA588A">
        <w:rPr>
          <w:bCs/>
          <w:sz w:val="16"/>
          <w:szCs w:val="16"/>
        </w:rPr>
        <w:t>End</w:t>
      </w:r>
      <w:r>
        <w:rPr>
          <w:bCs/>
          <w:sz w:val="16"/>
          <w:szCs w:val="16"/>
        </w:rPr>
        <w:t xml:space="preserve"> </w:t>
      </w:r>
      <w:r w:rsidRPr="00CA588A">
        <w:rPr>
          <w:bCs/>
          <w:sz w:val="16"/>
          <w:szCs w:val="16"/>
        </w:rPr>
        <w:t>User</w:t>
      </w:r>
      <w:r>
        <w:rPr>
          <w:bCs/>
          <w:sz w:val="16"/>
          <w:szCs w:val="16"/>
        </w:rPr>
        <w:t xml:space="preserve"> </w:t>
      </w:r>
      <w:r w:rsidRPr="00CA588A">
        <w:rPr>
          <w:bCs/>
          <w:sz w:val="16"/>
          <w:szCs w:val="16"/>
        </w:rPr>
        <w:t>License</w:t>
      </w:r>
      <w:r>
        <w:rPr>
          <w:bCs/>
          <w:sz w:val="16"/>
          <w:szCs w:val="16"/>
        </w:rPr>
        <w:t xml:space="preserve"> </w:t>
      </w:r>
      <w:r w:rsidRPr="00CA588A">
        <w:rPr>
          <w:bCs/>
          <w:sz w:val="16"/>
          <w:szCs w:val="16"/>
        </w:rPr>
        <w:t>Agreement</w:t>
      </w:r>
      <w:r>
        <w:rPr>
          <w:bCs/>
          <w:sz w:val="16"/>
          <w:szCs w:val="16"/>
        </w:rPr>
        <w:t xml:space="preserve"> </w:t>
      </w:r>
      <w:r w:rsidRPr="00CA588A">
        <w:rPr>
          <w:bCs/>
          <w:sz w:val="16"/>
          <w:szCs w:val="16"/>
        </w:rPr>
        <w:t>for</w:t>
      </w:r>
      <w:r>
        <w:rPr>
          <w:bCs/>
          <w:sz w:val="16"/>
          <w:szCs w:val="16"/>
        </w:rPr>
        <w:t xml:space="preserve"> </w:t>
      </w:r>
      <w:r w:rsidRPr="00CA588A">
        <w:rPr>
          <w:bCs/>
          <w:sz w:val="16"/>
          <w:szCs w:val="16"/>
        </w:rPr>
        <w:t>the</w:t>
      </w:r>
      <w:r>
        <w:rPr>
          <w:bCs/>
          <w:sz w:val="16"/>
          <w:szCs w:val="16"/>
        </w:rPr>
        <w:t xml:space="preserve"> </w:t>
      </w:r>
      <w:r w:rsidRPr="00CA588A">
        <w:rPr>
          <w:bCs/>
          <w:sz w:val="16"/>
          <w:szCs w:val="16"/>
        </w:rPr>
        <w:t>Unified</w:t>
      </w:r>
      <w:r>
        <w:rPr>
          <w:bCs/>
          <w:sz w:val="16"/>
          <w:szCs w:val="16"/>
        </w:rPr>
        <w:t xml:space="preserve"> </w:t>
      </w:r>
      <w:r w:rsidRPr="00CA588A">
        <w:rPr>
          <w:bCs/>
          <w:sz w:val="16"/>
          <w:szCs w:val="16"/>
        </w:rPr>
        <w:t>Solution</w:t>
      </w:r>
      <w:r>
        <w:rPr>
          <w:bCs/>
          <w:sz w:val="16"/>
          <w:szCs w:val="16"/>
        </w:rPr>
        <w:t xml:space="preserve"> </w:t>
      </w:r>
      <w:r w:rsidRPr="00CA588A">
        <w:rPr>
          <w:bCs/>
          <w:sz w:val="16"/>
          <w:szCs w:val="16"/>
        </w:rPr>
        <w:t>to</w:t>
      </w:r>
      <w:r>
        <w:rPr>
          <w:bCs/>
          <w:sz w:val="16"/>
          <w:szCs w:val="16"/>
        </w:rPr>
        <w:t xml:space="preserve"> </w:t>
      </w:r>
      <w:r w:rsidRPr="00CA588A">
        <w:rPr>
          <w:bCs/>
          <w:sz w:val="16"/>
          <w:szCs w:val="16"/>
        </w:rPr>
        <w:t>give</w:t>
      </w:r>
      <w:r>
        <w:rPr>
          <w:bCs/>
          <w:sz w:val="16"/>
          <w:szCs w:val="16"/>
        </w:rPr>
        <w:t xml:space="preserve"> </w:t>
      </w:r>
      <w:r w:rsidRPr="00CA588A">
        <w:rPr>
          <w:bCs/>
          <w:sz w:val="16"/>
          <w:szCs w:val="16"/>
        </w:rPr>
        <w:t>notice</w:t>
      </w:r>
      <w:r>
        <w:rPr>
          <w:bCs/>
          <w:sz w:val="16"/>
          <w:szCs w:val="16"/>
        </w:rPr>
        <w:t xml:space="preserve"> </w:t>
      </w:r>
      <w:r w:rsidRPr="00CA588A">
        <w:rPr>
          <w:bCs/>
          <w:sz w:val="16"/>
          <w:szCs w:val="16"/>
        </w:rPr>
        <w:t>of</w:t>
      </w:r>
      <w:r>
        <w:rPr>
          <w:bCs/>
          <w:sz w:val="16"/>
          <w:szCs w:val="16"/>
        </w:rPr>
        <w:t xml:space="preserve"> </w:t>
      </w:r>
      <w:r w:rsidRPr="00CA588A">
        <w:rPr>
          <w:bCs/>
          <w:sz w:val="16"/>
          <w:szCs w:val="16"/>
        </w:rPr>
        <w:t>your</w:t>
      </w:r>
      <w:r>
        <w:rPr>
          <w:bCs/>
          <w:sz w:val="16"/>
          <w:szCs w:val="16"/>
        </w:rPr>
        <w:t xml:space="preserve"> </w:t>
      </w:r>
      <w:r w:rsidRPr="00CA588A">
        <w:rPr>
          <w:bCs/>
          <w:sz w:val="16"/>
          <w:szCs w:val="16"/>
        </w:rPr>
        <w:t>own</w:t>
      </w:r>
      <w:r>
        <w:rPr>
          <w:bCs/>
          <w:sz w:val="16"/>
          <w:szCs w:val="16"/>
        </w:rPr>
        <w:t xml:space="preserve"> </w:t>
      </w:r>
      <w:r w:rsidRPr="00CA588A">
        <w:rPr>
          <w:bCs/>
          <w:sz w:val="16"/>
          <w:szCs w:val="16"/>
        </w:rPr>
        <w:t>trademarks</w:t>
      </w:r>
      <w:r>
        <w:rPr>
          <w:bCs/>
          <w:sz w:val="16"/>
          <w:szCs w:val="16"/>
        </w:rPr>
        <w:t xml:space="preserve"> </w:t>
      </w:r>
      <w:r w:rsidRPr="00CA588A">
        <w:rPr>
          <w:bCs/>
          <w:sz w:val="16"/>
          <w:szCs w:val="16"/>
        </w:rPr>
        <w:t>or</w:t>
      </w:r>
      <w:r>
        <w:rPr>
          <w:bCs/>
          <w:sz w:val="16"/>
          <w:szCs w:val="16"/>
        </w:rPr>
        <w:t xml:space="preserve"> </w:t>
      </w:r>
      <w:r w:rsidRPr="00CA588A">
        <w:rPr>
          <w:bCs/>
          <w:sz w:val="16"/>
          <w:szCs w:val="16"/>
        </w:rPr>
        <w:t>other</w:t>
      </w:r>
      <w:r>
        <w:rPr>
          <w:bCs/>
          <w:sz w:val="16"/>
          <w:szCs w:val="16"/>
        </w:rPr>
        <w:t xml:space="preserve"> </w:t>
      </w:r>
      <w:r w:rsidRPr="00CA588A">
        <w:rPr>
          <w:bCs/>
          <w:sz w:val="16"/>
          <w:szCs w:val="16"/>
        </w:rPr>
        <w:t>third</w:t>
      </w:r>
      <w:r>
        <w:rPr>
          <w:bCs/>
          <w:sz w:val="16"/>
          <w:szCs w:val="16"/>
        </w:rPr>
        <w:t xml:space="preserve"> </w:t>
      </w:r>
      <w:r w:rsidRPr="00CA588A">
        <w:rPr>
          <w:bCs/>
          <w:sz w:val="16"/>
          <w:szCs w:val="16"/>
        </w:rPr>
        <w:t>party</w:t>
      </w:r>
      <w:r>
        <w:rPr>
          <w:bCs/>
          <w:sz w:val="16"/>
          <w:szCs w:val="16"/>
        </w:rPr>
        <w:t xml:space="preserve"> </w:t>
      </w:r>
      <w:r w:rsidRPr="00CA588A">
        <w:rPr>
          <w:bCs/>
          <w:sz w:val="16"/>
          <w:szCs w:val="16"/>
        </w:rPr>
        <w:t>trademarks,</w:t>
      </w:r>
      <w:r>
        <w:rPr>
          <w:bCs/>
          <w:sz w:val="16"/>
          <w:szCs w:val="16"/>
        </w:rPr>
        <w:t xml:space="preserve"> </w:t>
      </w:r>
      <w:r w:rsidRPr="00CA588A">
        <w:rPr>
          <w:bCs/>
          <w:sz w:val="16"/>
          <w:szCs w:val="16"/>
        </w:rPr>
        <w:t>then</w:t>
      </w:r>
      <w:r>
        <w:rPr>
          <w:bCs/>
          <w:sz w:val="16"/>
          <w:szCs w:val="16"/>
        </w:rPr>
        <w:t xml:space="preserve"> </w:t>
      </w:r>
      <w:r w:rsidRPr="00CA588A">
        <w:rPr>
          <w:bCs/>
          <w:sz w:val="16"/>
          <w:szCs w:val="16"/>
        </w:rPr>
        <w:t>add</w:t>
      </w:r>
      <w:r>
        <w:rPr>
          <w:bCs/>
          <w:sz w:val="16"/>
          <w:szCs w:val="16"/>
        </w:rPr>
        <w:t xml:space="preserve"> </w:t>
      </w:r>
      <w:r w:rsidRPr="00CA588A">
        <w:rPr>
          <w:bCs/>
          <w:sz w:val="16"/>
          <w:szCs w:val="16"/>
        </w:rPr>
        <w:t>the</w:t>
      </w:r>
      <w:r>
        <w:rPr>
          <w:bCs/>
          <w:sz w:val="16"/>
          <w:szCs w:val="16"/>
        </w:rPr>
        <w:t xml:space="preserve"> </w:t>
      </w:r>
      <w:r w:rsidRPr="00CA588A">
        <w:rPr>
          <w:bCs/>
          <w:sz w:val="16"/>
          <w:szCs w:val="16"/>
        </w:rPr>
        <w:t>following</w:t>
      </w:r>
      <w:r>
        <w:rPr>
          <w:bCs/>
          <w:sz w:val="16"/>
          <w:szCs w:val="16"/>
        </w:rPr>
        <w:t xml:space="preserve"> </w:t>
      </w:r>
      <w:r w:rsidRPr="00CA588A">
        <w:rPr>
          <w:bCs/>
          <w:sz w:val="16"/>
          <w:szCs w:val="16"/>
        </w:rPr>
        <w:t>wording</w:t>
      </w:r>
      <w:r>
        <w:rPr>
          <w:bCs/>
          <w:sz w:val="16"/>
          <w:szCs w:val="16"/>
        </w:rPr>
        <w:t xml:space="preserve"> </w:t>
      </w:r>
      <w:r w:rsidRPr="00CA588A">
        <w:rPr>
          <w:bCs/>
          <w:sz w:val="16"/>
          <w:szCs w:val="16"/>
        </w:rPr>
        <w:t>to</w:t>
      </w:r>
      <w:r>
        <w:rPr>
          <w:bCs/>
          <w:sz w:val="16"/>
          <w:szCs w:val="16"/>
        </w:rPr>
        <w:t xml:space="preserve"> </w:t>
      </w:r>
      <w:r w:rsidRPr="00CA588A">
        <w:rPr>
          <w:bCs/>
          <w:sz w:val="16"/>
          <w:szCs w:val="16"/>
        </w:rPr>
        <w:t>your</w:t>
      </w:r>
      <w:r>
        <w:rPr>
          <w:bCs/>
          <w:sz w:val="16"/>
          <w:szCs w:val="16"/>
        </w:rPr>
        <w:t xml:space="preserve"> </w:t>
      </w:r>
      <w:r w:rsidRPr="00CA588A">
        <w:rPr>
          <w:bCs/>
          <w:sz w:val="16"/>
          <w:szCs w:val="16"/>
        </w:rPr>
        <w:t>trademark</w:t>
      </w:r>
      <w:r>
        <w:rPr>
          <w:bCs/>
          <w:sz w:val="16"/>
          <w:szCs w:val="16"/>
        </w:rPr>
        <w:t xml:space="preserve"> </w:t>
      </w:r>
      <w:r w:rsidRPr="00CA588A">
        <w:rPr>
          <w:bCs/>
          <w:sz w:val="16"/>
          <w:szCs w:val="16"/>
        </w:rPr>
        <w:t>footnote:</w:t>
      </w:r>
      <w:r>
        <w:rPr>
          <w:bCs/>
          <w:sz w:val="16"/>
          <w:szCs w:val="16"/>
        </w:rPr>
        <w:t xml:space="preserve"> </w:t>
      </w:r>
      <w:r w:rsidRPr="00CA588A">
        <w:rPr>
          <w:bCs/>
          <w:sz w:val="16"/>
          <w:szCs w:val="16"/>
        </w:rPr>
        <w:t>“</w:t>
      </w:r>
      <w:r w:rsidRPr="00CA588A">
        <w:rPr>
          <w:bCs/>
          <w:i/>
          <w:iCs/>
          <w:sz w:val="16"/>
          <w:szCs w:val="16"/>
        </w:rPr>
        <w:t>All</w:t>
      </w:r>
      <w:r>
        <w:rPr>
          <w:bCs/>
          <w:i/>
          <w:iCs/>
          <w:sz w:val="16"/>
          <w:szCs w:val="16"/>
        </w:rPr>
        <w:t xml:space="preserve"> </w:t>
      </w:r>
      <w:r w:rsidRPr="00CA588A">
        <w:rPr>
          <w:bCs/>
          <w:i/>
          <w:iCs/>
          <w:sz w:val="16"/>
          <w:szCs w:val="16"/>
        </w:rPr>
        <w:t>other</w:t>
      </w:r>
      <w:r>
        <w:rPr>
          <w:bCs/>
          <w:i/>
          <w:iCs/>
          <w:sz w:val="16"/>
          <w:szCs w:val="16"/>
        </w:rPr>
        <w:t xml:space="preserve"> </w:t>
      </w:r>
      <w:r w:rsidRPr="00CA588A">
        <w:rPr>
          <w:bCs/>
          <w:i/>
          <w:iCs/>
          <w:sz w:val="16"/>
          <w:szCs w:val="16"/>
        </w:rPr>
        <w:t>trademarks</w:t>
      </w:r>
      <w:r>
        <w:rPr>
          <w:bCs/>
          <w:i/>
          <w:iCs/>
          <w:sz w:val="16"/>
          <w:szCs w:val="16"/>
        </w:rPr>
        <w:t xml:space="preserve"> </w:t>
      </w:r>
      <w:r w:rsidRPr="00CA588A">
        <w:rPr>
          <w:bCs/>
          <w:i/>
          <w:iCs/>
          <w:sz w:val="16"/>
          <w:szCs w:val="16"/>
        </w:rPr>
        <w:t>are</w:t>
      </w:r>
      <w:r>
        <w:rPr>
          <w:bCs/>
          <w:i/>
          <w:iCs/>
          <w:sz w:val="16"/>
          <w:szCs w:val="16"/>
        </w:rPr>
        <w:t xml:space="preserve"> </w:t>
      </w:r>
      <w:r w:rsidRPr="00CA588A">
        <w:rPr>
          <w:bCs/>
          <w:i/>
          <w:iCs/>
          <w:sz w:val="16"/>
          <w:szCs w:val="16"/>
        </w:rPr>
        <w:t>the</w:t>
      </w:r>
      <w:r>
        <w:rPr>
          <w:bCs/>
          <w:i/>
          <w:iCs/>
          <w:sz w:val="16"/>
          <w:szCs w:val="16"/>
        </w:rPr>
        <w:t xml:space="preserve"> </w:t>
      </w:r>
      <w:r w:rsidRPr="00CA588A">
        <w:rPr>
          <w:bCs/>
          <w:i/>
          <w:iCs/>
          <w:sz w:val="16"/>
          <w:szCs w:val="16"/>
        </w:rPr>
        <w:t>property</w:t>
      </w:r>
      <w:r>
        <w:rPr>
          <w:bCs/>
          <w:i/>
          <w:iCs/>
          <w:sz w:val="16"/>
          <w:szCs w:val="16"/>
        </w:rPr>
        <w:t xml:space="preserve"> </w:t>
      </w:r>
      <w:r w:rsidRPr="00CA588A">
        <w:rPr>
          <w:bCs/>
          <w:i/>
          <w:iCs/>
          <w:sz w:val="16"/>
          <w:szCs w:val="16"/>
        </w:rPr>
        <w:t>of</w:t>
      </w:r>
      <w:r>
        <w:rPr>
          <w:bCs/>
          <w:i/>
          <w:iCs/>
          <w:sz w:val="16"/>
          <w:szCs w:val="16"/>
        </w:rPr>
        <w:t xml:space="preserve"> </w:t>
      </w:r>
      <w:r w:rsidRPr="00CA588A">
        <w:rPr>
          <w:bCs/>
          <w:i/>
          <w:iCs/>
          <w:sz w:val="16"/>
          <w:szCs w:val="16"/>
        </w:rPr>
        <w:t>their</w:t>
      </w:r>
      <w:r>
        <w:rPr>
          <w:bCs/>
          <w:i/>
          <w:iCs/>
          <w:sz w:val="16"/>
          <w:szCs w:val="16"/>
        </w:rPr>
        <w:t xml:space="preserve"> </w:t>
      </w:r>
      <w:r w:rsidRPr="00CA588A">
        <w:rPr>
          <w:bCs/>
          <w:i/>
          <w:iCs/>
          <w:sz w:val="16"/>
          <w:szCs w:val="16"/>
        </w:rPr>
        <w:t>respective</w:t>
      </w:r>
      <w:r>
        <w:rPr>
          <w:bCs/>
          <w:i/>
          <w:iCs/>
          <w:sz w:val="16"/>
          <w:szCs w:val="16"/>
        </w:rPr>
        <w:t xml:space="preserve"> </w:t>
      </w:r>
      <w:r w:rsidRPr="00CA588A">
        <w:rPr>
          <w:bCs/>
          <w:i/>
          <w:iCs/>
          <w:sz w:val="16"/>
          <w:szCs w:val="16"/>
        </w:rPr>
        <w:t>owners.</w:t>
      </w:r>
      <w:r w:rsidRPr="00CA588A">
        <w:rPr>
          <w:bCs/>
          <w:sz w:val="16"/>
          <w:szCs w:val="16"/>
        </w:rPr>
        <w:t>”</w:t>
      </w:r>
    </w:p>
  </w:footnote>
  <w:footnote w:id="2">
    <w:p w14:paraId="43BEEA70" w14:textId="62487B47" w:rsidR="005A1989" w:rsidRDefault="000A3E9A" w:rsidP="005A6F3E">
      <w:pPr>
        <w:pStyle w:val="FootnoteText"/>
        <w:spacing w:before="120"/>
      </w:pPr>
      <w:r w:rsidRPr="009F4CA4">
        <w:rPr>
          <w:rStyle w:val="FootnoteReference"/>
          <w:b/>
          <w:sz w:val="16"/>
          <w:szCs w:val="16"/>
        </w:rPr>
        <w:footnoteRef/>
      </w:r>
      <w:r>
        <w:rPr>
          <w:b/>
          <w:sz w:val="16"/>
          <w:szCs w:val="16"/>
        </w:rPr>
        <w:t xml:space="preserve"> </w:t>
      </w:r>
      <w:r w:rsidRPr="009F4CA4">
        <w:rPr>
          <w:b/>
          <w:bCs/>
          <w:sz w:val="16"/>
          <w:szCs w:val="16"/>
        </w:rPr>
        <w:t>LICENSOR</w:t>
      </w:r>
      <w:r w:rsidRPr="00CA588A">
        <w:rPr>
          <w:b/>
          <w:bCs/>
          <w:sz w:val="16"/>
          <w:szCs w:val="16"/>
        </w:rPr>
        <w:t>:</w:t>
      </w:r>
      <w:r>
        <w:rPr>
          <w:b/>
          <w:sz w:val="16"/>
          <w:szCs w:val="16"/>
        </w:rPr>
        <w:t xml:space="preserve"> </w:t>
      </w:r>
      <w:r w:rsidRPr="00CA588A">
        <w:rPr>
          <w:bCs/>
          <w:sz w:val="16"/>
          <w:szCs w:val="16"/>
        </w:rPr>
        <w:t>For</w:t>
      </w:r>
      <w:r>
        <w:rPr>
          <w:bCs/>
          <w:sz w:val="16"/>
          <w:szCs w:val="16"/>
        </w:rPr>
        <w:t xml:space="preserve"> </w:t>
      </w:r>
      <w:r w:rsidRPr="00CA588A">
        <w:rPr>
          <w:bCs/>
          <w:sz w:val="16"/>
          <w:szCs w:val="16"/>
        </w:rPr>
        <w:t>“Academic</w:t>
      </w:r>
      <w:r>
        <w:rPr>
          <w:bCs/>
          <w:sz w:val="16"/>
          <w:szCs w:val="16"/>
        </w:rPr>
        <w:t xml:space="preserve"> </w:t>
      </w:r>
      <w:r w:rsidRPr="00CA588A">
        <w:rPr>
          <w:bCs/>
          <w:sz w:val="16"/>
          <w:szCs w:val="16"/>
        </w:rPr>
        <w:t>Edition”</w:t>
      </w:r>
      <w:r>
        <w:rPr>
          <w:bCs/>
          <w:sz w:val="16"/>
          <w:szCs w:val="16"/>
        </w:rPr>
        <w:t xml:space="preserve"> </w:t>
      </w:r>
      <w:r w:rsidRPr="00CA588A">
        <w:rPr>
          <w:bCs/>
          <w:sz w:val="16"/>
          <w:szCs w:val="16"/>
        </w:rPr>
        <w:t>licensed</w:t>
      </w:r>
      <w:r>
        <w:rPr>
          <w:bCs/>
          <w:sz w:val="16"/>
          <w:szCs w:val="16"/>
        </w:rPr>
        <w:t xml:space="preserve"> </w:t>
      </w:r>
      <w:r w:rsidRPr="00CA588A">
        <w:rPr>
          <w:bCs/>
          <w:sz w:val="16"/>
          <w:szCs w:val="16"/>
        </w:rPr>
        <w:t>software,</w:t>
      </w:r>
      <w:r>
        <w:rPr>
          <w:bCs/>
          <w:sz w:val="16"/>
          <w:szCs w:val="16"/>
        </w:rPr>
        <w:t xml:space="preserve"> </w:t>
      </w:r>
      <w:r w:rsidRPr="00CA588A">
        <w:rPr>
          <w:bCs/>
          <w:sz w:val="16"/>
          <w:szCs w:val="16"/>
        </w:rPr>
        <w:t>please</w:t>
      </w:r>
      <w:r>
        <w:rPr>
          <w:bCs/>
          <w:sz w:val="16"/>
          <w:szCs w:val="16"/>
        </w:rPr>
        <w:t xml:space="preserve"> </w:t>
      </w:r>
      <w:r w:rsidRPr="00CA588A">
        <w:rPr>
          <w:bCs/>
          <w:sz w:val="16"/>
          <w:szCs w:val="16"/>
        </w:rPr>
        <w:t>specify</w:t>
      </w:r>
      <w:r>
        <w:rPr>
          <w:bCs/>
          <w:sz w:val="16"/>
          <w:szCs w:val="16"/>
        </w:rPr>
        <w:t xml:space="preserve"> </w:t>
      </w:r>
      <w:r w:rsidRPr="00CA588A">
        <w:rPr>
          <w:bCs/>
          <w:sz w:val="16"/>
          <w:szCs w:val="16"/>
        </w:rPr>
        <w:t>the</w:t>
      </w:r>
      <w:r>
        <w:rPr>
          <w:bCs/>
          <w:sz w:val="16"/>
          <w:szCs w:val="16"/>
        </w:rPr>
        <w:t xml:space="preserve"> </w:t>
      </w:r>
      <w:r w:rsidRPr="00CA588A">
        <w:rPr>
          <w:bCs/>
          <w:sz w:val="16"/>
          <w:szCs w:val="16"/>
        </w:rPr>
        <w:t>name.</w:t>
      </w:r>
      <w:r>
        <w:rPr>
          <w:bCs/>
          <w:sz w:val="16"/>
          <w:szCs w:val="16"/>
        </w:rPr>
        <w:t xml:space="preserve"> </w:t>
      </w:r>
      <w:r w:rsidRPr="00CA588A">
        <w:rPr>
          <w:bCs/>
          <w:sz w:val="16"/>
          <w:szCs w:val="16"/>
        </w:rPr>
        <w:t>For</w:t>
      </w:r>
      <w:r>
        <w:rPr>
          <w:bCs/>
          <w:sz w:val="16"/>
          <w:szCs w:val="16"/>
        </w:rPr>
        <w:t xml:space="preserve"> </w:t>
      </w:r>
      <w:r w:rsidRPr="00CA588A">
        <w:rPr>
          <w:bCs/>
          <w:sz w:val="16"/>
          <w:szCs w:val="16"/>
        </w:rPr>
        <w:t>example:</w:t>
      </w:r>
      <w:r>
        <w:rPr>
          <w:bCs/>
          <w:sz w:val="16"/>
          <w:szCs w:val="16"/>
        </w:rPr>
        <w:t xml:space="preserve"> </w:t>
      </w:r>
      <w:r w:rsidRPr="00CA588A">
        <w:rPr>
          <w:bCs/>
          <w:sz w:val="16"/>
          <w:szCs w:val="16"/>
        </w:rPr>
        <w:t>Microsoft</w:t>
      </w:r>
      <w:r>
        <w:rPr>
          <w:bCs/>
          <w:sz w:val="16"/>
          <w:szCs w:val="16"/>
        </w:rPr>
        <w:t xml:space="preserve"> </w:t>
      </w:r>
      <w:r w:rsidRPr="00CA588A">
        <w:rPr>
          <w:bCs/>
          <w:sz w:val="16"/>
          <w:szCs w:val="16"/>
        </w:rPr>
        <w:t>SQL</w:t>
      </w:r>
      <w:r>
        <w:rPr>
          <w:bCs/>
          <w:sz w:val="16"/>
          <w:szCs w:val="16"/>
        </w:rPr>
        <w:t xml:space="preserve"> 201</w:t>
      </w:r>
      <w:r w:rsidR="005F1D39">
        <w:rPr>
          <w:bCs/>
          <w:sz w:val="16"/>
          <w:szCs w:val="16"/>
        </w:rPr>
        <w:t>9</w:t>
      </w:r>
      <w:r w:rsidRPr="00CA588A">
        <w:rPr>
          <w:bCs/>
          <w:sz w:val="16"/>
          <w:szCs w:val="16"/>
        </w:rPr>
        <w:t>,</w:t>
      </w:r>
      <w:r>
        <w:rPr>
          <w:bCs/>
          <w:sz w:val="16"/>
          <w:szCs w:val="16"/>
        </w:rPr>
        <w:t xml:space="preserve"> </w:t>
      </w:r>
      <w:r w:rsidRPr="00CA588A">
        <w:rPr>
          <w:bCs/>
          <w:sz w:val="16"/>
          <w:szCs w:val="16"/>
        </w:rPr>
        <w:t>Academic</w:t>
      </w:r>
      <w:r>
        <w:rPr>
          <w:bCs/>
          <w:sz w:val="16"/>
          <w:szCs w:val="16"/>
        </w:rPr>
        <w:t xml:space="preserve"> </w:t>
      </w:r>
      <w:r w:rsidRPr="00CA588A">
        <w:rPr>
          <w:bCs/>
          <w:sz w:val="16"/>
          <w:szCs w:val="16"/>
        </w:rPr>
        <w:t>Edition.</w:t>
      </w:r>
    </w:p>
  </w:footnote>
  <w:footnote w:id="3">
    <w:p w14:paraId="0E34AF8B" w14:textId="77777777" w:rsidR="005A1989" w:rsidRDefault="000A3E9A" w:rsidP="000A3E9A">
      <w:pPr>
        <w:pStyle w:val="Footnote"/>
      </w:pPr>
      <w:r>
        <w:rPr>
          <w:vertAlign w:val="superscript"/>
        </w:rPr>
        <w:footnoteRef/>
      </w:r>
      <w:r>
        <w:t xml:space="preserve"> LICENSOR: </w:t>
      </w:r>
      <w:r w:rsidRPr="00A36306">
        <w:rPr>
          <w:b w:val="0"/>
        </w:rPr>
        <w:t>Specify</w:t>
      </w:r>
      <w:r>
        <w:rPr>
          <w:b w:val="0"/>
        </w:rPr>
        <w:t xml:space="preserve"> </w:t>
      </w:r>
      <w:r w:rsidRPr="00A36306">
        <w:rPr>
          <w:b w:val="0"/>
        </w:rPr>
        <w:t>the</w:t>
      </w:r>
      <w:r>
        <w:rPr>
          <w:b w:val="0"/>
        </w:rPr>
        <w:t xml:space="preserve"> </w:t>
      </w:r>
      <w:r w:rsidRPr="00A36306">
        <w:rPr>
          <w:b w:val="0"/>
        </w:rPr>
        <w:t>total</w:t>
      </w:r>
      <w:r>
        <w:rPr>
          <w:b w:val="0"/>
        </w:rPr>
        <w:t xml:space="preserve"> </w:t>
      </w:r>
      <w:r w:rsidRPr="00A36306">
        <w:rPr>
          <w:b w:val="0"/>
        </w:rPr>
        <w:t>number</w:t>
      </w:r>
      <w:r>
        <w:rPr>
          <w:b w:val="0"/>
        </w:rPr>
        <w:t xml:space="preserve"> </w:t>
      </w:r>
      <w:r w:rsidRPr="00A36306">
        <w:rPr>
          <w:b w:val="0"/>
        </w:rPr>
        <w:t>of</w:t>
      </w:r>
      <w:r>
        <w:rPr>
          <w:b w:val="0"/>
        </w:rPr>
        <w:t xml:space="preserve"> core </w:t>
      </w:r>
      <w:r w:rsidRPr="00A36306">
        <w:rPr>
          <w:b w:val="0"/>
        </w:rPr>
        <w:t>licenses</w:t>
      </w:r>
      <w:r>
        <w:rPr>
          <w:b w:val="0"/>
        </w:rPr>
        <w:t xml:space="preserve"> </w:t>
      </w:r>
      <w:r w:rsidRPr="00A36306">
        <w:rPr>
          <w:b w:val="0"/>
        </w:rPr>
        <w:t>for</w:t>
      </w:r>
      <w:r>
        <w:rPr>
          <w:b w:val="0"/>
        </w:rPr>
        <w:t xml:space="preserve"> </w:t>
      </w:r>
      <w:r w:rsidRPr="00A36306">
        <w:rPr>
          <w:b w:val="0"/>
        </w:rPr>
        <w:t>which</w:t>
      </w:r>
      <w:r>
        <w:rPr>
          <w:b w:val="0"/>
        </w:rPr>
        <w:t xml:space="preserve"> </w:t>
      </w:r>
      <w:r w:rsidRPr="00A36306">
        <w:rPr>
          <w:b w:val="0"/>
        </w:rPr>
        <w:t>the</w:t>
      </w:r>
      <w:r>
        <w:rPr>
          <w:b w:val="0"/>
        </w:rPr>
        <w:t xml:space="preserve"> </w:t>
      </w:r>
      <w:r w:rsidRPr="00A36306">
        <w:rPr>
          <w:b w:val="0"/>
        </w:rPr>
        <w:t>end</w:t>
      </w:r>
      <w:r>
        <w:rPr>
          <w:b w:val="0"/>
        </w:rPr>
        <w:t xml:space="preserve"> </w:t>
      </w:r>
      <w:r w:rsidRPr="00A36306">
        <w:rPr>
          <w:b w:val="0"/>
        </w:rPr>
        <w:t>user</w:t>
      </w:r>
      <w:r>
        <w:rPr>
          <w:b w:val="0"/>
        </w:rPr>
        <w:t xml:space="preserve"> </w:t>
      </w:r>
      <w:r w:rsidRPr="00A36306">
        <w:rPr>
          <w:b w:val="0"/>
        </w:rPr>
        <w:t>is</w:t>
      </w:r>
      <w:r>
        <w:rPr>
          <w:b w:val="0"/>
        </w:rPr>
        <w:t xml:space="preserve"> </w:t>
      </w:r>
      <w:r w:rsidRPr="00A36306">
        <w:rPr>
          <w:b w:val="0"/>
        </w:rPr>
        <w:t>licensed</w:t>
      </w:r>
      <w:r>
        <w:rPr>
          <w:b w:val="0"/>
        </w:rPr>
        <w:t xml:space="preserve"> </w:t>
      </w:r>
      <w:r w:rsidRPr="00A36306">
        <w:rPr>
          <w:b w:val="0"/>
        </w:rPr>
        <w:t>under</w:t>
      </w:r>
      <w:r>
        <w:rPr>
          <w:b w:val="0"/>
        </w:rPr>
        <w:t xml:space="preserve"> </w:t>
      </w:r>
      <w:r w:rsidRPr="00A36306">
        <w:rPr>
          <w:b w:val="0"/>
        </w:rPr>
        <w:t>this</w:t>
      </w:r>
      <w:r>
        <w:rPr>
          <w:b w:val="0"/>
        </w:rPr>
        <w:t xml:space="preserve"> </w:t>
      </w:r>
      <w:r w:rsidRPr="00A36306">
        <w:rPr>
          <w:b w:val="0"/>
        </w:rPr>
        <w:t>agreement.</w:t>
      </w:r>
      <w:r w:rsidR="005C06A6">
        <w:rPr>
          <w:b w:val="0"/>
        </w:rPr>
        <w:t xml:space="preserve"> (Only relevant if product is licensed by core.)</w:t>
      </w:r>
    </w:p>
  </w:footnote>
  <w:footnote w:id="4">
    <w:p w14:paraId="163F2DB5" w14:textId="77777777" w:rsidR="005A1989" w:rsidRDefault="000A3E9A" w:rsidP="000A3E9A">
      <w:pPr>
        <w:pStyle w:val="Footnote"/>
      </w:pPr>
      <w:r>
        <w:rPr>
          <w:vertAlign w:val="superscript"/>
        </w:rPr>
        <w:footnoteRef/>
      </w:r>
      <w:r>
        <w:t xml:space="preserve"> LICENSOR: </w:t>
      </w:r>
      <w:r w:rsidRPr="00A36306">
        <w:rPr>
          <w:b w:val="0"/>
        </w:rPr>
        <w:t>Specify</w:t>
      </w:r>
      <w:r>
        <w:rPr>
          <w:b w:val="0"/>
        </w:rPr>
        <w:t xml:space="preserve"> </w:t>
      </w:r>
      <w:r w:rsidRPr="00A36306">
        <w:rPr>
          <w:b w:val="0"/>
        </w:rPr>
        <w:t>the</w:t>
      </w:r>
      <w:r>
        <w:rPr>
          <w:b w:val="0"/>
        </w:rPr>
        <w:t xml:space="preserve"> </w:t>
      </w:r>
      <w:r w:rsidRPr="00A36306">
        <w:rPr>
          <w:b w:val="0"/>
        </w:rPr>
        <w:t>total</w:t>
      </w:r>
      <w:r>
        <w:rPr>
          <w:b w:val="0"/>
        </w:rPr>
        <w:t xml:space="preserve"> </w:t>
      </w:r>
      <w:r w:rsidRPr="00A36306">
        <w:rPr>
          <w:b w:val="0"/>
        </w:rPr>
        <w:t>number</w:t>
      </w:r>
      <w:r>
        <w:rPr>
          <w:b w:val="0"/>
        </w:rPr>
        <w:t xml:space="preserve"> </w:t>
      </w:r>
      <w:r w:rsidRPr="00A36306">
        <w:rPr>
          <w:b w:val="0"/>
        </w:rPr>
        <w:t>of</w:t>
      </w:r>
      <w:r>
        <w:rPr>
          <w:b w:val="0"/>
        </w:rPr>
        <w:t xml:space="preserve"> </w:t>
      </w:r>
      <w:r w:rsidR="00C77C7E">
        <w:rPr>
          <w:b w:val="0"/>
        </w:rPr>
        <w:t xml:space="preserve">server licenses for which end user is </w:t>
      </w:r>
      <w:r w:rsidRPr="00A36306">
        <w:rPr>
          <w:b w:val="0"/>
        </w:rPr>
        <w:t>licensed</w:t>
      </w:r>
      <w:r>
        <w:rPr>
          <w:b w:val="0"/>
        </w:rPr>
        <w:t xml:space="preserve"> </w:t>
      </w:r>
      <w:r w:rsidRPr="00A36306">
        <w:rPr>
          <w:b w:val="0"/>
        </w:rPr>
        <w:t>under</w:t>
      </w:r>
      <w:r>
        <w:rPr>
          <w:b w:val="0"/>
        </w:rPr>
        <w:t xml:space="preserve"> </w:t>
      </w:r>
      <w:r w:rsidRPr="00A36306">
        <w:rPr>
          <w:b w:val="0"/>
        </w:rPr>
        <w:t>this</w:t>
      </w:r>
      <w:r>
        <w:rPr>
          <w:b w:val="0"/>
        </w:rPr>
        <w:t xml:space="preserve"> </w:t>
      </w:r>
      <w:r w:rsidRPr="00A36306">
        <w:rPr>
          <w:b w:val="0"/>
        </w:rPr>
        <w:t>agreement.</w:t>
      </w:r>
      <w:r w:rsidR="00C77C7E">
        <w:rPr>
          <w:b w:val="0"/>
        </w:rPr>
        <w:t xml:space="preserve"> (Not relevant if product is licensed by core.)</w:t>
      </w:r>
    </w:p>
  </w:footnote>
  <w:footnote w:id="5">
    <w:p w14:paraId="10C933CD" w14:textId="77777777" w:rsidR="005A1989" w:rsidRDefault="000A3E9A" w:rsidP="000A3E9A">
      <w:pPr>
        <w:pStyle w:val="Footnote"/>
      </w:pPr>
      <w:r>
        <w:rPr>
          <w:vertAlign w:val="superscript"/>
        </w:rPr>
        <w:footnoteRef/>
      </w:r>
      <w:r>
        <w:t xml:space="preserve"> LICENSOR: </w:t>
      </w:r>
      <w:r w:rsidRPr="00A36306">
        <w:rPr>
          <w:b w:val="0"/>
        </w:rPr>
        <w:t>Specify</w:t>
      </w:r>
      <w:r>
        <w:rPr>
          <w:b w:val="0"/>
        </w:rPr>
        <w:t xml:space="preserve"> </w:t>
      </w:r>
      <w:r w:rsidRPr="00A36306">
        <w:rPr>
          <w:b w:val="0"/>
        </w:rPr>
        <w:t>the</w:t>
      </w:r>
      <w:r>
        <w:rPr>
          <w:b w:val="0"/>
        </w:rPr>
        <w:t xml:space="preserve"> </w:t>
      </w:r>
      <w:r w:rsidRPr="00A36306">
        <w:rPr>
          <w:b w:val="0"/>
        </w:rPr>
        <w:t>total</w:t>
      </w:r>
      <w:r>
        <w:rPr>
          <w:b w:val="0"/>
        </w:rPr>
        <w:t xml:space="preserve"> </w:t>
      </w:r>
      <w:r w:rsidRPr="00A36306">
        <w:rPr>
          <w:b w:val="0"/>
        </w:rPr>
        <w:t>number</w:t>
      </w:r>
      <w:r>
        <w:rPr>
          <w:b w:val="0"/>
        </w:rPr>
        <w:t xml:space="preserve"> </w:t>
      </w:r>
      <w:r w:rsidRPr="00A36306">
        <w:rPr>
          <w:b w:val="0"/>
        </w:rPr>
        <w:t>of</w:t>
      </w:r>
      <w:r>
        <w:rPr>
          <w:b w:val="0"/>
        </w:rPr>
        <w:t xml:space="preserve"> </w:t>
      </w:r>
      <w:proofErr w:type="gramStart"/>
      <w:r w:rsidRPr="00A36306">
        <w:rPr>
          <w:b w:val="0"/>
        </w:rPr>
        <w:t>user</w:t>
      </w:r>
      <w:proofErr w:type="gramEnd"/>
      <w:r>
        <w:rPr>
          <w:b w:val="0"/>
        </w:rPr>
        <w:t xml:space="preserve"> </w:t>
      </w:r>
      <w:r w:rsidRPr="00A36306">
        <w:rPr>
          <w:b w:val="0"/>
        </w:rPr>
        <w:t>CALs</w:t>
      </w:r>
      <w:r>
        <w:rPr>
          <w:b w:val="0"/>
        </w:rPr>
        <w:t xml:space="preserve"> </w:t>
      </w:r>
      <w:r w:rsidRPr="00A36306">
        <w:rPr>
          <w:b w:val="0"/>
        </w:rPr>
        <w:t>that</w:t>
      </w:r>
      <w:r>
        <w:rPr>
          <w:b w:val="0"/>
        </w:rPr>
        <w:t xml:space="preserve"> </w:t>
      </w:r>
      <w:r w:rsidRPr="00A36306">
        <w:rPr>
          <w:b w:val="0"/>
        </w:rPr>
        <w:t>may</w:t>
      </w:r>
      <w:r>
        <w:rPr>
          <w:b w:val="0"/>
        </w:rPr>
        <w:t xml:space="preserve"> </w:t>
      </w:r>
      <w:r w:rsidRPr="00A36306">
        <w:rPr>
          <w:b w:val="0"/>
        </w:rPr>
        <w:t>access</w:t>
      </w:r>
      <w:r>
        <w:rPr>
          <w:b w:val="0"/>
        </w:rPr>
        <w:t xml:space="preserve"> </w:t>
      </w:r>
      <w:r w:rsidRPr="00A36306">
        <w:rPr>
          <w:b w:val="0"/>
        </w:rPr>
        <w:t>directly</w:t>
      </w:r>
      <w:r>
        <w:rPr>
          <w:b w:val="0"/>
        </w:rPr>
        <w:t xml:space="preserve"> </w:t>
      </w:r>
      <w:r w:rsidRPr="00A36306">
        <w:rPr>
          <w:b w:val="0"/>
        </w:rPr>
        <w:t>or</w:t>
      </w:r>
      <w:r>
        <w:rPr>
          <w:b w:val="0"/>
        </w:rPr>
        <w:t xml:space="preserve"> </w:t>
      </w:r>
      <w:r w:rsidRPr="00A36306">
        <w:rPr>
          <w:b w:val="0"/>
        </w:rPr>
        <w:t>indirectly</w:t>
      </w:r>
      <w:r>
        <w:rPr>
          <w:b w:val="0"/>
        </w:rPr>
        <w:t xml:space="preserve"> </w:t>
      </w:r>
      <w:r w:rsidRPr="00A36306">
        <w:rPr>
          <w:b w:val="0"/>
        </w:rPr>
        <w:t>instances</w:t>
      </w:r>
      <w:r>
        <w:rPr>
          <w:b w:val="0"/>
        </w:rPr>
        <w:t xml:space="preserve"> </w:t>
      </w:r>
      <w:r w:rsidRPr="00A36306">
        <w:rPr>
          <w:b w:val="0"/>
        </w:rPr>
        <w:t>of</w:t>
      </w:r>
      <w:r>
        <w:rPr>
          <w:b w:val="0"/>
        </w:rPr>
        <w:t xml:space="preserve"> </w:t>
      </w:r>
      <w:r w:rsidRPr="00A36306">
        <w:rPr>
          <w:b w:val="0"/>
        </w:rPr>
        <w:t>the</w:t>
      </w:r>
      <w:r>
        <w:rPr>
          <w:b w:val="0"/>
        </w:rPr>
        <w:t xml:space="preserve"> </w:t>
      </w:r>
      <w:r w:rsidRPr="00A36306">
        <w:rPr>
          <w:b w:val="0"/>
        </w:rPr>
        <w:t>server</w:t>
      </w:r>
      <w:r>
        <w:rPr>
          <w:b w:val="0"/>
        </w:rPr>
        <w:t xml:space="preserve"> </w:t>
      </w:r>
      <w:r w:rsidRPr="00A36306">
        <w:rPr>
          <w:b w:val="0"/>
        </w:rPr>
        <w:t>software</w:t>
      </w:r>
      <w:r>
        <w:rPr>
          <w:b w:val="0"/>
        </w:rPr>
        <w:t xml:space="preserve"> </w:t>
      </w:r>
      <w:r w:rsidRPr="00A36306">
        <w:rPr>
          <w:b w:val="0"/>
        </w:rPr>
        <w:t>licensed</w:t>
      </w:r>
      <w:r>
        <w:rPr>
          <w:b w:val="0"/>
        </w:rPr>
        <w:t xml:space="preserve"> </w:t>
      </w:r>
      <w:r w:rsidRPr="00A36306">
        <w:rPr>
          <w:b w:val="0"/>
        </w:rPr>
        <w:t>under</w:t>
      </w:r>
      <w:r>
        <w:rPr>
          <w:b w:val="0"/>
        </w:rPr>
        <w:t xml:space="preserve"> </w:t>
      </w:r>
      <w:r w:rsidRPr="00A36306">
        <w:rPr>
          <w:b w:val="0"/>
        </w:rPr>
        <w:t>this</w:t>
      </w:r>
      <w:r>
        <w:rPr>
          <w:b w:val="0"/>
        </w:rPr>
        <w:t xml:space="preserve"> </w:t>
      </w:r>
      <w:r w:rsidRPr="00A36306">
        <w:rPr>
          <w:b w:val="0"/>
        </w:rPr>
        <w:t>agreement.</w:t>
      </w:r>
      <w:r w:rsidR="00C77C7E" w:rsidRPr="00C77C7E">
        <w:rPr>
          <w:b w:val="0"/>
        </w:rPr>
        <w:t xml:space="preserve"> </w:t>
      </w:r>
      <w:r w:rsidR="00C77C7E">
        <w:rPr>
          <w:b w:val="0"/>
        </w:rPr>
        <w:t>(Not relevant if product is licensed by core.)</w:t>
      </w:r>
    </w:p>
  </w:footnote>
  <w:footnote w:id="6">
    <w:p w14:paraId="11D4F80C" w14:textId="77777777" w:rsidR="005A1989" w:rsidRDefault="000A3E9A" w:rsidP="000A3E9A">
      <w:pPr>
        <w:pStyle w:val="Footnote"/>
      </w:pPr>
      <w:r>
        <w:rPr>
          <w:vertAlign w:val="superscript"/>
        </w:rPr>
        <w:footnoteRef/>
      </w:r>
      <w:r>
        <w:t xml:space="preserve"> LICENSOR: </w:t>
      </w:r>
      <w:r w:rsidRPr="00A36306">
        <w:rPr>
          <w:b w:val="0"/>
        </w:rPr>
        <w:t>Specify</w:t>
      </w:r>
      <w:r>
        <w:rPr>
          <w:b w:val="0"/>
        </w:rPr>
        <w:t xml:space="preserve"> </w:t>
      </w:r>
      <w:r w:rsidRPr="00A36306">
        <w:rPr>
          <w:b w:val="0"/>
        </w:rPr>
        <w:t>the</w:t>
      </w:r>
      <w:r>
        <w:rPr>
          <w:b w:val="0"/>
        </w:rPr>
        <w:t xml:space="preserve"> </w:t>
      </w:r>
      <w:r w:rsidRPr="00A36306">
        <w:rPr>
          <w:b w:val="0"/>
        </w:rPr>
        <w:t>total</w:t>
      </w:r>
      <w:r>
        <w:rPr>
          <w:b w:val="0"/>
        </w:rPr>
        <w:t xml:space="preserve"> </w:t>
      </w:r>
      <w:r w:rsidRPr="00A36306">
        <w:rPr>
          <w:b w:val="0"/>
        </w:rPr>
        <w:t>number</w:t>
      </w:r>
      <w:r>
        <w:rPr>
          <w:b w:val="0"/>
        </w:rPr>
        <w:t xml:space="preserve"> </w:t>
      </w:r>
      <w:r w:rsidRPr="00A36306">
        <w:rPr>
          <w:b w:val="0"/>
        </w:rPr>
        <w:t>of</w:t>
      </w:r>
      <w:r>
        <w:rPr>
          <w:b w:val="0"/>
        </w:rPr>
        <w:t xml:space="preserve"> </w:t>
      </w:r>
      <w:proofErr w:type="gramStart"/>
      <w:r w:rsidRPr="00A36306">
        <w:rPr>
          <w:b w:val="0"/>
        </w:rPr>
        <w:t>device</w:t>
      </w:r>
      <w:proofErr w:type="gramEnd"/>
      <w:r>
        <w:rPr>
          <w:b w:val="0"/>
        </w:rPr>
        <w:t xml:space="preserve"> </w:t>
      </w:r>
      <w:r w:rsidRPr="00A36306">
        <w:rPr>
          <w:b w:val="0"/>
        </w:rPr>
        <w:t>CALs</w:t>
      </w:r>
      <w:r>
        <w:rPr>
          <w:b w:val="0"/>
        </w:rPr>
        <w:t xml:space="preserve"> </w:t>
      </w:r>
      <w:r w:rsidRPr="00A36306">
        <w:rPr>
          <w:b w:val="0"/>
        </w:rPr>
        <w:t>that</w:t>
      </w:r>
      <w:r>
        <w:rPr>
          <w:b w:val="0"/>
        </w:rPr>
        <w:t xml:space="preserve"> </w:t>
      </w:r>
      <w:r w:rsidRPr="00A36306">
        <w:rPr>
          <w:b w:val="0"/>
        </w:rPr>
        <w:t>may</w:t>
      </w:r>
      <w:r>
        <w:rPr>
          <w:b w:val="0"/>
        </w:rPr>
        <w:t xml:space="preserve"> </w:t>
      </w:r>
      <w:r w:rsidRPr="00A36306">
        <w:rPr>
          <w:b w:val="0"/>
        </w:rPr>
        <w:t>access</w:t>
      </w:r>
      <w:r>
        <w:rPr>
          <w:b w:val="0"/>
        </w:rPr>
        <w:t xml:space="preserve"> </w:t>
      </w:r>
      <w:r w:rsidRPr="00A36306">
        <w:rPr>
          <w:b w:val="0"/>
        </w:rPr>
        <w:t>directly</w:t>
      </w:r>
      <w:r>
        <w:rPr>
          <w:b w:val="0"/>
        </w:rPr>
        <w:t xml:space="preserve"> </w:t>
      </w:r>
      <w:r w:rsidRPr="00A36306">
        <w:rPr>
          <w:b w:val="0"/>
        </w:rPr>
        <w:t>or</w:t>
      </w:r>
      <w:r>
        <w:rPr>
          <w:b w:val="0"/>
        </w:rPr>
        <w:t xml:space="preserve"> </w:t>
      </w:r>
      <w:r w:rsidRPr="00A36306">
        <w:rPr>
          <w:b w:val="0"/>
        </w:rPr>
        <w:t>indirectly</w:t>
      </w:r>
      <w:r>
        <w:rPr>
          <w:b w:val="0"/>
        </w:rPr>
        <w:t xml:space="preserve"> </w:t>
      </w:r>
      <w:r w:rsidRPr="00A36306">
        <w:rPr>
          <w:b w:val="0"/>
        </w:rPr>
        <w:t>instances</w:t>
      </w:r>
      <w:r>
        <w:rPr>
          <w:b w:val="0"/>
        </w:rPr>
        <w:t xml:space="preserve"> </w:t>
      </w:r>
      <w:r w:rsidRPr="00A36306">
        <w:rPr>
          <w:b w:val="0"/>
        </w:rPr>
        <w:t>of</w:t>
      </w:r>
      <w:r>
        <w:rPr>
          <w:b w:val="0"/>
        </w:rPr>
        <w:t xml:space="preserve"> </w:t>
      </w:r>
      <w:r w:rsidRPr="00A36306">
        <w:rPr>
          <w:b w:val="0"/>
        </w:rPr>
        <w:t>the</w:t>
      </w:r>
      <w:r>
        <w:rPr>
          <w:b w:val="0"/>
        </w:rPr>
        <w:t xml:space="preserve"> </w:t>
      </w:r>
      <w:r w:rsidRPr="00A36306">
        <w:rPr>
          <w:b w:val="0"/>
        </w:rPr>
        <w:t>server</w:t>
      </w:r>
      <w:r>
        <w:rPr>
          <w:b w:val="0"/>
        </w:rPr>
        <w:t xml:space="preserve"> </w:t>
      </w:r>
      <w:r w:rsidRPr="00A36306">
        <w:rPr>
          <w:b w:val="0"/>
        </w:rPr>
        <w:t>software</w:t>
      </w:r>
      <w:r>
        <w:rPr>
          <w:b w:val="0"/>
        </w:rPr>
        <w:t xml:space="preserve"> </w:t>
      </w:r>
      <w:r w:rsidRPr="00A36306">
        <w:rPr>
          <w:b w:val="0"/>
        </w:rPr>
        <w:t>licensed</w:t>
      </w:r>
      <w:r>
        <w:rPr>
          <w:b w:val="0"/>
        </w:rPr>
        <w:t xml:space="preserve"> </w:t>
      </w:r>
      <w:r w:rsidRPr="00A36306">
        <w:rPr>
          <w:b w:val="0"/>
        </w:rPr>
        <w:t>under</w:t>
      </w:r>
      <w:r>
        <w:rPr>
          <w:b w:val="0"/>
        </w:rPr>
        <w:t xml:space="preserve"> </w:t>
      </w:r>
      <w:r w:rsidRPr="00A36306">
        <w:rPr>
          <w:b w:val="0"/>
        </w:rPr>
        <w:t>this</w:t>
      </w:r>
      <w:r>
        <w:rPr>
          <w:b w:val="0"/>
        </w:rPr>
        <w:t xml:space="preserve"> </w:t>
      </w:r>
      <w:r w:rsidRPr="00A36306">
        <w:rPr>
          <w:b w:val="0"/>
        </w:rPr>
        <w:t>agreement.</w:t>
      </w:r>
      <w:r w:rsidR="00C77C7E" w:rsidRPr="00C77C7E">
        <w:rPr>
          <w:b w:val="0"/>
        </w:rPr>
        <w:t xml:space="preserve"> </w:t>
      </w:r>
      <w:r w:rsidR="00C77C7E">
        <w:rPr>
          <w:b w:val="0"/>
        </w:rPr>
        <w:t>(Not relevant if product is licensed by core.)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B97B37"/>
    <w:multiLevelType w:val="multilevel"/>
    <w:tmpl w:val="4ACCCFBE"/>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lowerLetter"/>
      <w:lvlText w:val="%2."/>
      <w:lvlJc w:val="left"/>
      <w:pPr>
        <w:tabs>
          <w:tab w:val="num" w:pos="720"/>
        </w:tabs>
        <w:ind w:left="720" w:hanging="363"/>
      </w:pPr>
      <w:rPr>
        <w:rFonts w:ascii="Tahoma" w:hAnsi="Tahoma" w:cs="Tahoma" w:hint="default"/>
        <w:b/>
        <w:bCs/>
        <w:i w:val="0"/>
        <w:iCs w:val="0"/>
        <w:sz w:val="20"/>
        <w:szCs w:val="20"/>
      </w:rPr>
    </w:lvl>
    <w:lvl w:ilvl="2">
      <w:start w:val="1"/>
      <w:numFmt w:val="lowerLetter"/>
      <w:lvlText w:val="(%3)"/>
      <w:lvlJc w:val="left"/>
      <w:pPr>
        <w:tabs>
          <w:tab w:val="num" w:pos="1800"/>
        </w:tabs>
        <w:ind w:left="1437" w:hanging="357"/>
      </w:pPr>
      <w:rPr>
        <w:rFonts w:ascii="Segoe UI" w:eastAsia="MS Mincho" w:hAnsi="Segoe UI" w:cs="Segoe UI" w:hint="default"/>
        <w:b/>
        <w:bCs/>
        <w:i w:val="0"/>
        <w:iCs w:val="0"/>
        <w:color w:val="auto"/>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 w15:restartNumberingAfterBreak="0">
    <w:nsid w:val="1782190B"/>
    <w:multiLevelType w:val="multilevel"/>
    <w:tmpl w:val="9516D96C"/>
    <w:lvl w:ilvl="0">
      <w:start w:val="1"/>
      <w:numFmt w:val="upperLetter"/>
      <w:pStyle w:val="Heading1Warranty"/>
      <w:lvlText w:val="%1."/>
      <w:lvlJc w:val="left"/>
      <w:pPr>
        <w:tabs>
          <w:tab w:val="num" w:pos="360"/>
        </w:tabs>
        <w:ind w:left="360" w:hanging="360"/>
      </w:pPr>
      <w:rPr>
        <w:rFonts w:cs="Times New Roman" w:hint="default"/>
        <w:b/>
        <w:bCs/>
        <w:i w:val="0"/>
        <w:iCs w:val="0"/>
      </w:rPr>
    </w:lvl>
    <w:lvl w:ilvl="1">
      <w:start w:val="1"/>
      <w:numFmt w:val="decimal"/>
      <w:pStyle w:val="Heading2Warranty"/>
      <w:lvlText w:val="%2."/>
      <w:lvlJc w:val="left"/>
      <w:pPr>
        <w:tabs>
          <w:tab w:val="num" w:pos="720"/>
        </w:tabs>
        <w:ind w:left="720" w:hanging="360"/>
      </w:pPr>
      <w:rPr>
        <w:rFonts w:cs="Times New Roman" w:hint="default"/>
        <w:b/>
        <w:bCs/>
        <w:i w:val="0"/>
        <w:iCs w:val="0"/>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2" w15:restartNumberingAfterBreak="0">
    <w:nsid w:val="188B51B4"/>
    <w:multiLevelType w:val="hybridMultilevel"/>
    <w:tmpl w:val="5932413E"/>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1A032589"/>
    <w:multiLevelType w:val="hybridMultilevel"/>
    <w:tmpl w:val="6BCCF076"/>
    <w:lvl w:ilvl="0" w:tplc="3F52B2A2">
      <w:start w:val="1"/>
      <w:numFmt w:val="lowerRoman"/>
      <w:lvlText w:val="(%1)"/>
      <w:lvlJc w:val="left"/>
      <w:pPr>
        <w:ind w:left="2155" w:hanging="720"/>
      </w:pPr>
      <w:rPr>
        <w:rFonts w:cs="Times New Roman" w:hint="default"/>
      </w:rPr>
    </w:lvl>
    <w:lvl w:ilvl="1" w:tplc="04090019" w:tentative="1">
      <w:start w:val="1"/>
      <w:numFmt w:val="lowerLetter"/>
      <w:lvlText w:val="%2."/>
      <w:lvlJc w:val="left"/>
      <w:pPr>
        <w:ind w:left="2515" w:hanging="360"/>
      </w:pPr>
      <w:rPr>
        <w:rFonts w:cs="Times New Roman"/>
      </w:rPr>
    </w:lvl>
    <w:lvl w:ilvl="2" w:tplc="0409001B" w:tentative="1">
      <w:start w:val="1"/>
      <w:numFmt w:val="lowerRoman"/>
      <w:lvlText w:val="%3."/>
      <w:lvlJc w:val="right"/>
      <w:pPr>
        <w:ind w:left="3235" w:hanging="180"/>
      </w:pPr>
      <w:rPr>
        <w:rFonts w:cs="Times New Roman"/>
      </w:rPr>
    </w:lvl>
    <w:lvl w:ilvl="3" w:tplc="0409000F" w:tentative="1">
      <w:start w:val="1"/>
      <w:numFmt w:val="decimal"/>
      <w:lvlText w:val="%4."/>
      <w:lvlJc w:val="left"/>
      <w:pPr>
        <w:ind w:left="3955" w:hanging="360"/>
      </w:pPr>
      <w:rPr>
        <w:rFonts w:cs="Times New Roman"/>
      </w:rPr>
    </w:lvl>
    <w:lvl w:ilvl="4" w:tplc="04090019" w:tentative="1">
      <w:start w:val="1"/>
      <w:numFmt w:val="lowerLetter"/>
      <w:lvlText w:val="%5."/>
      <w:lvlJc w:val="left"/>
      <w:pPr>
        <w:ind w:left="4675" w:hanging="360"/>
      </w:pPr>
      <w:rPr>
        <w:rFonts w:cs="Times New Roman"/>
      </w:rPr>
    </w:lvl>
    <w:lvl w:ilvl="5" w:tplc="0409001B" w:tentative="1">
      <w:start w:val="1"/>
      <w:numFmt w:val="lowerRoman"/>
      <w:lvlText w:val="%6."/>
      <w:lvlJc w:val="right"/>
      <w:pPr>
        <w:ind w:left="5395" w:hanging="180"/>
      </w:pPr>
      <w:rPr>
        <w:rFonts w:cs="Times New Roman"/>
      </w:rPr>
    </w:lvl>
    <w:lvl w:ilvl="6" w:tplc="0409000F" w:tentative="1">
      <w:start w:val="1"/>
      <w:numFmt w:val="decimal"/>
      <w:lvlText w:val="%7."/>
      <w:lvlJc w:val="left"/>
      <w:pPr>
        <w:ind w:left="6115" w:hanging="360"/>
      </w:pPr>
      <w:rPr>
        <w:rFonts w:cs="Times New Roman"/>
      </w:rPr>
    </w:lvl>
    <w:lvl w:ilvl="7" w:tplc="04090019" w:tentative="1">
      <w:start w:val="1"/>
      <w:numFmt w:val="lowerLetter"/>
      <w:lvlText w:val="%8."/>
      <w:lvlJc w:val="left"/>
      <w:pPr>
        <w:ind w:left="6835" w:hanging="360"/>
      </w:pPr>
      <w:rPr>
        <w:rFonts w:cs="Times New Roman"/>
      </w:rPr>
    </w:lvl>
    <w:lvl w:ilvl="8" w:tplc="0409001B" w:tentative="1">
      <w:start w:val="1"/>
      <w:numFmt w:val="lowerRoman"/>
      <w:lvlText w:val="%9."/>
      <w:lvlJc w:val="right"/>
      <w:pPr>
        <w:ind w:left="7555" w:hanging="180"/>
      </w:pPr>
      <w:rPr>
        <w:rFonts w:cs="Times New Roman"/>
      </w:rPr>
    </w:lvl>
  </w:abstractNum>
  <w:abstractNum w:abstractNumId="4" w15:restartNumberingAfterBreak="0">
    <w:nsid w:val="1C773156"/>
    <w:multiLevelType w:val="hybridMultilevel"/>
    <w:tmpl w:val="2F089D74"/>
    <w:lvl w:ilvl="0" w:tplc="ED101782">
      <w:start w:val="1"/>
      <w:numFmt w:val="bullet"/>
      <w:pStyle w:val="Bullet2"/>
      <w:lvlText w:val=""/>
      <w:lvlJc w:val="left"/>
      <w:pPr>
        <w:tabs>
          <w:tab w:val="num" w:pos="720"/>
        </w:tabs>
        <w:ind w:left="720" w:hanging="363"/>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1840C0F"/>
    <w:multiLevelType w:val="multilevel"/>
    <w:tmpl w:val="8F924FDE"/>
    <w:lvl w:ilvl="0">
      <w:start w:val="1"/>
      <w:numFmt w:val="decimal"/>
      <w:pStyle w:val="Heading1"/>
      <w:lvlText w:val="%1."/>
      <w:lvlJc w:val="left"/>
      <w:pPr>
        <w:tabs>
          <w:tab w:val="num" w:pos="360"/>
        </w:tabs>
        <w:ind w:left="357" w:hanging="357"/>
      </w:pPr>
      <w:rPr>
        <w:rFonts w:ascii="Segoe UI" w:hAnsi="Segoe UI" w:cs="Segoe UI" w:hint="default"/>
        <w:b/>
        <w:bCs/>
        <w:i w:val="0"/>
        <w:iCs w:val="0"/>
        <w:sz w:val="20"/>
        <w:szCs w:val="20"/>
      </w:rPr>
    </w:lvl>
    <w:lvl w:ilvl="1">
      <w:start w:val="1"/>
      <w:numFmt w:val="lowerLetter"/>
      <w:pStyle w:val="Heading2"/>
      <w:lvlText w:val="%2."/>
      <w:lvlJc w:val="left"/>
      <w:pPr>
        <w:tabs>
          <w:tab w:val="num" w:pos="720"/>
        </w:tabs>
        <w:ind w:left="720" w:hanging="363"/>
      </w:pPr>
      <w:rPr>
        <w:rFonts w:ascii="Tahoma" w:hAnsi="Tahoma" w:cs="Tahoma" w:hint="default"/>
        <w:b/>
        <w:bCs/>
        <w:i w:val="0"/>
        <w:iCs w:val="0"/>
        <w:sz w:val="20"/>
        <w:szCs w:val="20"/>
      </w:rPr>
    </w:lvl>
    <w:lvl w:ilvl="2">
      <w:start w:val="1"/>
      <w:numFmt w:val="lowerLetter"/>
      <w:pStyle w:val="Heading3"/>
      <w:lvlText w:val="%3)"/>
      <w:lvlJc w:val="left"/>
      <w:pPr>
        <w:tabs>
          <w:tab w:val="num" w:pos="1800"/>
        </w:tabs>
        <w:ind w:left="1437" w:hanging="357"/>
      </w:pPr>
      <w:rPr>
        <w:rFonts w:cs="Times New Roman"/>
        <w:b w:val="0"/>
        <w:bCs/>
        <w:i w:val="0"/>
        <w:iCs w:val="0"/>
        <w:sz w:val="20"/>
        <w:szCs w:val="20"/>
      </w:rPr>
    </w:lvl>
    <w:lvl w:ilvl="3">
      <w:start w:val="1"/>
      <w:numFmt w:val="lowerLetter"/>
      <w:pStyle w:val="Heading4"/>
      <w:lvlText w:val="(%4)"/>
      <w:lvlJc w:val="left"/>
      <w:pPr>
        <w:tabs>
          <w:tab w:val="num" w:pos="1437"/>
        </w:tabs>
        <w:ind w:left="1435" w:hanging="358"/>
      </w:pPr>
      <w:rPr>
        <w:rFonts w:ascii="Segoe UI" w:eastAsia="MS Mincho" w:hAnsi="Segoe UI" w:cs="Segoe UI" w:hint="default"/>
        <w:b/>
        <w:bCs w:val="0"/>
        <w:i w:val="0"/>
        <w:iCs w:val="0"/>
        <w:strike w:val="0"/>
        <w:sz w:val="20"/>
        <w:szCs w:val="20"/>
        <w:u w:val="none"/>
      </w:rPr>
    </w:lvl>
    <w:lvl w:ilvl="4">
      <w:start w:val="1"/>
      <w:numFmt w:val="upperRoman"/>
      <w:pStyle w:val="Heading5"/>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pStyle w:val="Heading6"/>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pStyle w:val="Heading7"/>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pStyle w:val="Heading8"/>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pStyle w:val="Heading9"/>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6" w15:restartNumberingAfterBreak="0">
    <w:nsid w:val="22BD5414"/>
    <w:multiLevelType w:val="hybridMultilevel"/>
    <w:tmpl w:val="877E9064"/>
    <w:lvl w:ilvl="0" w:tplc="04090001">
      <w:start w:val="1"/>
      <w:numFmt w:val="bullet"/>
      <w:lvlText w:val=""/>
      <w:lvlJc w:val="left"/>
      <w:pPr>
        <w:ind w:left="1797" w:hanging="360"/>
      </w:pPr>
      <w:rPr>
        <w:rFonts w:ascii="Symbol" w:hAnsi="Symbol" w:hint="default"/>
      </w:rPr>
    </w:lvl>
    <w:lvl w:ilvl="1" w:tplc="04090003" w:tentative="1">
      <w:start w:val="1"/>
      <w:numFmt w:val="bullet"/>
      <w:lvlText w:val="o"/>
      <w:lvlJc w:val="left"/>
      <w:pPr>
        <w:ind w:left="2517" w:hanging="360"/>
      </w:pPr>
      <w:rPr>
        <w:rFonts w:ascii="Courier New" w:hAnsi="Courier New" w:hint="default"/>
      </w:rPr>
    </w:lvl>
    <w:lvl w:ilvl="2" w:tplc="04090005" w:tentative="1">
      <w:start w:val="1"/>
      <w:numFmt w:val="bullet"/>
      <w:lvlText w:val=""/>
      <w:lvlJc w:val="left"/>
      <w:pPr>
        <w:ind w:left="3237" w:hanging="360"/>
      </w:pPr>
      <w:rPr>
        <w:rFonts w:ascii="Wingdings" w:hAnsi="Wingdings" w:hint="default"/>
      </w:rPr>
    </w:lvl>
    <w:lvl w:ilvl="3" w:tplc="04090001" w:tentative="1">
      <w:start w:val="1"/>
      <w:numFmt w:val="bullet"/>
      <w:lvlText w:val=""/>
      <w:lvlJc w:val="left"/>
      <w:pPr>
        <w:ind w:left="3957" w:hanging="360"/>
      </w:pPr>
      <w:rPr>
        <w:rFonts w:ascii="Symbol" w:hAnsi="Symbol" w:hint="default"/>
      </w:rPr>
    </w:lvl>
    <w:lvl w:ilvl="4" w:tplc="04090003" w:tentative="1">
      <w:start w:val="1"/>
      <w:numFmt w:val="bullet"/>
      <w:lvlText w:val="o"/>
      <w:lvlJc w:val="left"/>
      <w:pPr>
        <w:ind w:left="4677" w:hanging="360"/>
      </w:pPr>
      <w:rPr>
        <w:rFonts w:ascii="Courier New" w:hAnsi="Courier New" w:hint="default"/>
      </w:rPr>
    </w:lvl>
    <w:lvl w:ilvl="5" w:tplc="04090005" w:tentative="1">
      <w:start w:val="1"/>
      <w:numFmt w:val="bullet"/>
      <w:lvlText w:val=""/>
      <w:lvlJc w:val="left"/>
      <w:pPr>
        <w:ind w:left="5397" w:hanging="360"/>
      </w:pPr>
      <w:rPr>
        <w:rFonts w:ascii="Wingdings" w:hAnsi="Wingdings" w:hint="default"/>
      </w:rPr>
    </w:lvl>
    <w:lvl w:ilvl="6" w:tplc="04090001" w:tentative="1">
      <w:start w:val="1"/>
      <w:numFmt w:val="bullet"/>
      <w:lvlText w:val=""/>
      <w:lvlJc w:val="left"/>
      <w:pPr>
        <w:ind w:left="6117" w:hanging="360"/>
      </w:pPr>
      <w:rPr>
        <w:rFonts w:ascii="Symbol" w:hAnsi="Symbol" w:hint="default"/>
      </w:rPr>
    </w:lvl>
    <w:lvl w:ilvl="7" w:tplc="04090003" w:tentative="1">
      <w:start w:val="1"/>
      <w:numFmt w:val="bullet"/>
      <w:lvlText w:val="o"/>
      <w:lvlJc w:val="left"/>
      <w:pPr>
        <w:ind w:left="6837" w:hanging="360"/>
      </w:pPr>
      <w:rPr>
        <w:rFonts w:ascii="Courier New" w:hAnsi="Courier New" w:hint="default"/>
      </w:rPr>
    </w:lvl>
    <w:lvl w:ilvl="8" w:tplc="04090005" w:tentative="1">
      <w:start w:val="1"/>
      <w:numFmt w:val="bullet"/>
      <w:lvlText w:val=""/>
      <w:lvlJc w:val="left"/>
      <w:pPr>
        <w:ind w:left="7557" w:hanging="360"/>
      </w:pPr>
      <w:rPr>
        <w:rFonts w:ascii="Wingdings" w:hAnsi="Wingdings" w:hint="default"/>
      </w:rPr>
    </w:lvl>
  </w:abstractNum>
  <w:abstractNum w:abstractNumId="7" w15:restartNumberingAfterBreak="0">
    <w:nsid w:val="2CD51C57"/>
    <w:multiLevelType w:val="multilevel"/>
    <w:tmpl w:val="FCCA56DA"/>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lowerLetter"/>
      <w:lvlText w:val="%2."/>
      <w:lvlJc w:val="left"/>
      <w:pPr>
        <w:tabs>
          <w:tab w:val="num" w:pos="720"/>
        </w:tabs>
        <w:ind w:left="720" w:hanging="363"/>
      </w:pPr>
      <w:rPr>
        <w:rFonts w:ascii="Tahoma" w:hAnsi="Tahoma" w:cs="Tahoma"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8" w15:restartNumberingAfterBreak="0">
    <w:nsid w:val="38F311F7"/>
    <w:multiLevelType w:val="hybridMultilevel"/>
    <w:tmpl w:val="A6A0B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3B688B"/>
    <w:multiLevelType w:val="hybridMultilevel"/>
    <w:tmpl w:val="C5E2F2FE"/>
    <w:lvl w:ilvl="0" w:tplc="04090001">
      <w:start w:val="1"/>
      <w:numFmt w:val="bullet"/>
      <w:lvlText w:val=""/>
      <w:lvlJc w:val="left"/>
      <w:pPr>
        <w:ind w:left="1797" w:hanging="360"/>
      </w:pPr>
      <w:rPr>
        <w:rFonts w:ascii="Symbol" w:hAnsi="Symbol" w:hint="default"/>
      </w:rPr>
    </w:lvl>
    <w:lvl w:ilvl="1" w:tplc="04090003" w:tentative="1">
      <w:start w:val="1"/>
      <w:numFmt w:val="bullet"/>
      <w:lvlText w:val="o"/>
      <w:lvlJc w:val="left"/>
      <w:pPr>
        <w:ind w:left="2517" w:hanging="360"/>
      </w:pPr>
      <w:rPr>
        <w:rFonts w:ascii="Courier New" w:hAnsi="Courier New" w:hint="default"/>
      </w:rPr>
    </w:lvl>
    <w:lvl w:ilvl="2" w:tplc="04090005" w:tentative="1">
      <w:start w:val="1"/>
      <w:numFmt w:val="bullet"/>
      <w:lvlText w:val=""/>
      <w:lvlJc w:val="left"/>
      <w:pPr>
        <w:ind w:left="3237" w:hanging="360"/>
      </w:pPr>
      <w:rPr>
        <w:rFonts w:ascii="Wingdings" w:hAnsi="Wingdings" w:hint="default"/>
      </w:rPr>
    </w:lvl>
    <w:lvl w:ilvl="3" w:tplc="04090001" w:tentative="1">
      <w:start w:val="1"/>
      <w:numFmt w:val="bullet"/>
      <w:lvlText w:val=""/>
      <w:lvlJc w:val="left"/>
      <w:pPr>
        <w:ind w:left="3957" w:hanging="360"/>
      </w:pPr>
      <w:rPr>
        <w:rFonts w:ascii="Symbol" w:hAnsi="Symbol" w:hint="default"/>
      </w:rPr>
    </w:lvl>
    <w:lvl w:ilvl="4" w:tplc="04090003" w:tentative="1">
      <w:start w:val="1"/>
      <w:numFmt w:val="bullet"/>
      <w:lvlText w:val="o"/>
      <w:lvlJc w:val="left"/>
      <w:pPr>
        <w:ind w:left="4677" w:hanging="360"/>
      </w:pPr>
      <w:rPr>
        <w:rFonts w:ascii="Courier New" w:hAnsi="Courier New" w:hint="default"/>
      </w:rPr>
    </w:lvl>
    <w:lvl w:ilvl="5" w:tplc="04090005" w:tentative="1">
      <w:start w:val="1"/>
      <w:numFmt w:val="bullet"/>
      <w:lvlText w:val=""/>
      <w:lvlJc w:val="left"/>
      <w:pPr>
        <w:ind w:left="5397" w:hanging="360"/>
      </w:pPr>
      <w:rPr>
        <w:rFonts w:ascii="Wingdings" w:hAnsi="Wingdings" w:hint="default"/>
      </w:rPr>
    </w:lvl>
    <w:lvl w:ilvl="6" w:tplc="04090001" w:tentative="1">
      <w:start w:val="1"/>
      <w:numFmt w:val="bullet"/>
      <w:lvlText w:val=""/>
      <w:lvlJc w:val="left"/>
      <w:pPr>
        <w:ind w:left="6117" w:hanging="360"/>
      </w:pPr>
      <w:rPr>
        <w:rFonts w:ascii="Symbol" w:hAnsi="Symbol" w:hint="default"/>
      </w:rPr>
    </w:lvl>
    <w:lvl w:ilvl="7" w:tplc="04090003" w:tentative="1">
      <w:start w:val="1"/>
      <w:numFmt w:val="bullet"/>
      <w:lvlText w:val="o"/>
      <w:lvlJc w:val="left"/>
      <w:pPr>
        <w:ind w:left="6837" w:hanging="360"/>
      </w:pPr>
      <w:rPr>
        <w:rFonts w:ascii="Courier New" w:hAnsi="Courier New" w:hint="default"/>
      </w:rPr>
    </w:lvl>
    <w:lvl w:ilvl="8" w:tplc="04090005" w:tentative="1">
      <w:start w:val="1"/>
      <w:numFmt w:val="bullet"/>
      <w:lvlText w:val=""/>
      <w:lvlJc w:val="left"/>
      <w:pPr>
        <w:ind w:left="7557" w:hanging="360"/>
      </w:pPr>
      <w:rPr>
        <w:rFonts w:ascii="Wingdings" w:hAnsi="Wingdings" w:hint="default"/>
      </w:rPr>
    </w:lvl>
  </w:abstractNum>
  <w:abstractNum w:abstractNumId="10" w15:restartNumberingAfterBreak="0">
    <w:nsid w:val="488B351B"/>
    <w:multiLevelType w:val="hybridMultilevel"/>
    <w:tmpl w:val="302A14C8"/>
    <w:lvl w:ilvl="0" w:tplc="0409000F">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1" w15:restartNumberingAfterBreak="0">
    <w:nsid w:val="4A097F72"/>
    <w:multiLevelType w:val="hybridMultilevel"/>
    <w:tmpl w:val="FB84B79E"/>
    <w:lvl w:ilvl="0" w:tplc="04090001">
      <w:start w:val="1"/>
      <w:numFmt w:val="bullet"/>
      <w:lvlText w:val=""/>
      <w:lvlJc w:val="left"/>
      <w:pPr>
        <w:ind w:left="1437" w:hanging="360"/>
      </w:pPr>
      <w:rPr>
        <w:rFonts w:ascii="Symbol" w:hAnsi="Symbol" w:hint="default"/>
        <w:b/>
      </w:rPr>
    </w:lvl>
    <w:lvl w:ilvl="1" w:tplc="04090019" w:tentative="1">
      <w:start w:val="1"/>
      <w:numFmt w:val="lowerLetter"/>
      <w:lvlText w:val="%2."/>
      <w:lvlJc w:val="left"/>
      <w:pPr>
        <w:ind w:left="2157" w:hanging="360"/>
      </w:pPr>
      <w:rPr>
        <w:rFonts w:cs="Times New Roman"/>
      </w:rPr>
    </w:lvl>
    <w:lvl w:ilvl="2" w:tplc="0409001B" w:tentative="1">
      <w:start w:val="1"/>
      <w:numFmt w:val="lowerRoman"/>
      <w:lvlText w:val="%3."/>
      <w:lvlJc w:val="right"/>
      <w:pPr>
        <w:ind w:left="2877" w:hanging="180"/>
      </w:pPr>
      <w:rPr>
        <w:rFonts w:cs="Times New Roman"/>
      </w:rPr>
    </w:lvl>
    <w:lvl w:ilvl="3" w:tplc="0409000F" w:tentative="1">
      <w:start w:val="1"/>
      <w:numFmt w:val="decimal"/>
      <w:lvlText w:val="%4."/>
      <w:lvlJc w:val="left"/>
      <w:pPr>
        <w:ind w:left="3597" w:hanging="360"/>
      </w:pPr>
      <w:rPr>
        <w:rFonts w:cs="Times New Roman"/>
      </w:rPr>
    </w:lvl>
    <w:lvl w:ilvl="4" w:tplc="04090019" w:tentative="1">
      <w:start w:val="1"/>
      <w:numFmt w:val="lowerLetter"/>
      <w:lvlText w:val="%5."/>
      <w:lvlJc w:val="left"/>
      <w:pPr>
        <w:ind w:left="4317" w:hanging="360"/>
      </w:pPr>
      <w:rPr>
        <w:rFonts w:cs="Times New Roman"/>
      </w:rPr>
    </w:lvl>
    <w:lvl w:ilvl="5" w:tplc="0409001B" w:tentative="1">
      <w:start w:val="1"/>
      <w:numFmt w:val="lowerRoman"/>
      <w:lvlText w:val="%6."/>
      <w:lvlJc w:val="right"/>
      <w:pPr>
        <w:ind w:left="5037" w:hanging="180"/>
      </w:pPr>
      <w:rPr>
        <w:rFonts w:cs="Times New Roman"/>
      </w:rPr>
    </w:lvl>
    <w:lvl w:ilvl="6" w:tplc="0409000F" w:tentative="1">
      <w:start w:val="1"/>
      <w:numFmt w:val="decimal"/>
      <w:lvlText w:val="%7."/>
      <w:lvlJc w:val="left"/>
      <w:pPr>
        <w:ind w:left="5757" w:hanging="360"/>
      </w:pPr>
      <w:rPr>
        <w:rFonts w:cs="Times New Roman"/>
      </w:rPr>
    </w:lvl>
    <w:lvl w:ilvl="7" w:tplc="04090019" w:tentative="1">
      <w:start w:val="1"/>
      <w:numFmt w:val="lowerLetter"/>
      <w:lvlText w:val="%8."/>
      <w:lvlJc w:val="left"/>
      <w:pPr>
        <w:ind w:left="6477" w:hanging="360"/>
      </w:pPr>
      <w:rPr>
        <w:rFonts w:cs="Times New Roman"/>
      </w:rPr>
    </w:lvl>
    <w:lvl w:ilvl="8" w:tplc="0409001B" w:tentative="1">
      <w:start w:val="1"/>
      <w:numFmt w:val="lowerRoman"/>
      <w:lvlText w:val="%9."/>
      <w:lvlJc w:val="right"/>
      <w:pPr>
        <w:ind w:left="7197" w:hanging="180"/>
      </w:pPr>
      <w:rPr>
        <w:rFonts w:cs="Times New Roman"/>
      </w:rPr>
    </w:lvl>
  </w:abstractNum>
  <w:abstractNum w:abstractNumId="12" w15:restartNumberingAfterBreak="0">
    <w:nsid w:val="5A3447BD"/>
    <w:multiLevelType w:val="hybridMultilevel"/>
    <w:tmpl w:val="98B610D6"/>
    <w:lvl w:ilvl="0" w:tplc="5B4A8F78">
      <w:start w:val="1"/>
      <w:numFmt w:val="lowerLetter"/>
      <w:lvlText w:val="(%1)"/>
      <w:lvlJc w:val="left"/>
      <w:pPr>
        <w:ind w:left="1437" w:hanging="360"/>
      </w:pPr>
      <w:rPr>
        <w:rFonts w:cs="Times New Roman" w:hint="default"/>
        <w:b/>
      </w:rPr>
    </w:lvl>
    <w:lvl w:ilvl="1" w:tplc="04090019" w:tentative="1">
      <w:start w:val="1"/>
      <w:numFmt w:val="lowerLetter"/>
      <w:lvlText w:val="%2."/>
      <w:lvlJc w:val="left"/>
      <w:pPr>
        <w:ind w:left="2157" w:hanging="360"/>
      </w:pPr>
      <w:rPr>
        <w:rFonts w:cs="Times New Roman"/>
      </w:rPr>
    </w:lvl>
    <w:lvl w:ilvl="2" w:tplc="0409001B" w:tentative="1">
      <w:start w:val="1"/>
      <w:numFmt w:val="lowerRoman"/>
      <w:lvlText w:val="%3."/>
      <w:lvlJc w:val="right"/>
      <w:pPr>
        <w:ind w:left="2877" w:hanging="180"/>
      </w:pPr>
      <w:rPr>
        <w:rFonts w:cs="Times New Roman"/>
      </w:rPr>
    </w:lvl>
    <w:lvl w:ilvl="3" w:tplc="0409000F" w:tentative="1">
      <w:start w:val="1"/>
      <w:numFmt w:val="decimal"/>
      <w:lvlText w:val="%4."/>
      <w:lvlJc w:val="left"/>
      <w:pPr>
        <w:ind w:left="3597" w:hanging="360"/>
      </w:pPr>
      <w:rPr>
        <w:rFonts w:cs="Times New Roman"/>
      </w:rPr>
    </w:lvl>
    <w:lvl w:ilvl="4" w:tplc="04090019" w:tentative="1">
      <w:start w:val="1"/>
      <w:numFmt w:val="lowerLetter"/>
      <w:lvlText w:val="%5."/>
      <w:lvlJc w:val="left"/>
      <w:pPr>
        <w:ind w:left="4317" w:hanging="360"/>
      </w:pPr>
      <w:rPr>
        <w:rFonts w:cs="Times New Roman"/>
      </w:rPr>
    </w:lvl>
    <w:lvl w:ilvl="5" w:tplc="0409001B" w:tentative="1">
      <w:start w:val="1"/>
      <w:numFmt w:val="lowerRoman"/>
      <w:lvlText w:val="%6."/>
      <w:lvlJc w:val="right"/>
      <w:pPr>
        <w:ind w:left="5037" w:hanging="180"/>
      </w:pPr>
      <w:rPr>
        <w:rFonts w:cs="Times New Roman"/>
      </w:rPr>
    </w:lvl>
    <w:lvl w:ilvl="6" w:tplc="0409000F" w:tentative="1">
      <w:start w:val="1"/>
      <w:numFmt w:val="decimal"/>
      <w:lvlText w:val="%7."/>
      <w:lvlJc w:val="left"/>
      <w:pPr>
        <w:ind w:left="5757" w:hanging="360"/>
      </w:pPr>
      <w:rPr>
        <w:rFonts w:cs="Times New Roman"/>
      </w:rPr>
    </w:lvl>
    <w:lvl w:ilvl="7" w:tplc="04090019" w:tentative="1">
      <w:start w:val="1"/>
      <w:numFmt w:val="lowerLetter"/>
      <w:lvlText w:val="%8."/>
      <w:lvlJc w:val="left"/>
      <w:pPr>
        <w:ind w:left="6477" w:hanging="360"/>
      </w:pPr>
      <w:rPr>
        <w:rFonts w:cs="Times New Roman"/>
      </w:rPr>
    </w:lvl>
    <w:lvl w:ilvl="8" w:tplc="0409001B" w:tentative="1">
      <w:start w:val="1"/>
      <w:numFmt w:val="lowerRoman"/>
      <w:lvlText w:val="%9."/>
      <w:lvlJc w:val="right"/>
      <w:pPr>
        <w:ind w:left="7197" w:hanging="180"/>
      </w:pPr>
      <w:rPr>
        <w:rFonts w:cs="Times New Roman"/>
      </w:rPr>
    </w:lvl>
  </w:abstractNum>
  <w:abstractNum w:abstractNumId="13" w15:restartNumberingAfterBreak="0">
    <w:nsid w:val="5CF4435A"/>
    <w:multiLevelType w:val="hybridMultilevel"/>
    <w:tmpl w:val="FD88DB7A"/>
    <w:lvl w:ilvl="0" w:tplc="FFFFFFFF">
      <w:start w:val="1"/>
      <w:numFmt w:val="bullet"/>
      <w:pStyle w:val="Bullet4"/>
      <w:lvlText w:val=""/>
      <w:lvlJc w:val="left"/>
      <w:pPr>
        <w:tabs>
          <w:tab w:val="num" w:pos="1437"/>
        </w:tabs>
        <w:ind w:left="1435" w:hanging="358"/>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D706D6A"/>
    <w:multiLevelType w:val="hybridMultilevel"/>
    <w:tmpl w:val="D3AA996A"/>
    <w:lvl w:ilvl="0" w:tplc="7932E03A">
      <w:start w:val="1"/>
      <w:numFmt w:val="bullet"/>
      <w:pStyle w:val="Bullet3"/>
      <w:lvlText w:val=""/>
      <w:lvlJc w:val="left"/>
      <w:pPr>
        <w:tabs>
          <w:tab w:val="num" w:pos="1080"/>
        </w:tabs>
        <w:ind w:left="107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ADB1162"/>
    <w:multiLevelType w:val="hybridMultilevel"/>
    <w:tmpl w:val="1E7260DA"/>
    <w:lvl w:ilvl="0" w:tplc="04090001">
      <w:start w:val="1"/>
      <w:numFmt w:val="bullet"/>
      <w:lvlText w:val=""/>
      <w:lvlJc w:val="left"/>
      <w:pPr>
        <w:ind w:left="1507" w:hanging="360"/>
      </w:pPr>
      <w:rPr>
        <w:rFonts w:ascii="Symbol" w:hAnsi="Symbol" w:hint="default"/>
      </w:rPr>
    </w:lvl>
    <w:lvl w:ilvl="1" w:tplc="04090003" w:tentative="1">
      <w:start w:val="1"/>
      <w:numFmt w:val="bullet"/>
      <w:lvlText w:val="o"/>
      <w:lvlJc w:val="left"/>
      <w:pPr>
        <w:ind w:left="2227" w:hanging="360"/>
      </w:pPr>
      <w:rPr>
        <w:rFonts w:ascii="Courier New" w:hAnsi="Courier New" w:hint="default"/>
      </w:rPr>
    </w:lvl>
    <w:lvl w:ilvl="2" w:tplc="04090005" w:tentative="1">
      <w:start w:val="1"/>
      <w:numFmt w:val="bullet"/>
      <w:lvlText w:val=""/>
      <w:lvlJc w:val="left"/>
      <w:pPr>
        <w:ind w:left="2947" w:hanging="360"/>
      </w:pPr>
      <w:rPr>
        <w:rFonts w:ascii="Wingdings" w:hAnsi="Wingdings" w:hint="default"/>
      </w:rPr>
    </w:lvl>
    <w:lvl w:ilvl="3" w:tplc="04090001" w:tentative="1">
      <w:start w:val="1"/>
      <w:numFmt w:val="bullet"/>
      <w:lvlText w:val=""/>
      <w:lvlJc w:val="left"/>
      <w:pPr>
        <w:ind w:left="3667" w:hanging="360"/>
      </w:pPr>
      <w:rPr>
        <w:rFonts w:ascii="Symbol" w:hAnsi="Symbol" w:hint="default"/>
      </w:rPr>
    </w:lvl>
    <w:lvl w:ilvl="4" w:tplc="04090003" w:tentative="1">
      <w:start w:val="1"/>
      <w:numFmt w:val="bullet"/>
      <w:lvlText w:val="o"/>
      <w:lvlJc w:val="left"/>
      <w:pPr>
        <w:ind w:left="4387" w:hanging="360"/>
      </w:pPr>
      <w:rPr>
        <w:rFonts w:ascii="Courier New" w:hAnsi="Courier New" w:hint="default"/>
      </w:rPr>
    </w:lvl>
    <w:lvl w:ilvl="5" w:tplc="04090005" w:tentative="1">
      <w:start w:val="1"/>
      <w:numFmt w:val="bullet"/>
      <w:lvlText w:val=""/>
      <w:lvlJc w:val="left"/>
      <w:pPr>
        <w:ind w:left="5107" w:hanging="360"/>
      </w:pPr>
      <w:rPr>
        <w:rFonts w:ascii="Wingdings" w:hAnsi="Wingdings" w:hint="default"/>
      </w:rPr>
    </w:lvl>
    <w:lvl w:ilvl="6" w:tplc="04090001" w:tentative="1">
      <w:start w:val="1"/>
      <w:numFmt w:val="bullet"/>
      <w:lvlText w:val=""/>
      <w:lvlJc w:val="left"/>
      <w:pPr>
        <w:ind w:left="5827" w:hanging="360"/>
      </w:pPr>
      <w:rPr>
        <w:rFonts w:ascii="Symbol" w:hAnsi="Symbol" w:hint="default"/>
      </w:rPr>
    </w:lvl>
    <w:lvl w:ilvl="7" w:tplc="04090003" w:tentative="1">
      <w:start w:val="1"/>
      <w:numFmt w:val="bullet"/>
      <w:lvlText w:val="o"/>
      <w:lvlJc w:val="left"/>
      <w:pPr>
        <w:ind w:left="6547" w:hanging="360"/>
      </w:pPr>
      <w:rPr>
        <w:rFonts w:ascii="Courier New" w:hAnsi="Courier New" w:hint="default"/>
      </w:rPr>
    </w:lvl>
    <w:lvl w:ilvl="8" w:tplc="04090005" w:tentative="1">
      <w:start w:val="1"/>
      <w:numFmt w:val="bullet"/>
      <w:lvlText w:val=""/>
      <w:lvlJc w:val="left"/>
      <w:pPr>
        <w:ind w:left="7267" w:hanging="360"/>
      </w:pPr>
      <w:rPr>
        <w:rFonts w:ascii="Wingdings" w:hAnsi="Wingdings" w:hint="default"/>
      </w:rPr>
    </w:lvl>
  </w:abstractNum>
  <w:num w:numId="1">
    <w:abstractNumId w:val="4"/>
  </w:num>
  <w:num w:numId="2">
    <w:abstractNumId w:val="14"/>
  </w:num>
  <w:num w:numId="3">
    <w:abstractNumId w:val="13"/>
  </w:num>
  <w:num w:numId="4">
    <w:abstractNumId w:val="1"/>
  </w:num>
  <w:num w:numId="5">
    <w:abstractNumId w:val="7"/>
  </w:num>
  <w:num w:numId="6">
    <w:abstractNumId w:val="14"/>
  </w:num>
  <w:num w:numId="7">
    <w:abstractNumId w:val="5"/>
  </w:num>
  <w:num w:numId="8">
    <w:abstractNumId w:val="0"/>
  </w:num>
  <w:num w:numId="9">
    <w:abstractNumId w:val="15"/>
  </w:num>
  <w:num w:numId="10">
    <w:abstractNumId w:val="6"/>
  </w:num>
  <w:num w:numId="11">
    <w:abstractNumId w:val="12"/>
  </w:num>
  <w:num w:numId="12">
    <w:abstractNumId w:val="11"/>
  </w:num>
  <w:num w:numId="13">
    <w:abstractNumId w:val="8"/>
  </w:num>
  <w:num w:numId="14">
    <w:abstractNumId w:val="3"/>
  </w:num>
  <w:num w:numId="15">
    <w:abstractNumId w:val="9"/>
  </w:num>
  <w:num w:numId="16">
    <w:abstractNumId w:val="1"/>
  </w:num>
  <w:num w:numId="17">
    <w:abstractNumId w:val="2"/>
  </w:num>
  <w:num w:numId="18">
    <w:abstractNumId w:val="5"/>
  </w:num>
  <w:num w:numId="19">
    <w:abstractNumId w:val="5"/>
  </w:num>
  <w:num w:numId="20">
    <w:abstractNumId w:val="10"/>
  </w:num>
  <w:num w:numId="21">
    <w:abstractNumId w:val="5"/>
  </w:num>
  <w:num w:numId="22">
    <w:abstractNumId w:val="5"/>
  </w:num>
  <w:num w:numId="23">
    <w:abstractNumId w:val="5"/>
  </w:num>
  <w:num w:numId="24">
    <w:abstractNumId w:val="5"/>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5"/>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033"/>
    <w:rsid w:val="00007B48"/>
    <w:rsid w:val="000636FE"/>
    <w:rsid w:val="0006672D"/>
    <w:rsid w:val="000763ED"/>
    <w:rsid w:val="000A3E9A"/>
    <w:rsid w:val="000C1865"/>
    <w:rsid w:val="000F001C"/>
    <w:rsid w:val="00110946"/>
    <w:rsid w:val="001559E4"/>
    <w:rsid w:val="00202B7D"/>
    <w:rsid w:val="0020568D"/>
    <w:rsid w:val="00244DD1"/>
    <w:rsid w:val="002A19AC"/>
    <w:rsid w:val="002D4B3B"/>
    <w:rsid w:val="002E1CCA"/>
    <w:rsid w:val="0032592F"/>
    <w:rsid w:val="00367A01"/>
    <w:rsid w:val="003715EB"/>
    <w:rsid w:val="003C4C6B"/>
    <w:rsid w:val="004130CE"/>
    <w:rsid w:val="00414E77"/>
    <w:rsid w:val="004229E7"/>
    <w:rsid w:val="00447A28"/>
    <w:rsid w:val="00454628"/>
    <w:rsid w:val="0045668A"/>
    <w:rsid w:val="00470817"/>
    <w:rsid w:val="004A5EA4"/>
    <w:rsid w:val="004D285C"/>
    <w:rsid w:val="004D2B77"/>
    <w:rsid w:val="004D3767"/>
    <w:rsid w:val="004E28EE"/>
    <w:rsid w:val="004E7966"/>
    <w:rsid w:val="00512804"/>
    <w:rsid w:val="005211A4"/>
    <w:rsid w:val="00581F7B"/>
    <w:rsid w:val="005A1989"/>
    <w:rsid w:val="005A6F3E"/>
    <w:rsid w:val="005C06A6"/>
    <w:rsid w:val="005E1339"/>
    <w:rsid w:val="005F1D39"/>
    <w:rsid w:val="00600D03"/>
    <w:rsid w:val="00612F06"/>
    <w:rsid w:val="0066580A"/>
    <w:rsid w:val="00684BF2"/>
    <w:rsid w:val="006C0D92"/>
    <w:rsid w:val="006C46D8"/>
    <w:rsid w:val="00714075"/>
    <w:rsid w:val="00724931"/>
    <w:rsid w:val="007448FB"/>
    <w:rsid w:val="007517AA"/>
    <w:rsid w:val="00761033"/>
    <w:rsid w:val="007657F6"/>
    <w:rsid w:val="007A5FD2"/>
    <w:rsid w:val="007D24DF"/>
    <w:rsid w:val="007F037C"/>
    <w:rsid w:val="00801E47"/>
    <w:rsid w:val="008161D8"/>
    <w:rsid w:val="00816D4A"/>
    <w:rsid w:val="00834612"/>
    <w:rsid w:val="00842143"/>
    <w:rsid w:val="00843A10"/>
    <w:rsid w:val="008555D2"/>
    <w:rsid w:val="008A26E7"/>
    <w:rsid w:val="0096408B"/>
    <w:rsid w:val="009C2378"/>
    <w:rsid w:val="009E6783"/>
    <w:rsid w:val="009F31E2"/>
    <w:rsid w:val="009F3AE0"/>
    <w:rsid w:val="009F4CA4"/>
    <w:rsid w:val="00A02154"/>
    <w:rsid w:val="00A07CC5"/>
    <w:rsid w:val="00A13378"/>
    <w:rsid w:val="00A36306"/>
    <w:rsid w:val="00A37BF6"/>
    <w:rsid w:val="00A841F8"/>
    <w:rsid w:val="00A94AF5"/>
    <w:rsid w:val="00AB0410"/>
    <w:rsid w:val="00AF3E4F"/>
    <w:rsid w:val="00B52F8A"/>
    <w:rsid w:val="00B65B7F"/>
    <w:rsid w:val="00B75310"/>
    <w:rsid w:val="00BA1137"/>
    <w:rsid w:val="00BC02A7"/>
    <w:rsid w:val="00BD11FF"/>
    <w:rsid w:val="00BD7295"/>
    <w:rsid w:val="00BE2C4B"/>
    <w:rsid w:val="00BE3005"/>
    <w:rsid w:val="00C0521E"/>
    <w:rsid w:val="00C72CB6"/>
    <w:rsid w:val="00C751F7"/>
    <w:rsid w:val="00C77C7E"/>
    <w:rsid w:val="00CA588A"/>
    <w:rsid w:val="00CC4EE5"/>
    <w:rsid w:val="00D059F7"/>
    <w:rsid w:val="00D246DC"/>
    <w:rsid w:val="00D4524E"/>
    <w:rsid w:val="00DC5176"/>
    <w:rsid w:val="00DD1FC9"/>
    <w:rsid w:val="00E0734F"/>
    <w:rsid w:val="00E11A86"/>
    <w:rsid w:val="00E12E2E"/>
    <w:rsid w:val="00E16597"/>
    <w:rsid w:val="00E31E4F"/>
    <w:rsid w:val="00E42276"/>
    <w:rsid w:val="00E61566"/>
    <w:rsid w:val="00EC2488"/>
    <w:rsid w:val="00EC70F8"/>
    <w:rsid w:val="00EF79AD"/>
    <w:rsid w:val="00F57465"/>
    <w:rsid w:val="00F67235"/>
    <w:rsid w:val="00FB2FF9"/>
    <w:rsid w:val="00FB4906"/>
    <w:rsid w:val="00FD4D6F"/>
    <w:rsid w:val="00FD6977"/>
    <w:rsid w:val="00FE72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FB22023"/>
  <w14:defaultImageDpi w14:val="0"/>
  <w:documentProtection w:edit="forms" w:enforcement="true" w:cryptProviderType="rsaFull" w:cryptAlgorithmClass="hash" w:cryptAlgorithmType="typeAny" w:cryptAlgorithmSid="4" w:cryptSpinCount="50000" w:hash="KzxuYAJAi1J0zoSnQuiVHfGpNsE=" w:salt="lCxw6TK7Qt1vk7VJ9DlQ4w=="/>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heme="minorHAns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utoRedefine/>
    <w:qFormat/>
    <w:rsid w:val="00761033"/>
    <w:pPr>
      <w:spacing w:before="120" w:after="120" w:line="240" w:lineRule="auto"/>
    </w:pPr>
    <w:rPr>
      <w:rFonts w:ascii="Tahoma" w:eastAsia="MS Mincho" w:hAnsi="Tahoma" w:cs="Tahoma"/>
      <w:sz w:val="19"/>
      <w:szCs w:val="19"/>
    </w:rPr>
  </w:style>
  <w:style w:type="paragraph" w:styleId="Heading1">
    <w:name w:val="heading 1"/>
    <w:basedOn w:val="Normal"/>
    <w:link w:val="Heading1Char"/>
    <w:uiPriority w:val="99"/>
    <w:qFormat/>
    <w:rsid w:val="00761033"/>
    <w:pPr>
      <w:numPr>
        <w:numId w:val="7"/>
      </w:numPr>
      <w:outlineLvl w:val="0"/>
    </w:pPr>
    <w:rPr>
      <w:b/>
      <w:bCs/>
    </w:rPr>
  </w:style>
  <w:style w:type="paragraph" w:styleId="Heading2">
    <w:name w:val="heading 2"/>
    <w:basedOn w:val="Normal"/>
    <w:link w:val="Heading2Char"/>
    <w:uiPriority w:val="99"/>
    <w:qFormat/>
    <w:rsid w:val="00761033"/>
    <w:pPr>
      <w:numPr>
        <w:ilvl w:val="1"/>
        <w:numId w:val="7"/>
      </w:numPr>
      <w:outlineLvl w:val="1"/>
    </w:pPr>
    <w:rPr>
      <w:b/>
      <w:bCs/>
    </w:rPr>
  </w:style>
  <w:style w:type="paragraph" w:styleId="Heading3">
    <w:name w:val="heading 3"/>
    <w:basedOn w:val="Normal"/>
    <w:link w:val="Heading3Char"/>
    <w:uiPriority w:val="99"/>
    <w:qFormat/>
    <w:rsid w:val="00761033"/>
    <w:pPr>
      <w:numPr>
        <w:ilvl w:val="2"/>
        <w:numId w:val="7"/>
      </w:numPr>
      <w:tabs>
        <w:tab w:val="left" w:pos="1077"/>
        <w:tab w:val="num" w:pos="1440"/>
      </w:tabs>
      <w:ind w:left="1077"/>
      <w:outlineLvl w:val="2"/>
    </w:pPr>
  </w:style>
  <w:style w:type="paragraph" w:styleId="Heading4">
    <w:name w:val="heading 4"/>
    <w:basedOn w:val="Normal"/>
    <w:link w:val="Heading4Char"/>
    <w:uiPriority w:val="99"/>
    <w:qFormat/>
    <w:rsid w:val="00761033"/>
    <w:pPr>
      <w:numPr>
        <w:ilvl w:val="3"/>
        <w:numId w:val="7"/>
      </w:numPr>
      <w:outlineLvl w:val="3"/>
    </w:pPr>
  </w:style>
  <w:style w:type="paragraph" w:styleId="Heading5">
    <w:name w:val="heading 5"/>
    <w:basedOn w:val="Normal"/>
    <w:link w:val="Heading5Char"/>
    <w:uiPriority w:val="99"/>
    <w:qFormat/>
    <w:rsid w:val="00761033"/>
    <w:pPr>
      <w:numPr>
        <w:ilvl w:val="4"/>
        <w:numId w:val="7"/>
      </w:numPr>
      <w:tabs>
        <w:tab w:val="left" w:pos="1792"/>
      </w:tabs>
      <w:outlineLvl w:val="4"/>
    </w:pPr>
  </w:style>
  <w:style w:type="paragraph" w:styleId="Heading6">
    <w:name w:val="heading 6"/>
    <w:basedOn w:val="Normal"/>
    <w:link w:val="Heading6Char"/>
    <w:uiPriority w:val="99"/>
    <w:qFormat/>
    <w:rsid w:val="00761033"/>
    <w:pPr>
      <w:numPr>
        <w:ilvl w:val="5"/>
        <w:numId w:val="7"/>
      </w:numPr>
      <w:outlineLvl w:val="5"/>
    </w:pPr>
  </w:style>
  <w:style w:type="paragraph" w:styleId="Heading7">
    <w:name w:val="heading 7"/>
    <w:basedOn w:val="Normal"/>
    <w:link w:val="Heading7Char"/>
    <w:uiPriority w:val="99"/>
    <w:qFormat/>
    <w:rsid w:val="00761033"/>
    <w:pPr>
      <w:numPr>
        <w:ilvl w:val="6"/>
        <w:numId w:val="7"/>
      </w:numPr>
      <w:outlineLvl w:val="6"/>
    </w:pPr>
  </w:style>
  <w:style w:type="paragraph" w:styleId="Heading8">
    <w:name w:val="heading 8"/>
    <w:basedOn w:val="Normal"/>
    <w:link w:val="Heading8Char"/>
    <w:uiPriority w:val="99"/>
    <w:qFormat/>
    <w:rsid w:val="00761033"/>
    <w:pPr>
      <w:numPr>
        <w:ilvl w:val="7"/>
        <w:numId w:val="7"/>
      </w:numPr>
      <w:outlineLvl w:val="7"/>
    </w:pPr>
  </w:style>
  <w:style w:type="paragraph" w:styleId="Heading9">
    <w:name w:val="heading 9"/>
    <w:basedOn w:val="Normal"/>
    <w:link w:val="Heading9Char"/>
    <w:uiPriority w:val="99"/>
    <w:qFormat/>
    <w:rsid w:val="00761033"/>
    <w:pPr>
      <w:numPr>
        <w:ilvl w:val="8"/>
        <w:numId w:val="7"/>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761033"/>
    <w:rPr>
      <w:rFonts w:ascii="Tahoma" w:eastAsia="MS Mincho" w:hAnsi="Tahoma" w:cs="Tahoma"/>
      <w:b/>
      <w:bCs/>
      <w:sz w:val="19"/>
      <w:szCs w:val="19"/>
    </w:rPr>
  </w:style>
  <w:style w:type="character" w:customStyle="1" w:styleId="Heading2Char">
    <w:name w:val="Heading 2 Char"/>
    <w:basedOn w:val="DefaultParagraphFont"/>
    <w:link w:val="Heading2"/>
    <w:uiPriority w:val="99"/>
    <w:locked/>
    <w:rsid w:val="00761033"/>
    <w:rPr>
      <w:rFonts w:ascii="Tahoma" w:eastAsia="MS Mincho" w:hAnsi="Tahoma" w:cs="Tahoma"/>
      <w:b/>
      <w:bCs/>
      <w:sz w:val="19"/>
      <w:szCs w:val="19"/>
    </w:rPr>
  </w:style>
  <w:style w:type="character" w:customStyle="1" w:styleId="Heading3Char">
    <w:name w:val="Heading 3 Char"/>
    <w:basedOn w:val="DefaultParagraphFont"/>
    <w:link w:val="Heading3"/>
    <w:uiPriority w:val="99"/>
    <w:locked/>
    <w:rsid w:val="00761033"/>
    <w:rPr>
      <w:rFonts w:ascii="Tahoma" w:eastAsia="MS Mincho" w:hAnsi="Tahoma" w:cs="Tahoma"/>
      <w:sz w:val="19"/>
      <w:szCs w:val="19"/>
    </w:rPr>
  </w:style>
  <w:style w:type="character" w:customStyle="1" w:styleId="Heading4Char">
    <w:name w:val="Heading 4 Char"/>
    <w:basedOn w:val="DefaultParagraphFont"/>
    <w:link w:val="Heading4"/>
    <w:uiPriority w:val="99"/>
    <w:locked/>
    <w:rsid w:val="00761033"/>
    <w:rPr>
      <w:rFonts w:ascii="Tahoma" w:eastAsia="MS Mincho" w:hAnsi="Tahoma" w:cs="Tahoma"/>
      <w:sz w:val="19"/>
      <w:szCs w:val="19"/>
    </w:rPr>
  </w:style>
  <w:style w:type="character" w:customStyle="1" w:styleId="Heading5Char">
    <w:name w:val="Heading 5 Char"/>
    <w:basedOn w:val="DefaultParagraphFont"/>
    <w:link w:val="Heading5"/>
    <w:uiPriority w:val="99"/>
    <w:locked/>
    <w:rsid w:val="00761033"/>
    <w:rPr>
      <w:rFonts w:ascii="Tahoma" w:eastAsia="MS Mincho" w:hAnsi="Tahoma" w:cs="Tahoma"/>
      <w:sz w:val="19"/>
      <w:szCs w:val="19"/>
    </w:rPr>
  </w:style>
  <w:style w:type="character" w:customStyle="1" w:styleId="Heading6Char">
    <w:name w:val="Heading 6 Char"/>
    <w:basedOn w:val="DefaultParagraphFont"/>
    <w:link w:val="Heading6"/>
    <w:uiPriority w:val="99"/>
    <w:locked/>
    <w:rsid w:val="00761033"/>
    <w:rPr>
      <w:rFonts w:ascii="Tahoma" w:eastAsia="MS Mincho" w:hAnsi="Tahoma" w:cs="Tahoma"/>
      <w:sz w:val="19"/>
      <w:szCs w:val="19"/>
    </w:rPr>
  </w:style>
  <w:style w:type="character" w:customStyle="1" w:styleId="Heading7Char">
    <w:name w:val="Heading 7 Char"/>
    <w:basedOn w:val="DefaultParagraphFont"/>
    <w:link w:val="Heading7"/>
    <w:uiPriority w:val="99"/>
    <w:locked/>
    <w:rsid w:val="00761033"/>
    <w:rPr>
      <w:rFonts w:ascii="Tahoma" w:eastAsia="MS Mincho" w:hAnsi="Tahoma" w:cs="Tahoma"/>
      <w:sz w:val="19"/>
      <w:szCs w:val="19"/>
    </w:rPr>
  </w:style>
  <w:style w:type="character" w:customStyle="1" w:styleId="Heading8Char">
    <w:name w:val="Heading 8 Char"/>
    <w:basedOn w:val="DefaultParagraphFont"/>
    <w:link w:val="Heading8"/>
    <w:uiPriority w:val="99"/>
    <w:locked/>
    <w:rsid w:val="00761033"/>
    <w:rPr>
      <w:rFonts w:ascii="Tahoma" w:eastAsia="MS Mincho" w:hAnsi="Tahoma" w:cs="Tahoma"/>
      <w:sz w:val="19"/>
      <w:szCs w:val="19"/>
    </w:rPr>
  </w:style>
  <w:style w:type="character" w:customStyle="1" w:styleId="Heading9Char">
    <w:name w:val="Heading 9 Char"/>
    <w:basedOn w:val="DefaultParagraphFont"/>
    <w:link w:val="Heading9"/>
    <w:uiPriority w:val="99"/>
    <w:locked/>
    <w:rsid w:val="00761033"/>
    <w:rPr>
      <w:rFonts w:ascii="Tahoma" w:eastAsia="MS Mincho" w:hAnsi="Tahoma" w:cs="Tahoma"/>
      <w:sz w:val="19"/>
      <w:szCs w:val="19"/>
    </w:rPr>
  </w:style>
  <w:style w:type="paragraph" w:customStyle="1" w:styleId="Body1">
    <w:name w:val="Body 1"/>
    <w:basedOn w:val="Normal"/>
    <w:link w:val="Body1Char1"/>
    <w:uiPriority w:val="99"/>
    <w:rsid w:val="00761033"/>
    <w:pPr>
      <w:ind w:left="357"/>
    </w:pPr>
  </w:style>
  <w:style w:type="paragraph" w:customStyle="1" w:styleId="Body2">
    <w:name w:val="Body 2"/>
    <w:basedOn w:val="Normal"/>
    <w:uiPriority w:val="99"/>
    <w:rsid w:val="00761033"/>
    <w:pPr>
      <w:ind w:left="720"/>
    </w:pPr>
  </w:style>
  <w:style w:type="paragraph" w:customStyle="1" w:styleId="Body3">
    <w:name w:val="Body 3"/>
    <w:basedOn w:val="Normal"/>
    <w:uiPriority w:val="99"/>
    <w:rsid w:val="00761033"/>
    <w:pPr>
      <w:ind w:left="1077"/>
    </w:pPr>
  </w:style>
  <w:style w:type="paragraph" w:customStyle="1" w:styleId="Bullet2">
    <w:name w:val="Bullet 2"/>
    <w:basedOn w:val="Normal"/>
    <w:uiPriority w:val="99"/>
    <w:rsid w:val="00761033"/>
    <w:pPr>
      <w:numPr>
        <w:numId w:val="1"/>
      </w:numPr>
    </w:pPr>
  </w:style>
  <w:style w:type="paragraph" w:customStyle="1" w:styleId="Bullet3">
    <w:name w:val="Bullet 3"/>
    <w:basedOn w:val="Normal"/>
    <w:link w:val="Bullet3Char1"/>
    <w:uiPriority w:val="99"/>
    <w:rsid w:val="00761033"/>
    <w:pPr>
      <w:numPr>
        <w:numId w:val="2"/>
      </w:numPr>
    </w:pPr>
  </w:style>
  <w:style w:type="paragraph" w:customStyle="1" w:styleId="Bullet4">
    <w:name w:val="Bullet 4"/>
    <w:basedOn w:val="Normal"/>
    <w:uiPriority w:val="99"/>
    <w:rsid w:val="00761033"/>
    <w:pPr>
      <w:numPr>
        <w:numId w:val="3"/>
      </w:numPr>
    </w:pPr>
  </w:style>
  <w:style w:type="paragraph" w:customStyle="1" w:styleId="HeadingEULA">
    <w:name w:val="Heading EULA"/>
    <w:basedOn w:val="Normal"/>
    <w:next w:val="Normal"/>
    <w:uiPriority w:val="99"/>
    <w:rsid w:val="00761033"/>
    <w:rPr>
      <w:b/>
      <w:bCs/>
      <w:sz w:val="28"/>
      <w:szCs w:val="28"/>
    </w:rPr>
  </w:style>
  <w:style w:type="paragraph" w:customStyle="1" w:styleId="HeadingSoftwareTitle">
    <w:name w:val="Heading Software Title"/>
    <w:basedOn w:val="Normal"/>
    <w:next w:val="Normal"/>
    <w:uiPriority w:val="99"/>
    <w:rsid w:val="00761033"/>
    <w:pPr>
      <w:pBdr>
        <w:bottom w:val="single" w:sz="4" w:space="1" w:color="auto"/>
      </w:pBdr>
    </w:pPr>
    <w:rPr>
      <w:b/>
      <w:bCs/>
      <w:sz w:val="28"/>
      <w:szCs w:val="28"/>
    </w:rPr>
  </w:style>
  <w:style w:type="paragraph" w:customStyle="1" w:styleId="Preamble">
    <w:name w:val="Preamble"/>
    <w:basedOn w:val="Normal"/>
    <w:uiPriority w:val="99"/>
    <w:rsid w:val="00761033"/>
    <w:rPr>
      <w:b/>
      <w:bCs/>
    </w:rPr>
  </w:style>
  <w:style w:type="paragraph" w:customStyle="1" w:styleId="HeadingWarranty">
    <w:name w:val="Heading Warranty"/>
    <w:basedOn w:val="Normal"/>
    <w:uiPriority w:val="99"/>
    <w:rsid w:val="00761033"/>
    <w:pPr>
      <w:jc w:val="center"/>
    </w:pPr>
    <w:rPr>
      <w:b/>
      <w:bCs/>
    </w:rPr>
  </w:style>
  <w:style w:type="paragraph" w:customStyle="1" w:styleId="Heading1Warranty">
    <w:name w:val="Heading 1 Warranty"/>
    <w:basedOn w:val="Normal"/>
    <w:next w:val="Normal"/>
    <w:link w:val="Heading1WarrantyCharChar"/>
    <w:uiPriority w:val="99"/>
    <w:rsid w:val="00761033"/>
    <w:pPr>
      <w:numPr>
        <w:numId w:val="4"/>
      </w:numPr>
      <w:outlineLvl w:val="0"/>
    </w:pPr>
  </w:style>
  <w:style w:type="paragraph" w:customStyle="1" w:styleId="Heading2Warranty">
    <w:name w:val="Heading 2 Warranty"/>
    <w:basedOn w:val="Normal"/>
    <w:next w:val="Normal"/>
    <w:uiPriority w:val="99"/>
    <w:rsid w:val="00761033"/>
    <w:pPr>
      <w:numPr>
        <w:ilvl w:val="1"/>
        <w:numId w:val="4"/>
      </w:numPr>
      <w:outlineLvl w:val="1"/>
    </w:pPr>
  </w:style>
  <w:style w:type="paragraph" w:customStyle="1" w:styleId="PreambleBorderAbove">
    <w:name w:val="Preamble Border Above"/>
    <w:basedOn w:val="Preamble"/>
    <w:uiPriority w:val="99"/>
    <w:rsid w:val="00761033"/>
    <w:pPr>
      <w:pBdr>
        <w:top w:val="single" w:sz="4" w:space="1" w:color="auto"/>
      </w:pBdr>
    </w:pPr>
  </w:style>
  <w:style w:type="character" w:styleId="Hyperlink">
    <w:name w:val="Hyperlink"/>
    <w:basedOn w:val="DefaultParagraphFont"/>
    <w:uiPriority w:val="99"/>
    <w:rsid w:val="00761033"/>
    <w:rPr>
      <w:rFonts w:cs="Times New Roman"/>
      <w:color w:val="0000FF"/>
      <w:u w:val="single"/>
    </w:rPr>
  </w:style>
  <w:style w:type="paragraph" w:customStyle="1" w:styleId="Heading1Unbold">
    <w:name w:val="Heading 1 Unbold"/>
    <w:basedOn w:val="Heading1"/>
    <w:uiPriority w:val="99"/>
    <w:rsid w:val="00761033"/>
    <w:pPr>
      <w:autoSpaceDE w:val="0"/>
      <w:autoSpaceDN w:val="0"/>
      <w:adjustRightInd w:val="0"/>
      <w:spacing w:before="0" w:after="0"/>
    </w:pPr>
    <w:rPr>
      <w:b w:val="0"/>
      <w:bCs w:val="0"/>
    </w:rPr>
  </w:style>
  <w:style w:type="character" w:customStyle="1" w:styleId="Bullet3Char1">
    <w:name w:val="Bullet 3 Char1"/>
    <w:link w:val="Bullet3"/>
    <w:uiPriority w:val="99"/>
    <w:locked/>
    <w:rsid w:val="00761033"/>
    <w:rPr>
      <w:rFonts w:ascii="Tahoma" w:eastAsia="MS Mincho" w:hAnsi="Tahoma"/>
      <w:sz w:val="19"/>
    </w:rPr>
  </w:style>
  <w:style w:type="character" w:customStyle="1" w:styleId="Body1Char1">
    <w:name w:val="Body 1 Char1"/>
    <w:link w:val="Body1"/>
    <w:uiPriority w:val="99"/>
    <w:locked/>
    <w:rsid w:val="00761033"/>
    <w:rPr>
      <w:rFonts w:ascii="Tahoma" w:eastAsia="MS Mincho" w:hAnsi="Tahoma"/>
      <w:sz w:val="19"/>
    </w:rPr>
  </w:style>
  <w:style w:type="character" w:customStyle="1" w:styleId="Heading1WarrantyCharChar">
    <w:name w:val="Heading 1 Warranty Char Char"/>
    <w:link w:val="Heading1Warranty"/>
    <w:uiPriority w:val="99"/>
    <w:locked/>
    <w:rsid w:val="00761033"/>
    <w:rPr>
      <w:rFonts w:ascii="Tahoma" w:eastAsia="MS Mincho" w:hAnsi="Tahoma"/>
      <w:sz w:val="19"/>
    </w:rPr>
  </w:style>
  <w:style w:type="character" w:styleId="CommentReference">
    <w:name w:val="annotation reference"/>
    <w:basedOn w:val="DefaultParagraphFont"/>
    <w:uiPriority w:val="99"/>
    <w:semiHidden/>
    <w:unhideWhenUsed/>
    <w:rsid w:val="00A841F8"/>
    <w:rPr>
      <w:rFonts w:cs="Times New Roman"/>
      <w:sz w:val="16"/>
      <w:szCs w:val="16"/>
    </w:rPr>
  </w:style>
  <w:style w:type="paragraph" w:styleId="CommentText">
    <w:name w:val="annotation text"/>
    <w:basedOn w:val="Normal"/>
    <w:link w:val="CommentTextChar"/>
    <w:uiPriority w:val="99"/>
    <w:semiHidden/>
    <w:unhideWhenUsed/>
    <w:rsid w:val="00A841F8"/>
    <w:rPr>
      <w:sz w:val="20"/>
      <w:szCs w:val="20"/>
    </w:rPr>
  </w:style>
  <w:style w:type="character" w:customStyle="1" w:styleId="CommentTextChar">
    <w:name w:val="Comment Text Char"/>
    <w:basedOn w:val="DefaultParagraphFont"/>
    <w:link w:val="CommentText"/>
    <w:uiPriority w:val="99"/>
    <w:semiHidden/>
    <w:locked/>
    <w:rsid w:val="00A841F8"/>
    <w:rPr>
      <w:rFonts w:ascii="Tahoma" w:eastAsia="MS Mincho" w:hAnsi="Tahoma" w:cs="Tahoma"/>
      <w:sz w:val="20"/>
      <w:szCs w:val="20"/>
    </w:rPr>
  </w:style>
  <w:style w:type="paragraph" w:styleId="CommentSubject">
    <w:name w:val="annotation subject"/>
    <w:basedOn w:val="CommentText"/>
    <w:next w:val="CommentText"/>
    <w:link w:val="CommentSubjectChar"/>
    <w:uiPriority w:val="99"/>
    <w:semiHidden/>
    <w:unhideWhenUsed/>
    <w:rsid w:val="00A841F8"/>
    <w:rPr>
      <w:b/>
      <w:bCs/>
    </w:rPr>
  </w:style>
  <w:style w:type="character" w:customStyle="1" w:styleId="CommentSubjectChar">
    <w:name w:val="Comment Subject Char"/>
    <w:basedOn w:val="CommentTextChar"/>
    <w:link w:val="CommentSubject"/>
    <w:uiPriority w:val="99"/>
    <w:semiHidden/>
    <w:locked/>
    <w:rsid w:val="00A841F8"/>
    <w:rPr>
      <w:rFonts w:ascii="Tahoma" w:eastAsia="MS Mincho" w:hAnsi="Tahoma" w:cs="Tahoma"/>
      <w:b/>
      <w:bCs/>
      <w:sz w:val="20"/>
      <w:szCs w:val="20"/>
    </w:rPr>
  </w:style>
  <w:style w:type="paragraph" w:styleId="BalloonText">
    <w:name w:val="Balloon Text"/>
    <w:basedOn w:val="Normal"/>
    <w:link w:val="BalloonTextChar"/>
    <w:uiPriority w:val="99"/>
    <w:semiHidden/>
    <w:unhideWhenUsed/>
    <w:rsid w:val="00A841F8"/>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sid w:val="00A841F8"/>
    <w:rPr>
      <w:rFonts w:ascii="Segoe UI" w:eastAsia="MS Mincho" w:hAnsi="Segoe UI" w:cs="Segoe UI"/>
      <w:sz w:val="18"/>
      <w:szCs w:val="18"/>
    </w:rPr>
  </w:style>
  <w:style w:type="character" w:customStyle="1" w:styleId="Body2Char">
    <w:name w:val="Body 2 Char"/>
    <w:basedOn w:val="DefaultParagraphFont"/>
    <w:uiPriority w:val="99"/>
    <w:rsid w:val="001559E4"/>
    <w:rPr>
      <w:rFonts w:ascii="Tahoma" w:hAnsi="Tahoma" w:cs="Tahoma"/>
      <w:lang w:val="en-US" w:eastAsia="en-US"/>
    </w:rPr>
  </w:style>
  <w:style w:type="paragraph" w:customStyle="1" w:styleId="bullet4underline">
    <w:name w:val="bullet4underline"/>
    <w:basedOn w:val="Normal"/>
    <w:rsid w:val="00816D4A"/>
    <w:rPr>
      <w:rFonts w:eastAsia="Times New Roman"/>
      <w:u w:val="single"/>
    </w:rPr>
  </w:style>
  <w:style w:type="character" w:styleId="FollowedHyperlink">
    <w:name w:val="FollowedHyperlink"/>
    <w:basedOn w:val="DefaultParagraphFont"/>
    <w:uiPriority w:val="99"/>
    <w:semiHidden/>
    <w:unhideWhenUsed/>
    <w:rsid w:val="0020568D"/>
    <w:rPr>
      <w:rFonts w:cs="Times New Roman"/>
      <w:color w:val="954F72" w:themeColor="followedHyperlink"/>
      <w:u w:val="single"/>
    </w:rPr>
  </w:style>
  <w:style w:type="paragraph" w:styleId="Header">
    <w:name w:val="header"/>
    <w:basedOn w:val="Normal"/>
    <w:link w:val="HeaderChar"/>
    <w:uiPriority w:val="99"/>
    <w:unhideWhenUsed/>
    <w:rsid w:val="00612F06"/>
    <w:pPr>
      <w:tabs>
        <w:tab w:val="center" w:pos="4680"/>
        <w:tab w:val="right" w:pos="9360"/>
      </w:tabs>
      <w:spacing w:before="0" w:after="0"/>
    </w:pPr>
  </w:style>
  <w:style w:type="character" w:customStyle="1" w:styleId="HeaderChar">
    <w:name w:val="Header Char"/>
    <w:basedOn w:val="DefaultParagraphFont"/>
    <w:link w:val="Header"/>
    <w:uiPriority w:val="99"/>
    <w:locked/>
    <w:rsid w:val="00612F06"/>
    <w:rPr>
      <w:rFonts w:ascii="Tahoma" w:eastAsia="MS Mincho" w:hAnsi="Tahoma" w:cs="Tahoma"/>
      <w:sz w:val="19"/>
      <w:szCs w:val="19"/>
    </w:rPr>
  </w:style>
  <w:style w:type="paragraph" w:styleId="Footer">
    <w:name w:val="footer"/>
    <w:basedOn w:val="Normal"/>
    <w:link w:val="FooterChar"/>
    <w:uiPriority w:val="99"/>
    <w:unhideWhenUsed/>
    <w:rsid w:val="00612F06"/>
    <w:pPr>
      <w:tabs>
        <w:tab w:val="center" w:pos="4680"/>
        <w:tab w:val="right" w:pos="9360"/>
      </w:tabs>
      <w:spacing w:before="0" w:after="0"/>
    </w:pPr>
  </w:style>
  <w:style w:type="character" w:customStyle="1" w:styleId="FooterChar">
    <w:name w:val="Footer Char"/>
    <w:basedOn w:val="DefaultParagraphFont"/>
    <w:link w:val="Footer"/>
    <w:uiPriority w:val="99"/>
    <w:locked/>
    <w:rsid w:val="00612F06"/>
    <w:rPr>
      <w:rFonts w:ascii="Tahoma" w:eastAsia="MS Mincho" w:hAnsi="Tahoma" w:cs="Tahoma"/>
      <w:sz w:val="19"/>
      <w:szCs w:val="19"/>
    </w:rPr>
  </w:style>
  <w:style w:type="paragraph" w:customStyle="1" w:styleId="Footnote">
    <w:name w:val="Footnote"/>
    <w:basedOn w:val="Normal"/>
    <w:rsid w:val="005A6F3E"/>
    <w:pPr>
      <w:spacing w:after="0"/>
    </w:pPr>
    <w:rPr>
      <w:rFonts w:cs="Times New Roman"/>
      <w:b/>
      <w:bCs/>
      <w:sz w:val="16"/>
      <w:szCs w:val="16"/>
    </w:rPr>
  </w:style>
  <w:style w:type="paragraph" w:styleId="FootnoteText">
    <w:name w:val="footnote text"/>
    <w:basedOn w:val="Normal"/>
    <w:link w:val="FootnoteTextChar"/>
    <w:uiPriority w:val="99"/>
    <w:semiHidden/>
    <w:unhideWhenUsed/>
    <w:rsid w:val="005A6F3E"/>
    <w:pPr>
      <w:spacing w:before="0" w:after="0"/>
    </w:pPr>
    <w:rPr>
      <w:sz w:val="20"/>
      <w:szCs w:val="20"/>
    </w:rPr>
  </w:style>
  <w:style w:type="character" w:customStyle="1" w:styleId="FootnoteTextChar">
    <w:name w:val="Footnote Text Char"/>
    <w:basedOn w:val="DefaultParagraphFont"/>
    <w:link w:val="FootnoteText"/>
    <w:uiPriority w:val="99"/>
    <w:semiHidden/>
    <w:locked/>
    <w:rsid w:val="005A6F3E"/>
    <w:rPr>
      <w:rFonts w:ascii="Tahoma" w:eastAsia="MS Mincho" w:hAnsi="Tahoma" w:cs="Tahoma"/>
      <w:sz w:val="20"/>
      <w:szCs w:val="20"/>
    </w:rPr>
  </w:style>
  <w:style w:type="character" w:styleId="FootnoteReference">
    <w:name w:val="footnote reference"/>
    <w:basedOn w:val="DefaultParagraphFont"/>
    <w:uiPriority w:val="99"/>
    <w:semiHidden/>
    <w:unhideWhenUsed/>
    <w:rsid w:val="005A6F3E"/>
    <w:rPr>
      <w:rFonts w:cs="Times New Roman"/>
      <w:vertAlign w:val="superscript"/>
    </w:rPr>
  </w:style>
  <w:style w:type="paragraph" w:customStyle="1" w:styleId="ProductList-Body">
    <w:name w:val="Product List - Body"/>
    <w:basedOn w:val="Normal"/>
    <w:qFormat/>
    <w:rsid w:val="008555D2"/>
    <w:pPr>
      <w:tabs>
        <w:tab w:val="left" w:pos="360"/>
        <w:tab w:val="left" w:pos="720"/>
        <w:tab w:val="left" w:pos="1080"/>
      </w:tabs>
      <w:spacing w:before="0" w:after="0"/>
    </w:pPr>
    <w:rPr>
      <w:rFonts w:asciiTheme="minorHAnsi" w:eastAsia="Times New Roman" w:hAnsiTheme="minorHAnsi" w:cs="Times New Roman"/>
      <w:sz w:val="18"/>
      <w:szCs w:val="20"/>
    </w:rPr>
  </w:style>
  <w:style w:type="paragraph" w:customStyle="1" w:styleId="ProductList-ClauseHeading">
    <w:name w:val="Product List - Clause Heading"/>
    <w:basedOn w:val="ProductList-Body"/>
    <w:next w:val="ProductList-Body"/>
    <w:qFormat/>
    <w:rsid w:val="008555D2"/>
    <w:pPr>
      <w:keepNext/>
    </w:pPr>
    <w:rPr>
      <w:b/>
      <w:color w:val="00188F"/>
    </w:rPr>
  </w:style>
  <w:style w:type="character" w:styleId="UnresolvedMention">
    <w:name w:val="Unresolved Mention"/>
    <w:basedOn w:val="DefaultParagraphFont"/>
    <w:uiPriority w:val="99"/>
    <w:semiHidden/>
    <w:unhideWhenUsed/>
    <w:rsid w:val="00B52F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5272253">
      <w:marLeft w:val="0"/>
      <w:marRight w:val="0"/>
      <w:marTop w:val="0"/>
      <w:marBottom w:val="0"/>
      <w:divBdr>
        <w:top w:val="none" w:sz="0" w:space="0" w:color="auto"/>
        <w:left w:val="none" w:sz="0" w:space="0" w:color="auto"/>
        <w:bottom w:val="none" w:sz="0" w:space="0" w:color="auto"/>
        <w:right w:val="none" w:sz="0" w:space="0" w:color="auto"/>
      </w:divBdr>
    </w:div>
    <w:div w:id="1825272254">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go.microsoft.com/fwlink/?linkid=2102541"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go.microsoft.com/fwlink/?LinkID=248686"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aka.ms/exporting"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go.microsoft.com/?linkid=9710837" TargetMode="External"/><Relationship Id="rId5" Type="http://schemas.openxmlformats.org/officeDocument/2006/relationships/styles" Target="styles.xml"/><Relationship Id="rId15" Type="http://schemas.openxmlformats.org/officeDocument/2006/relationships/hyperlink" Target="http://go.microsoft.com/fwlink/?linkid=868444" TargetMode="External"/><Relationship Id="rId10" Type="http://schemas.openxmlformats.org/officeDocument/2006/relationships/hyperlink" Target="file:///C:/Users/marmau/OneDrive%20-%20Microsoft/suzyp/AppData/Local/Microsoft/Windows/INetCache/Content.Outlook/GG2EKE8G/subject"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go.microsoft.com/fwlink/?LinkId=52183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MediaServiceKeyPoints xmlns="43fafc72-66e3-48cd-a164-cc0e91304bf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D55DC668618B6459FCD3ACD6F4DD6FA" ma:contentTypeVersion="8" ma:contentTypeDescription="Create a new document." ma:contentTypeScope="" ma:versionID="3fb8bb98fe5298cd1e6f59a22b1c5864">
  <xsd:schema xmlns:xsd="http://www.w3.org/2001/XMLSchema" xmlns:xs="http://www.w3.org/2001/XMLSchema" xmlns:p="http://schemas.microsoft.com/office/2006/metadata/properties" xmlns:ns1="http://schemas.microsoft.com/sharepoint/v3" xmlns:ns2="72661e4c-298e-4b40-ae88-42a214f5baca" xmlns:ns3="43fafc72-66e3-48cd-a164-cc0e91304bf2" targetNamespace="http://schemas.microsoft.com/office/2006/metadata/properties" ma:root="true" ma:fieldsID="9e7db9723173bc63c6a9f10f1f50fdf4" ns1:_="" ns2:_="" ns3:_="">
    <xsd:import namespace="http://schemas.microsoft.com/sharepoint/v3"/>
    <xsd:import namespace="72661e4c-298e-4b40-ae88-42a214f5baca"/>
    <xsd:import namespace="43fafc72-66e3-48cd-a164-cc0e91304bf2"/>
    <xsd:element name="properties">
      <xsd:complexType>
        <xsd:sequence>
          <xsd:element name="documentManagement">
            <xsd:complexType>
              <xsd:all>
                <xsd:element ref="ns2:SharedWithUsers" minOccurs="0"/>
                <xsd:element ref="ns2:SharedWithDetails" minOccurs="0"/>
                <xsd:element ref="ns1:_ip_UnifiedCompliancePolicyProperties" minOccurs="0"/>
                <xsd:element ref="ns1:_ip_UnifiedCompliancePolicyUIAction" minOccurs="0"/>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description="" ma:hidden="true" ma:internalName="_ip_UnifiedCompliancePolicyProperties">
      <xsd:simpleType>
        <xsd:restriction base="dms:Note"/>
      </xsd:simpleType>
    </xsd:element>
    <xsd:element name="_ip_UnifiedCompliancePolicyUIAction" ma:index="11"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2661e4c-298e-4b40-ae88-42a214f5baca"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3fafc72-66e3-48cd-a164-cc0e91304bf2" elementFormDefault="qualified">
    <xsd:import namespace="http://schemas.microsoft.com/office/2006/documentManagement/types"/>
    <xsd:import namespace="http://schemas.microsoft.com/office/infopath/2007/PartnerControls"/>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E607BBD-3A35-47AA-BC25-ED0DD9F6AFFF}">
  <ds:schemaRefs>
    <ds:schemaRef ds:uri="http://schemas.microsoft.com/office/2006/metadata/properties"/>
    <ds:schemaRef ds:uri="http://schemas.microsoft.com/office/infopath/2007/PartnerControls"/>
    <ds:schemaRef ds:uri="http://schemas.microsoft.com/sharepoint/v3"/>
    <ds:schemaRef ds:uri="43fafc72-66e3-48cd-a164-cc0e91304bf2"/>
  </ds:schemaRefs>
</ds:datastoreItem>
</file>

<file path=customXml/itemProps2.xml><?xml version="1.0" encoding="utf-8"?>
<ds:datastoreItem xmlns:ds="http://schemas.openxmlformats.org/officeDocument/2006/customXml" ds:itemID="{0978E150-B8FD-4668-BF00-ED69613231FF}">
  <ds:schemaRefs>
    <ds:schemaRef ds:uri="http://schemas.microsoft.com/sharepoint/v3/contenttype/forms"/>
  </ds:schemaRefs>
</ds:datastoreItem>
</file>

<file path=customXml/itemProps3.xml><?xml version="1.0" encoding="utf-8"?>
<ds:datastoreItem xmlns:ds="http://schemas.openxmlformats.org/officeDocument/2006/customXml" ds:itemID="{1AE15EC5-DBA2-409F-A88D-875126A2B4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2661e4c-298e-4b40-ae88-42a214f5baca"/>
    <ds:schemaRef ds:uri="43fafc72-66e3-48cd-a164-cc0e91304b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3742</Words>
  <Characters>21330</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2020-03-06T21:02:00Z</dcterms:created>
  <dcterms:modified xsi:type="dcterms:W3CDTF">2020-03-27T16:51:00Z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Owner">
    <vt:lpwstr>marmau@microsoft.com</vt:lpwstr>
  </property>
  <property fmtid="{D5CDD505-2E9C-101B-9397-08002B2CF9AE}" pid="6" name="MSIP_Label_f42aa342-8706-4288-bd11-ebb85995028c_SetDate">
    <vt:lpwstr>2017-08-27T22:07:04.8319173-07:00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0x010100FD55DC668618B6459FCD3ACD6F4DD6FA</vt:lpwstr>
  </property>
  <property fmtid="{D5CDD505-2E9C-101B-9397-08002B2CF9AE}" pid="12" name="_dlc_DocIdItemGuid">
    <vt:lpwstr>ef285dc9-aae1-487c-8b9d-d3d886df64d4</vt:lpwstr>
  </property>
  <property fmtid="{D5CDD505-2E9C-101B-9397-08002B2CF9AE}" pid="13" name="WorkflowChangePath">
    <vt:lpwstr>137b8fd7-14b0-4601-ba5b-4bf6e8b77af7,8;</vt:lpwstr>
  </property>
</Properties>
</file>