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8"/>
          <w:szCs w:val="48"/>
        </w:rPr>
        <w:t xml:space="preserve">PDF FORENSICS SUITE</w:t>
      </w:r>
    </w:p>
    <w:p>
      <w:pPr>
        <w:pBdr>
          <w:bottom w:val="single" w:color="2E75B6" w:sz="10" w:space="1"/>
        </w:pBdr>
        <w:spacing w:after="200"/>
      </w:pPr>
      <w:r>
        <w:rPr>
          <w:rFonts w:ascii="Arial" w:cs="Arial" w:eastAsia="Arial" w:hAnsi="Arial"/>
          <w:color w:val="2E75B6"/>
          <w:sz w:val="28"/>
          <w:szCs w:val="28"/>
        </w:rPr>
        <w:t xml:space="preserve">Project TO DO List  —  Outstanding Items &amp; Potential Enhancements</w:t>
      </w:r>
    </w:p>
    <w:p>
      <w:pPr>
        <w:spacing w:after="100"/>
      </w:pPr>
      <w:r>
        <w:rPr>
          <w:rFonts w:ascii="Arial" w:cs="Arial" w:eastAsia="Arial" w:hAnsi="Arial"/>
          <w:color w:val="595959"/>
          <w:sz w:val="20"/>
          <w:szCs w:val="20"/>
        </w:rPr>
        <w:t xml:space="preserve">This document tracks all outstanding tasks, deferred items, and proposed future enhancements for the PDF Forensics Suite. Items are grouped by functional area. Priority and status are assigned at the time of logging and should be updated as work progresses.</w:t>
      </w:r>
    </w:p>
    <w:p>
      <w:pPr>
        <w:spacing w:after="60"/>
      </w:pPr>
      <w:r>
        <w:t xml:space="preserve"/>
      </w:r>
    </w:p>
    <w:p>
      <w:pPr>
        <w:pStyle w:val="Heading2"/>
        <w:spacing w:after="80" w:before="240"/>
      </w:pPr>
      <w:r>
        <w:rPr>
          <w:rFonts w:ascii="Arial" w:cs="Arial" w:eastAsia="Arial" w:hAnsi="Arial"/>
          <w:b/>
          <w:bCs/>
          <w:color w:val="2E75B6"/>
          <w:sz w:val="22"/>
          <w:szCs w:val="22"/>
        </w:rPr>
        <w:t xml:space="preserve">Priority &amp; Status Legend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900"/>
        <w:gridCol w:w="294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90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8"/>
                <w:szCs w:val="18"/>
              </w:rPr>
              <w:t xml:space="preserve">Required before next operational deployment or release</w:t>
            </w:r>
          </w:p>
        </w:tc>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2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8"/>
                <w:szCs w:val="18"/>
              </w:rPr>
              <w:t xml:space="preserve">Not yet started</w:t>
            </w:r>
          </w:p>
        </w:tc>
      </w:tr>
      <w:tr>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8"/>
                <w:szCs w:val="18"/>
              </w:rPr>
              <w:t xml:space="preserve">Important improvement; schedule within the next few sprints</w:t>
            </w:r>
          </w:p>
        </w:tc>
        <w:tc>
          <w:tcPr>
            <w:tcW w:type="dxa" w:w="9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2E75B6"/>
                <w:sz w:val="16"/>
                <w:szCs w:val="16"/>
              </w:rPr>
              <w:t xml:space="preserve">In Progress</w:t>
            </w:r>
          </w:p>
        </w:tc>
        <w:tc>
          <w:tcPr>
            <w:tcW w:type="dxa" w:w="2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8"/>
                <w:szCs w:val="18"/>
              </w:rPr>
              <w:t xml:space="preserve">Work has begun</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8"/>
                <w:szCs w:val="18"/>
              </w:rPr>
              <w:t xml:space="preserve">Nice-to-have; address when time permits</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Done</w:t>
            </w:r>
          </w:p>
        </w:tc>
        <w:tc>
          <w:tcPr>
            <w:tcW w:type="dxa" w:w="2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8"/>
                <w:szCs w:val="18"/>
              </w:rPr>
              <w:t xml:space="preserve">Completed and verified</w:t>
            </w:r>
          </w:p>
        </w:tc>
      </w:tr>
    </w:tbl>
    <w:p>
      <w:pPr>
        <w:spacing w:after="60"/>
      </w:pPr>
      <w:r>
        <w:t xml:space="preserve"/>
      </w:r>
    </w:p>
    <w:p>
      <w:pPr>
        <w:pStyle w:val="Heading2"/>
        <w:spacing w:after="80" w:before="240"/>
      </w:pPr>
      <w:r>
        <w:rPr>
          <w:rFonts w:ascii="Arial" w:cs="Arial" w:eastAsia="Arial" w:hAnsi="Arial"/>
          <w:b/>
          <w:bCs/>
          <w:color w:val="2E75B6"/>
          <w:sz w:val="22"/>
          <w:szCs w:val="22"/>
        </w:rPr>
        <w:t xml:space="preserve">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Items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Documentation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Database &amp; Queries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Analysis Engine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Graph 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GUI / UX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Testing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C00000"/>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7F6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375623"/>
                <w:sz w:val="18"/>
                <w:szCs w:val="18"/>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222222"/>
                <w:sz w:val="18"/>
                <w:szCs w:val="18"/>
              </w:rPr>
              <w:t xml:space="preserve">TOTAL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26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C00000"/>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7F6000"/>
                <w:sz w:val="18"/>
                <w:szCs w:val="18"/>
              </w:rPr>
              <w:t xml:space="preserve">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375623"/>
                <w:sz w:val="18"/>
                <w:szCs w:val="18"/>
              </w:rPr>
              <w:t xml:space="preserve">12</w:t>
            </w:r>
          </w:p>
        </w:tc>
      </w:tr>
    </w:tbl>
    <w:p>
      <w:pPr>
        <w:spacing w:after="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28"/>
          <w:szCs w:val="28"/>
        </w:rPr>
        <w:t xml:space="preserve">1. Documentation</w:t>
      </w:r>
    </w:p>
    <w:p>
      <w:pPr>
        <w:spacing w:after="100"/>
      </w:pPr>
      <w:r>
        <w:rPr>
          <w:rFonts w:ascii="Arial" w:cs="Arial" w:eastAsia="Arial" w:hAnsi="Arial"/>
          <w:color w:val="595959"/>
          <w:sz w:val="20"/>
          <w:szCs w:val="20"/>
        </w:rPr>
        <w:t xml:space="preserve">Items relating to technical reference documents, guides, and the validation checklist.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DOC-01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Documentation</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Locate and consolidate any standalone SQLite query statements previously created for ad-hoc database interrogation (may exist outside the current project chat). Compile into a reference document.</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Origin chat unknown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DOC-02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Documentation</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Create a comprehensive library of SQLite SELECT statements that an investigator can use to query the database in different ways — beyond the queries already embedded in the HTML reports. Cover common investigative scenarios (e.g. finding all images from a specific document, listing all high-risk pages, comparing image hashes across cases).</w:t>
            </w:r>
          </w:p>
        </w:tc>
        <w:tc>
          <w:tcPr>
            <w:tcW w:type="dxa" w:w="9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New work required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DOC-03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Documentation</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Regenerate all existing documentation (Programmer's Guide, Risk Scoring reference, HTML Reports technical/broader guides, Graph Reports technical/broader guides) to reflect current application state. Prior docs may be out of date due to subsequent enhancements including text-overlay detection, DPI anomaly detection, visual overlay report, agency logo in report banner, and schema revisions.</w:t>
            </w:r>
          </w:p>
        </w:tc>
        <w:tc>
          <w:tcPr>
            <w:tcW w:type="dxa" w:w="9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6 docs to regenerate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DOC-04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Documentation</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Update the Validation Checklist document to reflect the latest feature set whenever major enhancements are released.</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Ongoing as features added</w:t>
            </w:r>
          </w:p>
        </w:tc>
      </w:tr>
    </w:tbl>
    <w:p>
      <w:pPr>
        <w:spacing w:after="60"/>
      </w:pPr>
      <w:r>
        <w:t xml:space="preserve"/>
      </w:r>
    </w:p>
    <w:p>
      <w:pPr>
        <w:pStyle w:val="Heading1"/>
        <w:pBdr>
          <w:bottom w:val="single" w:color="2E75B6" w:sz="8" w:space="1"/>
        </w:pBdr>
        <w:spacing w:after="120" w:before="360"/>
      </w:pPr>
      <w:r>
        <w:rPr>
          <w:rFonts w:ascii="Arial" w:cs="Arial" w:eastAsia="Arial" w:hAnsi="Arial"/>
          <w:b/>
          <w:bCs/>
          <w:color w:val="1F3864"/>
          <w:sz w:val="28"/>
          <w:szCs w:val="28"/>
        </w:rPr>
        <w:t xml:space="preserve">2. Database &amp; Queries</w:t>
      </w:r>
    </w:p>
    <w:p>
      <w:pPr>
        <w:spacing w:after="100"/>
      </w:pPr>
      <w:r>
        <w:rPr>
          <w:rFonts w:ascii="Arial" w:cs="Arial" w:eastAsia="Arial" w:hAnsi="Arial"/>
          <w:color w:val="595959"/>
          <w:sz w:val="20"/>
          <w:szCs w:val="20"/>
        </w:rPr>
        <w:t xml:space="preserve">Items relating to the SQLite schema, views, and standalone query library.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DB-01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Database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Create SQLite VIEWs that mirror the data returned by each of the twelve HTML reports, so that investigators who prefer a SQL client (e.g. DB Browser for SQLite) can query the same data directly without generating an HTML report.</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One VIEW per report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DB-02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Database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Verify that all twelve report queries and the six graph-scope queries are still accurate against the current schema (schema revision 3+). Update any queries broken by column additions (risk_score, dpi_x/y, display_w/h_pts, bbox columns, overlay_kind).</w:t>
            </w:r>
          </w:p>
        </w:tc>
        <w:tc>
          <w:tcPr>
            <w:tcW w:type="dxa" w:w="9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Cross-check queries.py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DB-03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Database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schema_changelog table (or extend schema_version) to record the date, revision number, and a brief description of every schema migration, providing an auditable history of database structure changes.</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
            </w:r>
          </w:p>
        </w:tc>
      </w:tr>
    </w:tbl>
    <w:p>
      <w:pPr>
        <w:spacing w:after="60"/>
      </w:pPr>
      <w:r>
        <w:t xml:space="preserve"/>
      </w:r>
    </w:p>
    <w:p>
      <w:pPr>
        <w:pStyle w:val="Heading1"/>
        <w:pBdr>
          <w:bottom w:val="single" w:color="2E75B6" w:sz="8" w:space="1"/>
        </w:pBdr>
        <w:spacing w:after="120" w:before="360"/>
      </w:pPr>
      <w:r>
        <w:rPr>
          <w:rFonts w:ascii="Arial" w:cs="Arial" w:eastAsia="Arial" w:hAnsi="Arial"/>
          <w:b/>
          <w:bCs/>
          <w:color w:val="1F3864"/>
          <w:sz w:val="28"/>
          <w:szCs w:val="28"/>
        </w:rPr>
        <w:t xml:space="preserve">3. Analysis Engine</w:t>
      </w:r>
    </w:p>
    <w:p>
      <w:pPr>
        <w:spacing w:after="100"/>
      </w:pPr>
      <w:r>
        <w:rPr>
          <w:rFonts w:ascii="Arial" w:cs="Arial" w:eastAsia="Arial" w:hAnsi="Arial"/>
          <w:color w:val="595959"/>
          <w:sz w:val="20"/>
          <w:szCs w:val="20"/>
        </w:rPr>
        <w:t xml:space="preserve">Proposed enhancements to the PDF forensic detection algorithms.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ANAL-01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Analysis Engine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Evaluate whether annotation-based overlays (sticky notes, markup annotations rendered as images on PDF export) should be suppressed from OVERLAP findings by default, given they are a common false-positive source identified in the Risk Scoring documentation.</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May need config flag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ANAL-02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Analysis Engine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Investigate adding a TEXT_CONTENT analysis pass: extract page text via PyMuPDF and flag pages where OCR text from an extracted image does not match the surrounding page text — an indicator of image-based content substitution.</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Future enhancement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ANAL-03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Analysis Engine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font consistency analysis: detect pages where the font used in a text span differs significantly from the dominant font of the document. Text inserted by a different application typically uses a different font or encoding.</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Future enhancement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ANAL-04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Analysis Engine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Consider adding a JPEG block artefact detector for images that appear to have been re-compressed (double-JPEG artefacts), which can indicate an image was opened, edited, and re-saved rather than being an original scan.</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Requires image analysis lib</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ANAL-05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Analysis Engine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Evaluate adding AcroForm / digital signature detection: identify documents with signature fields and cross-reference OVERLAP findings against signature field rectangles to automatically suppress false positives from legitimate signature widgets.</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Reduces false positives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ANAL-06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Analysis Engine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incremental update content diff: when prior PDF versions are detected (multiple %%EOF markers), extract and compare the content of each version to identify exactly what changed between versions.</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High forensic value</w:t>
            </w:r>
          </w:p>
        </w:tc>
      </w:tr>
    </w:tbl>
    <w:p>
      <w:pPr>
        <w:spacing w:after="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28"/>
          <w:szCs w:val="28"/>
        </w:rPr>
        <w:t xml:space="preserve">4. Reports</w:t>
      </w:r>
    </w:p>
    <w:p>
      <w:pPr>
        <w:spacing w:after="100"/>
      </w:pPr>
      <w:r>
        <w:rPr>
          <w:rFonts w:ascii="Arial" w:cs="Arial" w:eastAsia="Arial" w:hAnsi="Arial"/>
          <w:color w:val="595959"/>
          <w:sz w:val="20"/>
          <w:szCs w:val="20"/>
        </w:rPr>
        <w:t xml:space="preserve">Improvements and additions to the HTML report suite.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RPT-01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Reports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'Prior Versions' HTML report that lists all documents where incremental updates were detected, with the %%EOF byte offsets, version count, and links to any findings that were added or modified in a later version.</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RPT-02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Reports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'Session Summary' HTML report that provides a one-page dashboard view of a complete analysis session: PDFs analysed, total images, total findings by type, high-risk image count, and session log file reference.</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Useful for case reports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RPT-03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Reports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filtering capability to the Reports GUI sub-menu: allow the user to filter report output by minimum risk score, finding type, specific PDF filename, or date range before generating the HTML report.</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Requested feature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RPT-04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Reports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Evaluate adding a PDF export option for HTML reports, so that investigators can produce a single-file deliverable without needing a browser print-to-PDF workflow.</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wkhtmltopdf or weasyprint</w:t>
            </w:r>
          </w:p>
        </w:tc>
      </w:tr>
    </w:tbl>
    <w:p>
      <w:pPr>
        <w:spacing w:after="60"/>
      </w:pPr>
      <w:r>
        <w:t xml:space="preserve"/>
      </w:r>
    </w:p>
    <w:p>
      <w:pPr>
        <w:pStyle w:val="Heading1"/>
        <w:pBdr>
          <w:bottom w:val="single" w:color="2E75B6" w:sz="8" w:space="1"/>
        </w:pBdr>
        <w:spacing w:after="120" w:before="360"/>
      </w:pPr>
      <w:r>
        <w:rPr>
          <w:rFonts w:ascii="Arial" w:cs="Arial" w:eastAsia="Arial" w:hAnsi="Arial"/>
          <w:b/>
          <w:bCs/>
          <w:color w:val="1F3864"/>
          <w:sz w:val="28"/>
          <w:szCs w:val="28"/>
        </w:rPr>
        <w:t xml:space="preserve">5. Graph Analysis</w:t>
      </w:r>
    </w:p>
    <w:p>
      <w:pPr>
        <w:spacing w:after="100"/>
      </w:pPr>
      <w:r>
        <w:rPr>
          <w:rFonts w:ascii="Arial" w:cs="Arial" w:eastAsia="Arial" w:hAnsi="Arial"/>
          <w:color w:val="595959"/>
          <w:sz w:val="20"/>
          <w:szCs w:val="20"/>
        </w:rPr>
        <w:t xml:space="preserve">Enhancements to the image relationship graph tool.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GRAPH-01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Graph Analysis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'Show all images' scope option to the graph tool, displaying every image regardless of duplication. This would allow investigators to visualise the full image population of an analysis set, not just duplicates.</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Discussed but not built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GRAPH-02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Graph Analysis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the ability to generate a printable HTML report directly from a selected set of graph nodes (images) via the right-click context menu 'Add to report' feature. The report sub-menu in the graph should allow generating this selected-images report.</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Medium</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Partial UI exists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GRAPH-03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Graph Analysis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Evaluate adding edge labels to the graph that indicate the finding types linking two image placements (e.g. OVERLAP, BBOX_CROP), so the investigator can see why images are connected without inspecting tooltips.</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Visual improvement</w:t>
            </w:r>
          </w:p>
        </w:tc>
      </w:tr>
    </w:tbl>
    <w:p>
      <w:pPr>
        <w:spacing w:after="60"/>
      </w:pPr>
      <w:r>
        <w:t xml:space="preserve"/>
      </w:r>
    </w:p>
    <w:p>
      <w:pPr>
        <w:pStyle w:val="Heading1"/>
        <w:pBdr>
          <w:bottom w:val="single" w:color="2E75B6" w:sz="8" w:space="1"/>
        </w:pBdr>
        <w:spacing w:after="120" w:before="360"/>
      </w:pPr>
      <w:r>
        <w:rPr>
          <w:rFonts w:ascii="Arial" w:cs="Arial" w:eastAsia="Arial" w:hAnsi="Arial"/>
          <w:b/>
          <w:bCs/>
          <w:color w:val="1F3864"/>
          <w:sz w:val="28"/>
          <w:szCs w:val="28"/>
        </w:rPr>
        <w:t xml:space="preserve">6. GUI / UX</w:t>
      </w:r>
    </w:p>
    <w:p>
      <w:pPr>
        <w:spacing w:after="100"/>
      </w:pPr>
      <w:r>
        <w:rPr>
          <w:rFonts w:ascii="Arial" w:cs="Arial" w:eastAsia="Arial" w:hAnsi="Arial"/>
          <w:color w:val="595959"/>
          <w:sz w:val="20"/>
          <w:szCs w:val="20"/>
        </w:rPr>
        <w:t xml:space="preserve">User interface and experience improvements.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GUI-01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GUI / UX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case management screen to the main menu that lists all prior cases stored in the config, allows switching to a past case, and shows summary statistics (PDFs analysed, date of last analysis) for each.</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GUI-02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GUI / UX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Add a 'Recent Files' quick-access list to the Analysis sub-menu so that frequently analysed PDFs or folders can be re-submitted without using the file picker.</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GUI-03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GUI / UX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Implement a progress bar with per-PDF status labels during batch analysis, replacing the current text-only status update, to improve usability during large batch runs.</w:t>
            </w:r>
          </w:p>
        </w:tc>
        <w:tc>
          <w:tcPr>
            <w:tcW w:type="dxa" w:w="9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Low</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
            </w:r>
          </w:p>
        </w:tc>
      </w:tr>
    </w:tbl>
    <w:p>
      <w:pPr>
        <w:spacing w:after="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28"/>
          <w:szCs w:val="28"/>
        </w:rPr>
        <w:t xml:space="preserve">7. Testing &amp; Quality Assurance</w:t>
      </w:r>
    </w:p>
    <w:p>
      <w:pPr>
        <w:spacing w:after="100"/>
      </w:pPr>
      <w:r>
        <w:rPr>
          <w:rFonts w:ascii="Arial" w:cs="Arial" w:eastAsia="Arial" w:hAnsi="Arial"/>
          <w:color w:val="595959"/>
          <w:sz w:val="20"/>
          <w:szCs w:val="20"/>
        </w:rPr>
        <w:t xml:space="preserve">Validation, regression testing, and test corpus items.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4200"/>
        <w:gridCol w:w="960"/>
        <w:gridCol w:w="960"/>
        <w:gridCol w:w="12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TEST-01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Testing</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Build a test PDF corpus: create or obtain a set of PDFs with known, confirmed manipulations of each type (BBOX_CROP, OFFPAGE, EXPLICIT_CLIP, OVERLAP, SOFT_MASK, IMAGE_SMASK, COMPLEX_TRANSFORM, TEXT_OVERLAY, DPI_ANOMALY) for use as regression test fixtures.</w:t>
            </w:r>
          </w:p>
        </w:tc>
        <w:tc>
          <w:tcPr>
            <w:tcW w:type="dxa" w:w="9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Critical for validation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TEST-02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Testing</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Execute the Validation Checklist (created 2026-05-31) against the current version of the application and record results. Resolve any Critical or High items identified.</w:t>
            </w:r>
          </w:p>
        </w:tc>
        <w:tc>
          <w:tcPr>
            <w:tcW w:type="dxa" w:w="9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Checklist doc created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i w:val="false"/>
                <w:iCs w:val="false"/>
                <w:color w:val="1F3864"/>
                <w:sz w:val="18"/>
                <w:szCs w:val="18"/>
              </w:rPr>
              <w:t xml:space="preserve">TEST-03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595959"/>
                <w:sz w:val="18"/>
                <w:szCs w:val="18"/>
              </w:rPr>
              <w:t xml:space="preserve">Testing</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Establish a baseline clean PDF (zero findings) for regression testing to confirm that no future enhancement introduces false positives on known-clean documents.</w:t>
            </w:r>
          </w:p>
        </w:tc>
        <w:tc>
          <w:tcPr>
            <w:tcW w:type="dxa" w:w="960"/>
            <w:tcBorders>
              <w:top w:val="single" w:color="CCCCCC" w:sz="1"/>
              <w:left w:val="single" w:color="CCCCCC" w:sz="1"/>
              <w:bottom w:val="single" w:color="CCCCCC" w:sz="1"/>
              <w:right w:val="single" w:color="CCCCCC"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High</w:t>
            </w:r>
          </w:p>
        </w:tc>
        <w:tc>
          <w:tcPr>
            <w:tcW w:type="dxa" w:w="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iCs/>
                <w:color w:val="595959"/>
                <w:sz w:val="18"/>
                <w:szCs w:val="18"/>
              </w:rPr>
              <w:t xml:space="preserve"/>
            </w:r>
          </w:p>
        </w:tc>
      </w:tr>
    </w:tbl>
    <w:p>
      <w:pPr>
        <w:spacing w:after="60"/>
      </w:pPr>
      <w:r>
        <w:t xml:space="preserve"/>
      </w:r>
    </w:p>
    <w:p>
      <w:pPr>
        <w:pStyle w:val="Heading1"/>
        <w:pBdr>
          <w:bottom w:val="single" w:color="2E75B6" w:sz="8" w:space="1"/>
        </w:pBdr>
        <w:spacing w:after="120" w:before="360"/>
      </w:pPr>
      <w:r>
        <w:rPr>
          <w:rFonts w:ascii="Arial" w:cs="Arial" w:eastAsia="Arial" w:hAnsi="Arial"/>
          <w:b/>
          <w:bCs/>
          <w:color w:val="1F3864"/>
          <w:sz w:val="28"/>
          <w:szCs w:val="28"/>
        </w:rPr>
        <w:t xml:space="preserve">Notes</w:t>
      </w:r>
    </w:p>
    <w:p>
      <w:pPr>
        <w:spacing w:after="100"/>
      </w:pPr>
      <w:r>
        <w:rPr>
          <w:rFonts w:ascii="Arial" w:cs="Arial" w:eastAsia="Arial" w:hAnsi="Arial"/>
          <w:color w:val="595959"/>
          <w:sz w:val="20"/>
          <w:szCs w:val="20"/>
        </w:rPr>
        <w:t xml:space="preserve">• This document was generated on May 31, 2026 based on the project history available at that date.</w:t>
      </w:r>
    </w:p>
    <w:p>
      <w:pPr>
        <w:spacing w:after="100"/>
      </w:pPr>
      <w:r>
        <w:rPr>
          <w:rFonts w:ascii="Arial" w:cs="Arial" w:eastAsia="Arial" w:hAnsi="Arial"/>
          <w:color w:val="595959"/>
          <w:sz w:val="20"/>
          <w:szCs w:val="20"/>
        </w:rPr>
        <w:t xml:space="preserve">• Item IDs are stable references — use them when discussing specific items in the project chat.</w:t>
      </w:r>
    </w:p>
    <w:p>
      <w:pPr>
        <w:spacing w:after="100"/>
      </w:pPr>
      <w:r>
        <w:rPr>
          <w:rFonts w:ascii="Arial" w:cs="Arial" w:eastAsia="Arial" w:hAnsi="Arial"/>
          <w:color w:val="595959"/>
          <w:sz w:val="20"/>
          <w:szCs w:val="20"/>
        </w:rPr>
        <w:t xml:space="preserve">• To request a summary of outstanding items, ask: "Give me a summary of the TO DO list" in the project chat.</w:t>
      </w:r>
    </w:p>
    <w:p>
      <w:pPr>
        <w:spacing w:after="100"/>
      </w:pPr>
      <w:r>
        <w:rPr>
          <w:rFonts w:ascii="Arial" w:cs="Arial" w:eastAsia="Arial" w:hAnsi="Arial"/>
          <w:color w:val="595959"/>
          <w:sz w:val="20"/>
          <w:szCs w:val="20"/>
        </w:rPr>
        <w:t xml:space="preserve">• Add new items by describing them in the project chat; this document will be regenerated to reflect the additions.</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pPr>
    <w:r>
      <w:rPr>
        <w:rFonts w:ascii="Arial" w:cs="Arial" w:eastAsia="Arial" w:hAnsi="Arial"/>
        <w:color w:val="AAAAAA"/>
        <w:sz w:val="16"/>
        <w:szCs w:val="16"/>
      </w:rPr>
      <w:t xml:space="preserve">For internal project tracking only  |  PDF Forensics Suite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2960"/>
      </w:tabs>
      <w:spacing w:after="80"/>
    </w:pPr>
    <w:r>
      <w:rPr>
        <w:rFonts w:ascii="Arial" w:cs="Arial" w:eastAsia="Arial" w:hAnsi="Arial"/>
        <w:b/>
        <w:bCs/>
        <w:color w:val="1F3864"/>
        <w:sz w:val="18"/>
        <w:szCs w:val="18"/>
      </w:rPr>
      <w:t xml:space="preserve">PDF FORENSICS SUITE  —  </w:t>
    </w:r>
    <w:r>
      <w:rPr>
        <w:rFonts w:ascii="Arial" w:cs="Arial" w:eastAsia="Arial" w:hAnsi="Arial"/>
        <w:color w:val="595959"/>
        <w:sz w:val="18"/>
        <w:szCs w:val="18"/>
      </w:rPr>
      <w:t xml:space="preserve">Project TO DO List</w:t>
    </w:r>
    <w:r>
      <w:rPr>
        <w:rFonts w:ascii="Arial" w:cs="Arial" w:eastAsia="Arial" w:hAnsi="Arial"/>
        <w:color w:val="595959"/>
        <w:sz w:val="18"/>
        <w:szCs w:val="18"/>
      </w:rPr>
      <w:t xml:space="preserve">	Last Updated: May 31,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2026-05-31T23:37:04.187Z</dcterms:created>
  <dcterms:modified xsi:type="dcterms:W3CDTF">2026-05-31T23:37:04.188Z</dcterms:modified>
</cp:coreProperties>
</file>

<file path=docProps/custom.xml><?xml version="1.0" encoding="utf-8"?>
<Properties xmlns="http://schemas.openxmlformats.org/officeDocument/2006/custom-properties" xmlns:vt="http://schemas.openxmlformats.org/officeDocument/2006/docPropsVTypes"/>
</file>