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or “Add folder” to add every PDF in a folder (you will be asked whether to include subfolders).</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