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93" w:rsidRDefault="00CE4F93">
      <w:pPr>
        <w:rPr>
          <w:b/>
          <w:color w:val="FF0000"/>
        </w:rPr>
      </w:pPr>
      <w:bookmarkStart w:id="0" w:name="_GoBack"/>
      <w:bookmarkEnd w:id="0"/>
    </w:p>
    <w:p w:rsidR="00CE4F93" w:rsidRDefault="007A1AA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Udemy</w:t>
      </w:r>
      <w:proofErr w:type="spellEnd"/>
      <w:r>
        <w:rPr>
          <w:b/>
          <w:sz w:val="36"/>
          <w:szCs w:val="36"/>
        </w:rPr>
        <w:t xml:space="preserve"> Course Outline Template</w:t>
      </w:r>
    </w:p>
    <w:p w:rsidR="00CE4F93" w:rsidRDefault="00CE4F93"/>
    <w:p w:rsidR="00CE4F93" w:rsidRDefault="00CE4F93">
      <w:pPr>
        <w:rPr>
          <w:b/>
        </w:rPr>
      </w:pPr>
    </w:p>
    <w:tbl>
      <w:tblPr>
        <w:tblStyle w:val="a"/>
        <w:tblW w:w="1329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195"/>
        <w:gridCol w:w="10095"/>
      </w:tblGrid>
      <w:tr w:rsidR="00CE4F93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Course Title </w:t>
            </w:r>
          </w:p>
          <w:p w:rsidR="00CE4F93" w:rsidRDefault="00CE4F93">
            <w:pPr>
              <w:spacing w:line="240" w:lineRule="auto"/>
            </w:pPr>
          </w:p>
          <w:p w:rsidR="00CE4F93" w:rsidRDefault="007A1AAB">
            <w:pP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 xml:space="preserve">Give your course a preliminary title based on </w:t>
            </w: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these recommendations</w:t>
              </w:r>
            </w:hyperlink>
            <w:r>
              <w:rPr>
                <w:sz w:val="20"/>
                <w:szCs w:val="20"/>
              </w:rPr>
              <w:t>. You can always rework the title later on!</w:t>
            </w:r>
          </w:p>
        </w:tc>
        <w:tc>
          <w:tcPr>
            <w:tcW w:w="10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CE4F93">
            <w:pPr>
              <w:spacing w:line="240" w:lineRule="auto"/>
              <w:rPr>
                <w:b/>
                <w:highlight w:val="white"/>
              </w:rPr>
            </w:pPr>
          </w:p>
        </w:tc>
      </w:tr>
      <w:tr w:rsidR="00CE4F93"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Course Learning Goals</w:t>
            </w:r>
          </w:p>
          <w:p w:rsidR="00CE4F93" w:rsidRDefault="00CE4F93">
            <w:pPr>
              <w:spacing w:line="240" w:lineRule="auto"/>
              <w:rPr>
                <w:b/>
                <w:highlight w:val="white"/>
              </w:rPr>
            </w:pPr>
          </w:p>
          <w:p w:rsidR="00CE4F93" w:rsidRDefault="007A1AAB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will your target students be able to do by the end of the c</w:t>
            </w:r>
            <w:r>
              <w:rPr>
                <w:sz w:val="20"/>
                <w:szCs w:val="20"/>
                <w:highlight w:val="white"/>
              </w:rPr>
              <w:t xml:space="preserve">ourse? </w:t>
            </w:r>
          </w:p>
        </w:tc>
        <w:tc>
          <w:tcPr>
            <w:tcW w:w="10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CE4F93">
            <w:pPr>
              <w:spacing w:line="240" w:lineRule="auto"/>
              <w:rPr>
                <w:highlight w:val="white"/>
              </w:rPr>
            </w:pPr>
          </w:p>
        </w:tc>
      </w:tr>
    </w:tbl>
    <w:p w:rsidR="00CE4F93" w:rsidRDefault="00CE4F93">
      <w:pPr>
        <w:rPr>
          <w:b/>
        </w:rPr>
      </w:pPr>
    </w:p>
    <w:p w:rsidR="00CE4F93" w:rsidRDefault="00CE4F93"/>
    <w:p w:rsidR="00CE4F93" w:rsidRDefault="007A1AAB">
      <w:proofErr w:type="spellStart"/>
      <w:r>
        <w:rPr>
          <w:b/>
        </w:rPr>
        <w:t>Udemy</w:t>
      </w:r>
      <w:proofErr w:type="spellEnd"/>
      <w:r>
        <w:rPr>
          <w:b/>
        </w:rPr>
        <w:t xml:space="preserve"> Course Structure </w:t>
      </w:r>
    </w:p>
    <w:p w:rsidR="00CE4F93" w:rsidRDefault="00CE4F93"/>
    <w:p w:rsidR="00CE4F93" w:rsidRDefault="007A1AAB">
      <w:pPr>
        <w:numPr>
          <w:ilvl w:val="0"/>
          <w:numId w:val="1"/>
        </w:numPr>
        <w:contextualSpacing/>
      </w:pPr>
      <w:r>
        <w:t>There are 3 key components to designing a well-structured course:</w:t>
      </w:r>
    </w:p>
    <w:p w:rsidR="00CE4F93" w:rsidRDefault="007A1AAB">
      <w:pPr>
        <w:numPr>
          <w:ilvl w:val="0"/>
          <w:numId w:val="2"/>
        </w:numPr>
        <w:contextualSpacing/>
      </w:pPr>
      <w:r>
        <w:t>Introduction Section (first section of the course) includes:</w:t>
      </w:r>
    </w:p>
    <w:p w:rsidR="00CE4F93" w:rsidRDefault="007A1AAB">
      <w:pPr>
        <w:numPr>
          <w:ilvl w:val="1"/>
          <w:numId w:val="2"/>
        </w:numPr>
        <w:contextualSpacing/>
      </w:pPr>
      <w:r>
        <w:t xml:space="preserve">Introduction lecture that is no more than 3 minutes (This is your most important lecture! </w:t>
      </w:r>
      <w:r>
        <w:rPr>
          <w:i/>
        </w:rPr>
        <w:t xml:space="preserve">Best practices </w:t>
      </w:r>
      <w:hyperlink r:id="rId8">
        <w:r>
          <w:rPr>
            <w:i/>
            <w:color w:val="1155CC"/>
            <w:u w:val="single"/>
          </w:rPr>
          <w:t>here</w:t>
        </w:r>
      </w:hyperlink>
      <w:r>
        <w:t>.)</w:t>
      </w:r>
    </w:p>
    <w:p w:rsidR="00CE4F93" w:rsidRDefault="007A1AAB">
      <w:pPr>
        <w:numPr>
          <w:ilvl w:val="1"/>
          <w:numId w:val="2"/>
        </w:numPr>
        <w:contextualSpacing/>
      </w:pPr>
      <w:r>
        <w:t>1-2 instructional lectures</w:t>
      </w:r>
    </w:p>
    <w:p w:rsidR="00CE4F93" w:rsidRDefault="007A1AAB">
      <w:pPr>
        <w:numPr>
          <w:ilvl w:val="1"/>
          <w:numId w:val="2"/>
        </w:numPr>
        <w:contextualSpacing/>
      </w:pPr>
      <w:proofErr w:type="gramStart"/>
      <w:r>
        <w:t>1</w:t>
      </w:r>
      <w:proofErr w:type="gramEnd"/>
      <w:r>
        <w:t xml:space="preserve"> quick win (An exercise or reflection activity that is a way for students to prepare for the course or practice what they’ve already learned and dive right into the material.) </w:t>
      </w:r>
    </w:p>
    <w:p w:rsidR="00CE4F93" w:rsidRDefault="007A1AAB">
      <w:pPr>
        <w:numPr>
          <w:ilvl w:val="0"/>
          <w:numId w:val="2"/>
        </w:numPr>
        <w:contextualSpacing/>
      </w:pPr>
      <w:r>
        <w:t>Instructional Sections include:</w:t>
      </w:r>
    </w:p>
    <w:p w:rsidR="00CE4F93" w:rsidRDefault="007A1AAB">
      <w:pPr>
        <w:numPr>
          <w:ilvl w:val="1"/>
          <w:numId w:val="2"/>
        </w:numPr>
        <w:contextualSpacing/>
      </w:pPr>
      <w:r>
        <w:t>1 specific, measurable learning outcome per se</w:t>
      </w:r>
      <w:r>
        <w:t>ction</w:t>
      </w:r>
    </w:p>
    <w:p w:rsidR="00CE4F93" w:rsidRDefault="007A1AAB">
      <w:pPr>
        <w:numPr>
          <w:ilvl w:val="1"/>
          <w:numId w:val="2"/>
        </w:numPr>
        <w:contextualSpacing/>
      </w:pPr>
      <w:r>
        <w:t>1 introductory lecture introducing that learning outcome to students</w:t>
      </w:r>
    </w:p>
    <w:p w:rsidR="00CE4F93" w:rsidRDefault="007A1AAB">
      <w:pPr>
        <w:numPr>
          <w:ilvl w:val="1"/>
          <w:numId w:val="2"/>
        </w:numPr>
        <w:contextualSpacing/>
      </w:pPr>
      <w:r>
        <w:t>3-5 lectures (but no more than 7) totaling no more than 30 minutes of content (we find that students log in for 30-minute sessions at a time)</w:t>
      </w:r>
    </w:p>
    <w:p w:rsidR="00CE4F93" w:rsidRDefault="007A1AAB">
      <w:pPr>
        <w:numPr>
          <w:ilvl w:val="1"/>
          <w:numId w:val="2"/>
        </w:numPr>
        <w:contextualSpacing/>
      </w:pPr>
      <w:r>
        <w:t xml:space="preserve">A conclusion summarizing what students </w:t>
      </w:r>
      <w:r>
        <w:t>have learned in the section</w:t>
      </w:r>
    </w:p>
    <w:p w:rsidR="00CE4F93" w:rsidRDefault="007A1AAB">
      <w:pPr>
        <w:numPr>
          <w:ilvl w:val="1"/>
          <w:numId w:val="2"/>
        </w:numPr>
        <w:contextualSpacing/>
      </w:pPr>
      <w:r>
        <w:lastRenderedPageBreak/>
        <w:t>At least 1 practical exercise which gives students the opportunity to practice the skill/learning outcome of the section</w:t>
      </w:r>
    </w:p>
    <w:p w:rsidR="00CE4F93" w:rsidRDefault="007A1AAB">
      <w:pPr>
        <w:numPr>
          <w:ilvl w:val="1"/>
          <w:numId w:val="2"/>
        </w:numPr>
        <w:contextualSpacing/>
      </w:pPr>
      <w:r>
        <w:t>Reference materials (visual aids, pdf notes, additional links, etc.), if necessary</w:t>
      </w:r>
    </w:p>
    <w:p w:rsidR="00CE4F93" w:rsidRDefault="007A1AAB">
      <w:pPr>
        <w:numPr>
          <w:ilvl w:val="0"/>
          <w:numId w:val="2"/>
        </w:numPr>
        <w:contextualSpacing/>
      </w:pPr>
      <w:r>
        <w:t xml:space="preserve">Lectures should: </w:t>
      </w:r>
    </w:p>
    <w:p w:rsidR="00CE4F93" w:rsidRDefault="007A1AAB">
      <w:pPr>
        <w:numPr>
          <w:ilvl w:val="1"/>
          <w:numId w:val="2"/>
        </w:numPr>
        <w:contextualSpacing/>
      </w:pPr>
      <w:r>
        <w:t xml:space="preserve">Cover </w:t>
      </w:r>
      <w:r>
        <w:t>1(!) concept</w:t>
      </w:r>
    </w:p>
    <w:p w:rsidR="00CE4F93" w:rsidRDefault="007A1AAB">
      <w:pPr>
        <w:numPr>
          <w:ilvl w:val="1"/>
          <w:numId w:val="2"/>
        </w:numPr>
        <w:contextualSpacing/>
      </w:pPr>
      <w:r>
        <w:t>Be between 2-7 minutes (and no more than 20 minutes)</w:t>
      </w:r>
    </w:p>
    <w:p w:rsidR="00CE4F93" w:rsidRDefault="007A1AAB">
      <w:pPr>
        <w:numPr>
          <w:ilvl w:val="1"/>
          <w:numId w:val="2"/>
        </w:numPr>
        <w:contextualSpacing/>
      </w:pPr>
      <w:r>
        <w:t xml:space="preserve">Have a </w:t>
      </w:r>
      <w:hyperlink r:id="rId9">
        <w:proofErr w:type="spellStart"/>
        <w:r>
          <w:rPr>
            <w:color w:val="1155CC"/>
            <w:u w:val="single"/>
          </w:rPr>
          <w:t>well chosen</w:t>
        </w:r>
        <w:proofErr w:type="spellEnd"/>
        <w:r>
          <w:rPr>
            <w:color w:val="1155CC"/>
            <w:u w:val="single"/>
          </w:rPr>
          <w:t xml:space="preserve"> lecture type</w:t>
        </w:r>
      </w:hyperlink>
      <w:r>
        <w:t xml:space="preserve"> given the content being taught</w:t>
      </w:r>
    </w:p>
    <w:p w:rsidR="00CE4F93" w:rsidRDefault="00CE4F93"/>
    <w:p w:rsidR="00CE4F93" w:rsidRDefault="007A1AAB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Outline Template</w:t>
      </w:r>
    </w:p>
    <w:p w:rsidR="00CE4F93" w:rsidRDefault="00CE4F93"/>
    <w:p w:rsidR="00CE4F93" w:rsidRDefault="007A1AAB">
      <w:r>
        <w:t>T</w:t>
      </w:r>
      <w:r>
        <w:t xml:space="preserve">he following template is a guide and tool that you can personalize and make your own so that you can create and publish the course that you want to share with your students. As a starting point, each column header will help you design a course that brings </w:t>
      </w:r>
      <w:r>
        <w:t xml:space="preserve">together </w:t>
      </w:r>
      <w:r>
        <w:rPr>
          <w:b/>
        </w:rPr>
        <w:t>what</w:t>
      </w:r>
      <w:r>
        <w:t xml:space="preserve"> you want to teach, </w:t>
      </w:r>
      <w:r>
        <w:rPr>
          <w:b/>
        </w:rPr>
        <w:t>how</w:t>
      </w:r>
      <w:r>
        <w:t xml:space="preserve"> you want to teach it, and the </w:t>
      </w:r>
      <w:r>
        <w:rPr>
          <w:b/>
        </w:rPr>
        <w:t>resources</w:t>
      </w:r>
      <w:r>
        <w:t xml:space="preserve"> required </w:t>
      </w:r>
      <w:proofErr w:type="gramStart"/>
      <w:r>
        <w:t>to successfully teach</w:t>
      </w:r>
      <w:proofErr w:type="gramEnd"/>
      <w:r>
        <w:t xml:space="preserve"> students. </w:t>
      </w:r>
    </w:p>
    <w:p w:rsidR="00CE4F93" w:rsidRDefault="00CE4F93"/>
    <w:p w:rsidR="00CE4F93" w:rsidRDefault="007A1AAB">
      <w:pPr>
        <w:rPr>
          <w:u w:val="single"/>
        </w:rPr>
      </w:pPr>
      <w:r>
        <w:rPr>
          <w:u w:val="single"/>
        </w:rPr>
        <w:t>Example #1</w:t>
      </w:r>
    </w:p>
    <w:p w:rsidR="00CE4F93" w:rsidRDefault="00CE4F93"/>
    <w:tbl>
      <w:tblPr>
        <w:tblStyle w:val="a0"/>
        <w:tblW w:w="14340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05"/>
        <w:gridCol w:w="1770"/>
        <w:gridCol w:w="2805"/>
        <w:gridCol w:w="2850"/>
        <w:gridCol w:w="2535"/>
      </w:tblGrid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Section Name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Lecture Title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Lecture Type</w:t>
            </w:r>
          </w:p>
          <w:p w:rsidR="00CE4F93" w:rsidRDefault="007A1A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10">
              <w:r>
                <w:rPr>
                  <w:color w:val="1155CC"/>
                  <w:sz w:val="18"/>
                  <w:szCs w:val="18"/>
                  <w:u w:val="single"/>
                </w:rPr>
                <w:t xml:space="preserve">(talking head, screencast, </w:t>
              </w:r>
              <w:proofErr w:type="spellStart"/>
              <w:r>
                <w:rPr>
                  <w:color w:val="1155CC"/>
                  <w:sz w:val="18"/>
                  <w:szCs w:val="18"/>
                  <w:u w:val="single"/>
                </w:rPr>
                <w:t>etc</w:t>
              </w:r>
              <w:proofErr w:type="spellEnd"/>
            </w:hyperlink>
            <w:r>
              <w:rPr>
                <w:sz w:val="18"/>
                <w:szCs w:val="18"/>
              </w:rPr>
              <w:t>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CE4F93" w:rsidRDefault="007A1A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(what are the key points being covered, how will students engage in learning)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  <w:p w:rsidR="00CE4F93" w:rsidRDefault="007A1A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(PDF, slides, graphs, visuals on screen, quiz,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Timing</w:t>
            </w:r>
          </w:p>
          <w:p w:rsidR="00CE4F93" w:rsidRDefault="007A1A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 xml:space="preserve">(total time for this lecture / learning activity) </w:t>
            </w:r>
          </w:p>
        </w:tc>
      </w:tr>
      <w:tr w:rsidR="00CE4F93">
        <w:trPr>
          <w:trHeight w:val="400"/>
        </w:trPr>
        <w:tc>
          <w:tcPr>
            <w:tcW w:w="14340" w:type="dxa"/>
            <w:gridSpan w:val="6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Introductory Section</w:t>
            </w:r>
            <w:r>
              <w:rPr>
                <w:i/>
                <w:sz w:val="20"/>
                <w:szCs w:val="20"/>
              </w:rPr>
              <w:t xml:space="preserve"> (best practices </w:t>
            </w:r>
            <w:hyperlink r:id="rId11">
              <w:r>
                <w:rPr>
                  <w:i/>
                  <w:sz w:val="20"/>
                  <w:szCs w:val="20"/>
                  <w:u w:val="single"/>
                </w:rPr>
                <w:t>her</w:t>
              </w:r>
              <w:r>
                <w:rPr>
                  <w:i/>
                  <w:sz w:val="20"/>
                  <w:szCs w:val="20"/>
                  <w:u w:val="single"/>
                </w:rPr>
                <w:t>e</w:t>
              </w:r>
            </w:hyperlink>
            <w:r>
              <w:rPr>
                <w:i/>
                <w:sz w:val="20"/>
                <w:szCs w:val="20"/>
              </w:rPr>
              <w:t>)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Welcome!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Introduction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Head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will introduce students to the course, to myself, and explain what they will be able to </w:t>
            </w:r>
            <w:proofErr w:type="gramStart"/>
            <w:r>
              <w:rPr>
                <w:sz w:val="20"/>
                <w:szCs w:val="20"/>
              </w:rPr>
              <w:t>do by the end of the course (start</w:t>
            </w:r>
            <w:proofErr w:type="gramEnd"/>
            <w:r>
              <w:rPr>
                <w:sz w:val="20"/>
                <w:szCs w:val="20"/>
              </w:rPr>
              <w:t xml:space="preserve"> writing their first novel).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 of my book covers</w:t>
            </w:r>
          </w:p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of outlines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minutes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CE4F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How to brainstorm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Head/Slides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will gives students a quick intro to the best brainstorm techniques so they can start brainstorming their novel </w:t>
            </w:r>
            <w:r>
              <w:rPr>
                <w:sz w:val="20"/>
                <w:szCs w:val="20"/>
              </w:rPr>
              <w:lastRenderedPageBreak/>
              <w:t xml:space="preserve">idea.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Image of brainstorm map</w:t>
            </w:r>
          </w:p>
          <w:p w:rsidR="00CE4F93" w:rsidRDefault="00CE4F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minutes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CE4F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Your turn! Create your brainstorm map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Head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</w:t>
            </w:r>
            <w:r>
              <w:rPr>
                <w:sz w:val="20"/>
                <w:szCs w:val="20"/>
              </w:rPr>
              <w:t>ill lead students through their first brainstorming activity.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of brainstorm map</w:t>
            </w:r>
          </w:p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of filled out brainstorm map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minutes</w:t>
            </w:r>
          </w:p>
        </w:tc>
      </w:tr>
      <w:tr w:rsidR="00CE4F93">
        <w:trPr>
          <w:trHeight w:val="400"/>
        </w:trPr>
        <w:tc>
          <w:tcPr>
            <w:tcW w:w="14340" w:type="dxa"/>
            <w:gridSpan w:val="6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Instructional Section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How to Write a Novel Outline</w:t>
            </w:r>
          </w:p>
          <w:p w:rsidR="00CE4F93" w:rsidRDefault="00CE4F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E4F93" w:rsidRDefault="00CE4F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Introduction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Head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will introduce the students to the learning outcome of this section, which is writing a novel outline. I will lay out the structure of the section.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minutes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CE4F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What is a novel outline?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will walk students through several exemplary samples</w:t>
            </w:r>
            <w:r>
              <w:rPr>
                <w:sz w:val="20"/>
                <w:szCs w:val="20"/>
              </w:rPr>
              <w:t xml:space="preserve"> of novel outlines so students know what success looks like.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sample novel outlines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minutes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CE4F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Components of a novel outline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Head/Visuals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will teach students the 5 key components of a novel outline.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Visuals of the 5 sections of an outline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minutes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CE4F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Activity: Create your first draft outline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Head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will wrap up this section and I will lead students through creating their first draft outline.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of outline template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minutes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Basic Story Structure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CE4F93">
        <w:trPr>
          <w:trHeight w:val="400"/>
        </w:trPr>
        <w:tc>
          <w:tcPr>
            <w:tcW w:w="14340" w:type="dxa"/>
            <w:gridSpan w:val="6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Conclusion/Summary Section</w:t>
            </w:r>
          </w:p>
        </w:tc>
      </w:tr>
      <w:tr w:rsidR="00CE4F9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XX. Conclusion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proofErr w:type="gramStart"/>
            <w:r>
              <w:rPr>
                <w:sz w:val="20"/>
                <w:szCs w:val="20"/>
              </w:rPr>
              <w:t>What’s</w:t>
            </w:r>
            <w:proofErr w:type="gramEnd"/>
            <w:r>
              <w:rPr>
                <w:sz w:val="20"/>
                <w:szCs w:val="20"/>
              </w:rPr>
              <w:t xml:space="preserve"> next?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Talking head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will summarize the learnings from the course and answer the following student questions: "What do </w:t>
            </w:r>
            <w:r>
              <w:rPr>
                <w:sz w:val="20"/>
                <w:szCs w:val="20"/>
              </w:rPr>
              <w:lastRenderedPageBreak/>
              <w:t>I do now that I have this skill?" "</w:t>
            </w:r>
            <w:r>
              <w:rPr>
                <w:sz w:val="20"/>
                <w:szCs w:val="20"/>
              </w:rPr>
              <w:t>What are my next steps? What other resources can I seek out?"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n/a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F93" w:rsidRDefault="007A1AA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minutes</w:t>
            </w:r>
          </w:p>
        </w:tc>
      </w:tr>
    </w:tbl>
    <w:p w:rsidR="00CE4F93" w:rsidRDefault="00CE4F93"/>
    <w:p w:rsidR="00CE4F93" w:rsidRDefault="00CE4F93"/>
    <w:p w:rsidR="00CE4F93" w:rsidRDefault="007A1AAB">
      <w:pPr>
        <w:rPr>
          <w:u w:val="single"/>
        </w:rPr>
      </w:pPr>
      <w:r>
        <w:rPr>
          <w:u w:val="single"/>
        </w:rPr>
        <w:t xml:space="preserve">Example #2 </w:t>
      </w:r>
    </w:p>
    <w:p w:rsidR="00CE4F93" w:rsidRDefault="00CE4F93">
      <w:pPr>
        <w:rPr>
          <w:u w:val="single"/>
        </w:rPr>
      </w:pPr>
    </w:p>
    <w:p w:rsidR="00CE4F93" w:rsidRDefault="007A1AAB">
      <w:r>
        <w:t xml:space="preserve">Outline for </w:t>
      </w:r>
      <w:proofErr w:type="spellStart"/>
      <w:r>
        <w:t>Udemy</w:t>
      </w:r>
      <w:proofErr w:type="spellEnd"/>
      <w:r>
        <w:t xml:space="preserve"> course on: </w:t>
      </w:r>
      <w:hyperlink r:id="rId12">
        <w:r>
          <w:rPr>
            <w:color w:val="1155CC"/>
            <w:u w:val="single"/>
          </w:rPr>
          <w:t>Productivity for Creative Pros</w:t>
        </w:r>
      </w:hyperlink>
    </w:p>
    <w:p w:rsidR="00CE4F93" w:rsidRDefault="00CE4F93"/>
    <w:p w:rsidR="00CE4F93" w:rsidRDefault="007A1AAB">
      <w:pPr>
        <w:rPr>
          <w:u w:val="single"/>
        </w:rPr>
      </w:pPr>
      <w:r>
        <w:rPr>
          <w:u w:val="single"/>
        </w:rPr>
        <w:t>Example #3</w:t>
      </w:r>
    </w:p>
    <w:p w:rsidR="00CE4F93" w:rsidRDefault="00CE4F93"/>
    <w:p w:rsidR="00CE4F93" w:rsidRDefault="007A1AAB">
      <w:r>
        <w:t xml:space="preserve">Outline for </w:t>
      </w:r>
      <w:proofErr w:type="spellStart"/>
      <w:r>
        <w:t>Udemy</w:t>
      </w:r>
      <w:proofErr w:type="spellEnd"/>
      <w:r>
        <w:t xml:space="preserve"> course on: </w:t>
      </w:r>
      <w:hyperlink r:id="rId13">
        <w:r>
          <w:rPr>
            <w:color w:val="1155CC"/>
            <w:u w:val="single"/>
          </w:rPr>
          <w:t>How to Start Your Fashion Blog</w:t>
        </w:r>
      </w:hyperlink>
    </w:p>
    <w:p w:rsidR="00CE4F93" w:rsidRDefault="00CE4F93"/>
    <w:p w:rsidR="00CE4F93" w:rsidRDefault="007A1AAB">
      <w:pPr>
        <w:rPr>
          <w:u w:val="single"/>
        </w:rPr>
      </w:pPr>
      <w:r>
        <w:rPr>
          <w:u w:val="single"/>
        </w:rPr>
        <w:t>Example #4</w:t>
      </w:r>
    </w:p>
    <w:p w:rsidR="00CE4F93" w:rsidRDefault="00CE4F93">
      <w:pPr>
        <w:rPr>
          <w:u w:val="single"/>
        </w:rPr>
      </w:pPr>
    </w:p>
    <w:p w:rsidR="00CE4F93" w:rsidRDefault="007A1AAB">
      <w:r>
        <w:t xml:space="preserve">Outline for </w:t>
      </w:r>
      <w:proofErr w:type="spellStart"/>
      <w:r>
        <w:t>Udemy</w:t>
      </w:r>
      <w:proofErr w:type="spellEnd"/>
      <w:r>
        <w:t xml:space="preserve"> course on: </w:t>
      </w:r>
      <w:hyperlink r:id="rId14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&amp; GitHub</w:t>
        </w:r>
      </w:hyperlink>
    </w:p>
    <w:sectPr w:rsidR="00CE4F93">
      <w:headerReference w:type="default" r:id="rId15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AAB" w:rsidRDefault="007A1AAB">
      <w:pPr>
        <w:spacing w:line="240" w:lineRule="auto"/>
      </w:pPr>
      <w:r>
        <w:separator/>
      </w:r>
    </w:p>
  </w:endnote>
  <w:endnote w:type="continuationSeparator" w:id="0">
    <w:p w:rsidR="007A1AAB" w:rsidRDefault="007A1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AAB" w:rsidRDefault="007A1AAB">
      <w:pPr>
        <w:spacing w:line="240" w:lineRule="auto"/>
      </w:pPr>
      <w:r>
        <w:separator/>
      </w:r>
    </w:p>
  </w:footnote>
  <w:footnote w:type="continuationSeparator" w:id="0">
    <w:p w:rsidR="007A1AAB" w:rsidRDefault="007A1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F93" w:rsidRDefault="007A1AAB">
    <w:pPr>
      <w:rPr>
        <w:b/>
        <w:color w:val="FF0000"/>
      </w:rPr>
    </w:pPr>
    <w:r>
      <w:rPr>
        <w:noProof/>
        <w:lang w:val="pt-BR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6534150</wp:posOffset>
          </wp:positionH>
          <wp:positionV relativeFrom="paragraph">
            <wp:posOffset>-66674</wp:posOffset>
          </wp:positionV>
          <wp:extent cx="2138363" cy="644193"/>
          <wp:effectExtent l="0" t="0" r="0" b="0"/>
          <wp:wrapSquare wrapText="bothSides" distT="114300" distB="114300" distL="114300" distR="114300"/>
          <wp:docPr id="1" name="image2.png" descr="Medium 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edium Horizont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8363" cy="644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05410"/>
    <w:multiLevelType w:val="multilevel"/>
    <w:tmpl w:val="4F4A5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8F09E2"/>
    <w:multiLevelType w:val="multilevel"/>
    <w:tmpl w:val="C5BC36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93"/>
    <w:rsid w:val="006B14E8"/>
    <w:rsid w:val="007A1AAB"/>
    <w:rsid w:val="00C10E3C"/>
    <w:rsid w:val="00C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28A5C4-E718-4DDB-B9E4-31B72F0C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-xX_YE22iRgUXD9d2QJihWbRDCc1nZhgRHtgk4ZmT0/edit" TargetMode="External"/><Relationship Id="rId13" Type="http://schemas.openxmlformats.org/officeDocument/2006/relationships/hyperlink" Target="https://docs.google.com/document/d/1wTatzDdUKgzymDk-wvo5Iyjxmkv-Ax_YshWXUgkzlx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udemy.com/hc/en-us/articles/229232467-Course-Title-Quality-Standards" TargetMode="External"/><Relationship Id="rId12" Type="http://schemas.openxmlformats.org/officeDocument/2006/relationships/hyperlink" Target="https://docs.google.com/document/d/1uz49xuHbq0IZ8P6PzTphW6kRrL09-jArzD1vNju3ouU/ed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F-xX_YE22iRgUXD9d2QJihWbRDCc1nZhgRHtgk4ZmT0/ed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upport.udemy.com/hc/en-us/articles/229606188-Choosing-the-Right-Lecture-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udemy.com/hc/en-us/articles/229606188-Choosing-the-Right-Lecture-Format" TargetMode="External"/><Relationship Id="rId14" Type="http://schemas.openxmlformats.org/officeDocument/2006/relationships/hyperlink" Target="https://docs.google.com/document/d/1u-h0-gaDNfk4otSV-UeLQ8MxyaZuixbIvYtjjV9MgDY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3</cp:revision>
  <dcterms:created xsi:type="dcterms:W3CDTF">2017-11-29T17:14:00Z</dcterms:created>
  <dcterms:modified xsi:type="dcterms:W3CDTF">2017-11-29T17:22:00Z</dcterms:modified>
</cp:coreProperties>
</file>