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FD46" w14:textId="3ADAEB52" w:rsidR="00950C4F" w:rsidRPr="00273BDD" w:rsidRDefault="000607B4">
      <w:pPr>
        <w:rPr>
          <w:rFonts w:ascii="Times New Roman" w:hAnsi="Times New Roman" w:cs="Times New Roman"/>
          <w:b/>
          <w:bCs/>
          <w:sz w:val="36"/>
          <w:szCs w:val="36"/>
        </w:rPr>
      </w:pPr>
      <w:r w:rsidRPr="00273BDD">
        <w:rPr>
          <w:rFonts w:ascii="Times New Roman" w:hAnsi="Times New Roman" w:cs="Times New Roman"/>
          <w:b/>
          <w:bCs/>
          <w:sz w:val="36"/>
          <w:szCs w:val="36"/>
        </w:rPr>
        <w:t>Semantic Source Code Analysis: A Comparative Example with Fibonacci</w:t>
      </w:r>
      <w:r w:rsidR="00094117">
        <w:rPr>
          <w:rFonts w:ascii="Times New Roman" w:hAnsi="Times New Roman" w:cs="Times New Roman"/>
          <w:b/>
          <w:bCs/>
          <w:sz w:val="36"/>
          <w:szCs w:val="36"/>
        </w:rPr>
        <w:t xml:space="preserve"> Sequence</w:t>
      </w:r>
    </w:p>
    <w:p w14:paraId="52A0BFE5" w14:textId="77777777" w:rsidR="000607B4" w:rsidRPr="000607B4" w:rsidRDefault="000607B4">
      <w:pPr>
        <w:rPr>
          <w:rFonts w:ascii="Times New Roman" w:hAnsi="Times New Roman" w:cs="Times New Roman"/>
          <w:b/>
          <w:bCs/>
          <w:sz w:val="28"/>
          <w:szCs w:val="28"/>
        </w:rPr>
      </w:pPr>
    </w:p>
    <w:p w14:paraId="16520B11" w14:textId="77777777" w:rsidR="000607B4" w:rsidRPr="000607B4" w:rsidRDefault="000607B4" w:rsidP="000607B4">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607B4">
        <w:rPr>
          <w:rFonts w:ascii="Times New Roman" w:eastAsia="Times New Roman" w:hAnsi="Times New Roman" w:cs="Times New Roman"/>
          <w:b/>
          <w:bCs/>
          <w:kern w:val="0"/>
          <w:sz w:val="28"/>
          <w:szCs w:val="28"/>
          <w14:ligatures w14:val="none"/>
        </w:rPr>
        <w:t>The Code Example: Fibonacci Sequence</w:t>
      </w:r>
    </w:p>
    <w:p w14:paraId="647F46D1" w14:textId="77777777" w:rsidR="000607B4" w:rsidRP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t>Consider the following Python function for calculating the nth Fibonacci number:</w:t>
      </w:r>
    </w:p>
    <w:p w14:paraId="01CCB03F" w14:textId="77777777" w:rsid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t>Python</w:t>
      </w:r>
    </w:p>
    <w:p w14:paraId="0CE74A77" w14:textId="77777777" w:rsidR="009C291C" w:rsidRPr="000607B4" w:rsidRDefault="009C291C" w:rsidP="000607B4">
      <w:pPr>
        <w:spacing w:after="0" w:line="240" w:lineRule="auto"/>
        <w:rPr>
          <w:rFonts w:ascii="Times New Roman" w:eastAsia="Times New Roman" w:hAnsi="Times New Roman" w:cs="Times New Roman"/>
          <w:kern w:val="0"/>
          <w14:ligatures w14:val="none"/>
        </w:rPr>
      </w:pPr>
    </w:p>
    <w:p w14:paraId="1F210AE0" w14:textId="7BD10AD0" w:rsidR="00273BDD" w:rsidRPr="000607B4" w:rsidRDefault="00D332F1" w:rsidP="000607B4">
      <w:pPr>
        <w:spacing w:after="0" w:line="240" w:lineRule="auto"/>
        <w:rPr>
          <w:rFonts w:ascii="Times New Roman" w:eastAsia="Times New Roman" w:hAnsi="Times New Roman" w:cs="Times New Roman"/>
          <w:kern w:val="0"/>
          <w14:ligatures w14:val="none"/>
        </w:rPr>
      </w:pPr>
      <w:r w:rsidRPr="00D332F1">
        <w:rPr>
          <w:rFonts w:ascii="Times New Roman" w:eastAsia="Times New Roman" w:hAnsi="Times New Roman" w:cs="Times New Roman"/>
          <w:noProof/>
          <w:kern w:val="0"/>
          <w14:ligatures w14:val="none"/>
        </w:rPr>
        <w:drawing>
          <wp:inline distT="0" distB="0" distL="0" distR="0" wp14:anchorId="1D98B6FD" wp14:editId="63AAB7BD">
            <wp:extent cx="5270500" cy="3263900"/>
            <wp:effectExtent l="0" t="0" r="0" b="0"/>
            <wp:docPr id="99068820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88204" name="Picture 1" descr="A computer screen with white text&#10;&#10;AI-generated content may be incorrect."/>
                    <pic:cNvPicPr/>
                  </pic:nvPicPr>
                  <pic:blipFill>
                    <a:blip r:embed="rId4"/>
                    <a:stretch>
                      <a:fillRect/>
                    </a:stretch>
                  </pic:blipFill>
                  <pic:spPr>
                    <a:xfrm>
                      <a:off x="0" y="0"/>
                      <a:ext cx="5270500" cy="3263900"/>
                    </a:xfrm>
                    <a:prstGeom prst="rect">
                      <a:avLst/>
                    </a:prstGeom>
                  </pic:spPr>
                </pic:pic>
              </a:graphicData>
            </a:graphic>
          </wp:inline>
        </w:drawing>
      </w:r>
    </w:p>
    <w:p w14:paraId="14BF12F8" w14:textId="77777777" w:rsidR="000607B4" w:rsidRP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t>This recursive function, while simple in appearance, presents several semantic challenges:</w:t>
      </w:r>
    </w:p>
    <w:p w14:paraId="01477044" w14:textId="77777777" w:rsidR="000607B4" w:rsidRP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t>•Syntactic: Function definition, conditional statements (if, elif, else), recursive calls, arithmetic operations.</w:t>
      </w:r>
    </w:p>
    <w:p w14:paraId="2CAA8EB6" w14:textId="77777777" w:rsidR="000607B4" w:rsidRP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t>•Semantic: The mathematical concept of the Fibonacci sequence, the base cases, and the recursive relationship between terms.</w:t>
      </w:r>
    </w:p>
    <w:p w14:paraId="2631A3D4" w14:textId="77777777" w:rsidR="000607B4" w:rsidRP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t>•Pragmatic: The function's purpose (mathematical utility), its efficiency implications (exponential time complexity for naive recursion), and its common use as a programming example.</w:t>
      </w:r>
    </w:p>
    <w:p w14:paraId="5966B479" w14:textId="2DE70B7A" w:rsidR="000607B4" w:rsidRPr="000607B4" w:rsidRDefault="000607B4" w:rsidP="000607B4">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607B4">
        <w:rPr>
          <w:rFonts w:ascii="Times New Roman" w:eastAsia="Times New Roman" w:hAnsi="Times New Roman" w:cs="Times New Roman"/>
          <w:b/>
          <w:bCs/>
          <w:kern w:val="0"/>
          <w:sz w:val="28"/>
          <w:szCs w:val="28"/>
          <w14:ligatures w14:val="none"/>
        </w:rPr>
        <w:t>Baseline Transformer Analysis</w:t>
      </w:r>
    </w:p>
    <w:p w14:paraId="54266DD8" w14:textId="77777777" w:rsidR="000607B4" w:rsidRP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t>A traditional baseline transformer model processes code as a flat sequence of tokens. While it can learn statistical relationships between these tokens, it lacks an inherent understanding of the code's hierarchical structure or the specific semantic roles of different code elements. Its analysis would proceed as follows:</w:t>
      </w:r>
    </w:p>
    <w:p w14:paraId="6150DE92" w14:textId="77777777" w:rsidR="000607B4" w:rsidRP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lastRenderedPageBreak/>
        <w:t>1.Tokenization: The code is broken down into individual tokens (e.g., def, fibonacci, (, n</w:t>
      </w:r>
      <w:proofErr w:type="gramStart"/>
      <w:r w:rsidRPr="000607B4">
        <w:rPr>
          <w:rFonts w:ascii="Times New Roman" w:eastAsia="Times New Roman" w:hAnsi="Times New Roman" w:cs="Times New Roman"/>
          <w:kern w:val="0"/>
          <w14:ligatures w14:val="none"/>
        </w:rPr>
        <w:t>, )</w:t>
      </w:r>
      <w:proofErr w:type="gramEnd"/>
      <w:r w:rsidRPr="000607B4">
        <w:rPr>
          <w:rFonts w:ascii="Times New Roman" w:eastAsia="Times New Roman" w:hAnsi="Times New Roman" w:cs="Times New Roman"/>
          <w:kern w:val="0"/>
          <w14:ligatures w14:val="none"/>
        </w:rPr>
        <w:t>, :, if, n, &lt;=, 0, etc.).</w:t>
      </w:r>
    </w:p>
    <w:p w14:paraId="76775E7A" w14:textId="77777777" w:rsidR="000607B4" w:rsidRP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t>2.Positional Encoding: Each token's position in the sequence is encoded.</w:t>
      </w:r>
    </w:p>
    <w:p w14:paraId="5C706D8C" w14:textId="77777777" w:rsidR="000607B4" w:rsidRP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t>3.Self-Attention: The model computes attention scores between all pairs of tokens. For instance, fibonacci might attend to n-1 and n-2, but without explicit structural guidance, it might also attend equally to unrelated tokens like return in a different branch.</w:t>
      </w:r>
    </w:p>
    <w:p w14:paraId="60277E08" w14:textId="77777777" w:rsidR="000607B4" w:rsidRP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t>4.Feed-Forward Networks: Token representations are transformed through feed-forward layers.</w:t>
      </w:r>
    </w:p>
    <w:p w14:paraId="661AE181" w14:textId="77777777" w:rsidR="000607B4" w:rsidRP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t>5.Output: The model produces a classification based on the aggregated token representations. For our example, it might classify the function as Function_Definition or Recursive_Function, but its understanding of the mathematical concept or the recursive calls' specific roles would be limited.</w:t>
      </w:r>
    </w:p>
    <w:p w14:paraId="304A0195" w14:textId="77777777" w:rsidR="000607B4" w:rsidRP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t>Limitations of Baseline: The baseline transformer's flat-sequence processing and generic attention can struggle with:</w:t>
      </w:r>
    </w:p>
    <w:p w14:paraId="222B844D" w14:textId="77777777" w:rsidR="000607B4" w:rsidRP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t>•Syntactic Hierarchy: It doesn't inherently understand that if n &lt;= 0: is a conditional statement governing a specific return or that fibonacci(n-1) and fibonacci(n-2) are recursive calls within the else branch.</w:t>
      </w:r>
    </w:p>
    <w:p w14:paraId="7A7F4946" w14:textId="77777777" w:rsidR="000607B4" w:rsidRP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t>•Semantic Context: While it sees fibonacci repeated, it may not deeply grasp the recursive nature or the mathematical relationship without explicit structural guidance.</w:t>
      </w:r>
    </w:p>
    <w:p w14:paraId="002AF154" w14:textId="77777777" w:rsidR="000607B4" w:rsidRP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t>•Pragmatic Intent: Inferring the higher-level purpose of the function (e.g., its use in mathematical computations) or its efficiency characteristics is challenging without explicit structural guidance.</w:t>
      </w:r>
    </w:p>
    <w:p w14:paraId="0A78D067" w14:textId="35C9F453" w:rsidR="000607B4" w:rsidRPr="000607B4" w:rsidRDefault="000607B4" w:rsidP="000607B4">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607B4">
        <w:rPr>
          <w:rFonts w:ascii="Times New Roman" w:eastAsia="Times New Roman" w:hAnsi="Times New Roman" w:cs="Times New Roman"/>
          <w:b/>
          <w:bCs/>
          <w:kern w:val="0"/>
          <w:sz w:val="28"/>
          <w:szCs w:val="28"/>
          <w14:ligatures w14:val="none"/>
        </w:rPr>
        <w:t>CodeLACE Analysis: A Step-by-Step Approach</w:t>
      </w:r>
    </w:p>
    <w:p w14:paraId="57DFAB54" w14:textId="77777777" w:rsid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t>CodeLACE, with its Adaptive Sparse Attention, Hierarchical Token Pooling, and Code-Specific Mixture of Experts, processes the fibonacci function with a deeper understanding of its structure and semantics. Here's how CodeLACE would analyze the same example:</w:t>
      </w:r>
    </w:p>
    <w:p w14:paraId="083222F1" w14:textId="77777777" w:rsidR="009C291C" w:rsidRPr="000607B4" w:rsidRDefault="009C291C" w:rsidP="000607B4">
      <w:pPr>
        <w:spacing w:after="0" w:line="240" w:lineRule="auto"/>
        <w:rPr>
          <w:rFonts w:ascii="Times New Roman" w:eastAsia="Times New Roman" w:hAnsi="Times New Roman" w:cs="Times New Roman"/>
          <w:kern w:val="0"/>
          <w14:ligatures w14:val="none"/>
        </w:rPr>
      </w:pPr>
    </w:p>
    <w:p w14:paraId="3ABC884D" w14:textId="77777777" w:rsid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t xml:space="preserve">1.Code-Aware Tokenization: </w:t>
      </w:r>
      <w:proofErr w:type="gramStart"/>
      <w:r w:rsidRPr="000607B4">
        <w:rPr>
          <w:rFonts w:ascii="Times New Roman" w:eastAsia="Times New Roman" w:hAnsi="Times New Roman" w:cs="Times New Roman"/>
          <w:kern w:val="0"/>
          <w14:ligatures w14:val="none"/>
        </w:rPr>
        <w:t>Similar to</w:t>
      </w:r>
      <w:proofErr w:type="gramEnd"/>
      <w:r w:rsidRPr="000607B4">
        <w:rPr>
          <w:rFonts w:ascii="Times New Roman" w:eastAsia="Times New Roman" w:hAnsi="Times New Roman" w:cs="Times New Roman"/>
          <w:kern w:val="0"/>
          <w14:ligatures w14:val="none"/>
        </w:rPr>
        <w:t xml:space="preserve"> the baseline, but with an initial pass that identifies syntactic boundaries (e.g., function boundaries, conditional blocks, statement ends).</w:t>
      </w:r>
    </w:p>
    <w:p w14:paraId="3968A9AC" w14:textId="09D794BC" w:rsidR="00AF5928" w:rsidRDefault="00AF5928" w:rsidP="000607B4">
      <w:pPr>
        <w:spacing w:after="0" w:line="240" w:lineRule="auto"/>
        <w:rPr>
          <w:rFonts w:ascii="Times New Roman" w:eastAsia="Times New Roman" w:hAnsi="Times New Roman" w:cs="Times New Roman"/>
          <w:kern w:val="0"/>
          <w14:ligatures w14:val="none"/>
        </w:rPr>
      </w:pPr>
      <w:r w:rsidRPr="00AF5928">
        <w:rPr>
          <w:rFonts w:ascii="Times New Roman" w:eastAsia="Times New Roman" w:hAnsi="Times New Roman" w:cs="Times New Roman"/>
          <w:noProof/>
          <w:kern w:val="0"/>
          <w14:ligatures w14:val="none"/>
        </w:rPr>
        <w:lastRenderedPageBreak/>
        <w:drawing>
          <wp:inline distT="0" distB="0" distL="0" distR="0" wp14:anchorId="2E71B1A3" wp14:editId="48202D0C">
            <wp:extent cx="5943600" cy="5863590"/>
            <wp:effectExtent l="0" t="0" r="0" b="3810"/>
            <wp:docPr id="3815992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99295" name="Picture 1" descr="A screenshot of a computer program&#10;&#10;AI-generated content may be incorrect."/>
                    <pic:cNvPicPr/>
                  </pic:nvPicPr>
                  <pic:blipFill>
                    <a:blip r:embed="rId5"/>
                    <a:stretch>
                      <a:fillRect/>
                    </a:stretch>
                  </pic:blipFill>
                  <pic:spPr>
                    <a:xfrm>
                      <a:off x="0" y="0"/>
                      <a:ext cx="5943600" cy="5863590"/>
                    </a:xfrm>
                    <a:prstGeom prst="rect">
                      <a:avLst/>
                    </a:prstGeom>
                  </pic:spPr>
                </pic:pic>
              </a:graphicData>
            </a:graphic>
          </wp:inline>
        </w:drawing>
      </w:r>
    </w:p>
    <w:p w14:paraId="114ABBEB" w14:textId="77777777" w:rsidR="00AF5928" w:rsidRPr="000607B4" w:rsidRDefault="00AF5928" w:rsidP="000607B4">
      <w:pPr>
        <w:spacing w:after="0" w:line="240" w:lineRule="auto"/>
        <w:rPr>
          <w:rFonts w:ascii="Times New Roman" w:eastAsia="Times New Roman" w:hAnsi="Times New Roman" w:cs="Times New Roman"/>
          <w:kern w:val="0"/>
          <w14:ligatures w14:val="none"/>
        </w:rPr>
      </w:pPr>
    </w:p>
    <w:p w14:paraId="6DC5D7DF" w14:textId="77777777" w:rsid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t>2.Adaptive Sparse Attention: Instead of attending to all tokens equally, CodeLACE's attention mechanism dynamically focuses on syntactically and semantically relevant tokens. For fibonacci(n-1), it would prioritize the function definition def fibonacci(n): and the other recursive call fibonacci(n-2), as these are directly related to its execution flow and semantic meaning. It would largely ignore comments or unrelated code blocks.</w:t>
      </w:r>
    </w:p>
    <w:p w14:paraId="5E747B56" w14:textId="4F92100E" w:rsidR="00AF5928" w:rsidRPr="000607B4" w:rsidRDefault="00AF5928" w:rsidP="000607B4">
      <w:pPr>
        <w:spacing w:after="0" w:line="240" w:lineRule="auto"/>
        <w:rPr>
          <w:rFonts w:ascii="Times New Roman" w:eastAsia="Times New Roman" w:hAnsi="Times New Roman" w:cs="Times New Roman"/>
          <w:kern w:val="0"/>
          <w14:ligatures w14:val="none"/>
        </w:rPr>
      </w:pPr>
      <w:r w:rsidRPr="00AF5928">
        <w:rPr>
          <w:rFonts w:ascii="Times New Roman" w:eastAsia="Times New Roman" w:hAnsi="Times New Roman" w:cs="Times New Roman"/>
          <w:noProof/>
          <w:kern w:val="0"/>
          <w14:ligatures w14:val="none"/>
        </w:rPr>
        <w:lastRenderedPageBreak/>
        <w:drawing>
          <wp:inline distT="0" distB="0" distL="0" distR="0" wp14:anchorId="317EDB47" wp14:editId="620D93A9">
            <wp:extent cx="5943600" cy="1489075"/>
            <wp:effectExtent l="0" t="0" r="0" b="0"/>
            <wp:docPr id="138849591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95919" name="Picture 1" descr="A screen shot of a computer program&#10;&#10;AI-generated content may be incorrect."/>
                    <pic:cNvPicPr/>
                  </pic:nvPicPr>
                  <pic:blipFill>
                    <a:blip r:embed="rId6"/>
                    <a:stretch>
                      <a:fillRect/>
                    </a:stretch>
                  </pic:blipFill>
                  <pic:spPr>
                    <a:xfrm>
                      <a:off x="0" y="0"/>
                      <a:ext cx="5943600" cy="1489075"/>
                    </a:xfrm>
                    <a:prstGeom prst="rect">
                      <a:avLst/>
                    </a:prstGeom>
                  </pic:spPr>
                </pic:pic>
              </a:graphicData>
            </a:graphic>
          </wp:inline>
        </w:drawing>
      </w:r>
    </w:p>
    <w:p w14:paraId="59F78769" w14:textId="77777777" w:rsidR="000607B4" w:rsidRP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t>3.Hierarchical Token Pooling: This is where CodeLACE significantly diverges. It would:</w:t>
      </w:r>
    </w:p>
    <w:p w14:paraId="0812BBA9" w14:textId="77777777" w:rsidR="000607B4" w:rsidRP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t>•Level 1 (Token to Statement/Expression): Pool tokens within n &lt;= 0, return 0, n == 1, return 1, and fibonacci(n-1) + fibonacci(n-2) to form representations of these individual expressions and statements.</w:t>
      </w:r>
    </w:p>
    <w:p w14:paraId="51B6072E" w14:textId="77777777" w:rsidR="000607B4" w:rsidRP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t>•Level 2 (Statement/Expression to Block): Pool the representations of statements within the if, elif, and else blocks to form representations of these conditional branches.</w:t>
      </w:r>
    </w:p>
    <w:p w14:paraId="4F3E3FCF" w14:textId="77777777" w:rsidR="000607B4" w:rsidRP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t>•Level 3 (Block to Function Body): Pool the representations of the conditional blocks to form a representation of the entire function body.</w:t>
      </w:r>
    </w:p>
    <w:p w14:paraId="2222C8B6" w14:textId="77777777" w:rsid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t>•Level 4 (Function Body to Function Definition): Combine the function body representation with the function signature (def fibonacci(n):) to form a complete function representation. This hierarchical pooling preserves the structural context, allowing CodeLACE to understand the nested nature of the conditionals and the recursive calls within the else branch.</w:t>
      </w:r>
    </w:p>
    <w:p w14:paraId="56D679A9" w14:textId="231D78C2" w:rsidR="00AF5928" w:rsidRPr="000607B4" w:rsidRDefault="00AF5928" w:rsidP="000607B4">
      <w:pPr>
        <w:spacing w:after="0" w:line="240" w:lineRule="auto"/>
        <w:rPr>
          <w:rFonts w:ascii="Times New Roman" w:eastAsia="Times New Roman" w:hAnsi="Times New Roman" w:cs="Times New Roman"/>
          <w:kern w:val="0"/>
          <w14:ligatures w14:val="none"/>
        </w:rPr>
      </w:pPr>
      <w:r w:rsidRPr="00AF5928">
        <w:rPr>
          <w:rFonts w:ascii="Times New Roman" w:eastAsia="Times New Roman" w:hAnsi="Times New Roman" w:cs="Times New Roman"/>
          <w:noProof/>
          <w:kern w:val="0"/>
          <w14:ligatures w14:val="none"/>
        </w:rPr>
        <w:drawing>
          <wp:inline distT="0" distB="0" distL="0" distR="0" wp14:anchorId="3CAE7841" wp14:editId="4667EB4A">
            <wp:extent cx="5943600" cy="1489075"/>
            <wp:effectExtent l="0" t="0" r="0" b="0"/>
            <wp:docPr id="1244775773"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75773" name="Picture 1" descr="A computer screen shot of a black screen&#10;&#10;AI-generated content may be incorrect."/>
                    <pic:cNvPicPr/>
                  </pic:nvPicPr>
                  <pic:blipFill>
                    <a:blip r:embed="rId7"/>
                    <a:stretch>
                      <a:fillRect/>
                    </a:stretch>
                  </pic:blipFill>
                  <pic:spPr>
                    <a:xfrm>
                      <a:off x="0" y="0"/>
                      <a:ext cx="5943600" cy="1489075"/>
                    </a:xfrm>
                    <a:prstGeom prst="rect">
                      <a:avLst/>
                    </a:prstGeom>
                  </pic:spPr>
                </pic:pic>
              </a:graphicData>
            </a:graphic>
          </wp:inline>
        </w:drawing>
      </w:r>
    </w:p>
    <w:p w14:paraId="2B7A9FCC" w14:textId="77777777" w:rsid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t>4.Code-Specific Mixture of Experts (MoE): As the representations pass through CodeLACE's layers, the gating network routes them to specialized experts. For this Python example, an expert trained on Pythonic idioms, recursion patterns, and mathematical functions would be activated. This expert is highly optimized to understand the nuances of Python syntax and the semantics of recursive computations within code.</w:t>
      </w:r>
    </w:p>
    <w:p w14:paraId="55E60A1A" w14:textId="2E229CEF" w:rsidR="00AF5928" w:rsidRPr="000607B4" w:rsidRDefault="00AF5928" w:rsidP="000607B4">
      <w:pPr>
        <w:spacing w:after="0" w:line="240" w:lineRule="auto"/>
        <w:rPr>
          <w:rFonts w:ascii="Times New Roman" w:eastAsia="Times New Roman" w:hAnsi="Times New Roman" w:cs="Times New Roman"/>
          <w:kern w:val="0"/>
          <w14:ligatures w14:val="none"/>
        </w:rPr>
      </w:pPr>
      <w:r w:rsidRPr="00AF5928">
        <w:rPr>
          <w:rFonts w:ascii="Times New Roman" w:eastAsia="Times New Roman" w:hAnsi="Times New Roman" w:cs="Times New Roman"/>
          <w:noProof/>
          <w:kern w:val="0"/>
          <w14:ligatures w14:val="none"/>
        </w:rPr>
        <w:drawing>
          <wp:inline distT="0" distB="0" distL="0" distR="0" wp14:anchorId="00EB40A3" wp14:editId="1651E076">
            <wp:extent cx="5943600" cy="1885315"/>
            <wp:effectExtent l="0" t="0" r="0" b="0"/>
            <wp:docPr id="2495846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84665" name="Picture 1" descr="A screenshot of a computer program&#10;&#10;AI-generated content may be incorrect."/>
                    <pic:cNvPicPr/>
                  </pic:nvPicPr>
                  <pic:blipFill>
                    <a:blip r:embed="rId8"/>
                    <a:stretch>
                      <a:fillRect/>
                    </a:stretch>
                  </pic:blipFill>
                  <pic:spPr>
                    <a:xfrm>
                      <a:off x="0" y="0"/>
                      <a:ext cx="5943600" cy="1885315"/>
                    </a:xfrm>
                    <a:prstGeom prst="rect">
                      <a:avLst/>
                    </a:prstGeom>
                  </pic:spPr>
                </pic:pic>
              </a:graphicData>
            </a:graphic>
          </wp:inline>
        </w:drawing>
      </w:r>
    </w:p>
    <w:p w14:paraId="1A5118FF" w14:textId="77777777" w:rsidR="000607B4" w:rsidRP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t>5.Output: CodeLACE produces a multi-level classification:</w:t>
      </w:r>
    </w:p>
    <w:p w14:paraId="3438B7D8" w14:textId="77777777" w:rsidR="000607B4" w:rsidRP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t>•Syntactic: Function_Definition, Conditional_Statement, Recursive_Call, Arithmetic_Operation.</w:t>
      </w:r>
    </w:p>
    <w:p w14:paraId="7EF19EB3" w14:textId="77777777" w:rsidR="000607B4" w:rsidRP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lastRenderedPageBreak/>
        <w:t>•Semantic: Fibonacci_Calculation, Mathematical_Sequence, Recursive_Algorithm.</w:t>
      </w:r>
    </w:p>
    <w:p w14:paraId="166232F0" w14:textId="77777777" w:rsidR="000607B4" w:rsidRP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t>•Pragmatic: Mathematical_Utility, Illustrative_Example_of_Recursion.</w:t>
      </w:r>
    </w:p>
    <w:p w14:paraId="7D6D1A02" w14:textId="684DC6AD" w:rsidR="009C291C" w:rsidRDefault="00AF5928" w:rsidP="000607B4">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F5928">
        <w:rPr>
          <w:rFonts w:ascii="Times New Roman" w:eastAsia="Times New Roman" w:hAnsi="Times New Roman" w:cs="Times New Roman"/>
          <w:b/>
          <w:bCs/>
          <w:noProof/>
          <w:kern w:val="0"/>
          <w:sz w:val="28"/>
          <w:szCs w:val="28"/>
          <w14:ligatures w14:val="none"/>
        </w:rPr>
        <w:drawing>
          <wp:inline distT="0" distB="0" distL="0" distR="0" wp14:anchorId="0ACBD788" wp14:editId="6CA7B541">
            <wp:extent cx="5943600" cy="5055235"/>
            <wp:effectExtent l="0" t="0" r="0" b="0"/>
            <wp:docPr id="421159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5956" name="Picture 1" descr="A screenshot of a computer program&#10;&#10;AI-generated content may be incorrect."/>
                    <pic:cNvPicPr/>
                  </pic:nvPicPr>
                  <pic:blipFill>
                    <a:blip r:embed="rId9"/>
                    <a:stretch>
                      <a:fillRect/>
                    </a:stretch>
                  </pic:blipFill>
                  <pic:spPr>
                    <a:xfrm>
                      <a:off x="0" y="0"/>
                      <a:ext cx="5943600" cy="5055235"/>
                    </a:xfrm>
                    <a:prstGeom prst="rect">
                      <a:avLst/>
                    </a:prstGeom>
                  </pic:spPr>
                </pic:pic>
              </a:graphicData>
            </a:graphic>
          </wp:inline>
        </w:drawing>
      </w:r>
    </w:p>
    <w:p w14:paraId="5E0756D1" w14:textId="77777777" w:rsidR="009C291C" w:rsidRDefault="009C291C" w:rsidP="000607B4">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5048E90B" w14:textId="49730EB0" w:rsidR="000607B4" w:rsidRDefault="000607B4" w:rsidP="000607B4">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607B4">
        <w:rPr>
          <w:rFonts w:ascii="Times New Roman" w:eastAsia="Times New Roman" w:hAnsi="Times New Roman" w:cs="Times New Roman"/>
          <w:b/>
          <w:bCs/>
          <w:kern w:val="0"/>
          <w:sz w:val="28"/>
          <w:szCs w:val="28"/>
          <w14:ligatures w14:val="none"/>
        </w:rPr>
        <w:t>Visualizing the Difference</w:t>
      </w:r>
    </w:p>
    <w:p w14:paraId="75CBFCD7" w14:textId="48D495D9" w:rsidR="009C291C" w:rsidRPr="000607B4" w:rsidRDefault="009C291C" w:rsidP="000607B4">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noProof/>
          <w:kern w:val="0"/>
          <w:sz w:val="28"/>
          <w:szCs w:val="28"/>
        </w:rPr>
        <w:lastRenderedPageBreak/>
        <w:drawing>
          <wp:inline distT="0" distB="0" distL="0" distR="0" wp14:anchorId="1E858571" wp14:editId="7B827450">
            <wp:extent cx="5943600" cy="2971800"/>
            <wp:effectExtent l="0" t="0" r="0" b="0"/>
            <wp:docPr id="388716069"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16069" name="Picture 1" descr="A screenshot of a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BAB8A9C" w14:textId="13126C12" w:rsidR="000607B4" w:rsidRPr="000607B4" w:rsidRDefault="000607B4" w:rsidP="000607B4">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607B4">
        <w:rPr>
          <w:rFonts w:ascii="Times New Roman" w:eastAsia="Times New Roman" w:hAnsi="Times New Roman" w:cs="Times New Roman"/>
          <w:b/>
          <w:bCs/>
          <w:kern w:val="0"/>
          <w:sz w:val="28"/>
          <w:szCs w:val="28"/>
          <w14:ligatures w14:val="none"/>
        </w:rPr>
        <w:t>Conclusion</w:t>
      </w:r>
    </w:p>
    <w:p w14:paraId="0EF16A14" w14:textId="77777777" w:rsidR="000607B4" w:rsidRPr="000607B4" w:rsidRDefault="000607B4" w:rsidP="000607B4">
      <w:pPr>
        <w:spacing w:after="0" w:line="240" w:lineRule="auto"/>
        <w:rPr>
          <w:rFonts w:ascii="Times New Roman" w:eastAsia="Times New Roman" w:hAnsi="Times New Roman" w:cs="Times New Roman"/>
          <w:kern w:val="0"/>
          <w14:ligatures w14:val="none"/>
        </w:rPr>
      </w:pPr>
      <w:r w:rsidRPr="000607B4">
        <w:rPr>
          <w:rFonts w:ascii="Times New Roman" w:eastAsia="Times New Roman" w:hAnsi="Times New Roman" w:cs="Times New Roman"/>
          <w:kern w:val="0"/>
          <w14:ligatures w14:val="none"/>
        </w:rPr>
        <w:t>This example demonstrates CodeLACE's superior capability in semantic source code analysis. By integrating adaptive sparse attention, hierarchical token pooling, and a code-specific mixture of experts, CodeLACE moves beyond treating code as mere text. It understands the inherent structure, meaning, and intent, providing a more accurate and fine-grained analysis crucial for advanced software engineering tasks. This detailed understanding allows CodeLACE to achieve significantly higher accuracy and F1-scores compared to traditional baseline models, making it a more effective tool for real-world code comprehension and classification.</w:t>
      </w:r>
    </w:p>
    <w:p w14:paraId="0B5E087A" w14:textId="77777777" w:rsidR="000607B4" w:rsidRPr="000607B4" w:rsidRDefault="000607B4">
      <w:pPr>
        <w:rPr>
          <w:rFonts w:ascii="Times New Roman" w:hAnsi="Times New Roman" w:cs="Times New Roman"/>
          <w:b/>
          <w:bCs/>
          <w:sz w:val="28"/>
          <w:szCs w:val="28"/>
        </w:rPr>
      </w:pPr>
    </w:p>
    <w:sectPr w:rsidR="000607B4" w:rsidRPr="000607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7B4"/>
    <w:rsid w:val="000607B4"/>
    <w:rsid w:val="00094117"/>
    <w:rsid w:val="00172692"/>
    <w:rsid w:val="00191DA3"/>
    <w:rsid w:val="00273BDD"/>
    <w:rsid w:val="005E3302"/>
    <w:rsid w:val="00725200"/>
    <w:rsid w:val="00950C4F"/>
    <w:rsid w:val="009C291C"/>
    <w:rsid w:val="00AD0612"/>
    <w:rsid w:val="00AF5928"/>
    <w:rsid w:val="00D33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42DCC"/>
  <w15:chartTrackingRefBased/>
  <w15:docId w15:val="{B09521B4-E1E8-9648-A889-9BD6DEE87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7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7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7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7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7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7B4"/>
    <w:rPr>
      <w:rFonts w:eastAsiaTheme="majorEastAsia" w:cstheme="majorBidi"/>
      <w:color w:val="272727" w:themeColor="text1" w:themeTint="D8"/>
    </w:rPr>
  </w:style>
  <w:style w:type="paragraph" w:styleId="Title">
    <w:name w:val="Title"/>
    <w:basedOn w:val="Normal"/>
    <w:next w:val="Normal"/>
    <w:link w:val="TitleChar"/>
    <w:uiPriority w:val="10"/>
    <w:qFormat/>
    <w:rsid w:val="00060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7B4"/>
    <w:pPr>
      <w:spacing w:before="160"/>
      <w:jc w:val="center"/>
    </w:pPr>
    <w:rPr>
      <w:i/>
      <w:iCs/>
      <w:color w:val="404040" w:themeColor="text1" w:themeTint="BF"/>
    </w:rPr>
  </w:style>
  <w:style w:type="character" w:customStyle="1" w:styleId="QuoteChar">
    <w:name w:val="Quote Char"/>
    <w:basedOn w:val="DefaultParagraphFont"/>
    <w:link w:val="Quote"/>
    <w:uiPriority w:val="29"/>
    <w:rsid w:val="000607B4"/>
    <w:rPr>
      <w:i/>
      <w:iCs/>
      <w:color w:val="404040" w:themeColor="text1" w:themeTint="BF"/>
    </w:rPr>
  </w:style>
  <w:style w:type="paragraph" w:styleId="ListParagraph">
    <w:name w:val="List Paragraph"/>
    <w:basedOn w:val="Normal"/>
    <w:uiPriority w:val="34"/>
    <w:qFormat/>
    <w:rsid w:val="000607B4"/>
    <w:pPr>
      <w:ind w:left="720"/>
      <w:contextualSpacing/>
    </w:pPr>
  </w:style>
  <w:style w:type="character" w:styleId="IntenseEmphasis">
    <w:name w:val="Intense Emphasis"/>
    <w:basedOn w:val="DefaultParagraphFont"/>
    <w:uiPriority w:val="21"/>
    <w:qFormat/>
    <w:rsid w:val="000607B4"/>
    <w:rPr>
      <w:i/>
      <w:iCs/>
      <w:color w:val="0F4761" w:themeColor="accent1" w:themeShade="BF"/>
    </w:rPr>
  </w:style>
  <w:style w:type="paragraph" w:styleId="IntenseQuote">
    <w:name w:val="Intense Quote"/>
    <w:basedOn w:val="Normal"/>
    <w:next w:val="Normal"/>
    <w:link w:val="IntenseQuoteChar"/>
    <w:uiPriority w:val="30"/>
    <w:qFormat/>
    <w:rsid w:val="000607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7B4"/>
    <w:rPr>
      <w:i/>
      <w:iCs/>
      <w:color w:val="0F4761" w:themeColor="accent1" w:themeShade="BF"/>
    </w:rPr>
  </w:style>
  <w:style w:type="character" w:styleId="IntenseReference">
    <w:name w:val="Intense Reference"/>
    <w:basedOn w:val="DefaultParagraphFont"/>
    <w:uiPriority w:val="32"/>
    <w:qFormat/>
    <w:rsid w:val="000607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074762">
      <w:bodyDiv w:val="1"/>
      <w:marLeft w:val="0"/>
      <w:marRight w:val="0"/>
      <w:marTop w:val="0"/>
      <w:marBottom w:val="0"/>
      <w:divBdr>
        <w:top w:val="none" w:sz="0" w:space="0" w:color="auto"/>
        <w:left w:val="none" w:sz="0" w:space="0" w:color="auto"/>
        <w:bottom w:val="none" w:sz="0" w:space="0" w:color="auto"/>
        <w:right w:val="none" w:sz="0" w:space="0" w:color="auto"/>
      </w:divBdr>
      <w:divsChild>
        <w:div w:id="117965096">
          <w:marLeft w:val="0"/>
          <w:marRight w:val="0"/>
          <w:marTop w:val="0"/>
          <w:marBottom w:val="0"/>
          <w:divBdr>
            <w:top w:val="none" w:sz="0" w:space="0" w:color="auto"/>
            <w:left w:val="none" w:sz="0" w:space="0" w:color="auto"/>
            <w:bottom w:val="none" w:sz="0" w:space="0" w:color="auto"/>
            <w:right w:val="none" w:sz="0" w:space="0" w:color="auto"/>
          </w:divBdr>
        </w:div>
        <w:div w:id="1386687132">
          <w:marLeft w:val="0"/>
          <w:marRight w:val="0"/>
          <w:marTop w:val="0"/>
          <w:marBottom w:val="0"/>
          <w:divBdr>
            <w:top w:val="none" w:sz="0" w:space="0" w:color="auto"/>
            <w:left w:val="none" w:sz="0" w:space="0" w:color="auto"/>
            <w:bottom w:val="none" w:sz="0" w:space="0" w:color="auto"/>
            <w:right w:val="none" w:sz="0" w:space="0" w:color="auto"/>
          </w:divBdr>
          <w:divsChild>
            <w:div w:id="1462962155">
              <w:marLeft w:val="0"/>
              <w:marRight w:val="0"/>
              <w:marTop w:val="0"/>
              <w:marBottom w:val="0"/>
              <w:divBdr>
                <w:top w:val="none" w:sz="0" w:space="0" w:color="auto"/>
                <w:left w:val="none" w:sz="0" w:space="0" w:color="auto"/>
                <w:bottom w:val="none" w:sz="0" w:space="0" w:color="auto"/>
                <w:right w:val="none" w:sz="0" w:space="0" w:color="auto"/>
              </w:divBdr>
            </w:div>
          </w:divsChild>
        </w:div>
        <w:div w:id="1089304296">
          <w:marLeft w:val="0"/>
          <w:marRight w:val="0"/>
          <w:marTop w:val="0"/>
          <w:marBottom w:val="0"/>
          <w:divBdr>
            <w:top w:val="none" w:sz="0" w:space="0" w:color="auto"/>
            <w:left w:val="none" w:sz="0" w:space="0" w:color="auto"/>
            <w:bottom w:val="none" w:sz="0" w:space="0" w:color="auto"/>
            <w:right w:val="none" w:sz="0" w:space="0" w:color="auto"/>
          </w:divBdr>
          <w:divsChild>
            <w:div w:id="868763241">
              <w:marLeft w:val="0"/>
              <w:marRight w:val="0"/>
              <w:marTop w:val="0"/>
              <w:marBottom w:val="0"/>
              <w:divBdr>
                <w:top w:val="none" w:sz="0" w:space="0" w:color="auto"/>
                <w:left w:val="none" w:sz="0" w:space="0" w:color="auto"/>
                <w:bottom w:val="none" w:sz="0" w:space="0" w:color="auto"/>
                <w:right w:val="none" w:sz="0" w:space="0" w:color="auto"/>
              </w:divBdr>
              <w:divsChild>
                <w:div w:id="1863013233">
                  <w:marLeft w:val="0"/>
                  <w:marRight w:val="0"/>
                  <w:marTop w:val="0"/>
                  <w:marBottom w:val="0"/>
                  <w:divBdr>
                    <w:top w:val="none" w:sz="0" w:space="0" w:color="auto"/>
                    <w:left w:val="none" w:sz="0" w:space="0" w:color="auto"/>
                    <w:bottom w:val="none" w:sz="0" w:space="0" w:color="auto"/>
                    <w:right w:val="none" w:sz="0" w:space="0" w:color="auto"/>
                  </w:divBdr>
                  <w:divsChild>
                    <w:div w:id="1218203836">
                      <w:marLeft w:val="0"/>
                      <w:marRight w:val="0"/>
                      <w:marTop w:val="0"/>
                      <w:marBottom w:val="0"/>
                      <w:divBdr>
                        <w:top w:val="none" w:sz="0" w:space="0" w:color="auto"/>
                        <w:left w:val="none" w:sz="0" w:space="0" w:color="auto"/>
                        <w:bottom w:val="none" w:sz="0" w:space="0" w:color="auto"/>
                        <w:right w:val="none" w:sz="0" w:space="0" w:color="auto"/>
                      </w:divBdr>
                      <w:divsChild>
                        <w:div w:id="69921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46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9795">
          <w:marLeft w:val="0"/>
          <w:marRight w:val="0"/>
          <w:marTop w:val="0"/>
          <w:marBottom w:val="0"/>
          <w:divBdr>
            <w:top w:val="none" w:sz="0" w:space="0" w:color="auto"/>
            <w:left w:val="none" w:sz="0" w:space="0" w:color="auto"/>
            <w:bottom w:val="none" w:sz="0" w:space="0" w:color="auto"/>
            <w:right w:val="none" w:sz="0" w:space="0" w:color="auto"/>
          </w:divBdr>
          <w:divsChild>
            <w:div w:id="985090201">
              <w:marLeft w:val="0"/>
              <w:marRight w:val="0"/>
              <w:marTop w:val="0"/>
              <w:marBottom w:val="0"/>
              <w:divBdr>
                <w:top w:val="none" w:sz="0" w:space="0" w:color="auto"/>
                <w:left w:val="none" w:sz="0" w:space="0" w:color="auto"/>
                <w:bottom w:val="none" w:sz="0" w:space="0" w:color="auto"/>
                <w:right w:val="none" w:sz="0" w:space="0" w:color="auto"/>
              </w:divBdr>
            </w:div>
          </w:divsChild>
        </w:div>
        <w:div w:id="1667435562">
          <w:marLeft w:val="0"/>
          <w:marRight w:val="0"/>
          <w:marTop w:val="0"/>
          <w:marBottom w:val="0"/>
          <w:divBdr>
            <w:top w:val="none" w:sz="0" w:space="0" w:color="auto"/>
            <w:left w:val="none" w:sz="0" w:space="0" w:color="auto"/>
            <w:bottom w:val="none" w:sz="0" w:space="0" w:color="auto"/>
            <w:right w:val="none" w:sz="0" w:space="0" w:color="auto"/>
          </w:divBdr>
          <w:divsChild>
            <w:div w:id="4595927">
              <w:marLeft w:val="0"/>
              <w:marRight w:val="0"/>
              <w:marTop w:val="0"/>
              <w:marBottom w:val="0"/>
              <w:divBdr>
                <w:top w:val="none" w:sz="0" w:space="0" w:color="auto"/>
                <w:left w:val="none" w:sz="0" w:space="0" w:color="auto"/>
                <w:bottom w:val="none" w:sz="0" w:space="0" w:color="auto"/>
                <w:right w:val="none" w:sz="0" w:space="0" w:color="auto"/>
              </w:divBdr>
            </w:div>
          </w:divsChild>
        </w:div>
        <w:div w:id="1947426357">
          <w:marLeft w:val="0"/>
          <w:marRight w:val="0"/>
          <w:marTop w:val="0"/>
          <w:marBottom w:val="0"/>
          <w:divBdr>
            <w:top w:val="none" w:sz="0" w:space="0" w:color="auto"/>
            <w:left w:val="none" w:sz="0" w:space="0" w:color="auto"/>
            <w:bottom w:val="none" w:sz="0" w:space="0" w:color="auto"/>
            <w:right w:val="none" w:sz="0" w:space="0" w:color="auto"/>
          </w:divBdr>
          <w:divsChild>
            <w:div w:id="958530026">
              <w:marLeft w:val="0"/>
              <w:marRight w:val="0"/>
              <w:marTop w:val="0"/>
              <w:marBottom w:val="0"/>
              <w:divBdr>
                <w:top w:val="none" w:sz="0" w:space="0" w:color="auto"/>
                <w:left w:val="none" w:sz="0" w:space="0" w:color="auto"/>
                <w:bottom w:val="none" w:sz="0" w:space="0" w:color="auto"/>
                <w:right w:val="none" w:sz="0" w:space="0" w:color="auto"/>
              </w:divBdr>
            </w:div>
          </w:divsChild>
        </w:div>
        <w:div w:id="1160148985">
          <w:marLeft w:val="0"/>
          <w:marRight w:val="0"/>
          <w:marTop w:val="0"/>
          <w:marBottom w:val="0"/>
          <w:divBdr>
            <w:top w:val="none" w:sz="0" w:space="0" w:color="auto"/>
            <w:left w:val="none" w:sz="0" w:space="0" w:color="auto"/>
            <w:bottom w:val="none" w:sz="0" w:space="0" w:color="auto"/>
            <w:right w:val="none" w:sz="0" w:space="0" w:color="auto"/>
          </w:divBdr>
          <w:divsChild>
            <w:div w:id="762871495">
              <w:marLeft w:val="0"/>
              <w:marRight w:val="0"/>
              <w:marTop w:val="0"/>
              <w:marBottom w:val="0"/>
              <w:divBdr>
                <w:top w:val="none" w:sz="0" w:space="0" w:color="auto"/>
                <w:left w:val="none" w:sz="0" w:space="0" w:color="auto"/>
                <w:bottom w:val="none" w:sz="0" w:space="0" w:color="auto"/>
                <w:right w:val="none" w:sz="0" w:space="0" w:color="auto"/>
              </w:divBdr>
            </w:div>
          </w:divsChild>
        </w:div>
        <w:div w:id="1193958655">
          <w:marLeft w:val="0"/>
          <w:marRight w:val="0"/>
          <w:marTop w:val="0"/>
          <w:marBottom w:val="0"/>
          <w:divBdr>
            <w:top w:val="none" w:sz="0" w:space="0" w:color="auto"/>
            <w:left w:val="none" w:sz="0" w:space="0" w:color="auto"/>
            <w:bottom w:val="none" w:sz="0" w:space="0" w:color="auto"/>
            <w:right w:val="none" w:sz="0" w:space="0" w:color="auto"/>
          </w:divBdr>
        </w:div>
        <w:div w:id="766731934">
          <w:marLeft w:val="0"/>
          <w:marRight w:val="0"/>
          <w:marTop w:val="0"/>
          <w:marBottom w:val="0"/>
          <w:divBdr>
            <w:top w:val="none" w:sz="0" w:space="0" w:color="auto"/>
            <w:left w:val="none" w:sz="0" w:space="0" w:color="auto"/>
            <w:bottom w:val="none" w:sz="0" w:space="0" w:color="auto"/>
            <w:right w:val="none" w:sz="0" w:space="0" w:color="auto"/>
          </w:divBdr>
          <w:divsChild>
            <w:div w:id="1003703246">
              <w:marLeft w:val="0"/>
              <w:marRight w:val="0"/>
              <w:marTop w:val="0"/>
              <w:marBottom w:val="0"/>
              <w:divBdr>
                <w:top w:val="none" w:sz="0" w:space="0" w:color="auto"/>
                <w:left w:val="none" w:sz="0" w:space="0" w:color="auto"/>
                <w:bottom w:val="none" w:sz="0" w:space="0" w:color="auto"/>
                <w:right w:val="none" w:sz="0" w:space="0" w:color="auto"/>
              </w:divBdr>
            </w:div>
          </w:divsChild>
        </w:div>
        <w:div w:id="624236089">
          <w:marLeft w:val="0"/>
          <w:marRight w:val="0"/>
          <w:marTop w:val="0"/>
          <w:marBottom w:val="0"/>
          <w:divBdr>
            <w:top w:val="none" w:sz="0" w:space="0" w:color="auto"/>
            <w:left w:val="none" w:sz="0" w:space="0" w:color="auto"/>
            <w:bottom w:val="none" w:sz="0" w:space="0" w:color="auto"/>
            <w:right w:val="none" w:sz="0" w:space="0" w:color="auto"/>
          </w:divBdr>
          <w:divsChild>
            <w:div w:id="1816796093">
              <w:marLeft w:val="0"/>
              <w:marRight w:val="0"/>
              <w:marTop w:val="0"/>
              <w:marBottom w:val="0"/>
              <w:divBdr>
                <w:top w:val="none" w:sz="0" w:space="0" w:color="auto"/>
                <w:left w:val="none" w:sz="0" w:space="0" w:color="auto"/>
                <w:bottom w:val="none" w:sz="0" w:space="0" w:color="auto"/>
                <w:right w:val="none" w:sz="0" w:space="0" w:color="auto"/>
              </w:divBdr>
            </w:div>
          </w:divsChild>
        </w:div>
        <w:div w:id="86852289">
          <w:marLeft w:val="0"/>
          <w:marRight w:val="0"/>
          <w:marTop w:val="0"/>
          <w:marBottom w:val="0"/>
          <w:divBdr>
            <w:top w:val="none" w:sz="0" w:space="0" w:color="auto"/>
            <w:left w:val="none" w:sz="0" w:space="0" w:color="auto"/>
            <w:bottom w:val="none" w:sz="0" w:space="0" w:color="auto"/>
            <w:right w:val="none" w:sz="0" w:space="0" w:color="auto"/>
          </w:divBdr>
          <w:divsChild>
            <w:div w:id="153035895">
              <w:marLeft w:val="0"/>
              <w:marRight w:val="0"/>
              <w:marTop w:val="0"/>
              <w:marBottom w:val="0"/>
              <w:divBdr>
                <w:top w:val="none" w:sz="0" w:space="0" w:color="auto"/>
                <w:left w:val="none" w:sz="0" w:space="0" w:color="auto"/>
                <w:bottom w:val="none" w:sz="0" w:space="0" w:color="auto"/>
                <w:right w:val="none" w:sz="0" w:space="0" w:color="auto"/>
              </w:divBdr>
            </w:div>
          </w:divsChild>
        </w:div>
        <w:div w:id="1828521420">
          <w:marLeft w:val="0"/>
          <w:marRight w:val="0"/>
          <w:marTop w:val="0"/>
          <w:marBottom w:val="0"/>
          <w:divBdr>
            <w:top w:val="none" w:sz="0" w:space="0" w:color="auto"/>
            <w:left w:val="none" w:sz="0" w:space="0" w:color="auto"/>
            <w:bottom w:val="none" w:sz="0" w:space="0" w:color="auto"/>
            <w:right w:val="none" w:sz="0" w:space="0" w:color="auto"/>
          </w:divBdr>
          <w:divsChild>
            <w:div w:id="189531489">
              <w:marLeft w:val="0"/>
              <w:marRight w:val="0"/>
              <w:marTop w:val="0"/>
              <w:marBottom w:val="0"/>
              <w:divBdr>
                <w:top w:val="none" w:sz="0" w:space="0" w:color="auto"/>
                <w:left w:val="none" w:sz="0" w:space="0" w:color="auto"/>
                <w:bottom w:val="none" w:sz="0" w:space="0" w:color="auto"/>
                <w:right w:val="none" w:sz="0" w:space="0" w:color="auto"/>
              </w:divBdr>
            </w:div>
          </w:divsChild>
        </w:div>
        <w:div w:id="515653613">
          <w:marLeft w:val="0"/>
          <w:marRight w:val="0"/>
          <w:marTop w:val="0"/>
          <w:marBottom w:val="0"/>
          <w:divBdr>
            <w:top w:val="none" w:sz="0" w:space="0" w:color="auto"/>
            <w:left w:val="none" w:sz="0" w:space="0" w:color="auto"/>
            <w:bottom w:val="none" w:sz="0" w:space="0" w:color="auto"/>
            <w:right w:val="none" w:sz="0" w:space="0" w:color="auto"/>
          </w:divBdr>
          <w:divsChild>
            <w:div w:id="1959488217">
              <w:marLeft w:val="0"/>
              <w:marRight w:val="0"/>
              <w:marTop w:val="0"/>
              <w:marBottom w:val="0"/>
              <w:divBdr>
                <w:top w:val="none" w:sz="0" w:space="0" w:color="auto"/>
                <w:left w:val="none" w:sz="0" w:space="0" w:color="auto"/>
                <w:bottom w:val="none" w:sz="0" w:space="0" w:color="auto"/>
                <w:right w:val="none" w:sz="0" w:space="0" w:color="auto"/>
              </w:divBdr>
            </w:div>
          </w:divsChild>
        </w:div>
        <w:div w:id="1467625738">
          <w:marLeft w:val="0"/>
          <w:marRight w:val="0"/>
          <w:marTop w:val="0"/>
          <w:marBottom w:val="0"/>
          <w:divBdr>
            <w:top w:val="none" w:sz="0" w:space="0" w:color="auto"/>
            <w:left w:val="none" w:sz="0" w:space="0" w:color="auto"/>
            <w:bottom w:val="none" w:sz="0" w:space="0" w:color="auto"/>
            <w:right w:val="none" w:sz="0" w:space="0" w:color="auto"/>
          </w:divBdr>
          <w:divsChild>
            <w:div w:id="2138137302">
              <w:marLeft w:val="0"/>
              <w:marRight w:val="0"/>
              <w:marTop w:val="0"/>
              <w:marBottom w:val="0"/>
              <w:divBdr>
                <w:top w:val="none" w:sz="0" w:space="0" w:color="auto"/>
                <w:left w:val="none" w:sz="0" w:space="0" w:color="auto"/>
                <w:bottom w:val="none" w:sz="0" w:space="0" w:color="auto"/>
                <w:right w:val="none" w:sz="0" w:space="0" w:color="auto"/>
              </w:divBdr>
            </w:div>
          </w:divsChild>
        </w:div>
        <w:div w:id="1962034514">
          <w:marLeft w:val="0"/>
          <w:marRight w:val="0"/>
          <w:marTop w:val="0"/>
          <w:marBottom w:val="0"/>
          <w:divBdr>
            <w:top w:val="none" w:sz="0" w:space="0" w:color="auto"/>
            <w:left w:val="none" w:sz="0" w:space="0" w:color="auto"/>
            <w:bottom w:val="none" w:sz="0" w:space="0" w:color="auto"/>
            <w:right w:val="none" w:sz="0" w:space="0" w:color="auto"/>
          </w:divBdr>
          <w:divsChild>
            <w:div w:id="1969357994">
              <w:marLeft w:val="0"/>
              <w:marRight w:val="0"/>
              <w:marTop w:val="0"/>
              <w:marBottom w:val="0"/>
              <w:divBdr>
                <w:top w:val="none" w:sz="0" w:space="0" w:color="auto"/>
                <w:left w:val="none" w:sz="0" w:space="0" w:color="auto"/>
                <w:bottom w:val="none" w:sz="0" w:space="0" w:color="auto"/>
                <w:right w:val="none" w:sz="0" w:space="0" w:color="auto"/>
              </w:divBdr>
            </w:div>
          </w:divsChild>
        </w:div>
        <w:div w:id="425153570">
          <w:marLeft w:val="0"/>
          <w:marRight w:val="0"/>
          <w:marTop w:val="0"/>
          <w:marBottom w:val="0"/>
          <w:divBdr>
            <w:top w:val="none" w:sz="0" w:space="0" w:color="auto"/>
            <w:left w:val="none" w:sz="0" w:space="0" w:color="auto"/>
            <w:bottom w:val="none" w:sz="0" w:space="0" w:color="auto"/>
            <w:right w:val="none" w:sz="0" w:space="0" w:color="auto"/>
          </w:divBdr>
          <w:divsChild>
            <w:div w:id="1696157335">
              <w:marLeft w:val="0"/>
              <w:marRight w:val="0"/>
              <w:marTop w:val="0"/>
              <w:marBottom w:val="0"/>
              <w:divBdr>
                <w:top w:val="none" w:sz="0" w:space="0" w:color="auto"/>
                <w:left w:val="none" w:sz="0" w:space="0" w:color="auto"/>
                <w:bottom w:val="none" w:sz="0" w:space="0" w:color="auto"/>
                <w:right w:val="none" w:sz="0" w:space="0" w:color="auto"/>
              </w:divBdr>
            </w:div>
          </w:divsChild>
        </w:div>
        <w:div w:id="1156722806">
          <w:marLeft w:val="0"/>
          <w:marRight w:val="0"/>
          <w:marTop w:val="0"/>
          <w:marBottom w:val="0"/>
          <w:divBdr>
            <w:top w:val="none" w:sz="0" w:space="0" w:color="auto"/>
            <w:left w:val="none" w:sz="0" w:space="0" w:color="auto"/>
            <w:bottom w:val="none" w:sz="0" w:space="0" w:color="auto"/>
            <w:right w:val="none" w:sz="0" w:space="0" w:color="auto"/>
          </w:divBdr>
          <w:divsChild>
            <w:div w:id="1317224147">
              <w:marLeft w:val="0"/>
              <w:marRight w:val="0"/>
              <w:marTop w:val="0"/>
              <w:marBottom w:val="0"/>
              <w:divBdr>
                <w:top w:val="none" w:sz="0" w:space="0" w:color="auto"/>
                <w:left w:val="none" w:sz="0" w:space="0" w:color="auto"/>
                <w:bottom w:val="none" w:sz="0" w:space="0" w:color="auto"/>
                <w:right w:val="none" w:sz="0" w:space="0" w:color="auto"/>
              </w:divBdr>
            </w:div>
          </w:divsChild>
        </w:div>
        <w:div w:id="688530086">
          <w:marLeft w:val="0"/>
          <w:marRight w:val="0"/>
          <w:marTop w:val="0"/>
          <w:marBottom w:val="0"/>
          <w:divBdr>
            <w:top w:val="none" w:sz="0" w:space="0" w:color="auto"/>
            <w:left w:val="none" w:sz="0" w:space="0" w:color="auto"/>
            <w:bottom w:val="none" w:sz="0" w:space="0" w:color="auto"/>
            <w:right w:val="none" w:sz="0" w:space="0" w:color="auto"/>
          </w:divBdr>
          <w:divsChild>
            <w:div w:id="1132598825">
              <w:marLeft w:val="0"/>
              <w:marRight w:val="0"/>
              <w:marTop w:val="0"/>
              <w:marBottom w:val="0"/>
              <w:divBdr>
                <w:top w:val="none" w:sz="0" w:space="0" w:color="auto"/>
                <w:left w:val="none" w:sz="0" w:space="0" w:color="auto"/>
                <w:bottom w:val="none" w:sz="0" w:space="0" w:color="auto"/>
                <w:right w:val="none" w:sz="0" w:space="0" w:color="auto"/>
              </w:divBdr>
            </w:div>
          </w:divsChild>
        </w:div>
        <w:div w:id="992293767">
          <w:marLeft w:val="0"/>
          <w:marRight w:val="0"/>
          <w:marTop w:val="0"/>
          <w:marBottom w:val="0"/>
          <w:divBdr>
            <w:top w:val="none" w:sz="0" w:space="0" w:color="auto"/>
            <w:left w:val="none" w:sz="0" w:space="0" w:color="auto"/>
            <w:bottom w:val="none" w:sz="0" w:space="0" w:color="auto"/>
            <w:right w:val="none" w:sz="0" w:space="0" w:color="auto"/>
          </w:divBdr>
        </w:div>
        <w:div w:id="1500999266">
          <w:marLeft w:val="0"/>
          <w:marRight w:val="0"/>
          <w:marTop w:val="0"/>
          <w:marBottom w:val="0"/>
          <w:divBdr>
            <w:top w:val="none" w:sz="0" w:space="0" w:color="auto"/>
            <w:left w:val="none" w:sz="0" w:space="0" w:color="auto"/>
            <w:bottom w:val="none" w:sz="0" w:space="0" w:color="auto"/>
            <w:right w:val="none" w:sz="0" w:space="0" w:color="auto"/>
          </w:divBdr>
          <w:divsChild>
            <w:div w:id="1684164072">
              <w:marLeft w:val="0"/>
              <w:marRight w:val="0"/>
              <w:marTop w:val="0"/>
              <w:marBottom w:val="0"/>
              <w:divBdr>
                <w:top w:val="none" w:sz="0" w:space="0" w:color="auto"/>
                <w:left w:val="none" w:sz="0" w:space="0" w:color="auto"/>
                <w:bottom w:val="none" w:sz="0" w:space="0" w:color="auto"/>
                <w:right w:val="none" w:sz="0" w:space="0" w:color="auto"/>
              </w:divBdr>
            </w:div>
          </w:divsChild>
        </w:div>
        <w:div w:id="241915910">
          <w:marLeft w:val="0"/>
          <w:marRight w:val="0"/>
          <w:marTop w:val="0"/>
          <w:marBottom w:val="0"/>
          <w:divBdr>
            <w:top w:val="none" w:sz="0" w:space="0" w:color="auto"/>
            <w:left w:val="none" w:sz="0" w:space="0" w:color="auto"/>
            <w:bottom w:val="none" w:sz="0" w:space="0" w:color="auto"/>
            <w:right w:val="none" w:sz="0" w:space="0" w:color="auto"/>
          </w:divBdr>
          <w:divsChild>
            <w:div w:id="1229458883">
              <w:marLeft w:val="0"/>
              <w:marRight w:val="0"/>
              <w:marTop w:val="0"/>
              <w:marBottom w:val="0"/>
              <w:divBdr>
                <w:top w:val="none" w:sz="0" w:space="0" w:color="auto"/>
                <w:left w:val="none" w:sz="0" w:space="0" w:color="auto"/>
                <w:bottom w:val="none" w:sz="0" w:space="0" w:color="auto"/>
                <w:right w:val="none" w:sz="0" w:space="0" w:color="auto"/>
              </w:divBdr>
            </w:div>
          </w:divsChild>
        </w:div>
        <w:div w:id="1167280788">
          <w:marLeft w:val="0"/>
          <w:marRight w:val="0"/>
          <w:marTop w:val="0"/>
          <w:marBottom w:val="0"/>
          <w:divBdr>
            <w:top w:val="none" w:sz="0" w:space="0" w:color="auto"/>
            <w:left w:val="none" w:sz="0" w:space="0" w:color="auto"/>
            <w:bottom w:val="none" w:sz="0" w:space="0" w:color="auto"/>
            <w:right w:val="none" w:sz="0" w:space="0" w:color="auto"/>
          </w:divBdr>
          <w:divsChild>
            <w:div w:id="59793013">
              <w:marLeft w:val="0"/>
              <w:marRight w:val="0"/>
              <w:marTop w:val="0"/>
              <w:marBottom w:val="0"/>
              <w:divBdr>
                <w:top w:val="none" w:sz="0" w:space="0" w:color="auto"/>
                <w:left w:val="none" w:sz="0" w:space="0" w:color="auto"/>
                <w:bottom w:val="none" w:sz="0" w:space="0" w:color="auto"/>
                <w:right w:val="none" w:sz="0" w:space="0" w:color="auto"/>
              </w:divBdr>
            </w:div>
          </w:divsChild>
        </w:div>
        <w:div w:id="2055734578">
          <w:marLeft w:val="0"/>
          <w:marRight w:val="0"/>
          <w:marTop w:val="0"/>
          <w:marBottom w:val="0"/>
          <w:divBdr>
            <w:top w:val="none" w:sz="0" w:space="0" w:color="auto"/>
            <w:left w:val="none" w:sz="0" w:space="0" w:color="auto"/>
            <w:bottom w:val="none" w:sz="0" w:space="0" w:color="auto"/>
            <w:right w:val="none" w:sz="0" w:space="0" w:color="auto"/>
          </w:divBdr>
          <w:divsChild>
            <w:div w:id="226914854">
              <w:marLeft w:val="0"/>
              <w:marRight w:val="0"/>
              <w:marTop w:val="0"/>
              <w:marBottom w:val="0"/>
              <w:divBdr>
                <w:top w:val="none" w:sz="0" w:space="0" w:color="auto"/>
                <w:left w:val="none" w:sz="0" w:space="0" w:color="auto"/>
                <w:bottom w:val="none" w:sz="0" w:space="0" w:color="auto"/>
                <w:right w:val="none" w:sz="0" w:space="0" w:color="auto"/>
              </w:divBdr>
              <w:divsChild>
                <w:div w:id="548880749">
                  <w:marLeft w:val="0"/>
                  <w:marRight w:val="0"/>
                  <w:marTop w:val="0"/>
                  <w:marBottom w:val="0"/>
                  <w:divBdr>
                    <w:top w:val="none" w:sz="0" w:space="0" w:color="auto"/>
                    <w:left w:val="none" w:sz="0" w:space="0" w:color="auto"/>
                    <w:bottom w:val="none" w:sz="0" w:space="0" w:color="auto"/>
                    <w:right w:val="none" w:sz="0" w:space="0" w:color="auto"/>
                  </w:divBdr>
                </w:div>
              </w:divsChild>
            </w:div>
            <w:div w:id="1747068103">
              <w:marLeft w:val="0"/>
              <w:marRight w:val="0"/>
              <w:marTop w:val="0"/>
              <w:marBottom w:val="0"/>
              <w:divBdr>
                <w:top w:val="none" w:sz="0" w:space="0" w:color="auto"/>
                <w:left w:val="none" w:sz="0" w:space="0" w:color="auto"/>
                <w:bottom w:val="none" w:sz="0" w:space="0" w:color="auto"/>
                <w:right w:val="none" w:sz="0" w:space="0" w:color="auto"/>
              </w:divBdr>
              <w:divsChild>
                <w:div w:id="1870871627">
                  <w:marLeft w:val="0"/>
                  <w:marRight w:val="0"/>
                  <w:marTop w:val="0"/>
                  <w:marBottom w:val="0"/>
                  <w:divBdr>
                    <w:top w:val="none" w:sz="0" w:space="0" w:color="auto"/>
                    <w:left w:val="none" w:sz="0" w:space="0" w:color="auto"/>
                    <w:bottom w:val="none" w:sz="0" w:space="0" w:color="auto"/>
                    <w:right w:val="none" w:sz="0" w:space="0" w:color="auto"/>
                  </w:divBdr>
                  <w:divsChild>
                    <w:div w:id="1110778421">
                      <w:marLeft w:val="0"/>
                      <w:marRight w:val="0"/>
                      <w:marTop w:val="0"/>
                      <w:marBottom w:val="0"/>
                      <w:divBdr>
                        <w:top w:val="none" w:sz="0" w:space="0" w:color="auto"/>
                        <w:left w:val="none" w:sz="0" w:space="0" w:color="auto"/>
                        <w:bottom w:val="none" w:sz="0" w:space="0" w:color="auto"/>
                        <w:right w:val="none" w:sz="0" w:space="0" w:color="auto"/>
                      </w:divBdr>
                    </w:div>
                  </w:divsChild>
                </w:div>
                <w:div w:id="757365564">
                  <w:marLeft w:val="0"/>
                  <w:marRight w:val="0"/>
                  <w:marTop w:val="0"/>
                  <w:marBottom w:val="0"/>
                  <w:divBdr>
                    <w:top w:val="none" w:sz="0" w:space="0" w:color="auto"/>
                    <w:left w:val="none" w:sz="0" w:space="0" w:color="auto"/>
                    <w:bottom w:val="none" w:sz="0" w:space="0" w:color="auto"/>
                    <w:right w:val="none" w:sz="0" w:space="0" w:color="auto"/>
                  </w:divBdr>
                  <w:divsChild>
                    <w:div w:id="485361722">
                      <w:marLeft w:val="0"/>
                      <w:marRight w:val="0"/>
                      <w:marTop w:val="0"/>
                      <w:marBottom w:val="0"/>
                      <w:divBdr>
                        <w:top w:val="none" w:sz="0" w:space="0" w:color="auto"/>
                        <w:left w:val="none" w:sz="0" w:space="0" w:color="auto"/>
                        <w:bottom w:val="none" w:sz="0" w:space="0" w:color="auto"/>
                        <w:right w:val="none" w:sz="0" w:space="0" w:color="auto"/>
                      </w:divBdr>
                    </w:div>
                  </w:divsChild>
                </w:div>
                <w:div w:id="440341718">
                  <w:marLeft w:val="0"/>
                  <w:marRight w:val="0"/>
                  <w:marTop w:val="0"/>
                  <w:marBottom w:val="0"/>
                  <w:divBdr>
                    <w:top w:val="none" w:sz="0" w:space="0" w:color="auto"/>
                    <w:left w:val="none" w:sz="0" w:space="0" w:color="auto"/>
                    <w:bottom w:val="none" w:sz="0" w:space="0" w:color="auto"/>
                    <w:right w:val="none" w:sz="0" w:space="0" w:color="auto"/>
                  </w:divBdr>
                  <w:divsChild>
                    <w:div w:id="1322540226">
                      <w:marLeft w:val="0"/>
                      <w:marRight w:val="0"/>
                      <w:marTop w:val="0"/>
                      <w:marBottom w:val="0"/>
                      <w:divBdr>
                        <w:top w:val="none" w:sz="0" w:space="0" w:color="auto"/>
                        <w:left w:val="none" w:sz="0" w:space="0" w:color="auto"/>
                        <w:bottom w:val="none" w:sz="0" w:space="0" w:color="auto"/>
                        <w:right w:val="none" w:sz="0" w:space="0" w:color="auto"/>
                      </w:divBdr>
                    </w:div>
                  </w:divsChild>
                </w:div>
                <w:div w:id="2040426920">
                  <w:marLeft w:val="0"/>
                  <w:marRight w:val="0"/>
                  <w:marTop w:val="0"/>
                  <w:marBottom w:val="0"/>
                  <w:divBdr>
                    <w:top w:val="none" w:sz="0" w:space="0" w:color="auto"/>
                    <w:left w:val="none" w:sz="0" w:space="0" w:color="auto"/>
                    <w:bottom w:val="none" w:sz="0" w:space="0" w:color="auto"/>
                    <w:right w:val="none" w:sz="0" w:space="0" w:color="auto"/>
                  </w:divBdr>
                  <w:divsChild>
                    <w:div w:id="165067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553207">
          <w:marLeft w:val="0"/>
          <w:marRight w:val="0"/>
          <w:marTop w:val="0"/>
          <w:marBottom w:val="0"/>
          <w:divBdr>
            <w:top w:val="none" w:sz="0" w:space="0" w:color="auto"/>
            <w:left w:val="none" w:sz="0" w:space="0" w:color="auto"/>
            <w:bottom w:val="none" w:sz="0" w:space="0" w:color="auto"/>
            <w:right w:val="none" w:sz="0" w:space="0" w:color="auto"/>
          </w:divBdr>
          <w:divsChild>
            <w:div w:id="1242057312">
              <w:marLeft w:val="0"/>
              <w:marRight w:val="0"/>
              <w:marTop w:val="0"/>
              <w:marBottom w:val="0"/>
              <w:divBdr>
                <w:top w:val="none" w:sz="0" w:space="0" w:color="auto"/>
                <w:left w:val="none" w:sz="0" w:space="0" w:color="auto"/>
                <w:bottom w:val="none" w:sz="0" w:space="0" w:color="auto"/>
                <w:right w:val="none" w:sz="0" w:space="0" w:color="auto"/>
              </w:divBdr>
            </w:div>
          </w:divsChild>
        </w:div>
        <w:div w:id="1825003199">
          <w:marLeft w:val="0"/>
          <w:marRight w:val="0"/>
          <w:marTop w:val="0"/>
          <w:marBottom w:val="0"/>
          <w:divBdr>
            <w:top w:val="none" w:sz="0" w:space="0" w:color="auto"/>
            <w:left w:val="none" w:sz="0" w:space="0" w:color="auto"/>
            <w:bottom w:val="none" w:sz="0" w:space="0" w:color="auto"/>
            <w:right w:val="none" w:sz="0" w:space="0" w:color="auto"/>
          </w:divBdr>
          <w:divsChild>
            <w:div w:id="404766570">
              <w:marLeft w:val="0"/>
              <w:marRight w:val="0"/>
              <w:marTop w:val="0"/>
              <w:marBottom w:val="0"/>
              <w:divBdr>
                <w:top w:val="none" w:sz="0" w:space="0" w:color="auto"/>
                <w:left w:val="none" w:sz="0" w:space="0" w:color="auto"/>
                <w:bottom w:val="none" w:sz="0" w:space="0" w:color="auto"/>
                <w:right w:val="none" w:sz="0" w:space="0" w:color="auto"/>
              </w:divBdr>
              <w:divsChild>
                <w:div w:id="244998625">
                  <w:marLeft w:val="0"/>
                  <w:marRight w:val="0"/>
                  <w:marTop w:val="0"/>
                  <w:marBottom w:val="0"/>
                  <w:divBdr>
                    <w:top w:val="none" w:sz="0" w:space="0" w:color="auto"/>
                    <w:left w:val="none" w:sz="0" w:space="0" w:color="auto"/>
                    <w:bottom w:val="none" w:sz="0" w:space="0" w:color="auto"/>
                    <w:right w:val="none" w:sz="0" w:space="0" w:color="auto"/>
                  </w:divBdr>
                </w:div>
              </w:divsChild>
            </w:div>
            <w:div w:id="645090629">
              <w:marLeft w:val="0"/>
              <w:marRight w:val="0"/>
              <w:marTop w:val="0"/>
              <w:marBottom w:val="0"/>
              <w:divBdr>
                <w:top w:val="none" w:sz="0" w:space="0" w:color="auto"/>
                <w:left w:val="none" w:sz="0" w:space="0" w:color="auto"/>
                <w:bottom w:val="none" w:sz="0" w:space="0" w:color="auto"/>
                <w:right w:val="none" w:sz="0" w:space="0" w:color="auto"/>
              </w:divBdr>
              <w:divsChild>
                <w:div w:id="267129791">
                  <w:marLeft w:val="0"/>
                  <w:marRight w:val="0"/>
                  <w:marTop w:val="0"/>
                  <w:marBottom w:val="0"/>
                  <w:divBdr>
                    <w:top w:val="none" w:sz="0" w:space="0" w:color="auto"/>
                    <w:left w:val="none" w:sz="0" w:space="0" w:color="auto"/>
                    <w:bottom w:val="none" w:sz="0" w:space="0" w:color="auto"/>
                    <w:right w:val="none" w:sz="0" w:space="0" w:color="auto"/>
                  </w:divBdr>
                  <w:divsChild>
                    <w:div w:id="1372803145">
                      <w:marLeft w:val="0"/>
                      <w:marRight w:val="0"/>
                      <w:marTop w:val="0"/>
                      <w:marBottom w:val="0"/>
                      <w:divBdr>
                        <w:top w:val="none" w:sz="0" w:space="0" w:color="auto"/>
                        <w:left w:val="none" w:sz="0" w:space="0" w:color="auto"/>
                        <w:bottom w:val="none" w:sz="0" w:space="0" w:color="auto"/>
                        <w:right w:val="none" w:sz="0" w:space="0" w:color="auto"/>
                      </w:divBdr>
                    </w:div>
                  </w:divsChild>
                </w:div>
                <w:div w:id="218563728">
                  <w:marLeft w:val="0"/>
                  <w:marRight w:val="0"/>
                  <w:marTop w:val="0"/>
                  <w:marBottom w:val="0"/>
                  <w:divBdr>
                    <w:top w:val="none" w:sz="0" w:space="0" w:color="auto"/>
                    <w:left w:val="none" w:sz="0" w:space="0" w:color="auto"/>
                    <w:bottom w:val="none" w:sz="0" w:space="0" w:color="auto"/>
                    <w:right w:val="none" w:sz="0" w:space="0" w:color="auto"/>
                  </w:divBdr>
                  <w:divsChild>
                    <w:div w:id="550072451">
                      <w:marLeft w:val="0"/>
                      <w:marRight w:val="0"/>
                      <w:marTop w:val="0"/>
                      <w:marBottom w:val="0"/>
                      <w:divBdr>
                        <w:top w:val="none" w:sz="0" w:space="0" w:color="auto"/>
                        <w:left w:val="none" w:sz="0" w:space="0" w:color="auto"/>
                        <w:bottom w:val="none" w:sz="0" w:space="0" w:color="auto"/>
                        <w:right w:val="none" w:sz="0" w:space="0" w:color="auto"/>
                      </w:divBdr>
                    </w:div>
                  </w:divsChild>
                </w:div>
                <w:div w:id="1998921107">
                  <w:marLeft w:val="0"/>
                  <w:marRight w:val="0"/>
                  <w:marTop w:val="0"/>
                  <w:marBottom w:val="0"/>
                  <w:divBdr>
                    <w:top w:val="none" w:sz="0" w:space="0" w:color="auto"/>
                    <w:left w:val="none" w:sz="0" w:space="0" w:color="auto"/>
                    <w:bottom w:val="none" w:sz="0" w:space="0" w:color="auto"/>
                    <w:right w:val="none" w:sz="0" w:space="0" w:color="auto"/>
                  </w:divBdr>
                  <w:divsChild>
                    <w:div w:id="28292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836799">
          <w:marLeft w:val="0"/>
          <w:marRight w:val="0"/>
          <w:marTop w:val="0"/>
          <w:marBottom w:val="0"/>
          <w:divBdr>
            <w:top w:val="none" w:sz="0" w:space="0" w:color="auto"/>
            <w:left w:val="none" w:sz="0" w:space="0" w:color="auto"/>
            <w:bottom w:val="none" w:sz="0" w:space="0" w:color="auto"/>
            <w:right w:val="none" w:sz="0" w:space="0" w:color="auto"/>
          </w:divBdr>
        </w:div>
        <w:div w:id="935672739">
          <w:marLeft w:val="0"/>
          <w:marRight w:val="0"/>
          <w:marTop w:val="0"/>
          <w:marBottom w:val="0"/>
          <w:divBdr>
            <w:top w:val="none" w:sz="0" w:space="0" w:color="auto"/>
            <w:left w:val="none" w:sz="0" w:space="0" w:color="auto"/>
            <w:bottom w:val="none" w:sz="0" w:space="0" w:color="auto"/>
            <w:right w:val="none" w:sz="0" w:space="0" w:color="auto"/>
          </w:divBdr>
          <w:divsChild>
            <w:div w:id="59210091">
              <w:marLeft w:val="0"/>
              <w:marRight w:val="0"/>
              <w:marTop w:val="0"/>
              <w:marBottom w:val="0"/>
              <w:divBdr>
                <w:top w:val="none" w:sz="0" w:space="0" w:color="auto"/>
                <w:left w:val="none" w:sz="0" w:space="0" w:color="auto"/>
                <w:bottom w:val="none" w:sz="0" w:space="0" w:color="auto"/>
                <w:right w:val="none" w:sz="0" w:space="0" w:color="auto"/>
              </w:divBdr>
            </w:div>
          </w:divsChild>
        </w:div>
        <w:div w:id="6300445">
          <w:marLeft w:val="0"/>
          <w:marRight w:val="0"/>
          <w:marTop w:val="0"/>
          <w:marBottom w:val="0"/>
          <w:divBdr>
            <w:top w:val="none" w:sz="0" w:space="0" w:color="auto"/>
            <w:left w:val="none" w:sz="0" w:space="0" w:color="auto"/>
            <w:bottom w:val="none" w:sz="0" w:space="0" w:color="auto"/>
            <w:right w:val="none" w:sz="0" w:space="0" w:color="auto"/>
          </w:divBdr>
        </w:div>
        <w:div w:id="1358509852">
          <w:marLeft w:val="0"/>
          <w:marRight w:val="0"/>
          <w:marTop w:val="0"/>
          <w:marBottom w:val="0"/>
          <w:divBdr>
            <w:top w:val="none" w:sz="0" w:space="0" w:color="auto"/>
            <w:left w:val="none" w:sz="0" w:space="0" w:color="auto"/>
            <w:bottom w:val="none" w:sz="0" w:space="0" w:color="auto"/>
            <w:right w:val="none" w:sz="0" w:space="0" w:color="auto"/>
          </w:divBdr>
          <w:divsChild>
            <w:div w:id="25992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833948">
      <w:bodyDiv w:val="1"/>
      <w:marLeft w:val="0"/>
      <w:marRight w:val="0"/>
      <w:marTop w:val="0"/>
      <w:marBottom w:val="0"/>
      <w:divBdr>
        <w:top w:val="none" w:sz="0" w:space="0" w:color="auto"/>
        <w:left w:val="none" w:sz="0" w:space="0" w:color="auto"/>
        <w:bottom w:val="none" w:sz="0" w:space="0" w:color="auto"/>
        <w:right w:val="none" w:sz="0" w:space="0" w:color="auto"/>
      </w:divBdr>
      <w:divsChild>
        <w:div w:id="545222688">
          <w:marLeft w:val="0"/>
          <w:marRight w:val="0"/>
          <w:marTop w:val="0"/>
          <w:marBottom w:val="0"/>
          <w:divBdr>
            <w:top w:val="none" w:sz="0" w:space="0" w:color="auto"/>
            <w:left w:val="none" w:sz="0" w:space="0" w:color="auto"/>
            <w:bottom w:val="none" w:sz="0" w:space="0" w:color="auto"/>
            <w:right w:val="none" w:sz="0" w:space="0" w:color="auto"/>
          </w:divBdr>
        </w:div>
        <w:div w:id="405804351">
          <w:marLeft w:val="0"/>
          <w:marRight w:val="0"/>
          <w:marTop w:val="0"/>
          <w:marBottom w:val="0"/>
          <w:divBdr>
            <w:top w:val="none" w:sz="0" w:space="0" w:color="auto"/>
            <w:left w:val="none" w:sz="0" w:space="0" w:color="auto"/>
            <w:bottom w:val="none" w:sz="0" w:space="0" w:color="auto"/>
            <w:right w:val="none" w:sz="0" w:space="0" w:color="auto"/>
          </w:divBdr>
          <w:divsChild>
            <w:div w:id="370110983">
              <w:marLeft w:val="0"/>
              <w:marRight w:val="0"/>
              <w:marTop w:val="0"/>
              <w:marBottom w:val="0"/>
              <w:divBdr>
                <w:top w:val="none" w:sz="0" w:space="0" w:color="auto"/>
                <w:left w:val="none" w:sz="0" w:space="0" w:color="auto"/>
                <w:bottom w:val="none" w:sz="0" w:space="0" w:color="auto"/>
                <w:right w:val="none" w:sz="0" w:space="0" w:color="auto"/>
              </w:divBdr>
            </w:div>
          </w:divsChild>
        </w:div>
        <w:div w:id="1501846024">
          <w:marLeft w:val="0"/>
          <w:marRight w:val="0"/>
          <w:marTop w:val="0"/>
          <w:marBottom w:val="0"/>
          <w:divBdr>
            <w:top w:val="none" w:sz="0" w:space="0" w:color="auto"/>
            <w:left w:val="none" w:sz="0" w:space="0" w:color="auto"/>
            <w:bottom w:val="none" w:sz="0" w:space="0" w:color="auto"/>
            <w:right w:val="none" w:sz="0" w:space="0" w:color="auto"/>
          </w:divBdr>
          <w:divsChild>
            <w:div w:id="101998080">
              <w:marLeft w:val="0"/>
              <w:marRight w:val="0"/>
              <w:marTop w:val="0"/>
              <w:marBottom w:val="0"/>
              <w:divBdr>
                <w:top w:val="none" w:sz="0" w:space="0" w:color="auto"/>
                <w:left w:val="none" w:sz="0" w:space="0" w:color="auto"/>
                <w:bottom w:val="none" w:sz="0" w:space="0" w:color="auto"/>
                <w:right w:val="none" w:sz="0" w:space="0" w:color="auto"/>
              </w:divBdr>
              <w:divsChild>
                <w:div w:id="1451392559">
                  <w:marLeft w:val="0"/>
                  <w:marRight w:val="0"/>
                  <w:marTop w:val="0"/>
                  <w:marBottom w:val="0"/>
                  <w:divBdr>
                    <w:top w:val="none" w:sz="0" w:space="0" w:color="auto"/>
                    <w:left w:val="none" w:sz="0" w:space="0" w:color="auto"/>
                    <w:bottom w:val="none" w:sz="0" w:space="0" w:color="auto"/>
                    <w:right w:val="none" w:sz="0" w:space="0" w:color="auto"/>
                  </w:divBdr>
                  <w:divsChild>
                    <w:div w:id="569081523">
                      <w:marLeft w:val="0"/>
                      <w:marRight w:val="0"/>
                      <w:marTop w:val="0"/>
                      <w:marBottom w:val="0"/>
                      <w:divBdr>
                        <w:top w:val="none" w:sz="0" w:space="0" w:color="auto"/>
                        <w:left w:val="none" w:sz="0" w:space="0" w:color="auto"/>
                        <w:bottom w:val="none" w:sz="0" w:space="0" w:color="auto"/>
                        <w:right w:val="none" w:sz="0" w:space="0" w:color="auto"/>
                      </w:divBdr>
                      <w:divsChild>
                        <w:div w:id="43460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5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667492">
          <w:marLeft w:val="0"/>
          <w:marRight w:val="0"/>
          <w:marTop w:val="0"/>
          <w:marBottom w:val="0"/>
          <w:divBdr>
            <w:top w:val="none" w:sz="0" w:space="0" w:color="auto"/>
            <w:left w:val="none" w:sz="0" w:space="0" w:color="auto"/>
            <w:bottom w:val="none" w:sz="0" w:space="0" w:color="auto"/>
            <w:right w:val="none" w:sz="0" w:space="0" w:color="auto"/>
          </w:divBdr>
          <w:divsChild>
            <w:div w:id="432552252">
              <w:marLeft w:val="0"/>
              <w:marRight w:val="0"/>
              <w:marTop w:val="0"/>
              <w:marBottom w:val="0"/>
              <w:divBdr>
                <w:top w:val="none" w:sz="0" w:space="0" w:color="auto"/>
                <w:left w:val="none" w:sz="0" w:space="0" w:color="auto"/>
                <w:bottom w:val="none" w:sz="0" w:space="0" w:color="auto"/>
                <w:right w:val="none" w:sz="0" w:space="0" w:color="auto"/>
              </w:divBdr>
            </w:div>
          </w:divsChild>
        </w:div>
        <w:div w:id="507135034">
          <w:marLeft w:val="0"/>
          <w:marRight w:val="0"/>
          <w:marTop w:val="0"/>
          <w:marBottom w:val="0"/>
          <w:divBdr>
            <w:top w:val="none" w:sz="0" w:space="0" w:color="auto"/>
            <w:left w:val="none" w:sz="0" w:space="0" w:color="auto"/>
            <w:bottom w:val="none" w:sz="0" w:space="0" w:color="auto"/>
            <w:right w:val="none" w:sz="0" w:space="0" w:color="auto"/>
          </w:divBdr>
          <w:divsChild>
            <w:div w:id="1123496584">
              <w:marLeft w:val="0"/>
              <w:marRight w:val="0"/>
              <w:marTop w:val="0"/>
              <w:marBottom w:val="0"/>
              <w:divBdr>
                <w:top w:val="none" w:sz="0" w:space="0" w:color="auto"/>
                <w:left w:val="none" w:sz="0" w:space="0" w:color="auto"/>
                <w:bottom w:val="none" w:sz="0" w:space="0" w:color="auto"/>
                <w:right w:val="none" w:sz="0" w:space="0" w:color="auto"/>
              </w:divBdr>
            </w:div>
          </w:divsChild>
        </w:div>
        <w:div w:id="1714891334">
          <w:marLeft w:val="0"/>
          <w:marRight w:val="0"/>
          <w:marTop w:val="0"/>
          <w:marBottom w:val="0"/>
          <w:divBdr>
            <w:top w:val="none" w:sz="0" w:space="0" w:color="auto"/>
            <w:left w:val="none" w:sz="0" w:space="0" w:color="auto"/>
            <w:bottom w:val="none" w:sz="0" w:space="0" w:color="auto"/>
            <w:right w:val="none" w:sz="0" w:space="0" w:color="auto"/>
          </w:divBdr>
          <w:divsChild>
            <w:div w:id="224268712">
              <w:marLeft w:val="0"/>
              <w:marRight w:val="0"/>
              <w:marTop w:val="0"/>
              <w:marBottom w:val="0"/>
              <w:divBdr>
                <w:top w:val="none" w:sz="0" w:space="0" w:color="auto"/>
                <w:left w:val="none" w:sz="0" w:space="0" w:color="auto"/>
                <w:bottom w:val="none" w:sz="0" w:space="0" w:color="auto"/>
                <w:right w:val="none" w:sz="0" w:space="0" w:color="auto"/>
              </w:divBdr>
            </w:div>
          </w:divsChild>
        </w:div>
        <w:div w:id="1167208101">
          <w:marLeft w:val="0"/>
          <w:marRight w:val="0"/>
          <w:marTop w:val="0"/>
          <w:marBottom w:val="0"/>
          <w:divBdr>
            <w:top w:val="none" w:sz="0" w:space="0" w:color="auto"/>
            <w:left w:val="none" w:sz="0" w:space="0" w:color="auto"/>
            <w:bottom w:val="none" w:sz="0" w:space="0" w:color="auto"/>
            <w:right w:val="none" w:sz="0" w:space="0" w:color="auto"/>
          </w:divBdr>
          <w:divsChild>
            <w:div w:id="1582762540">
              <w:marLeft w:val="0"/>
              <w:marRight w:val="0"/>
              <w:marTop w:val="0"/>
              <w:marBottom w:val="0"/>
              <w:divBdr>
                <w:top w:val="none" w:sz="0" w:space="0" w:color="auto"/>
                <w:left w:val="none" w:sz="0" w:space="0" w:color="auto"/>
                <w:bottom w:val="none" w:sz="0" w:space="0" w:color="auto"/>
                <w:right w:val="none" w:sz="0" w:space="0" w:color="auto"/>
              </w:divBdr>
            </w:div>
          </w:divsChild>
        </w:div>
        <w:div w:id="309023609">
          <w:marLeft w:val="0"/>
          <w:marRight w:val="0"/>
          <w:marTop w:val="0"/>
          <w:marBottom w:val="0"/>
          <w:divBdr>
            <w:top w:val="none" w:sz="0" w:space="0" w:color="auto"/>
            <w:left w:val="none" w:sz="0" w:space="0" w:color="auto"/>
            <w:bottom w:val="none" w:sz="0" w:space="0" w:color="auto"/>
            <w:right w:val="none" w:sz="0" w:space="0" w:color="auto"/>
          </w:divBdr>
        </w:div>
        <w:div w:id="374430261">
          <w:marLeft w:val="0"/>
          <w:marRight w:val="0"/>
          <w:marTop w:val="0"/>
          <w:marBottom w:val="0"/>
          <w:divBdr>
            <w:top w:val="none" w:sz="0" w:space="0" w:color="auto"/>
            <w:left w:val="none" w:sz="0" w:space="0" w:color="auto"/>
            <w:bottom w:val="none" w:sz="0" w:space="0" w:color="auto"/>
            <w:right w:val="none" w:sz="0" w:space="0" w:color="auto"/>
          </w:divBdr>
          <w:divsChild>
            <w:div w:id="1955362885">
              <w:marLeft w:val="0"/>
              <w:marRight w:val="0"/>
              <w:marTop w:val="0"/>
              <w:marBottom w:val="0"/>
              <w:divBdr>
                <w:top w:val="none" w:sz="0" w:space="0" w:color="auto"/>
                <w:left w:val="none" w:sz="0" w:space="0" w:color="auto"/>
                <w:bottom w:val="none" w:sz="0" w:space="0" w:color="auto"/>
                <w:right w:val="none" w:sz="0" w:space="0" w:color="auto"/>
              </w:divBdr>
            </w:div>
          </w:divsChild>
        </w:div>
        <w:div w:id="2013798463">
          <w:marLeft w:val="0"/>
          <w:marRight w:val="0"/>
          <w:marTop w:val="0"/>
          <w:marBottom w:val="0"/>
          <w:divBdr>
            <w:top w:val="none" w:sz="0" w:space="0" w:color="auto"/>
            <w:left w:val="none" w:sz="0" w:space="0" w:color="auto"/>
            <w:bottom w:val="none" w:sz="0" w:space="0" w:color="auto"/>
            <w:right w:val="none" w:sz="0" w:space="0" w:color="auto"/>
          </w:divBdr>
          <w:divsChild>
            <w:div w:id="1040276866">
              <w:marLeft w:val="0"/>
              <w:marRight w:val="0"/>
              <w:marTop w:val="0"/>
              <w:marBottom w:val="0"/>
              <w:divBdr>
                <w:top w:val="none" w:sz="0" w:space="0" w:color="auto"/>
                <w:left w:val="none" w:sz="0" w:space="0" w:color="auto"/>
                <w:bottom w:val="none" w:sz="0" w:space="0" w:color="auto"/>
                <w:right w:val="none" w:sz="0" w:space="0" w:color="auto"/>
              </w:divBdr>
            </w:div>
          </w:divsChild>
        </w:div>
        <w:div w:id="1255674403">
          <w:marLeft w:val="0"/>
          <w:marRight w:val="0"/>
          <w:marTop w:val="0"/>
          <w:marBottom w:val="0"/>
          <w:divBdr>
            <w:top w:val="none" w:sz="0" w:space="0" w:color="auto"/>
            <w:left w:val="none" w:sz="0" w:space="0" w:color="auto"/>
            <w:bottom w:val="none" w:sz="0" w:space="0" w:color="auto"/>
            <w:right w:val="none" w:sz="0" w:space="0" w:color="auto"/>
          </w:divBdr>
          <w:divsChild>
            <w:div w:id="887108427">
              <w:marLeft w:val="0"/>
              <w:marRight w:val="0"/>
              <w:marTop w:val="0"/>
              <w:marBottom w:val="0"/>
              <w:divBdr>
                <w:top w:val="none" w:sz="0" w:space="0" w:color="auto"/>
                <w:left w:val="none" w:sz="0" w:space="0" w:color="auto"/>
                <w:bottom w:val="none" w:sz="0" w:space="0" w:color="auto"/>
                <w:right w:val="none" w:sz="0" w:space="0" w:color="auto"/>
              </w:divBdr>
            </w:div>
          </w:divsChild>
        </w:div>
        <w:div w:id="915164424">
          <w:marLeft w:val="0"/>
          <w:marRight w:val="0"/>
          <w:marTop w:val="0"/>
          <w:marBottom w:val="0"/>
          <w:divBdr>
            <w:top w:val="none" w:sz="0" w:space="0" w:color="auto"/>
            <w:left w:val="none" w:sz="0" w:space="0" w:color="auto"/>
            <w:bottom w:val="none" w:sz="0" w:space="0" w:color="auto"/>
            <w:right w:val="none" w:sz="0" w:space="0" w:color="auto"/>
          </w:divBdr>
          <w:divsChild>
            <w:div w:id="1491675203">
              <w:marLeft w:val="0"/>
              <w:marRight w:val="0"/>
              <w:marTop w:val="0"/>
              <w:marBottom w:val="0"/>
              <w:divBdr>
                <w:top w:val="none" w:sz="0" w:space="0" w:color="auto"/>
                <w:left w:val="none" w:sz="0" w:space="0" w:color="auto"/>
                <w:bottom w:val="none" w:sz="0" w:space="0" w:color="auto"/>
                <w:right w:val="none" w:sz="0" w:space="0" w:color="auto"/>
              </w:divBdr>
            </w:div>
          </w:divsChild>
        </w:div>
        <w:div w:id="424038989">
          <w:marLeft w:val="0"/>
          <w:marRight w:val="0"/>
          <w:marTop w:val="0"/>
          <w:marBottom w:val="0"/>
          <w:divBdr>
            <w:top w:val="none" w:sz="0" w:space="0" w:color="auto"/>
            <w:left w:val="none" w:sz="0" w:space="0" w:color="auto"/>
            <w:bottom w:val="none" w:sz="0" w:space="0" w:color="auto"/>
            <w:right w:val="none" w:sz="0" w:space="0" w:color="auto"/>
          </w:divBdr>
          <w:divsChild>
            <w:div w:id="1511947236">
              <w:marLeft w:val="0"/>
              <w:marRight w:val="0"/>
              <w:marTop w:val="0"/>
              <w:marBottom w:val="0"/>
              <w:divBdr>
                <w:top w:val="none" w:sz="0" w:space="0" w:color="auto"/>
                <w:left w:val="none" w:sz="0" w:space="0" w:color="auto"/>
                <w:bottom w:val="none" w:sz="0" w:space="0" w:color="auto"/>
                <w:right w:val="none" w:sz="0" w:space="0" w:color="auto"/>
              </w:divBdr>
            </w:div>
          </w:divsChild>
        </w:div>
        <w:div w:id="1920866999">
          <w:marLeft w:val="0"/>
          <w:marRight w:val="0"/>
          <w:marTop w:val="0"/>
          <w:marBottom w:val="0"/>
          <w:divBdr>
            <w:top w:val="none" w:sz="0" w:space="0" w:color="auto"/>
            <w:left w:val="none" w:sz="0" w:space="0" w:color="auto"/>
            <w:bottom w:val="none" w:sz="0" w:space="0" w:color="auto"/>
            <w:right w:val="none" w:sz="0" w:space="0" w:color="auto"/>
          </w:divBdr>
          <w:divsChild>
            <w:div w:id="1932271171">
              <w:marLeft w:val="0"/>
              <w:marRight w:val="0"/>
              <w:marTop w:val="0"/>
              <w:marBottom w:val="0"/>
              <w:divBdr>
                <w:top w:val="none" w:sz="0" w:space="0" w:color="auto"/>
                <w:left w:val="none" w:sz="0" w:space="0" w:color="auto"/>
                <w:bottom w:val="none" w:sz="0" w:space="0" w:color="auto"/>
                <w:right w:val="none" w:sz="0" w:space="0" w:color="auto"/>
              </w:divBdr>
            </w:div>
          </w:divsChild>
        </w:div>
        <w:div w:id="524682120">
          <w:marLeft w:val="0"/>
          <w:marRight w:val="0"/>
          <w:marTop w:val="0"/>
          <w:marBottom w:val="0"/>
          <w:divBdr>
            <w:top w:val="none" w:sz="0" w:space="0" w:color="auto"/>
            <w:left w:val="none" w:sz="0" w:space="0" w:color="auto"/>
            <w:bottom w:val="none" w:sz="0" w:space="0" w:color="auto"/>
            <w:right w:val="none" w:sz="0" w:space="0" w:color="auto"/>
          </w:divBdr>
          <w:divsChild>
            <w:div w:id="1892423435">
              <w:marLeft w:val="0"/>
              <w:marRight w:val="0"/>
              <w:marTop w:val="0"/>
              <w:marBottom w:val="0"/>
              <w:divBdr>
                <w:top w:val="none" w:sz="0" w:space="0" w:color="auto"/>
                <w:left w:val="none" w:sz="0" w:space="0" w:color="auto"/>
                <w:bottom w:val="none" w:sz="0" w:space="0" w:color="auto"/>
                <w:right w:val="none" w:sz="0" w:space="0" w:color="auto"/>
              </w:divBdr>
            </w:div>
          </w:divsChild>
        </w:div>
        <w:div w:id="136577027">
          <w:marLeft w:val="0"/>
          <w:marRight w:val="0"/>
          <w:marTop w:val="0"/>
          <w:marBottom w:val="0"/>
          <w:divBdr>
            <w:top w:val="none" w:sz="0" w:space="0" w:color="auto"/>
            <w:left w:val="none" w:sz="0" w:space="0" w:color="auto"/>
            <w:bottom w:val="none" w:sz="0" w:space="0" w:color="auto"/>
            <w:right w:val="none" w:sz="0" w:space="0" w:color="auto"/>
          </w:divBdr>
          <w:divsChild>
            <w:div w:id="93985804">
              <w:marLeft w:val="0"/>
              <w:marRight w:val="0"/>
              <w:marTop w:val="0"/>
              <w:marBottom w:val="0"/>
              <w:divBdr>
                <w:top w:val="none" w:sz="0" w:space="0" w:color="auto"/>
                <w:left w:val="none" w:sz="0" w:space="0" w:color="auto"/>
                <w:bottom w:val="none" w:sz="0" w:space="0" w:color="auto"/>
                <w:right w:val="none" w:sz="0" w:space="0" w:color="auto"/>
              </w:divBdr>
            </w:div>
          </w:divsChild>
        </w:div>
        <w:div w:id="422842667">
          <w:marLeft w:val="0"/>
          <w:marRight w:val="0"/>
          <w:marTop w:val="0"/>
          <w:marBottom w:val="0"/>
          <w:divBdr>
            <w:top w:val="none" w:sz="0" w:space="0" w:color="auto"/>
            <w:left w:val="none" w:sz="0" w:space="0" w:color="auto"/>
            <w:bottom w:val="none" w:sz="0" w:space="0" w:color="auto"/>
            <w:right w:val="none" w:sz="0" w:space="0" w:color="auto"/>
          </w:divBdr>
          <w:divsChild>
            <w:div w:id="1763601346">
              <w:marLeft w:val="0"/>
              <w:marRight w:val="0"/>
              <w:marTop w:val="0"/>
              <w:marBottom w:val="0"/>
              <w:divBdr>
                <w:top w:val="none" w:sz="0" w:space="0" w:color="auto"/>
                <w:left w:val="none" w:sz="0" w:space="0" w:color="auto"/>
                <w:bottom w:val="none" w:sz="0" w:space="0" w:color="auto"/>
                <w:right w:val="none" w:sz="0" w:space="0" w:color="auto"/>
              </w:divBdr>
            </w:div>
          </w:divsChild>
        </w:div>
        <w:div w:id="858814013">
          <w:marLeft w:val="0"/>
          <w:marRight w:val="0"/>
          <w:marTop w:val="0"/>
          <w:marBottom w:val="0"/>
          <w:divBdr>
            <w:top w:val="none" w:sz="0" w:space="0" w:color="auto"/>
            <w:left w:val="none" w:sz="0" w:space="0" w:color="auto"/>
            <w:bottom w:val="none" w:sz="0" w:space="0" w:color="auto"/>
            <w:right w:val="none" w:sz="0" w:space="0" w:color="auto"/>
          </w:divBdr>
          <w:divsChild>
            <w:div w:id="1053192752">
              <w:marLeft w:val="0"/>
              <w:marRight w:val="0"/>
              <w:marTop w:val="0"/>
              <w:marBottom w:val="0"/>
              <w:divBdr>
                <w:top w:val="none" w:sz="0" w:space="0" w:color="auto"/>
                <w:left w:val="none" w:sz="0" w:space="0" w:color="auto"/>
                <w:bottom w:val="none" w:sz="0" w:space="0" w:color="auto"/>
                <w:right w:val="none" w:sz="0" w:space="0" w:color="auto"/>
              </w:divBdr>
            </w:div>
          </w:divsChild>
        </w:div>
        <w:div w:id="741366549">
          <w:marLeft w:val="0"/>
          <w:marRight w:val="0"/>
          <w:marTop w:val="0"/>
          <w:marBottom w:val="0"/>
          <w:divBdr>
            <w:top w:val="none" w:sz="0" w:space="0" w:color="auto"/>
            <w:left w:val="none" w:sz="0" w:space="0" w:color="auto"/>
            <w:bottom w:val="none" w:sz="0" w:space="0" w:color="auto"/>
            <w:right w:val="none" w:sz="0" w:space="0" w:color="auto"/>
          </w:divBdr>
        </w:div>
        <w:div w:id="1358311461">
          <w:marLeft w:val="0"/>
          <w:marRight w:val="0"/>
          <w:marTop w:val="0"/>
          <w:marBottom w:val="0"/>
          <w:divBdr>
            <w:top w:val="none" w:sz="0" w:space="0" w:color="auto"/>
            <w:left w:val="none" w:sz="0" w:space="0" w:color="auto"/>
            <w:bottom w:val="none" w:sz="0" w:space="0" w:color="auto"/>
            <w:right w:val="none" w:sz="0" w:space="0" w:color="auto"/>
          </w:divBdr>
          <w:divsChild>
            <w:div w:id="1295134332">
              <w:marLeft w:val="0"/>
              <w:marRight w:val="0"/>
              <w:marTop w:val="0"/>
              <w:marBottom w:val="0"/>
              <w:divBdr>
                <w:top w:val="none" w:sz="0" w:space="0" w:color="auto"/>
                <w:left w:val="none" w:sz="0" w:space="0" w:color="auto"/>
                <w:bottom w:val="none" w:sz="0" w:space="0" w:color="auto"/>
                <w:right w:val="none" w:sz="0" w:space="0" w:color="auto"/>
              </w:divBdr>
            </w:div>
          </w:divsChild>
        </w:div>
        <w:div w:id="474834164">
          <w:marLeft w:val="0"/>
          <w:marRight w:val="0"/>
          <w:marTop w:val="0"/>
          <w:marBottom w:val="0"/>
          <w:divBdr>
            <w:top w:val="none" w:sz="0" w:space="0" w:color="auto"/>
            <w:left w:val="none" w:sz="0" w:space="0" w:color="auto"/>
            <w:bottom w:val="none" w:sz="0" w:space="0" w:color="auto"/>
            <w:right w:val="none" w:sz="0" w:space="0" w:color="auto"/>
          </w:divBdr>
          <w:divsChild>
            <w:div w:id="577597242">
              <w:marLeft w:val="0"/>
              <w:marRight w:val="0"/>
              <w:marTop w:val="0"/>
              <w:marBottom w:val="0"/>
              <w:divBdr>
                <w:top w:val="none" w:sz="0" w:space="0" w:color="auto"/>
                <w:left w:val="none" w:sz="0" w:space="0" w:color="auto"/>
                <w:bottom w:val="none" w:sz="0" w:space="0" w:color="auto"/>
                <w:right w:val="none" w:sz="0" w:space="0" w:color="auto"/>
              </w:divBdr>
            </w:div>
          </w:divsChild>
        </w:div>
        <w:div w:id="107283041">
          <w:marLeft w:val="0"/>
          <w:marRight w:val="0"/>
          <w:marTop w:val="0"/>
          <w:marBottom w:val="0"/>
          <w:divBdr>
            <w:top w:val="none" w:sz="0" w:space="0" w:color="auto"/>
            <w:left w:val="none" w:sz="0" w:space="0" w:color="auto"/>
            <w:bottom w:val="none" w:sz="0" w:space="0" w:color="auto"/>
            <w:right w:val="none" w:sz="0" w:space="0" w:color="auto"/>
          </w:divBdr>
          <w:divsChild>
            <w:div w:id="322896996">
              <w:marLeft w:val="0"/>
              <w:marRight w:val="0"/>
              <w:marTop w:val="0"/>
              <w:marBottom w:val="0"/>
              <w:divBdr>
                <w:top w:val="none" w:sz="0" w:space="0" w:color="auto"/>
                <w:left w:val="none" w:sz="0" w:space="0" w:color="auto"/>
                <w:bottom w:val="none" w:sz="0" w:space="0" w:color="auto"/>
                <w:right w:val="none" w:sz="0" w:space="0" w:color="auto"/>
              </w:divBdr>
            </w:div>
          </w:divsChild>
        </w:div>
        <w:div w:id="1652977187">
          <w:marLeft w:val="0"/>
          <w:marRight w:val="0"/>
          <w:marTop w:val="0"/>
          <w:marBottom w:val="0"/>
          <w:divBdr>
            <w:top w:val="none" w:sz="0" w:space="0" w:color="auto"/>
            <w:left w:val="none" w:sz="0" w:space="0" w:color="auto"/>
            <w:bottom w:val="none" w:sz="0" w:space="0" w:color="auto"/>
            <w:right w:val="none" w:sz="0" w:space="0" w:color="auto"/>
          </w:divBdr>
          <w:divsChild>
            <w:div w:id="1666398595">
              <w:marLeft w:val="0"/>
              <w:marRight w:val="0"/>
              <w:marTop w:val="0"/>
              <w:marBottom w:val="0"/>
              <w:divBdr>
                <w:top w:val="none" w:sz="0" w:space="0" w:color="auto"/>
                <w:left w:val="none" w:sz="0" w:space="0" w:color="auto"/>
                <w:bottom w:val="none" w:sz="0" w:space="0" w:color="auto"/>
                <w:right w:val="none" w:sz="0" w:space="0" w:color="auto"/>
              </w:divBdr>
              <w:divsChild>
                <w:div w:id="995886340">
                  <w:marLeft w:val="0"/>
                  <w:marRight w:val="0"/>
                  <w:marTop w:val="0"/>
                  <w:marBottom w:val="0"/>
                  <w:divBdr>
                    <w:top w:val="none" w:sz="0" w:space="0" w:color="auto"/>
                    <w:left w:val="none" w:sz="0" w:space="0" w:color="auto"/>
                    <w:bottom w:val="none" w:sz="0" w:space="0" w:color="auto"/>
                    <w:right w:val="none" w:sz="0" w:space="0" w:color="auto"/>
                  </w:divBdr>
                </w:div>
              </w:divsChild>
            </w:div>
            <w:div w:id="568735844">
              <w:marLeft w:val="0"/>
              <w:marRight w:val="0"/>
              <w:marTop w:val="0"/>
              <w:marBottom w:val="0"/>
              <w:divBdr>
                <w:top w:val="none" w:sz="0" w:space="0" w:color="auto"/>
                <w:left w:val="none" w:sz="0" w:space="0" w:color="auto"/>
                <w:bottom w:val="none" w:sz="0" w:space="0" w:color="auto"/>
                <w:right w:val="none" w:sz="0" w:space="0" w:color="auto"/>
              </w:divBdr>
              <w:divsChild>
                <w:div w:id="1179079051">
                  <w:marLeft w:val="0"/>
                  <w:marRight w:val="0"/>
                  <w:marTop w:val="0"/>
                  <w:marBottom w:val="0"/>
                  <w:divBdr>
                    <w:top w:val="none" w:sz="0" w:space="0" w:color="auto"/>
                    <w:left w:val="none" w:sz="0" w:space="0" w:color="auto"/>
                    <w:bottom w:val="none" w:sz="0" w:space="0" w:color="auto"/>
                    <w:right w:val="none" w:sz="0" w:space="0" w:color="auto"/>
                  </w:divBdr>
                  <w:divsChild>
                    <w:div w:id="1799374668">
                      <w:marLeft w:val="0"/>
                      <w:marRight w:val="0"/>
                      <w:marTop w:val="0"/>
                      <w:marBottom w:val="0"/>
                      <w:divBdr>
                        <w:top w:val="none" w:sz="0" w:space="0" w:color="auto"/>
                        <w:left w:val="none" w:sz="0" w:space="0" w:color="auto"/>
                        <w:bottom w:val="none" w:sz="0" w:space="0" w:color="auto"/>
                        <w:right w:val="none" w:sz="0" w:space="0" w:color="auto"/>
                      </w:divBdr>
                    </w:div>
                  </w:divsChild>
                </w:div>
                <w:div w:id="1954944763">
                  <w:marLeft w:val="0"/>
                  <w:marRight w:val="0"/>
                  <w:marTop w:val="0"/>
                  <w:marBottom w:val="0"/>
                  <w:divBdr>
                    <w:top w:val="none" w:sz="0" w:space="0" w:color="auto"/>
                    <w:left w:val="none" w:sz="0" w:space="0" w:color="auto"/>
                    <w:bottom w:val="none" w:sz="0" w:space="0" w:color="auto"/>
                    <w:right w:val="none" w:sz="0" w:space="0" w:color="auto"/>
                  </w:divBdr>
                  <w:divsChild>
                    <w:div w:id="1825275269">
                      <w:marLeft w:val="0"/>
                      <w:marRight w:val="0"/>
                      <w:marTop w:val="0"/>
                      <w:marBottom w:val="0"/>
                      <w:divBdr>
                        <w:top w:val="none" w:sz="0" w:space="0" w:color="auto"/>
                        <w:left w:val="none" w:sz="0" w:space="0" w:color="auto"/>
                        <w:bottom w:val="none" w:sz="0" w:space="0" w:color="auto"/>
                        <w:right w:val="none" w:sz="0" w:space="0" w:color="auto"/>
                      </w:divBdr>
                    </w:div>
                  </w:divsChild>
                </w:div>
                <w:div w:id="628048677">
                  <w:marLeft w:val="0"/>
                  <w:marRight w:val="0"/>
                  <w:marTop w:val="0"/>
                  <w:marBottom w:val="0"/>
                  <w:divBdr>
                    <w:top w:val="none" w:sz="0" w:space="0" w:color="auto"/>
                    <w:left w:val="none" w:sz="0" w:space="0" w:color="auto"/>
                    <w:bottom w:val="none" w:sz="0" w:space="0" w:color="auto"/>
                    <w:right w:val="none" w:sz="0" w:space="0" w:color="auto"/>
                  </w:divBdr>
                  <w:divsChild>
                    <w:div w:id="966617430">
                      <w:marLeft w:val="0"/>
                      <w:marRight w:val="0"/>
                      <w:marTop w:val="0"/>
                      <w:marBottom w:val="0"/>
                      <w:divBdr>
                        <w:top w:val="none" w:sz="0" w:space="0" w:color="auto"/>
                        <w:left w:val="none" w:sz="0" w:space="0" w:color="auto"/>
                        <w:bottom w:val="none" w:sz="0" w:space="0" w:color="auto"/>
                        <w:right w:val="none" w:sz="0" w:space="0" w:color="auto"/>
                      </w:divBdr>
                    </w:div>
                  </w:divsChild>
                </w:div>
                <w:div w:id="2031376351">
                  <w:marLeft w:val="0"/>
                  <w:marRight w:val="0"/>
                  <w:marTop w:val="0"/>
                  <w:marBottom w:val="0"/>
                  <w:divBdr>
                    <w:top w:val="none" w:sz="0" w:space="0" w:color="auto"/>
                    <w:left w:val="none" w:sz="0" w:space="0" w:color="auto"/>
                    <w:bottom w:val="none" w:sz="0" w:space="0" w:color="auto"/>
                    <w:right w:val="none" w:sz="0" w:space="0" w:color="auto"/>
                  </w:divBdr>
                  <w:divsChild>
                    <w:div w:id="199787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144516">
          <w:marLeft w:val="0"/>
          <w:marRight w:val="0"/>
          <w:marTop w:val="0"/>
          <w:marBottom w:val="0"/>
          <w:divBdr>
            <w:top w:val="none" w:sz="0" w:space="0" w:color="auto"/>
            <w:left w:val="none" w:sz="0" w:space="0" w:color="auto"/>
            <w:bottom w:val="none" w:sz="0" w:space="0" w:color="auto"/>
            <w:right w:val="none" w:sz="0" w:space="0" w:color="auto"/>
          </w:divBdr>
          <w:divsChild>
            <w:div w:id="1483279236">
              <w:marLeft w:val="0"/>
              <w:marRight w:val="0"/>
              <w:marTop w:val="0"/>
              <w:marBottom w:val="0"/>
              <w:divBdr>
                <w:top w:val="none" w:sz="0" w:space="0" w:color="auto"/>
                <w:left w:val="none" w:sz="0" w:space="0" w:color="auto"/>
                <w:bottom w:val="none" w:sz="0" w:space="0" w:color="auto"/>
                <w:right w:val="none" w:sz="0" w:space="0" w:color="auto"/>
              </w:divBdr>
            </w:div>
          </w:divsChild>
        </w:div>
        <w:div w:id="1894803214">
          <w:marLeft w:val="0"/>
          <w:marRight w:val="0"/>
          <w:marTop w:val="0"/>
          <w:marBottom w:val="0"/>
          <w:divBdr>
            <w:top w:val="none" w:sz="0" w:space="0" w:color="auto"/>
            <w:left w:val="none" w:sz="0" w:space="0" w:color="auto"/>
            <w:bottom w:val="none" w:sz="0" w:space="0" w:color="auto"/>
            <w:right w:val="none" w:sz="0" w:space="0" w:color="auto"/>
          </w:divBdr>
          <w:divsChild>
            <w:div w:id="1441875673">
              <w:marLeft w:val="0"/>
              <w:marRight w:val="0"/>
              <w:marTop w:val="0"/>
              <w:marBottom w:val="0"/>
              <w:divBdr>
                <w:top w:val="none" w:sz="0" w:space="0" w:color="auto"/>
                <w:left w:val="none" w:sz="0" w:space="0" w:color="auto"/>
                <w:bottom w:val="none" w:sz="0" w:space="0" w:color="auto"/>
                <w:right w:val="none" w:sz="0" w:space="0" w:color="auto"/>
              </w:divBdr>
              <w:divsChild>
                <w:div w:id="2036690050">
                  <w:marLeft w:val="0"/>
                  <w:marRight w:val="0"/>
                  <w:marTop w:val="0"/>
                  <w:marBottom w:val="0"/>
                  <w:divBdr>
                    <w:top w:val="none" w:sz="0" w:space="0" w:color="auto"/>
                    <w:left w:val="none" w:sz="0" w:space="0" w:color="auto"/>
                    <w:bottom w:val="none" w:sz="0" w:space="0" w:color="auto"/>
                    <w:right w:val="none" w:sz="0" w:space="0" w:color="auto"/>
                  </w:divBdr>
                </w:div>
              </w:divsChild>
            </w:div>
            <w:div w:id="1153184788">
              <w:marLeft w:val="0"/>
              <w:marRight w:val="0"/>
              <w:marTop w:val="0"/>
              <w:marBottom w:val="0"/>
              <w:divBdr>
                <w:top w:val="none" w:sz="0" w:space="0" w:color="auto"/>
                <w:left w:val="none" w:sz="0" w:space="0" w:color="auto"/>
                <w:bottom w:val="none" w:sz="0" w:space="0" w:color="auto"/>
                <w:right w:val="none" w:sz="0" w:space="0" w:color="auto"/>
              </w:divBdr>
              <w:divsChild>
                <w:div w:id="1088843920">
                  <w:marLeft w:val="0"/>
                  <w:marRight w:val="0"/>
                  <w:marTop w:val="0"/>
                  <w:marBottom w:val="0"/>
                  <w:divBdr>
                    <w:top w:val="none" w:sz="0" w:space="0" w:color="auto"/>
                    <w:left w:val="none" w:sz="0" w:space="0" w:color="auto"/>
                    <w:bottom w:val="none" w:sz="0" w:space="0" w:color="auto"/>
                    <w:right w:val="none" w:sz="0" w:space="0" w:color="auto"/>
                  </w:divBdr>
                  <w:divsChild>
                    <w:div w:id="132450223">
                      <w:marLeft w:val="0"/>
                      <w:marRight w:val="0"/>
                      <w:marTop w:val="0"/>
                      <w:marBottom w:val="0"/>
                      <w:divBdr>
                        <w:top w:val="none" w:sz="0" w:space="0" w:color="auto"/>
                        <w:left w:val="none" w:sz="0" w:space="0" w:color="auto"/>
                        <w:bottom w:val="none" w:sz="0" w:space="0" w:color="auto"/>
                        <w:right w:val="none" w:sz="0" w:space="0" w:color="auto"/>
                      </w:divBdr>
                    </w:div>
                  </w:divsChild>
                </w:div>
                <w:div w:id="188420229">
                  <w:marLeft w:val="0"/>
                  <w:marRight w:val="0"/>
                  <w:marTop w:val="0"/>
                  <w:marBottom w:val="0"/>
                  <w:divBdr>
                    <w:top w:val="none" w:sz="0" w:space="0" w:color="auto"/>
                    <w:left w:val="none" w:sz="0" w:space="0" w:color="auto"/>
                    <w:bottom w:val="none" w:sz="0" w:space="0" w:color="auto"/>
                    <w:right w:val="none" w:sz="0" w:space="0" w:color="auto"/>
                  </w:divBdr>
                  <w:divsChild>
                    <w:div w:id="1644460067">
                      <w:marLeft w:val="0"/>
                      <w:marRight w:val="0"/>
                      <w:marTop w:val="0"/>
                      <w:marBottom w:val="0"/>
                      <w:divBdr>
                        <w:top w:val="none" w:sz="0" w:space="0" w:color="auto"/>
                        <w:left w:val="none" w:sz="0" w:space="0" w:color="auto"/>
                        <w:bottom w:val="none" w:sz="0" w:space="0" w:color="auto"/>
                        <w:right w:val="none" w:sz="0" w:space="0" w:color="auto"/>
                      </w:divBdr>
                    </w:div>
                  </w:divsChild>
                </w:div>
                <w:div w:id="1885210293">
                  <w:marLeft w:val="0"/>
                  <w:marRight w:val="0"/>
                  <w:marTop w:val="0"/>
                  <w:marBottom w:val="0"/>
                  <w:divBdr>
                    <w:top w:val="none" w:sz="0" w:space="0" w:color="auto"/>
                    <w:left w:val="none" w:sz="0" w:space="0" w:color="auto"/>
                    <w:bottom w:val="none" w:sz="0" w:space="0" w:color="auto"/>
                    <w:right w:val="none" w:sz="0" w:space="0" w:color="auto"/>
                  </w:divBdr>
                  <w:divsChild>
                    <w:div w:id="154956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231207">
          <w:marLeft w:val="0"/>
          <w:marRight w:val="0"/>
          <w:marTop w:val="0"/>
          <w:marBottom w:val="0"/>
          <w:divBdr>
            <w:top w:val="none" w:sz="0" w:space="0" w:color="auto"/>
            <w:left w:val="none" w:sz="0" w:space="0" w:color="auto"/>
            <w:bottom w:val="none" w:sz="0" w:space="0" w:color="auto"/>
            <w:right w:val="none" w:sz="0" w:space="0" w:color="auto"/>
          </w:divBdr>
        </w:div>
        <w:div w:id="613948450">
          <w:marLeft w:val="0"/>
          <w:marRight w:val="0"/>
          <w:marTop w:val="0"/>
          <w:marBottom w:val="0"/>
          <w:divBdr>
            <w:top w:val="none" w:sz="0" w:space="0" w:color="auto"/>
            <w:left w:val="none" w:sz="0" w:space="0" w:color="auto"/>
            <w:bottom w:val="none" w:sz="0" w:space="0" w:color="auto"/>
            <w:right w:val="none" w:sz="0" w:space="0" w:color="auto"/>
          </w:divBdr>
          <w:divsChild>
            <w:div w:id="920140201">
              <w:marLeft w:val="0"/>
              <w:marRight w:val="0"/>
              <w:marTop w:val="0"/>
              <w:marBottom w:val="0"/>
              <w:divBdr>
                <w:top w:val="none" w:sz="0" w:space="0" w:color="auto"/>
                <w:left w:val="none" w:sz="0" w:space="0" w:color="auto"/>
                <w:bottom w:val="none" w:sz="0" w:space="0" w:color="auto"/>
                <w:right w:val="none" w:sz="0" w:space="0" w:color="auto"/>
              </w:divBdr>
            </w:div>
          </w:divsChild>
        </w:div>
        <w:div w:id="1739982668">
          <w:marLeft w:val="0"/>
          <w:marRight w:val="0"/>
          <w:marTop w:val="0"/>
          <w:marBottom w:val="0"/>
          <w:divBdr>
            <w:top w:val="none" w:sz="0" w:space="0" w:color="auto"/>
            <w:left w:val="none" w:sz="0" w:space="0" w:color="auto"/>
            <w:bottom w:val="none" w:sz="0" w:space="0" w:color="auto"/>
            <w:right w:val="none" w:sz="0" w:space="0" w:color="auto"/>
          </w:divBdr>
        </w:div>
        <w:div w:id="1484422495">
          <w:marLeft w:val="0"/>
          <w:marRight w:val="0"/>
          <w:marTop w:val="0"/>
          <w:marBottom w:val="0"/>
          <w:divBdr>
            <w:top w:val="none" w:sz="0" w:space="0" w:color="auto"/>
            <w:left w:val="none" w:sz="0" w:space="0" w:color="auto"/>
            <w:bottom w:val="none" w:sz="0" w:space="0" w:color="auto"/>
            <w:right w:val="none" w:sz="0" w:space="0" w:color="auto"/>
          </w:divBdr>
          <w:divsChild>
            <w:div w:id="183364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945101">
      <w:bodyDiv w:val="1"/>
      <w:marLeft w:val="0"/>
      <w:marRight w:val="0"/>
      <w:marTop w:val="0"/>
      <w:marBottom w:val="0"/>
      <w:divBdr>
        <w:top w:val="none" w:sz="0" w:space="0" w:color="auto"/>
        <w:left w:val="none" w:sz="0" w:space="0" w:color="auto"/>
        <w:bottom w:val="none" w:sz="0" w:space="0" w:color="auto"/>
        <w:right w:val="none" w:sz="0" w:space="0" w:color="auto"/>
      </w:divBdr>
      <w:divsChild>
        <w:div w:id="1848668896">
          <w:marLeft w:val="0"/>
          <w:marRight w:val="0"/>
          <w:marTop w:val="0"/>
          <w:marBottom w:val="0"/>
          <w:divBdr>
            <w:top w:val="none" w:sz="0" w:space="0" w:color="auto"/>
            <w:left w:val="none" w:sz="0" w:space="0" w:color="auto"/>
            <w:bottom w:val="none" w:sz="0" w:space="0" w:color="auto"/>
            <w:right w:val="none" w:sz="0" w:space="0" w:color="auto"/>
          </w:divBdr>
        </w:div>
        <w:div w:id="1384138945">
          <w:marLeft w:val="0"/>
          <w:marRight w:val="0"/>
          <w:marTop w:val="0"/>
          <w:marBottom w:val="0"/>
          <w:divBdr>
            <w:top w:val="none" w:sz="0" w:space="0" w:color="auto"/>
            <w:left w:val="none" w:sz="0" w:space="0" w:color="auto"/>
            <w:bottom w:val="none" w:sz="0" w:space="0" w:color="auto"/>
            <w:right w:val="none" w:sz="0" w:space="0" w:color="auto"/>
          </w:divBdr>
          <w:divsChild>
            <w:div w:id="319191784">
              <w:marLeft w:val="0"/>
              <w:marRight w:val="0"/>
              <w:marTop w:val="0"/>
              <w:marBottom w:val="0"/>
              <w:divBdr>
                <w:top w:val="none" w:sz="0" w:space="0" w:color="auto"/>
                <w:left w:val="none" w:sz="0" w:space="0" w:color="auto"/>
                <w:bottom w:val="none" w:sz="0" w:space="0" w:color="auto"/>
                <w:right w:val="none" w:sz="0" w:space="0" w:color="auto"/>
              </w:divBdr>
            </w:div>
          </w:divsChild>
        </w:div>
        <w:div w:id="2054693554">
          <w:marLeft w:val="0"/>
          <w:marRight w:val="0"/>
          <w:marTop w:val="0"/>
          <w:marBottom w:val="0"/>
          <w:divBdr>
            <w:top w:val="none" w:sz="0" w:space="0" w:color="auto"/>
            <w:left w:val="none" w:sz="0" w:space="0" w:color="auto"/>
            <w:bottom w:val="none" w:sz="0" w:space="0" w:color="auto"/>
            <w:right w:val="none" w:sz="0" w:space="0" w:color="auto"/>
          </w:divBdr>
          <w:divsChild>
            <w:div w:id="1970822984">
              <w:marLeft w:val="0"/>
              <w:marRight w:val="0"/>
              <w:marTop w:val="0"/>
              <w:marBottom w:val="0"/>
              <w:divBdr>
                <w:top w:val="none" w:sz="0" w:space="0" w:color="auto"/>
                <w:left w:val="none" w:sz="0" w:space="0" w:color="auto"/>
                <w:bottom w:val="none" w:sz="0" w:space="0" w:color="auto"/>
                <w:right w:val="none" w:sz="0" w:space="0" w:color="auto"/>
              </w:divBdr>
              <w:divsChild>
                <w:div w:id="682131449">
                  <w:marLeft w:val="0"/>
                  <w:marRight w:val="0"/>
                  <w:marTop w:val="0"/>
                  <w:marBottom w:val="0"/>
                  <w:divBdr>
                    <w:top w:val="none" w:sz="0" w:space="0" w:color="auto"/>
                    <w:left w:val="none" w:sz="0" w:space="0" w:color="auto"/>
                    <w:bottom w:val="none" w:sz="0" w:space="0" w:color="auto"/>
                    <w:right w:val="none" w:sz="0" w:space="0" w:color="auto"/>
                  </w:divBdr>
                  <w:divsChild>
                    <w:div w:id="1448625638">
                      <w:marLeft w:val="0"/>
                      <w:marRight w:val="0"/>
                      <w:marTop w:val="0"/>
                      <w:marBottom w:val="0"/>
                      <w:divBdr>
                        <w:top w:val="none" w:sz="0" w:space="0" w:color="auto"/>
                        <w:left w:val="none" w:sz="0" w:space="0" w:color="auto"/>
                        <w:bottom w:val="none" w:sz="0" w:space="0" w:color="auto"/>
                        <w:right w:val="none" w:sz="0" w:space="0" w:color="auto"/>
                      </w:divBdr>
                      <w:divsChild>
                        <w:div w:id="57759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8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853796">
          <w:marLeft w:val="0"/>
          <w:marRight w:val="0"/>
          <w:marTop w:val="0"/>
          <w:marBottom w:val="0"/>
          <w:divBdr>
            <w:top w:val="none" w:sz="0" w:space="0" w:color="auto"/>
            <w:left w:val="none" w:sz="0" w:space="0" w:color="auto"/>
            <w:bottom w:val="none" w:sz="0" w:space="0" w:color="auto"/>
            <w:right w:val="none" w:sz="0" w:space="0" w:color="auto"/>
          </w:divBdr>
          <w:divsChild>
            <w:div w:id="709113713">
              <w:marLeft w:val="0"/>
              <w:marRight w:val="0"/>
              <w:marTop w:val="0"/>
              <w:marBottom w:val="0"/>
              <w:divBdr>
                <w:top w:val="none" w:sz="0" w:space="0" w:color="auto"/>
                <w:left w:val="none" w:sz="0" w:space="0" w:color="auto"/>
                <w:bottom w:val="none" w:sz="0" w:space="0" w:color="auto"/>
                <w:right w:val="none" w:sz="0" w:space="0" w:color="auto"/>
              </w:divBdr>
            </w:div>
          </w:divsChild>
        </w:div>
        <w:div w:id="1932809359">
          <w:marLeft w:val="0"/>
          <w:marRight w:val="0"/>
          <w:marTop w:val="0"/>
          <w:marBottom w:val="0"/>
          <w:divBdr>
            <w:top w:val="none" w:sz="0" w:space="0" w:color="auto"/>
            <w:left w:val="none" w:sz="0" w:space="0" w:color="auto"/>
            <w:bottom w:val="none" w:sz="0" w:space="0" w:color="auto"/>
            <w:right w:val="none" w:sz="0" w:space="0" w:color="auto"/>
          </w:divBdr>
          <w:divsChild>
            <w:div w:id="357588468">
              <w:marLeft w:val="0"/>
              <w:marRight w:val="0"/>
              <w:marTop w:val="0"/>
              <w:marBottom w:val="0"/>
              <w:divBdr>
                <w:top w:val="none" w:sz="0" w:space="0" w:color="auto"/>
                <w:left w:val="none" w:sz="0" w:space="0" w:color="auto"/>
                <w:bottom w:val="none" w:sz="0" w:space="0" w:color="auto"/>
                <w:right w:val="none" w:sz="0" w:space="0" w:color="auto"/>
              </w:divBdr>
            </w:div>
          </w:divsChild>
        </w:div>
        <w:div w:id="1746146177">
          <w:marLeft w:val="0"/>
          <w:marRight w:val="0"/>
          <w:marTop w:val="0"/>
          <w:marBottom w:val="0"/>
          <w:divBdr>
            <w:top w:val="none" w:sz="0" w:space="0" w:color="auto"/>
            <w:left w:val="none" w:sz="0" w:space="0" w:color="auto"/>
            <w:bottom w:val="none" w:sz="0" w:space="0" w:color="auto"/>
            <w:right w:val="none" w:sz="0" w:space="0" w:color="auto"/>
          </w:divBdr>
          <w:divsChild>
            <w:div w:id="417336347">
              <w:marLeft w:val="0"/>
              <w:marRight w:val="0"/>
              <w:marTop w:val="0"/>
              <w:marBottom w:val="0"/>
              <w:divBdr>
                <w:top w:val="none" w:sz="0" w:space="0" w:color="auto"/>
                <w:left w:val="none" w:sz="0" w:space="0" w:color="auto"/>
                <w:bottom w:val="none" w:sz="0" w:space="0" w:color="auto"/>
                <w:right w:val="none" w:sz="0" w:space="0" w:color="auto"/>
              </w:divBdr>
            </w:div>
          </w:divsChild>
        </w:div>
        <w:div w:id="643705048">
          <w:marLeft w:val="0"/>
          <w:marRight w:val="0"/>
          <w:marTop w:val="0"/>
          <w:marBottom w:val="0"/>
          <w:divBdr>
            <w:top w:val="none" w:sz="0" w:space="0" w:color="auto"/>
            <w:left w:val="none" w:sz="0" w:space="0" w:color="auto"/>
            <w:bottom w:val="none" w:sz="0" w:space="0" w:color="auto"/>
            <w:right w:val="none" w:sz="0" w:space="0" w:color="auto"/>
          </w:divBdr>
          <w:divsChild>
            <w:div w:id="1505558822">
              <w:marLeft w:val="0"/>
              <w:marRight w:val="0"/>
              <w:marTop w:val="0"/>
              <w:marBottom w:val="0"/>
              <w:divBdr>
                <w:top w:val="none" w:sz="0" w:space="0" w:color="auto"/>
                <w:left w:val="none" w:sz="0" w:space="0" w:color="auto"/>
                <w:bottom w:val="none" w:sz="0" w:space="0" w:color="auto"/>
                <w:right w:val="none" w:sz="0" w:space="0" w:color="auto"/>
              </w:divBdr>
            </w:div>
          </w:divsChild>
        </w:div>
        <w:div w:id="2046175326">
          <w:marLeft w:val="0"/>
          <w:marRight w:val="0"/>
          <w:marTop w:val="0"/>
          <w:marBottom w:val="0"/>
          <w:divBdr>
            <w:top w:val="none" w:sz="0" w:space="0" w:color="auto"/>
            <w:left w:val="none" w:sz="0" w:space="0" w:color="auto"/>
            <w:bottom w:val="none" w:sz="0" w:space="0" w:color="auto"/>
            <w:right w:val="none" w:sz="0" w:space="0" w:color="auto"/>
          </w:divBdr>
        </w:div>
        <w:div w:id="2103452288">
          <w:marLeft w:val="0"/>
          <w:marRight w:val="0"/>
          <w:marTop w:val="0"/>
          <w:marBottom w:val="0"/>
          <w:divBdr>
            <w:top w:val="none" w:sz="0" w:space="0" w:color="auto"/>
            <w:left w:val="none" w:sz="0" w:space="0" w:color="auto"/>
            <w:bottom w:val="none" w:sz="0" w:space="0" w:color="auto"/>
            <w:right w:val="none" w:sz="0" w:space="0" w:color="auto"/>
          </w:divBdr>
          <w:divsChild>
            <w:div w:id="685594126">
              <w:marLeft w:val="0"/>
              <w:marRight w:val="0"/>
              <w:marTop w:val="0"/>
              <w:marBottom w:val="0"/>
              <w:divBdr>
                <w:top w:val="none" w:sz="0" w:space="0" w:color="auto"/>
                <w:left w:val="none" w:sz="0" w:space="0" w:color="auto"/>
                <w:bottom w:val="none" w:sz="0" w:space="0" w:color="auto"/>
                <w:right w:val="none" w:sz="0" w:space="0" w:color="auto"/>
              </w:divBdr>
            </w:div>
          </w:divsChild>
        </w:div>
        <w:div w:id="490679707">
          <w:marLeft w:val="0"/>
          <w:marRight w:val="0"/>
          <w:marTop w:val="0"/>
          <w:marBottom w:val="0"/>
          <w:divBdr>
            <w:top w:val="none" w:sz="0" w:space="0" w:color="auto"/>
            <w:left w:val="none" w:sz="0" w:space="0" w:color="auto"/>
            <w:bottom w:val="none" w:sz="0" w:space="0" w:color="auto"/>
            <w:right w:val="none" w:sz="0" w:space="0" w:color="auto"/>
          </w:divBdr>
          <w:divsChild>
            <w:div w:id="270892649">
              <w:marLeft w:val="0"/>
              <w:marRight w:val="0"/>
              <w:marTop w:val="0"/>
              <w:marBottom w:val="0"/>
              <w:divBdr>
                <w:top w:val="none" w:sz="0" w:space="0" w:color="auto"/>
                <w:left w:val="none" w:sz="0" w:space="0" w:color="auto"/>
                <w:bottom w:val="none" w:sz="0" w:space="0" w:color="auto"/>
                <w:right w:val="none" w:sz="0" w:space="0" w:color="auto"/>
              </w:divBdr>
            </w:div>
          </w:divsChild>
        </w:div>
        <w:div w:id="1752384903">
          <w:marLeft w:val="0"/>
          <w:marRight w:val="0"/>
          <w:marTop w:val="0"/>
          <w:marBottom w:val="0"/>
          <w:divBdr>
            <w:top w:val="none" w:sz="0" w:space="0" w:color="auto"/>
            <w:left w:val="none" w:sz="0" w:space="0" w:color="auto"/>
            <w:bottom w:val="none" w:sz="0" w:space="0" w:color="auto"/>
            <w:right w:val="none" w:sz="0" w:space="0" w:color="auto"/>
          </w:divBdr>
          <w:divsChild>
            <w:div w:id="658996692">
              <w:marLeft w:val="0"/>
              <w:marRight w:val="0"/>
              <w:marTop w:val="0"/>
              <w:marBottom w:val="0"/>
              <w:divBdr>
                <w:top w:val="none" w:sz="0" w:space="0" w:color="auto"/>
                <w:left w:val="none" w:sz="0" w:space="0" w:color="auto"/>
                <w:bottom w:val="none" w:sz="0" w:space="0" w:color="auto"/>
                <w:right w:val="none" w:sz="0" w:space="0" w:color="auto"/>
              </w:divBdr>
            </w:div>
          </w:divsChild>
        </w:div>
        <w:div w:id="1706245651">
          <w:marLeft w:val="0"/>
          <w:marRight w:val="0"/>
          <w:marTop w:val="0"/>
          <w:marBottom w:val="0"/>
          <w:divBdr>
            <w:top w:val="none" w:sz="0" w:space="0" w:color="auto"/>
            <w:left w:val="none" w:sz="0" w:space="0" w:color="auto"/>
            <w:bottom w:val="none" w:sz="0" w:space="0" w:color="auto"/>
            <w:right w:val="none" w:sz="0" w:space="0" w:color="auto"/>
          </w:divBdr>
          <w:divsChild>
            <w:div w:id="1633288762">
              <w:marLeft w:val="0"/>
              <w:marRight w:val="0"/>
              <w:marTop w:val="0"/>
              <w:marBottom w:val="0"/>
              <w:divBdr>
                <w:top w:val="none" w:sz="0" w:space="0" w:color="auto"/>
                <w:left w:val="none" w:sz="0" w:space="0" w:color="auto"/>
                <w:bottom w:val="none" w:sz="0" w:space="0" w:color="auto"/>
                <w:right w:val="none" w:sz="0" w:space="0" w:color="auto"/>
              </w:divBdr>
            </w:div>
          </w:divsChild>
        </w:div>
        <w:div w:id="1354961621">
          <w:marLeft w:val="0"/>
          <w:marRight w:val="0"/>
          <w:marTop w:val="0"/>
          <w:marBottom w:val="0"/>
          <w:divBdr>
            <w:top w:val="none" w:sz="0" w:space="0" w:color="auto"/>
            <w:left w:val="none" w:sz="0" w:space="0" w:color="auto"/>
            <w:bottom w:val="none" w:sz="0" w:space="0" w:color="auto"/>
            <w:right w:val="none" w:sz="0" w:space="0" w:color="auto"/>
          </w:divBdr>
          <w:divsChild>
            <w:div w:id="2113233255">
              <w:marLeft w:val="0"/>
              <w:marRight w:val="0"/>
              <w:marTop w:val="0"/>
              <w:marBottom w:val="0"/>
              <w:divBdr>
                <w:top w:val="none" w:sz="0" w:space="0" w:color="auto"/>
                <w:left w:val="none" w:sz="0" w:space="0" w:color="auto"/>
                <w:bottom w:val="none" w:sz="0" w:space="0" w:color="auto"/>
                <w:right w:val="none" w:sz="0" w:space="0" w:color="auto"/>
              </w:divBdr>
            </w:div>
          </w:divsChild>
        </w:div>
        <w:div w:id="1735812762">
          <w:marLeft w:val="0"/>
          <w:marRight w:val="0"/>
          <w:marTop w:val="0"/>
          <w:marBottom w:val="0"/>
          <w:divBdr>
            <w:top w:val="none" w:sz="0" w:space="0" w:color="auto"/>
            <w:left w:val="none" w:sz="0" w:space="0" w:color="auto"/>
            <w:bottom w:val="none" w:sz="0" w:space="0" w:color="auto"/>
            <w:right w:val="none" w:sz="0" w:space="0" w:color="auto"/>
          </w:divBdr>
          <w:divsChild>
            <w:div w:id="23411825">
              <w:marLeft w:val="0"/>
              <w:marRight w:val="0"/>
              <w:marTop w:val="0"/>
              <w:marBottom w:val="0"/>
              <w:divBdr>
                <w:top w:val="none" w:sz="0" w:space="0" w:color="auto"/>
                <w:left w:val="none" w:sz="0" w:space="0" w:color="auto"/>
                <w:bottom w:val="none" w:sz="0" w:space="0" w:color="auto"/>
                <w:right w:val="none" w:sz="0" w:space="0" w:color="auto"/>
              </w:divBdr>
            </w:div>
          </w:divsChild>
        </w:div>
        <w:div w:id="1362122013">
          <w:marLeft w:val="0"/>
          <w:marRight w:val="0"/>
          <w:marTop w:val="0"/>
          <w:marBottom w:val="0"/>
          <w:divBdr>
            <w:top w:val="none" w:sz="0" w:space="0" w:color="auto"/>
            <w:left w:val="none" w:sz="0" w:space="0" w:color="auto"/>
            <w:bottom w:val="none" w:sz="0" w:space="0" w:color="auto"/>
            <w:right w:val="none" w:sz="0" w:space="0" w:color="auto"/>
          </w:divBdr>
          <w:divsChild>
            <w:div w:id="926233832">
              <w:marLeft w:val="0"/>
              <w:marRight w:val="0"/>
              <w:marTop w:val="0"/>
              <w:marBottom w:val="0"/>
              <w:divBdr>
                <w:top w:val="none" w:sz="0" w:space="0" w:color="auto"/>
                <w:left w:val="none" w:sz="0" w:space="0" w:color="auto"/>
                <w:bottom w:val="none" w:sz="0" w:space="0" w:color="auto"/>
                <w:right w:val="none" w:sz="0" w:space="0" w:color="auto"/>
              </w:divBdr>
            </w:div>
          </w:divsChild>
        </w:div>
        <w:div w:id="931426680">
          <w:marLeft w:val="0"/>
          <w:marRight w:val="0"/>
          <w:marTop w:val="0"/>
          <w:marBottom w:val="0"/>
          <w:divBdr>
            <w:top w:val="none" w:sz="0" w:space="0" w:color="auto"/>
            <w:left w:val="none" w:sz="0" w:space="0" w:color="auto"/>
            <w:bottom w:val="none" w:sz="0" w:space="0" w:color="auto"/>
            <w:right w:val="none" w:sz="0" w:space="0" w:color="auto"/>
          </w:divBdr>
          <w:divsChild>
            <w:div w:id="1348023248">
              <w:marLeft w:val="0"/>
              <w:marRight w:val="0"/>
              <w:marTop w:val="0"/>
              <w:marBottom w:val="0"/>
              <w:divBdr>
                <w:top w:val="none" w:sz="0" w:space="0" w:color="auto"/>
                <w:left w:val="none" w:sz="0" w:space="0" w:color="auto"/>
                <w:bottom w:val="none" w:sz="0" w:space="0" w:color="auto"/>
                <w:right w:val="none" w:sz="0" w:space="0" w:color="auto"/>
              </w:divBdr>
            </w:div>
          </w:divsChild>
        </w:div>
        <w:div w:id="1830051618">
          <w:marLeft w:val="0"/>
          <w:marRight w:val="0"/>
          <w:marTop w:val="0"/>
          <w:marBottom w:val="0"/>
          <w:divBdr>
            <w:top w:val="none" w:sz="0" w:space="0" w:color="auto"/>
            <w:left w:val="none" w:sz="0" w:space="0" w:color="auto"/>
            <w:bottom w:val="none" w:sz="0" w:space="0" w:color="auto"/>
            <w:right w:val="none" w:sz="0" w:space="0" w:color="auto"/>
          </w:divBdr>
          <w:divsChild>
            <w:div w:id="1124153284">
              <w:marLeft w:val="0"/>
              <w:marRight w:val="0"/>
              <w:marTop w:val="0"/>
              <w:marBottom w:val="0"/>
              <w:divBdr>
                <w:top w:val="none" w:sz="0" w:space="0" w:color="auto"/>
                <w:left w:val="none" w:sz="0" w:space="0" w:color="auto"/>
                <w:bottom w:val="none" w:sz="0" w:space="0" w:color="auto"/>
                <w:right w:val="none" w:sz="0" w:space="0" w:color="auto"/>
              </w:divBdr>
            </w:div>
          </w:divsChild>
        </w:div>
        <w:div w:id="2080470550">
          <w:marLeft w:val="0"/>
          <w:marRight w:val="0"/>
          <w:marTop w:val="0"/>
          <w:marBottom w:val="0"/>
          <w:divBdr>
            <w:top w:val="none" w:sz="0" w:space="0" w:color="auto"/>
            <w:left w:val="none" w:sz="0" w:space="0" w:color="auto"/>
            <w:bottom w:val="none" w:sz="0" w:space="0" w:color="auto"/>
            <w:right w:val="none" w:sz="0" w:space="0" w:color="auto"/>
          </w:divBdr>
          <w:divsChild>
            <w:div w:id="767702773">
              <w:marLeft w:val="0"/>
              <w:marRight w:val="0"/>
              <w:marTop w:val="0"/>
              <w:marBottom w:val="0"/>
              <w:divBdr>
                <w:top w:val="none" w:sz="0" w:space="0" w:color="auto"/>
                <w:left w:val="none" w:sz="0" w:space="0" w:color="auto"/>
                <w:bottom w:val="none" w:sz="0" w:space="0" w:color="auto"/>
                <w:right w:val="none" w:sz="0" w:space="0" w:color="auto"/>
              </w:divBdr>
            </w:div>
          </w:divsChild>
        </w:div>
        <w:div w:id="1134717028">
          <w:marLeft w:val="0"/>
          <w:marRight w:val="0"/>
          <w:marTop w:val="0"/>
          <w:marBottom w:val="0"/>
          <w:divBdr>
            <w:top w:val="none" w:sz="0" w:space="0" w:color="auto"/>
            <w:left w:val="none" w:sz="0" w:space="0" w:color="auto"/>
            <w:bottom w:val="none" w:sz="0" w:space="0" w:color="auto"/>
            <w:right w:val="none" w:sz="0" w:space="0" w:color="auto"/>
          </w:divBdr>
        </w:div>
        <w:div w:id="789664250">
          <w:marLeft w:val="0"/>
          <w:marRight w:val="0"/>
          <w:marTop w:val="0"/>
          <w:marBottom w:val="0"/>
          <w:divBdr>
            <w:top w:val="none" w:sz="0" w:space="0" w:color="auto"/>
            <w:left w:val="none" w:sz="0" w:space="0" w:color="auto"/>
            <w:bottom w:val="none" w:sz="0" w:space="0" w:color="auto"/>
            <w:right w:val="none" w:sz="0" w:space="0" w:color="auto"/>
          </w:divBdr>
          <w:divsChild>
            <w:div w:id="1800223175">
              <w:marLeft w:val="0"/>
              <w:marRight w:val="0"/>
              <w:marTop w:val="0"/>
              <w:marBottom w:val="0"/>
              <w:divBdr>
                <w:top w:val="none" w:sz="0" w:space="0" w:color="auto"/>
                <w:left w:val="none" w:sz="0" w:space="0" w:color="auto"/>
                <w:bottom w:val="none" w:sz="0" w:space="0" w:color="auto"/>
                <w:right w:val="none" w:sz="0" w:space="0" w:color="auto"/>
              </w:divBdr>
            </w:div>
          </w:divsChild>
        </w:div>
        <w:div w:id="677317748">
          <w:marLeft w:val="0"/>
          <w:marRight w:val="0"/>
          <w:marTop w:val="0"/>
          <w:marBottom w:val="0"/>
          <w:divBdr>
            <w:top w:val="none" w:sz="0" w:space="0" w:color="auto"/>
            <w:left w:val="none" w:sz="0" w:space="0" w:color="auto"/>
            <w:bottom w:val="none" w:sz="0" w:space="0" w:color="auto"/>
            <w:right w:val="none" w:sz="0" w:space="0" w:color="auto"/>
          </w:divBdr>
          <w:divsChild>
            <w:div w:id="288365200">
              <w:marLeft w:val="0"/>
              <w:marRight w:val="0"/>
              <w:marTop w:val="0"/>
              <w:marBottom w:val="0"/>
              <w:divBdr>
                <w:top w:val="none" w:sz="0" w:space="0" w:color="auto"/>
                <w:left w:val="none" w:sz="0" w:space="0" w:color="auto"/>
                <w:bottom w:val="none" w:sz="0" w:space="0" w:color="auto"/>
                <w:right w:val="none" w:sz="0" w:space="0" w:color="auto"/>
              </w:divBdr>
            </w:div>
          </w:divsChild>
        </w:div>
        <w:div w:id="348410005">
          <w:marLeft w:val="0"/>
          <w:marRight w:val="0"/>
          <w:marTop w:val="0"/>
          <w:marBottom w:val="0"/>
          <w:divBdr>
            <w:top w:val="none" w:sz="0" w:space="0" w:color="auto"/>
            <w:left w:val="none" w:sz="0" w:space="0" w:color="auto"/>
            <w:bottom w:val="none" w:sz="0" w:space="0" w:color="auto"/>
            <w:right w:val="none" w:sz="0" w:space="0" w:color="auto"/>
          </w:divBdr>
          <w:divsChild>
            <w:div w:id="954286085">
              <w:marLeft w:val="0"/>
              <w:marRight w:val="0"/>
              <w:marTop w:val="0"/>
              <w:marBottom w:val="0"/>
              <w:divBdr>
                <w:top w:val="none" w:sz="0" w:space="0" w:color="auto"/>
                <w:left w:val="none" w:sz="0" w:space="0" w:color="auto"/>
                <w:bottom w:val="none" w:sz="0" w:space="0" w:color="auto"/>
                <w:right w:val="none" w:sz="0" w:space="0" w:color="auto"/>
              </w:divBdr>
            </w:div>
          </w:divsChild>
        </w:div>
        <w:div w:id="107361106">
          <w:marLeft w:val="0"/>
          <w:marRight w:val="0"/>
          <w:marTop w:val="0"/>
          <w:marBottom w:val="0"/>
          <w:divBdr>
            <w:top w:val="none" w:sz="0" w:space="0" w:color="auto"/>
            <w:left w:val="none" w:sz="0" w:space="0" w:color="auto"/>
            <w:bottom w:val="none" w:sz="0" w:space="0" w:color="auto"/>
            <w:right w:val="none" w:sz="0" w:space="0" w:color="auto"/>
          </w:divBdr>
          <w:divsChild>
            <w:div w:id="1477602766">
              <w:marLeft w:val="0"/>
              <w:marRight w:val="0"/>
              <w:marTop w:val="0"/>
              <w:marBottom w:val="0"/>
              <w:divBdr>
                <w:top w:val="none" w:sz="0" w:space="0" w:color="auto"/>
                <w:left w:val="none" w:sz="0" w:space="0" w:color="auto"/>
                <w:bottom w:val="none" w:sz="0" w:space="0" w:color="auto"/>
                <w:right w:val="none" w:sz="0" w:space="0" w:color="auto"/>
              </w:divBdr>
              <w:divsChild>
                <w:div w:id="174735523">
                  <w:marLeft w:val="0"/>
                  <w:marRight w:val="0"/>
                  <w:marTop w:val="0"/>
                  <w:marBottom w:val="0"/>
                  <w:divBdr>
                    <w:top w:val="none" w:sz="0" w:space="0" w:color="auto"/>
                    <w:left w:val="none" w:sz="0" w:space="0" w:color="auto"/>
                    <w:bottom w:val="none" w:sz="0" w:space="0" w:color="auto"/>
                    <w:right w:val="none" w:sz="0" w:space="0" w:color="auto"/>
                  </w:divBdr>
                </w:div>
              </w:divsChild>
            </w:div>
            <w:div w:id="505945243">
              <w:marLeft w:val="0"/>
              <w:marRight w:val="0"/>
              <w:marTop w:val="0"/>
              <w:marBottom w:val="0"/>
              <w:divBdr>
                <w:top w:val="none" w:sz="0" w:space="0" w:color="auto"/>
                <w:left w:val="none" w:sz="0" w:space="0" w:color="auto"/>
                <w:bottom w:val="none" w:sz="0" w:space="0" w:color="auto"/>
                <w:right w:val="none" w:sz="0" w:space="0" w:color="auto"/>
              </w:divBdr>
              <w:divsChild>
                <w:div w:id="1495950094">
                  <w:marLeft w:val="0"/>
                  <w:marRight w:val="0"/>
                  <w:marTop w:val="0"/>
                  <w:marBottom w:val="0"/>
                  <w:divBdr>
                    <w:top w:val="none" w:sz="0" w:space="0" w:color="auto"/>
                    <w:left w:val="none" w:sz="0" w:space="0" w:color="auto"/>
                    <w:bottom w:val="none" w:sz="0" w:space="0" w:color="auto"/>
                    <w:right w:val="none" w:sz="0" w:space="0" w:color="auto"/>
                  </w:divBdr>
                  <w:divsChild>
                    <w:div w:id="591352196">
                      <w:marLeft w:val="0"/>
                      <w:marRight w:val="0"/>
                      <w:marTop w:val="0"/>
                      <w:marBottom w:val="0"/>
                      <w:divBdr>
                        <w:top w:val="none" w:sz="0" w:space="0" w:color="auto"/>
                        <w:left w:val="none" w:sz="0" w:space="0" w:color="auto"/>
                        <w:bottom w:val="none" w:sz="0" w:space="0" w:color="auto"/>
                        <w:right w:val="none" w:sz="0" w:space="0" w:color="auto"/>
                      </w:divBdr>
                    </w:div>
                  </w:divsChild>
                </w:div>
                <w:div w:id="894779057">
                  <w:marLeft w:val="0"/>
                  <w:marRight w:val="0"/>
                  <w:marTop w:val="0"/>
                  <w:marBottom w:val="0"/>
                  <w:divBdr>
                    <w:top w:val="none" w:sz="0" w:space="0" w:color="auto"/>
                    <w:left w:val="none" w:sz="0" w:space="0" w:color="auto"/>
                    <w:bottom w:val="none" w:sz="0" w:space="0" w:color="auto"/>
                    <w:right w:val="none" w:sz="0" w:space="0" w:color="auto"/>
                  </w:divBdr>
                  <w:divsChild>
                    <w:div w:id="878517425">
                      <w:marLeft w:val="0"/>
                      <w:marRight w:val="0"/>
                      <w:marTop w:val="0"/>
                      <w:marBottom w:val="0"/>
                      <w:divBdr>
                        <w:top w:val="none" w:sz="0" w:space="0" w:color="auto"/>
                        <w:left w:val="none" w:sz="0" w:space="0" w:color="auto"/>
                        <w:bottom w:val="none" w:sz="0" w:space="0" w:color="auto"/>
                        <w:right w:val="none" w:sz="0" w:space="0" w:color="auto"/>
                      </w:divBdr>
                    </w:div>
                  </w:divsChild>
                </w:div>
                <w:div w:id="1147089770">
                  <w:marLeft w:val="0"/>
                  <w:marRight w:val="0"/>
                  <w:marTop w:val="0"/>
                  <w:marBottom w:val="0"/>
                  <w:divBdr>
                    <w:top w:val="none" w:sz="0" w:space="0" w:color="auto"/>
                    <w:left w:val="none" w:sz="0" w:space="0" w:color="auto"/>
                    <w:bottom w:val="none" w:sz="0" w:space="0" w:color="auto"/>
                    <w:right w:val="none" w:sz="0" w:space="0" w:color="auto"/>
                  </w:divBdr>
                  <w:divsChild>
                    <w:div w:id="939532242">
                      <w:marLeft w:val="0"/>
                      <w:marRight w:val="0"/>
                      <w:marTop w:val="0"/>
                      <w:marBottom w:val="0"/>
                      <w:divBdr>
                        <w:top w:val="none" w:sz="0" w:space="0" w:color="auto"/>
                        <w:left w:val="none" w:sz="0" w:space="0" w:color="auto"/>
                        <w:bottom w:val="none" w:sz="0" w:space="0" w:color="auto"/>
                        <w:right w:val="none" w:sz="0" w:space="0" w:color="auto"/>
                      </w:divBdr>
                    </w:div>
                  </w:divsChild>
                </w:div>
                <w:div w:id="1929463623">
                  <w:marLeft w:val="0"/>
                  <w:marRight w:val="0"/>
                  <w:marTop w:val="0"/>
                  <w:marBottom w:val="0"/>
                  <w:divBdr>
                    <w:top w:val="none" w:sz="0" w:space="0" w:color="auto"/>
                    <w:left w:val="none" w:sz="0" w:space="0" w:color="auto"/>
                    <w:bottom w:val="none" w:sz="0" w:space="0" w:color="auto"/>
                    <w:right w:val="none" w:sz="0" w:space="0" w:color="auto"/>
                  </w:divBdr>
                  <w:divsChild>
                    <w:div w:id="25239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855531">
          <w:marLeft w:val="0"/>
          <w:marRight w:val="0"/>
          <w:marTop w:val="0"/>
          <w:marBottom w:val="0"/>
          <w:divBdr>
            <w:top w:val="none" w:sz="0" w:space="0" w:color="auto"/>
            <w:left w:val="none" w:sz="0" w:space="0" w:color="auto"/>
            <w:bottom w:val="none" w:sz="0" w:space="0" w:color="auto"/>
            <w:right w:val="none" w:sz="0" w:space="0" w:color="auto"/>
          </w:divBdr>
          <w:divsChild>
            <w:div w:id="2024473596">
              <w:marLeft w:val="0"/>
              <w:marRight w:val="0"/>
              <w:marTop w:val="0"/>
              <w:marBottom w:val="0"/>
              <w:divBdr>
                <w:top w:val="none" w:sz="0" w:space="0" w:color="auto"/>
                <w:left w:val="none" w:sz="0" w:space="0" w:color="auto"/>
                <w:bottom w:val="none" w:sz="0" w:space="0" w:color="auto"/>
                <w:right w:val="none" w:sz="0" w:space="0" w:color="auto"/>
              </w:divBdr>
            </w:div>
          </w:divsChild>
        </w:div>
        <w:div w:id="1819615305">
          <w:marLeft w:val="0"/>
          <w:marRight w:val="0"/>
          <w:marTop w:val="0"/>
          <w:marBottom w:val="0"/>
          <w:divBdr>
            <w:top w:val="none" w:sz="0" w:space="0" w:color="auto"/>
            <w:left w:val="none" w:sz="0" w:space="0" w:color="auto"/>
            <w:bottom w:val="none" w:sz="0" w:space="0" w:color="auto"/>
            <w:right w:val="none" w:sz="0" w:space="0" w:color="auto"/>
          </w:divBdr>
          <w:divsChild>
            <w:div w:id="814755826">
              <w:marLeft w:val="0"/>
              <w:marRight w:val="0"/>
              <w:marTop w:val="0"/>
              <w:marBottom w:val="0"/>
              <w:divBdr>
                <w:top w:val="none" w:sz="0" w:space="0" w:color="auto"/>
                <w:left w:val="none" w:sz="0" w:space="0" w:color="auto"/>
                <w:bottom w:val="none" w:sz="0" w:space="0" w:color="auto"/>
                <w:right w:val="none" w:sz="0" w:space="0" w:color="auto"/>
              </w:divBdr>
              <w:divsChild>
                <w:div w:id="42682331">
                  <w:marLeft w:val="0"/>
                  <w:marRight w:val="0"/>
                  <w:marTop w:val="0"/>
                  <w:marBottom w:val="0"/>
                  <w:divBdr>
                    <w:top w:val="none" w:sz="0" w:space="0" w:color="auto"/>
                    <w:left w:val="none" w:sz="0" w:space="0" w:color="auto"/>
                    <w:bottom w:val="none" w:sz="0" w:space="0" w:color="auto"/>
                    <w:right w:val="none" w:sz="0" w:space="0" w:color="auto"/>
                  </w:divBdr>
                </w:div>
              </w:divsChild>
            </w:div>
            <w:div w:id="2100054484">
              <w:marLeft w:val="0"/>
              <w:marRight w:val="0"/>
              <w:marTop w:val="0"/>
              <w:marBottom w:val="0"/>
              <w:divBdr>
                <w:top w:val="none" w:sz="0" w:space="0" w:color="auto"/>
                <w:left w:val="none" w:sz="0" w:space="0" w:color="auto"/>
                <w:bottom w:val="none" w:sz="0" w:space="0" w:color="auto"/>
                <w:right w:val="none" w:sz="0" w:space="0" w:color="auto"/>
              </w:divBdr>
              <w:divsChild>
                <w:div w:id="1877768004">
                  <w:marLeft w:val="0"/>
                  <w:marRight w:val="0"/>
                  <w:marTop w:val="0"/>
                  <w:marBottom w:val="0"/>
                  <w:divBdr>
                    <w:top w:val="none" w:sz="0" w:space="0" w:color="auto"/>
                    <w:left w:val="none" w:sz="0" w:space="0" w:color="auto"/>
                    <w:bottom w:val="none" w:sz="0" w:space="0" w:color="auto"/>
                    <w:right w:val="none" w:sz="0" w:space="0" w:color="auto"/>
                  </w:divBdr>
                  <w:divsChild>
                    <w:div w:id="1768648738">
                      <w:marLeft w:val="0"/>
                      <w:marRight w:val="0"/>
                      <w:marTop w:val="0"/>
                      <w:marBottom w:val="0"/>
                      <w:divBdr>
                        <w:top w:val="none" w:sz="0" w:space="0" w:color="auto"/>
                        <w:left w:val="none" w:sz="0" w:space="0" w:color="auto"/>
                        <w:bottom w:val="none" w:sz="0" w:space="0" w:color="auto"/>
                        <w:right w:val="none" w:sz="0" w:space="0" w:color="auto"/>
                      </w:divBdr>
                    </w:div>
                  </w:divsChild>
                </w:div>
                <w:div w:id="1021393000">
                  <w:marLeft w:val="0"/>
                  <w:marRight w:val="0"/>
                  <w:marTop w:val="0"/>
                  <w:marBottom w:val="0"/>
                  <w:divBdr>
                    <w:top w:val="none" w:sz="0" w:space="0" w:color="auto"/>
                    <w:left w:val="none" w:sz="0" w:space="0" w:color="auto"/>
                    <w:bottom w:val="none" w:sz="0" w:space="0" w:color="auto"/>
                    <w:right w:val="none" w:sz="0" w:space="0" w:color="auto"/>
                  </w:divBdr>
                  <w:divsChild>
                    <w:div w:id="494226118">
                      <w:marLeft w:val="0"/>
                      <w:marRight w:val="0"/>
                      <w:marTop w:val="0"/>
                      <w:marBottom w:val="0"/>
                      <w:divBdr>
                        <w:top w:val="none" w:sz="0" w:space="0" w:color="auto"/>
                        <w:left w:val="none" w:sz="0" w:space="0" w:color="auto"/>
                        <w:bottom w:val="none" w:sz="0" w:space="0" w:color="auto"/>
                        <w:right w:val="none" w:sz="0" w:space="0" w:color="auto"/>
                      </w:divBdr>
                    </w:div>
                  </w:divsChild>
                </w:div>
                <w:div w:id="750272126">
                  <w:marLeft w:val="0"/>
                  <w:marRight w:val="0"/>
                  <w:marTop w:val="0"/>
                  <w:marBottom w:val="0"/>
                  <w:divBdr>
                    <w:top w:val="none" w:sz="0" w:space="0" w:color="auto"/>
                    <w:left w:val="none" w:sz="0" w:space="0" w:color="auto"/>
                    <w:bottom w:val="none" w:sz="0" w:space="0" w:color="auto"/>
                    <w:right w:val="none" w:sz="0" w:space="0" w:color="auto"/>
                  </w:divBdr>
                  <w:divsChild>
                    <w:div w:id="22232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667533">
          <w:marLeft w:val="0"/>
          <w:marRight w:val="0"/>
          <w:marTop w:val="0"/>
          <w:marBottom w:val="0"/>
          <w:divBdr>
            <w:top w:val="none" w:sz="0" w:space="0" w:color="auto"/>
            <w:left w:val="none" w:sz="0" w:space="0" w:color="auto"/>
            <w:bottom w:val="none" w:sz="0" w:space="0" w:color="auto"/>
            <w:right w:val="none" w:sz="0" w:space="0" w:color="auto"/>
          </w:divBdr>
        </w:div>
        <w:div w:id="1615749848">
          <w:marLeft w:val="0"/>
          <w:marRight w:val="0"/>
          <w:marTop w:val="0"/>
          <w:marBottom w:val="0"/>
          <w:divBdr>
            <w:top w:val="none" w:sz="0" w:space="0" w:color="auto"/>
            <w:left w:val="none" w:sz="0" w:space="0" w:color="auto"/>
            <w:bottom w:val="none" w:sz="0" w:space="0" w:color="auto"/>
            <w:right w:val="none" w:sz="0" w:space="0" w:color="auto"/>
          </w:divBdr>
          <w:divsChild>
            <w:div w:id="1209759111">
              <w:marLeft w:val="0"/>
              <w:marRight w:val="0"/>
              <w:marTop w:val="0"/>
              <w:marBottom w:val="0"/>
              <w:divBdr>
                <w:top w:val="none" w:sz="0" w:space="0" w:color="auto"/>
                <w:left w:val="none" w:sz="0" w:space="0" w:color="auto"/>
                <w:bottom w:val="none" w:sz="0" w:space="0" w:color="auto"/>
                <w:right w:val="none" w:sz="0" w:space="0" w:color="auto"/>
              </w:divBdr>
            </w:div>
          </w:divsChild>
        </w:div>
        <w:div w:id="469787855">
          <w:marLeft w:val="0"/>
          <w:marRight w:val="0"/>
          <w:marTop w:val="0"/>
          <w:marBottom w:val="0"/>
          <w:divBdr>
            <w:top w:val="none" w:sz="0" w:space="0" w:color="auto"/>
            <w:left w:val="none" w:sz="0" w:space="0" w:color="auto"/>
            <w:bottom w:val="none" w:sz="0" w:space="0" w:color="auto"/>
            <w:right w:val="none" w:sz="0" w:space="0" w:color="auto"/>
          </w:divBdr>
        </w:div>
        <w:div w:id="273095465">
          <w:marLeft w:val="0"/>
          <w:marRight w:val="0"/>
          <w:marTop w:val="0"/>
          <w:marBottom w:val="0"/>
          <w:divBdr>
            <w:top w:val="none" w:sz="0" w:space="0" w:color="auto"/>
            <w:left w:val="none" w:sz="0" w:space="0" w:color="auto"/>
            <w:bottom w:val="none" w:sz="0" w:space="0" w:color="auto"/>
            <w:right w:val="none" w:sz="0" w:space="0" w:color="auto"/>
          </w:divBdr>
          <w:divsChild>
            <w:div w:id="211964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880</Words>
  <Characters>5017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Kc</dc:creator>
  <cp:keywords/>
  <dc:description/>
  <cp:lastModifiedBy>Siba Mishra</cp:lastModifiedBy>
  <cp:revision>3</cp:revision>
  <dcterms:created xsi:type="dcterms:W3CDTF">2025-07-14T04:19:00Z</dcterms:created>
  <dcterms:modified xsi:type="dcterms:W3CDTF">2026-01-24T19:08:00Z</dcterms:modified>
</cp:coreProperties>
</file>